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33B14" w14:textId="77777777" w:rsidR="0072401D" w:rsidRPr="00F02656" w:rsidRDefault="0072401D" w:rsidP="0072401D">
      <w:pPr>
        <w:jc w:val="both"/>
        <w:rPr>
          <w:rFonts w:ascii="Times New Roman" w:eastAsia="Cambria" w:hAnsi="Times New Roman" w:cs="Times New Roman"/>
          <w:i/>
          <w:color w:val="000000"/>
          <w:sz w:val="22"/>
          <w:szCs w:val="22"/>
        </w:rPr>
      </w:pPr>
    </w:p>
    <w:p w14:paraId="7CAE555D" w14:textId="77777777" w:rsidR="0072401D" w:rsidRPr="00F02656" w:rsidRDefault="0072401D" w:rsidP="0072401D">
      <w:pPr>
        <w:spacing w:line="276" w:lineRule="auto"/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Załącznik nr 3 do SWZ Pakiet nr 1 </w:t>
      </w:r>
    </w:p>
    <w:p w14:paraId="470DCE97" w14:textId="77777777" w:rsidR="0072401D" w:rsidRPr="00F02656" w:rsidRDefault="0072401D" w:rsidP="0072401D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7BB4FCB" w14:textId="582F9201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UMOWA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 xml:space="preserve"> TP </w:t>
      </w:r>
      <w:r w:rsidR="00E748A5">
        <w:rPr>
          <w:rFonts w:ascii="Times New Roman" w:hAnsi="Times New Roman" w:cs="Times New Roman"/>
          <w:b/>
          <w:bCs/>
          <w:sz w:val="22"/>
          <w:szCs w:val="22"/>
        </w:rPr>
        <w:t>61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67F10FE3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5FB5C18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dniu ………………………….2024 r. w Konstancinie – Jeziornie, pomiędzy:</w:t>
      </w:r>
    </w:p>
    <w:p w14:paraId="3708DC63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9FB895F" w14:textId="77777777" w:rsidR="0072401D" w:rsidRDefault="0072401D" w:rsidP="0072401D">
      <w:pPr>
        <w:pStyle w:val="Tekstpodstawowy21"/>
        <w:spacing w:line="276" w:lineRule="auto"/>
        <w:jc w:val="both"/>
        <w:rPr>
          <w:sz w:val="22"/>
          <w:szCs w:val="22"/>
        </w:rPr>
      </w:pPr>
      <w:r w:rsidRPr="00F02656">
        <w:rPr>
          <w:sz w:val="22"/>
          <w:szCs w:val="22"/>
        </w:rPr>
        <w:t>Spółką Mazowieckie Centrum Rehabilitacji „STOCER” Sp. z o.o., 05-510 Konstancin – Jeziorna, ul. Wierzejewskiego 12,</w:t>
      </w:r>
      <w:r w:rsidRPr="00F02656">
        <w:rPr>
          <w:b/>
          <w:sz w:val="22"/>
          <w:szCs w:val="22"/>
        </w:rPr>
        <w:t xml:space="preserve"> </w:t>
      </w:r>
      <w:r w:rsidRPr="00F02656">
        <w:rPr>
          <w:sz w:val="22"/>
          <w:szCs w:val="22"/>
        </w:rPr>
        <w:t xml:space="preserve">wpisaną do KRS pod numerem 0000337011, NIP nr 123-11-94-950, REGON 142013120, reprezentowaną przez: </w:t>
      </w:r>
    </w:p>
    <w:p w14:paraId="50DCA4E1" w14:textId="77777777" w:rsidR="00F02656" w:rsidRPr="00F02656" w:rsidRDefault="00F02656" w:rsidP="0072401D">
      <w:pPr>
        <w:pStyle w:val="Tekstpodstawowy21"/>
        <w:spacing w:line="276" w:lineRule="auto"/>
        <w:jc w:val="both"/>
        <w:rPr>
          <w:sz w:val="22"/>
          <w:szCs w:val="22"/>
        </w:rPr>
      </w:pPr>
    </w:p>
    <w:p w14:paraId="71D1DF52" w14:textId="77777777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Pana Piotra Papaja – Prezesa Zarządu</w:t>
      </w:r>
    </w:p>
    <w:p w14:paraId="1B713684" w14:textId="77777777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614524D1" w14:textId="77777777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…………………………………….</w:t>
      </w:r>
    </w:p>
    <w:p w14:paraId="51BC999F" w14:textId="5169A222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4B5E4992" w14:textId="77777777" w:rsidR="0072401D" w:rsidRPr="00F02656" w:rsidRDefault="0072401D" w:rsidP="0072401D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zwaną dalej Zamawiającym</w:t>
      </w:r>
    </w:p>
    <w:p w14:paraId="7B393396" w14:textId="77777777" w:rsidR="0072401D" w:rsidRPr="00F02656" w:rsidRDefault="0072401D" w:rsidP="0072401D">
      <w:pPr>
        <w:pStyle w:val="Tekstpodstawowy21"/>
        <w:spacing w:line="276" w:lineRule="auto"/>
        <w:rPr>
          <w:sz w:val="22"/>
          <w:szCs w:val="22"/>
        </w:rPr>
      </w:pPr>
    </w:p>
    <w:p w14:paraId="5C7D019E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oraz:</w:t>
      </w:r>
    </w:p>
    <w:p w14:paraId="42B3FB9E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</w:p>
    <w:p w14:paraId="0DC8A17C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siedzibą: …………………………………………………..</w:t>
      </w:r>
    </w:p>
    <w:p w14:paraId="64E7D7A7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reprezentowaną przez:</w:t>
      </w:r>
    </w:p>
    <w:p w14:paraId="2D49180E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82CAAA0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149A984A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9D11266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34BB796B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zwaną w dalszej części umowy Wykonawcą</w:t>
      </w:r>
    </w:p>
    <w:p w14:paraId="172DD7B7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B932CA" w14:textId="2586A296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wybranym w trybie podstawowym bez negocjacji w postępowaniu o udzielenie zamówienia publicznego, zgodnie z art. 275 pkt 1 ustawy z dnia 11 września 2019 r. – Prawo zamówień publicznych (</w:t>
      </w:r>
      <w:proofErr w:type="spellStart"/>
      <w:r w:rsidRPr="00F0265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02656">
        <w:rPr>
          <w:rFonts w:ascii="Times New Roman" w:hAnsi="Times New Roman" w:cs="Times New Roman"/>
          <w:sz w:val="22"/>
          <w:szCs w:val="22"/>
        </w:rPr>
        <w:t>. Dz.U. 202</w:t>
      </w:r>
      <w:r w:rsidR="00F03ED1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, poz. </w:t>
      </w:r>
      <w:r w:rsidR="00F03ED1" w:rsidRPr="00F02656">
        <w:rPr>
          <w:rFonts w:ascii="Times New Roman" w:hAnsi="Times New Roman" w:cs="Times New Roman"/>
          <w:sz w:val="22"/>
          <w:szCs w:val="22"/>
        </w:rPr>
        <w:t>1320</w:t>
      </w:r>
      <w:r w:rsidRPr="00F02656">
        <w:rPr>
          <w:rFonts w:ascii="Times New Roman" w:hAnsi="Times New Roman" w:cs="Times New Roman"/>
          <w:sz w:val="22"/>
          <w:szCs w:val="22"/>
        </w:rPr>
        <w:t>), zawarta została umowa następującej treści:</w:t>
      </w:r>
    </w:p>
    <w:p w14:paraId="5FDE48C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9AA22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</w:t>
      </w:r>
    </w:p>
    <w:p w14:paraId="604BA448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EA5092" w14:textId="6E18572C" w:rsidR="0072401D" w:rsidRPr="00F02656" w:rsidRDefault="0072401D" w:rsidP="00AA3C93">
      <w:pPr>
        <w:numPr>
          <w:ilvl w:val="0"/>
          <w:numId w:val="1"/>
        </w:num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Przedmiotem zamówienia jest usługa podstawienia kontenerów na niesegregowane odpady komunalne wraz z ich wywozem oraz usługa podstawienia oznakowanych pojemników na szkło</w:t>
      </w:r>
      <w:r w:rsidR="0036772E" w:rsidRPr="00F02656">
        <w:rPr>
          <w:rFonts w:ascii="Times New Roman" w:hAnsi="Times New Roman" w:cs="Times New Roman"/>
          <w:sz w:val="22"/>
          <w:szCs w:val="22"/>
        </w:rPr>
        <w:t xml:space="preserve"> i</w:t>
      </w:r>
      <w:r w:rsidRPr="00F02656">
        <w:rPr>
          <w:rFonts w:ascii="Times New Roman" w:hAnsi="Times New Roman" w:cs="Times New Roman"/>
          <w:sz w:val="22"/>
          <w:szCs w:val="22"/>
        </w:rPr>
        <w:t xml:space="preserve"> plastik wraz z ich wywozem na zasadach i warunkach określonych w dalszych postanowieniach umowy. </w:t>
      </w:r>
    </w:p>
    <w:p w14:paraId="4821D8E4" w14:textId="77777777" w:rsidR="0072401D" w:rsidRPr="00F02656" w:rsidRDefault="0072401D" w:rsidP="00AA3C93">
      <w:pPr>
        <w:numPr>
          <w:ilvl w:val="0"/>
          <w:numId w:val="1"/>
        </w:num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będzie świadczyć w/w usługi specjalistycznymi środkami transportu przystosowanymi do danego rodzaju odpadów.</w:t>
      </w:r>
    </w:p>
    <w:p w14:paraId="558A733A" w14:textId="77777777" w:rsidR="0072401D" w:rsidRPr="00F02656" w:rsidRDefault="0072401D" w:rsidP="00AA3C93">
      <w:pPr>
        <w:numPr>
          <w:ilvl w:val="0"/>
          <w:numId w:val="1"/>
        </w:num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oświadcza, że posiada aktualne zezwolenie (decyzję) na prowadzenie działalności w zakresie zbierania i transportu odpadów.</w:t>
      </w:r>
    </w:p>
    <w:p w14:paraId="3B734E1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878FE9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2</w:t>
      </w:r>
    </w:p>
    <w:p w14:paraId="58A8C964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42E2CF" w14:textId="77777777" w:rsidR="0072401D" w:rsidRPr="00F02656" w:rsidRDefault="0072401D" w:rsidP="00AA3C93">
      <w:pPr>
        <w:numPr>
          <w:ilvl w:val="0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przyjmuje do wykonania świadczenie usługi w zakresie podstawiania, bez obowiązku wykupu przez Zamawiającego:</w:t>
      </w:r>
    </w:p>
    <w:p w14:paraId="4704051A" w14:textId="77777777" w:rsidR="0072401D" w:rsidRPr="00F02656" w:rsidRDefault="0072401D" w:rsidP="00AA3C93">
      <w:pPr>
        <w:numPr>
          <w:ilvl w:val="1"/>
          <w:numId w:val="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kontenerów na niesegregowane odpady komunalne,</w:t>
      </w:r>
    </w:p>
    <w:p w14:paraId="29BD69BA" w14:textId="28FA6E23" w:rsidR="003551C1" w:rsidRPr="00F02656" w:rsidRDefault="0072401D" w:rsidP="00AA3C93">
      <w:pPr>
        <w:numPr>
          <w:ilvl w:val="1"/>
          <w:numId w:val="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pojemników 1100 litrów do selektywnej zbiórki odpadów – oznakowanych pojemników na szkło</w:t>
      </w:r>
      <w:r w:rsidR="001F5520" w:rsidRPr="00F02656">
        <w:rPr>
          <w:rFonts w:ascii="Times New Roman" w:hAnsi="Times New Roman" w:cs="Times New Roman"/>
          <w:sz w:val="22"/>
          <w:szCs w:val="22"/>
        </w:rPr>
        <w:t xml:space="preserve"> i</w:t>
      </w:r>
      <w:r w:rsidRPr="00F02656">
        <w:rPr>
          <w:rFonts w:ascii="Times New Roman" w:hAnsi="Times New Roman" w:cs="Times New Roman"/>
          <w:sz w:val="22"/>
          <w:szCs w:val="22"/>
        </w:rPr>
        <w:t xml:space="preserve"> plastik.</w:t>
      </w:r>
    </w:p>
    <w:p w14:paraId="618E101F" w14:textId="77777777" w:rsidR="0072401D" w:rsidRPr="00F02656" w:rsidRDefault="0072401D" w:rsidP="00AA3C93">
      <w:pPr>
        <w:numPr>
          <w:ilvl w:val="0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Odbiór odpadów będzie się odbywał według następującego harmonogramu: </w:t>
      </w:r>
    </w:p>
    <w:p w14:paraId="220D5972" w14:textId="77777777" w:rsidR="0072401D" w:rsidRPr="00F02656" w:rsidRDefault="0072401D" w:rsidP="00AA3C93">
      <w:pPr>
        <w:numPr>
          <w:ilvl w:val="1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Konstancin – Jeziorna, ul. Wierzejewskiego 12</w:t>
      </w:r>
    </w:p>
    <w:p w14:paraId="752D26A7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dwa kontenery zamknięte po minimum  7 m³ - opróżniane trzy razy w tygodniu w godzinach 8 - 14 (poniedziałek, środa, piątek)</w:t>
      </w:r>
    </w:p>
    <w:p w14:paraId="6030D65E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1100 litrów na selektywną zbiórkę odpadów - na szkło – opróżniany jeden raz w miesiącu,</w:t>
      </w:r>
    </w:p>
    <w:p w14:paraId="4C9CBE2C" w14:textId="7C7C3F8B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1100 litrów na selektywną zbiórkę odpadów - na plastik – opróżniany trzy razy w miesiącu (w cyklu co 10 dni).</w:t>
      </w:r>
    </w:p>
    <w:p w14:paraId="343878A6" w14:textId="77777777" w:rsidR="0072401D" w:rsidRPr="00F02656" w:rsidRDefault="0072401D" w:rsidP="00AA3C93">
      <w:pPr>
        <w:numPr>
          <w:ilvl w:val="1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Konstancin – Jeziorna, ul. Długa 40/42</w:t>
      </w:r>
    </w:p>
    <w:p w14:paraId="757949E6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kontener zamknięty minimum 7m³ - opróżniany dwa razy w tygodniu w godzinach 8-14 (poniedziałek, czwartek),</w:t>
      </w:r>
    </w:p>
    <w:p w14:paraId="4914F557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 jeden pojemnik 1100 litrów na selektywną zbiórkę odpadów - na szkło – opróżniany jeden raz w miesiącu,</w:t>
      </w:r>
    </w:p>
    <w:p w14:paraId="4414DCF4" w14:textId="77777777" w:rsidR="0072401D" w:rsidRPr="00F02656" w:rsidRDefault="0072401D" w:rsidP="00AA3C93">
      <w:pPr>
        <w:numPr>
          <w:ilvl w:val="2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1100 litrów na selektywną zbiórkę odpadów – na plastik – opróżniany dwa razy w miesiącu,</w:t>
      </w:r>
    </w:p>
    <w:p w14:paraId="6F6D4804" w14:textId="77777777" w:rsidR="0072401D" w:rsidRPr="00F02656" w:rsidRDefault="0072401D" w:rsidP="00AA3C93">
      <w:pPr>
        <w:numPr>
          <w:ilvl w:val="0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może, w trakcie obowiązywania umowy, zrezygnować z kontenera lub pojemnika za jednomiesięcznym okresem wypowiedzenia lub dodatkowo zamówić kontener, pojemnik, zgodnie z ceną z przetargu.</w:t>
      </w:r>
    </w:p>
    <w:p w14:paraId="4E70B751" w14:textId="77777777" w:rsidR="0072401D" w:rsidRPr="00F02656" w:rsidRDefault="0072401D" w:rsidP="00AA3C93">
      <w:pPr>
        <w:numPr>
          <w:ilvl w:val="0"/>
          <w:numId w:val="2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jest do:</w:t>
      </w:r>
    </w:p>
    <w:p w14:paraId="55356DA0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podstawienia kontenerów i pojemników oraz ich wywozu zgodnie z ust. 2, </w:t>
      </w:r>
    </w:p>
    <w:p w14:paraId="7DBB6CBC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utrzymania w czystości kontenerów i pojemników poprzez ich mycie i dezynfekcję,</w:t>
      </w:r>
    </w:p>
    <w:p w14:paraId="1A4771CB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wymiany zużytych lub uszkodzonych kontenerów i pojemników przekazanych do dyspozycji Zamawiającego na technicznie sprawne, po wcześniejszym zgłoszeniu telefonicznym,</w:t>
      </w:r>
    </w:p>
    <w:p w14:paraId="41E53836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w dniach i godzinach określonych w ust. 2,</w:t>
      </w:r>
    </w:p>
    <w:p w14:paraId="11AA43B1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składowanych luzem obok kontenerów i pojemników,</w:t>
      </w:r>
    </w:p>
    <w:p w14:paraId="4BF38922" w14:textId="77777777" w:rsidR="0072401D" w:rsidRPr="00F02656" w:rsidRDefault="0072401D" w:rsidP="00AA3C93">
      <w:pPr>
        <w:numPr>
          <w:ilvl w:val="0"/>
          <w:numId w:val="4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oczyszczania miejsc odbioru z odpadów rozsypanych,</w:t>
      </w:r>
    </w:p>
    <w:p w14:paraId="58E0C128" w14:textId="77777777" w:rsidR="0072401D" w:rsidRPr="00F02656" w:rsidRDefault="0072401D" w:rsidP="00AA3C93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zapewnienia odbioru odpadów w taki sposób, aby zapobiegać ich rozsypywaniu,</w:t>
      </w:r>
    </w:p>
    <w:p w14:paraId="415EF346" w14:textId="2A600FD4" w:rsidR="0072401D" w:rsidRPr="00F02656" w:rsidRDefault="0072401D" w:rsidP="00AA3C93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sprzątnięci</w:t>
      </w:r>
      <w:r w:rsidR="005007C8" w:rsidRPr="00F02656">
        <w:rPr>
          <w:rFonts w:ascii="Times New Roman" w:hAnsi="Times New Roman" w:cs="Times New Roman"/>
          <w:sz w:val="22"/>
          <w:szCs w:val="22"/>
        </w:rPr>
        <w:t>a</w:t>
      </w:r>
      <w:r w:rsidRPr="00F02656">
        <w:rPr>
          <w:rFonts w:ascii="Times New Roman" w:hAnsi="Times New Roman" w:cs="Times New Roman"/>
          <w:sz w:val="22"/>
          <w:szCs w:val="22"/>
        </w:rPr>
        <w:t xml:space="preserve"> odpadów w przypadku ich rozsypania,</w:t>
      </w:r>
    </w:p>
    <w:p w14:paraId="72A792CD" w14:textId="77777777" w:rsidR="0072401D" w:rsidRPr="00F02656" w:rsidRDefault="0072401D" w:rsidP="00AA3C93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ustawienia pojemników na właściwe miejsce po ich opróżnieniu.</w:t>
      </w:r>
    </w:p>
    <w:p w14:paraId="21B7C28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5. Wykonawca ponosi odpowiedzialność za odpady z chwilą ich odbioru.</w:t>
      </w:r>
    </w:p>
    <w:p w14:paraId="21AE78D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6. Odbiór odpadów odbywać się będzie w obecności pracownika Zamawiającego.</w:t>
      </w:r>
    </w:p>
    <w:p w14:paraId="3D5F2BCC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7. Każdorazowy wywóz odpadów Wykonawca potwierdzi dokumentem.</w:t>
      </w:r>
    </w:p>
    <w:p w14:paraId="071FFA78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D87A6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3</w:t>
      </w:r>
    </w:p>
    <w:p w14:paraId="3BDC8CB9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0F5DD1" w14:textId="77777777" w:rsidR="0072401D" w:rsidRPr="00F02656" w:rsidRDefault="0072401D" w:rsidP="0072401D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zobowiązuje się do wykonania umowy zgodnie ze Szczegółowym opisem przedmiotu zamówienia, stanowiącym załącznik nr 1 do umowy.</w:t>
      </w:r>
    </w:p>
    <w:p w14:paraId="438ECEC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9F7671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4</w:t>
      </w:r>
    </w:p>
    <w:p w14:paraId="788FB832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9A4CA0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za wykonanie umowy dokonywane będą w okresach miesięcznych, ryczałtem wg następujących cen:</w:t>
      </w:r>
    </w:p>
    <w:p w14:paraId="067A76B6" w14:textId="33DEF62F" w:rsidR="0072401D" w:rsidRPr="00F02656" w:rsidRDefault="0072401D" w:rsidP="00AA3C9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typu U-7 w</w:t>
      </w:r>
      <w:r w:rsidR="00F13046" w:rsidRPr="00F02656">
        <w:rPr>
          <w:rFonts w:ascii="Times New Roman" w:hAnsi="Times New Roman" w:cs="Times New Roman"/>
          <w:sz w:val="22"/>
          <w:szCs w:val="22"/>
        </w:rPr>
        <w:t>ynosi</w:t>
      </w:r>
      <w:r w:rsidRPr="00F02656">
        <w:rPr>
          <w:rFonts w:ascii="Times New Roman" w:hAnsi="Times New Roman" w:cs="Times New Roman"/>
          <w:sz w:val="22"/>
          <w:szCs w:val="22"/>
        </w:rPr>
        <w:t xml:space="preserve"> …………zł.</w:t>
      </w:r>
    </w:p>
    <w:p w14:paraId="2328DCC4" w14:textId="65623327" w:rsidR="0072401D" w:rsidRPr="00F02656" w:rsidRDefault="0072401D" w:rsidP="00AA3C9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cena jednostkowa netto za wywóz jednego pojemnika na selektywną zbiórkę odpadów </w:t>
      </w:r>
      <w:r w:rsidR="005007C8" w:rsidRPr="00F02656">
        <w:rPr>
          <w:rFonts w:ascii="Times New Roman" w:hAnsi="Times New Roman" w:cs="Times New Roman"/>
          <w:sz w:val="22"/>
          <w:szCs w:val="22"/>
        </w:rPr>
        <w:t xml:space="preserve">wynosi </w:t>
      </w:r>
      <w:r w:rsidRPr="00F02656">
        <w:rPr>
          <w:rFonts w:ascii="Times New Roman" w:hAnsi="Times New Roman" w:cs="Times New Roman"/>
          <w:sz w:val="22"/>
          <w:szCs w:val="22"/>
        </w:rPr>
        <w:t>……….zł.</w:t>
      </w:r>
    </w:p>
    <w:p w14:paraId="71AA0AF7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Strony określają miesięczną wartość zamówienia na kwotę ………….PLN netto, to jest …………… PLN brutto.</w:t>
      </w:r>
    </w:p>
    <w:p w14:paraId="237395AD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wartość zamówienia w okresie obowiązywania umowy na kwotę ………….. PLN netto, to jest ………………… PLN brutto.</w:t>
      </w:r>
    </w:p>
    <w:p w14:paraId="2441CFB6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wartości usług następuje w przypadku zmiany ilości kontenerów lub pojemników, zgodnie z § 2 ust. 3 umowy.</w:t>
      </w:r>
    </w:p>
    <w:p w14:paraId="0BCA45FF" w14:textId="771CF0A8" w:rsidR="0072401D" w:rsidRPr="00F02656" w:rsidRDefault="0072401D" w:rsidP="00AA3C93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Wynagrodzenie, o którym mowa w ust. 2 będzie płatne przez Zamawiającego przelewem na rachunek Wykonawcy na pod</w:t>
      </w:r>
      <w:r w:rsidR="00157E95">
        <w:rPr>
          <w:rFonts w:ascii="Times New Roman" w:hAnsi="Times New Roman" w:cs="Times New Roman"/>
          <w:sz w:val="22"/>
          <w:szCs w:val="22"/>
        </w:rPr>
        <w:t>stawie faktury VAT, w terminie 6</w:t>
      </w:r>
      <w:r w:rsidRPr="00F02656">
        <w:rPr>
          <w:rFonts w:ascii="Times New Roman" w:hAnsi="Times New Roman" w:cs="Times New Roman"/>
          <w:sz w:val="22"/>
          <w:szCs w:val="22"/>
        </w:rPr>
        <w:t>0 dni od jej otrzymania.</w:t>
      </w:r>
    </w:p>
    <w:p w14:paraId="69EC090C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dokonywane będą na podstawie wystawionych przez Wykonawcę faktur VAT.</w:t>
      </w:r>
    </w:p>
    <w:p w14:paraId="1F240128" w14:textId="77777777" w:rsidR="0072401D" w:rsidRPr="00F02656" w:rsidRDefault="0072401D" w:rsidP="00AA3C9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zastrzeżeń co do jakości wykonanej usługi lub wartości wystawionej faktury, Zamawiający zobowiązany jest do zgłoszenia tego faktu na piśmie w ciągu 14 dni od doręczenia faktury.</w:t>
      </w:r>
    </w:p>
    <w:p w14:paraId="2E347043" w14:textId="77777777" w:rsidR="0072401D" w:rsidRPr="00F02656" w:rsidRDefault="0072401D" w:rsidP="00AA3C93">
      <w:pPr>
        <w:pStyle w:val="2poziom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N w:val="0"/>
        <w:adjustRightInd w:val="0"/>
        <w:spacing w:before="0" w:after="0" w:line="276" w:lineRule="auto"/>
        <w:textAlignment w:val="baseline"/>
        <w:rPr>
          <w:b w:val="0"/>
          <w:color w:val="auto"/>
          <w:lang w:val="pl-PL" w:eastAsia="ar-SA"/>
        </w:rPr>
      </w:pPr>
      <w:bookmarkStart w:id="0" w:name="_Hlk108180218"/>
      <w:r w:rsidRPr="00F02656">
        <w:rPr>
          <w:b w:val="0"/>
          <w:color w:val="auto"/>
          <w:lang w:val="pl-PL"/>
        </w:rPr>
        <w:t>Zamawiający upoważnia Wykonawcę do wystawienia faktury VAT bez podpisu Zamawiającego.</w:t>
      </w:r>
      <w:r w:rsidRPr="00F02656">
        <w:rPr>
          <w:b w:val="0"/>
          <w:color w:val="auto"/>
          <w:lang w:val="pl-PL" w:eastAsia="ar-SA"/>
        </w:rPr>
        <w:t xml:space="preserve"> </w:t>
      </w:r>
    </w:p>
    <w:bookmarkEnd w:id="0"/>
    <w:p w14:paraId="2CC391A2" w14:textId="60A03E54" w:rsidR="0072401D" w:rsidRPr="00F02656" w:rsidRDefault="0072401D" w:rsidP="00AA3C9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wyraża zgodę na przesyłanie faktur VAT w formie elektronicznej. Niniejsza zgoda stanowi oświadczenie o akceptacji elektronicznej formy wystawiania i przesyłania faktur, o której mowa w art. 106m i 106n ustawy z dnia 11 marca 2004 r. o podatku od towarów i usług (tj. Dz.U. 202</w:t>
      </w:r>
      <w:r w:rsidR="005A51F4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, poz. </w:t>
      </w:r>
      <w:r w:rsidR="005A51F4" w:rsidRPr="00F02656">
        <w:rPr>
          <w:rFonts w:ascii="Times New Roman" w:hAnsi="Times New Roman" w:cs="Times New Roman"/>
          <w:sz w:val="22"/>
          <w:szCs w:val="22"/>
        </w:rPr>
        <w:t>361</w:t>
      </w:r>
      <w:r w:rsidRPr="00F02656">
        <w:rPr>
          <w:rFonts w:ascii="Times New Roman" w:hAnsi="Times New Roman" w:cs="Times New Roman"/>
          <w:sz w:val="22"/>
          <w:szCs w:val="22"/>
        </w:rPr>
        <w:t>). Strony zobowiązują się do stosowania się do wymogów Ustawy w związku z udzieleniem zgody na wystawianie i przesyłanie faktur w formie elektronicznej, w szczególności do zagwarantowania autentyczności pochodzenia faktur wystawianych przez Wykonawcę i integralności ich treści zgodnie z postanowieniami Ustawy, przechowywania faktur w sposób określony przepisami. </w:t>
      </w:r>
    </w:p>
    <w:p w14:paraId="65B6BEC7" w14:textId="77777777" w:rsidR="0072401D" w:rsidRPr="00F02656" w:rsidRDefault="0072401D" w:rsidP="00AA3C9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tytułu wykonania Umowy, Wykonawca zobowiązuje się do wystawiania i przesyłania faktur w formie elektronicznej</w:t>
      </w:r>
      <w:r w:rsidRPr="00F02656">
        <w:rPr>
          <w:rFonts w:ascii="Times New Roman" w:eastAsia="Garamond" w:hAnsi="Times New Roman" w:cs="Times New Roman"/>
          <w:sz w:val="22"/>
          <w:szCs w:val="22"/>
        </w:rPr>
        <w:t xml:space="preserve"> </w:t>
      </w:r>
      <w:bookmarkStart w:id="1" w:name="_Hlk108180178"/>
      <w:r w:rsidRPr="00F02656">
        <w:rPr>
          <w:rFonts w:ascii="Times New Roman" w:eastAsia="Garamond" w:hAnsi="Times New Roman" w:cs="Times New Roman"/>
          <w:sz w:val="22"/>
          <w:szCs w:val="22"/>
        </w:rPr>
        <w:t>na wskazany adres email lub za pośrednictwem Platformy Elektronicznego Fakturowania.</w:t>
      </w:r>
    </w:p>
    <w:bookmarkEnd w:id="1"/>
    <w:p w14:paraId="2EC1CAB6" w14:textId="77777777" w:rsidR="0072401D" w:rsidRPr="00F02656" w:rsidRDefault="0072401D" w:rsidP="00AA3C93">
      <w:pPr>
        <w:pStyle w:val="2poziom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N w:val="0"/>
        <w:adjustRightInd w:val="0"/>
        <w:spacing w:before="0" w:after="0" w:line="276" w:lineRule="auto"/>
        <w:textAlignment w:val="baseline"/>
        <w:rPr>
          <w:rFonts w:eastAsia="Garamond"/>
          <w:b w:val="0"/>
          <w:color w:val="auto"/>
          <w:lang w:val="pl-PL"/>
        </w:rPr>
      </w:pPr>
      <w:r w:rsidRPr="00AA3C93">
        <w:rPr>
          <w:b w:val="0"/>
          <w:lang w:val="pl-PL"/>
        </w:rPr>
        <w:t xml:space="preserve">W celu zabezpieczenia autentyczności faktury i jej integralności   Wykonawca zobowiązuje się do jednokrotnego przesyłania faktur z adresu: </w:t>
      </w:r>
      <w:hyperlink r:id="rId5" w:history="1">
        <w:r w:rsidRPr="00AA3C93">
          <w:rPr>
            <w:rStyle w:val="Hipercze"/>
            <w:b w:val="0"/>
            <w:lang w:val="pl-PL"/>
          </w:rPr>
          <w:t>………………………….</w:t>
        </w:r>
      </w:hyperlink>
      <w:r w:rsidRPr="00AA3C93">
        <w:rPr>
          <w:b w:val="0"/>
          <w:lang w:val="pl-PL"/>
        </w:rPr>
        <w:t xml:space="preserve"> </w:t>
      </w:r>
      <w:r w:rsidRPr="00F02656">
        <w:rPr>
          <w:b w:val="0"/>
          <w:lang w:val="pl-PL"/>
        </w:rPr>
        <w:t>na adres Zamawiającego</w:t>
      </w:r>
      <w:r w:rsidRPr="00F02656">
        <w:rPr>
          <w:lang w:val="pl-PL"/>
        </w:rPr>
        <w:t xml:space="preserve"> </w:t>
      </w:r>
      <w:hyperlink r:id="rId6" w:history="1">
        <w:r w:rsidRPr="00F02656">
          <w:rPr>
            <w:rStyle w:val="Hipercze"/>
            <w:b w:val="0"/>
            <w:bCs/>
            <w:lang w:val="pl-PL"/>
          </w:rPr>
          <w:t>efaktura@stocer.pl</w:t>
        </w:r>
      </w:hyperlink>
      <w:r w:rsidRPr="00F02656">
        <w:rPr>
          <w:rStyle w:val="Hipercze"/>
          <w:b w:val="0"/>
          <w:bCs/>
          <w:lang w:val="pl-PL"/>
        </w:rPr>
        <w:t xml:space="preserve"> </w:t>
      </w:r>
      <w:r w:rsidRPr="00F02656">
        <w:rPr>
          <w:b w:val="0"/>
          <w:bCs/>
          <w:lang w:val="pl-PL"/>
        </w:rPr>
        <w:t xml:space="preserve"> </w:t>
      </w:r>
      <w:bookmarkStart w:id="2" w:name="_Hlk108180261"/>
      <w:r w:rsidRPr="00F02656">
        <w:rPr>
          <w:rFonts w:eastAsia="Garamond"/>
          <w:b w:val="0"/>
          <w:color w:val="auto"/>
          <w:lang w:val="pl-PL"/>
        </w:rPr>
        <w:t>albo na adres skrzynki PEPPOL pod nazwą „Mazowieckie Centrum Rehabilitacji ‘Stocer’ Sp. z o.o.” na Platformie Elektronicznego Fakturowania.</w:t>
      </w:r>
    </w:p>
    <w:bookmarkEnd w:id="2"/>
    <w:p w14:paraId="5B8A699A" w14:textId="77777777" w:rsidR="0072401D" w:rsidRPr="00F02656" w:rsidRDefault="0072401D" w:rsidP="00AA3C93">
      <w:pPr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68022FB4" w14:textId="77777777" w:rsidR="0072401D" w:rsidRPr="00F02656" w:rsidRDefault="0072401D" w:rsidP="00AA3C93">
      <w:pPr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Przez przesyłanie w formie elektronicznej Strony rozumieją przesyłanie za pośrednictwem poczty elektronicznej obrazu faktury w formacie pliku  *.pdf lub inne rozwiązania dopuszczone przez Ustawę o ile zostanie ono wspólnie uzgodnione.</w:t>
      </w:r>
    </w:p>
    <w:p w14:paraId="36ED08C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765B7D" w14:textId="77777777" w:rsidR="0072401D" w:rsidRPr="00F02656" w:rsidRDefault="0072401D" w:rsidP="0072401D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5</w:t>
      </w:r>
    </w:p>
    <w:p w14:paraId="5DA08FCB" w14:textId="77777777" w:rsidR="0072401D" w:rsidRPr="00F02656" w:rsidRDefault="0072401D" w:rsidP="0072401D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73B9403A" w14:textId="2B99A42D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Umowa zawarta jest na czas określony, wynoszący </w:t>
      </w:r>
      <w:r w:rsidRPr="00F02656">
        <w:rPr>
          <w:rFonts w:ascii="Times New Roman" w:hAnsi="Times New Roman" w:cs="Times New Roman"/>
          <w:b/>
          <w:sz w:val="22"/>
          <w:szCs w:val="22"/>
        </w:rPr>
        <w:t>24 miesiące,</w:t>
      </w:r>
      <w:r w:rsidRPr="00F02656">
        <w:rPr>
          <w:rFonts w:ascii="Times New Roman" w:hAnsi="Times New Roman" w:cs="Times New Roman"/>
          <w:sz w:val="22"/>
          <w:szCs w:val="22"/>
        </w:rPr>
        <w:t xml:space="preserve"> to jest od dnia ………… 202</w:t>
      </w:r>
      <w:r w:rsidR="00CA4B64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 do dnia …………. 202</w:t>
      </w:r>
      <w:r w:rsidR="00CA4B64" w:rsidRPr="00F02656">
        <w:rPr>
          <w:rFonts w:ascii="Times New Roman" w:hAnsi="Times New Roman" w:cs="Times New Roman"/>
          <w:sz w:val="22"/>
          <w:szCs w:val="22"/>
        </w:rPr>
        <w:t>6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24E1D6FA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6</w:t>
      </w:r>
    </w:p>
    <w:p w14:paraId="0700E980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0A7B36" w14:textId="77777777" w:rsidR="0072401D" w:rsidRPr="00F02656" w:rsidRDefault="0072401D" w:rsidP="00AA3C93">
      <w:pPr>
        <w:numPr>
          <w:ilvl w:val="0"/>
          <w:numId w:val="7"/>
        </w:numPr>
        <w:tabs>
          <w:tab w:val="num" w:pos="426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powierzyć wykonania usługi wynikającej z niniejszej umowy osobie trzeciej bez zgody Zamawiającego wyrażonej na piśmie.</w:t>
      </w:r>
    </w:p>
    <w:p w14:paraId="3225AACC" w14:textId="77777777" w:rsidR="0072401D" w:rsidRPr="00F02656" w:rsidRDefault="0072401D" w:rsidP="00AA3C93">
      <w:pPr>
        <w:numPr>
          <w:ilvl w:val="0"/>
          <w:numId w:val="7"/>
        </w:numPr>
        <w:tabs>
          <w:tab w:val="num" w:pos="426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dokonać cesji wierzytelności powstałych w wyniku realizacji niniejszej umowy na rzecz osób trzecich bez zgody Zamawiającego.</w:t>
      </w:r>
    </w:p>
    <w:p w14:paraId="6A162854" w14:textId="77777777" w:rsidR="0072401D" w:rsidRPr="00F02656" w:rsidRDefault="0072401D" w:rsidP="00AA3C93">
      <w:pPr>
        <w:numPr>
          <w:ilvl w:val="0"/>
          <w:numId w:val="7"/>
        </w:numPr>
        <w:tabs>
          <w:tab w:val="num" w:pos="426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Bez zgody Zamawiającego wierzytelności wynikające z niniejszej umowy nie mogą stanowić przedmiotu poręczenia.</w:t>
      </w:r>
    </w:p>
    <w:p w14:paraId="6F15FEA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D701DE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7</w:t>
      </w:r>
    </w:p>
    <w:p w14:paraId="086F7A4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B33E27" w14:textId="77777777" w:rsidR="0072401D" w:rsidRPr="00F02656" w:rsidRDefault="0072401D" w:rsidP="00AA3C93">
      <w:pPr>
        <w:numPr>
          <w:ilvl w:val="0"/>
          <w:numId w:val="8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Odstąpienie od umowy przez Zamawiającego może nastąpić w trybie określonym w art. 456 ustawy Prawo zamówień publicznych,</w:t>
      </w:r>
    </w:p>
    <w:p w14:paraId="72642CC4" w14:textId="77777777" w:rsidR="0072401D" w:rsidRPr="00F02656" w:rsidRDefault="0072401D" w:rsidP="00AA3C93">
      <w:pPr>
        <w:numPr>
          <w:ilvl w:val="0"/>
          <w:numId w:val="8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może umowę rozwiązać bez wypowiedzenia: </w:t>
      </w:r>
    </w:p>
    <w:p w14:paraId="081649CD" w14:textId="77777777" w:rsidR="0072401D" w:rsidRPr="00F02656" w:rsidRDefault="0072401D" w:rsidP="00AA3C93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realizuje przedmiot umowy niezgodnie z jej postanowieniami,</w:t>
      </w:r>
    </w:p>
    <w:p w14:paraId="5A19F4D8" w14:textId="77777777" w:rsidR="0072401D" w:rsidRPr="00F02656" w:rsidRDefault="0072401D" w:rsidP="00AA3C93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powierza realizację usługi z naruszeniem § 6 ust. 1 umowy.</w:t>
      </w:r>
    </w:p>
    <w:p w14:paraId="30D2E53A" w14:textId="77777777" w:rsidR="0072401D" w:rsidRPr="00F02656" w:rsidRDefault="0072401D" w:rsidP="00AA3C93">
      <w:pPr>
        <w:numPr>
          <w:ilvl w:val="0"/>
          <w:numId w:val="8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powodu odstąpienia przez Zamawiającego od umowy zgodnie z ust. 1 lub rozwiązania umowy zgodnie z ust. 2, nie będą przysługiwały Wykonawcy żadne roszczenia poza roszczeniem o zapłatę za wykonanie usługi.</w:t>
      </w:r>
    </w:p>
    <w:p w14:paraId="25B0A4FC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B612E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8</w:t>
      </w:r>
    </w:p>
    <w:p w14:paraId="57FF894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42111C" w14:textId="77777777" w:rsidR="0072401D" w:rsidRPr="00F02656" w:rsidRDefault="0072401D" w:rsidP="00AA3C9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08180386"/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jednomiesięcznego wynagrodzenia określonego w § 4 ust. 2 umowy w przypadku: </w:t>
      </w:r>
    </w:p>
    <w:p w14:paraId="5E970802" w14:textId="77777777" w:rsidR="0072401D" w:rsidRPr="00F02656" w:rsidRDefault="0072401D" w:rsidP="00AA3C9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odstąpienia przez Wykonawcę od umowy z przyczyn, za które Zamawiający nie ponosi odpowiedzialności,</w:t>
      </w:r>
    </w:p>
    <w:p w14:paraId="631B0E57" w14:textId="77777777" w:rsidR="0072401D" w:rsidRPr="00F02656" w:rsidRDefault="0072401D" w:rsidP="00AA3C9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odstąpienia od umowy przez Zamawiającego z przyczyn, za które ponosi odpowiedzialność Wykonawca, </w:t>
      </w:r>
    </w:p>
    <w:p w14:paraId="20020E34" w14:textId="77777777" w:rsidR="0072401D" w:rsidRPr="00F02656" w:rsidRDefault="0072401D" w:rsidP="00AA3C9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rozwiązania umowy przez Zamawiającego z przyczyn wskazanych w § 7 ust. 2.</w:t>
      </w:r>
    </w:p>
    <w:p w14:paraId="09E79844" w14:textId="77777777" w:rsidR="0072401D" w:rsidRPr="00F02656" w:rsidRDefault="0072401D" w:rsidP="00AA3C9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zapłaty lub nieterminowej zapłaty wynagrodzenia należnego podwykonawcom z tytułu zmiany wysokości wynagrodzenia, o której mowa w art. 439 ust. 5 ustawy PZP.</w:t>
      </w:r>
    </w:p>
    <w:p w14:paraId="5CA39AAB" w14:textId="77777777" w:rsidR="00CA4B64" w:rsidRPr="00F02656" w:rsidRDefault="0072401D" w:rsidP="00AA3C9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zapłaci Zamawiającemu karę umowną w wysokości 0,3 % wynagrodzenia określonego w § 4 ust. 2 umowy w przypadku</w:t>
      </w:r>
      <w:r w:rsidR="00CA4B64" w:rsidRPr="00F02656">
        <w:rPr>
          <w:rFonts w:ascii="Times New Roman" w:hAnsi="Times New Roman" w:cs="Times New Roman"/>
          <w:sz w:val="22"/>
          <w:szCs w:val="22"/>
        </w:rPr>
        <w:t>:</w:t>
      </w:r>
      <w:r w:rsidRPr="00F026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C92519" w14:textId="403C121D" w:rsidR="0072401D" w:rsidRPr="00F02656" w:rsidRDefault="0072401D" w:rsidP="00AA3C93">
      <w:pPr>
        <w:pStyle w:val="Akapitzlist"/>
        <w:numPr>
          <w:ilvl w:val="1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braku odbioru odpadów w terminie wskazanym w § 2 ust. 2 umowy za każdy dzień zwłoki</w:t>
      </w:r>
      <w:r w:rsidR="00CA4B64" w:rsidRPr="00F02656">
        <w:rPr>
          <w:rFonts w:ascii="Times New Roman" w:hAnsi="Times New Roman" w:cs="Times New Roman"/>
          <w:sz w:val="22"/>
          <w:szCs w:val="22"/>
        </w:rPr>
        <w:t>,</w:t>
      </w:r>
    </w:p>
    <w:p w14:paraId="3854B5DD" w14:textId="3BD29481" w:rsidR="00CA4B64" w:rsidRPr="00AA3C93" w:rsidRDefault="00CA4B64" w:rsidP="00AA3C93">
      <w:pPr>
        <w:pStyle w:val="Akapitzlist"/>
        <w:numPr>
          <w:ilvl w:val="1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nieprawidłowego wykonania obowiązków wynikających z § 2 ust. 4-7, za każde naruszenie</w:t>
      </w:r>
      <w:r w:rsidRPr="00F02656">
        <w:rPr>
          <w:rFonts w:ascii="Times New Roman" w:hAnsi="Times New Roman" w:cs="Times New Roman"/>
          <w:sz w:val="22"/>
          <w:szCs w:val="22"/>
        </w:rPr>
        <w:t>.</w:t>
      </w:r>
    </w:p>
    <w:p w14:paraId="03A0F2FF" w14:textId="654BC571" w:rsidR="0072401D" w:rsidRPr="00AA3C93" w:rsidRDefault="0072401D" w:rsidP="00AA3C93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Zamawiający zapłaci Wykonawcy karę umowną w wysokości jednomiesięcznego wynagrodzenia określonego w § 4 ust. 2 umowy za odstąpienie od umowy z przyczyn, za które odpowiada Zamawiający, nie przewidzianych treścią niniejszej umowy.</w:t>
      </w:r>
    </w:p>
    <w:p w14:paraId="250E954A" w14:textId="1F089898" w:rsidR="00A92A2C" w:rsidRPr="00F02656" w:rsidRDefault="00A92A2C" w:rsidP="00AA3C9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Maksymalna wysokość kar umownych nie przekroczy 10 % wartości umowy </w:t>
      </w:r>
      <w:r w:rsidR="000074FF" w:rsidRPr="00F02656">
        <w:rPr>
          <w:rFonts w:ascii="Times New Roman" w:hAnsi="Times New Roman" w:cs="Times New Roman"/>
          <w:sz w:val="22"/>
          <w:szCs w:val="22"/>
        </w:rPr>
        <w:t xml:space="preserve">netto </w:t>
      </w:r>
      <w:r w:rsidRPr="00F02656">
        <w:rPr>
          <w:rFonts w:ascii="Times New Roman" w:hAnsi="Times New Roman" w:cs="Times New Roman"/>
          <w:sz w:val="22"/>
          <w:szCs w:val="22"/>
        </w:rPr>
        <w:t>określonej w § 4 ust. 3.</w:t>
      </w:r>
    </w:p>
    <w:bookmarkEnd w:id="3"/>
    <w:p w14:paraId="5096DBF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8200A1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9</w:t>
      </w:r>
    </w:p>
    <w:p w14:paraId="045EEF2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09ED75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razie zwłoki w wykonaniu umowy przez Wykonawcę, przekraczającej 24 godziny lub odmowy wykonania lub niewykonania usługi objętej niniejszą umową, Wykonawca pokryje wszystkie koszty wynikłe z wykonania zastępczego zleconego przez Zamawiającego innemu przedsiębiorcy.</w:t>
      </w:r>
    </w:p>
    <w:p w14:paraId="1CE77B1F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776B1107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10</w:t>
      </w:r>
    </w:p>
    <w:p w14:paraId="61791F4B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273DB" w14:textId="77777777" w:rsidR="0072401D" w:rsidRPr="00F02656" w:rsidRDefault="0072401D" w:rsidP="00AA3C93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treści umowy wymaga formy pisemnej pod rygorem nieważności.</w:t>
      </w:r>
    </w:p>
    <w:p w14:paraId="1F13A32E" w14:textId="77777777" w:rsidR="0072401D" w:rsidRPr="00AA3C93" w:rsidRDefault="0072401D" w:rsidP="00AA3C93">
      <w:pPr>
        <w:numPr>
          <w:ilvl w:val="0"/>
          <w:numId w:val="12"/>
        </w:numPr>
        <w:spacing w:line="276" w:lineRule="auto"/>
        <w:jc w:val="both"/>
        <w:rPr>
          <w:rFonts w:ascii="Times New Roman" w:eastAsia="TrebuchetMS" w:hAnsi="Times New Roman" w:cs="Times New Roman"/>
          <w:sz w:val="22"/>
          <w:szCs w:val="22"/>
          <w:lang w:eastAsia="en-US"/>
        </w:rPr>
      </w:pPr>
      <w:bookmarkStart w:id="4" w:name="_Hlk108180423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administracyjno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organizacyjnym umowy, np. zmiana nr konta bankowego, zmiany nazwy, siedziby Wykonawcy lub jego formy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organizacyjno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prawnej w trakcie </w:t>
      </w:r>
      <w:r w:rsidRPr="00F02656">
        <w:rPr>
          <w:rFonts w:ascii="Times New Roman" w:eastAsia="Calibri" w:hAnsi="Times New Roman" w:cs="Times New Roman"/>
          <w:sz w:val="22"/>
          <w:szCs w:val="22"/>
        </w:rPr>
        <w:lastRenderedPageBreak/>
        <w:t>trwania umowy, zmiany innych danych identyfikacyjnych, zmiany prowadzące do likwidacji oczywistych omyłek pisarskich i rachunkowych w treści umowy.</w:t>
      </w:r>
    </w:p>
    <w:p w14:paraId="38B409E7" w14:textId="6F338C1A" w:rsidR="001D2415" w:rsidRPr="00F02656" w:rsidRDefault="001D2415" w:rsidP="00AA3C93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Strony przewidują możliwość zmiany wysokości Wynagrodzenia 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>za jeszcze niewykonany przedmiot umowy, poprzez jego zwiększenie w stopniu nie większym niż koszt realizacji niewykonanej części umowy</w:t>
      </w:r>
      <w:r w:rsidRPr="00F02656">
        <w:rPr>
          <w:rFonts w:ascii="Times New Roman" w:hAnsi="Times New Roman" w:cs="Times New Roman"/>
          <w:sz w:val="22"/>
          <w:szCs w:val="22"/>
        </w:rPr>
        <w:t xml:space="preserve"> w przypadku zmiany:</w:t>
      </w:r>
    </w:p>
    <w:p w14:paraId="6DECC5D2" w14:textId="77777777" w:rsidR="001D2415" w:rsidRPr="00F02656" w:rsidRDefault="001D2415" w:rsidP="00AA3C93">
      <w:pPr>
        <w:pStyle w:val="Teksttreci0"/>
        <w:numPr>
          <w:ilvl w:val="1"/>
          <w:numId w:val="20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przepisów powszechnie obowiązujących dotyczących zmiany stawki podatku VAT w ramach niniejszej umowy - jeżeli Wykonawca wykaże, że zmiany te miały wpływ na koszty wykonania przez niego zamówienia;</w:t>
      </w:r>
    </w:p>
    <w:p w14:paraId="2F6E0080" w14:textId="77777777" w:rsidR="001D2415" w:rsidRPr="00F02656" w:rsidRDefault="001D2415" w:rsidP="00AA3C93">
      <w:pPr>
        <w:pStyle w:val="Teksttreci0"/>
        <w:numPr>
          <w:ilvl w:val="1"/>
          <w:numId w:val="20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Wykonawcę;</w:t>
      </w:r>
    </w:p>
    <w:p w14:paraId="2A16080A" w14:textId="77777777" w:rsidR="001D2415" w:rsidRPr="00F02656" w:rsidRDefault="001D2415" w:rsidP="00AA3C93">
      <w:pPr>
        <w:pStyle w:val="Teksttreci0"/>
        <w:numPr>
          <w:ilvl w:val="1"/>
          <w:numId w:val="20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Style w:val="text-justify"/>
          <w:rFonts w:ascii="Times New Roman" w:hAnsi="Times New Roman" w:cs="Times New Roman"/>
          <w:sz w:val="22"/>
        </w:rPr>
        <w:t>zasad podlegania ubezpieczeniom społecznym lub ubezpieczeniu zdrowotnemu lub wysokości stawki składki na ubezpieczenia społeczne lub ubezpieczenie zdrowotne,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Wykonawcę;</w:t>
      </w:r>
    </w:p>
    <w:p w14:paraId="2A3F43CC" w14:textId="77777777" w:rsidR="001D2415" w:rsidRPr="00F02656" w:rsidRDefault="001D2415" w:rsidP="00AA3C93">
      <w:pPr>
        <w:pStyle w:val="Teksttreci0"/>
        <w:numPr>
          <w:ilvl w:val="1"/>
          <w:numId w:val="20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iCs/>
          <w:sz w:val="22"/>
        </w:rPr>
        <w:t xml:space="preserve">zasad gromadzenia i wysokości wpłat do pracowniczych planów kapitałowych, o których mowa w </w:t>
      </w:r>
      <w:hyperlink r:id="rId7" w:anchor="/document/18781862?cm=DOCUMENT" w:tgtFrame="_blank" w:history="1">
        <w:r w:rsidRPr="00F02656">
          <w:rPr>
            <w:rStyle w:val="Hipercze"/>
            <w:rFonts w:ascii="Times New Roman" w:hAnsi="Times New Roman" w:cs="Times New Roman"/>
            <w:bCs/>
            <w:iCs/>
            <w:sz w:val="22"/>
          </w:rPr>
          <w:t>ustawie</w:t>
        </w:r>
      </w:hyperlink>
      <w:r w:rsidRPr="00F02656">
        <w:rPr>
          <w:rFonts w:ascii="Times New Roman" w:hAnsi="Times New Roman" w:cs="Times New Roman"/>
          <w:iCs/>
          <w:sz w:val="22"/>
        </w:rPr>
        <w:t xml:space="preserve"> z dnia 4 października 2018 r. o pracowniczych planach kapitałowych,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Wykonawcę.</w:t>
      </w:r>
    </w:p>
    <w:p w14:paraId="5818AC9E" w14:textId="083A55BE" w:rsidR="001D2415" w:rsidRPr="00F02656" w:rsidRDefault="001D2415" w:rsidP="00AA3C93">
      <w:pPr>
        <w:pStyle w:val="Tekstpodstawowy21"/>
        <w:numPr>
          <w:ilvl w:val="0"/>
          <w:numId w:val="12"/>
        </w:numPr>
        <w:spacing w:line="276" w:lineRule="auto"/>
        <w:jc w:val="both"/>
        <w:rPr>
          <w:bCs/>
          <w:iCs/>
          <w:sz w:val="22"/>
          <w:szCs w:val="22"/>
        </w:rPr>
      </w:pPr>
      <w:r w:rsidRPr="00F02656">
        <w:rPr>
          <w:bCs/>
          <w:iCs/>
          <w:sz w:val="22"/>
          <w:szCs w:val="22"/>
        </w:rPr>
        <w:t xml:space="preserve">Umowa ulegnie zmianie, nie więcej jednak niż o 10 % wartości niezrealizowanej, określonej w </w:t>
      </w:r>
      <w:r w:rsidR="00FD3B54" w:rsidRPr="00F02656">
        <w:rPr>
          <w:bCs/>
          <w:iCs/>
          <w:sz w:val="22"/>
          <w:szCs w:val="22"/>
        </w:rPr>
        <w:t>§ 4 ust. 3</w:t>
      </w:r>
      <w:r w:rsidRPr="00F02656">
        <w:rPr>
          <w:bCs/>
          <w:iCs/>
          <w:sz w:val="22"/>
          <w:szCs w:val="22"/>
        </w:rPr>
        <w:t>, w przypadku zmiany poziomu cen materiałów lub kosztów o 15 % w stosunku do daty zawarcia umowy. Podstawą do ustalenia zmiany wynagrodzenia będzie średnioroczny wskaźnik cen towarów i usług konsumpcyjnych ogółem w stosunku do roku podpisania umowy, ogłoszony przez Prezesa GUS. Zmiana ceny nie może następować częściej niż raz na 12 miesięcy.</w:t>
      </w:r>
    </w:p>
    <w:p w14:paraId="1D88C140" w14:textId="77777777" w:rsidR="001D2415" w:rsidRPr="00AA3C93" w:rsidRDefault="001D2415" w:rsidP="00AA3C93">
      <w:pPr>
        <w:pStyle w:val="Tekstpodstawowy21"/>
        <w:numPr>
          <w:ilvl w:val="0"/>
          <w:numId w:val="12"/>
        </w:numPr>
        <w:spacing w:line="276" w:lineRule="auto"/>
        <w:jc w:val="both"/>
        <w:rPr>
          <w:bCs/>
          <w:iCs/>
          <w:sz w:val="22"/>
          <w:szCs w:val="22"/>
        </w:rPr>
      </w:pPr>
      <w:r w:rsidRPr="00AA3C93">
        <w:rPr>
          <w:rFonts w:eastAsia="TrebuchetMS"/>
          <w:sz w:val="22"/>
          <w:szCs w:val="22"/>
          <w:lang w:eastAsia="en-US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226A85ED" w14:textId="77777777" w:rsidR="001D2415" w:rsidRPr="00F02656" w:rsidRDefault="001D2415" w:rsidP="00AA3C93">
      <w:pPr>
        <w:pStyle w:val="Akapitzlist"/>
        <w:numPr>
          <w:ilvl w:val="0"/>
          <w:numId w:val="19"/>
        </w:numPr>
        <w:overflowPunct w:val="0"/>
        <w:autoSpaceDE w:val="0"/>
        <w:spacing w:line="276" w:lineRule="auto"/>
        <w:ind w:left="1560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opis zmiany, </w:t>
      </w:r>
    </w:p>
    <w:p w14:paraId="089301DB" w14:textId="59B54C26" w:rsidR="001D2415" w:rsidRPr="00AA3C93" w:rsidRDefault="001D2415" w:rsidP="00AA3C93">
      <w:pPr>
        <w:pStyle w:val="Akapitzlist"/>
        <w:numPr>
          <w:ilvl w:val="0"/>
          <w:numId w:val="19"/>
        </w:numPr>
        <w:overflowPunct w:val="0"/>
        <w:autoSpaceDE w:val="0"/>
        <w:spacing w:line="276" w:lineRule="auto"/>
        <w:ind w:left="1560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uzasadnienie zmiany.</w:t>
      </w:r>
      <w:r w:rsidRPr="00AA3C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5AD202" w14:textId="6D6DB6CB" w:rsidR="001D2415" w:rsidRPr="00F02656" w:rsidRDefault="001D2415" w:rsidP="00AA3C93">
      <w:pPr>
        <w:pStyle w:val="2poziom"/>
        <w:widowControl w:val="0"/>
        <w:numPr>
          <w:ilvl w:val="0"/>
          <w:numId w:val="12"/>
        </w:numPr>
        <w:tabs>
          <w:tab w:val="left" w:pos="1134"/>
        </w:tabs>
        <w:suppressAutoHyphens w:val="0"/>
        <w:autoSpaceDN w:val="0"/>
        <w:adjustRightInd w:val="0"/>
        <w:spacing w:before="0" w:after="0" w:line="276" w:lineRule="auto"/>
        <w:textAlignment w:val="baseline"/>
        <w:rPr>
          <w:b w:val="0"/>
          <w:color w:val="auto"/>
          <w:lang w:val="pl-PL"/>
        </w:rPr>
      </w:pPr>
      <w:r w:rsidRPr="00F02656">
        <w:rPr>
          <w:b w:val="0"/>
          <w:color w:val="auto"/>
          <w:lang w:val="pl-PL"/>
        </w:rPr>
        <w:t>W pozostałych przypadkach do zmiany umowy stosuje się przepisy ustawy Prawo zamówień publicznych.</w:t>
      </w:r>
    </w:p>
    <w:bookmarkEnd w:id="4"/>
    <w:p w14:paraId="3B019844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473B3E92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11</w:t>
      </w:r>
    </w:p>
    <w:p w14:paraId="46DC470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9D7ECF" w14:textId="77777777" w:rsidR="0072401D" w:rsidRPr="00F02656" w:rsidRDefault="0072401D" w:rsidP="00AA3C93">
      <w:pPr>
        <w:numPr>
          <w:ilvl w:val="0"/>
          <w:numId w:val="1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ustawy Prawo zamówień publicznych oraz Kodeksu cywilnego.</w:t>
      </w:r>
    </w:p>
    <w:p w14:paraId="34168592" w14:textId="77777777" w:rsidR="0072401D" w:rsidRPr="00F02656" w:rsidRDefault="0072401D" w:rsidP="00AA3C93">
      <w:pPr>
        <w:numPr>
          <w:ilvl w:val="0"/>
          <w:numId w:val="1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Osobą upoważnioną do kontaktów, a także przyjmowania reklamacji, ze strony Wykonawcy jest ...............................................................................................................................................</w:t>
      </w:r>
    </w:p>
    <w:p w14:paraId="5F0EF89F" w14:textId="77777777" w:rsidR="0072401D" w:rsidRPr="00F02656" w:rsidRDefault="0072401D" w:rsidP="00AA3C93">
      <w:pPr>
        <w:numPr>
          <w:ilvl w:val="0"/>
          <w:numId w:val="1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Ze strony Zamawiającego, za prawidłową realizację umowy pod względem merytorycznym, w tym za wskazanie lokalizacji kontenerów i pojemników w miejscu odbioru na terenie obiektu Zamawiającego odpowiedzialny jest:.............................................................................</w:t>
      </w:r>
    </w:p>
    <w:p w14:paraId="5C64C9A5" w14:textId="77777777" w:rsidR="0072401D" w:rsidRPr="00F02656" w:rsidRDefault="0072401D" w:rsidP="00AA3C93">
      <w:pPr>
        <w:numPr>
          <w:ilvl w:val="0"/>
          <w:numId w:val="13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Każda ze stron zobowiązuje się poinformować pisemnie drugą Stronę o zmianie osoby upoważnionej do składania lub przyjmowania reklamacji, oraz o zmianie jej danych. </w:t>
      </w:r>
    </w:p>
    <w:p w14:paraId="2198AFA3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96BAE1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12</w:t>
      </w:r>
    </w:p>
    <w:p w14:paraId="268C528F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48057F" w14:textId="77777777" w:rsidR="0072401D" w:rsidRPr="00F02656" w:rsidRDefault="0072401D" w:rsidP="00AA3C93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Wszelkie spory wynikające z realizacji niniejszej umowy Strony będą rozstrzygać polubownie z zastrzeżeniem ust. 2.</w:t>
      </w:r>
    </w:p>
    <w:p w14:paraId="1607D944" w14:textId="77777777" w:rsidR="0072401D" w:rsidRPr="00F02656" w:rsidRDefault="0072401D" w:rsidP="00AA3C93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braku możliwości osiągnięcia porozumienia, ewentualne spory będą rozstrzygane przez sąd miejscowo właściwy dla siedziby Zamawiającego.</w:t>
      </w:r>
    </w:p>
    <w:p w14:paraId="4626D08E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1BC308" w14:textId="77777777" w:rsidR="0072401D" w:rsidRPr="00F02656" w:rsidRDefault="0072401D" w:rsidP="0072401D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13</w:t>
      </w:r>
    </w:p>
    <w:p w14:paraId="7615F5E0" w14:textId="77777777" w:rsidR="0072401D" w:rsidRPr="00F02656" w:rsidRDefault="0072401D" w:rsidP="0072401D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438688C3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14:paraId="1B397A62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18B76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40ADED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</w:t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ZAMAWIAJACY</w:t>
      </w:r>
    </w:p>
    <w:p w14:paraId="7E5D502F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CDA1B46" w14:textId="77777777" w:rsidR="0072401D" w:rsidRPr="00F02656" w:rsidRDefault="0072401D" w:rsidP="007240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Załącznik nr 1 - Szczegółowy opis przedmiotu zamówienia</w:t>
      </w:r>
    </w:p>
    <w:p w14:paraId="3655448A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33427F" w14:textId="77777777" w:rsidR="0072401D" w:rsidRPr="00F02656" w:rsidRDefault="0072401D" w:rsidP="0072401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8AA5E1" w14:textId="68AC3401" w:rsidR="007B5555" w:rsidRPr="00F02656" w:rsidRDefault="007B5555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3C6DA0B3" w14:textId="77777777" w:rsidR="00FD3B54" w:rsidRPr="00F02656" w:rsidRDefault="00FD3B54" w:rsidP="00FD3B54">
      <w:pPr>
        <w:jc w:val="both"/>
        <w:rPr>
          <w:rFonts w:ascii="Times New Roman" w:eastAsia="Cambria" w:hAnsi="Times New Roman" w:cs="Times New Roman"/>
          <w:i/>
          <w:color w:val="000000"/>
          <w:sz w:val="22"/>
          <w:szCs w:val="22"/>
        </w:rPr>
      </w:pPr>
    </w:p>
    <w:p w14:paraId="54BAC539" w14:textId="5B5DF31C" w:rsidR="00FD3B54" w:rsidRPr="00F02656" w:rsidRDefault="00FD3B54" w:rsidP="00FD3B54">
      <w:pPr>
        <w:spacing w:line="276" w:lineRule="auto"/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Załącznik nr 3 do SWZ Pakiet nr 2 </w:t>
      </w:r>
    </w:p>
    <w:p w14:paraId="1C2CFF84" w14:textId="77777777" w:rsidR="00FD3B54" w:rsidRPr="00F02656" w:rsidRDefault="00FD3B54" w:rsidP="00FD3B54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5531C56" w14:textId="27221C5E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UMOWA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 xml:space="preserve"> TP </w:t>
      </w:r>
      <w:r w:rsidR="00E748A5">
        <w:rPr>
          <w:rFonts w:ascii="Times New Roman" w:hAnsi="Times New Roman" w:cs="Times New Roman"/>
          <w:b/>
          <w:bCs/>
          <w:sz w:val="22"/>
          <w:szCs w:val="22"/>
        </w:rPr>
        <w:t>61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6072B741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BED124E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dniu ………………………….2024 r. w Konstancinie – Jeziornie, pomiędzy:</w:t>
      </w:r>
    </w:p>
    <w:p w14:paraId="40E3FE1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596DA2D" w14:textId="77777777" w:rsidR="00FD3B54" w:rsidRPr="00F02656" w:rsidRDefault="00FD3B54" w:rsidP="00FD3B54">
      <w:pPr>
        <w:pStyle w:val="Tekstpodstawowy21"/>
        <w:spacing w:line="276" w:lineRule="auto"/>
        <w:jc w:val="both"/>
        <w:rPr>
          <w:sz w:val="22"/>
          <w:szCs w:val="22"/>
        </w:rPr>
      </w:pPr>
      <w:r w:rsidRPr="00F02656">
        <w:rPr>
          <w:sz w:val="22"/>
          <w:szCs w:val="22"/>
        </w:rPr>
        <w:t>Spółką Mazowieckie Centrum Rehabilitacji „STOCER” Sp. z o.o., 05-510 Konstancin – Jeziorna, ul. Wierzejewskiego 12,</w:t>
      </w:r>
      <w:r w:rsidRPr="00F02656">
        <w:rPr>
          <w:b/>
          <w:sz w:val="22"/>
          <w:szCs w:val="22"/>
        </w:rPr>
        <w:t xml:space="preserve"> </w:t>
      </w:r>
      <w:r w:rsidRPr="00F02656">
        <w:rPr>
          <w:sz w:val="22"/>
          <w:szCs w:val="22"/>
        </w:rPr>
        <w:t xml:space="preserve">wpisaną do KRS pod numerem 0000337011, NIP nr 123-11-94-950, REGON 142013120, reprezentowaną przez: </w:t>
      </w:r>
    </w:p>
    <w:p w14:paraId="7C496B13" w14:textId="77777777" w:rsidR="00F02656" w:rsidRDefault="00F02656" w:rsidP="00FD3B54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073C9777" w14:textId="7BD6D8D5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Pana Piotra Papaja – Prezesa Zarządu</w:t>
      </w:r>
    </w:p>
    <w:p w14:paraId="3A8B5CAA" w14:textId="77777777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0F6EB496" w14:textId="77777777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…………………………………….</w:t>
      </w:r>
    </w:p>
    <w:p w14:paraId="54F52313" w14:textId="15F8DC43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5B4F73C8" w14:textId="77777777" w:rsidR="00FD3B54" w:rsidRPr="00F02656" w:rsidRDefault="00FD3B54" w:rsidP="00FD3B54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zwaną dalej Zamawiającym</w:t>
      </w:r>
    </w:p>
    <w:p w14:paraId="12199E5E" w14:textId="77777777" w:rsidR="00FD3B54" w:rsidRPr="00F02656" w:rsidRDefault="00FD3B54" w:rsidP="00FD3B54">
      <w:pPr>
        <w:pStyle w:val="Tekstpodstawowy21"/>
        <w:spacing w:line="276" w:lineRule="auto"/>
        <w:rPr>
          <w:sz w:val="22"/>
          <w:szCs w:val="22"/>
        </w:rPr>
      </w:pPr>
    </w:p>
    <w:p w14:paraId="7BDD4666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oraz:</w:t>
      </w:r>
    </w:p>
    <w:p w14:paraId="72E2B77B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</w:p>
    <w:p w14:paraId="7EA5D068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siedzibą: …………………………………………………..</w:t>
      </w:r>
    </w:p>
    <w:p w14:paraId="3A39272F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reprezentowaną przez:</w:t>
      </w:r>
    </w:p>
    <w:p w14:paraId="3DA1043A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52BE9DA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60B746A8" w14:textId="77777777" w:rsidR="00FD3B54" w:rsidRPr="00F02656" w:rsidRDefault="00FD3B54" w:rsidP="007B5555">
      <w:p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721E7B89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1676352D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zwaną w dalszej części umowy Wykonawcą</w:t>
      </w:r>
    </w:p>
    <w:p w14:paraId="4FE2C34F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96B7DDF" w14:textId="3FC3E9CF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wybranym w trybie podstawowym bez negocjacji w postępowaniu o udzielenie zamówienia publicznego, zgodnie z art. 275 pkt 1 ustawy z dnia 11 września 2019 r. – Prawo zamówień publicznych (</w:t>
      </w:r>
      <w:proofErr w:type="spellStart"/>
      <w:r w:rsidRPr="00F0265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02656">
        <w:rPr>
          <w:rFonts w:ascii="Times New Roman" w:hAnsi="Times New Roman" w:cs="Times New Roman"/>
          <w:sz w:val="22"/>
          <w:szCs w:val="22"/>
        </w:rPr>
        <w:t>. Dz.U. 2024, poz. 1320), zawarta została umowa następującej treści:</w:t>
      </w:r>
    </w:p>
    <w:p w14:paraId="3BC8BB7D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CD7E55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</w:t>
      </w:r>
    </w:p>
    <w:p w14:paraId="23D9F5C3" w14:textId="069EF471" w:rsidR="00FD3B54" w:rsidRPr="00F02656" w:rsidRDefault="00FD3B54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Przedmiotem zamówienia jest usługa podstawienia oznakowanych pojemników na </w:t>
      </w:r>
      <w:r w:rsidR="007B5555" w:rsidRPr="00F02656">
        <w:rPr>
          <w:rFonts w:ascii="Times New Roman" w:hAnsi="Times New Roman" w:cs="Times New Roman"/>
          <w:sz w:val="22"/>
          <w:szCs w:val="22"/>
        </w:rPr>
        <w:t>papier</w:t>
      </w:r>
      <w:r w:rsidRPr="00F02656">
        <w:rPr>
          <w:rFonts w:ascii="Times New Roman" w:hAnsi="Times New Roman" w:cs="Times New Roman"/>
          <w:sz w:val="22"/>
          <w:szCs w:val="22"/>
        </w:rPr>
        <w:t xml:space="preserve"> wraz z ich wywozem na zasadach i warunkach określonych w dalszych postanowieniach umowy. </w:t>
      </w:r>
    </w:p>
    <w:p w14:paraId="7BB610D4" w14:textId="77777777" w:rsidR="00FD3B54" w:rsidRPr="00F02656" w:rsidRDefault="00FD3B54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będzie świadczyć w/w usługi specjalistycznymi środkami transportu przystosowanymi do danego rodzaju odpadów.</w:t>
      </w:r>
    </w:p>
    <w:p w14:paraId="12B090CD" w14:textId="77777777" w:rsidR="00FD3B54" w:rsidRPr="00F02656" w:rsidRDefault="00FD3B54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oświadcza, że posiada aktualne zezwolenie (decyzję) na prowadzenie działalności w zakresie zbierania i transportu odpadów.</w:t>
      </w:r>
    </w:p>
    <w:p w14:paraId="1AAFBEA6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31A64B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2</w:t>
      </w:r>
    </w:p>
    <w:p w14:paraId="398F204B" w14:textId="1B143585" w:rsidR="007B5555" w:rsidRPr="00AA3C93" w:rsidRDefault="00FD3B54" w:rsidP="00AA3C93">
      <w:pPr>
        <w:pStyle w:val="Akapitzlist"/>
        <w:numPr>
          <w:ilvl w:val="2"/>
          <w:numId w:val="1"/>
        </w:numPr>
        <w:tabs>
          <w:tab w:val="clear" w:pos="2160"/>
          <w:tab w:val="num" w:pos="1843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Wykonawca przyjmuje do wykonania świadczenie usługi w zakresie podstawiania, bez obowiązku wykupu przez Zamawiającego</w:t>
      </w:r>
      <w:r w:rsidR="007B5555" w:rsidRPr="00AA3C93">
        <w:rPr>
          <w:rFonts w:ascii="Times New Roman" w:hAnsi="Times New Roman" w:cs="Times New Roman"/>
          <w:sz w:val="22"/>
          <w:szCs w:val="22"/>
        </w:rPr>
        <w:t xml:space="preserve"> oznakowanych: pojemnika 1100 l oraz kontenera 7m do zbiórki odpadów na papier.</w:t>
      </w:r>
    </w:p>
    <w:p w14:paraId="2B4E50D6" w14:textId="77777777" w:rsidR="00FD3B54" w:rsidRPr="00AA3C93" w:rsidRDefault="00FD3B54" w:rsidP="00AA3C93">
      <w:pPr>
        <w:pStyle w:val="Akapitzlist"/>
        <w:numPr>
          <w:ilvl w:val="2"/>
          <w:numId w:val="1"/>
        </w:numPr>
        <w:tabs>
          <w:tab w:val="clear" w:pos="2160"/>
          <w:tab w:val="num" w:pos="1843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 xml:space="preserve">Odbiór odpadów będzie się odbywał według następującego harmonogramu: </w:t>
      </w:r>
    </w:p>
    <w:p w14:paraId="23347F39" w14:textId="1A14BCE9" w:rsidR="00FD3B54" w:rsidRPr="00F02656" w:rsidRDefault="00FD3B54" w:rsidP="00AA3C93">
      <w:pPr>
        <w:numPr>
          <w:ilvl w:val="1"/>
          <w:numId w:val="10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Konstancin – Jeziorna, ul. Wierzejewskiego 12</w:t>
      </w:r>
      <w:r w:rsidR="007B5555" w:rsidRPr="00F026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5555" w:rsidRPr="00F02656">
        <w:rPr>
          <w:rFonts w:ascii="Times New Roman" w:hAnsi="Times New Roman" w:cs="Times New Roman"/>
          <w:sz w:val="22"/>
          <w:szCs w:val="22"/>
        </w:rPr>
        <w:t>- jeden</w:t>
      </w:r>
      <w:r w:rsidRPr="00F02656">
        <w:rPr>
          <w:rFonts w:ascii="Times New Roman" w:hAnsi="Times New Roman" w:cs="Times New Roman"/>
          <w:sz w:val="22"/>
          <w:szCs w:val="22"/>
        </w:rPr>
        <w:t xml:space="preserve"> kontener 7 m³ </w:t>
      </w:r>
      <w:r w:rsidR="007B5555" w:rsidRPr="00F02656">
        <w:rPr>
          <w:rFonts w:ascii="Times New Roman" w:hAnsi="Times New Roman" w:cs="Times New Roman"/>
          <w:sz w:val="22"/>
          <w:szCs w:val="22"/>
        </w:rPr>
        <w:t xml:space="preserve"> do selektywnej zbiórki papieru, </w:t>
      </w:r>
      <w:r w:rsidRPr="00F02656">
        <w:rPr>
          <w:rFonts w:ascii="Times New Roman" w:hAnsi="Times New Roman" w:cs="Times New Roman"/>
          <w:sz w:val="22"/>
          <w:szCs w:val="22"/>
        </w:rPr>
        <w:t>opróżnian</w:t>
      </w:r>
      <w:r w:rsidR="007B5555" w:rsidRPr="00F02656">
        <w:rPr>
          <w:rFonts w:ascii="Times New Roman" w:hAnsi="Times New Roman" w:cs="Times New Roman"/>
          <w:sz w:val="22"/>
          <w:szCs w:val="22"/>
        </w:rPr>
        <w:t>y</w:t>
      </w:r>
      <w:r w:rsidRPr="00F02656">
        <w:rPr>
          <w:rFonts w:ascii="Times New Roman" w:hAnsi="Times New Roman" w:cs="Times New Roman"/>
          <w:sz w:val="22"/>
          <w:szCs w:val="22"/>
        </w:rPr>
        <w:t xml:space="preserve"> </w:t>
      </w:r>
      <w:r w:rsidR="007B5555" w:rsidRPr="00F02656">
        <w:rPr>
          <w:rFonts w:ascii="Times New Roman" w:hAnsi="Times New Roman" w:cs="Times New Roman"/>
          <w:sz w:val="22"/>
          <w:szCs w:val="22"/>
        </w:rPr>
        <w:t>dwa</w:t>
      </w:r>
      <w:r w:rsidRPr="00F02656">
        <w:rPr>
          <w:rFonts w:ascii="Times New Roman" w:hAnsi="Times New Roman" w:cs="Times New Roman"/>
          <w:sz w:val="22"/>
          <w:szCs w:val="22"/>
        </w:rPr>
        <w:t xml:space="preserve"> razy w </w:t>
      </w:r>
      <w:r w:rsidR="007B5555" w:rsidRPr="00F02656">
        <w:rPr>
          <w:rFonts w:ascii="Times New Roman" w:hAnsi="Times New Roman" w:cs="Times New Roman"/>
          <w:sz w:val="22"/>
          <w:szCs w:val="22"/>
        </w:rPr>
        <w:t>miesiącu,</w:t>
      </w:r>
    </w:p>
    <w:p w14:paraId="4A5ECCB4" w14:textId="61E1DB69" w:rsidR="007B5555" w:rsidRPr="00F02656" w:rsidRDefault="00FD3B54" w:rsidP="00AA3C93">
      <w:pPr>
        <w:numPr>
          <w:ilvl w:val="1"/>
          <w:numId w:val="10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Konstancin – Jeziorna, ul. Długa 40/42</w:t>
      </w:r>
      <w:r w:rsidR="007B5555" w:rsidRPr="00F02656">
        <w:rPr>
          <w:rFonts w:ascii="Times New Roman" w:hAnsi="Times New Roman" w:cs="Times New Roman"/>
          <w:sz w:val="22"/>
          <w:szCs w:val="22"/>
        </w:rPr>
        <w:t xml:space="preserve"> - jeden pojemnik 1100 litrów do selektywnej zbiórki papieru – opróżniany dwa razy w miesiącu,</w:t>
      </w:r>
    </w:p>
    <w:p w14:paraId="1D49C2AA" w14:textId="31DFE1E5" w:rsidR="00FD3B54" w:rsidRPr="00F02656" w:rsidRDefault="00FD3B54" w:rsidP="00AA3C93">
      <w:p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</w:p>
    <w:p w14:paraId="60BFCE7E" w14:textId="22696CF8" w:rsidR="007B5555" w:rsidRPr="00AA3C93" w:rsidRDefault="007B5555" w:rsidP="00AA3C93">
      <w:pPr>
        <w:pStyle w:val="2poziom"/>
        <w:numPr>
          <w:ilvl w:val="0"/>
          <w:numId w:val="0"/>
        </w:numPr>
        <w:spacing w:line="276" w:lineRule="auto"/>
        <w:ind w:left="360" w:right="-283" w:hanging="360"/>
        <w:rPr>
          <w:bCs/>
        </w:rPr>
      </w:pPr>
      <w:r w:rsidRPr="00AA3C93">
        <w:rPr>
          <w:b w:val="0"/>
          <w:lang w:val="pl-PL"/>
        </w:rPr>
        <w:t>3.</w:t>
      </w:r>
      <w:r w:rsidRPr="00F02656">
        <w:rPr>
          <w:lang w:val="pl-PL"/>
        </w:rPr>
        <w:t xml:space="preserve"> </w:t>
      </w:r>
      <w:r w:rsidR="00FD3B54" w:rsidRPr="00AA3C93">
        <w:rPr>
          <w:b w:val="0"/>
          <w:bCs/>
          <w:lang w:val="pl-PL"/>
        </w:rPr>
        <w:t>Zamawiający może, w trakcie obowiązywania umowy, zrezygnować z kontenera lub pojemnika za jednomiesięcznym okresem wypowiedzenia lub dodatkowo zamówić kontener, pojemnik, zgodnie z ceną z przetargu.</w:t>
      </w:r>
    </w:p>
    <w:p w14:paraId="58A50257" w14:textId="77777777" w:rsidR="00FD3B54" w:rsidRPr="00F02656" w:rsidRDefault="00FD3B54" w:rsidP="00AA3C93">
      <w:pPr>
        <w:pStyle w:val="2poziom"/>
        <w:rPr>
          <w:bCs/>
        </w:rPr>
      </w:pPr>
      <w:proofErr w:type="spellStart"/>
      <w:r w:rsidRPr="00F02656">
        <w:rPr>
          <w:b w:val="0"/>
          <w:bCs/>
        </w:rPr>
        <w:t>Wykonawca</w:t>
      </w:r>
      <w:proofErr w:type="spellEnd"/>
      <w:r w:rsidRPr="00F02656">
        <w:rPr>
          <w:b w:val="0"/>
          <w:bCs/>
        </w:rPr>
        <w:t xml:space="preserve"> </w:t>
      </w:r>
      <w:proofErr w:type="spellStart"/>
      <w:r w:rsidRPr="00F02656">
        <w:rPr>
          <w:b w:val="0"/>
          <w:bCs/>
        </w:rPr>
        <w:t>zobowiązany</w:t>
      </w:r>
      <w:proofErr w:type="spellEnd"/>
      <w:r w:rsidRPr="00F02656">
        <w:rPr>
          <w:b w:val="0"/>
          <w:bCs/>
        </w:rPr>
        <w:t xml:space="preserve"> jest do:</w:t>
      </w:r>
    </w:p>
    <w:p w14:paraId="19F591A6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podstawienia kontenerów i pojemników oraz ich wywozu zgodnie z ust. 2, </w:t>
      </w:r>
    </w:p>
    <w:p w14:paraId="2099A8A3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utrzymania w czystości kontenerów i pojemników poprzez ich mycie i dezynfekcję,</w:t>
      </w:r>
    </w:p>
    <w:p w14:paraId="082BB925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wymiany zużytych lub uszkodzonych kontenerów i pojemników przekazanych do dyspozycji Zamawiającego na technicznie sprawne, po wcześniejszym zgłoszeniu telefonicznym,</w:t>
      </w:r>
    </w:p>
    <w:p w14:paraId="1697B130" w14:textId="1F9C6872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wywozu odpadów w </w:t>
      </w:r>
      <w:r w:rsidR="00A92A2C" w:rsidRPr="00F02656">
        <w:rPr>
          <w:rFonts w:ascii="Times New Roman" w:hAnsi="Times New Roman" w:cs="Times New Roman"/>
          <w:sz w:val="22"/>
          <w:szCs w:val="22"/>
        </w:rPr>
        <w:t xml:space="preserve">terminach </w:t>
      </w:r>
      <w:r w:rsidRPr="00F02656">
        <w:rPr>
          <w:rFonts w:ascii="Times New Roman" w:hAnsi="Times New Roman" w:cs="Times New Roman"/>
          <w:sz w:val="22"/>
          <w:szCs w:val="22"/>
        </w:rPr>
        <w:t>określonych w ust. 2,</w:t>
      </w:r>
    </w:p>
    <w:p w14:paraId="03AEB9E6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składowanych luzem obok kontenerów i pojemników,</w:t>
      </w:r>
    </w:p>
    <w:p w14:paraId="464FE094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oczyszczania miejsc odbioru z odpadów rozsypanych,</w:t>
      </w:r>
    </w:p>
    <w:p w14:paraId="7B76351A" w14:textId="77777777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zapewnienia odbioru odpadów w taki sposób, aby zapobiegać ich rozsypywaniu,</w:t>
      </w:r>
    </w:p>
    <w:p w14:paraId="5A93D626" w14:textId="30AB37F1" w:rsidR="007B5555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sprzątnięcia odpadów w przypadku ich rozsypania,</w:t>
      </w:r>
    </w:p>
    <w:p w14:paraId="4A676ED7" w14:textId="0B0504BF" w:rsidR="00FD3B54" w:rsidRPr="00F02656" w:rsidRDefault="00FD3B54" w:rsidP="00AA3C93">
      <w:pPr>
        <w:pStyle w:val="Akapitzlist"/>
        <w:numPr>
          <w:ilvl w:val="0"/>
          <w:numId w:val="2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ustawienia pojemników na właściwe miejsce po ich opróżnieniu.</w:t>
      </w:r>
    </w:p>
    <w:p w14:paraId="7D13F8E1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5. Wykonawca ponosi odpowiedzialność za odpady z chwilą ich odbioru.</w:t>
      </w:r>
    </w:p>
    <w:p w14:paraId="023FDA96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6. Odbiór odpadów odbywać się będzie w obecności pracownika Zamawiającego.</w:t>
      </w:r>
    </w:p>
    <w:p w14:paraId="66B14FEE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7. Każdorazowy wywóz odpadów Wykonawca potwierdzi dokumentem.</w:t>
      </w:r>
    </w:p>
    <w:p w14:paraId="3B545A7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1E90FF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3</w:t>
      </w:r>
    </w:p>
    <w:p w14:paraId="65AD4859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BD63A3" w14:textId="77777777" w:rsidR="00FD3B54" w:rsidRPr="00F02656" w:rsidRDefault="00FD3B54" w:rsidP="00FD3B54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zobowiązuje się do wykonania umowy zgodnie ze Szczegółowym opisem przedmiotu zamówienia, stanowiącym załącznik nr 1 do umowy.</w:t>
      </w:r>
    </w:p>
    <w:p w14:paraId="53A42DDE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808CB1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4</w:t>
      </w:r>
    </w:p>
    <w:p w14:paraId="4AA2437C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03B613" w14:textId="67F437FC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za wykonanie umowy dokonywane będą w okresach miesięcznych, ryczałtem wg następujących cen:</w:t>
      </w:r>
    </w:p>
    <w:p w14:paraId="7F6CE26C" w14:textId="42AA815E" w:rsidR="00FD3B54" w:rsidRPr="00F02656" w:rsidRDefault="00FD3B54" w:rsidP="00AA3C93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</w:t>
      </w:r>
      <w:r w:rsidR="00A92A2C" w:rsidRPr="00F02656">
        <w:rPr>
          <w:rFonts w:ascii="Times New Roman" w:hAnsi="Times New Roman" w:cs="Times New Roman"/>
          <w:sz w:val="22"/>
          <w:szCs w:val="22"/>
        </w:rPr>
        <w:t xml:space="preserve"> 1100 l</w:t>
      </w:r>
      <w:r w:rsidRPr="00F02656">
        <w:rPr>
          <w:rFonts w:ascii="Times New Roman" w:hAnsi="Times New Roman" w:cs="Times New Roman"/>
          <w:sz w:val="22"/>
          <w:szCs w:val="22"/>
        </w:rPr>
        <w:t xml:space="preserve"> w</w:t>
      </w:r>
      <w:r w:rsidR="00F13046" w:rsidRPr="00F02656">
        <w:rPr>
          <w:rFonts w:ascii="Times New Roman" w:hAnsi="Times New Roman" w:cs="Times New Roman"/>
          <w:sz w:val="22"/>
          <w:szCs w:val="22"/>
        </w:rPr>
        <w:t>ynosi</w:t>
      </w:r>
      <w:r w:rsidRPr="00F02656">
        <w:rPr>
          <w:rFonts w:ascii="Times New Roman" w:hAnsi="Times New Roman" w:cs="Times New Roman"/>
          <w:sz w:val="22"/>
          <w:szCs w:val="22"/>
        </w:rPr>
        <w:t xml:space="preserve"> …………zł.</w:t>
      </w:r>
    </w:p>
    <w:p w14:paraId="0F373C2D" w14:textId="7CFA52F2" w:rsidR="00FD3B54" w:rsidRPr="00F02656" w:rsidRDefault="00FD3B54" w:rsidP="00AA3C93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cena jednostkowa netto za wywóz jednego </w:t>
      </w:r>
      <w:r w:rsidR="00A92A2C" w:rsidRPr="00F02656">
        <w:rPr>
          <w:rFonts w:ascii="Times New Roman" w:hAnsi="Times New Roman" w:cs="Times New Roman"/>
          <w:sz w:val="22"/>
          <w:szCs w:val="22"/>
        </w:rPr>
        <w:t xml:space="preserve">kontenera </w:t>
      </w:r>
      <w:r w:rsidRPr="00F02656">
        <w:rPr>
          <w:rFonts w:ascii="Times New Roman" w:hAnsi="Times New Roman" w:cs="Times New Roman"/>
          <w:sz w:val="22"/>
          <w:szCs w:val="22"/>
        </w:rPr>
        <w:t>wynosi ……….zł.</w:t>
      </w:r>
    </w:p>
    <w:p w14:paraId="550C5666" w14:textId="58D5115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miesięczną wartość zamówienia na kwotę ………….PLN netto, to jest …………… PLN brutto.</w:t>
      </w:r>
    </w:p>
    <w:p w14:paraId="555B6EE8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wartość zamówienia w okresie obowiązywania umowy na kwotę ………….. PLN netto, to jest ………………… PLN brutto.</w:t>
      </w:r>
    </w:p>
    <w:p w14:paraId="2FBA8AAE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wartości usług następuje w przypadku zmiany ilości kontenerów lub pojemników, zgodnie z § 2 ust. 3 umowy.</w:t>
      </w:r>
    </w:p>
    <w:p w14:paraId="22670B3B" w14:textId="710343C8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Wynagrodzenie, o którym mowa w ust. 2 będzie płatne przez Zamawiającego przelewem na rachunek Wykonawcy na pod</w:t>
      </w:r>
      <w:r w:rsidR="00157E95">
        <w:rPr>
          <w:rFonts w:ascii="Times New Roman" w:hAnsi="Times New Roman" w:cs="Times New Roman"/>
          <w:sz w:val="22"/>
          <w:szCs w:val="22"/>
        </w:rPr>
        <w:t>stawie faktury VAT, w terminie 6</w:t>
      </w:r>
      <w:r w:rsidRPr="00F02656">
        <w:rPr>
          <w:rFonts w:ascii="Times New Roman" w:hAnsi="Times New Roman" w:cs="Times New Roman"/>
          <w:sz w:val="22"/>
          <w:szCs w:val="22"/>
        </w:rPr>
        <w:t>0 dni od jej otrzymania.</w:t>
      </w:r>
    </w:p>
    <w:p w14:paraId="66269DFD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dokonywane będą na podstawie wystawionych przez Wykonawcę faktur VAT.</w:t>
      </w:r>
    </w:p>
    <w:p w14:paraId="7287DEA7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zastrzeżeń co do jakości wykonanej usługi lub wartości wystawionej faktury, Zamawiający zobowiązany jest do zgłoszenia tego faktu na piśmie w ciągu 14 dni od doręczenia faktury.</w:t>
      </w:r>
    </w:p>
    <w:p w14:paraId="2503B8E6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upoważnia Wykonawcę do wystawienia faktury VAT bez podpisu Zamawiającego.</w:t>
      </w:r>
      <w:r w:rsidRPr="00F0265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14:paraId="1AD91C49" w14:textId="0A14D492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wyraża zgodę na przesyłanie faktur VAT w formie elektronicznej. Niniejsza zgoda stanowi oświadczenie o akceptacji elektronicznej formy wystawiania i przesyłania faktur, o której mowa w art. 106m i 106n ustawy z dnia 11 marca 2004 r. o podatku od towarów i usług (tj. Dz.U. 2024, poz. 361). Strony zobowiązują się do stosowania się do wymogów Ustawy w związku z </w:t>
      </w:r>
      <w:r w:rsidRPr="00F02656">
        <w:rPr>
          <w:rFonts w:ascii="Times New Roman" w:hAnsi="Times New Roman" w:cs="Times New Roman"/>
          <w:sz w:val="22"/>
          <w:szCs w:val="22"/>
        </w:rPr>
        <w:lastRenderedPageBreak/>
        <w:t>udzieleniem zgody na wystawianie i przesyłanie faktur w formie elektronicznej, w szczególności do zagwarantowania autentyczności pochodzenia faktur wystawianych przez Wykonawcę i integralności ich treści zgodnie z postanowieniami Ustawy, przechowywania faktur w sposób określony przepisami. </w:t>
      </w:r>
    </w:p>
    <w:p w14:paraId="161EDE62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Z tytułu wykonania Umowy, Wykonawca zobowiązuje się do wystawiania i przesyłania faktur w formie elektronicznej</w:t>
      </w:r>
      <w:r w:rsidRPr="00F02656">
        <w:rPr>
          <w:rFonts w:ascii="Times New Roman" w:eastAsia="Garamond" w:hAnsi="Times New Roman" w:cs="Times New Roman"/>
          <w:sz w:val="22"/>
          <w:szCs w:val="22"/>
        </w:rPr>
        <w:t xml:space="preserve"> na wskazany adres email lub za pośrednictwem Platformy Elektronicznego Fakturowania.</w:t>
      </w:r>
    </w:p>
    <w:p w14:paraId="3946227B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AA3C93">
        <w:rPr>
          <w:rFonts w:ascii="Times New Roman" w:hAnsi="Times New Roman" w:cs="Times New Roman"/>
          <w:sz w:val="22"/>
          <w:szCs w:val="22"/>
        </w:rPr>
        <w:t xml:space="preserve">W celu zabezpieczenia autentyczności faktury i jej integralności   Wykonawca zobowiązuje się do jednokrotnego przesyłania faktur z adresu: </w:t>
      </w:r>
      <w:hyperlink r:id="rId8" w:history="1">
        <w:r w:rsidRPr="00AA3C93">
          <w:rPr>
            <w:rStyle w:val="Hipercze"/>
            <w:rFonts w:ascii="Times New Roman" w:hAnsi="Times New Roman" w:cs="Times New Roman"/>
            <w:sz w:val="22"/>
            <w:szCs w:val="22"/>
          </w:rPr>
          <w:t>………………………….</w:t>
        </w:r>
      </w:hyperlink>
      <w:r w:rsidRPr="00AA3C93">
        <w:rPr>
          <w:rFonts w:ascii="Times New Roman" w:hAnsi="Times New Roman" w:cs="Times New Roman"/>
          <w:sz w:val="22"/>
          <w:szCs w:val="22"/>
        </w:rPr>
        <w:t xml:space="preserve"> </w:t>
      </w:r>
      <w:r w:rsidRPr="00F02656">
        <w:rPr>
          <w:rFonts w:ascii="Times New Roman" w:hAnsi="Times New Roman" w:cs="Times New Roman"/>
          <w:sz w:val="22"/>
          <w:szCs w:val="22"/>
        </w:rPr>
        <w:t xml:space="preserve">na adres Zamawiającego </w:t>
      </w:r>
      <w:hyperlink r:id="rId9" w:history="1">
        <w:r w:rsidRPr="00F02656">
          <w:rPr>
            <w:rStyle w:val="Hipercze"/>
            <w:rFonts w:ascii="Times New Roman" w:hAnsi="Times New Roman" w:cs="Times New Roman"/>
            <w:bCs/>
            <w:sz w:val="22"/>
            <w:szCs w:val="22"/>
          </w:rPr>
          <w:t>efaktura@stocer.pl</w:t>
        </w:r>
      </w:hyperlink>
      <w:r w:rsidRPr="00F02656">
        <w:rPr>
          <w:rStyle w:val="Hipercze"/>
          <w:rFonts w:ascii="Times New Roman" w:hAnsi="Times New Roman" w:cs="Times New Roman"/>
          <w:bCs/>
          <w:sz w:val="22"/>
          <w:szCs w:val="22"/>
        </w:rPr>
        <w:t xml:space="preserve"> </w:t>
      </w:r>
      <w:r w:rsidRPr="00F0265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02656">
        <w:rPr>
          <w:rFonts w:ascii="Times New Roman" w:eastAsia="Garamond" w:hAnsi="Times New Roman" w:cs="Times New Roman"/>
          <w:sz w:val="22"/>
          <w:szCs w:val="22"/>
        </w:rPr>
        <w:t>albo na adres skrzynki PEPPOL pod nazwą „Mazowieckie Centrum Rehabilitacji ‘Stocer’ Sp. z o.o.” na Platformie Elektronicznego Fakturowania.</w:t>
      </w:r>
    </w:p>
    <w:p w14:paraId="52A58A18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3AFAA83" w14:textId="77777777" w:rsidR="00FD3B54" w:rsidRPr="00F02656" w:rsidRDefault="00FD3B54" w:rsidP="00AA3C93">
      <w:pPr>
        <w:pStyle w:val="Akapitzlist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Przez przesyłanie w formie elektronicznej Strony rozumieją przesyłanie za pośrednictwem poczty elektronicznej obrazu faktury w formacie pliku  *.pdf lub inne rozwiązania dopuszczone przez Ustawę o ile zostanie ono wspólnie uzgodnione.</w:t>
      </w:r>
    </w:p>
    <w:p w14:paraId="752D3DB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A5F61D" w14:textId="77777777" w:rsidR="00FD3B54" w:rsidRPr="00F02656" w:rsidRDefault="00FD3B54" w:rsidP="00FD3B54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5</w:t>
      </w:r>
    </w:p>
    <w:p w14:paraId="70DFA5F3" w14:textId="77777777" w:rsidR="00FD3B54" w:rsidRPr="00F02656" w:rsidRDefault="00FD3B54" w:rsidP="00FD3B54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4EEE5F4D" w14:textId="122D331B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Umowa zawarta jest na czas określony, wynoszący </w:t>
      </w:r>
      <w:r w:rsidRPr="00F02656">
        <w:rPr>
          <w:rFonts w:ascii="Times New Roman" w:hAnsi="Times New Roman" w:cs="Times New Roman"/>
          <w:b/>
          <w:sz w:val="22"/>
          <w:szCs w:val="22"/>
        </w:rPr>
        <w:t>24 miesiące,</w:t>
      </w:r>
      <w:r w:rsidRPr="00F02656">
        <w:rPr>
          <w:rFonts w:ascii="Times New Roman" w:hAnsi="Times New Roman" w:cs="Times New Roman"/>
          <w:sz w:val="22"/>
          <w:szCs w:val="22"/>
        </w:rPr>
        <w:t xml:space="preserve"> to jest od dnia ………… 202</w:t>
      </w:r>
      <w:r w:rsidR="00CA4B64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 do dnia …………. 202</w:t>
      </w:r>
      <w:r w:rsidR="00CA4B64" w:rsidRPr="00F02656">
        <w:rPr>
          <w:rFonts w:ascii="Times New Roman" w:hAnsi="Times New Roman" w:cs="Times New Roman"/>
          <w:sz w:val="22"/>
          <w:szCs w:val="22"/>
        </w:rPr>
        <w:t>6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29CAE8E9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6</w:t>
      </w:r>
    </w:p>
    <w:p w14:paraId="6856079C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6EEB20" w14:textId="50F8B988" w:rsidR="00FD3B54" w:rsidRPr="00F02656" w:rsidRDefault="00FD3B54" w:rsidP="00AA3C93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powierzyć wykonania usługi wynikającej z niniejszej umowy osobie trzeciej bez zgody Zamawiającego wyrażonej na piśmie.</w:t>
      </w:r>
    </w:p>
    <w:p w14:paraId="053F0358" w14:textId="77777777" w:rsidR="00FD3B54" w:rsidRPr="00F02656" w:rsidRDefault="00FD3B54" w:rsidP="00AA3C93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dokonać cesji wierzytelności powstałych w wyniku realizacji niniejszej umowy na rzecz osób trzecich bez zgody Zamawiającego.</w:t>
      </w:r>
    </w:p>
    <w:p w14:paraId="5D6FFCD7" w14:textId="77777777" w:rsidR="00FD3B54" w:rsidRPr="00F02656" w:rsidRDefault="00FD3B54" w:rsidP="00AA3C93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Bez zgody Zamawiającego wierzytelności wynikające z niniejszej umowy nie mogą stanowić przedmiotu poręczenia.</w:t>
      </w:r>
    </w:p>
    <w:p w14:paraId="2C43B4F3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8196E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7</w:t>
      </w:r>
    </w:p>
    <w:p w14:paraId="52863650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DE8F95" w14:textId="2A7723AA" w:rsidR="00FD3B54" w:rsidRPr="00F02656" w:rsidRDefault="00FD3B54" w:rsidP="00AA3C93">
      <w:pPr>
        <w:pStyle w:val="Akapitzlist"/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Odstąpienie od umowy przez Zamawiającego może nastąpić w trybie określonym w art. 456 ustawy Prawo zamówień publicznych</w:t>
      </w:r>
      <w:r w:rsidR="003B2518" w:rsidRPr="00F02656">
        <w:rPr>
          <w:rFonts w:ascii="Times New Roman" w:hAnsi="Times New Roman" w:cs="Times New Roman"/>
          <w:sz w:val="22"/>
          <w:szCs w:val="22"/>
        </w:rPr>
        <w:t>.</w:t>
      </w:r>
    </w:p>
    <w:p w14:paraId="5236E58D" w14:textId="77777777" w:rsidR="00FD3B54" w:rsidRPr="00F02656" w:rsidRDefault="00FD3B54" w:rsidP="00AA3C93">
      <w:pPr>
        <w:pStyle w:val="Akapitzlist"/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może umowę rozwiązać bez wypowiedzenia: </w:t>
      </w:r>
    </w:p>
    <w:p w14:paraId="01E78609" w14:textId="77777777" w:rsidR="003B2518" w:rsidRPr="00F02656" w:rsidRDefault="00FD3B54" w:rsidP="00AA3C93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realizuje przedmiot umowy niezgodnie z jej postanowieniami,</w:t>
      </w:r>
    </w:p>
    <w:p w14:paraId="6F5E9B4C" w14:textId="2F163477" w:rsidR="00FD3B54" w:rsidRPr="00F02656" w:rsidRDefault="00FD3B54" w:rsidP="00AA3C93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powierza realizację usługi z naruszeniem § 6 ust. 1 umowy.</w:t>
      </w:r>
    </w:p>
    <w:p w14:paraId="1B78A7F3" w14:textId="5EED1CF4" w:rsidR="00FD3B54" w:rsidRPr="00F02656" w:rsidRDefault="00FD3B54" w:rsidP="00AA3C93">
      <w:pPr>
        <w:pStyle w:val="Akapitzlist"/>
        <w:numPr>
          <w:ilvl w:val="1"/>
          <w:numId w:val="8"/>
        </w:numPr>
        <w:tabs>
          <w:tab w:val="clear" w:pos="1440"/>
        </w:tabs>
        <w:spacing w:line="276" w:lineRule="auto"/>
        <w:ind w:left="426" w:right="-283" w:hanging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powodu odstąpienia przez Zamawiającego od umowy zgodnie z ust. 1 lub rozwiązania umowy zgodnie z ust. 2, nie będą przysługiwały Wykonawcy żadne roszczenia poza roszczeniem o zapłatę za wykonanie usługi.</w:t>
      </w:r>
    </w:p>
    <w:p w14:paraId="7ECFDA2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F047C9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8</w:t>
      </w:r>
    </w:p>
    <w:p w14:paraId="4AFEA031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545E28" w14:textId="6609C658" w:rsidR="00FD3B54" w:rsidRPr="00F02656" w:rsidRDefault="00FD3B54" w:rsidP="00AA3C93">
      <w:pPr>
        <w:pStyle w:val="Akapitzlist"/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jednomiesięcznego wynagrodzenia określonego w § 4 ust. 2 umowy w przypadku: </w:t>
      </w:r>
    </w:p>
    <w:p w14:paraId="30ACDCA7" w14:textId="77777777" w:rsidR="00FD3B54" w:rsidRPr="00F02656" w:rsidRDefault="00FD3B54" w:rsidP="00AA3C93">
      <w:pPr>
        <w:pStyle w:val="Akapitzlist"/>
        <w:numPr>
          <w:ilvl w:val="0"/>
          <w:numId w:val="24"/>
        </w:numPr>
        <w:suppressAutoHyphens w:val="0"/>
        <w:spacing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odstąpienia przez Wykonawcę od umowy z przyczyn, za które Zamawiający nie ponosi odpowiedzialności,</w:t>
      </w:r>
    </w:p>
    <w:p w14:paraId="7299CE61" w14:textId="77777777" w:rsidR="00FD3B54" w:rsidRPr="00F02656" w:rsidRDefault="00FD3B54" w:rsidP="00AA3C93">
      <w:pPr>
        <w:pStyle w:val="Akapitzlist"/>
        <w:numPr>
          <w:ilvl w:val="0"/>
          <w:numId w:val="24"/>
        </w:numPr>
        <w:suppressAutoHyphens w:val="0"/>
        <w:spacing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odstąpienia od umowy przez Zamawiającego z przyczyn, za które ponosi odpowiedzialność Wykonawca, </w:t>
      </w:r>
    </w:p>
    <w:p w14:paraId="118F45AB" w14:textId="77777777" w:rsidR="00FD3B54" w:rsidRPr="00F02656" w:rsidRDefault="00FD3B54" w:rsidP="00AA3C93">
      <w:pPr>
        <w:pStyle w:val="Akapitzlist"/>
        <w:numPr>
          <w:ilvl w:val="0"/>
          <w:numId w:val="24"/>
        </w:numPr>
        <w:suppressAutoHyphens w:val="0"/>
        <w:spacing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rozwiązania umowy przez Zamawiającego z przyczyn wskazanych w § 7 ust. 2.</w:t>
      </w:r>
    </w:p>
    <w:p w14:paraId="40707049" w14:textId="77777777" w:rsidR="00FD3B54" w:rsidRPr="00F02656" w:rsidRDefault="00FD3B54" w:rsidP="00AA3C93">
      <w:pPr>
        <w:pStyle w:val="Akapitzlist"/>
        <w:numPr>
          <w:ilvl w:val="0"/>
          <w:numId w:val="24"/>
        </w:numPr>
        <w:suppressAutoHyphens w:val="0"/>
        <w:spacing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zapłaty lub nieterminowej zapłaty wynagrodzenia należnego podwykonawcom z tytułu zmiany wysokości wynagrodzenia, o której mowa w art. 439 ust. 5 ustawy PZP.</w:t>
      </w:r>
    </w:p>
    <w:p w14:paraId="1A07AC16" w14:textId="77777777" w:rsidR="00A61AE5" w:rsidRPr="00F02656" w:rsidRDefault="00FD3B54" w:rsidP="00AA3C93">
      <w:pPr>
        <w:pStyle w:val="Akapitzlist"/>
        <w:numPr>
          <w:ilvl w:val="1"/>
          <w:numId w:val="11"/>
        </w:numPr>
        <w:tabs>
          <w:tab w:val="clear" w:pos="1440"/>
          <w:tab w:val="num" w:pos="1134"/>
        </w:tabs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zapłaci Zamawiającemu karę umowną w wysokości 0,3 % wynagrodzenia określonego w § 4 ust. 2 umowy w przypadku</w:t>
      </w:r>
      <w:r w:rsidR="00A61AE5" w:rsidRPr="00F02656">
        <w:rPr>
          <w:rFonts w:ascii="Times New Roman" w:hAnsi="Times New Roman" w:cs="Times New Roman"/>
          <w:sz w:val="22"/>
          <w:szCs w:val="22"/>
        </w:rPr>
        <w:t>:</w:t>
      </w:r>
      <w:r w:rsidRPr="00F026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907F14" w14:textId="0BF4DE9A" w:rsidR="00FD3B54" w:rsidRPr="00F02656" w:rsidRDefault="00FD3B54" w:rsidP="00AA3C93">
      <w:pPr>
        <w:pStyle w:val="Akapitzlist"/>
        <w:numPr>
          <w:ilvl w:val="0"/>
          <w:numId w:val="3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odbioru odpadów w terminie wskazanym w § 2 ust. 2 umowy za każdy dzień zwłoki</w:t>
      </w:r>
      <w:r w:rsidR="00A61AE5" w:rsidRPr="00F02656">
        <w:rPr>
          <w:rFonts w:ascii="Times New Roman" w:hAnsi="Times New Roman" w:cs="Times New Roman"/>
          <w:sz w:val="22"/>
          <w:szCs w:val="22"/>
        </w:rPr>
        <w:t>,</w:t>
      </w:r>
    </w:p>
    <w:p w14:paraId="14A62ACB" w14:textId="43A3598A" w:rsidR="00A61AE5" w:rsidRPr="00AA3C93" w:rsidRDefault="00A61AE5" w:rsidP="00AA3C93">
      <w:pPr>
        <w:pStyle w:val="Akapitzlist"/>
        <w:numPr>
          <w:ilvl w:val="0"/>
          <w:numId w:val="3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nieprawidłowego wykonania obowiązków wynikających z § 2 ust. 4-7, za każde naruszenie,</w:t>
      </w:r>
    </w:p>
    <w:p w14:paraId="4C90EC0B" w14:textId="0A75C0B2" w:rsidR="000074FF" w:rsidRPr="00AA3C93" w:rsidRDefault="00FD3B54" w:rsidP="00AA3C93">
      <w:pPr>
        <w:pStyle w:val="Akapitzlist"/>
        <w:numPr>
          <w:ilvl w:val="1"/>
          <w:numId w:val="11"/>
        </w:numPr>
        <w:tabs>
          <w:tab w:val="clear" w:pos="1440"/>
          <w:tab w:val="num" w:pos="1134"/>
        </w:tabs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Zamawiający zapłaci Wykonawcy karę umowną w wysokości jednomiesięcznego wynagrodzenia określonego w § 4 ust. 2 umowy za odstąpienie od umowy z przyczyn, za które odpowiada Zamawiający, nie przewidzianych treścią niniejszej umowy.</w:t>
      </w:r>
    </w:p>
    <w:p w14:paraId="2F42F29A" w14:textId="5C373248" w:rsidR="000074FF" w:rsidRPr="00AA3C93" w:rsidRDefault="000074FF" w:rsidP="00AA3C93">
      <w:pPr>
        <w:pStyle w:val="Akapitzlist"/>
        <w:numPr>
          <w:ilvl w:val="1"/>
          <w:numId w:val="11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hAnsi="Times New Roman" w:cs="Times New Roman"/>
          <w:sz w:val="22"/>
          <w:szCs w:val="22"/>
        </w:rPr>
        <w:t>Maksymalna wysokość kar umownych nie przekroczy 10 % wartości umowy netto określonej w § 4 ust. 3.</w:t>
      </w:r>
    </w:p>
    <w:p w14:paraId="7F929A37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333C2C" w14:textId="77777777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9</w:t>
      </w:r>
    </w:p>
    <w:p w14:paraId="66983820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AE2326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razie zwłoki w wykonaniu umowy przez Wykonawcę, przekraczającej 24 godziny lub odmowy wykonania lub niewykonania usługi objętej niniejszą umową, Wykonawca pokryje wszystkie koszty wynikłe z wykonania zastępczego zleconego przez Zamawiającego innemu przedsiębiorcy.</w:t>
      </w:r>
    </w:p>
    <w:p w14:paraId="4B876ED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25B47963" w14:textId="77777777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10</w:t>
      </w:r>
    </w:p>
    <w:p w14:paraId="17A19CC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08B259" w14:textId="0045EDF7" w:rsidR="00FD3B54" w:rsidRPr="00F02656" w:rsidRDefault="00FD3B54" w:rsidP="00AA3C93">
      <w:pPr>
        <w:pStyle w:val="Akapitzlist"/>
        <w:numPr>
          <w:ilvl w:val="3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treści umowy wymaga formy pisemnej pod rygorem nieważności.</w:t>
      </w:r>
    </w:p>
    <w:p w14:paraId="1EAEC651" w14:textId="77777777" w:rsidR="00FD3B54" w:rsidRPr="00F02656" w:rsidRDefault="00FD3B54" w:rsidP="00AA3C93">
      <w:pPr>
        <w:pStyle w:val="Akapitzlist"/>
        <w:numPr>
          <w:ilvl w:val="3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administracyjno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organizacyjnym umowy, np. zmiana nr konta bankowego, zmiany nazwy, siedziby Wykonawcy lub jego formy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organizacyjno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prawnej w trakcie trwania umowy, zmiany innych danych identyfikacyjnych, zmiany prowadzące do likwidacji oczywistych omyłek pisarskich i rachunkowych w treści umowy.</w:t>
      </w:r>
    </w:p>
    <w:p w14:paraId="31810BE8" w14:textId="7607D615" w:rsidR="00FD3B54" w:rsidRPr="00F02656" w:rsidRDefault="00FD3B54" w:rsidP="00AA3C93">
      <w:pPr>
        <w:pStyle w:val="Akapitzlist"/>
        <w:numPr>
          <w:ilvl w:val="3"/>
          <w:numId w:val="12"/>
        </w:numPr>
        <w:ind w:left="567" w:hanging="425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Strony przewidują możliwość zmiany wysokości Wynagrodzenia 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>za jeszcze niewykonany przedmiot umowy, poprzez jego zwiększenie w stopniu nie większym niż koszt realizacji niewykonanej części umowy</w:t>
      </w:r>
      <w:r w:rsidRPr="00F02656">
        <w:rPr>
          <w:rFonts w:ascii="Times New Roman" w:hAnsi="Times New Roman" w:cs="Times New Roman"/>
          <w:sz w:val="22"/>
          <w:szCs w:val="22"/>
        </w:rPr>
        <w:t xml:space="preserve"> w przypadku zmiany:</w:t>
      </w:r>
    </w:p>
    <w:p w14:paraId="3EB2A1CE" w14:textId="243A73D5" w:rsidR="00FD3B54" w:rsidRPr="00F02656" w:rsidRDefault="00FD3B54" w:rsidP="00AA3C93">
      <w:pPr>
        <w:pStyle w:val="Teksttreci0"/>
        <w:numPr>
          <w:ilvl w:val="0"/>
          <w:numId w:val="25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przepisów powszechnie obowiązujących dotyczących zmiany stawki podatku VAT w ramach niniejszej umowy - jeżeli Wykonawca wykaże, że zmiany te miały wpływ na koszty wykonania przez niego zamówienia;</w:t>
      </w:r>
    </w:p>
    <w:p w14:paraId="65F627D9" w14:textId="77777777" w:rsidR="00FD3B54" w:rsidRPr="00F02656" w:rsidRDefault="00FD3B54" w:rsidP="00AA3C93">
      <w:pPr>
        <w:pStyle w:val="Teksttreci0"/>
        <w:numPr>
          <w:ilvl w:val="0"/>
          <w:numId w:val="25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Wykonawcę;</w:t>
      </w:r>
    </w:p>
    <w:p w14:paraId="35775972" w14:textId="77777777" w:rsidR="003B2518" w:rsidRPr="00F02656" w:rsidRDefault="00FD3B54" w:rsidP="00AA3C93">
      <w:pPr>
        <w:pStyle w:val="Teksttreci0"/>
        <w:numPr>
          <w:ilvl w:val="0"/>
          <w:numId w:val="25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Style w:val="text-justify"/>
          <w:rFonts w:ascii="Times New Roman" w:hAnsi="Times New Roman" w:cs="Times New Roman"/>
          <w:sz w:val="22"/>
        </w:rPr>
        <w:t>zasad podlegania ubezpieczeniom społecznym lub ubezpieczeniu zdrowotnemu lub wysokości stawki składki na ubezpieczenia społeczne lub ubezpieczenie zdrowotne,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Wykonawcę;</w:t>
      </w:r>
    </w:p>
    <w:p w14:paraId="1D1A89D1" w14:textId="47D0EF41" w:rsidR="00FD3B54" w:rsidRPr="00F02656" w:rsidRDefault="00FD3B54" w:rsidP="00AA3C93">
      <w:pPr>
        <w:pStyle w:val="Teksttreci0"/>
        <w:numPr>
          <w:ilvl w:val="0"/>
          <w:numId w:val="25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iCs/>
          <w:sz w:val="22"/>
        </w:rPr>
        <w:lastRenderedPageBreak/>
        <w:t xml:space="preserve">zasad gromadzenia i wysokości wpłat do pracowniczych planów kapitałowych, o których mowa w </w:t>
      </w:r>
      <w:hyperlink r:id="rId10" w:anchor="/document/18781862?cm=DOCUMENT" w:tgtFrame="_blank" w:history="1">
        <w:r w:rsidRPr="00F02656">
          <w:rPr>
            <w:rStyle w:val="Hipercze"/>
            <w:rFonts w:ascii="Times New Roman" w:hAnsi="Times New Roman" w:cs="Times New Roman"/>
            <w:bCs/>
            <w:iCs/>
            <w:sz w:val="22"/>
            <w:u w:val="none"/>
          </w:rPr>
          <w:t>ustawie</w:t>
        </w:r>
      </w:hyperlink>
      <w:r w:rsidRPr="00F02656">
        <w:rPr>
          <w:rFonts w:ascii="Times New Roman" w:hAnsi="Times New Roman" w:cs="Times New Roman"/>
          <w:iCs/>
          <w:sz w:val="22"/>
        </w:rPr>
        <w:t xml:space="preserve"> z dnia 4 października 2018 r. o pracowniczych planach kapitałowych,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Wykonawcę.</w:t>
      </w:r>
    </w:p>
    <w:p w14:paraId="1E25D784" w14:textId="1B217ED9" w:rsidR="00FD3B54" w:rsidRPr="00F02656" w:rsidRDefault="00FD3B54" w:rsidP="00AA3C93">
      <w:pPr>
        <w:pStyle w:val="Tekstpodstawowy21"/>
        <w:numPr>
          <w:ilvl w:val="3"/>
          <w:numId w:val="12"/>
        </w:numPr>
        <w:spacing w:line="276" w:lineRule="auto"/>
        <w:ind w:left="709"/>
        <w:jc w:val="both"/>
        <w:rPr>
          <w:bCs/>
          <w:iCs/>
          <w:sz w:val="22"/>
          <w:szCs w:val="22"/>
        </w:rPr>
      </w:pPr>
      <w:r w:rsidRPr="00F02656">
        <w:rPr>
          <w:bCs/>
          <w:iCs/>
          <w:sz w:val="22"/>
          <w:szCs w:val="22"/>
        </w:rPr>
        <w:t>Umowa ulegnie zmianie, nie więcej jednak niż o 10 % wartości niezrealizowanej, określonej w § 4 ust. 3, w przypadku zmiany poziomu cen materiałów lub kosztów o 15 % w stosunku do daty zawarcia umowy. Podstawą do ustalenia zmiany wynagrodzenia będzie średnioroczny wskaźnik cen towarów i usług konsumpcyjnych ogółem w stosunku do roku podpisania umowy, ogłoszony przez Prezesa GUS. Zmiana ceny nie może następować częściej niż raz na 12 miesięcy.</w:t>
      </w:r>
    </w:p>
    <w:p w14:paraId="2CC9AC76" w14:textId="77777777" w:rsidR="00FD3B54" w:rsidRPr="00AA3C93" w:rsidRDefault="00FD3B54" w:rsidP="00AA3C93">
      <w:pPr>
        <w:pStyle w:val="Tekstpodstawowy21"/>
        <w:numPr>
          <w:ilvl w:val="3"/>
          <w:numId w:val="12"/>
        </w:numPr>
        <w:spacing w:line="276" w:lineRule="auto"/>
        <w:ind w:left="709"/>
        <w:jc w:val="both"/>
        <w:rPr>
          <w:bCs/>
          <w:iCs/>
          <w:sz w:val="22"/>
          <w:szCs w:val="22"/>
        </w:rPr>
      </w:pPr>
      <w:r w:rsidRPr="00AA3C93">
        <w:rPr>
          <w:rFonts w:eastAsia="TrebuchetMS"/>
          <w:sz w:val="22"/>
          <w:szCs w:val="22"/>
          <w:lang w:eastAsia="en-US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2A068501" w14:textId="77777777" w:rsidR="003B2518" w:rsidRPr="00F02656" w:rsidRDefault="00FD3B54" w:rsidP="00AA3C93">
      <w:pPr>
        <w:pStyle w:val="Akapitzlist"/>
        <w:numPr>
          <w:ilvl w:val="0"/>
          <w:numId w:val="26"/>
        </w:numPr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opis zmiany, </w:t>
      </w:r>
    </w:p>
    <w:p w14:paraId="5B1A7B18" w14:textId="7F819A39" w:rsidR="00FD3B54" w:rsidRPr="00AA3C93" w:rsidRDefault="00FD3B54" w:rsidP="00AA3C93">
      <w:pPr>
        <w:pStyle w:val="Akapitzlist"/>
        <w:numPr>
          <w:ilvl w:val="0"/>
          <w:numId w:val="26"/>
        </w:numPr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uzasadnienie zmiany.</w:t>
      </w:r>
      <w:r w:rsidRPr="00AA3C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F1375D" w14:textId="1695AE23" w:rsidR="00FD3B54" w:rsidRPr="00F02656" w:rsidRDefault="00FD3B54" w:rsidP="00AA3C93">
      <w:pPr>
        <w:pStyle w:val="2poziom"/>
        <w:widowControl w:val="0"/>
        <w:numPr>
          <w:ilvl w:val="3"/>
          <w:numId w:val="12"/>
        </w:numPr>
        <w:tabs>
          <w:tab w:val="left" w:pos="1134"/>
        </w:tabs>
        <w:suppressAutoHyphens w:val="0"/>
        <w:autoSpaceDN w:val="0"/>
        <w:adjustRightInd w:val="0"/>
        <w:spacing w:before="0" w:after="0" w:line="276" w:lineRule="auto"/>
        <w:ind w:left="709"/>
        <w:textAlignment w:val="baseline"/>
        <w:rPr>
          <w:b w:val="0"/>
          <w:color w:val="auto"/>
          <w:lang w:val="pl-PL"/>
        </w:rPr>
      </w:pPr>
      <w:r w:rsidRPr="00F02656">
        <w:rPr>
          <w:b w:val="0"/>
          <w:color w:val="auto"/>
          <w:lang w:val="pl-PL"/>
        </w:rPr>
        <w:t>W pozostałych przypadkach do zmiany umowy stosuje się przepisy ustawy Prawo zamówień publicznych.</w:t>
      </w:r>
    </w:p>
    <w:p w14:paraId="3DE5B6FD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30A9D756" w14:textId="77777777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11</w:t>
      </w:r>
    </w:p>
    <w:p w14:paraId="7EB6C665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E60DD2" w14:textId="3CAAE1A1" w:rsidR="00FD3B54" w:rsidRPr="00F02656" w:rsidRDefault="00FD3B54" w:rsidP="00AA3C93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pacing w:line="276" w:lineRule="auto"/>
        <w:ind w:left="709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ustawy Prawo zamówień publicznych oraz Kodeksu cywilnego.</w:t>
      </w:r>
    </w:p>
    <w:p w14:paraId="48AD1851" w14:textId="77777777" w:rsidR="00FD3B54" w:rsidRPr="00F02656" w:rsidRDefault="00FD3B54" w:rsidP="00AA3C93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pacing w:line="276" w:lineRule="auto"/>
        <w:ind w:left="709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Osobą upoważnioną do kontaktów, a także przyjmowania reklamacji, ze strony Wykonawcy jest ...............................................................................................................................................</w:t>
      </w:r>
    </w:p>
    <w:p w14:paraId="338AABE6" w14:textId="77777777" w:rsidR="00FD3B54" w:rsidRPr="00F02656" w:rsidRDefault="00FD3B54" w:rsidP="00AA3C93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pacing w:line="276" w:lineRule="auto"/>
        <w:ind w:left="709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Ze strony Zamawiającego, za prawidłową realizację umowy pod względem merytorycznym, w tym za wskazanie lokalizacji kontenerów i pojemników w miejscu odbioru na terenie obiektu Zamawiającego odpowiedzialny jest:.............................................................................</w:t>
      </w:r>
    </w:p>
    <w:p w14:paraId="69F1738A" w14:textId="77777777" w:rsidR="00FD3B54" w:rsidRPr="00F02656" w:rsidRDefault="00FD3B54" w:rsidP="00AA3C93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pacing w:line="276" w:lineRule="auto"/>
        <w:ind w:left="709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Każda ze stron zobowiązuje się poinformować pisemnie drugą Stronę o zmianie osoby upoważnionej do składania lub przyjmowania reklamacji, oraz o zmianie jej danych. </w:t>
      </w:r>
    </w:p>
    <w:p w14:paraId="6EEA5EEE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48BC95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12</w:t>
      </w:r>
    </w:p>
    <w:p w14:paraId="71777E29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2FE987" w14:textId="0477FE39" w:rsidR="00FD3B54" w:rsidRPr="00F02656" w:rsidRDefault="00FD3B54" w:rsidP="00AA3C93">
      <w:pPr>
        <w:pStyle w:val="Akapitzlist"/>
        <w:numPr>
          <w:ilvl w:val="1"/>
          <w:numId w:val="14"/>
        </w:numPr>
        <w:tabs>
          <w:tab w:val="clear" w:pos="1080"/>
          <w:tab w:val="num" w:pos="720"/>
          <w:tab w:val="left" w:pos="1276"/>
        </w:tabs>
        <w:suppressAutoHyphens w:val="0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Wszelkie spory wynikające z realizacji niniejszej umowy Strony będą rozstrzygać polubownie z zastrzeżeniem ust. 2.</w:t>
      </w:r>
    </w:p>
    <w:p w14:paraId="191E929F" w14:textId="77777777" w:rsidR="00FD3B54" w:rsidRPr="00F02656" w:rsidRDefault="00FD3B54" w:rsidP="00AA3C93">
      <w:pPr>
        <w:pStyle w:val="Akapitzlist"/>
        <w:numPr>
          <w:ilvl w:val="1"/>
          <w:numId w:val="14"/>
        </w:numPr>
        <w:tabs>
          <w:tab w:val="clear" w:pos="1080"/>
          <w:tab w:val="num" w:pos="720"/>
          <w:tab w:val="left" w:pos="1276"/>
        </w:tabs>
        <w:suppressAutoHyphens w:val="0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braku możliwości osiągnięcia porozumienia, ewentualne spory będą rozstrzygane przez sąd miejscowo właściwy dla siedziby Zamawiającego.</w:t>
      </w:r>
    </w:p>
    <w:p w14:paraId="44EBA88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AD9A9D" w14:textId="77777777" w:rsidR="00FD3B54" w:rsidRPr="00F02656" w:rsidRDefault="00FD3B54" w:rsidP="00FD3B54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13</w:t>
      </w:r>
    </w:p>
    <w:p w14:paraId="621142C3" w14:textId="77777777" w:rsidR="00FD3B54" w:rsidRPr="00F02656" w:rsidRDefault="00FD3B54" w:rsidP="00FD3B54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4B3B28DA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14:paraId="379B1042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CB7E61" w14:textId="77777777" w:rsidR="00FD3B54" w:rsidRPr="00F02656" w:rsidRDefault="00FD3B54" w:rsidP="00FD3B5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BC373D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</w:t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ZAMAWIAJACY</w:t>
      </w:r>
    </w:p>
    <w:p w14:paraId="469FFD7F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CCBEEB" w14:textId="77777777" w:rsidR="00FD3B54" w:rsidRPr="00F02656" w:rsidRDefault="00FD3B54" w:rsidP="00FD3B5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Załącznik nr 1 - Szczegółowy opis przedmiotu zamówienia</w:t>
      </w:r>
    </w:p>
    <w:p w14:paraId="03C4DF51" w14:textId="77777777" w:rsidR="00FD3B54" w:rsidRPr="00F02656" w:rsidRDefault="00FD3B54" w:rsidP="00FD3B54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762F3B" w14:textId="77777777" w:rsidR="0072401D" w:rsidRPr="00F02656" w:rsidRDefault="0072401D" w:rsidP="000074FF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6C68E55" w14:textId="77777777" w:rsidR="00F02656" w:rsidRDefault="00F02656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67FE99DC" w14:textId="3D6D579A" w:rsidR="0072401D" w:rsidRPr="00F02656" w:rsidRDefault="0072401D" w:rsidP="0072401D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lastRenderedPageBreak/>
        <w:t>Załącznik nr 3 do SWZ Pakiet nr 3</w:t>
      </w:r>
    </w:p>
    <w:p w14:paraId="2D618C4D" w14:textId="77777777" w:rsidR="0072401D" w:rsidRPr="00F02656" w:rsidRDefault="0072401D" w:rsidP="0072401D">
      <w:pPr>
        <w:spacing w:line="276" w:lineRule="auto"/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7596D096" w14:textId="3B186210" w:rsidR="004B7605" w:rsidRPr="00F02656" w:rsidRDefault="004B7605" w:rsidP="004B7605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UMOWA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 xml:space="preserve"> TP </w:t>
      </w:r>
      <w:r w:rsidR="00E748A5">
        <w:rPr>
          <w:rFonts w:ascii="Times New Roman" w:hAnsi="Times New Roman" w:cs="Times New Roman"/>
          <w:b/>
          <w:bCs/>
          <w:sz w:val="22"/>
          <w:szCs w:val="22"/>
        </w:rPr>
        <w:t>61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35CCF2A5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856A01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dniu ………………………….2024 r. w Konstancinie – Jeziornie, pomiędzy:</w:t>
      </w:r>
    </w:p>
    <w:p w14:paraId="23405579" w14:textId="77777777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1BC3C4" w14:textId="77777777" w:rsidR="004B7605" w:rsidRDefault="004B7605" w:rsidP="004B7605">
      <w:pPr>
        <w:pStyle w:val="Tekstpodstawowy21"/>
        <w:spacing w:line="276" w:lineRule="auto"/>
        <w:jc w:val="both"/>
        <w:rPr>
          <w:sz w:val="22"/>
          <w:szCs w:val="22"/>
        </w:rPr>
      </w:pPr>
      <w:r w:rsidRPr="00F02656">
        <w:rPr>
          <w:sz w:val="22"/>
          <w:szCs w:val="22"/>
        </w:rPr>
        <w:t>Spółką Mazowieckie Centrum Rehabilitacji „STOCER” Sp. z o.o., 05-510 Konstancin – Jeziorna, ul. Wierzejewskiego 12,</w:t>
      </w:r>
      <w:r w:rsidRPr="00F02656">
        <w:rPr>
          <w:b/>
          <w:sz w:val="22"/>
          <w:szCs w:val="22"/>
        </w:rPr>
        <w:t xml:space="preserve"> </w:t>
      </w:r>
      <w:r w:rsidRPr="00F02656">
        <w:rPr>
          <w:sz w:val="22"/>
          <w:szCs w:val="22"/>
        </w:rPr>
        <w:t xml:space="preserve">wpisaną do KRS pod numerem 0000337011, NIP nr 123-11-94-950, REGON 142013120, reprezentowaną przez: </w:t>
      </w:r>
    </w:p>
    <w:p w14:paraId="7631AD62" w14:textId="77777777" w:rsidR="00F02656" w:rsidRPr="00F02656" w:rsidRDefault="00F02656" w:rsidP="004B7605">
      <w:pPr>
        <w:pStyle w:val="Tekstpodstawowy21"/>
        <w:spacing w:line="276" w:lineRule="auto"/>
        <w:jc w:val="both"/>
        <w:rPr>
          <w:sz w:val="22"/>
          <w:szCs w:val="22"/>
        </w:rPr>
      </w:pPr>
    </w:p>
    <w:p w14:paraId="22323AFA" w14:textId="77777777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Pana Piotra Papaja – Prezesa Zarządu</w:t>
      </w:r>
    </w:p>
    <w:p w14:paraId="7C0D5D90" w14:textId="77777777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27CB47DD" w14:textId="77777777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…………………………………….</w:t>
      </w:r>
    </w:p>
    <w:p w14:paraId="148FA2DB" w14:textId="25ACE7BB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6567785C" w14:textId="77777777" w:rsidR="004B7605" w:rsidRPr="00F02656" w:rsidRDefault="004B7605" w:rsidP="004B760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zwaną dalej Zamawiającym</w:t>
      </w:r>
    </w:p>
    <w:p w14:paraId="4D81423B" w14:textId="77777777" w:rsidR="004B7605" w:rsidRPr="00F02656" w:rsidRDefault="004B7605" w:rsidP="004B7605">
      <w:pPr>
        <w:pStyle w:val="Tekstpodstawowy21"/>
        <w:spacing w:line="276" w:lineRule="auto"/>
        <w:rPr>
          <w:sz w:val="22"/>
          <w:szCs w:val="22"/>
        </w:rPr>
      </w:pPr>
    </w:p>
    <w:p w14:paraId="72D69EFB" w14:textId="77777777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oraz:</w:t>
      </w:r>
    </w:p>
    <w:p w14:paraId="2E9E0350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</w:p>
    <w:p w14:paraId="7EF1DEEA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siedzibą: …………………………………………………..</w:t>
      </w:r>
    </w:p>
    <w:p w14:paraId="2001A275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reprezentowaną przez:</w:t>
      </w:r>
    </w:p>
    <w:p w14:paraId="79C22842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88F704D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21D40B6C" w14:textId="77777777" w:rsidR="004B7605" w:rsidRPr="00F02656" w:rsidRDefault="004B7605" w:rsidP="004B7605">
      <w:p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5EC6F2B8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115A576F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zwaną w dalszej części umowy Wykonawcą</w:t>
      </w:r>
    </w:p>
    <w:p w14:paraId="51D907F4" w14:textId="77777777" w:rsidR="004B7605" w:rsidRPr="00F02656" w:rsidRDefault="004B7605" w:rsidP="004B760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E12F230" w14:textId="2B42D1BA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wybranym w trybie podstawowym bez negocjacji w postępowaniu o udzielenie zamówienia publicznego, zgodnie z art. 275 pkt 1 ustawy z dnia 11 września 2019 r. – Prawo zamówień publicznych (</w:t>
      </w:r>
      <w:proofErr w:type="spellStart"/>
      <w:r w:rsidRPr="00F0265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02656">
        <w:rPr>
          <w:rFonts w:ascii="Times New Roman" w:hAnsi="Times New Roman" w:cs="Times New Roman"/>
          <w:sz w:val="22"/>
          <w:szCs w:val="22"/>
        </w:rPr>
        <w:t>. Dz.U. 2024, poz. 1320), zawarta została umowa następującej treści:</w:t>
      </w:r>
    </w:p>
    <w:p w14:paraId="07E1C70D" w14:textId="77777777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9DE641" w14:textId="77777777" w:rsidR="004B7605" w:rsidRPr="00F02656" w:rsidRDefault="004B7605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</w:t>
      </w:r>
    </w:p>
    <w:p w14:paraId="73975614" w14:textId="3BB15A65" w:rsidR="004B7605" w:rsidRPr="00F02656" w:rsidRDefault="004B7605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Przedmiotem zamówienia jest usługa podstawienia kontenerów na niesegregowane odpady komunalne wraz z ich wywozem oraz usługa podstawienia oznakowanych pojemników na szkło, plastik i papier wraz z ich wywozem na zasadach i warunkach określonych w dalszych postanowieniach umowy. </w:t>
      </w:r>
    </w:p>
    <w:p w14:paraId="0FCE30E2" w14:textId="77777777" w:rsidR="004B7605" w:rsidRPr="00F02656" w:rsidRDefault="004B7605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będzie świadczyć w/w usługi specjalistycznymi środkami transportu przystosowanymi do danego rodzaju odpadów.</w:t>
      </w:r>
    </w:p>
    <w:p w14:paraId="74360C10" w14:textId="77777777" w:rsidR="004B7605" w:rsidRPr="00F02656" w:rsidRDefault="004B7605" w:rsidP="00AA3C9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oświadcza, że posiada aktualne zezwolenie (decyzję) na prowadzenie działalności w zakresie zbierania i transportu odpadów.</w:t>
      </w:r>
    </w:p>
    <w:p w14:paraId="547A409D" w14:textId="22F99D18" w:rsidR="0072401D" w:rsidRPr="00F02656" w:rsidRDefault="0072401D" w:rsidP="004B760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0D9F2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29F6606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>§ 2</w:t>
      </w:r>
    </w:p>
    <w:p w14:paraId="2819B957" w14:textId="77777777" w:rsidR="0072401D" w:rsidRPr="00F02656" w:rsidRDefault="0072401D" w:rsidP="0072401D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DE80B2E" w14:textId="77777777" w:rsidR="0072401D" w:rsidRPr="00F02656" w:rsidRDefault="0072401D" w:rsidP="00AA3C93">
      <w:pPr>
        <w:numPr>
          <w:ilvl w:val="0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przyjmuje do wykonania świadczenie usługi w zakresie podstawiania, bez obowiązku wykupu przez Zamawiającego:</w:t>
      </w:r>
    </w:p>
    <w:p w14:paraId="4A01D5FA" w14:textId="77777777" w:rsidR="0072401D" w:rsidRPr="00F02656" w:rsidRDefault="0072401D" w:rsidP="00AA3C93">
      <w:pPr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kontenerów na niesegregowane odpady komunalne,</w:t>
      </w:r>
    </w:p>
    <w:p w14:paraId="437AB1CF" w14:textId="77777777" w:rsidR="0072401D" w:rsidRPr="00F02656" w:rsidRDefault="0072401D" w:rsidP="00AA3C93">
      <w:pPr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pojemników do selektywnej zbiórki odpadów – oznakowanych pojemników na szkło, plastik i papier.</w:t>
      </w:r>
    </w:p>
    <w:p w14:paraId="550431CF" w14:textId="77777777" w:rsidR="0072401D" w:rsidRPr="00F02656" w:rsidRDefault="0072401D" w:rsidP="00AA3C93">
      <w:pPr>
        <w:numPr>
          <w:ilvl w:val="0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 xml:space="preserve">Odbiór odpadów będzie się odbywał według następującego harmonogramu: </w:t>
      </w:r>
    </w:p>
    <w:p w14:paraId="1CF7A359" w14:textId="77777777" w:rsidR="0072401D" w:rsidRPr="00F02656" w:rsidRDefault="0072401D" w:rsidP="00AA3C93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Warszawa, ul. Barska 16/20:</w:t>
      </w:r>
    </w:p>
    <w:p w14:paraId="63425C4E" w14:textId="1D6728C2" w:rsidR="0072401D" w:rsidRPr="00F02656" w:rsidRDefault="0072401D" w:rsidP="00AA3C93">
      <w:pPr>
        <w:pStyle w:val="Akapitzlist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jeden pojemnik 7 000 l na odpady zmieszane -  opróżniany </w:t>
      </w:r>
      <w:r w:rsidR="004B7605" w:rsidRPr="00F02656">
        <w:rPr>
          <w:rFonts w:ascii="Times New Roman" w:hAnsi="Times New Roman" w:cs="Times New Roman"/>
          <w:sz w:val="22"/>
          <w:szCs w:val="22"/>
        </w:rPr>
        <w:t>dwa</w:t>
      </w:r>
      <w:r w:rsidRPr="00F02656">
        <w:rPr>
          <w:rFonts w:ascii="Times New Roman" w:hAnsi="Times New Roman" w:cs="Times New Roman"/>
          <w:sz w:val="22"/>
          <w:szCs w:val="22"/>
        </w:rPr>
        <w:t xml:space="preserve"> razy w tygodniu (</w:t>
      </w:r>
      <w:r w:rsidR="00750BAD" w:rsidRPr="00F02656">
        <w:rPr>
          <w:rFonts w:ascii="Times New Roman" w:hAnsi="Times New Roman" w:cs="Times New Roman"/>
          <w:sz w:val="22"/>
          <w:szCs w:val="22"/>
        </w:rPr>
        <w:t>wtorek, czwartek</w:t>
      </w:r>
      <w:r w:rsidRPr="00F02656">
        <w:rPr>
          <w:rFonts w:ascii="Times New Roman" w:hAnsi="Times New Roman" w:cs="Times New Roman"/>
          <w:sz w:val="22"/>
          <w:szCs w:val="22"/>
        </w:rPr>
        <w:t>),</w:t>
      </w:r>
    </w:p>
    <w:p w14:paraId="03DC076A" w14:textId="19936D20" w:rsidR="0072401D" w:rsidRPr="00F02656" w:rsidRDefault="0072401D" w:rsidP="00AA3C93">
      <w:pPr>
        <w:pStyle w:val="Akapitzlist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jeden pojemnik 7 000 l do selektywnej zbiórki odpadów - na papier - opróżniany </w:t>
      </w:r>
      <w:r w:rsidR="00750BAD" w:rsidRPr="00F02656">
        <w:rPr>
          <w:rFonts w:ascii="Times New Roman" w:hAnsi="Times New Roman" w:cs="Times New Roman"/>
          <w:sz w:val="22"/>
          <w:szCs w:val="22"/>
        </w:rPr>
        <w:t>trzy</w:t>
      </w:r>
      <w:r w:rsidRPr="00F0265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02656">
        <w:rPr>
          <w:rFonts w:ascii="Times New Roman" w:hAnsi="Times New Roman" w:cs="Times New Roman"/>
          <w:sz w:val="22"/>
          <w:szCs w:val="22"/>
        </w:rPr>
        <w:t>razy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10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2B151047" w14:textId="47CE2583" w:rsidR="0072401D" w:rsidRPr="00F02656" w:rsidRDefault="0072401D" w:rsidP="00AA3C93">
      <w:pPr>
        <w:pStyle w:val="Akapitzlist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120 l do selektywnej zbiórki odpadów – na szkło -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dni),</w:t>
      </w:r>
    </w:p>
    <w:p w14:paraId="621E320E" w14:textId="0982B6DF" w:rsidR="0072401D" w:rsidRPr="00F02656" w:rsidRDefault="0072401D" w:rsidP="00AA3C93">
      <w:pPr>
        <w:pStyle w:val="Akapitzlist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 1100 l do selektywnej zbiórki odpadów – na plastik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3B73411E" w14:textId="77777777" w:rsidR="0072401D" w:rsidRPr="00F02656" w:rsidRDefault="0072401D" w:rsidP="00AA3C93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Warszawa, Al. Bohaterów Września 7:</w:t>
      </w:r>
    </w:p>
    <w:p w14:paraId="4F95E34E" w14:textId="03BBF1CA" w:rsidR="0072401D" w:rsidRPr="00F02656" w:rsidRDefault="0072401D" w:rsidP="00AA3C93">
      <w:pPr>
        <w:pStyle w:val="Akapitzlist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770 l  na odpady zmieszane - opróżniany dwa razy w tygodniu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(wtorek, czwartek)</w:t>
      </w:r>
      <w:r w:rsidRPr="00F0265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43E0525" w14:textId="4103801C" w:rsidR="0072401D" w:rsidRPr="00F02656" w:rsidRDefault="0072401D" w:rsidP="00AA3C93">
      <w:pPr>
        <w:pStyle w:val="Akapitzlist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240 l do selektywnej zbiórki odpadów – na papier -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1A58462B" w14:textId="766A7412" w:rsidR="0072401D" w:rsidRPr="00F02656" w:rsidRDefault="0072401D" w:rsidP="00AA3C93">
      <w:pPr>
        <w:pStyle w:val="Akapitzlist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120 l do selektywnej zbiórki odpadów – na szkło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47889E69" w14:textId="45C3F282" w:rsidR="0072401D" w:rsidRPr="00F02656" w:rsidRDefault="0072401D" w:rsidP="00AA3C93">
      <w:pPr>
        <w:pStyle w:val="Akapitzlist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120 l do selektywnej zbiórki odpadów – na plastik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5F320439" w14:textId="77777777" w:rsidR="0072401D" w:rsidRPr="00F02656" w:rsidRDefault="0072401D" w:rsidP="00AA3C93">
      <w:pPr>
        <w:pStyle w:val="Akapitzlist"/>
        <w:numPr>
          <w:ilvl w:val="1"/>
          <w:numId w:val="15"/>
        </w:numPr>
        <w:tabs>
          <w:tab w:val="left" w:pos="142"/>
        </w:tabs>
        <w:rPr>
          <w:rStyle w:val="grame"/>
          <w:rFonts w:ascii="Times New Roman" w:hAnsi="Times New Roman" w:cs="Times New Roman"/>
          <w:b/>
          <w:sz w:val="22"/>
          <w:szCs w:val="22"/>
        </w:rPr>
      </w:pPr>
      <w:r w:rsidRPr="00F02656">
        <w:rPr>
          <w:rStyle w:val="grame"/>
          <w:rFonts w:ascii="Times New Roman" w:hAnsi="Times New Roman" w:cs="Times New Roman"/>
          <w:b/>
          <w:sz w:val="22"/>
          <w:szCs w:val="22"/>
        </w:rPr>
        <w:t>Warszawa, ul. Ożarowska 75A.</w:t>
      </w:r>
    </w:p>
    <w:p w14:paraId="1CD8F5FF" w14:textId="5598AA2E" w:rsidR="0072401D" w:rsidRPr="00F02656" w:rsidRDefault="0072401D" w:rsidP="00AA3C93">
      <w:pPr>
        <w:pStyle w:val="Akapitzlist"/>
        <w:numPr>
          <w:ilvl w:val="0"/>
          <w:numId w:val="18"/>
        </w:numPr>
        <w:suppressAutoHyphens w:val="0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1100 l  na odpady zmieszane -  opróżniany dwa razy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14 dni)</w:t>
      </w:r>
      <w:r w:rsidRPr="00F02656">
        <w:rPr>
          <w:rFonts w:ascii="Times New Roman" w:hAnsi="Times New Roman" w:cs="Times New Roman"/>
          <w:sz w:val="22"/>
          <w:szCs w:val="22"/>
        </w:rPr>
        <w:t xml:space="preserve">,       </w:t>
      </w:r>
    </w:p>
    <w:p w14:paraId="4A61F1B5" w14:textId="4A1BE451" w:rsidR="0072401D" w:rsidRPr="00F02656" w:rsidRDefault="0072401D" w:rsidP="00AA3C93">
      <w:pPr>
        <w:pStyle w:val="Akapitzlist"/>
        <w:numPr>
          <w:ilvl w:val="0"/>
          <w:numId w:val="18"/>
        </w:numPr>
        <w:suppressAutoHyphens w:val="0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240 l do selektywnej zbiórki odpadów  - na papier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2A827DD4" w14:textId="04D8DE71" w:rsidR="0072401D" w:rsidRPr="00F02656" w:rsidRDefault="0072401D" w:rsidP="00AA3C93">
      <w:pPr>
        <w:pStyle w:val="Akapitzlist"/>
        <w:numPr>
          <w:ilvl w:val="0"/>
          <w:numId w:val="18"/>
        </w:numPr>
        <w:suppressAutoHyphens w:val="0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 120 l do selektywnej zbiórki odpadów – na szkło – opróżniany jeden raz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30 dni)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6B21F605" w14:textId="78617B2A" w:rsidR="0072401D" w:rsidRPr="00F02656" w:rsidRDefault="0072401D" w:rsidP="00AA3C93">
      <w:pPr>
        <w:pStyle w:val="Akapitzlist"/>
        <w:numPr>
          <w:ilvl w:val="0"/>
          <w:numId w:val="18"/>
        </w:numPr>
        <w:suppressAutoHyphens w:val="0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jeden pojemnik 240 l do selektywnej zbiórki odpadów – na plastik – opróżniany  dwa razy w miesiącu</w:t>
      </w:r>
      <w:r w:rsidR="00750BAD" w:rsidRPr="00F02656">
        <w:rPr>
          <w:rFonts w:ascii="Times New Roman" w:hAnsi="Times New Roman" w:cs="Times New Roman"/>
          <w:sz w:val="22"/>
          <w:szCs w:val="22"/>
        </w:rPr>
        <w:t xml:space="preserve"> (w cyklu co 14 dni)</w:t>
      </w:r>
      <w:r w:rsidRPr="00F02656">
        <w:rPr>
          <w:rFonts w:ascii="Times New Roman" w:hAnsi="Times New Roman" w:cs="Times New Roman"/>
          <w:sz w:val="22"/>
          <w:szCs w:val="22"/>
        </w:rPr>
        <w:t xml:space="preserve">.      </w:t>
      </w:r>
    </w:p>
    <w:p w14:paraId="10E80D03" w14:textId="77777777" w:rsidR="0072401D" w:rsidRPr="00F02656" w:rsidRDefault="0072401D" w:rsidP="0072401D">
      <w:pPr>
        <w:pStyle w:val="Akapitzlist"/>
        <w:ind w:left="142"/>
        <w:rPr>
          <w:rFonts w:ascii="Times New Roman" w:hAnsi="Times New Roman" w:cs="Times New Roman"/>
          <w:sz w:val="22"/>
          <w:szCs w:val="22"/>
        </w:rPr>
      </w:pPr>
    </w:p>
    <w:p w14:paraId="21F3D941" w14:textId="666004A0" w:rsidR="00750BAD" w:rsidRPr="00F02656" w:rsidRDefault="00750BAD" w:rsidP="00AA3C93">
      <w:pPr>
        <w:pStyle w:val="Akapitzlist"/>
        <w:numPr>
          <w:ilvl w:val="0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może, w trakcie obowiązywania umowy, zrezygnować z kontenera lub pojemnika za jednomiesięcznym okresem wypowiedzenia lub dodatkowo zamówić kontener, pojemnik, zgodnie z ceną z przetargu.</w:t>
      </w:r>
    </w:p>
    <w:p w14:paraId="22E267A9" w14:textId="77777777" w:rsidR="00750BAD" w:rsidRPr="00F02656" w:rsidRDefault="00750BAD" w:rsidP="00AA3C93">
      <w:pPr>
        <w:numPr>
          <w:ilvl w:val="0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jest do:</w:t>
      </w:r>
    </w:p>
    <w:p w14:paraId="62AF7816" w14:textId="33840656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podstawienia kontenerów i pojemników oraz ich wywozu zgodnie z ust. 2, </w:t>
      </w:r>
    </w:p>
    <w:p w14:paraId="009EDEF4" w14:textId="5B2BF281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utrzymania w czystości kontenerów i pojemników poprzez ich mycie i dezynfekcję,</w:t>
      </w:r>
    </w:p>
    <w:p w14:paraId="69DBECE3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wymiany zużytych lub uszkodzonych kontenerów i pojemników przekazanych do dyspozycji Zamawiającego na technicznie sprawne, po wcześniejszym zgłoszeniu telefonicznym,</w:t>
      </w:r>
    </w:p>
    <w:p w14:paraId="351BADCA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w dniach i godzinach określonych w ust. 2,</w:t>
      </w:r>
    </w:p>
    <w:p w14:paraId="01E6DDDA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składowanych luzem obok kontenerów i pojemników,</w:t>
      </w:r>
    </w:p>
    <w:p w14:paraId="10D9A1E8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oczyszczania miejsc odbioru z odpadów rozsypanych,</w:t>
      </w:r>
    </w:p>
    <w:p w14:paraId="0824ED1F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zapewnienia odbioru odpadów w taki sposób, aby zapobiegać ich rozsypywaniu,</w:t>
      </w:r>
    </w:p>
    <w:p w14:paraId="0BA96C59" w14:textId="4A81F7F8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sprzątnięcia odpadów w przypadku ich rozsypania,</w:t>
      </w:r>
    </w:p>
    <w:p w14:paraId="7DAE3AA4" w14:textId="77777777" w:rsidR="00750BAD" w:rsidRPr="00F02656" w:rsidRDefault="00750BAD" w:rsidP="00AA3C93">
      <w:pPr>
        <w:pStyle w:val="Akapitzlist"/>
        <w:numPr>
          <w:ilvl w:val="1"/>
          <w:numId w:val="15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ustawienia pojemników na właściwe miejsce po ich opróżnieniu.</w:t>
      </w:r>
    </w:p>
    <w:p w14:paraId="200C9B2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5. Wykonawca ponosi odpowiedzialność za odpady z chwilą ich odbioru.</w:t>
      </w:r>
    </w:p>
    <w:p w14:paraId="1EA88DC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6. Odbiór odpadów odbywać się będzie w obecności pracownika Zamawiającego.</w:t>
      </w:r>
    </w:p>
    <w:p w14:paraId="4353824D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7. Każdorazowy wywóz odpadów Wykonawca potwierdzi dokumentem.</w:t>
      </w:r>
    </w:p>
    <w:p w14:paraId="75BAA59A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6FF8CA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3</w:t>
      </w:r>
    </w:p>
    <w:p w14:paraId="26A809F8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93257F" w14:textId="77777777" w:rsidR="00750BAD" w:rsidRPr="00F02656" w:rsidRDefault="00750BAD" w:rsidP="00750BAD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Wykonawca zobowiązuje się do wykonania umowy zgodnie ze Szczegółowym opisem przedmiotu zamówienia, stanowiącym załącznik nr 1 do umowy.</w:t>
      </w:r>
    </w:p>
    <w:p w14:paraId="031227AC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889D3D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4</w:t>
      </w:r>
    </w:p>
    <w:p w14:paraId="4E7A4E30" w14:textId="77777777" w:rsidR="00A61AE5" w:rsidRPr="00F02656" w:rsidRDefault="00A61AE5" w:rsidP="00A61AE5">
      <w:p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1D2C49" w14:textId="505BFECF" w:rsidR="00750BAD" w:rsidRPr="00F02656" w:rsidRDefault="00750BAD" w:rsidP="00AA3C93">
      <w:pPr>
        <w:pStyle w:val="Akapitzlist"/>
        <w:numPr>
          <w:ilvl w:val="0"/>
          <w:numId w:val="27"/>
        </w:numPr>
        <w:tabs>
          <w:tab w:val="clear" w:pos="144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za wykonanie umowy dokonywane będą w okresach miesięcznych, ryczałtem wg następujących cen:</w:t>
      </w:r>
    </w:p>
    <w:p w14:paraId="4AA7CE31" w14:textId="777EDFDC" w:rsidR="00CA4B64" w:rsidRPr="00F02656" w:rsidRDefault="00CA4B64" w:rsidP="00AA3C93">
      <w:pPr>
        <w:pStyle w:val="Akapitzlist"/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770 l na odpady zmieszane w wysokości …………zł.</w:t>
      </w:r>
    </w:p>
    <w:p w14:paraId="229DFDFA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1100 l na odpady zmieszane w wysokości ………… zł</w:t>
      </w:r>
    </w:p>
    <w:p w14:paraId="222520EF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7000 l na odpady zmieszane w wysokości ………… zł</w:t>
      </w:r>
    </w:p>
    <w:p w14:paraId="056D44BF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120 l na selektywną zbiórkę odpadów w wysokości ………………  zł</w:t>
      </w:r>
    </w:p>
    <w:p w14:paraId="4BF317A5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240 l na selektywną zbiórkę odpadów w wysokości ………………  zł</w:t>
      </w:r>
    </w:p>
    <w:p w14:paraId="47DF00FD" w14:textId="77777777" w:rsidR="00CA4B64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1100 l na selektywną zbiórkę odpadów w wysokości ………………  zł</w:t>
      </w:r>
    </w:p>
    <w:p w14:paraId="51BC4AF6" w14:textId="3C0737CA" w:rsidR="00750BAD" w:rsidRPr="00F02656" w:rsidRDefault="00CA4B64" w:rsidP="00AA3C93">
      <w:pPr>
        <w:numPr>
          <w:ilvl w:val="1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 7000 l na selektywną zbiórkę odpadów w wysokości ………………  zł</w:t>
      </w:r>
    </w:p>
    <w:p w14:paraId="3F9497A2" w14:textId="5668C984" w:rsidR="00750BAD" w:rsidRPr="00F02656" w:rsidRDefault="00750BAD" w:rsidP="00AA3C93">
      <w:pPr>
        <w:pStyle w:val="Akapitzlist"/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miesięczną wartość zamówienia na kwotę ………….PLN netto, to jest …………… PLN brutto.</w:t>
      </w:r>
    </w:p>
    <w:p w14:paraId="4289FAA4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wartość zamówienia w okresie obowiązywania umowy na kwotę ………….. PLN netto, to jest ………………… PLN brutto.</w:t>
      </w:r>
    </w:p>
    <w:p w14:paraId="426148C9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wartości usług następuje w przypadku zmiany ilości kontenerów lub pojemników, zgodnie z § 2 ust. 3 umowy.</w:t>
      </w:r>
    </w:p>
    <w:p w14:paraId="29320D61" w14:textId="144FC30D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ind w:left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Wynagrodzenie, o którym mowa w ust. 2 będzie płatne przez Zamawiającego przelewem na rachunek Wykonawcy na pod</w:t>
      </w:r>
      <w:r w:rsidR="00157E95">
        <w:rPr>
          <w:rFonts w:ascii="Times New Roman" w:hAnsi="Times New Roman" w:cs="Times New Roman"/>
          <w:sz w:val="22"/>
          <w:szCs w:val="22"/>
        </w:rPr>
        <w:t>stawie faktury VAT, w terminie 6</w:t>
      </w:r>
      <w:r w:rsidRPr="00F02656">
        <w:rPr>
          <w:rFonts w:ascii="Times New Roman" w:hAnsi="Times New Roman" w:cs="Times New Roman"/>
          <w:sz w:val="22"/>
          <w:szCs w:val="22"/>
        </w:rPr>
        <w:t>0 dni od jej otrzymania.</w:t>
      </w:r>
    </w:p>
    <w:p w14:paraId="00380B39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dokonywane będą na podstawie wystawionych przez Wykonawcę faktur VAT.</w:t>
      </w:r>
    </w:p>
    <w:p w14:paraId="01133A0A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zastrzeżeń co do jakości wykonanej usługi lub wartości wystawionej faktury, Zamawiający zobowiązany jest do zgłoszenia tego faktu na piśmie w ciągu 14 dni od doręczenia faktury.</w:t>
      </w:r>
    </w:p>
    <w:p w14:paraId="34C2B580" w14:textId="77777777" w:rsidR="00750BAD" w:rsidRPr="00F02656" w:rsidRDefault="00750BAD" w:rsidP="00AA3C93">
      <w:pPr>
        <w:pStyle w:val="2poziom"/>
        <w:widowControl w:val="0"/>
        <w:numPr>
          <w:ilvl w:val="0"/>
          <w:numId w:val="27"/>
        </w:numPr>
        <w:tabs>
          <w:tab w:val="clear" w:pos="1440"/>
          <w:tab w:val="left" w:pos="426"/>
          <w:tab w:val="num" w:pos="1134"/>
        </w:tabs>
        <w:suppressAutoHyphens w:val="0"/>
        <w:autoSpaceDN w:val="0"/>
        <w:adjustRightInd w:val="0"/>
        <w:spacing w:before="0" w:after="0" w:line="276" w:lineRule="auto"/>
        <w:ind w:left="426"/>
        <w:textAlignment w:val="baseline"/>
        <w:rPr>
          <w:b w:val="0"/>
          <w:color w:val="auto"/>
          <w:lang w:val="pl-PL" w:eastAsia="ar-SA"/>
        </w:rPr>
      </w:pPr>
      <w:r w:rsidRPr="00F02656">
        <w:rPr>
          <w:b w:val="0"/>
          <w:color w:val="auto"/>
          <w:lang w:val="pl-PL"/>
        </w:rPr>
        <w:t>Zamawiający upoważnia Wykonawcę do wystawienia faktury VAT bez podpisu Zamawiającego.</w:t>
      </w:r>
      <w:r w:rsidRPr="00F02656">
        <w:rPr>
          <w:b w:val="0"/>
          <w:color w:val="auto"/>
          <w:lang w:val="pl-PL" w:eastAsia="ar-SA"/>
        </w:rPr>
        <w:t xml:space="preserve"> </w:t>
      </w:r>
    </w:p>
    <w:p w14:paraId="2CB9C106" w14:textId="6F023358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wyraża zgodę na przesyłanie faktur VAT w formie elektronicznej. Niniejsza zgoda stanowi oświadczenie o akceptacji elektronicznej formy wystawiania i przesyłania faktur, o której mowa w art. 106m i 106n ustawy z dnia 11 marca 2004 r. o podatku od towarów i usług (tj. Dz.U. 2024, poz. 361). Strony zobowiązują się do stosowania się do wymogów Ustawy w związku z udzieleniem zgody na wystawianie i przesyłanie faktur w formie elektronicznej, w szczególności do zagwarantowania autentyczności pochodzenia faktur wystawianych przez Wykonawcę i integralności ich treści zgodnie z postanowieniami Ustawy, przechowywania faktur w sposób określony przepisami. </w:t>
      </w:r>
    </w:p>
    <w:p w14:paraId="6D2ECEA1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tytułu wykonania Umowy, Wykonawca zobowiązuje się do wystawiania i przesyłania faktur w formie elektronicznej</w:t>
      </w:r>
      <w:r w:rsidRPr="00F02656">
        <w:rPr>
          <w:rFonts w:ascii="Times New Roman" w:eastAsia="Garamond" w:hAnsi="Times New Roman" w:cs="Times New Roman"/>
          <w:sz w:val="22"/>
          <w:szCs w:val="22"/>
        </w:rPr>
        <w:t xml:space="preserve"> na wskazany adres email lub za pośrednictwem Platformy Elektronicznego Fakturowania.</w:t>
      </w:r>
    </w:p>
    <w:p w14:paraId="37B9F352" w14:textId="77777777" w:rsidR="00750BAD" w:rsidRPr="00F02656" w:rsidRDefault="00750BAD" w:rsidP="00AA3C93">
      <w:pPr>
        <w:pStyle w:val="2poziom"/>
        <w:widowControl w:val="0"/>
        <w:numPr>
          <w:ilvl w:val="0"/>
          <w:numId w:val="27"/>
        </w:numPr>
        <w:tabs>
          <w:tab w:val="clear" w:pos="1440"/>
          <w:tab w:val="left" w:pos="426"/>
          <w:tab w:val="num" w:pos="1134"/>
        </w:tabs>
        <w:suppressAutoHyphens w:val="0"/>
        <w:autoSpaceDN w:val="0"/>
        <w:adjustRightInd w:val="0"/>
        <w:spacing w:before="0" w:after="0" w:line="276" w:lineRule="auto"/>
        <w:ind w:left="426"/>
        <w:textAlignment w:val="baseline"/>
        <w:rPr>
          <w:rFonts w:eastAsia="Garamond"/>
          <w:b w:val="0"/>
          <w:color w:val="auto"/>
          <w:lang w:val="pl-PL"/>
        </w:rPr>
      </w:pPr>
      <w:r w:rsidRPr="00AA3C93">
        <w:rPr>
          <w:b w:val="0"/>
          <w:lang w:val="pl-PL"/>
        </w:rPr>
        <w:t xml:space="preserve">W celu zabezpieczenia autentyczności faktury i jej integralności   Wykonawca zobowiązuje się do jednokrotnego przesyłania faktur z adresu: </w:t>
      </w:r>
      <w:hyperlink r:id="rId11" w:history="1">
        <w:r w:rsidRPr="00AA3C93">
          <w:rPr>
            <w:rStyle w:val="Hipercze"/>
            <w:b w:val="0"/>
            <w:lang w:val="pl-PL"/>
          </w:rPr>
          <w:t>………………………….</w:t>
        </w:r>
      </w:hyperlink>
      <w:r w:rsidRPr="00AA3C93">
        <w:rPr>
          <w:b w:val="0"/>
          <w:lang w:val="pl-PL"/>
        </w:rPr>
        <w:t xml:space="preserve"> </w:t>
      </w:r>
      <w:r w:rsidRPr="00F02656">
        <w:rPr>
          <w:b w:val="0"/>
          <w:lang w:val="pl-PL"/>
        </w:rPr>
        <w:t>na adres Zamawiającego</w:t>
      </w:r>
      <w:r w:rsidRPr="00F02656">
        <w:rPr>
          <w:lang w:val="pl-PL"/>
        </w:rPr>
        <w:t xml:space="preserve"> </w:t>
      </w:r>
      <w:hyperlink r:id="rId12" w:history="1">
        <w:r w:rsidRPr="00F02656">
          <w:rPr>
            <w:rStyle w:val="Hipercze"/>
            <w:b w:val="0"/>
            <w:bCs/>
            <w:lang w:val="pl-PL"/>
          </w:rPr>
          <w:t>efaktura@stocer.pl</w:t>
        </w:r>
      </w:hyperlink>
      <w:r w:rsidRPr="00F02656">
        <w:rPr>
          <w:rStyle w:val="Hipercze"/>
          <w:b w:val="0"/>
          <w:bCs/>
          <w:lang w:val="pl-PL"/>
        </w:rPr>
        <w:t xml:space="preserve"> </w:t>
      </w:r>
      <w:r w:rsidRPr="00F02656">
        <w:rPr>
          <w:b w:val="0"/>
          <w:bCs/>
          <w:lang w:val="pl-PL"/>
        </w:rPr>
        <w:t xml:space="preserve"> </w:t>
      </w:r>
      <w:r w:rsidRPr="00F02656">
        <w:rPr>
          <w:rFonts w:eastAsia="Garamond"/>
          <w:b w:val="0"/>
          <w:color w:val="auto"/>
          <w:lang w:val="pl-PL"/>
        </w:rPr>
        <w:t>albo na adres skrzynki PEPPOL pod nazwą „Mazowieckie Centrum Rehabilitacji ‘Stocer’ Sp. z o.o.” na Platformie Elektronicznego Fakturowania.</w:t>
      </w:r>
    </w:p>
    <w:p w14:paraId="73B85BF0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02AC0D83" w14:textId="77777777" w:rsidR="00750BAD" w:rsidRPr="00F02656" w:rsidRDefault="00750BAD" w:rsidP="00AA3C93">
      <w:pPr>
        <w:numPr>
          <w:ilvl w:val="0"/>
          <w:numId w:val="27"/>
        </w:numPr>
        <w:tabs>
          <w:tab w:val="clear" w:pos="1440"/>
          <w:tab w:val="num" w:pos="1134"/>
        </w:tabs>
        <w:suppressAutoHyphens w:val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Przez przesyłanie w formie elektronicznej Strony rozumieją przesyłanie za pośrednictwem poczty elektronicznej obrazu faktury w formacie pliku  *.pdf lub inne rozwiązania dopuszczone przez Ustawę o ile zostanie ono wspólnie uzgodnione.</w:t>
      </w:r>
    </w:p>
    <w:p w14:paraId="1D8F0FDE" w14:textId="77777777" w:rsidR="00750BAD" w:rsidRPr="00F02656" w:rsidRDefault="00750BAD" w:rsidP="00A61AE5">
      <w:pPr>
        <w:tabs>
          <w:tab w:val="num" w:pos="1134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46070C0" w14:textId="77777777" w:rsidR="00750BAD" w:rsidRPr="00F02656" w:rsidRDefault="00750BAD" w:rsidP="00750BAD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5</w:t>
      </w:r>
    </w:p>
    <w:p w14:paraId="52D22999" w14:textId="77777777" w:rsidR="00750BAD" w:rsidRPr="00F02656" w:rsidRDefault="00750BAD" w:rsidP="00750BAD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6392C718" w14:textId="284690B4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Umowa zawarta jest na czas określony, wynoszący </w:t>
      </w:r>
      <w:r w:rsidRPr="00F02656">
        <w:rPr>
          <w:rFonts w:ascii="Times New Roman" w:hAnsi="Times New Roman" w:cs="Times New Roman"/>
          <w:b/>
          <w:sz w:val="22"/>
          <w:szCs w:val="22"/>
        </w:rPr>
        <w:t>24 miesiące,</w:t>
      </w:r>
      <w:r w:rsidRPr="00F02656">
        <w:rPr>
          <w:rFonts w:ascii="Times New Roman" w:hAnsi="Times New Roman" w:cs="Times New Roman"/>
          <w:sz w:val="22"/>
          <w:szCs w:val="22"/>
        </w:rPr>
        <w:t xml:space="preserve"> to jest od dnia ………… 202</w:t>
      </w:r>
      <w:r w:rsidR="00CA4B64" w:rsidRPr="00F02656">
        <w:rPr>
          <w:rFonts w:ascii="Times New Roman" w:hAnsi="Times New Roman" w:cs="Times New Roman"/>
          <w:sz w:val="22"/>
          <w:szCs w:val="22"/>
        </w:rPr>
        <w:t>4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 do dnia …………. 202</w:t>
      </w:r>
      <w:r w:rsidR="00CA4B64" w:rsidRPr="00F02656">
        <w:rPr>
          <w:rFonts w:ascii="Times New Roman" w:hAnsi="Times New Roman" w:cs="Times New Roman"/>
          <w:sz w:val="22"/>
          <w:szCs w:val="22"/>
        </w:rPr>
        <w:t>6</w:t>
      </w:r>
      <w:r w:rsidRPr="00F02656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0ECCEDF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6</w:t>
      </w:r>
    </w:p>
    <w:p w14:paraId="67C8EABF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E281E6" w14:textId="7DFF6D10" w:rsidR="00750BAD" w:rsidRPr="00F02656" w:rsidRDefault="00750BAD" w:rsidP="00AA3C93">
      <w:pPr>
        <w:pStyle w:val="Akapitzlist"/>
        <w:numPr>
          <w:ilvl w:val="0"/>
          <w:numId w:val="2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powierzyć wykonania usługi wynikającej z niniejszej umowy osobie trzeciej bez zgody Zamawiającego wyrażonej na piśmie.</w:t>
      </w:r>
    </w:p>
    <w:p w14:paraId="099E063C" w14:textId="77777777" w:rsidR="00750BAD" w:rsidRPr="00F02656" w:rsidRDefault="00750BAD" w:rsidP="00AA3C93">
      <w:pPr>
        <w:pStyle w:val="Akapitzlist"/>
        <w:numPr>
          <w:ilvl w:val="0"/>
          <w:numId w:val="2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dokonać cesji wierzytelności powstałych w wyniku realizacji niniejszej umowy na rzecz osób trzecich bez zgody Zamawiającego.</w:t>
      </w:r>
    </w:p>
    <w:p w14:paraId="0E61EFAF" w14:textId="77777777" w:rsidR="00750BAD" w:rsidRPr="00F02656" w:rsidRDefault="00750BAD" w:rsidP="00AA3C93">
      <w:pPr>
        <w:pStyle w:val="Akapitzlist"/>
        <w:numPr>
          <w:ilvl w:val="0"/>
          <w:numId w:val="28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Bez zgody Zamawiającego wierzytelności wynikające z niniejszej umowy nie mogą stanowić przedmiotu poręczenia.</w:t>
      </w:r>
    </w:p>
    <w:p w14:paraId="5E34D5C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FA1EE4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7</w:t>
      </w:r>
    </w:p>
    <w:p w14:paraId="357FE460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68FEA9" w14:textId="59933063" w:rsidR="00750BAD" w:rsidRPr="00F02656" w:rsidRDefault="00750BAD" w:rsidP="00AA3C93">
      <w:pPr>
        <w:pStyle w:val="Akapitzlist"/>
        <w:numPr>
          <w:ilvl w:val="0"/>
          <w:numId w:val="29"/>
        </w:numPr>
        <w:tabs>
          <w:tab w:val="clear" w:pos="1440"/>
        </w:tabs>
        <w:spacing w:line="276" w:lineRule="auto"/>
        <w:ind w:left="426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Odstąpienie od umowy przez Zamawiającego może nastąpić w trybie określonym w art. 456 ustawy Prawo zamówień publicznych,</w:t>
      </w:r>
    </w:p>
    <w:p w14:paraId="04FE4D53" w14:textId="77777777" w:rsidR="00750BAD" w:rsidRPr="00F02656" w:rsidRDefault="00750BAD" w:rsidP="00AA3C93">
      <w:pPr>
        <w:pStyle w:val="Akapitzlist"/>
        <w:numPr>
          <w:ilvl w:val="0"/>
          <w:numId w:val="29"/>
        </w:numPr>
        <w:tabs>
          <w:tab w:val="clear" w:pos="1440"/>
        </w:tabs>
        <w:spacing w:line="276" w:lineRule="auto"/>
        <w:ind w:left="426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może umowę rozwiązać bez wypowiedzenia: </w:t>
      </w:r>
    </w:p>
    <w:p w14:paraId="2AE917E9" w14:textId="0CE9266C" w:rsidR="00750BAD" w:rsidRPr="00F02656" w:rsidRDefault="00750BAD" w:rsidP="00AA3C93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realizuje przedmiot umowy niezgodnie z jej postanowieniami,</w:t>
      </w:r>
    </w:p>
    <w:p w14:paraId="4B47064F" w14:textId="77777777" w:rsidR="00750BAD" w:rsidRPr="00F02656" w:rsidRDefault="00750BAD" w:rsidP="00AA3C93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powierza realizację usługi z naruszeniem § 6 ust. 1 umowy.</w:t>
      </w:r>
    </w:p>
    <w:p w14:paraId="7EC9D52B" w14:textId="073D64A0" w:rsidR="00750BAD" w:rsidRPr="00F02656" w:rsidRDefault="00750BAD" w:rsidP="00AA3C93">
      <w:pPr>
        <w:pStyle w:val="Akapitzlist"/>
        <w:numPr>
          <w:ilvl w:val="0"/>
          <w:numId w:val="29"/>
        </w:numPr>
        <w:tabs>
          <w:tab w:val="clear" w:pos="1440"/>
          <w:tab w:val="left" w:pos="426"/>
        </w:tabs>
        <w:spacing w:line="276" w:lineRule="auto"/>
        <w:ind w:left="426" w:right="-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powodu odstąpienia przez Zamawiającego od umowy zgodnie z ust. 1 lub rozwiązania umowy zgodnie z ust. 2, nie będą przysługiwały Wykonawcy żadne roszczenia poza roszczeniem o zapłatę za wykonanie usługi.</w:t>
      </w:r>
    </w:p>
    <w:p w14:paraId="2003D5F9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3474F8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8</w:t>
      </w:r>
    </w:p>
    <w:p w14:paraId="4D781AD2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A9C422" w14:textId="33DB05E7" w:rsidR="00750BAD" w:rsidRPr="00F02656" w:rsidRDefault="00750BAD" w:rsidP="00AA3C93">
      <w:pPr>
        <w:pStyle w:val="Akapitzlist"/>
        <w:numPr>
          <w:ilvl w:val="0"/>
          <w:numId w:val="31"/>
        </w:numPr>
        <w:tabs>
          <w:tab w:val="clear" w:pos="1440"/>
          <w:tab w:val="num" w:pos="1134"/>
        </w:tabs>
        <w:suppressAutoHyphens w:val="0"/>
        <w:spacing w:line="276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jednomiesięcznego wynagrodzenia określonego w § 4 ust. 2 umowy w przypadku: </w:t>
      </w:r>
    </w:p>
    <w:p w14:paraId="72D5F7A8" w14:textId="0ECF5F8E" w:rsidR="00750BAD" w:rsidRPr="00F02656" w:rsidRDefault="00750BAD" w:rsidP="00AA3C93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odstąpienia przez Wykonawcę od umowy z przyczyn, za które Zamawiający nie ponosi odpowiedzialności,</w:t>
      </w:r>
    </w:p>
    <w:p w14:paraId="158AE7C9" w14:textId="77777777" w:rsidR="00750BAD" w:rsidRPr="00F02656" w:rsidRDefault="00750BAD" w:rsidP="00AA3C93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odstąpienia od umowy przez Zamawiającego z przyczyn, za które ponosi odpowiedzialność Wykonawca, </w:t>
      </w:r>
    </w:p>
    <w:p w14:paraId="0CEAD853" w14:textId="71248D4F" w:rsidR="00750BAD" w:rsidRPr="00F02656" w:rsidRDefault="00750BAD" w:rsidP="00AA3C93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rozwiązania umowy przez Zamawiającego z przyczyn wskazanych w § 7 ust. 2</w:t>
      </w:r>
      <w:r w:rsidR="00A61AE5" w:rsidRPr="00F02656">
        <w:rPr>
          <w:rFonts w:ascii="Times New Roman" w:hAnsi="Times New Roman" w:cs="Times New Roman"/>
          <w:sz w:val="22"/>
          <w:szCs w:val="22"/>
        </w:rPr>
        <w:t>,</w:t>
      </w:r>
    </w:p>
    <w:p w14:paraId="28799483" w14:textId="77777777" w:rsidR="00750BAD" w:rsidRPr="00F02656" w:rsidRDefault="00750BAD" w:rsidP="00AA3C93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zapłaty lub nieterminowej zapłaty wynagrodzenia należnego podwykonawcom z tytułu zmiany wysokości wynagrodzenia, o której mowa w art. 439 ust. 5 ustawy PZP.</w:t>
      </w:r>
    </w:p>
    <w:p w14:paraId="724C6F6F" w14:textId="77777777" w:rsidR="00CA4B64" w:rsidRPr="00F02656" w:rsidRDefault="00750BAD" w:rsidP="00AA3C93">
      <w:pPr>
        <w:pStyle w:val="Akapitzlist"/>
        <w:numPr>
          <w:ilvl w:val="0"/>
          <w:numId w:val="31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zapłaci Zamawiającemu karę umowną w wysokości 0,3 % wynagrodzenia określonego w § 4 ust. 2 umowy w przypadku</w:t>
      </w:r>
      <w:r w:rsidR="00CA4B64" w:rsidRPr="00F02656">
        <w:rPr>
          <w:rFonts w:ascii="Times New Roman" w:hAnsi="Times New Roman" w:cs="Times New Roman"/>
          <w:sz w:val="22"/>
          <w:szCs w:val="22"/>
        </w:rPr>
        <w:t>:</w:t>
      </w:r>
      <w:r w:rsidRPr="00F026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432D72" w14:textId="6969E0A1" w:rsidR="00750BAD" w:rsidRPr="00F02656" w:rsidRDefault="00750BAD" w:rsidP="00AA3C93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odbioru odpadów w terminie wskazanym w § 2 ust. 2 umowy za każdy dzień zwłoki.</w:t>
      </w:r>
    </w:p>
    <w:p w14:paraId="43DBB809" w14:textId="13B38B7D" w:rsidR="00CA4B64" w:rsidRPr="00AA3C93" w:rsidRDefault="00CA4B64" w:rsidP="00AA3C93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nieprawidłowego wykonania obowiązków wynikających z § 2 ust. 4-7, za każde naruszenie.</w:t>
      </w:r>
    </w:p>
    <w:p w14:paraId="3B334FAC" w14:textId="77777777" w:rsidR="00750BAD" w:rsidRPr="00F02656" w:rsidRDefault="00750BAD" w:rsidP="00AA3C93">
      <w:pPr>
        <w:numPr>
          <w:ilvl w:val="0"/>
          <w:numId w:val="39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zapłaci Wykonawcy karę umowną w wysokości jednomiesięcznego wynagrodzenia określonego w § 4 ust. 2 umowy za odstąpienie od umowy z przyczyn, za które odpowiada Zamawiający, nie przewidzianych treścią niniejszej umowy.</w:t>
      </w:r>
    </w:p>
    <w:p w14:paraId="3A844A7C" w14:textId="77777777" w:rsidR="00750BAD" w:rsidRPr="00F02656" w:rsidRDefault="00750BAD" w:rsidP="00AA3C93">
      <w:pPr>
        <w:numPr>
          <w:ilvl w:val="0"/>
          <w:numId w:val="39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Maksymalna wysokość kar umownych nie przekroczy 10 % wartości umowy netto określonej w § 4 ust. 3.</w:t>
      </w:r>
    </w:p>
    <w:p w14:paraId="002A381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B670F1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9</w:t>
      </w:r>
    </w:p>
    <w:p w14:paraId="6817BC4B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9F834D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razie zwłoki w wykonaniu umowy przez Wykonawcę, przekraczającej 24 godziny lub odmowy wykonania lub niewykonania usługi objętej niniejszą umową, Wykonawca pokryje wszystkie koszty wynikłe z wykonania zastępczego zleconego przez Zamawiającego innemu przedsiębiorcy.</w:t>
      </w:r>
    </w:p>
    <w:p w14:paraId="0F7D1D0F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4DD07422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10</w:t>
      </w:r>
    </w:p>
    <w:p w14:paraId="51041238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3BCE54" w14:textId="49D5A9B1" w:rsidR="00750BAD" w:rsidRPr="00F02656" w:rsidRDefault="00750BAD" w:rsidP="00AA3C93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treści umowy wymaga formy pisemnej pod rygorem nieważności.</w:t>
      </w:r>
    </w:p>
    <w:p w14:paraId="25673A25" w14:textId="77777777" w:rsidR="00750BAD" w:rsidRPr="00F02656" w:rsidRDefault="00750BAD" w:rsidP="00AA3C93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administracyjno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organizacyjnym umowy, np. zmiana nr konta bankowego, zmiany nazwy, siedziby Wykonawcy lub jego formy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organizacyjno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prawnej w trakcie trwania umowy, zmiany innych danych identyfikacyjnych, zmiany prowadzące do likwidacji oczywistych omyłek pisarskich i rachunkowych w treści umowy.</w:t>
      </w:r>
    </w:p>
    <w:p w14:paraId="29605CF7" w14:textId="7AA0DE50" w:rsidR="00750BAD" w:rsidRPr="00F02656" w:rsidRDefault="00750BAD" w:rsidP="00AA3C93">
      <w:pPr>
        <w:pStyle w:val="Akapitzlist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Strony przewidują możliwość zmiany wysokości Wynagrodzenia 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>za jeszcze niewykonany przedmiot umowy, poprzez jego zwiększenie w stopniu nie większym niż koszt realizacji niewykonanej części umowy</w:t>
      </w:r>
      <w:r w:rsidRPr="00F02656">
        <w:rPr>
          <w:rFonts w:ascii="Times New Roman" w:hAnsi="Times New Roman" w:cs="Times New Roman"/>
          <w:sz w:val="22"/>
          <w:szCs w:val="22"/>
        </w:rPr>
        <w:t xml:space="preserve"> w przypadku zmiany:</w:t>
      </w:r>
    </w:p>
    <w:p w14:paraId="70DB4A2B" w14:textId="77777777" w:rsidR="00750BAD" w:rsidRPr="00F02656" w:rsidRDefault="00750BAD" w:rsidP="00AA3C9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Cs/>
          <w:iCs/>
          <w:sz w:val="22"/>
          <w:szCs w:val="22"/>
        </w:rPr>
        <w:t>przepisów powszechnie obowiązujących dotyczących zmiany stawki podatku VAT w ramach niniejszej umowy - jeżeli Wykonawca wykaże, że zmiany te miały wpływ na koszty wykonania przez niego zamówienia;</w:t>
      </w:r>
    </w:p>
    <w:p w14:paraId="27B936AE" w14:textId="77777777" w:rsidR="00750BAD" w:rsidRPr="00F02656" w:rsidRDefault="00750BAD" w:rsidP="00AA3C9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Cs/>
          <w:iCs/>
          <w:sz w:val="22"/>
          <w:szCs w:val="22"/>
        </w:rPr>
        <w:t>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Wykonawcę;</w:t>
      </w:r>
    </w:p>
    <w:p w14:paraId="077369C9" w14:textId="77777777" w:rsidR="00750BAD" w:rsidRPr="00F02656" w:rsidRDefault="00750BAD" w:rsidP="00AA3C9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Style w:val="text-justify"/>
          <w:rFonts w:ascii="Times New Roman" w:hAnsi="Times New Roman" w:cs="Times New Roman"/>
          <w:sz w:val="22"/>
          <w:szCs w:val="22"/>
        </w:rPr>
        <w:t>zasad podlegania ubezpieczeniom społecznym lub ubezpieczeniu zdrowotnemu lub wysokości stawki składki na ubezpieczenia społeczne lub ubezpieczenie zdrowotne,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 xml:space="preserve"> jeżeli zmiany te będą miały wpływ na koszty wykonania zamówienia przez Wykonawcę;</w:t>
      </w:r>
    </w:p>
    <w:p w14:paraId="71ADFCD0" w14:textId="77777777" w:rsidR="00750BAD" w:rsidRPr="00F02656" w:rsidRDefault="00750BAD" w:rsidP="00AA3C9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iCs/>
          <w:sz w:val="22"/>
          <w:szCs w:val="22"/>
        </w:rPr>
        <w:t xml:space="preserve">zasad gromadzenia i wysokości wpłat do pracowniczych planów kapitałowych, o których mowa w </w:t>
      </w:r>
      <w:hyperlink r:id="rId13" w:anchor="/document/18781862?cm=DOCUMENT" w:tgtFrame="_blank" w:history="1">
        <w:r w:rsidRPr="00F02656">
          <w:rPr>
            <w:rStyle w:val="Hipercze"/>
            <w:rFonts w:ascii="Times New Roman" w:hAnsi="Times New Roman" w:cs="Times New Roman"/>
            <w:bCs/>
            <w:iCs/>
            <w:sz w:val="22"/>
            <w:szCs w:val="22"/>
          </w:rPr>
          <w:t>ustawie</w:t>
        </w:r>
      </w:hyperlink>
      <w:r w:rsidRPr="00F02656">
        <w:rPr>
          <w:rFonts w:ascii="Times New Roman" w:hAnsi="Times New Roman" w:cs="Times New Roman"/>
          <w:iCs/>
          <w:sz w:val="22"/>
          <w:szCs w:val="22"/>
        </w:rPr>
        <w:t xml:space="preserve"> z dnia 4 października 2018 r. o pracowniczych planach kapitałowych,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 xml:space="preserve"> jeżeli zmiany te będą miały wpływ na koszty wykonania zamówienia przez Wykonawcę.</w:t>
      </w:r>
    </w:p>
    <w:p w14:paraId="3AC8ABA1" w14:textId="70926F43" w:rsidR="00750BAD" w:rsidRPr="00F02656" w:rsidRDefault="00750BAD" w:rsidP="00AA3C93">
      <w:pPr>
        <w:pStyle w:val="Akapitzlist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bCs/>
          <w:iCs/>
          <w:sz w:val="22"/>
          <w:szCs w:val="22"/>
        </w:rPr>
        <w:t>Umowa ulegnie zmianie, nie więcej jednak niż o 10 % wartości niezrealizowanej, określonej w § 4 ust. 3, w przypadku zmiany poziomu cen materiałów lub kosztów o 15 % w stosunku do daty zawarcia umowy. Podstawą do ustalenia zmiany wynagrodzenia będzie średnioroczny wskaźnik cen towarów i usług konsumpcyjnych ogółem w stosunku do roku podpisania umowy, ogłoszony przez Prezesa GUS. Zmiana ceny nie może następować częściej niż raz na 12 miesięcy.</w:t>
      </w:r>
    </w:p>
    <w:p w14:paraId="3F6D00E7" w14:textId="77777777" w:rsidR="00750BAD" w:rsidRPr="00F02656" w:rsidRDefault="00750BAD" w:rsidP="00AA3C93">
      <w:pPr>
        <w:pStyle w:val="Akapitzlist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A3C93">
        <w:rPr>
          <w:rFonts w:ascii="Times New Roman" w:eastAsia="TrebuchetMS" w:hAnsi="Times New Roman" w:cs="Times New Roman"/>
          <w:sz w:val="22"/>
          <w:szCs w:val="22"/>
          <w:lang w:eastAsia="en-US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3A8915BB" w14:textId="77777777" w:rsidR="00A61AE5" w:rsidRPr="00F02656" w:rsidRDefault="00750BAD" w:rsidP="00AA3C93">
      <w:pPr>
        <w:pStyle w:val="Akapitzlist"/>
        <w:numPr>
          <w:ilvl w:val="0"/>
          <w:numId w:val="35"/>
        </w:numPr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opis zmiany, </w:t>
      </w:r>
    </w:p>
    <w:p w14:paraId="4A319B78" w14:textId="4CA6EAC3" w:rsidR="00750BAD" w:rsidRPr="00AA3C93" w:rsidRDefault="00750BAD" w:rsidP="00AA3C93">
      <w:pPr>
        <w:pStyle w:val="Akapitzlist"/>
        <w:numPr>
          <w:ilvl w:val="0"/>
          <w:numId w:val="35"/>
        </w:numPr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uzasadnienie zmiany.</w:t>
      </w:r>
      <w:r w:rsidRPr="00AA3C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263823" w14:textId="375547C5" w:rsidR="00750BAD" w:rsidRPr="00F02656" w:rsidRDefault="00750BAD" w:rsidP="00AA3C93">
      <w:pPr>
        <w:pStyle w:val="2poziom"/>
        <w:widowControl w:val="0"/>
        <w:numPr>
          <w:ilvl w:val="0"/>
          <w:numId w:val="33"/>
        </w:numPr>
        <w:tabs>
          <w:tab w:val="left" w:pos="1134"/>
        </w:tabs>
        <w:suppressAutoHyphens w:val="0"/>
        <w:autoSpaceDN w:val="0"/>
        <w:adjustRightInd w:val="0"/>
        <w:spacing w:before="0" w:after="0" w:line="276" w:lineRule="auto"/>
        <w:ind w:left="426"/>
        <w:textAlignment w:val="baseline"/>
        <w:rPr>
          <w:b w:val="0"/>
          <w:color w:val="auto"/>
          <w:lang w:val="pl-PL"/>
        </w:rPr>
      </w:pPr>
      <w:r w:rsidRPr="00F02656">
        <w:rPr>
          <w:b w:val="0"/>
          <w:color w:val="auto"/>
          <w:lang w:val="pl-PL"/>
        </w:rPr>
        <w:t>W pozostałych przypadkach do zmiany umowy stosuje się przepisy ustawy Prawo zamówień publicznych.</w:t>
      </w:r>
    </w:p>
    <w:p w14:paraId="114485FD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0CD4E459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§ 11</w:t>
      </w:r>
    </w:p>
    <w:p w14:paraId="5E48EEF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046242" w14:textId="29CEA6C1" w:rsidR="00750BAD" w:rsidRPr="00F02656" w:rsidRDefault="00750BAD" w:rsidP="00AA3C93">
      <w:pPr>
        <w:pStyle w:val="Akapitzlist"/>
        <w:numPr>
          <w:ilvl w:val="0"/>
          <w:numId w:val="36"/>
        </w:numPr>
        <w:tabs>
          <w:tab w:val="clear" w:pos="1440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ustawy Prawo zamówień publicznych oraz Kodeksu cywilnego.</w:t>
      </w:r>
    </w:p>
    <w:p w14:paraId="26F98BFA" w14:textId="77777777" w:rsidR="00A61AE5" w:rsidRPr="00F02656" w:rsidRDefault="00750BAD" w:rsidP="00AA3C93">
      <w:pPr>
        <w:pStyle w:val="Akapitzlist"/>
        <w:numPr>
          <w:ilvl w:val="0"/>
          <w:numId w:val="36"/>
        </w:numPr>
        <w:tabs>
          <w:tab w:val="clear" w:pos="1440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Osobą upoważnioną do kontaktów, a także przyjmowania reklamacji, ze strony Wykonawcy jest ...............................................................................................................................................</w:t>
      </w:r>
    </w:p>
    <w:p w14:paraId="13C40714" w14:textId="738DEE3D" w:rsidR="00750BAD" w:rsidRPr="00F02656" w:rsidRDefault="00750BAD" w:rsidP="00AA3C93">
      <w:pPr>
        <w:pStyle w:val="Akapitzlist"/>
        <w:numPr>
          <w:ilvl w:val="0"/>
          <w:numId w:val="36"/>
        </w:numPr>
        <w:tabs>
          <w:tab w:val="clear" w:pos="1440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Ze strony Zamawiającego, za prawidłową realizację umowy pod względem merytorycznym, w tym za wskazanie lokalizacji kontenerów i pojemników w miejscu odbioru na terenie obiektu Zamawiającego odpowiedzialny jest:.............................................................................</w:t>
      </w:r>
    </w:p>
    <w:p w14:paraId="62505531" w14:textId="77777777" w:rsidR="00750BAD" w:rsidRPr="00F02656" w:rsidRDefault="00750BAD" w:rsidP="00AA3C93">
      <w:pPr>
        <w:pStyle w:val="Akapitzlist"/>
        <w:numPr>
          <w:ilvl w:val="0"/>
          <w:numId w:val="36"/>
        </w:numPr>
        <w:tabs>
          <w:tab w:val="clear" w:pos="1440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Każda ze stron zobowiązuje się poinformować pisemnie drugą Stronę o zmianie osoby upoważnionej do składania lub przyjmowania reklamacji, oraz o zmianie jej danych. </w:t>
      </w:r>
    </w:p>
    <w:p w14:paraId="3EE12B3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43C4D4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12</w:t>
      </w:r>
    </w:p>
    <w:p w14:paraId="45E2EFC7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157B50" w14:textId="71D7D825" w:rsidR="00750BAD" w:rsidRPr="00F02656" w:rsidRDefault="00750BAD" w:rsidP="00AA3C93">
      <w:pPr>
        <w:pStyle w:val="Akapitzlist"/>
        <w:numPr>
          <w:ilvl w:val="0"/>
          <w:numId w:val="3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Wszelkie spory wynikające z realizacji niniejszej umowy Strony będą rozstrzygać polubownie z zastrzeżeniem ust. 2.</w:t>
      </w:r>
    </w:p>
    <w:p w14:paraId="0928739F" w14:textId="77777777" w:rsidR="00750BAD" w:rsidRPr="00F02656" w:rsidRDefault="00750BAD" w:rsidP="00AA3C93">
      <w:pPr>
        <w:pStyle w:val="Akapitzlist"/>
        <w:numPr>
          <w:ilvl w:val="0"/>
          <w:numId w:val="3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braku możliwości osiągnięcia porozumienia, ewentualne spory będą rozstrzygane przez sąd miejscowo właściwy dla siedziby Zamawiającego.</w:t>
      </w:r>
    </w:p>
    <w:p w14:paraId="6FE8602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BD4CEC" w14:textId="77777777" w:rsidR="00750BAD" w:rsidRPr="00F02656" w:rsidRDefault="00750BAD" w:rsidP="00750BAD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13</w:t>
      </w:r>
    </w:p>
    <w:p w14:paraId="393CDFB6" w14:textId="77777777" w:rsidR="00750BAD" w:rsidRPr="00F02656" w:rsidRDefault="00750BAD" w:rsidP="00750BAD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6F5F2B1F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14:paraId="3106349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1BF665" w14:textId="77777777" w:rsidR="00750BAD" w:rsidRPr="00F02656" w:rsidRDefault="00750BAD" w:rsidP="00750B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C8585C" w14:textId="77777777" w:rsidR="00750BAD" w:rsidRPr="00F02656" w:rsidRDefault="00750BAD" w:rsidP="00750BA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</w:t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ZAMAWIAJACY</w:t>
      </w:r>
    </w:p>
    <w:p w14:paraId="65F288D4" w14:textId="77777777" w:rsidR="00750BAD" w:rsidRPr="00F02656" w:rsidRDefault="00750BAD" w:rsidP="00750BA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780AD4" w14:textId="77777777" w:rsidR="00750BAD" w:rsidRPr="00F02656" w:rsidRDefault="00750BAD" w:rsidP="00750BA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Załącznik nr 1 - Szczegółowy opis przedmiotu zamówienia</w:t>
      </w:r>
    </w:p>
    <w:p w14:paraId="2C442A61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1A8A07" w14:textId="77777777" w:rsidR="00750BAD" w:rsidRPr="00F02656" w:rsidRDefault="00750BAD" w:rsidP="00750BA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9CAFA5" w14:textId="550A0F25" w:rsidR="0072401D" w:rsidRPr="00F02656" w:rsidRDefault="0072401D" w:rsidP="00CA4B64">
      <w:pPr>
        <w:suppressAutoHyphens w:val="0"/>
        <w:spacing w:after="160" w:line="259" w:lineRule="auto"/>
        <w:rPr>
          <w:rFonts w:ascii="Times New Roman" w:eastAsia="Cambria" w:hAnsi="Times New Roman" w:cs="Times New Roman"/>
          <w:b/>
          <w:sz w:val="22"/>
          <w:szCs w:val="22"/>
        </w:rPr>
      </w:pPr>
    </w:p>
    <w:p w14:paraId="660B0031" w14:textId="77777777" w:rsidR="0072401D" w:rsidRPr="00F02656" w:rsidRDefault="0072401D" w:rsidP="0072401D">
      <w:pPr>
        <w:jc w:val="right"/>
        <w:rPr>
          <w:rFonts w:ascii="Times New Roman" w:eastAsia="Cambria" w:hAnsi="Times New Roman" w:cs="Times New Roman"/>
          <w:b/>
          <w:sz w:val="22"/>
          <w:szCs w:val="22"/>
        </w:rPr>
      </w:pPr>
    </w:p>
    <w:p w14:paraId="4F133AEE" w14:textId="7EFB76F4" w:rsidR="008F5537" w:rsidRPr="00F02656" w:rsidRDefault="008F5537">
      <w:pPr>
        <w:suppressAutoHyphens w:val="0"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br w:type="page"/>
      </w:r>
    </w:p>
    <w:p w14:paraId="06B2CD99" w14:textId="77777777" w:rsidR="00157E95" w:rsidRPr="00F02656" w:rsidRDefault="008F5537" w:rsidP="00157E95">
      <w:pPr>
        <w:jc w:val="both"/>
        <w:rPr>
          <w:rFonts w:ascii="Times New Roman" w:eastAsia="Cambria" w:hAnsi="Times New Roman" w:cs="Times New Roman"/>
          <w:i/>
          <w:color w:val="000000"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lastRenderedPageBreak/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</w:p>
    <w:p w14:paraId="148616B0" w14:textId="3C1EF7D4" w:rsidR="00157E95" w:rsidRPr="00F02656" w:rsidRDefault="00157E95" w:rsidP="00157E95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r w:rsidRPr="00F02656">
        <w:rPr>
          <w:rFonts w:ascii="Times New Roman" w:hAnsi="Times New Roman" w:cs="Times New Roman"/>
          <w:b/>
          <w:sz w:val="22"/>
          <w:szCs w:val="22"/>
        </w:rPr>
        <w:tab/>
      </w:r>
      <w:bookmarkStart w:id="5" w:name="_GoBack"/>
      <w:r w:rsidRPr="00274CC4">
        <w:rPr>
          <w:rFonts w:ascii="Times New Roman" w:hAnsi="Times New Roman" w:cs="Times New Roman"/>
          <w:b/>
          <w:color w:val="FF0000"/>
          <w:sz w:val="22"/>
          <w:szCs w:val="22"/>
        </w:rPr>
        <w:t>Załącznik nr 3 do SWZ Pakiet nr 4</w:t>
      </w:r>
      <w:r w:rsidR="00274CC4" w:rsidRPr="00274CC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-modyfikacja </w:t>
      </w:r>
      <w:bookmarkEnd w:id="5"/>
    </w:p>
    <w:p w14:paraId="772128F0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2C7892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UMOWA</w:t>
      </w:r>
      <w:r w:rsidRPr="00F02656">
        <w:rPr>
          <w:rFonts w:ascii="Times New Roman" w:hAnsi="Times New Roman" w:cs="Times New Roman"/>
          <w:b/>
          <w:bCs/>
          <w:sz w:val="22"/>
          <w:szCs w:val="22"/>
        </w:rPr>
        <w:t xml:space="preserve"> TP …/2024</w:t>
      </w:r>
    </w:p>
    <w:p w14:paraId="1B1A5CC5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D65C256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dniu ………………………….2024 r. w Konstancinie – Jeziornie, pomiędzy:</w:t>
      </w:r>
    </w:p>
    <w:p w14:paraId="23DD561B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3CFCC2" w14:textId="77777777" w:rsidR="00157E95" w:rsidRPr="00F02656" w:rsidRDefault="00157E95" w:rsidP="00157E95">
      <w:pPr>
        <w:pStyle w:val="Tekstpodstawowy21"/>
        <w:spacing w:line="276" w:lineRule="auto"/>
        <w:jc w:val="both"/>
        <w:rPr>
          <w:sz w:val="22"/>
          <w:szCs w:val="22"/>
        </w:rPr>
      </w:pPr>
      <w:r w:rsidRPr="00F02656">
        <w:rPr>
          <w:sz w:val="22"/>
          <w:szCs w:val="22"/>
        </w:rPr>
        <w:t xml:space="preserve">Spółką Mazowieckie Centrum Rehabilitacji „STOCER” Sp. z o.o., 05-510 Konstancin – Jeziorna, ul. Wierzejewskiego 12,wpisaną do KRS pod numerem 0000337011, NIP nr 123-11-94-950, REGON 142013120, reprezentowaną przez: </w:t>
      </w:r>
    </w:p>
    <w:p w14:paraId="27B98C19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Pana Piotra Papaja – Prezesa Zarządu</w:t>
      </w:r>
    </w:p>
    <w:p w14:paraId="14406B09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0656E47B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…………………………………….</w:t>
      </w:r>
    </w:p>
    <w:p w14:paraId="4E87FC9A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</w:p>
    <w:p w14:paraId="51F28972" w14:textId="77777777" w:rsidR="00157E95" w:rsidRPr="00F02656" w:rsidRDefault="00157E95" w:rsidP="00157E95">
      <w:pPr>
        <w:pStyle w:val="Tekstpodstawowy21"/>
        <w:spacing w:line="276" w:lineRule="auto"/>
        <w:jc w:val="left"/>
        <w:rPr>
          <w:sz w:val="22"/>
          <w:szCs w:val="22"/>
        </w:rPr>
      </w:pPr>
      <w:r w:rsidRPr="00F02656">
        <w:rPr>
          <w:sz w:val="22"/>
          <w:szCs w:val="22"/>
        </w:rPr>
        <w:t>zwaną dalej Zamawiającym</w:t>
      </w:r>
    </w:p>
    <w:p w14:paraId="608FAAA9" w14:textId="77777777" w:rsidR="00157E95" w:rsidRPr="00F02656" w:rsidRDefault="00157E95" w:rsidP="00157E95">
      <w:pPr>
        <w:pStyle w:val="Tekstpodstawowy21"/>
        <w:spacing w:line="276" w:lineRule="auto"/>
        <w:rPr>
          <w:sz w:val="22"/>
          <w:szCs w:val="22"/>
        </w:rPr>
      </w:pPr>
    </w:p>
    <w:p w14:paraId="029303D8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oraz:</w:t>
      </w:r>
    </w:p>
    <w:p w14:paraId="5D071EE7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02656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</w:p>
    <w:p w14:paraId="75396EEA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siedzibą: …………………………………………………..</w:t>
      </w:r>
    </w:p>
    <w:p w14:paraId="37610689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reprezentowaną przez:</w:t>
      </w:r>
    </w:p>
    <w:p w14:paraId="2044959B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2C1B00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7114919C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D22F9DF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01D8B5A9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zwaną w dalszej części umowy Wykonawcą</w:t>
      </w:r>
    </w:p>
    <w:p w14:paraId="71BDB91B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673412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wybranym w trybie podstawowym bez negocjacji w postępowaniu o udzielenie zamówienia publicznego, zgodnie z art. 275 pkt 1 ustawy z dnia 11 września 2019 r. – Prawo zamówień publicznych (</w:t>
      </w:r>
      <w:proofErr w:type="spellStart"/>
      <w:r w:rsidRPr="00F0265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02656">
        <w:rPr>
          <w:rFonts w:ascii="Times New Roman" w:hAnsi="Times New Roman" w:cs="Times New Roman"/>
          <w:sz w:val="22"/>
          <w:szCs w:val="22"/>
        </w:rPr>
        <w:t>. Dz.U. 2024, poz. 1320), zawarta została umowa następującej treści:</w:t>
      </w:r>
    </w:p>
    <w:p w14:paraId="5E97B881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8E1B4E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</w:t>
      </w:r>
    </w:p>
    <w:p w14:paraId="4FBA757F" w14:textId="77777777" w:rsidR="00157E95" w:rsidRPr="00F02656" w:rsidRDefault="00157E95" w:rsidP="00157E95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14:paraId="3F3A7436" w14:textId="77777777" w:rsidR="00157E95" w:rsidRPr="00F02656" w:rsidRDefault="00157E95" w:rsidP="00157E95">
      <w:pPr>
        <w:pStyle w:val="Akapitzlist"/>
        <w:numPr>
          <w:ilvl w:val="1"/>
          <w:numId w:val="27"/>
        </w:numPr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Przedmiotem zamówienia jest usługa podstawienia kontenerów na niesegregowane odpady komunalne wraz z ich wywozem oraz usługa podstawienia oznakowanych pojemników na szkło i plastik i papier, a także odpady wielkogabarytowe, liście i gruz wraz z ich wywozem na zasadach i warunkach określonych w dalszych postanowieniach umowy. </w:t>
      </w:r>
    </w:p>
    <w:p w14:paraId="408904BF" w14:textId="77777777" w:rsidR="00157E95" w:rsidRPr="00F02656" w:rsidRDefault="00157E95" w:rsidP="00157E95">
      <w:pPr>
        <w:pStyle w:val="Akapitzlist"/>
        <w:numPr>
          <w:ilvl w:val="1"/>
          <w:numId w:val="27"/>
        </w:numPr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będzie świadczyć w/w usługi specjalistycznymi środkami transportu przystosowanymi do danego rodzaju odpadów.</w:t>
      </w:r>
    </w:p>
    <w:p w14:paraId="6387F803" w14:textId="77777777" w:rsidR="00157E95" w:rsidRPr="00F02656" w:rsidRDefault="00157E95" w:rsidP="00157E95">
      <w:pPr>
        <w:pStyle w:val="Akapitzlist"/>
        <w:numPr>
          <w:ilvl w:val="1"/>
          <w:numId w:val="27"/>
        </w:numPr>
        <w:spacing w:line="276" w:lineRule="auto"/>
        <w:ind w:left="284"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oświadcza, że posiada aktualne zezwolenie (decyzję) na prowadzenie działalności w zakresie zbierania i transportu odpadów.</w:t>
      </w:r>
    </w:p>
    <w:p w14:paraId="7242891E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9331A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2</w:t>
      </w:r>
    </w:p>
    <w:p w14:paraId="12E54B0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7B5622" w14:textId="77777777" w:rsidR="00157E95" w:rsidRPr="00F02656" w:rsidRDefault="00157E95" w:rsidP="00157E95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przyjmuje do wykonania świadczenie usługi w zakresie podstawiania, bez obowiązku wykupu przez Zamawiającego:</w:t>
      </w:r>
    </w:p>
    <w:p w14:paraId="73A417FC" w14:textId="77777777" w:rsidR="00157E95" w:rsidRPr="00F02656" w:rsidRDefault="00157E95" w:rsidP="00157E95">
      <w:pPr>
        <w:numPr>
          <w:ilvl w:val="1"/>
          <w:numId w:val="40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kontenerów na niesegregowane odpady komunalne,</w:t>
      </w:r>
    </w:p>
    <w:p w14:paraId="7939233E" w14:textId="77777777" w:rsidR="00157E95" w:rsidRPr="00F02656" w:rsidRDefault="00157E95" w:rsidP="00157E95">
      <w:pPr>
        <w:numPr>
          <w:ilvl w:val="1"/>
          <w:numId w:val="40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pojemników do selektywnej zbiórki odpadów – oznakowanych pojemników na szkło,  plastik, papier, odpady wielkogabarytowe, gruz, liście.</w:t>
      </w:r>
    </w:p>
    <w:p w14:paraId="200A0147" w14:textId="77777777" w:rsidR="00157E95" w:rsidRPr="00F02656" w:rsidRDefault="00157E95" w:rsidP="00157E95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Odbiór odpadów będzie się odbywał z Pruszkowa, ul. Warsztatowa 1, według następującego harmonogramu: </w:t>
      </w:r>
    </w:p>
    <w:p w14:paraId="3ADFCF18" w14:textId="77777777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Kod odpadu: 20 03 01 kontener zamknięty minimum 7 m³ na odpady komunalne - opróżniane dwa razy w tygodniu w godzinach 8 – 14 (poniedziałek, środa, piątek),</w:t>
      </w:r>
    </w:p>
    <w:p w14:paraId="37189E71" w14:textId="6E906990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74CC4">
        <w:rPr>
          <w:rFonts w:ascii="Times New Roman" w:hAnsi="Times New Roman" w:cs="Times New Roman"/>
          <w:color w:val="FF0000"/>
          <w:sz w:val="22"/>
          <w:szCs w:val="22"/>
        </w:rPr>
        <w:t xml:space="preserve">Kod odpadu: </w:t>
      </w:r>
      <w:r w:rsidR="00274CC4" w:rsidRPr="00274CC4">
        <w:rPr>
          <w:rFonts w:ascii="Times New Roman" w:hAnsi="Times New Roman" w:cs="Times New Roman"/>
          <w:color w:val="FF0000"/>
          <w:sz w:val="22"/>
          <w:szCs w:val="22"/>
        </w:rPr>
        <w:t>15 01 07</w:t>
      </w:r>
      <w:r w:rsidRPr="00274CC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57E95">
        <w:rPr>
          <w:rFonts w:ascii="Times New Roman" w:hAnsi="Times New Roman" w:cs="Times New Roman"/>
          <w:sz w:val="22"/>
          <w:szCs w:val="22"/>
        </w:rPr>
        <w:t>jeden pojemnik 1100 l do selektywnej zbiórki odpadów – na szkło – opróżniany dwa razy w miesiącu,</w:t>
      </w:r>
    </w:p>
    <w:p w14:paraId="46831CE8" w14:textId="5C91C52B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74CC4">
        <w:rPr>
          <w:rFonts w:ascii="Times New Roman" w:hAnsi="Times New Roman" w:cs="Times New Roman"/>
          <w:color w:val="FF0000"/>
          <w:sz w:val="22"/>
          <w:szCs w:val="22"/>
        </w:rPr>
        <w:t xml:space="preserve">Kod odpadu: </w:t>
      </w:r>
      <w:r w:rsidR="00274CC4" w:rsidRPr="00274CC4">
        <w:rPr>
          <w:rFonts w:ascii="Times New Roman" w:hAnsi="Times New Roman" w:cs="Times New Roman"/>
          <w:color w:val="FF0000"/>
          <w:sz w:val="22"/>
          <w:szCs w:val="22"/>
        </w:rPr>
        <w:t>15 01 02, 15 01 04</w:t>
      </w:r>
      <w:r w:rsidRPr="00274CC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157E95">
        <w:rPr>
          <w:rFonts w:ascii="Times New Roman" w:hAnsi="Times New Roman" w:cs="Times New Roman"/>
          <w:sz w:val="22"/>
          <w:szCs w:val="22"/>
        </w:rPr>
        <w:t>jeden pojemnik  1100 l do selektywnej zbiórki odpadów – na tworzywa sztuczne – opróżniany dwa razy w miesiącu,</w:t>
      </w:r>
    </w:p>
    <w:p w14:paraId="2EF8D18A" w14:textId="18CAEE26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74CC4">
        <w:rPr>
          <w:rFonts w:ascii="Times New Roman" w:hAnsi="Times New Roman" w:cs="Times New Roman"/>
          <w:color w:val="FF0000"/>
          <w:sz w:val="22"/>
          <w:szCs w:val="22"/>
        </w:rPr>
        <w:t xml:space="preserve">Kod odpadu: </w:t>
      </w:r>
      <w:r w:rsidR="00274CC4" w:rsidRPr="00274CC4">
        <w:rPr>
          <w:rFonts w:ascii="Times New Roman" w:hAnsi="Times New Roman" w:cs="Times New Roman"/>
          <w:color w:val="FF0000"/>
          <w:sz w:val="22"/>
          <w:szCs w:val="22"/>
        </w:rPr>
        <w:t>15 01 01</w:t>
      </w:r>
      <w:r w:rsidRPr="00274CC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57E95">
        <w:rPr>
          <w:rFonts w:ascii="Times New Roman" w:hAnsi="Times New Roman" w:cs="Times New Roman"/>
          <w:sz w:val="22"/>
          <w:szCs w:val="22"/>
        </w:rPr>
        <w:t>jeden pojemnik 1100 l do selektywnej zbiórki odpadów – na tekturę i papier – opróżniany dwa razy w miesiącu</w:t>
      </w:r>
    </w:p>
    <w:p w14:paraId="1A8B6C22" w14:textId="77777777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Kod odpadu: 20 03 07 jeden pojemnik do selektywnego odbioru odpadów wielkogabarytowych (1 raz w roku, kontener 7 m³),</w:t>
      </w:r>
    </w:p>
    <w:p w14:paraId="71C01563" w14:textId="77777777" w:rsidR="00157E95" w:rsidRPr="00157E95" w:rsidRDefault="00157E95" w:rsidP="00157E95">
      <w:pPr>
        <w:pStyle w:val="Akapitzlist"/>
        <w:numPr>
          <w:ilvl w:val="2"/>
          <w:numId w:val="27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Kod odpadu 20 02 01  jeden pojemnik do selektywnej zbiórki odpadów zielonych ( trawa III kwartał, liście, drobne gałęzie IV kwartał, 4 kontenery 7 m³),</w:t>
      </w:r>
    </w:p>
    <w:p w14:paraId="71016A47" w14:textId="77777777" w:rsidR="00157E95" w:rsidRPr="00157E95" w:rsidRDefault="00157E95" w:rsidP="00157E95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uppressAutoHyphens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Zamawiający może, w trakcie obowiązywania umowy, zrezygnować z kontenera lub pojemnika za jednomiesięcznym okresem wypowiedzenia lub dodatkowo zamówić kontener, pojemnik, zgodnie z ceną z przetargu.</w:t>
      </w:r>
    </w:p>
    <w:p w14:paraId="5E57149C" w14:textId="77777777" w:rsidR="00157E95" w:rsidRPr="00F02656" w:rsidRDefault="00157E95" w:rsidP="00157E95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uppressAutoHyphens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zobowiązany jest do:</w:t>
      </w:r>
    </w:p>
    <w:p w14:paraId="4DBE9763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podstawienia kontenerów i pojemników oraz ich wywozu zgodnie z ust. 2, </w:t>
      </w:r>
    </w:p>
    <w:p w14:paraId="23C28E54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utrzymania w czystości kontenerów i pojemników poprzez ich mycie i dezynfekcję,</w:t>
      </w:r>
    </w:p>
    <w:p w14:paraId="79DAEC6D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wymiany zużytych lub uszkodzonych kontenerów i pojemników przekazanych do dyspozycji Zamawiającego na technicznie sprawne, po wcześniejszym zgłoszeniu telefonicznym,</w:t>
      </w:r>
    </w:p>
    <w:p w14:paraId="5EAD0F7A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w dniach i godzinach określonych w ust. 2,</w:t>
      </w:r>
    </w:p>
    <w:p w14:paraId="30379B28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wywozu odpadów składowanych luzem obok kontenerów i pojemników,</w:t>
      </w:r>
    </w:p>
    <w:p w14:paraId="60480D38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oczyszczania miejsc odbioru z odpadów rozsypanych,</w:t>
      </w:r>
    </w:p>
    <w:p w14:paraId="47300651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zapewnienia odbioru odpadów w taki sposób, aby zapobiegać ich rozsypywaniu,</w:t>
      </w:r>
    </w:p>
    <w:p w14:paraId="186F3DA0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sprzątnięcia odpadów w przypadku ich rozsypania,</w:t>
      </w:r>
    </w:p>
    <w:p w14:paraId="7E9BE1B0" w14:textId="77777777" w:rsidR="00157E95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ustawienia pojemników na właściwe miejsce po ich opróżnieniu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3D2E107A" w14:textId="77777777" w:rsidR="00157E95" w:rsidRPr="00F02656" w:rsidRDefault="00157E95" w:rsidP="00157E95">
      <w:pPr>
        <w:pStyle w:val="Akapitzlist"/>
        <w:numPr>
          <w:ilvl w:val="0"/>
          <w:numId w:val="41"/>
        </w:numPr>
        <w:spacing w:line="276" w:lineRule="auto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odbioru odpadów wymienionych w ust. 2 pkt 5) – 6), według potrzeb Zamawiającego, po wcześniejszym powiadomieniu na 3 dni przed terminem odbioru.</w:t>
      </w:r>
    </w:p>
    <w:p w14:paraId="2B3AF5C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5. Wykonawca ponosi odpowiedzialność za odpady z chwilą ich odbioru.</w:t>
      </w:r>
    </w:p>
    <w:p w14:paraId="0FF2DA5D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6. Odbiór odpadów odbywać się będzie w obecności pracownika Zamawiającego.</w:t>
      </w:r>
    </w:p>
    <w:p w14:paraId="72AFCED0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7. Każdorazowy wywóz odpadów Wykonawca potwierdzi dokumentem.</w:t>
      </w:r>
    </w:p>
    <w:p w14:paraId="5D9E082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2AAE2E3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3</w:t>
      </w:r>
    </w:p>
    <w:p w14:paraId="40CECC79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8705AA" w14:textId="77777777" w:rsidR="00157E95" w:rsidRPr="00F02656" w:rsidRDefault="00157E95" w:rsidP="00157E95">
      <w:pPr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zobowiązuje się do wykonania umowy zgodnie ze Szczegółowym opisem przedmiotu zamówienia, stanowiącym załącznik nr 1 do umowy.</w:t>
      </w:r>
    </w:p>
    <w:p w14:paraId="4EF11E14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1BBE8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4</w:t>
      </w:r>
    </w:p>
    <w:p w14:paraId="2A684184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A638F2" w14:textId="77777777" w:rsidR="00157E95" w:rsidRPr="00F02656" w:rsidRDefault="00157E95" w:rsidP="00157E95">
      <w:pPr>
        <w:pStyle w:val="Akapitzlist"/>
        <w:numPr>
          <w:ilvl w:val="0"/>
          <w:numId w:val="42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Rozliczenia za wykonanie umowy dokonywane będą w okresach miesięcznych, ryczałtem wg następujących cen:</w:t>
      </w:r>
    </w:p>
    <w:p w14:paraId="0FE38D82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typu U-7 wynosi …………zł,</w:t>
      </w:r>
    </w:p>
    <w:p w14:paraId="27B875CA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na selektywną zbiórkę odpadów wynosi ……….zł,</w:t>
      </w:r>
    </w:p>
    <w:p w14:paraId="6A8B9DBF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cena jednostkowa netto za wywóz jednego pojemnika wielkogabarytowego wynosi ….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F02656">
        <w:rPr>
          <w:rFonts w:ascii="Times New Roman" w:hAnsi="Times New Roman" w:cs="Times New Roman"/>
          <w:sz w:val="22"/>
          <w:szCs w:val="22"/>
        </w:rPr>
        <w:t>ł,</w:t>
      </w:r>
    </w:p>
    <w:p w14:paraId="092FA0A6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cena jednostkowa netto za wywóz jednego pojemnika do selektywnej zbiórki odpadów – liście, trawa, drobne gałęzie wynosi ………… zł,</w:t>
      </w:r>
    </w:p>
    <w:p w14:paraId="0332C83D" w14:textId="77777777" w:rsidR="00157E95" w:rsidRPr="00F02656" w:rsidRDefault="00157E95" w:rsidP="00157E95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cena jednostkowa netto za wywóz jednego pojemnika do odbioru odpadów z betonu, gruzu ceglanego, odpadowych materiałów ceramicznych i elementów wyposażenia wynosi … zł.</w:t>
      </w:r>
    </w:p>
    <w:p w14:paraId="4E388E06" w14:textId="77777777" w:rsidR="00157E95" w:rsidRPr="00F02656" w:rsidRDefault="00157E95" w:rsidP="00157E95">
      <w:pPr>
        <w:pStyle w:val="Akapitzlist"/>
        <w:numPr>
          <w:ilvl w:val="0"/>
          <w:numId w:val="42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miesięczną wartość zamówienia na kwotę ………….PLN netto, to jest …………… PLN brutto.</w:t>
      </w:r>
    </w:p>
    <w:p w14:paraId="6AAD490E" w14:textId="77777777" w:rsidR="00157E95" w:rsidRPr="00F02656" w:rsidRDefault="00157E95" w:rsidP="00157E95">
      <w:pPr>
        <w:numPr>
          <w:ilvl w:val="0"/>
          <w:numId w:val="42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określają wartość zamówienia w okresie obowiązywania umowy na kwotę ………….. PLN netto, to jest ………………… PLN brutto.</w:t>
      </w:r>
    </w:p>
    <w:p w14:paraId="14D89CDE" w14:textId="77777777" w:rsidR="00157E95" w:rsidRPr="00F02656" w:rsidRDefault="00157E95" w:rsidP="00157E95">
      <w:pPr>
        <w:numPr>
          <w:ilvl w:val="0"/>
          <w:numId w:val="42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wartości usług następuje w przypadku zmiany ilości kontenerów lub pojemników, zgodnie z § 2 ust. 3 umowy.</w:t>
      </w:r>
    </w:p>
    <w:p w14:paraId="5506B103" w14:textId="77777777" w:rsidR="00157E95" w:rsidRPr="00157E95" w:rsidRDefault="00157E95" w:rsidP="00157E95">
      <w:pPr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Wynagrodzenie, o którym mowa w ust. 2 będzie </w:t>
      </w:r>
      <w:r w:rsidRPr="00157E95">
        <w:rPr>
          <w:rFonts w:ascii="Times New Roman" w:hAnsi="Times New Roman" w:cs="Times New Roman"/>
          <w:sz w:val="22"/>
          <w:szCs w:val="22"/>
        </w:rPr>
        <w:t xml:space="preserve">płatne przez Zamawiającego przelewem na rachunek Wykonawcy na podstawie faktury VAT, w terminie </w:t>
      </w:r>
      <w:r w:rsidRPr="00157E95">
        <w:rPr>
          <w:rFonts w:ascii="Times New Roman" w:hAnsi="Times New Roman" w:cs="Times New Roman"/>
          <w:b/>
          <w:sz w:val="22"/>
          <w:szCs w:val="22"/>
        </w:rPr>
        <w:t>60 dni</w:t>
      </w:r>
      <w:r w:rsidRPr="00157E95">
        <w:rPr>
          <w:rFonts w:ascii="Times New Roman" w:hAnsi="Times New Roman" w:cs="Times New Roman"/>
          <w:sz w:val="22"/>
          <w:szCs w:val="22"/>
        </w:rPr>
        <w:t xml:space="preserve"> od jej otrzymania.</w:t>
      </w:r>
    </w:p>
    <w:p w14:paraId="7CC19B0D" w14:textId="77777777" w:rsidR="00157E95" w:rsidRPr="00157E95" w:rsidRDefault="00157E95" w:rsidP="00157E95">
      <w:pPr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Rozliczenia dokonywane będą na podstawie wystawionych przez Wykonawcę faktur VAT.</w:t>
      </w:r>
    </w:p>
    <w:p w14:paraId="2A662F32" w14:textId="77777777" w:rsidR="00157E95" w:rsidRPr="00F02656" w:rsidRDefault="00157E95" w:rsidP="00157E95">
      <w:pPr>
        <w:numPr>
          <w:ilvl w:val="0"/>
          <w:numId w:val="42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57E95">
        <w:rPr>
          <w:rFonts w:ascii="Times New Roman" w:hAnsi="Times New Roman" w:cs="Times New Roman"/>
          <w:sz w:val="22"/>
          <w:szCs w:val="22"/>
        </w:rPr>
        <w:t>W przypadku zastrzeżeń co do jakości wykonanej usługi lub wartości</w:t>
      </w:r>
      <w:r w:rsidRPr="00F02656">
        <w:rPr>
          <w:rFonts w:ascii="Times New Roman" w:hAnsi="Times New Roman" w:cs="Times New Roman"/>
          <w:sz w:val="22"/>
          <w:szCs w:val="22"/>
        </w:rPr>
        <w:t xml:space="preserve"> wystawionej faktury, Zamawiający zobowiązany jest do zgłoszenia tego faktu na piśmie w ciągu 14 dni od doręczenia faktury.</w:t>
      </w:r>
    </w:p>
    <w:p w14:paraId="2D2D532D" w14:textId="77777777" w:rsidR="00157E95" w:rsidRPr="00F02656" w:rsidRDefault="00157E95" w:rsidP="00157E95">
      <w:pPr>
        <w:pStyle w:val="Akapitzlist"/>
        <w:numPr>
          <w:ilvl w:val="0"/>
          <w:numId w:val="42"/>
        </w:numPr>
        <w:ind w:left="426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upoważnia Wykonawcę do wystawienia faktury VAT bez podpisu Zamawiającego.</w:t>
      </w:r>
    </w:p>
    <w:p w14:paraId="3EDCC029" w14:textId="77777777" w:rsidR="00157E95" w:rsidRPr="00F02656" w:rsidRDefault="00157E95" w:rsidP="00157E95">
      <w:pPr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Zamawiający wyraża zgodę na przesyłanie faktur VAT w formie elektronicznej. Niniejsza zgoda stanowi oświadczenie o akceptacji elektronicznej formy wystawiania i przesyłania faktur, o której mowa w art. 106m i 106n ustawy z dnia 11 marca 2004 r. o podatku od towarów i usług (tj. Dz.U. 2024, poz. 361). Strony zobowiązują się do stosowania się do wymogów Ustawy w związku z udzieleniem zgody na wystawianie i przesyłanie faktur w formie elektronicznej, w szczególności do zagwarantowania autentyczności pochodzenia faktur wystawianych przez Wykonawcę i integralności ich treści zgodnie z postanowieniami Ustawy, przechowywania faktur w sposób określony przepisami. </w:t>
      </w:r>
    </w:p>
    <w:p w14:paraId="35C4C46E" w14:textId="77777777" w:rsidR="00157E95" w:rsidRPr="00F02656" w:rsidRDefault="00157E95" w:rsidP="00157E95">
      <w:pPr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tytułu wykonania Umowy, Wykonawca zobowiązuje się do wystawiania i przesyłania faktur w formie elektronicznej</w:t>
      </w:r>
      <w:r w:rsidRPr="00F02656">
        <w:rPr>
          <w:rFonts w:ascii="Times New Roman" w:eastAsia="Garamond" w:hAnsi="Times New Roman" w:cs="Times New Roman"/>
          <w:sz w:val="22"/>
          <w:szCs w:val="22"/>
        </w:rPr>
        <w:t xml:space="preserve"> na wskazany adres email lub za pośrednictwem Platformy Elektronicznego Fakturowania.</w:t>
      </w:r>
    </w:p>
    <w:p w14:paraId="58B07A24" w14:textId="77777777" w:rsidR="00157E95" w:rsidRPr="00F02656" w:rsidRDefault="00157E95" w:rsidP="00157E95">
      <w:pPr>
        <w:pStyle w:val="2poziom"/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N w:val="0"/>
        <w:adjustRightInd w:val="0"/>
        <w:spacing w:before="0" w:after="0" w:line="276" w:lineRule="auto"/>
        <w:ind w:left="426"/>
        <w:textAlignment w:val="baseline"/>
        <w:rPr>
          <w:rFonts w:eastAsia="Garamond"/>
          <w:b w:val="0"/>
          <w:color w:val="auto"/>
          <w:lang w:val="pl-PL"/>
        </w:rPr>
      </w:pPr>
      <w:r w:rsidRPr="002C72CA">
        <w:rPr>
          <w:b w:val="0"/>
          <w:lang w:val="pl-PL"/>
        </w:rPr>
        <w:t xml:space="preserve">W celu zabezpieczenia autentyczności faktury i jej integralności   Wykonawca zobowiązuje się do jednokrotnego przesyłania faktur z adresu: </w:t>
      </w:r>
      <w:hyperlink r:id="rId14" w:history="1">
        <w:r w:rsidRPr="002C72CA">
          <w:rPr>
            <w:rStyle w:val="Hipercze"/>
            <w:b w:val="0"/>
            <w:lang w:val="pl-PL"/>
          </w:rPr>
          <w:t>………………………….</w:t>
        </w:r>
      </w:hyperlink>
      <w:r w:rsidRPr="00F02656">
        <w:rPr>
          <w:b w:val="0"/>
          <w:lang w:val="pl-PL"/>
        </w:rPr>
        <w:t>na adres Zamawiającego</w:t>
      </w:r>
      <w:r>
        <w:rPr>
          <w:b w:val="0"/>
          <w:lang w:val="pl-PL"/>
        </w:rPr>
        <w:t xml:space="preserve"> </w:t>
      </w:r>
      <w:hyperlink r:id="rId15" w:history="1">
        <w:r w:rsidRPr="00F02656">
          <w:rPr>
            <w:rStyle w:val="Hipercze"/>
            <w:b w:val="0"/>
            <w:bCs/>
            <w:lang w:val="pl-PL"/>
          </w:rPr>
          <w:t>efaktura@stocer.pl</w:t>
        </w:r>
      </w:hyperlink>
      <w:r w:rsidRPr="00F02656">
        <w:rPr>
          <w:rFonts w:eastAsia="Garamond"/>
          <w:b w:val="0"/>
          <w:color w:val="auto"/>
          <w:lang w:val="pl-PL"/>
        </w:rPr>
        <w:t>albo na adres skrzynki PEPPOL pod nazwą „Mazowieckie Centrum Rehabilitacji ‘</w:t>
      </w:r>
      <w:proofErr w:type="spellStart"/>
      <w:r w:rsidRPr="00F02656">
        <w:rPr>
          <w:rFonts w:eastAsia="Garamond"/>
          <w:b w:val="0"/>
          <w:color w:val="auto"/>
          <w:lang w:val="pl-PL"/>
        </w:rPr>
        <w:t>Stocer</w:t>
      </w:r>
      <w:proofErr w:type="spellEnd"/>
      <w:r w:rsidRPr="00F02656">
        <w:rPr>
          <w:rFonts w:eastAsia="Garamond"/>
          <w:b w:val="0"/>
          <w:color w:val="auto"/>
          <w:lang w:val="pl-PL"/>
        </w:rPr>
        <w:t>’ Sp. z o.o.” na Platformie Elektronicznego Fakturowania.</w:t>
      </w:r>
    </w:p>
    <w:p w14:paraId="054A8A2D" w14:textId="77777777" w:rsidR="00157E95" w:rsidRPr="00F02656" w:rsidRDefault="00157E95" w:rsidP="00157E95">
      <w:pPr>
        <w:numPr>
          <w:ilvl w:val="0"/>
          <w:numId w:val="42"/>
        </w:numPr>
        <w:suppressAutoHyphens w:val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17A3A4AF" w14:textId="77777777" w:rsidR="00157E95" w:rsidRPr="00F02656" w:rsidRDefault="00157E95" w:rsidP="00157E95">
      <w:pPr>
        <w:numPr>
          <w:ilvl w:val="0"/>
          <w:numId w:val="42"/>
        </w:numPr>
        <w:suppressAutoHyphens w:val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Przez przesyłanie w formie elektronicznej Strony rozumieją przesyłanie za pośrednictwem poczty elektronicznej obrazu faktury w formacie pliku  *.pdf lub inne rozwiązania dopuszczone przez Ustawę o ile zostanie ono wspólnie uzgodnione.</w:t>
      </w:r>
    </w:p>
    <w:p w14:paraId="7BF19A39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675F0" w14:textId="77777777" w:rsidR="00157E95" w:rsidRPr="00F02656" w:rsidRDefault="00157E95" w:rsidP="00157E95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5</w:t>
      </w:r>
    </w:p>
    <w:p w14:paraId="38D7747F" w14:textId="77777777" w:rsidR="00157E95" w:rsidRPr="00F02656" w:rsidRDefault="00157E95" w:rsidP="00157E95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3C9CECCD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Umowa zawarta jest na czas określony, wynoszący </w:t>
      </w:r>
      <w:r w:rsidRPr="00F02656">
        <w:rPr>
          <w:rFonts w:ascii="Times New Roman" w:hAnsi="Times New Roman" w:cs="Times New Roman"/>
          <w:b/>
          <w:sz w:val="22"/>
          <w:szCs w:val="22"/>
        </w:rPr>
        <w:t>24 miesiące,</w:t>
      </w:r>
      <w:r w:rsidRPr="00F02656">
        <w:rPr>
          <w:rFonts w:ascii="Times New Roman" w:hAnsi="Times New Roman" w:cs="Times New Roman"/>
          <w:sz w:val="22"/>
          <w:szCs w:val="22"/>
        </w:rPr>
        <w:t xml:space="preserve"> to jest od dnia ………… 2024 r. do dnia …………. 2026 r.</w:t>
      </w:r>
    </w:p>
    <w:p w14:paraId="6B3544F1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6</w:t>
      </w:r>
    </w:p>
    <w:p w14:paraId="75A2D4E6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CE656F" w14:textId="77777777" w:rsidR="00157E95" w:rsidRPr="00F02656" w:rsidRDefault="00157E95" w:rsidP="00157E95">
      <w:pPr>
        <w:pStyle w:val="Akapitzlist"/>
        <w:numPr>
          <w:ilvl w:val="0"/>
          <w:numId w:val="44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Wykonawca nie może powierzyć wykonania usługi wynikającej z niniejszej umowy osobie trzeciej bez zgody Zamawiającego wyrażonej na piśmie.</w:t>
      </w:r>
    </w:p>
    <w:p w14:paraId="4315F9C3" w14:textId="77777777" w:rsidR="00157E95" w:rsidRPr="00F02656" w:rsidRDefault="00157E95" w:rsidP="00157E95">
      <w:pPr>
        <w:pStyle w:val="Akapitzlist"/>
        <w:numPr>
          <w:ilvl w:val="0"/>
          <w:numId w:val="44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>Wykonawca nie może dokonać cesji wierzytelności powstałych w wyniku realizacji niniejszej umowy na rzecz osób trzecich bez zgody Zamawiającego.</w:t>
      </w:r>
    </w:p>
    <w:p w14:paraId="3D1B8EA6" w14:textId="77777777" w:rsidR="00157E95" w:rsidRPr="00F02656" w:rsidRDefault="00157E95" w:rsidP="00157E95">
      <w:pPr>
        <w:pStyle w:val="Akapitzlist"/>
        <w:numPr>
          <w:ilvl w:val="0"/>
          <w:numId w:val="44"/>
        </w:numPr>
        <w:tabs>
          <w:tab w:val="clear" w:pos="1440"/>
          <w:tab w:val="num" w:pos="1134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Bez zgody Zamawiającego wierzytelności wynikające z niniejszej umowy nie mogą stanowić przedmiotu poręczenia.</w:t>
      </w:r>
    </w:p>
    <w:p w14:paraId="653C5ADB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767A9E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7</w:t>
      </w:r>
    </w:p>
    <w:p w14:paraId="774AF149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178152" w14:textId="77777777" w:rsidR="00157E95" w:rsidRPr="00F02656" w:rsidRDefault="00157E95" w:rsidP="00157E95">
      <w:pPr>
        <w:pStyle w:val="Akapitzlist"/>
        <w:numPr>
          <w:ilvl w:val="0"/>
          <w:numId w:val="45"/>
        </w:numPr>
        <w:tabs>
          <w:tab w:val="clear" w:pos="1440"/>
          <w:tab w:val="num" w:pos="1134"/>
        </w:tabs>
        <w:spacing w:line="276" w:lineRule="auto"/>
        <w:ind w:left="426" w:right="-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Odstąpienie od umowy przez Zamawiającego może nastąpić w trybie określonym w art. 456 ustawy Prawo zamówień publicznych.</w:t>
      </w:r>
    </w:p>
    <w:p w14:paraId="4DC8EDBF" w14:textId="77777777" w:rsidR="00157E95" w:rsidRPr="00F02656" w:rsidRDefault="00157E95" w:rsidP="00157E95">
      <w:pPr>
        <w:pStyle w:val="Akapitzlist"/>
        <w:numPr>
          <w:ilvl w:val="0"/>
          <w:numId w:val="45"/>
        </w:numPr>
        <w:tabs>
          <w:tab w:val="clear" w:pos="1440"/>
          <w:tab w:val="num" w:pos="1134"/>
        </w:tabs>
        <w:spacing w:line="276" w:lineRule="auto"/>
        <w:ind w:left="426" w:right="-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Zamawiający może umowę rozwiązać bez wypowiedzenia: </w:t>
      </w:r>
    </w:p>
    <w:p w14:paraId="305592C0" w14:textId="77777777" w:rsidR="00157E95" w:rsidRPr="00F02656" w:rsidRDefault="00157E95" w:rsidP="00157E95">
      <w:pPr>
        <w:pStyle w:val="Akapitzlist"/>
        <w:numPr>
          <w:ilvl w:val="0"/>
          <w:numId w:val="4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realizuje przedmiot umowy niezgodnie z jej postanowieniami,</w:t>
      </w:r>
    </w:p>
    <w:p w14:paraId="5DEBABD6" w14:textId="77777777" w:rsidR="00157E95" w:rsidRPr="00F02656" w:rsidRDefault="00157E95" w:rsidP="00157E95">
      <w:pPr>
        <w:pStyle w:val="Akapitzlist"/>
        <w:numPr>
          <w:ilvl w:val="0"/>
          <w:numId w:val="4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jeżeli Wykonawca powierza realizację usługi z naruszeniem § 6 ust. 1 umowy.</w:t>
      </w:r>
    </w:p>
    <w:p w14:paraId="352C13A6" w14:textId="77777777" w:rsidR="00157E95" w:rsidRPr="00F02656" w:rsidRDefault="00157E95" w:rsidP="00157E95">
      <w:pPr>
        <w:pStyle w:val="Akapitzlist"/>
        <w:numPr>
          <w:ilvl w:val="0"/>
          <w:numId w:val="45"/>
        </w:numPr>
        <w:tabs>
          <w:tab w:val="clear" w:pos="1440"/>
          <w:tab w:val="num" w:pos="426"/>
        </w:tabs>
        <w:spacing w:line="276" w:lineRule="auto"/>
        <w:ind w:left="426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 powodu odstąpienia przez Zamawiającego od umowy zgodnie z ust. 1 lub rozwiązania umowy zgodnie z ust. 2, nie będą przysługiwały Wykonawcy żadne roszczenia poza roszczeniem o zapłatę za wykonanie usługi.</w:t>
      </w:r>
    </w:p>
    <w:p w14:paraId="76FA9826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ABE9A3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8</w:t>
      </w:r>
    </w:p>
    <w:p w14:paraId="0C2EC133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B670BB" w14:textId="77777777" w:rsidR="00157E95" w:rsidRPr="00F02656" w:rsidRDefault="00157E95" w:rsidP="00157E95">
      <w:pPr>
        <w:pStyle w:val="Akapitzlist"/>
        <w:numPr>
          <w:ilvl w:val="0"/>
          <w:numId w:val="47"/>
        </w:numPr>
        <w:tabs>
          <w:tab w:val="clear" w:pos="1440"/>
          <w:tab w:val="num" w:pos="1134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jednomiesięcznego wynagrodzenia określonego w § 4 ust. 2 umowy w przypadku: </w:t>
      </w:r>
    </w:p>
    <w:p w14:paraId="0A0FA069" w14:textId="77777777" w:rsidR="00157E95" w:rsidRPr="00F02656" w:rsidRDefault="00157E95" w:rsidP="00157E95">
      <w:pPr>
        <w:pStyle w:val="Akapitzlist"/>
        <w:numPr>
          <w:ilvl w:val="0"/>
          <w:numId w:val="4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odstąpienia przez Wykonawcę od umowy z przyczyn, za które Zamawiający nie ponosi odpowiedzialności,</w:t>
      </w:r>
    </w:p>
    <w:p w14:paraId="148993F8" w14:textId="77777777" w:rsidR="00157E95" w:rsidRPr="00F02656" w:rsidRDefault="00157E95" w:rsidP="00157E95">
      <w:pPr>
        <w:pStyle w:val="Akapitzlist"/>
        <w:numPr>
          <w:ilvl w:val="0"/>
          <w:numId w:val="4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odstąpienia od umowy przez Zamawiającego z przyczyn, za które ponosi odpowiedzialność Wykonawca, </w:t>
      </w:r>
    </w:p>
    <w:p w14:paraId="7CFE50EE" w14:textId="77777777" w:rsidR="00157E95" w:rsidRPr="00F02656" w:rsidRDefault="00157E95" w:rsidP="00157E95">
      <w:pPr>
        <w:pStyle w:val="Akapitzlist"/>
        <w:numPr>
          <w:ilvl w:val="0"/>
          <w:numId w:val="4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rozwiązania umowy przez Zamawiającego z przyczyn wskazanych w § 7 ust. 2.</w:t>
      </w:r>
    </w:p>
    <w:p w14:paraId="4373B15F" w14:textId="77777777" w:rsidR="00157E95" w:rsidRPr="00F02656" w:rsidRDefault="00157E95" w:rsidP="00157E95">
      <w:pPr>
        <w:pStyle w:val="Akapitzlist"/>
        <w:numPr>
          <w:ilvl w:val="0"/>
          <w:numId w:val="4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braku zapłaty lub nieterminowej zapłaty wynagrodzenia należnego podwykonawcom z tytułu zmiany wysokości wynagrodzenia, o której mowa w art. 439 ust. 5 ustawy PZP.</w:t>
      </w:r>
    </w:p>
    <w:p w14:paraId="48686D8A" w14:textId="77777777" w:rsidR="00157E95" w:rsidRPr="00F02656" w:rsidRDefault="00157E95" w:rsidP="00157E95">
      <w:pPr>
        <w:pStyle w:val="Akapitzlist"/>
        <w:numPr>
          <w:ilvl w:val="0"/>
          <w:numId w:val="4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Wykonawca zapłaci Zamawiającemu karę umowną w wysokości 0,3 % wynagrodzenia określonego w § 4 ust. 2 umowy w przypadku: </w:t>
      </w:r>
    </w:p>
    <w:p w14:paraId="693F33C7" w14:textId="77777777" w:rsidR="00157E95" w:rsidRPr="00F02656" w:rsidRDefault="00157E95" w:rsidP="00157E95">
      <w:pPr>
        <w:pStyle w:val="Akapitzlist"/>
        <w:numPr>
          <w:ilvl w:val="0"/>
          <w:numId w:val="49"/>
        </w:numPr>
        <w:suppressAutoHyphens w:val="0"/>
        <w:spacing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2C72CA">
        <w:rPr>
          <w:rFonts w:ascii="Times New Roman" w:hAnsi="Times New Roman" w:cs="Times New Roman"/>
          <w:sz w:val="22"/>
          <w:szCs w:val="22"/>
        </w:rPr>
        <w:t>braku odbioru odpadów w terminie wskazanym w § 2 ust. 2 umowy za każdy dzień zwłoki</w:t>
      </w:r>
      <w:r w:rsidRPr="00F02656">
        <w:rPr>
          <w:rFonts w:ascii="Times New Roman" w:hAnsi="Times New Roman" w:cs="Times New Roman"/>
          <w:sz w:val="22"/>
          <w:szCs w:val="22"/>
        </w:rPr>
        <w:t>,</w:t>
      </w:r>
    </w:p>
    <w:p w14:paraId="38B241AB" w14:textId="77777777" w:rsidR="00157E95" w:rsidRPr="002C72CA" w:rsidRDefault="00157E95" w:rsidP="00157E95">
      <w:pPr>
        <w:pStyle w:val="Akapitzlist"/>
        <w:numPr>
          <w:ilvl w:val="0"/>
          <w:numId w:val="49"/>
        </w:numPr>
        <w:suppressAutoHyphens w:val="0"/>
        <w:spacing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2C72CA">
        <w:rPr>
          <w:rFonts w:ascii="Times New Roman" w:hAnsi="Times New Roman" w:cs="Times New Roman"/>
          <w:sz w:val="22"/>
          <w:szCs w:val="22"/>
        </w:rPr>
        <w:t>nieprawidłowego wykonania obowiązków wynikających z § 2 ust. 4-7, za każde naruszenie</w:t>
      </w:r>
      <w:r w:rsidRPr="00F02656">
        <w:rPr>
          <w:rFonts w:ascii="Times New Roman" w:hAnsi="Times New Roman" w:cs="Times New Roman"/>
          <w:sz w:val="22"/>
          <w:szCs w:val="22"/>
        </w:rPr>
        <w:t>.</w:t>
      </w:r>
    </w:p>
    <w:p w14:paraId="298E17F0" w14:textId="77777777" w:rsidR="00157E95" w:rsidRPr="002C72CA" w:rsidRDefault="00157E95" w:rsidP="00157E95">
      <w:pPr>
        <w:pStyle w:val="Akapitzlist"/>
        <w:numPr>
          <w:ilvl w:val="0"/>
          <w:numId w:val="4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C72CA">
        <w:rPr>
          <w:rFonts w:ascii="Times New Roman" w:hAnsi="Times New Roman" w:cs="Times New Roman"/>
          <w:sz w:val="22"/>
          <w:szCs w:val="22"/>
        </w:rPr>
        <w:t>Zamawiający zapłaci Wykonawcy karę umowną w wysokości jednomiesięcznego wynagrodzenia określonego w § 4 ust. 2 umowy za odstąpienie od umowy z przyczyn, za które odpowiada Zamawiający, nie przewidzianych treścią niniejszej umowy.</w:t>
      </w:r>
    </w:p>
    <w:p w14:paraId="4B390B5C" w14:textId="77777777" w:rsidR="00157E95" w:rsidRPr="00F02656" w:rsidRDefault="00157E95" w:rsidP="00157E95">
      <w:pPr>
        <w:numPr>
          <w:ilvl w:val="0"/>
          <w:numId w:val="47"/>
        </w:numPr>
        <w:tabs>
          <w:tab w:val="clear" w:pos="1440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Maksymalna wysokość kar umownych nie przekroczy 10 % wartości umowy netto określonej w § 4 ust. 3.</w:t>
      </w:r>
    </w:p>
    <w:p w14:paraId="66759299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85F10A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9</w:t>
      </w:r>
    </w:p>
    <w:p w14:paraId="787CF754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294487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razie zwłoki w wykonaniu umowy przez Wykonawcę, przekraczającej 24 godziny lub odmowy wykonania lub niewykonania usługi objętej niniejszą umową, Wykonawca pokryje wszystkie koszty wynikłe z wykonania zastępczego zleconego przez Zamawiającego innemu przedsiębiorcy.</w:t>
      </w:r>
    </w:p>
    <w:p w14:paraId="6336E85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4C7CA188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10</w:t>
      </w:r>
    </w:p>
    <w:p w14:paraId="644DBA44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EFB712" w14:textId="77777777" w:rsidR="00157E95" w:rsidRPr="00F02656" w:rsidRDefault="00157E95" w:rsidP="00157E95">
      <w:pPr>
        <w:pStyle w:val="Akapitzlist"/>
        <w:numPr>
          <w:ilvl w:val="0"/>
          <w:numId w:val="50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Zmiana treści umowy wymaga formy pisemnej pod rygorem nieważności.</w:t>
      </w:r>
    </w:p>
    <w:p w14:paraId="4B4EE463" w14:textId="77777777" w:rsidR="00157E95" w:rsidRPr="00F02656" w:rsidRDefault="00157E95" w:rsidP="00157E95">
      <w:pPr>
        <w:pStyle w:val="Akapitzlist"/>
        <w:numPr>
          <w:ilvl w:val="0"/>
          <w:numId w:val="50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administracyjno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organizacyjnym umowy, np. zmiana nr konta bankowego, zmiany nazwy, siedziby Wykonawcy lub jego formy </w:t>
      </w:r>
      <w:proofErr w:type="spellStart"/>
      <w:r w:rsidRPr="00F02656">
        <w:rPr>
          <w:rFonts w:ascii="Times New Roman" w:eastAsia="Calibri" w:hAnsi="Times New Roman" w:cs="Times New Roman"/>
          <w:sz w:val="22"/>
          <w:szCs w:val="22"/>
        </w:rPr>
        <w:t>organizacyjno</w:t>
      </w:r>
      <w:proofErr w:type="spellEnd"/>
      <w:r w:rsidRPr="00F02656">
        <w:rPr>
          <w:rFonts w:ascii="Times New Roman" w:eastAsia="Calibri" w:hAnsi="Times New Roman" w:cs="Times New Roman"/>
          <w:sz w:val="22"/>
          <w:szCs w:val="22"/>
        </w:rPr>
        <w:t xml:space="preserve"> – prawnej w trakcie trwania umowy, zmiany innych danych identyfikacyjnych, zmiany prowadzące do likwidacji oczywistych omyłek pisarskich i rachunkowych w treści umowy.</w:t>
      </w:r>
    </w:p>
    <w:p w14:paraId="2C9C824F" w14:textId="77777777" w:rsidR="00157E95" w:rsidRPr="00F02656" w:rsidRDefault="00157E95" w:rsidP="00157E95">
      <w:pPr>
        <w:pStyle w:val="Akapitzlist"/>
        <w:numPr>
          <w:ilvl w:val="0"/>
          <w:numId w:val="50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Strony przewidują możliwość zmiany wysokości Wynagrodzenia </w:t>
      </w:r>
      <w:r w:rsidRPr="00F02656">
        <w:rPr>
          <w:rFonts w:ascii="Times New Roman" w:hAnsi="Times New Roman" w:cs="Times New Roman"/>
          <w:bCs/>
          <w:iCs/>
          <w:sz w:val="22"/>
          <w:szCs w:val="22"/>
        </w:rPr>
        <w:t>za jeszcze niewykonany przedmiot umowy, poprzez jego zwiększenie w stopniu nie większym niż koszt realizacji niewykonanej części umowy</w:t>
      </w:r>
      <w:r w:rsidRPr="00F02656">
        <w:rPr>
          <w:rFonts w:ascii="Times New Roman" w:hAnsi="Times New Roman" w:cs="Times New Roman"/>
          <w:sz w:val="22"/>
          <w:szCs w:val="22"/>
        </w:rPr>
        <w:t xml:space="preserve"> w przypadku zmiany:</w:t>
      </w:r>
    </w:p>
    <w:p w14:paraId="0B3FCA19" w14:textId="77777777" w:rsidR="00157E95" w:rsidRPr="00F02656" w:rsidRDefault="00157E95" w:rsidP="00157E95">
      <w:pPr>
        <w:pStyle w:val="Teksttreci0"/>
        <w:numPr>
          <w:ilvl w:val="0"/>
          <w:numId w:val="51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przepisów powszechnie obowiązujących dotyczących zmiany stawki podatku VAT w ramach niniejszej umowy - jeżeli Wykonawca wykaże, że zmiany te miały wpływ na koszty wykonania przez niego zamówienia;</w:t>
      </w:r>
    </w:p>
    <w:p w14:paraId="2938D9CE" w14:textId="77777777" w:rsidR="00157E95" w:rsidRPr="00F02656" w:rsidRDefault="00157E95" w:rsidP="00157E95">
      <w:pPr>
        <w:pStyle w:val="Teksttreci0"/>
        <w:numPr>
          <w:ilvl w:val="0"/>
          <w:numId w:val="51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bCs/>
          <w:iCs/>
          <w:sz w:val="22"/>
        </w:rPr>
        <w:t>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Wykonawcę;</w:t>
      </w:r>
    </w:p>
    <w:p w14:paraId="05087A92" w14:textId="77777777" w:rsidR="00157E95" w:rsidRPr="00F02656" w:rsidRDefault="00157E95" w:rsidP="00157E95">
      <w:pPr>
        <w:pStyle w:val="Teksttreci0"/>
        <w:numPr>
          <w:ilvl w:val="0"/>
          <w:numId w:val="51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Style w:val="text-justify"/>
          <w:rFonts w:ascii="Times New Roman" w:hAnsi="Times New Roman" w:cs="Times New Roman"/>
          <w:sz w:val="22"/>
        </w:rPr>
        <w:t>zasad podlegania ubezpieczeniom społecznym lub ubezpieczeniu zdrowotnemu lub wysokości stawki składki na ubezpieczenia społeczne lub ubezpieczenie zdrowotne,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Wykonawcę;</w:t>
      </w:r>
    </w:p>
    <w:p w14:paraId="3152F880" w14:textId="77777777" w:rsidR="00157E95" w:rsidRPr="00F02656" w:rsidRDefault="00157E95" w:rsidP="00157E95">
      <w:pPr>
        <w:pStyle w:val="Teksttreci0"/>
        <w:numPr>
          <w:ilvl w:val="0"/>
          <w:numId w:val="51"/>
        </w:numPr>
        <w:shd w:val="clear" w:color="auto" w:fill="auto"/>
        <w:suppressAutoHyphens/>
        <w:spacing w:before="0" w:after="112" w:line="276" w:lineRule="auto"/>
        <w:ind w:right="-40"/>
        <w:jc w:val="both"/>
        <w:rPr>
          <w:rFonts w:ascii="Times New Roman" w:hAnsi="Times New Roman" w:cs="Times New Roman"/>
          <w:sz w:val="22"/>
        </w:rPr>
      </w:pPr>
      <w:r w:rsidRPr="00F02656">
        <w:rPr>
          <w:rFonts w:ascii="Times New Roman" w:hAnsi="Times New Roman" w:cs="Times New Roman"/>
          <w:iCs/>
          <w:sz w:val="22"/>
        </w:rPr>
        <w:t xml:space="preserve">zasad gromadzenia i wysokości wpłat do pracowniczych planów kapitałowych, o których mowa w </w:t>
      </w:r>
      <w:hyperlink r:id="rId16" w:anchor="/document/18781862?cm=DOCUMENT" w:tgtFrame="_blank" w:history="1">
        <w:r w:rsidRPr="00F02656">
          <w:rPr>
            <w:rStyle w:val="Hipercze"/>
            <w:rFonts w:ascii="Times New Roman" w:hAnsi="Times New Roman" w:cs="Times New Roman"/>
            <w:bCs/>
            <w:iCs/>
            <w:sz w:val="22"/>
          </w:rPr>
          <w:t>ustawie</w:t>
        </w:r>
      </w:hyperlink>
      <w:r w:rsidRPr="00F02656">
        <w:rPr>
          <w:rFonts w:ascii="Times New Roman" w:hAnsi="Times New Roman" w:cs="Times New Roman"/>
          <w:iCs/>
          <w:sz w:val="22"/>
        </w:rPr>
        <w:t xml:space="preserve"> z dnia 4 października 2018 r. o pracowniczych planach kapitałowych,</w:t>
      </w:r>
      <w:r w:rsidRPr="00F02656">
        <w:rPr>
          <w:rFonts w:ascii="Times New Roman" w:hAnsi="Times New Roman" w:cs="Times New Roman"/>
          <w:bCs/>
          <w:iCs/>
          <w:sz w:val="22"/>
        </w:rPr>
        <w:t xml:space="preserve"> jeżeli zmiany te będą miały wpływ na koszty wykonania zamówienia przez Wykonawcę.</w:t>
      </w:r>
    </w:p>
    <w:p w14:paraId="57140896" w14:textId="77777777" w:rsidR="00157E95" w:rsidRPr="00F02656" w:rsidRDefault="00157E95" w:rsidP="00157E95">
      <w:pPr>
        <w:pStyle w:val="Tekstpodstawowy21"/>
        <w:numPr>
          <w:ilvl w:val="0"/>
          <w:numId w:val="50"/>
        </w:numPr>
        <w:spacing w:line="276" w:lineRule="auto"/>
        <w:ind w:left="567" w:hanging="283"/>
        <w:jc w:val="both"/>
        <w:rPr>
          <w:bCs/>
          <w:iCs/>
          <w:sz w:val="22"/>
          <w:szCs w:val="22"/>
        </w:rPr>
      </w:pPr>
      <w:r w:rsidRPr="00F02656">
        <w:rPr>
          <w:bCs/>
          <w:iCs/>
          <w:sz w:val="22"/>
          <w:szCs w:val="22"/>
        </w:rPr>
        <w:t>Umowa ulegnie zmianie, nie więcej jednak niż o 10 % wartości niezrealizowanej, określonej w § 4 ust. 3, w przypadku zmiany poziomu cen materiałów lub kosztów o 15 % w stosunku do daty zawarcia umowy. Podstawą do ustalenia zmiany wynagrodzenia będzie średnioroczny wskaźnik cen towarów i usług konsumpcyjnych ogółem w stosunku do roku podpisania umowy, ogłoszony przez Prezesa GUS. Zmiana ceny nie może następować częściej niż raz na 12 miesięcy.</w:t>
      </w:r>
    </w:p>
    <w:p w14:paraId="369A4446" w14:textId="77777777" w:rsidR="00157E95" w:rsidRPr="002C72CA" w:rsidRDefault="00157E95" w:rsidP="00157E95">
      <w:pPr>
        <w:pStyle w:val="Tekstpodstawowy21"/>
        <w:numPr>
          <w:ilvl w:val="0"/>
          <w:numId w:val="50"/>
        </w:numPr>
        <w:spacing w:line="276" w:lineRule="auto"/>
        <w:ind w:left="567" w:hanging="283"/>
        <w:jc w:val="both"/>
        <w:rPr>
          <w:bCs/>
          <w:iCs/>
          <w:sz w:val="22"/>
          <w:szCs w:val="22"/>
        </w:rPr>
      </w:pPr>
      <w:r w:rsidRPr="002C72CA">
        <w:rPr>
          <w:rFonts w:eastAsia="TrebuchetMS"/>
          <w:sz w:val="22"/>
          <w:szCs w:val="22"/>
          <w:lang w:eastAsia="en-US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573A0CD7" w14:textId="77777777" w:rsidR="00157E95" w:rsidRPr="00F02656" w:rsidRDefault="00157E95" w:rsidP="00157E95">
      <w:pPr>
        <w:pStyle w:val="Akapitzlist"/>
        <w:numPr>
          <w:ilvl w:val="0"/>
          <w:numId w:val="52"/>
        </w:numPr>
        <w:overflowPunct w:val="0"/>
        <w:autoSpaceDE w:val="0"/>
        <w:spacing w:line="276" w:lineRule="auto"/>
        <w:ind w:left="184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 xml:space="preserve">opis zmiany, </w:t>
      </w:r>
    </w:p>
    <w:p w14:paraId="690B8505" w14:textId="77777777" w:rsidR="00157E95" w:rsidRPr="002C72CA" w:rsidRDefault="00157E95" w:rsidP="00157E95">
      <w:pPr>
        <w:pStyle w:val="Akapitzlist"/>
        <w:numPr>
          <w:ilvl w:val="0"/>
          <w:numId w:val="52"/>
        </w:numPr>
        <w:overflowPunct w:val="0"/>
        <w:autoSpaceDE w:val="0"/>
        <w:spacing w:line="276" w:lineRule="auto"/>
        <w:ind w:left="184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uzasadnienie zmiany.</w:t>
      </w:r>
    </w:p>
    <w:p w14:paraId="79FB06C0" w14:textId="77777777" w:rsidR="00157E95" w:rsidRPr="00F02656" w:rsidRDefault="00157E95" w:rsidP="00157E95">
      <w:pPr>
        <w:pStyle w:val="2poziom"/>
        <w:widowControl w:val="0"/>
        <w:numPr>
          <w:ilvl w:val="0"/>
          <w:numId w:val="52"/>
        </w:numPr>
        <w:tabs>
          <w:tab w:val="left" w:pos="1134"/>
        </w:tabs>
        <w:suppressAutoHyphens w:val="0"/>
        <w:autoSpaceDN w:val="0"/>
        <w:adjustRightInd w:val="0"/>
        <w:spacing w:before="0" w:after="0" w:line="276" w:lineRule="auto"/>
        <w:ind w:left="567"/>
        <w:textAlignment w:val="baseline"/>
        <w:rPr>
          <w:b w:val="0"/>
          <w:color w:val="auto"/>
          <w:lang w:val="pl-PL"/>
        </w:rPr>
      </w:pPr>
      <w:r w:rsidRPr="00F02656">
        <w:rPr>
          <w:b w:val="0"/>
          <w:color w:val="auto"/>
          <w:lang w:val="pl-PL"/>
        </w:rPr>
        <w:t>W pozostałych przypadkach do zmiany umowy stosuje się przepisy ustawy Prawo zamówień publicznych.</w:t>
      </w:r>
    </w:p>
    <w:p w14:paraId="2E3EF035" w14:textId="77777777" w:rsidR="00157E95" w:rsidRPr="00F02656" w:rsidRDefault="00157E95" w:rsidP="00157E95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</w:p>
    <w:p w14:paraId="3F91EFDB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11</w:t>
      </w:r>
    </w:p>
    <w:p w14:paraId="5CAB6CC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795F1E" w14:textId="77777777" w:rsidR="00157E95" w:rsidRPr="00F02656" w:rsidRDefault="00157E95" w:rsidP="00157E95">
      <w:pPr>
        <w:pStyle w:val="Akapitzlist"/>
        <w:numPr>
          <w:ilvl w:val="0"/>
          <w:numId w:val="53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ustawy Prawo zamówień publicznych oraz Kodeksu cywilnego.</w:t>
      </w:r>
    </w:p>
    <w:p w14:paraId="4642E4A7" w14:textId="77777777" w:rsidR="00157E95" w:rsidRPr="00F02656" w:rsidRDefault="00157E95" w:rsidP="00157E95">
      <w:pPr>
        <w:pStyle w:val="Akapitzlist"/>
        <w:numPr>
          <w:ilvl w:val="0"/>
          <w:numId w:val="53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Osobą upoważnioną do kontaktów, a także przyjmowania reklamacji, ze strony Wykonawcy jest ...............................................................................................................................................</w:t>
      </w:r>
    </w:p>
    <w:p w14:paraId="0F4AC3F2" w14:textId="77777777" w:rsidR="00157E95" w:rsidRPr="00F02656" w:rsidRDefault="00157E95" w:rsidP="00157E95">
      <w:pPr>
        <w:pStyle w:val="Akapitzlist"/>
        <w:numPr>
          <w:ilvl w:val="0"/>
          <w:numId w:val="53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Ze strony Zamawiającego, za prawidłową realizację umowy pod względem merytorycznym, w tym za wskazanie lokalizacji kontenerów i pojemników w miejscu odbioru na terenie obiektu Zamawiającego odpowiedzialny jest:.............................................................................</w:t>
      </w:r>
    </w:p>
    <w:p w14:paraId="424BD642" w14:textId="77777777" w:rsidR="00157E95" w:rsidRPr="00F02656" w:rsidRDefault="00157E95" w:rsidP="00157E95">
      <w:pPr>
        <w:pStyle w:val="Akapitzlist"/>
        <w:numPr>
          <w:ilvl w:val="0"/>
          <w:numId w:val="53"/>
        </w:numPr>
        <w:tabs>
          <w:tab w:val="clear" w:pos="1440"/>
          <w:tab w:val="num" w:pos="1134"/>
        </w:tabs>
        <w:spacing w:line="276" w:lineRule="auto"/>
        <w:ind w:left="284" w:right="-283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lastRenderedPageBreak/>
        <w:t xml:space="preserve">Każda ze stron zobowiązuje się poinformować pisemnie drugą Stronę o zmianie osoby upoważnionej do składania lub przyjmowania reklamacji, oraz o zmianie jej danych. </w:t>
      </w:r>
    </w:p>
    <w:p w14:paraId="7267766B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36DBE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</w:r>
      <w:r w:rsidRPr="00F02656">
        <w:rPr>
          <w:rFonts w:ascii="Times New Roman" w:hAnsi="Times New Roman" w:cs="Times New Roman"/>
          <w:sz w:val="22"/>
          <w:szCs w:val="22"/>
        </w:rPr>
        <w:tab/>
        <w:t>§ 12</w:t>
      </w:r>
    </w:p>
    <w:p w14:paraId="019F48FF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C01FD3" w14:textId="77777777" w:rsidR="00157E95" w:rsidRPr="00F02656" w:rsidRDefault="00157E95" w:rsidP="00157E95">
      <w:pPr>
        <w:pStyle w:val="Akapitzlist"/>
        <w:numPr>
          <w:ilvl w:val="0"/>
          <w:numId w:val="54"/>
        </w:numPr>
        <w:tabs>
          <w:tab w:val="clear" w:pos="1440"/>
          <w:tab w:val="num" w:pos="1276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Wszelkie spory wynikające z realizacji niniejszej umowy Strony będą rozstrzygać polubownie z zastrzeżeniem ust. 2.</w:t>
      </w:r>
    </w:p>
    <w:p w14:paraId="2391BC8B" w14:textId="77777777" w:rsidR="00157E95" w:rsidRPr="00F02656" w:rsidRDefault="00157E95" w:rsidP="00157E95">
      <w:pPr>
        <w:pStyle w:val="Akapitzlist"/>
        <w:numPr>
          <w:ilvl w:val="0"/>
          <w:numId w:val="54"/>
        </w:numPr>
        <w:tabs>
          <w:tab w:val="clear" w:pos="1440"/>
          <w:tab w:val="num" w:pos="1276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W przypadku braku możliwości osiągnięcia porozumienia, ewentualne spory będą rozstrzygane przez sąd miejscowo właściwy dla siedziby Zamawiającego.</w:t>
      </w:r>
    </w:p>
    <w:p w14:paraId="28FAEC1A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405F7D" w14:textId="77777777" w:rsidR="00157E95" w:rsidRPr="00F02656" w:rsidRDefault="00157E95" w:rsidP="00157E95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§ 13</w:t>
      </w:r>
    </w:p>
    <w:p w14:paraId="699C012B" w14:textId="77777777" w:rsidR="00157E95" w:rsidRPr="00F02656" w:rsidRDefault="00157E95" w:rsidP="00157E95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</w:p>
    <w:p w14:paraId="20E5C8C2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14:paraId="2A5370CD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1B3666" w14:textId="77777777" w:rsidR="00157E95" w:rsidRPr="00F02656" w:rsidRDefault="00157E95" w:rsidP="00157E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02BD4C" w14:textId="77777777" w:rsidR="00157E95" w:rsidRPr="005B1718" w:rsidRDefault="00157E95" w:rsidP="00157E9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B1718">
        <w:rPr>
          <w:rFonts w:ascii="Times New Roman" w:hAnsi="Times New Roman" w:cs="Times New Roman"/>
          <w:b/>
          <w:sz w:val="22"/>
          <w:szCs w:val="22"/>
        </w:rPr>
        <w:t>WYKONAWCA</w:t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</w:r>
      <w:r w:rsidRPr="005B1718">
        <w:rPr>
          <w:rFonts w:ascii="Times New Roman" w:hAnsi="Times New Roman" w:cs="Times New Roman"/>
          <w:b/>
          <w:sz w:val="22"/>
          <w:szCs w:val="22"/>
        </w:rPr>
        <w:tab/>
        <w:t>ZAMAWIAJACY</w:t>
      </w:r>
    </w:p>
    <w:p w14:paraId="6524E912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0E36EC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05DDE57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C278AF1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0A2980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E6E758" w14:textId="77777777" w:rsidR="00157E95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945FEA0" w14:textId="77777777" w:rsidR="00157E95" w:rsidRPr="00F02656" w:rsidRDefault="00157E95" w:rsidP="00157E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02656">
        <w:rPr>
          <w:rFonts w:ascii="Times New Roman" w:hAnsi="Times New Roman" w:cs="Times New Roman"/>
          <w:sz w:val="22"/>
          <w:szCs w:val="22"/>
        </w:rPr>
        <w:t>Załącznik nr 1 - Szczegółowy opis przedmiotu zamówienia</w:t>
      </w:r>
    </w:p>
    <w:p w14:paraId="4D4609EE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2F7C615" w14:textId="77777777" w:rsidR="00157E95" w:rsidRPr="00F02656" w:rsidRDefault="00157E95" w:rsidP="00157E9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76C635" w14:textId="77777777" w:rsidR="00157E95" w:rsidRPr="00F02656" w:rsidRDefault="00157E95" w:rsidP="00157E95">
      <w:pPr>
        <w:rPr>
          <w:rFonts w:ascii="Times New Roman" w:hAnsi="Times New Roman" w:cs="Times New Roman"/>
          <w:sz w:val="22"/>
          <w:szCs w:val="22"/>
        </w:rPr>
      </w:pPr>
    </w:p>
    <w:p w14:paraId="7BE3E854" w14:textId="635D2073" w:rsidR="008F5537" w:rsidRPr="00F02656" w:rsidRDefault="008F5537" w:rsidP="00157E95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00F7A76" w14:textId="77777777" w:rsidR="00CA59B4" w:rsidRPr="00F02656" w:rsidRDefault="00CA59B4">
      <w:pPr>
        <w:rPr>
          <w:rFonts w:ascii="Times New Roman" w:hAnsi="Times New Roman" w:cs="Times New Roman"/>
          <w:sz w:val="22"/>
          <w:szCs w:val="22"/>
        </w:rPr>
      </w:pPr>
    </w:p>
    <w:sectPr w:rsidR="00CA59B4" w:rsidRPr="00F0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C77"/>
    <w:multiLevelType w:val="hybridMultilevel"/>
    <w:tmpl w:val="5C50D16C"/>
    <w:lvl w:ilvl="0" w:tplc="4F5A7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9D1"/>
    <w:multiLevelType w:val="hybridMultilevel"/>
    <w:tmpl w:val="7F44C838"/>
    <w:lvl w:ilvl="0" w:tplc="CB1696E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74FA"/>
    <w:multiLevelType w:val="hybridMultilevel"/>
    <w:tmpl w:val="DB6444AA"/>
    <w:lvl w:ilvl="0" w:tplc="BDB8F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42CAE"/>
    <w:multiLevelType w:val="hybridMultilevel"/>
    <w:tmpl w:val="005E832C"/>
    <w:lvl w:ilvl="0" w:tplc="E7CE71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66725E"/>
    <w:multiLevelType w:val="hybridMultilevel"/>
    <w:tmpl w:val="ECFE6372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D663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94701B40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A9E8D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00B0B"/>
    <w:multiLevelType w:val="hybridMultilevel"/>
    <w:tmpl w:val="E894FE20"/>
    <w:lvl w:ilvl="0" w:tplc="BD54D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DF2AC8"/>
    <w:multiLevelType w:val="hybridMultilevel"/>
    <w:tmpl w:val="48A2C2E8"/>
    <w:lvl w:ilvl="0" w:tplc="CBB0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E8D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33672"/>
    <w:multiLevelType w:val="hybridMultilevel"/>
    <w:tmpl w:val="09D800E0"/>
    <w:lvl w:ilvl="0" w:tplc="0074B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650E58"/>
    <w:multiLevelType w:val="hybridMultilevel"/>
    <w:tmpl w:val="AF6C5F5C"/>
    <w:lvl w:ilvl="0" w:tplc="8702F3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39EB"/>
    <w:multiLevelType w:val="hybridMultilevel"/>
    <w:tmpl w:val="72CEC19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8DE3707"/>
    <w:multiLevelType w:val="hybridMultilevel"/>
    <w:tmpl w:val="301C2D1A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2072F0"/>
    <w:multiLevelType w:val="hybridMultilevel"/>
    <w:tmpl w:val="3C922C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8735D9"/>
    <w:multiLevelType w:val="hybridMultilevel"/>
    <w:tmpl w:val="9A924FD4"/>
    <w:lvl w:ilvl="0" w:tplc="7B90CB7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1351CCB"/>
    <w:multiLevelType w:val="hybridMultilevel"/>
    <w:tmpl w:val="01C2C96E"/>
    <w:lvl w:ilvl="0" w:tplc="97C6F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282AEB"/>
    <w:multiLevelType w:val="hybridMultilevel"/>
    <w:tmpl w:val="737A9310"/>
    <w:lvl w:ilvl="0" w:tplc="69EA96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6F3"/>
    <w:multiLevelType w:val="hybridMultilevel"/>
    <w:tmpl w:val="87EE14F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DF39EB"/>
    <w:multiLevelType w:val="hybridMultilevel"/>
    <w:tmpl w:val="3F3E9B2A"/>
    <w:lvl w:ilvl="0" w:tplc="1938D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4267DC"/>
    <w:multiLevelType w:val="hybridMultilevel"/>
    <w:tmpl w:val="4A9EF622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D2F29"/>
    <w:multiLevelType w:val="hybridMultilevel"/>
    <w:tmpl w:val="1A521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74B75"/>
    <w:multiLevelType w:val="hybridMultilevel"/>
    <w:tmpl w:val="017661A6"/>
    <w:lvl w:ilvl="0" w:tplc="EDE866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5400B"/>
    <w:multiLevelType w:val="hybridMultilevel"/>
    <w:tmpl w:val="E77ACAC0"/>
    <w:lvl w:ilvl="0" w:tplc="C6240A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571E"/>
    <w:multiLevelType w:val="hybridMultilevel"/>
    <w:tmpl w:val="E294DF98"/>
    <w:lvl w:ilvl="0" w:tplc="202A4D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51AFD"/>
    <w:multiLevelType w:val="hybridMultilevel"/>
    <w:tmpl w:val="7A4C2964"/>
    <w:lvl w:ilvl="0" w:tplc="4BDCCE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AF3473"/>
    <w:multiLevelType w:val="hybridMultilevel"/>
    <w:tmpl w:val="003C3628"/>
    <w:lvl w:ilvl="0" w:tplc="E9C8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BA0D1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F0FB4"/>
    <w:multiLevelType w:val="hybridMultilevel"/>
    <w:tmpl w:val="5D6EBA22"/>
    <w:lvl w:ilvl="0" w:tplc="0228229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65C55"/>
    <w:multiLevelType w:val="hybridMultilevel"/>
    <w:tmpl w:val="4E06BC68"/>
    <w:lvl w:ilvl="0" w:tplc="46CEB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4003AF"/>
    <w:multiLevelType w:val="hybridMultilevel"/>
    <w:tmpl w:val="BA38A89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832B9"/>
    <w:multiLevelType w:val="hybridMultilevel"/>
    <w:tmpl w:val="0776B5BC"/>
    <w:lvl w:ilvl="0" w:tplc="9D2AD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430100"/>
    <w:multiLevelType w:val="hybridMultilevel"/>
    <w:tmpl w:val="DA14EF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120E32"/>
    <w:multiLevelType w:val="hybridMultilevel"/>
    <w:tmpl w:val="9D626346"/>
    <w:lvl w:ilvl="0" w:tplc="DE3C55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5A56C2"/>
    <w:multiLevelType w:val="hybridMultilevel"/>
    <w:tmpl w:val="739EDAC4"/>
    <w:lvl w:ilvl="0" w:tplc="4C78F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A45DEA"/>
    <w:multiLevelType w:val="hybridMultilevel"/>
    <w:tmpl w:val="54BAC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532161"/>
    <w:multiLevelType w:val="hybridMultilevel"/>
    <w:tmpl w:val="2874453A"/>
    <w:lvl w:ilvl="0" w:tplc="5A106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641DF5"/>
    <w:multiLevelType w:val="hybridMultilevel"/>
    <w:tmpl w:val="CDBC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C16C6"/>
    <w:multiLevelType w:val="hybridMultilevel"/>
    <w:tmpl w:val="0D04C44A"/>
    <w:lvl w:ilvl="0" w:tplc="49DC0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9C7C53"/>
    <w:multiLevelType w:val="hybridMultilevel"/>
    <w:tmpl w:val="95E623A0"/>
    <w:lvl w:ilvl="0" w:tplc="778234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B6DA4"/>
    <w:multiLevelType w:val="hybridMultilevel"/>
    <w:tmpl w:val="4C8AD1BE"/>
    <w:lvl w:ilvl="0" w:tplc="99F0F7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70067B8"/>
    <w:multiLevelType w:val="hybridMultilevel"/>
    <w:tmpl w:val="51742CA0"/>
    <w:lvl w:ilvl="0" w:tplc="C7580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070101"/>
    <w:multiLevelType w:val="hybridMultilevel"/>
    <w:tmpl w:val="6B786294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5EA471BB"/>
    <w:multiLevelType w:val="hybridMultilevel"/>
    <w:tmpl w:val="D018D5FE"/>
    <w:lvl w:ilvl="0" w:tplc="7A20B7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D318F814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E007F"/>
    <w:multiLevelType w:val="hybridMultilevel"/>
    <w:tmpl w:val="04D0E374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32004F"/>
    <w:multiLevelType w:val="hybridMultilevel"/>
    <w:tmpl w:val="549C7F26"/>
    <w:lvl w:ilvl="0" w:tplc="5B2051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E5CAC"/>
    <w:multiLevelType w:val="hybridMultilevel"/>
    <w:tmpl w:val="F9F25316"/>
    <w:lvl w:ilvl="0" w:tplc="7C487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3D675B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D6EDE"/>
    <w:multiLevelType w:val="hybridMultilevel"/>
    <w:tmpl w:val="1AE412FA"/>
    <w:lvl w:ilvl="0" w:tplc="561CDC1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B55CD7"/>
    <w:multiLevelType w:val="hybridMultilevel"/>
    <w:tmpl w:val="B6509396"/>
    <w:lvl w:ilvl="0" w:tplc="5A5C0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A7C5B90"/>
    <w:multiLevelType w:val="hybridMultilevel"/>
    <w:tmpl w:val="D496404C"/>
    <w:lvl w:ilvl="0" w:tplc="DA300C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7813AC"/>
    <w:multiLevelType w:val="hybridMultilevel"/>
    <w:tmpl w:val="B524C82A"/>
    <w:lvl w:ilvl="0" w:tplc="E3F001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672218"/>
    <w:multiLevelType w:val="hybridMultilevel"/>
    <w:tmpl w:val="E5D23052"/>
    <w:lvl w:ilvl="0" w:tplc="05D87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E8D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203B5A"/>
    <w:multiLevelType w:val="hybridMultilevel"/>
    <w:tmpl w:val="ED62757C"/>
    <w:lvl w:ilvl="0" w:tplc="83EEC7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D9AD80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 w:tplc="DC18354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A237C"/>
    <w:multiLevelType w:val="hybridMultilevel"/>
    <w:tmpl w:val="3C029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35983"/>
    <w:multiLevelType w:val="hybridMultilevel"/>
    <w:tmpl w:val="6588AC62"/>
    <w:lvl w:ilvl="0" w:tplc="3A227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747B7"/>
    <w:multiLevelType w:val="hybridMultilevel"/>
    <w:tmpl w:val="07C6A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8F82457"/>
    <w:multiLevelType w:val="hybridMultilevel"/>
    <w:tmpl w:val="C560920E"/>
    <w:lvl w:ilvl="0" w:tplc="0415000F">
      <w:start w:val="1"/>
      <w:numFmt w:val="decimal"/>
      <w:pStyle w:val="2poziom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EC05D7"/>
    <w:multiLevelType w:val="hybridMultilevel"/>
    <w:tmpl w:val="712CFF40"/>
    <w:lvl w:ilvl="0" w:tplc="7ED427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3"/>
  </w:num>
  <w:num w:numId="21">
    <w:abstractNumId w:val="18"/>
  </w:num>
  <w:num w:numId="22">
    <w:abstractNumId w:val="30"/>
  </w:num>
  <w:num w:numId="23">
    <w:abstractNumId w:val="49"/>
  </w:num>
  <w:num w:numId="24">
    <w:abstractNumId w:val="22"/>
  </w:num>
  <w:num w:numId="25">
    <w:abstractNumId w:val="11"/>
  </w:num>
  <w:num w:numId="26">
    <w:abstractNumId w:val="38"/>
  </w:num>
  <w:num w:numId="27">
    <w:abstractNumId w:val="48"/>
  </w:num>
  <w:num w:numId="28">
    <w:abstractNumId w:val="2"/>
  </w:num>
  <w:num w:numId="29">
    <w:abstractNumId w:val="0"/>
  </w:num>
  <w:num w:numId="30">
    <w:abstractNumId w:val="27"/>
  </w:num>
  <w:num w:numId="31">
    <w:abstractNumId w:val="19"/>
  </w:num>
  <w:num w:numId="32">
    <w:abstractNumId w:val="34"/>
  </w:num>
  <w:num w:numId="33">
    <w:abstractNumId w:val="1"/>
  </w:num>
  <w:num w:numId="34">
    <w:abstractNumId w:val="13"/>
  </w:num>
  <w:num w:numId="35">
    <w:abstractNumId w:val="9"/>
  </w:num>
  <w:num w:numId="36">
    <w:abstractNumId w:val="46"/>
  </w:num>
  <w:num w:numId="37">
    <w:abstractNumId w:val="21"/>
  </w:num>
  <w:num w:numId="38">
    <w:abstractNumId w:val="5"/>
  </w:num>
  <w:num w:numId="39">
    <w:abstractNumId w:val="16"/>
  </w:num>
  <w:num w:numId="40">
    <w:abstractNumId w:val="39"/>
  </w:num>
  <w:num w:numId="41">
    <w:abstractNumId w:val="25"/>
  </w:num>
  <w:num w:numId="42">
    <w:abstractNumId w:val="29"/>
  </w:num>
  <w:num w:numId="43">
    <w:abstractNumId w:val="44"/>
  </w:num>
  <w:num w:numId="44">
    <w:abstractNumId w:val="50"/>
  </w:num>
  <w:num w:numId="45">
    <w:abstractNumId w:val="53"/>
  </w:num>
  <w:num w:numId="46">
    <w:abstractNumId w:val="37"/>
  </w:num>
  <w:num w:numId="47">
    <w:abstractNumId w:val="35"/>
  </w:num>
  <w:num w:numId="48">
    <w:abstractNumId w:val="32"/>
  </w:num>
  <w:num w:numId="49">
    <w:abstractNumId w:val="36"/>
  </w:num>
  <w:num w:numId="50">
    <w:abstractNumId w:val="24"/>
  </w:num>
  <w:num w:numId="51">
    <w:abstractNumId w:val="3"/>
  </w:num>
  <w:num w:numId="52">
    <w:abstractNumId w:val="8"/>
  </w:num>
  <w:num w:numId="53">
    <w:abstractNumId w:val="45"/>
  </w:num>
  <w:num w:numId="54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A6"/>
    <w:rsid w:val="000074FF"/>
    <w:rsid w:val="000C221B"/>
    <w:rsid w:val="00157E95"/>
    <w:rsid w:val="00172ED5"/>
    <w:rsid w:val="001D2415"/>
    <w:rsid w:val="001F5520"/>
    <w:rsid w:val="0025166C"/>
    <w:rsid w:val="00274CC4"/>
    <w:rsid w:val="002C72CA"/>
    <w:rsid w:val="003551C1"/>
    <w:rsid w:val="0036772E"/>
    <w:rsid w:val="003B2518"/>
    <w:rsid w:val="00433D14"/>
    <w:rsid w:val="004B7605"/>
    <w:rsid w:val="004E09A6"/>
    <w:rsid w:val="005007C8"/>
    <w:rsid w:val="00522923"/>
    <w:rsid w:val="00580E42"/>
    <w:rsid w:val="005A51F4"/>
    <w:rsid w:val="006E5D61"/>
    <w:rsid w:val="0072401D"/>
    <w:rsid w:val="00750BAD"/>
    <w:rsid w:val="007B5555"/>
    <w:rsid w:val="008F5537"/>
    <w:rsid w:val="00A61AE5"/>
    <w:rsid w:val="00A92A2C"/>
    <w:rsid w:val="00AA3C93"/>
    <w:rsid w:val="00CA4B64"/>
    <w:rsid w:val="00CA59B4"/>
    <w:rsid w:val="00CA632E"/>
    <w:rsid w:val="00E748A5"/>
    <w:rsid w:val="00F02656"/>
    <w:rsid w:val="00F03ED1"/>
    <w:rsid w:val="00F13046"/>
    <w:rsid w:val="00F803F3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2CF3"/>
  <w15:chartTrackingRefBased/>
  <w15:docId w15:val="{EB1142B5-2CDE-4F20-8E85-6767FB69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1D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2401D"/>
    <w:rPr>
      <w:color w:val="0000FF"/>
      <w:u w:val="single"/>
    </w:rPr>
  </w:style>
  <w:style w:type="paragraph" w:styleId="Akapitzlist">
    <w:name w:val="List Paragraph"/>
    <w:aliases w:val="CW_Lista,Wypunktowanie,L1,Numerowanie,Akapit z listą BS,sw tekst,normalny tekst,Adresat stanowisko,Normal,Akapit z listą31,Akapit z listą3,Kolorowa lista — akcent 11,Akapit z listą1,A_wyliczenie,K-P_odwolanie,wypunktowanie,Normalny1,Norma"/>
    <w:basedOn w:val="Normalny"/>
    <w:link w:val="AkapitzlistZnak"/>
    <w:uiPriority w:val="34"/>
    <w:qFormat/>
    <w:rsid w:val="0072401D"/>
    <w:pPr>
      <w:ind w:left="708"/>
    </w:pPr>
  </w:style>
  <w:style w:type="paragraph" w:customStyle="1" w:styleId="Tekstpodstawowy21">
    <w:name w:val="Tekst podstawowy 21"/>
    <w:basedOn w:val="Normalny"/>
    <w:uiPriority w:val="99"/>
    <w:rsid w:val="0072401D"/>
    <w:pPr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poziom">
    <w:name w:val="2poziom"/>
    <w:basedOn w:val="Normalny"/>
    <w:link w:val="2poziomZnak"/>
    <w:rsid w:val="0072401D"/>
    <w:pPr>
      <w:numPr>
        <w:numId w:val="1"/>
      </w:numPr>
      <w:overflowPunct w:val="0"/>
      <w:autoSpaceDE w:val="0"/>
      <w:spacing w:before="120" w:after="120" w:line="260" w:lineRule="atLeast"/>
      <w:jc w:val="both"/>
    </w:pPr>
    <w:rPr>
      <w:rFonts w:ascii="Times New Roman" w:hAnsi="Times New Roman" w:cs="Times New Roman"/>
      <w:b/>
      <w:color w:val="000000"/>
      <w:sz w:val="22"/>
      <w:szCs w:val="22"/>
      <w:lang w:val="en-GB"/>
    </w:rPr>
  </w:style>
  <w:style w:type="character" w:customStyle="1" w:styleId="grame">
    <w:name w:val="grame"/>
    <w:basedOn w:val="Domylnaczcionkaakapitu"/>
    <w:rsid w:val="0072401D"/>
  </w:style>
  <w:style w:type="paragraph" w:styleId="Poprawka">
    <w:name w:val="Revision"/>
    <w:hidden/>
    <w:uiPriority w:val="99"/>
    <w:semiHidden/>
    <w:rsid w:val="00F03ED1"/>
    <w:pPr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Teksttreci">
    <w:name w:val="Tekst treści_"/>
    <w:link w:val="Teksttreci0"/>
    <w:qFormat/>
    <w:locked/>
    <w:rsid w:val="001D2415"/>
    <w:rPr>
      <w:sz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1D2415"/>
    <w:pPr>
      <w:shd w:val="clear" w:color="auto" w:fill="FFFFFF"/>
      <w:suppressAutoHyphens w:val="0"/>
      <w:spacing w:before="240" w:after="240" w:line="240" w:lineRule="atLeast"/>
      <w:ind w:hanging="5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3poziom">
    <w:name w:val="3poziom"/>
    <w:basedOn w:val="Normalny"/>
    <w:rsid w:val="001D2415"/>
    <w:pPr>
      <w:tabs>
        <w:tab w:val="num" w:pos="1497"/>
      </w:tabs>
      <w:suppressAutoHyphens w:val="0"/>
      <w:overflowPunct w:val="0"/>
      <w:autoSpaceDE w:val="0"/>
      <w:autoSpaceDN w:val="0"/>
      <w:adjustRightInd w:val="0"/>
      <w:spacing w:before="120" w:after="120" w:line="260" w:lineRule="atLeast"/>
      <w:ind w:left="1497" w:hanging="504"/>
      <w:jc w:val="both"/>
      <w:textAlignment w:val="baseline"/>
    </w:pPr>
    <w:rPr>
      <w:rFonts w:ascii="Times New Roman" w:hAnsi="Times New Roman" w:cs="Times New Roman"/>
      <w:color w:val="000000"/>
      <w:sz w:val="22"/>
      <w:szCs w:val="22"/>
      <w:lang w:val="en-GB" w:eastAsia="pl-PL"/>
    </w:rPr>
  </w:style>
  <w:style w:type="character" w:customStyle="1" w:styleId="2poziomZnak">
    <w:name w:val="2poziom Znak"/>
    <w:link w:val="2poziom"/>
    <w:rsid w:val="001D2415"/>
    <w:rPr>
      <w:rFonts w:ascii="Times New Roman" w:eastAsia="Times New Roman" w:hAnsi="Times New Roman" w:cs="Times New Roman"/>
      <w:b/>
      <w:color w:val="000000"/>
      <w:lang w:val="en-GB" w:eastAsia="zh-CN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Adresat stanowisko Znak,Normal Znak,Akapit z listą31 Znak,Akapit z listą3 Znak,Kolorowa lista — akcent 11 Znak"/>
    <w:link w:val="Akapitzlist"/>
    <w:uiPriority w:val="34"/>
    <w:qFormat/>
    <w:rsid w:val="001D2415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text-justify">
    <w:name w:val="text-justify"/>
    <w:basedOn w:val="Domylnaczcionkaakapitu"/>
    <w:qFormat/>
    <w:rsid w:val="001D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mailto:efaktura@stocer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faktura@stocer.pl" TargetMode="External"/><Relationship Id="rId11" Type="http://schemas.openxmlformats.org/officeDocument/2006/relationships/hyperlink" Target="mailto:efaktura@stocer.pl" TargetMode="External"/><Relationship Id="rId5" Type="http://schemas.openxmlformats.org/officeDocument/2006/relationships/hyperlink" Target="mailto:efaktura@stocer.pl" TargetMode="External"/><Relationship Id="rId15" Type="http://schemas.openxmlformats.org/officeDocument/2006/relationships/hyperlink" Target="mailto:efaktura@stocer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a@stocer.pl" TargetMode="External"/><Relationship Id="rId14" Type="http://schemas.openxmlformats.org/officeDocument/2006/relationships/hyperlink" Target="mailto:efaktura@stoc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7899</Words>
  <Characters>47400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2</cp:revision>
  <dcterms:created xsi:type="dcterms:W3CDTF">2024-10-10T09:10:00Z</dcterms:created>
  <dcterms:modified xsi:type="dcterms:W3CDTF">2024-10-10T09:10:00Z</dcterms:modified>
</cp:coreProperties>
</file>