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4D996" w14:textId="4C6F49DE" w:rsidR="00736871" w:rsidRPr="00DF7E22" w:rsidRDefault="00736871" w:rsidP="00736871">
      <w:pPr>
        <w:rPr>
          <w:rFonts w:ascii="Times New Roman" w:hAnsi="Times New Roman"/>
          <w:b/>
        </w:rPr>
      </w:pPr>
      <w:bookmarkStart w:id="0" w:name="_Hlk177476160"/>
      <w:r w:rsidRPr="00DF7E22">
        <w:rPr>
          <w:rFonts w:ascii="Times New Roman" w:hAnsi="Times New Roman"/>
          <w:b/>
        </w:rPr>
        <w:t>D/</w:t>
      </w:r>
      <w:r>
        <w:rPr>
          <w:rFonts w:ascii="Times New Roman" w:hAnsi="Times New Roman"/>
          <w:b/>
        </w:rPr>
        <w:t>69/2024</w:t>
      </w:r>
      <w:r w:rsidR="00AB5E24">
        <w:rPr>
          <w:rFonts w:ascii="Times New Roman" w:hAnsi="Times New Roman"/>
          <w:b/>
        </w:rPr>
        <w:t>/A</w:t>
      </w:r>
      <w:r w:rsidRPr="00DF7E22">
        <w:rPr>
          <w:rFonts w:ascii="Times New Roman" w:hAnsi="Times New Roman"/>
          <w:b/>
        </w:rPr>
        <w:t xml:space="preserve">                                          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DF7E22">
        <w:rPr>
          <w:rFonts w:ascii="Times New Roman" w:hAnsi="Times New Roman"/>
          <w:b/>
        </w:rPr>
        <w:t xml:space="preserve">                  </w:t>
      </w:r>
      <w:r>
        <w:rPr>
          <w:rFonts w:ascii="Times New Roman" w:hAnsi="Times New Roman"/>
          <w:b/>
        </w:rPr>
        <w:t xml:space="preserve">                          Załącznik nr </w:t>
      </w:r>
      <w:r w:rsidRPr="00DF7E22"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>A do SWZ</w:t>
      </w:r>
    </w:p>
    <w:p w14:paraId="37C266F7" w14:textId="77777777" w:rsidR="00736871" w:rsidRDefault="00736871" w:rsidP="006F02F2">
      <w:pPr>
        <w:spacing w:before="360" w:after="360"/>
        <w:jc w:val="center"/>
        <w:rPr>
          <w:rFonts w:ascii="Times New Roman" w:hAnsi="Times New Roman" w:cs="Times New Roman"/>
          <w:b/>
          <w:caps/>
        </w:rPr>
      </w:pPr>
    </w:p>
    <w:p w14:paraId="02EB378F" w14:textId="3A6FE1DD" w:rsidR="00F06786" w:rsidRPr="00D6053F" w:rsidRDefault="00D6053F" w:rsidP="006F02F2">
      <w:pPr>
        <w:spacing w:before="360" w:after="360"/>
        <w:jc w:val="center"/>
        <w:rPr>
          <w:rFonts w:ascii="Times New Roman" w:hAnsi="Times New Roman" w:cs="Times New Roman"/>
          <w:b/>
          <w:caps/>
        </w:rPr>
      </w:pPr>
      <w:r w:rsidRPr="00D6053F">
        <w:rPr>
          <w:rFonts w:ascii="Times New Roman" w:hAnsi="Times New Roman" w:cs="Times New Roman"/>
          <w:b/>
          <w:caps/>
        </w:rPr>
        <w:t>Opis przedmiotu zamówienia</w:t>
      </w:r>
    </w:p>
    <w:p w14:paraId="5A39BBE3" w14:textId="5DB2BFFA" w:rsidR="00A57B6C" w:rsidRPr="00D67622" w:rsidRDefault="00F11467" w:rsidP="00736871">
      <w:pPr>
        <w:spacing w:before="240" w:after="240"/>
        <w:jc w:val="both"/>
        <w:rPr>
          <w:rFonts w:ascii="Times New Roman" w:hAnsi="Times New Roman" w:cs="Times New Roman"/>
        </w:rPr>
      </w:pPr>
      <w:r w:rsidRPr="47DB8298">
        <w:rPr>
          <w:rFonts w:ascii="Times New Roman" w:hAnsi="Times New Roman" w:cs="Times New Roman"/>
        </w:rPr>
        <w:t>Przedmiot za</w:t>
      </w:r>
      <w:r w:rsidR="00736871">
        <w:rPr>
          <w:rFonts w:ascii="Times New Roman" w:hAnsi="Times New Roman" w:cs="Times New Roman"/>
        </w:rPr>
        <w:t xml:space="preserve">mówienia: </w:t>
      </w:r>
      <w:r w:rsidR="00736871" w:rsidRPr="00736871">
        <w:rPr>
          <w:rFonts w:ascii="Times New Roman" w:hAnsi="Times New Roman" w:cs="Times New Roman"/>
          <w:b/>
          <w:bCs/>
        </w:rPr>
        <w:t>Zakup urządzeń aktywnych na potrzeby sieci LAN UO oraz MAN Opole w</w:t>
      </w:r>
      <w:r w:rsidR="00736871">
        <w:rPr>
          <w:rFonts w:ascii="Times New Roman" w:hAnsi="Times New Roman" w:cs="Times New Roman"/>
          <w:b/>
          <w:bCs/>
        </w:rPr>
        <w:t> </w:t>
      </w:r>
      <w:r w:rsidR="00736871" w:rsidRPr="00736871">
        <w:rPr>
          <w:rFonts w:ascii="Times New Roman" w:hAnsi="Times New Roman" w:cs="Times New Roman"/>
          <w:b/>
          <w:bCs/>
        </w:rPr>
        <w:t>związku z inwestycją polegającą na modernizacji infrastruktury sieciowej</w:t>
      </w:r>
      <w:r w:rsidR="00AB5E24" w:rsidRPr="00AB5E24">
        <w:rPr>
          <w:rFonts w:ascii="Times New Roman" w:hAnsi="Times New Roman" w:cs="Times New Roman"/>
        </w:rPr>
        <w:t>, c</w:t>
      </w:r>
      <w:r w:rsidR="00736871" w:rsidRPr="00AB5E24">
        <w:rPr>
          <w:rFonts w:ascii="Times New Roman" w:hAnsi="Times New Roman" w:cs="Times New Roman"/>
        </w:rPr>
        <w:t xml:space="preserve">zęść nr 1, pn.: </w:t>
      </w:r>
      <w:bookmarkEnd w:id="0"/>
      <w:r w:rsidR="00463237" w:rsidRPr="00463237">
        <w:rPr>
          <w:rFonts w:ascii="Times New Roman" w:hAnsi="Times New Roman" w:cs="Times New Roman"/>
          <w:b/>
          <w:bCs/>
        </w:rPr>
        <w:t xml:space="preserve">Zakup urządzeń nadawczo-odbiorczych (Access </w:t>
      </w:r>
      <w:proofErr w:type="spellStart"/>
      <w:r w:rsidR="00463237" w:rsidRPr="00463237">
        <w:rPr>
          <w:rFonts w:ascii="Times New Roman" w:hAnsi="Times New Roman" w:cs="Times New Roman"/>
          <w:b/>
          <w:bCs/>
        </w:rPr>
        <w:t>Pointów</w:t>
      </w:r>
      <w:proofErr w:type="spellEnd"/>
      <w:r w:rsidR="00463237" w:rsidRPr="00463237">
        <w:rPr>
          <w:rFonts w:ascii="Times New Roman" w:hAnsi="Times New Roman" w:cs="Times New Roman"/>
          <w:b/>
          <w:bCs/>
        </w:rPr>
        <w:t xml:space="preserve">) sieci bezprzewodowej </w:t>
      </w:r>
      <w:proofErr w:type="spellStart"/>
      <w:r w:rsidR="00463237" w:rsidRPr="00463237">
        <w:rPr>
          <w:rFonts w:ascii="Times New Roman" w:hAnsi="Times New Roman" w:cs="Times New Roman"/>
          <w:b/>
          <w:bCs/>
        </w:rPr>
        <w:t>WiFi</w:t>
      </w:r>
      <w:proofErr w:type="spellEnd"/>
      <w:r w:rsidR="00463237" w:rsidRPr="00463237">
        <w:rPr>
          <w:rFonts w:ascii="Times New Roman" w:hAnsi="Times New Roman" w:cs="Times New Roman"/>
          <w:b/>
          <w:bCs/>
        </w:rPr>
        <w:t xml:space="preserve"> - rozbudowa infrastruktury dostępu do Internetu w ramach usługi edukacyjnego </w:t>
      </w:r>
      <w:proofErr w:type="spellStart"/>
      <w:r w:rsidR="00463237" w:rsidRPr="00463237">
        <w:rPr>
          <w:rFonts w:ascii="Times New Roman" w:hAnsi="Times New Roman" w:cs="Times New Roman"/>
          <w:b/>
          <w:bCs/>
        </w:rPr>
        <w:t>roamingu</w:t>
      </w:r>
      <w:proofErr w:type="spellEnd"/>
      <w:r w:rsidR="00463237" w:rsidRPr="00463237">
        <w:rPr>
          <w:rFonts w:ascii="Times New Roman" w:hAnsi="Times New Roman" w:cs="Times New Roman"/>
          <w:b/>
          <w:bCs/>
        </w:rPr>
        <w:t xml:space="preserve"> "</w:t>
      </w:r>
      <w:proofErr w:type="spellStart"/>
      <w:r w:rsidR="00463237" w:rsidRPr="00463237">
        <w:rPr>
          <w:rFonts w:ascii="Times New Roman" w:hAnsi="Times New Roman" w:cs="Times New Roman"/>
          <w:b/>
          <w:bCs/>
        </w:rPr>
        <w:t>eduroam</w:t>
      </w:r>
      <w:proofErr w:type="spellEnd"/>
      <w:r w:rsidR="00463237" w:rsidRPr="00463237">
        <w:rPr>
          <w:rFonts w:ascii="Times New Roman" w:hAnsi="Times New Roman" w:cs="Times New Roman"/>
          <w:b/>
          <w:bCs/>
        </w:rPr>
        <w:t>" w sieci MSK</w:t>
      </w:r>
      <w:r w:rsidR="00463237">
        <w:rPr>
          <w:rFonts w:ascii="Times New Roman" w:hAnsi="Times New Roman" w:cs="Times New Roman"/>
          <w:b/>
          <w:bCs/>
        </w:rPr>
        <w:t xml:space="preserve"> – 20 szt.</w:t>
      </w:r>
    </w:p>
    <w:tbl>
      <w:tblPr>
        <w:tblStyle w:val="Tabela-Siatka"/>
        <w:tblW w:w="9072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97"/>
        <w:gridCol w:w="1697"/>
        <w:gridCol w:w="6778"/>
      </w:tblGrid>
      <w:tr w:rsidR="00162E5F" w:rsidRPr="0022229F" w14:paraId="4453D120" w14:textId="77777777" w:rsidTr="5F166424">
        <w:trPr>
          <w:trHeight w:val="567"/>
          <w:jc w:val="center"/>
        </w:trPr>
        <w:tc>
          <w:tcPr>
            <w:tcW w:w="597" w:type="dxa"/>
            <w:shd w:val="clear" w:color="auto" w:fill="F2F2F2" w:themeFill="background1" w:themeFillShade="F2"/>
            <w:vAlign w:val="center"/>
          </w:tcPr>
          <w:p w14:paraId="1EA4E93A" w14:textId="77777777" w:rsidR="00162E5F" w:rsidRPr="0022229F" w:rsidRDefault="00162E5F" w:rsidP="00162E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8475" w:type="dxa"/>
            <w:gridSpan w:val="2"/>
            <w:shd w:val="clear" w:color="auto" w:fill="F2F2F2" w:themeFill="background1" w:themeFillShade="F2"/>
            <w:vAlign w:val="center"/>
          </w:tcPr>
          <w:p w14:paraId="61883151" w14:textId="181C0318" w:rsidR="00162E5F" w:rsidRPr="001D788A" w:rsidRDefault="00D6053F" w:rsidP="00162E5F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88A">
              <w:rPr>
                <w:rFonts w:ascii="Times New Roman" w:hAnsi="Times New Roman" w:cs="Times New Roman"/>
                <w:b/>
                <w:caps/>
              </w:rPr>
              <w:t>Parametry wymagane przez zamawiającego</w:t>
            </w:r>
          </w:p>
        </w:tc>
      </w:tr>
      <w:tr w:rsidR="00162E5F" w:rsidRPr="0022229F" w14:paraId="6A1298AE" w14:textId="77777777" w:rsidTr="5F166424">
        <w:trPr>
          <w:trHeight w:val="1418"/>
          <w:jc w:val="center"/>
        </w:trPr>
        <w:tc>
          <w:tcPr>
            <w:tcW w:w="9072" w:type="dxa"/>
            <w:gridSpan w:val="3"/>
            <w:shd w:val="clear" w:color="auto" w:fill="FFF4CD" w:themeFill="accent1" w:themeFillTint="33"/>
            <w:vAlign w:val="center"/>
          </w:tcPr>
          <w:p w14:paraId="2213CCDA" w14:textId="5B6D5FCE" w:rsidR="00162E5F" w:rsidRPr="0022229F" w:rsidRDefault="00177EFE" w:rsidP="006266E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Przedmiotem zamówienia są urządzenia </w:t>
            </w:r>
            <w:r w:rsidR="006266E9"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>bezprzewodowe do</w:t>
            </w:r>
            <w:r w:rsidR="009A4CF4"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transmisji danych cyfrowych (</w:t>
            </w:r>
            <w:r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Access Point </w:t>
            </w:r>
            <w:r w:rsidR="009A4CF4"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r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>Punkt Dostę</w:t>
            </w:r>
            <w:r w:rsidR="009A4CF4"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>powy</w:t>
            </w:r>
            <w:r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9A4CF4"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do rozbudowy istniejącej </w:t>
            </w:r>
            <w:r w:rsidR="006266E9"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>sieci</w:t>
            </w:r>
            <w:r w:rsidR="009A4CF4"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266E9"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bezprzewodowej </w:t>
            </w:r>
            <w:r w:rsidR="009A4CF4"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>Uniwersyte</w:t>
            </w:r>
            <w:r w:rsidR="006266E9"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>tu</w:t>
            </w:r>
            <w:r w:rsidR="009A4CF4"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Opolski</w:t>
            </w:r>
            <w:r w:rsidR="006266E9"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>ego</w:t>
            </w:r>
            <w:r w:rsidR="009A4CF4"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Zamawiający wymaga urządzenia typu </w:t>
            </w:r>
            <w:r w:rsidR="006266E9"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>Cisco C9115AXI-E</w:t>
            </w:r>
            <w:r w:rsidR="00E36CE4"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lub równoważn</w:t>
            </w:r>
            <w:r w:rsidR="009A4CF4"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>ego</w:t>
            </w:r>
            <w:r w:rsidR="00E36CE4"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>, o i</w:t>
            </w:r>
            <w:r w:rsidR="009A4CF4"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>le spełni</w:t>
            </w:r>
            <w:r w:rsidR="00E36CE4"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A4CF4"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jednocześnie wszystkie </w:t>
            </w:r>
            <w:r w:rsidR="00E36CE4"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>poniższe</w:t>
            </w:r>
            <w:r w:rsidR="009A4CF4"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wymagania:</w:t>
            </w:r>
          </w:p>
        </w:tc>
      </w:tr>
      <w:tr w:rsidR="00630E1E" w:rsidRPr="0022229F" w14:paraId="59FC9814" w14:textId="77777777" w:rsidTr="5F166424">
        <w:trPr>
          <w:jc w:val="center"/>
        </w:trPr>
        <w:tc>
          <w:tcPr>
            <w:tcW w:w="597" w:type="dxa"/>
            <w:vMerge w:val="restart"/>
            <w:shd w:val="clear" w:color="auto" w:fill="F2F2F2" w:themeFill="background1" w:themeFillShade="F2"/>
          </w:tcPr>
          <w:p w14:paraId="7ADEB430" w14:textId="0CE5AED0" w:rsidR="00630E1E" w:rsidRPr="0022229F" w:rsidRDefault="00630E1E" w:rsidP="00162E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</w:tcPr>
          <w:p w14:paraId="4CB39F88" w14:textId="4690EA9B" w:rsidR="00630E1E" w:rsidRPr="0022229F" w:rsidRDefault="00630E1E" w:rsidP="000362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>Urządzenie musi:</w:t>
            </w:r>
          </w:p>
        </w:tc>
        <w:tc>
          <w:tcPr>
            <w:tcW w:w="6778" w:type="dxa"/>
            <w:shd w:val="clear" w:color="auto" w:fill="FBFBFB"/>
            <w:vAlign w:val="center"/>
          </w:tcPr>
          <w:p w14:paraId="4DE5F382" w14:textId="6A7A777A" w:rsidR="00630E1E" w:rsidRPr="0022229F" w:rsidRDefault="0089550F" w:rsidP="00630E1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r w:rsidRPr="0022229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O</w:t>
            </w:r>
            <w:r w:rsidR="00630E1E" w:rsidRPr="0022229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bsługiwać co najmniej następujące standardy :</w:t>
            </w:r>
          </w:p>
          <w:p w14:paraId="09BBAAE8" w14:textId="77777777" w:rsidR="00630E1E" w:rsidRPr="0022229F" w:rsidRDefault="00630E1E" w:rsidP="00630E1E">
            <w:pPr>
              <w:pStyle w:val="Akapitzlist"/>
              <w:numPr>
                <w:ilvl w:val="1"/>
                <w:numId w:val="5"/>
              </w:numPr>
              <w:spacing w:line="276" w:lineRule="auto"/>
              <w:rPr>
                <w:rStyle w:val="content"/>
                <w:rFonts w:ascii="Times New Roman" w:hAnsi="Times New Roman" w:cs="Times New Roman"/>
                <w:sz w:val="20"/>
                <w:szCs w:val="20"/>
                <w:lang w:val="pt-BR"/>
              </w:rPr>
            </w:pPr>
            <w:r w:rsidRPr="0022229F">
              <w:rPr>
                <w:rStyle w:val="content"/>
                <w:rFonts w:ascii="Times New Roman" w:hAnsi="Times New Roman" w:cs="Times New Roman"/>
                <w:sz w:val="20"/>
                <w:szCs w:val="20"/>
                <w:lang w:val="pt-BR"/>
              </w:rPr>
              <w:t>802.11a/b/g/n/ac/ax,</w:t>
            </w:r>
          </w:p>
          <w:p w14:paraId="7F98303D" w14:textId="77777777" w:rsidR="00630E1E" w:rsidRPr="0022229F" w:rsidRDefault="00630E1E" w:rsidP="00630E1E">
            <w:pPr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>obsługa OFDMA (uplink/downlink), TWT, BSS Coloring</w:t>
            </w:r>
          </w:p>
          <w:p w14:paraId="0C7F8994" w14:textId="77777777" w:rsidR="00630E1E" w:rsidRPr="0022229F" w:rsidRDefault="00630E1E" w:rsidP="00630E1E">
            <w:pPr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>obsługa MU-MIMO – min. 4x4:4</w:t>
            </w:r>
          </w:p>
          <w:p w14:paraId="13CD9828" w14:textId="77777777" w:rsidR="00630E1E" w:rsidRPr="0022229F" w:rsidRDefault="00630E1E" w:rsidP="00630E1E">
            <w:pPr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>obsługa kanałów 20, 40 MHz dla 802.11n</w:t>
            </w:r>
          </w:p>
          <w:p w14:paraId="51530282" w14:textId="77777777" w:rsidR="00630E1E" w:rsidRPr="0022229F" w:rsidRDefault="00630E1E" w:rsidP="00630E1E">
            <w:pPr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>obsługa kanałów 20, 40, 80, 160 MHz dla 802.11ac/ax</w:t>
            </w:r>
          </w:p>
          <w:p w14:paraId="7894161B" w14:textId="77777777" w:rsidR="00630E1E" w:rsidRPr="0022229F" w:rsidRDefault="00630E1E" w:rsidP="00630E1E">
            <w:pPr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t-BR"/>
              </w:rPr>
              <w:t>prędkość PHY min. 3 Gbps (ac) dla kanału 160 MHz i częstotliwośći 5 GHz</w:t>
            </w:r>
          </w:p>
          <w:p w14:paraId="642104B0" w14:textId="77777777" w:rsidR="00630E1E" w:rsidRPr="0022229F" w:rsidRDefault="00630E1E" w:rsidP="00630E1E">
            <w:pPr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t-BR"/>
              </w:rPr>
              <w:t>prędkość PHY min. 5 Gbps (ax) dla kanału 160 MHz i częstotliwośći 5 GHz</w:t>
            </w:r>
          </w:p>
          <w:p w14:paraId="61BDCFF1" w14:textId="77777777" w:rsidR="00630E1E" w:rsidRPr="0022229F" w:rsidRDefault="00630E1E" w:rsidP="00630E1E">
            <w:pPr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t xml:space="preserve">obsługa agregacji ramek A-MPDU (Tx/Rx), </w:t>
            </w:r>
            <w:r w:rsidRPr="0022229F">
              <w:rPr>
                <w:rFonts w:ascii="Times New Roman" w:hAnsi="Times New Roman" w:cs="Times New Roman"/>
                <w:sz w:val="20"/>
                <w:szCs w:val="20"/>
                <w:lang w:val="pt-BR"/>
              </w:rPr>
              <w:br/>
              <w:t xml:space="preserve">A-MSDU (Tx/Rx) </w:t>
            </w:r>
          </w:p>
          <w:p w14:paraId="49DF41FE" w14:textId="77777777" w:rsidR="00630E1E" w:rsidRPr="0022229F" w:rsidRDefault="00630E1E" w:rsidP="00630E1E">
            <w:pPr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obsługa technologii 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beamforming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 dla klientów 802.11a/g/n/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ac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ax</w:t>
            </w:r>
            <w:proofErr w:type="spellEnd"/>
          </w:p>
          <w:p w14:paraId="21FBF542" w14:textId="3D521E41" w:rsidR="00630E1E" w:rsidRPr="0022229F" w:rsidRDefault="00630E1E" w:rsidP="006266E9">
            <w:pPr>
              <w:numPr>
                <w:ilvl w:val="1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obsługa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MRC (Maximal Ratio Combining)</w:t>
            </w:r>
          </w:p>
        </w:tc>
      </w:tr>
      <w:tr w:rsidR="00630E1E" w:rsidRPr="0022229F" w14:paraId="02B6FC10" w14:textId="77777777" w:rsidTr="5F166424">
        <w:trPr>
          <w:jc w:val="center"/>
        </w:trPr>
        <w:tc>
          <w:tcPr>
            <w:tcW w:w="597" w:type="dxa"/>
            <w:vMerge/>
          </w:tcPr>
          <w:p w14:paraId="0C73754E" w14:textId="77777777" w:rsidR="00630E1E" w:rsidRPr="0022229F" w:rsidRDefault="00630E1E" w:rsidP="00162E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4467DF6B" w14:textId="77777777" w:rsidR="00630E1E" w:rsidRPr="0022229F" w:rsidRDefault="00630E1E" w:rsidP="000362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1C0748A1" w14:textId="64845C21" w:rsidR="00630E1E" w:rsidRPr="0022229F" w:rsidRDefault="0089550F" w:rsidP="00630E1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630E1E" w:rsidRPr="0022229F">
              <w:rPr>
                <w:rFonts w:ascii="Times New Roman" w:hAnsi="Times New Roman" w:cs="Times New Roman"/>
                <w:sz w:val="20"/>
                <w:szCs w:val="20"/>
              </w:rPr>
              <w:t>bsługiwać następującą ilość kanałów radiowych:</w:t>
            </w:r>
          </w:p>
          <w:p w14:paraId="5E79FDFC" w14:textId="77777777" w:rsidR="00630E1E" w:rsidRPr="0022229F" w:rsidRDefault="00630E1E" w:rsidP="00630E1E">
            <w:pPr>
              <w:numPr>
                <w:ilvl w:val="1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dla zakresu 2.4 GHz: min. 13 kanałów</w:t>
            </w:r>
          </w:p>
          <w:p w14:paraId="5FF2DA8B" w14:textId="0911A0EA" w:rsidR="00630E1E" w:rsidRPr="0022229F" w:rsidRDefault="00630E1E" w:rsidP="00630E1E">
            <w:pPr>
              <w:pStyle w:val="Akapitzlist"/>
              <w:numPr>
                <w:ilvl w:val="1"/>
                <w:numId w:val="6"/>
              </w:num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dla zakresu 5GHz min. 8 kanałów</w:t>
            </w:r>
          </w:p>
        </w:tc>
      </w:tr>
      <w:tr w:rsidR="00630E1E" w:rsidRPr="0022229F" w14:paraId="0406DF5B" w14:textId="77777777" w:rsidTr="5F166424">
        <w:trPr>
          <w:jc w:val="center"/>
        </w:trPr>
        <w:tc>
          <w:tcPr>
            <w:tcW w:w="597" w:type="dxa"/>
            <w:vMerge/>
          </w:tcPr>
          <w:p w14:paraId="3DE1D8B3" w14:textId="77777777" w:rsidR="00630E1E" w:rsidRPr="0022229F" w:rsidRDefault="00630E1E" w:rsidP="00162E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1C43277E" w14:textId="77777777" w:rsidR="00630E1E" w:rsidRPr="0022229F" w:rsidRDefault="00630E1E" w:rsidP="000362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7E83C166" w14:textId="7A085F46" w:rsidR="00630E1E" w:rsidRPr="0022229F" w:rsidRDefault="0089550F" w:rsidP="00630E1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630E1E" w:rsidRPr="0022229F">
              <w:rPr>
                <w:rFonts w:ascii="Times New Roman" w:hAnsi="Times New Roman" w:cs="Times New Roman"/>
                <w:sz w:val="20"/>
                <w:szCs w:val="20"/>
              </w:rPr>
              <w:t>ozwalać na konfigurowanie mocy nadajnika co najmniej w następującym zakresie:</w:t>
            </w:r>
          </w:p>
          <w:p w14:paraId="1F9F6AD4" w14:textId="77777777" w:rsidR="00630E1E" w:rsidRPr="0022229F" w:rsidRDefault="00630E1E" w:rsidP="00630E1E">
            <w:pPr>
              <w:numPr>
                <w:ilvl w:val="1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dla zakresu 2.4 GHz: -3dBm – 23 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dBm</w:t>
            </w:r>
            <w:proofErr w:type="spellEnd"/>
          </w:p>
          <w:p w14:paraId="574EC5CB" w14:textId="54E75A8E" w:rsidR="00630E1E" w:rsidRPr="0022229F" w:rsidRDefault="00630E1E" w:rsidP="00630E1E">
            <w:pPr>
              <w:numPr>
                <w:ilvl w:val="1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dla zakresu 5GHz: </w:t>
            </w:r>
            <w:r w:rsidRPr="0022229F">
              <w:rPr>
                <w:rFonts w:ascii="Times New Roman" w:hAnsi="Times New Roman" w:cs="Times New Roman"/>
                <w:color w:val="FF0000"/>
                <w:sz w:val="20"/>
                <w:szCs w:val="20"/>
                <w:lang w:val="pt-BR"/>
              </w:rPr>
              <w:t xml:space="preserve"> </w:t>
            </w: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-3dBm – 23 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dBm</w:t>
            </w:r>
            <w:proofErr w:type="spellEnd"/>
          </w:p>
        </w:tc>
      </w:tr>
      <w:tr w:rsidR="00630E1E" w:rsidRPr="0022229F" w14:paraId="5E3728F8" w14:textId="77777777" w:rsidTr="5F166424">
        <w:trPr>
          <w:jc w:val="center"/>
        </w:trPr>
        <w:tc>
          <w:tcPr>
            <w:tcW w:w="597" w:type="dxa"/>
            <w:vMerge/>
          </w:tcPr>
          <w:p w14:paraId="2789B679" w14:textId="77777777" w:rsidR="00630E1E" w:rsidRPr="0022229F" w:rsidRDefault="00630E1E" w:rsidP="00162E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6929FF1F" w14:textId="77777777" w:rsidR="00630E1E" w:rsidRPr="0022229F" w:rsidRDefault="00630E1E" w:rsidP="000362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0B2D26D3" w14:textId="37DE1A20" w:rsidR="00630E1E" w:rsidRPr="0022229F" w:rsidRDefault="0089550F" w:rsidP="00630E1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630E1E" w:rsidRPr="0022229F">
              <w:rPr>
                <w:rFonts w:ascii="Times New Roman" w:hAnsi="Times New Roman" w:cs="Times New Roman"/>
                <w:sz w:val="20"/>
                <w:szCs w:val="20"/>
              </w:rPr>
              <w:t>yć zgodne  z protokołem CAPWAP (RFC 5415),</w:t>
            </w:r>
          </w:p>
        </w:tc>
      </w:tr>
      <w:tr w:rsidR="0089550F" w:rsidRPr="0022229F" w14:paraId="4370BFC0" w14:textId="77777777" w:rsidTr="5F166424">
        <w:trPr>
          <w:jc w:val="center"/>
        </w:trPr>
        <w:tc>
          <w:tcPr>
            <w:tcW w:w="597" w:type="dxa"/>
            <w:vMerge/>
          </w:tcPr>
          <w:p w14:paraId="2A508C01" w14:textId="77777777" w:rsidR="0089550F" w:rsidRPr="0022229F" w:rsidRDefault="0089550F" w:rsidP="00162E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6F17C38C" w14:textId="77777777" w:rsidR="0089550F" w:rsidRPr="0022229F" w:rsidRDefault="0089550F" w:rsidP="000362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5778F5DA" w14:textId="4BE61B92" w:rsidR="0089550F" w:rsidRPr="0022229F" w:rsidRDefault="0089550F" w:rsidP="0089550F">
            <w:pPr>
              <w:spacing w:line="276" w:lineRule="auto"/>
              <w:rPr>
                <w:rStyle w:val="content"/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Style w:val="content"/>
                <w:rFonts w:ascii="Times New Roman" w:hAnsi="Times New Roman" w:cs="Times New Roman"/>
                <w:sz w:val="20"/>
                <w:szCs w:val="20"/>
              </w:rPr>
              <w:t>Pozwalać na zarządzanie przez kontroler WLAN i posiadać następujące funkcjonalności:</w:t>
            </w:r>
          </w:p>
          <w:p w14:paraId="567C8283" w14:textId="77777777" w:rsidR="0089550F" w:rsidRPr="0022229F" w:rsidRDefault="0089550F" w:rsidP="0089550F">
            <w:pPr>
              <w:numPr>
                <w:ilvl w:val="1"/>
                <w:numId w:val="8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automatyczne wykrywanie kontrolera i konfiguracja poprzez sieć LAN</w:t>
            </w:r>
          </w:p>
          <w:p w14:paraId="01A7BF06" w14:textId="77777777" w:rsidR="0089550F" w:rsidRPr="0022229F" w:rsidRDefault="0089550F" w:rsidP="0089550F">
            <w:pPr>
              <w:numPr>
                <w:ilvl w:val="1"/>
                <w:numId w:val="8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optymalizacja wykorzystania pasma radiowego (ograniczanie wpływu zakłóceń, kontrola mocy, dobór kanałów, reakcja na zmiany)</w:t>
            </w:r>
          </w:p>
          <w:p w14:paraId="1B57FE15" w14:textId="77777777" w:rsidR="0089550F" w:rsidRPr="0022229F" w:rsidRDefault="0089550F" w:rsidP="0089550F">
            <w:pPr>
              <w:numPr>
                <w:ilvl w:val="1"/>
                <w:numId w:val="8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obsługa min. 16 BSSID</w:t>
            </w:r>
          </w:p>
          <w:p w14:paraId="19BB2840" w14:textId="77777777" w:rsidR="0089550F" w:rsidRPr="0022229F" w:rsidRDefault="0089550F" w:rsidP="0089550F">
            <w:pPr>
              <w:numPr>
                <w:ilvl w:val="1"/>
                <w:numId w:val="8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definiowanie polityk bezpieczeństwa (per SSID) </w:t>
            </w:r>
            <w:r w:rsidRPr="0022229F">
              <w:rPr>
                <w:rFonts w:ascii="Times New Roman" w:hAnsi="Times New Roman" w:cs="Times New Roman"/>
                <w:sz w:val="20"/>
                <w:szCs w:val="20"/>
              </w:rPr>
              <w:br/>
              <w:t>z możliwością rozgłaszania lub ukrycia poszczególnych SSID</w:t>
            </w:r>
          </w:p>
          <w:p w14:paraId="3C03DC34" w14:textId="77777777" w:rsidR="0089550F" w:rsidRPr="0022229F" w:rsidRDefault="0089550F" w:rsidP="0089550F">
            <w:pPr>
              <w:numPr>
                <w:ilvl w:val="1"/>
                <w:numId w:val="8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uwierzytelnianie ruchu kontrolnego 802.11 </w:t>
            </w:r>
            <w:r w:rsidRPr="0022229F">
              <w:rPr>
                <w:rFonts w:ascii="Times New Roman" w:hAnsi="Times New Roman" w:cs="Times New Roman"/>
                <w:sz w:val="20"/>
                <w:szCs w:val="20"/>
              </w:rPr>
              <w:br/>
              <w:t>(z możliwością wykrywania użytkowników podszywających się pod punkty dostępowe) – IEEE 802.11w</w:t>
            </w:r>
          </w:p>
          <w:p w14:paraId="7B239AE1" w14:textId="4DB797BC" w:rsidR="0089550F" w:rsidRPr="0022229F" w:rsidRDefault="0089550F" w:rsidP="0089550F">
            <w:pPr>
              <w:numPr>
                <w:ilvl w:val="1"/>
                <w:numId w:val="8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obsługa trybów pracy tunelowanie ruchu klientów do kontrolera </w:t>
            </w:r>
            <w:r w:rsidR="008523C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i centralne terminowanie do sieci LAN oraz lokalne terminowanie ruchu do sieci LAN</w:t>
            </w:r>
          </w:p>
          <w:p w14:paraId="1FF9A61F" w14:textId="77777777" w:rsidR="0089550F" w:rsidRPr="0022229F" w:rsidRDefault="0089550F" w:rsidP="0089550F">
            <w:pPr>
              <w:numPr>
                <w:ilvl w:val="1"/>
                <w:numId w:val="8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możliwość pracy po utracie połączenia z kontrolerem, z lokalnym przełączaniem ruchu do sieci LAN – przełączenie nie może powodować zerwania sesji użytkowników</w:t>
            </w:r>
          </w:p>
          <w:p w14:paraId="4766BAD1" w14:textId="77777777" w:rsidR="0089550F" w:rsidRPr="0022229F" w:rsidRDefault="0089550F" w:rsidP="0089550F">
            <w:pPr>
              <w:numPr>
                <w:ilvl w:val="1"/>
                <w:numId w:val="8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jednoczesna obsługa transferu danych użytkowników końcowych oraz monitorowania pasma radiowego (wykrywanie obcych punktów dostępowych i klientów WLAN, 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wireless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 IDS) </w:t>
            </w:r>
          </w:p>
          <w:p w14:paraId="4B19CFAC" w14:textId="77777777" w:rsidR="0089550F" w:rsidRPr="0022229F" w:rsidRDefault="0089550F" w:rsidP="0089550F">
            <w:pPr>
              <w:numPr>
                <w:ilvl w:val="1"/>
                <w:numId w:val="8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obsługa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Dynamic Frequency Selection (DFS) 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Transmit Power Control (TPC) 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zgodnie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z 802.11h</w:t>
            </w:r>
          </w:p>
          <w:p w14:paraId="3840DAF8" w14:textId="77777777" w:rsidR="0089550F" w:rsidRPr="0022229F" w:rsidRDefault="0089550F" w:rsidP="0089550F">
            <w:pPr>
              <w:numPr>
                <w:ilvl w:val="1"/>
                <w:numId w:val="8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obsługa IPv6</w:t>
            </w:r>
          </w:p>
          <w:p w14:paraId="2B1D1BA2" w14:textId="77777777" w:rsidR="0089550F" w:rsidRPr="0022229F" w:rsidRDefault="0089550F" w:rsidP="0089550F">
            <w:pPr>
              <w:numPr>
                <w:ilvl w:val="1"/>
                <w:numId w:val="8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obsługa szybkiego 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roamingu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 użytkowników pomiędzy punktami dostępowymi – IEEE 802.11r </w:t>
            </w:r>
          </w:p>
          <w:p w14:paraId="16B9F0E4" w14:textId="77777777" w:rsidR="0089550F" w:rsidRPr="0022229F" w:rsidRDefault="0089550F" w:rsidP="0089550F">
            <w:pPr>
              <w:numPr>
                <w:ilvl w:val="1"/>
                <w:numId w:val="8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obsługa mechanizmów 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QoS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765B28E7" w14:textId="77777777" w:rsidR="0089550F" w:rsidRPr="0022229F" w:rsidRDefault="0089550F" w:rsidP="0089550F">
            <w:pPr>
              <w:numPr>
                <w:ilvl w:val="2"/>
                <w:numId w:val="8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ograniczanie ruchu do użytkownika, z możliwością konfiguracji per użytkownik</w:t>
            </w:r>
          </w:p>
          <w:p w14:paraId="223D0A19" w14:textId="77777777" w:rsidR="0089550F" w:rsidRPr="0022229F" w:rsidRDefault="0089550F" w:rsidP="0089550F">
            <w:pPr>
              <w:numPr>
                <w:ilvl w:val="2"/>
                <w:numId w:val="8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obsługa WMM, TSPEC, U-APSD</w:t>
            </w:r>
          </w:p>
          <w:p w14:paraId="1AB93561" w14:textId="77777777" w:rsidR="0089550F" w:rsidRPr="0022229F" w:rsidRDefault="0089550F" w:rsidP="0089550F">
            <w:pPr>
              <w:numPr>
                <w:ilvl w:val="1"/>
                <w:numId w:val="8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współpraca z urządzeniami i oprogramowaniem realizującym usługi lokalizacyjne</w:t>
            </w:r>
          </w:p>
          <w:p w14:paraId="4E418AFA" w14:textId="77777777" w:rsidR="0089550F" w:rsidRPr="0022229F" w:rsidRDefault="0089550F" w:rsidP="0089550F">
            <w:pPr>
              <w:numPr>
                <w:ilvl w:val="1"/>
                <w:numId w:val="8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wsparcie dla metod EAP: EAP-TLS, EAP-TTLS, EAP-PEAP, EAP-GTC, EAP-SIM</w:t>
            </w:r>
          </w:p>
          <w:p w14:paraId="437D7043" w14:textId="77777777" w:rsidR="0089550F" w:rsidRPr="0022229F" w:rsidRDefault="0089550F" w:rsidP="0089550F">
            <w:pPr>
              <w:numPr>
                <w:ilvl w:val="1"/>
                <w:numId w:val="8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wsparcie IEEE 802.11i, WPA3, WPA2, WPA</w:t>
            </w:r>
          </w:p>
          <w:p w14:paraId="7DB5D31B" w14:textId="0A0E02A2" w:rsidR="0089550F" w:rsidRPr="0022229F" w:rsidRDefault="0089550F" w:rsidP="00630E1E">
            <w:pPr>
              <w:numPr>
                <w:ilvl w:val="1"/>
                <w:numId w:val="8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wbudowany suplikant 802.1X – możliwość uwierzytelnienia AP do infrastruktury przewodowej (wsparcie dla EAP-FAST, EAP-TLS, EAP-PEAP)</w:t>
            </w:r>
          </w:p>
        </w:tc>
      </w:tr>
      <w:tr w:rsidR="0089550F" w:rsidRPr="0022229F" w14:paraId="29A90B86" w14:textId="77777777" w:rsidTr="5F166424">
        <w:trPr>
          <w:jc w:val="center"/>
        </w:trPr>
        <w:tc>
          <w:tcPr>
            <w:tcW w:w="597" w:type="dxa"/>
            <w:vMerge/>
          </w:tcPr>
          <w:p w14:paraId="5C105456" w14:textId="77777777" w:rsidR="0089550F" w:rsidRPr="0022229F" w:rsidRDefault="0089550F" w:rsidP="00162E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79805442" w14:textId="77777777" w:rsidR="0089550F" w:rsidRPr="0022229F" w:rsidRDefault="0089550F" w:rsidP="000362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552BDCA9" w14:textId="06673A02" w:rsidR="0089550F" w:rsidRPr="0022229F" w:rsidRDefault="0089550F" w:rsidP="0089550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Pozwalać na pracę jako kontroler dla pozostałych urządzeń (w przypadku awarii dedykowanych kontrolerów), a możliwość zmiany trybu pracy (np. poprzez zmianę oprogramowania) musi być </w:t>
            </w:r>
            <w:proofErr w:type="spellStart"/>
            <w:r w:rsidR="003B410E">
              <w:rPr>
                <w:rFonts w:ascii="Times New Roman" w:hAnsi="Times New Roman" w:cs="Times New Roman"/>
                <w:sz w:val="20"/>
                <w:szCs w:val="20"/>
              </w:rPr>
              <w:t>bezkosztowa</w:t>
            </w:r>
            <w:proofErr w:type="spellEnd"/>
            <w:r w:rsidR="003B41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410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 okresie trwania gwarancji. Urządzenie w trybie kontrolera musi posiadać co najmniej następujące funkcje:</w:t>
            </w:r>
          </w:p>
          <w:p w14:paraId="0EBD1617" w14:textId="77777777" w:rsidR="0089550F" w:rsidRPr="0022229F" w:rsidRDefault="0089550F" w:rsidP="0089550F">
            <w:pPr>
              <w:numPr>
                <w:ilvl w:val="1"/>
                <w:numId w:val="4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obsługa co najmniej 50 punktów dostępowych,</w:t>
            </w:r>
          </w:p>
          <w:p w14:paraId="070529E7" w14:textId="77777777" w:rsidR="0089550F" w:rsidRPr="0022229F" w:rsidRDefault="0089550F" w:rsidP="0089550F">
            <w:pPr>
              <w:numPr>
                <w:ilvl w:val="1"/>
                <w:numId w:val="4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obsługa co najmniej 1000 klientów sieci bezprzewodowej,</w:t>
            </w:r>
          </w:p>
          <w:p w14:paraId="6C254993" w14:textId="77777777" w:rsidR="0089550F" w:rsidRPr="0022229F" w:rsidRDefault="0089550F" w:rsidP="0089550F">
            <w:pPr>
              <w:numPr>
                <w:ilvl w:val="1"/>
                <w:numId w:val="4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możliwość konfiguracji co najmniej 16 sieci bezprzewodowych,</w:t>
            </w:r>
          </w:p>
          <w:p w14:paraId="6D847141" w14:textId="77777777" w:rsidR="0089550F" w:rsidRPr="0022229F" w:rsidRDefault="0089550F" w:rsidP="0089550F">
            <w:pPr>
              <w:numPr>
                <w:ilvl w:val="1"/>
                <w:numId w:val="4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centralna optymalizacja wykorzystania pasma radiowego (ograniczanie wpływu zakłóceń, kontrola mocy, dobór kanałów, reakcja na zmiany)</w:t>
            </w:r>
          </w:p>
          <w:p w14:paraId="0CF9B756" w14:textId="77777777" w:rsidR="0089550F" w:rsidRPr="0022229F" w:rsidRDefault="0089550F" w:rsidP="0089550F">
            <w:pPr>
              <w:numPr>
                <w:ilvl w:val="1"/>
                <w:numId w:val="4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obsługa szybkiego 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roamingu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 użytkowników pomiędzy punktami dostępowymi – IEEE 802.11r</w:t>
            </w:r>
          </w:p>
          <w:p w14:paraId="62FB274C" w14:textId="77777777" w:rsidR="0089550F" w:rsidRPr="0022229F" w:rsidRDefault="0089550F" w:rsidP="0089550F">
            <w:pPr>
              <w:numPr>
                <w:ilvl w:val="1"/>
                <w:numId w:val="4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obsługa mechanizmów wsparcia 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roamingu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 – IEEE 802.11k, IEEE 802.11v,</w:t>
            </w:r>
          </w:p>
          <w:p w14:paraId="581F6C45" w14:textId="77777777" w:rsidR="0089550F" w:rsidRPr="0022229F" w:rsidRDefault="0089550F" w:rsidP="0089550F">
            <w:pPr>
              <w:numPr>
                <w:ilvl w:val="1"/>
                <w:numId w:val="4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jednoczesna obsługa transferu danych użytkowników końcowych oraz monitorowania pasma radiowego (wykrywanie obcych punktów dostępowych i klientów WLAN),</w:t>
            </w:r>
          </w:p>
          <w:p w14:paraId="48896EDA" w14:textId="77777777" w:rsidR="0089550F" w:rsidRPr="0022229F" w:rsidRDefault="0089550F" w:rsidP="0089550F">
            <w:pPr>
              <w:numPr>
                <w:ilvl w:val="1"/>
                <w:numId w:val="4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wykrywanie do 1000 obcych klientów oraz do 100 obcych AP,</w:t>
            </w:r>
          </w:p>
          <w:p w14:paraId="5B6E8E97" w14:textId="77777777" w:rsidR="0089550F" w:rsidRPr="0022229F" w:rsidRDefault="0089550F" w:rsidP="0089550F">
            <w:pPr>
              <w:numPr>
                <w:ilvl w:val="1"/>
                <w:numId w:val="4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konfiguracja polityk bezpieczeństwa per SSID,</w:t>
            </w:r>
          </w:p>
          <w:p w14:paraId="3B611830" w14:textId="77777777" w:rsidR="0089550F" w:rsidRPr="0022229F" w:rsidRDefault="0089550F" w:rsidP="0089550F">
            <w:pPr>
              <w:numPr>
                <w:ilvl w:val="1"/>
                <w:numId w:val="4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obsługa WPA2 i WPA3 Personal oraz Enterprise (z możliwością tworzenia lokalnej bazy użytkowników-lokalny RADIUS),</w:t>
            </w:r>
          </w:p>
          <w:p w14:paraId="16E9C168" w14:textId="77777777" w:rsidR="0089550F" w:rsidRPr="0022229F" w:rsidRDefault="0089550F" w:rsidP="0089550F">
            <w:pPr>
              <w:numPr>
                <w:ilvl w:val="1"/>
                <w:numId w:val="4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współpraca z serwerami autoryzacyjnymi RADIUS (konfigurowane per SSID),</w:t>
            </w:r>
          </w:p>
          <w:p w14:paraId="20AD6FB3" w14:textId="77777777" w:rsidR="0089550F" w:rsidRPr="0022229F" w:rsidRDefault="0089550F" w:rsidP="0089550F">
            <w:pPr>
              <w:numPr>
                <w:ilvl w:val="1"/>
                <w:numId w:val="4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tworzenie list kontroli dostępu opartych o adresy IPv4 oraz o nazwy domenowe,</w:t>
            </w:r>
          </w:p>
          <w:p w14:paraId="38A2F35B" w14:textId="77777777" w:rsidR="0089550F" w:rsidRPr="0022229F" w:rsidRDefault="0089550F" w:rsidP="0089550F">
            <w:pPr>
              <w:numPr>
                <w:ilvl w:val="1"/>
                <w:numId w:val="4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filtrowanie MAC adresów (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Whitelist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5E5EAEEB" w14:textId="77777777" w:rsidR="0089550F" w:rsidRPr="0022229F" w:rsidRDefault="0089550F" w:rsidP="0089550F">
            <w:pPr>
              <w:numPr>
                <w:ilvl w:val="1"/>
                <w:numId w:val="4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dwukierunkowe limitowanie transmisji (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bidirectional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rate-limiting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 ruchu) per klient, per WLAN, per BSSID,</w:t>
            </w:r>
          </w:p>
          <w:p w14:paraId="7169446F" w14:textId="77777777" w:rsidR="0089550F" w:rsidRPr="0022229F" w:rsidRDefault="0089550F" w:rsidP="0089550F">
            <w:pPr>
              <w:numPr>
                <w:ilvl w:val="1"/>
                <w:numId w:val="4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profilowanie (rozpoznawanie typów) urządzeń podłączających się do sieci bezprzewodowej </w:t>
            </w:r>
          </w:p>
          <w:p w14:paraId="6E735912" w14:textId="77777777" w:rsidR="0089550F" w:rsidRPr="0022229F" w:rsidRDefault="0089550F" w:rsidP="0089550F">
            <w:pPr>
              <w:numPr>
                <w:ilvl w:val="1"/>
                <w:numId w:val="4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obsługa mechanizmów 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QoS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 (WMM, 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priorytetyzacja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, Voice CAC)</w:t>
            </w:r>
          </w:p>
          <w:p w14:paraId="5A2D0664" w14:textId="77777777" w:rsidR="0089550F" w:rsidRPr="0022229F" w:rsidRDefault="0089550F" w:rsidP="0089550F">
            <w:pPr>
              <w:numPr>
                <w:ilvl w:val="1"/>
                <w:numId w:val="4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obsługa dostępu gościnnego z wbudowanym lub zewnętrznym portalem gościnnym</w:t>
            </w:r>
          </w:p>
          <w:p w14:paraId="0C5B181A" w14:textId="77777777" w:rsidR="0089550F" w:rsidRPr="0022229F" w:rsidRDefault="0089550F" w:rsidP="0089550F">
            <w:pPr>
              <w:numPr>
                <w:ilvl w:val="1"/>
                <w:numId w:val="4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obsługa kreowania użytkowników gościnnych za pomocą dedykowanego portalu WWW (działającego na kontrolerze) z określeniem czasu ważności konta; </w:t>
            </w:r>
          </w:p>
          <w:p w14:paraId="1DB854E5" w14:textId="77777777" w:rsidR="0089550F" w:rsidRPr="0022229F" w:rsidRDefault="0089550F" w:rsidP="0089550F">
            <w:pPr>
              <w:numPr>
                <w:ilvl w:val="1"/>
                <w:numId w:val="4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zarządzanie przez HTTPS,</w:t>
            </w:r>
          </w:p>
          <w:p w14:paraId="439D988D" w14:textId="77777777" w:rsidR="0089550F" w:rsidRPr="0022229F" w:rsidRDefault="0089550F" w:rsidP="0089550F">
            <w:pPr>
              <w:numPr>
                <w:ilvl w:val="1"/>
                <w:numId w:val="4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wsparcie SSH, SNMP, NTP, SYSLOG,</w:t>
            </w:r>
          </w:p>
          <w:p w14:paraId="0FF23E61" w14:textId="77777777" w:rsidR="0089550F" w:rsidRPr="0022229F" w:rsidRDefault="0089550F" w:rsidP="0089550F">
            <w:pPr>
              <w:numPr>
                <w:ilvl w:val="1"/>
                <w:numId w:val="4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obsługa aktualizacji oprogramowania przez SFTP,</w:t>
            </w:r>
          </w:p>
          <w:p w14:paraId="4B2D7331" w14:textId="79ACFD86" w:rsidR="0089550F" w:rsidRPr="0022229F" w:rsidRDefault="0089550F" w:rsidP="0089550F">
            <w:pPr>
              <w:numPr>
                <w:ilvl w:val="1"/>
                <w:numId w:val="4"/>
              </w:numPr>
              <w:spacing w:line="276" w:lineRule="auto"/>
              <w:rPr>
                <w:rStyle w:val="content"/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wbudowany serwer DHCP</w:t>
            </w:r>
          </w:p>
        </w:tc>
      </w:tr>
      <w:tr w:rsidR="00630E1E" w:rsidRPr="0022229F" w14:paraId="398A8396" w14:textId="77777777" w:rsidTr="5F166424">
        <w:trPr>
          <w:jc w:val="center"/>
        </w:trPr>
        <w:tc>
          <w:tcPr>
            <w:tcW w:w="597" w:type="dxa"/>
            <w:vMerge/>
          </w:tcPr>
          <w:p w14:paraId="18F999B5" w14:textId="4007F8EF" w:rsidR="00630E1E" w:rsidRPr="0022229F" w:rsidRDefault="00630E1E" w:rsidP="00162E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6454805A" w14:textId="785A9848" w:rsidR="00630E1E" w:rsidRPr="0022229F" w:rsidRDefault="00630E1E" w:rsidP="000362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52633C08" w14:textId="42D9C0F1" w:rsidR="00630E1E" w:rsidRPr="0022229F" w:rsidRDefault="0089550F" w:rsidP="0089550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Style w:val="content"/>
                <w:rFonts w:ascii="Times New Roman" w:hAnsi="Times New Roman" w:cs="Times New Roman"/>
                <w:sz w:val="20"/>
                <w:szCs w:val="20"/>
              </w:rPr>
              <w:t xml:space="preserve">Posiadać wbudowany analizator widma wykrywający zakłócenia na obsługiwanym kanale radiowym, typu: kuchenka mikrofalowa, </w:t>
            </w:r>
            <w:proofErr w:type="spellStart"/>
            <w:r w:rsidRPr="0022229F">
              <w:rPr>
                <w:rStyle w:val="content"/>
                <w:rFonts w:ascii="Times New Roman" w:hAnsi="Times New Roman" w:cs="Times New Roman"/>
                <w:sz w:val="20"/>
                <w:szCs w:val="20"/>
              </w:rPr>
              <w:t>continuous</w:t>
            </w:r>
            <w:proofErr w:type="spellEnd"/>
            <w:r w:rsidRPr="0022229F">
              <w:rPr>
                <w:rStyle w:val="conten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2229F">
              <w:rPr>
                <w:rStyle w:val="content"/>
                <w:rFonts w:ascii="Times New Roman" w:hAnsi="Times New Roman" w:cs="Times New Roman"/>
                <w:sz w:val="20"/>
                <w:szCs w:val="20"/>
              </w:rPr>
              <w:t>wave</w:t>
            </w:r>
            <w:proofErr w:type="spellEnd"/>
            <w:r w:rsidRPr="0022229F">
              <w:rPr>
                <w:rStyle w:val="content"/>
                <w:rFonts w:ascii="Times New Roman" w:hAnsi="Times New Roman" w:cs="Times New Roman"/>
                <w:sz w:val="20"/>
                <w:szCs w:val="20"/>
              </w:rPr>
              <w:t xml:space="preserve"> (rejestrator AV, elektroniczna niańka), SI-FHSS (urządzenia Bluetooth, DECT)</w:t>
            </w:r>
          </w:p>
        </w:tc>
      </w:tr>
      <w:tr w:rsidR="00630E1E" w:rsidRPr="0022229F" w14:paraId="6DABC14D" w14:textId="77777777" w:rsidTr="5F166424">
        <w:trPr>
          <w:jc w:val="center"/>
        </w:trPr>
        <w:tc>
          <w:tcPr>
            <w:tcW w:w="597" w:type="dxa"/>
            <w:vMerge/>
          </w:tcPr>
          <w:p w14:paraId="682E2BD8" w14:textId="77777777" w:rsidR="00630E1E" w:rsidRPr="0022229F" w:rsidRDefault="00630E1E" w:rsidP="00CE23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697" w:type="dxa"/>
            <w:vMerge/>
          </w:tcPr>
          <w:p w14:paraId="4E54E685" w14:textId="77777777" w:rsidR="00630E1E" w:rsidRPr="0022229F" w:rsidRDefault="00630E1E" w:rsidP="00CE23C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061DCF46" w14:textId="12DA1C5E" w:rsidR="0089550F" w:rsidRPr="0022229F" w:rsidRDefault="0089550F" w:rsidP="0089550F">
            <w:pPr>
              <w:spacing w:line="276" w:lineRule="auto"/>
              <w:rPr>
                <w:rStyle w:val="content"/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2229F">
              <w:rPr>
                <w:rStyle w:val="content"/>
                <w:rFonts w:ascii="Times New Roman" w:hAnsi="Times New Roman" w:cs="Times New Roman"/>
                <w:sz w:val="20"/>
                <w:szCs w:val="20"/>
                <w:lang w:val="en-US"/>
              </w:rPr>
              <w:t>Być</w:t>
            </w:r>
            <w:proofErr w:type="spellEnd"/>
            <w:r w:rsidRPr="0022229F">
              <w:rPr>
                <w:rStyle w:val="content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229F">
              <w:rPr>
                <w:rStyle w:val="content"/>
                <w:rFonts w:ascii="Times New Roman" w:hAnsi="Times New Roman" w:cs="Times New Roman"/>
                <w:sz w:val="20"/>
                <w:szCs w:val="20"/>
                <w:lang w:val="en-US"/>
              </w:rPr>
              <w:t>wyposażone</w:t>
            </w:r>
            <w:proofErr w:type="spellEnd"/>
            <w:r w:rsidRPr="0022229F">
              <w:rPr>
                <w:rStyle w:val="content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229F">
              <w:rPr>
                <w:rStyle w:val="content"/>
                <w:rFonts w:ascii="Times New Roman" w:hAnsi="Times New Roman" w:cs="Times New Roman"/>
                <w:sz w:val="20"/>
                <w:szCs w:val="20"/>
                <w:lang w:val="en-US"/>
              </w:rPr>
              <w:t>conajmniej</w:t>
            </w:r>
            <w:proofErr w:type="spellEnd"/>
            <w:r w:rsidRPr="0022229F">
              <w:rPr>
                <w:rStyle w:val="content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22229F">
              <w:rPr>
                <w:rStyle w:val="content"/>
                <w:rFonts w:ascii="Times New Roman" w:hAnsi="Times New Roman" w:cs="Times New Roman"/>
                <w:sz w:val="20"/>
                <w:szCs w:val="20"/>
                <w:lang w:val="en-US"/>
              </w:rPr>
              <w:t>następujące</w:t>
            </w:r>
            <w:proofErr w:type="spellEnd"/>
            <w:r w:rsidRPr="0022229F">
              <w:rPr>
                <w:rStyle w:val="content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229F">
              <w:rPr>
                <w:rStyle w:val="content"/>
                <w:rFonts w:ascii="Times New Roman" w:hAnsi="Times New Roman" w:cs="Times New Roman"/>
                <w:sz w:val="20"/>
                <w:szCs w:val="20"/>
                <w:lang w:val="en-US"/>
              </w:rPr>
              <w:t>interfejsy</w:t>
            </w:r>
            <w:proofErr w:type="spellEnd"/>
            <w:r w:rsidRPr="0022229F">
              <w:rPr>
                <w:rStyle w:val="content"/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14:paraId="40A56F25" w14:textId="77777777" w:rsidR="0089550F" w:rsidRPr="0022229F" w:rsidRDefault="0089550F" w:rsidP="0089550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Style w:val="content"/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2229F">
              <w:rPr>
                <w:rStyle w:val="content"/>
                <w:rFonts w:ascii="Times New Roman" w:hAnsi="Times New Roman" w:cs="Times New Roman"/>
                <w:sz w:val="20"/>
                <w:szCs w:val="20"/>
                <w:lang w:val="en-US"/>
              </w:rPr>
              <w:t>interfejs</w:t>
            </w:r>
            <w:proofErr w:type="spellEnd"/>
            <w:r w:rsidRPr="0022229F">
              <w:rPr>
                <w:rStyle w:val="content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229F">
              <w:rPr>
                <w:rStyle w:val="content"/>
                <w:rFonts w:ascii="Times New Roman" w:hAnsi="Times New Roman" w:cs="Times New Roman"/>
                <w:sz w:val="20"/>
                <w:szCs w:val="20"/>
                <w:lang w:val="en-US"/>
              </w:rPr>
              <w:t>MultiGigabit</w:t>
            </w:r>
            <w:proofErr w:type="spellEnd"/>
            <w:r w:rsidRPr="0022229F">
              <w:rPr>
                <w:rStyle w:val="content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Ethernet (1000/2500Mbps) </w:t>
            </w:r>
            <w:proofErr w:type="spellStart"/>
            <w:r w:rsidRPr="0022229F">
              <w:rPr>
                <w:rStyle w:val="content"/>
                <w:rFonts w:ascii="Times New Roman" w:hAnsi="Times New Roman" w:cs="Times New Roman"/>
                <w:sz w:val="20"/>
                <w:szCs w:val="20"/>
                <w:lang w:val="en-US"/>
              </w:rPr>
              <w:t>zgodny</w:t>
            </w:r>
            <w:proofErr w:type="spellEnd"/>
            <w:r w:rsidRPr="0022229F">
              <w:rPr>
                <w:rStyle w:val="content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z IEEE 802.3bz</w:t>
            </w:r>
          </w:p>
          <w:p w14:paraId="25A5B98E" w14:textId="77777777" w:rsidR="0089550F" w:rsidRPr="0022229F" w:rsidRDefault="0089550F" w:rsidP="0089550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Style w:val="content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229F">
              <w:rPr>
                <w:rStyle w:val="content"/>
                <w:rFonts w:ascii="Times New Roman" w:hAnsi="Times New Roman" w:cs="Times New Roman"/>
                <w:sz w:val="20"/>
                <w:szCs w:val="20"/>
              </w:rPr>
              <w:t>interfejs konsoli RJ45</w:t>
            </w:r>
          </w:p>
          <w:p w14:paraId="1A2DE4B5" w14:textId="6DC92998" w:rsidR="00630E1E" w:rsidRPr="0022229F" w:rsidRDefault="0089550F" w:rsidP="00A2634C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229F">
              <w:rPr>
                <w:rStyle w:val="content"/>
                <w:rFonts w:ascii="Times New Roman" w:hAnsi="Times New Roman" w:cs="Times New Roman"/>
                <w:sz w:val="20"/>
                <w:szCs w:val="20"/>
              </w:rPr>
              <w:t>port USB 2.0</w:t>
            </w:r>
          </w:p>
        </w:tc>
      </w:tr>
      <w:tr w:rsidR="00630E1E" w:rsidRPr="0022229F" w14:paraId="799DB6AC" w14:textId="77777777" w:rsidTr="5F166424">
        <w:trPr>
          <w:jc w:val="center"/>
        </w:trPr>
        <w:tc>
          <w:tcPr>
            <w:tcW w:w="597" w:type="dxa"/>
            <w:vMerge/>
          </w:tcPr>
          <w:p w14:paraId="1C29511F" w14:textId="77777777" w:rsidR="00630E1E" w:rsidRPr="0022229F" w:rsidRDefault="00630E1E" w:rsidP="00CE23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7819C8E2" w14:textId="77777777" w:rsidR="00630E1E" w:rsidRPr="0022229F" w:rsidRDefault="00630E1E" w:rsidP="00CE23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103C6FE7" w14:textId="29E78360" w:rsidR="00630E1E" w:rsidRPr="0022229F" w:rsidRDefault="0099216A" w:rsidP="0089550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9550F"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osiadać odpowiednią ilość pamięci RAM oraz </w:t>
            </w:r>
            <w:proofErr w:type="spellStart"/>
            <w:r w:rsidR="0089550F" w:rsidRPr="0022229F">
              <w:rPr>
                <w:rFonts w:ascii="Times New Roman" w:hAnsi="Times New Roman" w:cs="Times New Roman"/>
                <w:sz w:val="20"/>
                <w:szCs w:val="20"/>
              </w:rPr>
              <w:t>flash</w:t>
            </w:r>
            <w:proofErr w:type="spellEnd"/>
            <w:r w:rsidR="0089550F"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 do zapewnienia płynnej i stabilnej pracy (zaleca się co najmniej 2 GB RAM, 1 GB Flash)</w:t>
            </w:r>
          </w:p>
        </w:tc>
      </w:tr>
      <w:tr w:rsidR="00630E1E" w:rsidRPr="0022229F" w14:paraId="06263732" w14:textId="77777777" w:rsidTr="5F166424">
        <w:trPr>
          <w:trHeight w:val="494"/>
          <w:jc w:val="center"/>
        </w:trPr>
        <w:tc>
          <w:tcPr>
            <w:tcW w:w="597" w:type="dxa"/>
            <w:vMerge/>
          </w:tcPr>
          <w:p w14:paraId="488676F8" w14:textId="77777777" w:rsidR="00630E1E" w:rsidRPr="0022229F" w:rsidRDefault="00630E1E" w:rsidP="00CE23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698ED3C5" w14:textId="77777777" w:rsidR="00630E1E" w:rsidRPr="0022229F" w:rsidRDefault="00630E1E" w:rsidP="00CE23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2AC8729C" w14:textId="40649279" w:rsidR="00EC3BD8" w:rsidRPr="0022229F" w:rsidRDefault="00EC3BD8" w:rsidP="00EC3BD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Posiadać następującą budowę:</w:t>
            </w:r>
          </w:p>
          <w:p w14:paraId="66E188EF" w14:textId="77777777" w:rsidR="00EC3BD8" w:rsidRPr="0022229F" w:rsidRDefault="00EC3BD8" w:rsidP="00EC3BD8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obudowa w kolorze białym,</w:t>
            </w:r>
          </w:p>
          <w:p w14:paraId="754F36DA" w14:textId="77777777" w:rsidR="00EC3BD8" w:rsidRPr="0022229F" w:rsidRDefault="00EC3BD8" w:rsidP="00EC3BD8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anteny zintegrowane o zysku min. 3 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dBi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 dla pasma 2,4 GHz oraz 4 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dBi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 dla pasma 5 GHz</w:t>
            </w:r>
          </w:p>
          <w:p w14:paraId="7AF836F6" w14:textId="77777777" w:rsidR="00EC3BD8" w:rsidRPr="0022229F" w:rsidRDefault="00EC3BD8" w:rsidP="00EC3BD8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obudowa przystosowana do pracy wewnątrz budynków, w temperaturze dodatniej,</w:t>
            </w:r>
          </w:p>
          <w:p w14:paraId="275F17F1" w14:textId="16D8112D" w:rsidR="00630E1E" w:rsidRPr="0022229F" w:rsidRDefault="00EC3BD8" w:rsidP="0089550F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diodowa sygnalizacja stanu urządzenia z możliwością 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deaktywacji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</w:tr>
      <w:tr w:rsidR="00630E1E" w:rsidRPr="0022229F" w14:paraId="6D04413F" w14:textId="77777777" w:rsidTr="5F166424">
        <w:trPr>
          <w:trHeight w:val="378"/>
          <w:jc w:val="center"/>
        </w:trPr>
        <w:tc>
          <w:tcPr>
            <w:tcW w:w="597" w:type="dxa"/>
            <w:vMerge/>
          </w:tcPr>
          <w:p w14:paraId="4A1A1EFA" w14:textId="77777777" w:rsidR="00630E1E" w:rsidRPr="0022229F" w:rsidRDefault="00630E1E" w:rsidP="00CE23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67232DF7" w14:textId="77777777" w:rsidR="00630E1E" w:rsidRPr="0022229F" w:rsidRDefault="00630E1E" w:rsidP="00CE23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4BA75211" w14:textId="0C33CE61" w:rsidR="00630E1E" w:rsidRPr="0022229F" w:rsidRDefault="00EC3BD8" w:rsidP="00630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Zapewniać pełną funkcjonalność AP przy zasilaniu przez 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PoE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+ (IEEE 802.3at), ale jednocześnie pozwalać na zasilanie z wykorzystaniem 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PoE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 (802.3af) przy czym dopuszcza się możliwość jednoczesnej redukcji układów radiowych.</w:t>
            </w:r>
          </w:p>
        </w:tc>
      </w:tr>
      <w:tr w:rsidR="00EC3BD8" w:rsidRPr="0022229F" w14:paraId="5671817C" w14:textId="77777777" w:rsidTr="5F166424">
        <w:trPr>
          <w:trHeight w:val="378"/>
          <w:jc w:val="center"/>
        </w:trPr>
        <w:tc>
          <w:tcPr>
            <w:tcW w:w="597" w:type="dxa"/>
            <w:vMerge/>
          </w:tcPr>
          <w:p w14:paraId="764FB0D0" w14:textId="77777777" w:rsidR="00EC3BD8" w:rsidRPr="0022229F" w:rsidRDefault="00EC3BD8" w:rsidP="00CE23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6A3F037D" w14:textId="77777777" w:rsidR="00EC3BD8" w:rsidRPr="0022229F" w:rsidRDefault="00EC3BD8" w:rsidP="00CE23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0E75C0C8" w14:textId="38D8E4AB" w:rsidR="00EC3BD8" w:rsidRPr="0022229F" w:rsidRDefault="00EC3BD8" w:rsidP="00EC3BD8">
            <w:pPr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Posiadać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wbudowane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radio Bluetooth Low Energy (BLE) 5.0 do m.in. 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celów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lokalizacji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630E1E" w:rsidRPr="0022229F" w14:paraId="764A186A" w14:textId="77777777" w:rsidTr="5F166424">
        <w:trPr>
          <w:trHeight w:val="378"/>
          <w:jc w:val="center"/>
        </w:trPr>
        <w:tc>
          <w:tcPr>
            <w:tcW w:w="597" w:type="dxa"/>
            <w:vMerge/>
          </w:tcPr>
          <w:p w14:paraId="62FD9532" w14:textId="77777777" w:rsidR="00630E1E" w:rsidRPr="0022229F" w:rsidRDefault="00630E1E" w:rsidP="00CE23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35518631" w14:textId="77777777" w:rsidR="00630E1E" w:rsidRPr="0022229F" w:rsidRDefault="00630E1E" w:rsidP="00CE23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1395D647" w14:textId="349CCD34" w:rsidR="00630E1E" w:rsidRPr="0022229F" w:rsidRDefault="00EC3BD8" w:rsidP="00EC3BD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Być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dostarczone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z 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licencjami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niezbędnymi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do 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zapewnienia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powyższych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funkcjonalności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jeśli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oferowane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urządzenie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takowych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wymaga</w:t>
            </w:r>
            <w:proofErr w:type="spellEnd"/>
            <w:r w:rsidRPr="00222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03623E" w:rsidRPr="0022229F" w14:paraId="59B78DEF" w14:textId="77777777" w:rsidTr="5F166424">
        <w:trPr>
          <w:trHeight w:val="216"/>
          <w:jc w:val="center"/>
        </w:trPr>
        <w:tc>
          <w:tcPr>
            <w:tcW w:w="597" w:type="dxa"/>
            <w:vMerge w:val="restart"/>
            <w:shd w:val="clear" w:color="auto" w:fill="F2F2F2" w:themeFill="background1" w:themeFillShade="F2"/>
          </w:tcPr>
          <w:p w14:paraId="5FCD5EC4" w14:textId="779BAB56" w:rsidR="0003623E" w:rsidRPr="0022229F" w:rsidRDefault="0003623E" w:rsidP="000362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</w:tcPr>
          <w:p w14:paraId="16676347" w14:textId="77777777" w:rsidR="0003623E" w:rsidRPr="0022229F" w:rsidRDefault="0003623E" w:rsidP="000362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>Zasilanie / montaż</w:t>
            </w:r>
          </w:p>
        </w:tc>
        <w:tc>
          <w:tcPr>
            <w:tcW w:w="6778" w:type="dxa"/>
            <w:shd w:val="clear" w:color="auto" w:fill="FBFBFB"/>
            <w:vAlign w:val="center"/>
          </w:tcPr>
          <w:p w14:paraId="1D17FF76" w14:textId="437BFD11" w:rsidR="0003623E" w:rsidRPr="0022229F" w:rsidRDefault="0022229F" w:rsidP="002222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Urządzenie należy dostarczyć z dedykowanym zasilaczem </w:t>
            </w:r>
            <w:proofErr w:type="spellStart"/>
            <w:r w:rsidRPr="00881EF8">
              <w:rPr>
                <w:rFonts w:ascii="Times New Roman" w:hAnsi="Times New Roman" w:cs="Times New Roman"/>
                <w:sz w:val="20"/>
                <w:szCs w:val="20"/>
              </w:rPr>
              <w:t>PoE</w:t>
            </w:r>
            <w:proofErr w:type="spellEnd"/>
            <w:r w:rsidRPr="00881EF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D510E9" w:rsidRPr="0022229F" w14:paraId="1DF1236C" w14:textId="77777777" w:rsidTr="5F166424">
        <w:trPr>
          <w:trHeight w:val="396"/>
          <w:jc w:val="center"/>
        </w:trPr>
        <w:tc>
          <w:tcPr>
            <w:tcW w:w="597" w:type="dxa"/>
            <w:vMerge/>
          </w:tcPr>
          <w:p w14:paraId="1F72F646" w14:textId="77777777" w:rsidR="00D510E9" w:rsidRPr="0022229F" w:rsidRDefault="00D510E9" w:rsidP="000362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08CE6F91" w14:textId="77777777" w:rsidR="00D510E9" w:rsidRPr="0022229F" w:rsidRDefault="00D510E9" w:rsidP="000362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135973C0" w14:textId="3FB2D855" w:rsidR="00D510E9" w:rsidRPr="0022229F" w:rsidRDefault="00D510E9" w:rsidP="00D51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 xml:space="preserve">Komplet należy rozszerzyć o </w:t>
            </w:r>
            <w:r w:rsidRPr="00881EF8">
              <w:rPr>
                <w:rFonts w:ascii="Times New Roman" w:hAnsi="Times New Roman" w:cs="Times New Roman"/>
                <w:sz w:val="20"/>
                <w:szCs w:val="20"/>
              </w:rPr>
              <w:t>dedykowany zestaw montażowy</w:t>
            </w:r>
            <w:r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2229F">
              <w:rPr>
                <w:rFonts w:ascii="Times New Roman" w:hAnsi="Times New Roman" w:cs="Times New Roman"/>
                <w:sz w:val="20"/>
                <w:szCs w:val="20"/>
              </w:rPr>
              <w:t>umożliwiający zamontowanie urządzenia na suficie.</w:t>
            </w:r>
          </w:p>
        </w:tc>
      </w:tr>
      <w:tr w:rsidR="0003623E" w:rsidRPr="0022229F" w14:paraId="0C839A84" w14:textId="77777777" w:rsidTr="5F166424">
        <w:trPr>
          <w:trHeight w:val="591"/>
          <w:jc w:val="center"/>
        </w:trPr>
        <w:tc>
          <w:tcPr>
            <w:tcW w:w="597" w:type="dxa"/>
            <w:shd w:val="clear" w:color="auto" w:fill="F2F2F2" w:themeFill="background1" w:themeFillShade="F2"/>
          </w:tcPr>
          <w:p w14:paraId="2598DEE6" w14:textId="383F2F43" w:rsidR="0003623E" w:rsidRPr="0022229F" w:rsidRDefault="0003623E" w:rsidP="000362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697" w:type="dxa"/>
            <w:shd w:val="clear" w:color="auto" w:fill="F2F2F2" w:themeFill="background1" w:themeFillShade="F2"/>
          </w:tcPr>
          <w:p w14:paraId="1F7C4BAB" w14:textId="77777777" w:rsidR="0003623E" w:rsidRPr="0022229F" w:rsidRDefault="0003623E" w:rsidP="000362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29F">
              <w:rPr>
                <w:rFonts w:ascii="Times New Roman" w:hAnsi="Times New Roman" w:cs="Times New Roman"/>
                <w:b/>
                <w:sz w:val="20"/>
                <w:szCs w:val="20"/>
              </w:rPr>
              <w:t>Ogólne funkcje</w:t>
            </w:r>
          </w:p>
        </w:tc>
        <w:tc>
          <w:tcPr>
            <w:tcW w:w="6778" w:type="dxa"/>
            <w:shd w:val="clear" w:color="auto" w:fill="FBFBFB"/>
          </w:tcPr>
          <w:p w14:paraId="1354788E" w14:textId="71B2FC02" w:rsidR="0003623E" w:rsidRPr="0022229F" w:rsidRDefault="5F166424" w:rsidP="00852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5F166424">
              <w:rPr>
                <w:rFonts w:ascii="Times New Roman" w:hAnsi="Times New Roman" w:cs="Times New Roman"/>
                <w:sz w:val="20"/>
                <w:szCs w:val="20"/>
              </w:rPr>
              <w:t xml:space="preserve">Access Point musi pozwalać na zarządzanie za pomocą posiadanego przez </w:t>
            </w:r>
            <w:r w:rsidR="009E2EB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5F166424">
              <w:rPr>
                <w:rFonts w:ascii="Times New Roman" w:hAnsi="Times New Roman" w:cs="Times New Roman"/>
                <w:sz w:val="20"/>
                <w:szCs w:val="20"/>
              </w:rPr>
              <w:t>amawiającego kontrolera Cisco WLC 9800</w:t>
            </w:r>
            <w:r w:rsidRPr="002E33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-L z licencją DNA Essentials, </w:t>
            </w:r>
            <w:r w:rsidRPr="5F166424">
              <w:rPr>
                <w:rFonts w:ascii="Times New Roman" w:hAnsi="Times New Roman" w:cs="Times New Roman"/>
                <w:sz w:val="20"/>
                <w:szCs w:val="20"/>
              </w:rPr>
              <w:t>co jest niezbędne do wdrożenia i funkcjonowania w istniejącej już infrastrukturze, w</w:t>
            </w:r>
            <w:r w:rsidR="009E2E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5F166424">
              <w:rPr>
                <w:rFonts w:ascii="Times New Roman" w:hAnsi="Times New Roman" w:cs="Times New Roman"/>
                <w:sz w:val="20"/>
                <w:szCs w:val="20"/>
              </w:rPr>
              <w:t xml:space="preserve">celu zachowania spójnego ekosystemu i </w:t>
            </w:r>
            <w:proofErr w:type="spellStart"/>
            <w:r w:rsidRPr="5F166424">
              <w:rPr>
                <w:rFonts w:ascii="Times New Roman" w:hAnsi="Times New Roman" w:cs="Times New Roman"/>
                <w:sz w:val="20"/>
                <w:szCs w:val="20"/>
              </w:rPr>
              <w:t>roamingu</w:t>
            </w:r>
            <w:proofErr w:type="spellEnd"/>
            <w:r w:rsidRPr="5F16642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1BC00526" w14:textId="77777777" w:rsidR="008523C1" w:rsidRDefault="008523C1" w:rsidP="00F11467">
      <w:pPr>
        <w:jc w:val="both"/>
        <w:rPr>
          <w:rFonts w:ascii="Times New Roman" w:hAnsi="Times New Roman" w:cs="Times New Roman"/>
        </w:rPr>
      </w:pPr>
    </w:p>
    <w:p w14:paraId="608344D5" w14:textId="77777777" w:rsidR="00736871" w:rsidRPr="000640F0" w:rsidRDefault="00736871" w:rsidP="00736871">
      <w:pPr>
        <w:spacing w:after="100" w:afterAutospacing="1"/>
        <w:jc w:val="center"/>
        <w:rPr>
          <w:rFonts w:ascii="Times New Roman" w:hAnsi="Times New Roman"/>
          <w:i/>
          <w:sz w:val="20"/>
          <w:szCs w:val="20"/>
        </w:rPr>
      </w:pPr>
      <w:r w:rsidRPr="000B4A80">
        <w:rPr>
          <w:rFonts w:ascii="Times New Roman" w:hAnsi="Times New Roman"/>
          <w:i/>
          <w:sz w:val="20"/>
          <w:szCs w:val="20"/>
        </w:rPr>
        <w:t>W związku z realizacją przedmiotowego zamówienia nie występuje konieczność uwzględnienia wymogów dostępności dla osób ze szczególnymi potrzebami zgodnie z zasadami wynikającymi z postanowień</w:t>
      </w:r>
      <w:r>
        <w:rPr>
          <w:rFonts w:ascii="Times New Roman" w:hAnsi="Times New Roman"/>
          <w:i/>
          <w:sz w:val="20"/>
          <w:szCs w:val="20"/>
        </w:rPr>
        <w:t xml:space="preserve"> ustawy z </w:t>
      </w:r>
      <w:r w:rsidRPr="000B4A80">
        <w:rPr>
          <w:rFonts w:ascii="Times New Roman" w:hAnsi="Times New Roman"/>
          <w:i/>
          <w:sz w:val="20"/>
          <w:szCs w:val="20"/>
        </w:rPr>
        <w:t>dnia 19 lipca 2019 r. o zapewnieniu dostępności osobom ze szczególnymi po</w:t>
      </w:r>
      <w:r>
        <w:rPr>
          <w:rFonts w:ascii="Times New Roman" w:hAnsi="Times New Roman"/>
          <w:i/>
          <w:sz w:val="20"/>
          <w:szCs w:val="20"/>
        </w:rPr>
        <w:t>trzebami (Dz.U. z 2022 r., poz. </w:t>
      </w:r>
      <w:r w:rsidRPr="000B4A80">
        <w:rPr>
          <w:rFonts w:ascii="Times New Roman" w:hAnsi="Times New Roman"/>
          <w:i/>
          <w:sz w:val="20"/>
          <w:szCs w:val="20"/>
        </w:rPr>
        <w:t>2240 ze zm.)</w:t>
      </w:r>
    </w:p>
    <w:p w14:paraId="6FBFB2ED" w14:textId="5CA27C31" w:rsidR="00F11467" w:rsidRPr="00F11467" w:rsidRDefault="00F11467" w:rsidP="00736871">
      <w:pPr>
        <w:jc w:val="both"/>
        <w:rPr>
          <w:rFonts w:ascii="Times New Roman" w:hAnsi="Times New Roman" w:cs="Times New Roman"/>
        </w:rPr>
      </w:pPr>
    </w:p>
    <w:sectPr w:rsidR="00F11467" w:rsidRPr="00F11467" w:rsidSect="00736871">
      <w:headerReference w:type="default" r:id="rId8"/>
      <w:headerReference w:type="first" r:id="rId9"/>
      <w:pgSz w:w="11906" w:h="16838"/>
      <w:pgMar w:top="1418" w:right="127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C603C" w14:textId="77777777" w:rsidR="003A4A7F" w:rsidRDefault="003A4A7F" w:rsidP="00E86977">
      <w:r>
        <w:separator/>
      </w:r>
    </w:p>
  </w:endnote>
  <w:endnote w:type="continuationSeparator" w:id="0">
    <w:p w14:paraId="6D5B79A0" w14:textId="77777777" w:rsidR="003A4A7F" w:rsidRDefault="003A4A7F" w:rsidP="00E8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16A61" w14:textId="77777777" w:rsidR="003A4A7F" w:rsidRDefault="003A4A7F" w:rsidP="00E86977">
      <w:r>
        <w:separator/>
      </w:r>
    </w:p>
  </w:footnote>
  <w:footnote w:type="continuationSeparator" w:id="0">
    <w:p w14:paraId="306177FF" w14:textId="77777777" w:rsidR="003A4A7F" w:rsidRDefault="003A4A7F" w:rsidP="00E8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2C34E" w14:textId="77777777" w:rsidR="00E86977" w:rsidRDefault="00E86977" w:rsidP="00E8697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2F1B3" w14:textId="5C7BD4C0" w:rsidR="008E49E3" w:rsidRDefault="00736871" w:rsidP="008E49E3">
    <w:pPr>
      <w:pStyle w:val="Nagwek"/>
      <w:jc w:val="center"/>
    </w:pPr>
    <w:r>
      <w:rPr>
        <w:b/>
        <w:noProof/>
      </w:rPr>
      <w:drawing>
        <wp:anchor distT="0" distB="0" distL="114300" distR="114300" simplePos="0" relativeHeight="251659264" behindDoc="0" locked="0" layoutInCell="1" allowOverlap="1" wp14:anchorId="159DA983" wp14:editId="6B47EC50">
          <wp:simplePos x="0" y="0"/>
          <wp:positionH relativeFrom="margin">
            <wp:align>center</wp:align>
          </wp:positionH>
          <wp:positionV relativeFrom="page">
            <wp:posOffset>259080</wp:posOffset>
          </wp:positionV>
          <wp:extent cx="2510790" cy="714375"/>
          <wp:effectExtent l="0" t="0" r="0" b="0"/>
          <wp:wrapTopAndBottom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7"/>
    <w:multiLevelType w:val="multilevel"/>
    <w:tmpl w:val="7FF8D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/>
        <w:iCs/>
      </w:rPr>
    </w:lvl>
    <w:lvl w:ilvl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522"/>
        </w:tabs>
        <w:ind w:left="1522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04561509"/>
    <w:multiLevelType w:val="multilevel"/>
    <w:tmpl w:val="7FF8D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/>
        <w:iCs/>
      </w:rPr>
    </w:lvl>
    <w:lvl w:ilvl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522"/>
        </w:tabs>
        <w:ind w:left="1522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052B7AF3"/>
    <w:multiLevelType w:val="hybridMultilevel"/>
    <w:tmpl w:val="1DAE0498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AD1DB0"/>
    <w:multiLevelType w:val="hybridMultilevel"/>
    <w:tmpl w:val="5CA6A0D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75F5F80"/>
    <w:multiLevelType w:val="multilevel"/>
    <w:tmpl w:val="7FF8D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/>
        <w:iCs/>
      </w:rPr>
    </w:lvl>
    <w:lvl w:ilvl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522"/>
        </w:tabs>
        <w:ind w:left="1522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" w15:restartNumberingAfterBreak="0">
    <w:nsid w:val="29B078EE"/>
    <w:multiLevelType w:val="hybridMultilevel"/>
    <w:tmpl w:val="324C095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0192FAE"/>
    <w:multiLevelType w:val="hybridMultilevel"/>
    <w:tmpl w:val="6B0069B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5D984FF9"/>
    <w:multiLevelType w:val="multilevel"/>
    <w:tmpl w:val="7FF8D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/>
        <w:iCs/>
      </w:rPr>
    </w:lvl>
    <w:lvl w:ilvl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522"/>
        </w:tabs>
        <w:ind w:left="1522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 w15:restartNumberingAfterBreak="0">
    <w:nsid w:val="606543C8"/>
    <w:multiLevelType w:val="multilevel"/>
    <w:tmpl w:val="7FF8D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/>
        <w:iCs/>
      </w:rPr>
    </w:lvl>
    <w:lvl w:ilvl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522"/>
        </w:tabs>
        <w:ind w:left="1522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9" w15:restartNumberingAfterBreak="0">
    <w:nsid w:val="6AB91086"/>
    <w:multiLevelType w:val="multilevel"/>
    <w:tmpl w:val="7FF8D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/>
        <w:iCs/>
      </w:rPr>
    </w:lvl>
    <w:lvl w:ilvl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522"/>
        </w:tabs>
        <w:ind w:left="1522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6BFE432E"/>
    <w:multiLevelType w:val="multilevel"/>
    <w:tmpl w:val="FD46EF9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7EE60A49"/>
    <w:multiLevelType w:val="multilevel"/>
    <w:tmpl w:val="7FF8D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/>
        <w:iCs/>
      </w:rPr>
    </w:lvl>
    <w:lvl w:ilvl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522"/>
        </w:tabs>
        <w:ind w:left="1522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8"/>
  </w:num>
  <w:num w:numId="9">
    <w:abstractNumId w:val="3"/>
  </w:num>
  <w:num w:numId="10">
    <w:abstractNumId w:val="5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B32"/>
    <w:rsid w:val="00006D11"/>
    <w:rsid w:val="0003623E"/>
    <w:rsid w:val="0004318B"/>
    <w:rsid w:val="0008289C"/>
    <w:rsid w:val="000B16F7"/>
    <w:rsid w:val="000B18A8"/>
    <w:rsid w:val="000C4516"/>
    <w:rsid w:val="00162E5F"/>
    <w:rsid w:val="00177EFE"/>
    <w:rsid w:val="001A5C4C"/>
    <w:rsid w:val="001D788A"/>
    <w:rsid w:val="001F14A4"/>
    <w:rsid w:val="001F5F0B"/>
    <w:rsid w:val="0022229F"/>
    <w:rsid w:val="0026698B"/>
    <w:rsid w:val="0028137E"/>
    <w:rsid w:val="002D1FF0"/>
    <w:rsid w:val="002E3314"/>
    <w:rsid w:val="002F1EE2"/>
    <w:rsid w:val="0037701C"/>
    <w:rsid w:val="00384BB0"/>
    <w:rsid w:val="00390F8B"/>
    <w:rsid w:val="00391C75"/>
    <w:rsid w:val="003A3B32"/>
    <w:rsid w:val="003A4A7F"/>
    <w:rsid w:val="003B410E"/>
    <w:rsid w:val="00400200"/>
    <w:rsid w:val="00415F82"/>
    <w:rsid w:val="00463237"/>
    <w:rsid w:val="0047439E"/>
    <w:rsid w:val="00487808"/>
    <w:rsid w:val="00523258"/>
    <w:rsid w:val="00576CEB"/>
    <w:rsid w:val="00591C65"/>
    <w:rsid w:val="005E17F0"/>
    <w:rsid w:val="006266E9"/>
    <w:rsid w:val="0063070A"/>
    <w:rsid w:val="00630E1E"/>
    <w:rsid w:val="0063578E"/>
    <w:rsid w:val="00644AED"/>
    <w:rsid w:val="006F02F2"/>
    <w:rsid w:val="006F7C67"/>
    <w:rsid w:val="00727390"/>
    <w:rsid w:val="00736871"/>
    <w:rsid w:val="00743094"/>
    <w:rsid w:val="007579B6"/>
    <w:rsid w:val="00837E78"/>
    <w:rsid w:val="008523C1"/>
    <w:rsid w:val="00881EF8"/>
    <w:rsid w:val="0089550F"/>
    <w:rsid w:val="008C0D0B"/>
    <w:rsid w:val="008E49E3"/>
    <w:rsid w:val="008E640B"/>
    <w:rsid w:val="008F3950"/>
    <w:rsid w:val="008F6A82"/>
    <w:rsid w:val="009071BC"/>
    <w:rsid w:val="0099216A"/>
    <w:rsid w:val="009A3F2A"/>
    <w:rsid w:val="009A4CF4"/>
    <w:rsid w:val="009C3EFA"/>
    <w:rsid w:val="009E0349"/>
    <w:rsid w:val="009E2EB2"/>
    <w:rsid w:val="00A2634C"/>
    <w:rsid w:val="00A373ED"/>
    <w:rsid w:val="00A567C6"/>
    <w:rsid w:val="00A57B6C"/>
    <w:rsid w:val="00A7371C"/>
    <w:rsid w:val="00AA2295"/>
    <w:rsid w:val="00AB5E24"/>
    <w:rsid w:val="00B01DDF"/>
    <w:rsid w:val="00BB076B"/>
    <w:rsid w:val="00BB5AD7"/>
    <w:rsid w:val="00BC2AFC"/>
    <w:rsid w:val="00C04B96"/>
    <w:rsid w:val="00C336AD"/>
    <w:rsid w:val="00CA6104"/>
    <w:rsid w:val="00CE23C3"/>
    <w:rsid w:val="00D15E0C"/>
    <w:rsid w:val="00D510E9"/>
    <w:rsid w:val="00D6053F"/>
    <w:rsid w:val="00D67622"/>
    <w:rsid w:val="00DE7D67"/>
    <w:rsid w:val="00E328BA"/>
    <w:rsid w:val="00E36CE4"/>
    <w:rsid w:val="00E529D5"/>
    <w:rsid w:val="00E64223"/>
    <w:rsid w:val="00E86977"/>
    <w:rsid w:val="00EC3BD8"/>
    <w:rsid w:val="00F06786"/>
    <w:rsid w:val="00F11467"/>
    <w:rsid w:val="00F33D9C"/>
    <w:rsid w:val="00F916D0"/>
    <w:rsid w:val="00FC2F17"/>
    <w:rsid w:val="19EF91A1"/>
    <w:rsid w:val="2850BCAD"/>
    <w:rsid w:val="3062F793"/>
    <w:rsid w:val="3DBBDCF2"/>
    <w:rsid w:val="42E85D53"/>
    <w:rsid w:val="47DB8298"/>
    <w:rsid w:val="4BB9D94F"/>
    <w:rsid w:val="519C3D91"/>
    <w:rsid w:val="544ECFC5"/>
    <w:rsid w:val="54A23F04"/>
    <w:rsid w:val="5F166424"/>
    <w:rsid w:val="6433C561"/>
    <w:rsid w:val="7CAE6051"/>
    <w:rsid w:val="7CAF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3C34E84"/>
  <w15:chartTrackingRefBased/>
  <w15:docId w15:val="{91E65152-0348-4B23-A470-4F722EBE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2295"/>
  </w:style>
  <w:style w:type="paragraph" w:styleId="Nagwek1">
    <w:name w:val="heading 1"/>
    <w:basedOn w:val="Nagwek"/>
    <w:next w:val="Tekstpodstawowy"/>
    <w:link w:val="Nagwek1Znak"/>
    <w:qFormat/>
    <w:rsid w:val="009C3EFA"/>
    <w:pPr>
      <w:keepNext/>
      <w:numPr>
        <w:numId w:val="1"/>
      </w:numPr>
      <w:tabs>
        <w:tab w:val="clear" w:pos="4536"/>
        <w:tab w:val="clear" w:pos="9072"/>
      </w:tabs>
      <w:suppressAutoHyphens/>
      <w:spacing w:before="240" w:after="120" w:line="259" w:lineRule="auto"/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11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6977"/>
  </w:style>
  <w:style w:type="paragraph" w:styleId="Stopka">
    <w:name w:val="footer"/>
    <w:basedOn w:val="Normalny"/>
    <w:link w:val="Stopka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6977"/>
  </w:style>
  <w:style w:type="paragraph" w:customStyle="1" w:styleId="Zawartotabeli">
    <w:name w:val="Zawartość tabeli"/>
    <w:basedOn w:val="Normalny"/>
    <w:qFormat/>
    <w:rsid w:val="009C3EFA"/>
    <w:pPr>
      <w:widowControl w:val="0"/>
      <w:suppressLineNumbers/>
      <w:suppressAutoHyphens/>
      <w:spacing w:after="160" w:line="259" w:lineRule="auto"/>
    </w:pPr>
  </w:style>
  <w:style w:type="character" w:customStyle="1" w:styleId="Nagwek1Znak">
    <w:name w:val="Nagłówek 1 Znak"/>
    <w:basedOn w:val="Domylnaczcionkaakapitu"/>
    <w:link w:val="Nagwek1"/>
    <w:rsid w:val="009C3EFA"/>
    <w:rPr>
      <w:rFonts w:ascii="Liberation Serif" w:eastAsia="Segoe UI" w:hAnsi="Liberation Serif" w:cs="Tahoma"/>
      <w:b/>
      <w:bCs/>
      <w:sz w:val="48"/>
      <w:szCs w:val="48"/>
    </w:rPr>
  </w:style>
  <w:style w:type="paragraph" w:styleId="Tekstpodstawowy">
    <w:name w:val="Body Text"/>
    <w:basedOn w:val="Normalny"/>
    <w:link w:val="TekstpodstawowyZnak"/>
    <w:unhideWhenUsed/>
    <w:rsid w:val="009C3E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C3EFA"/>
  </w:style>
  <w:style w:type="paragraph" w:styleId="Akapitzlist">
    <w:name w:val="List Paragraph"/>
    <w:basedOn w:val="Normalny"/>
    <w:uiPriority w:val="99"/>
    <w:qFormat/>
    <w:rsid w:val="00AA2295"/>
    <w:pPr>
      <w:ind w:left="720"/>
      <w:contextualSpacing/>
    </w:pPr>
  </w:style>
  <w:style w:type="character" w:customStyle="1" w:styleId="content">
    <w:name w:val="content"/>
    <w:basedOn w:val="Domylnaczcionkaakapitu"/>
    <w:rsid w:val="00630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Żółty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5AA9F-B0AE-447A-9DAD-EC5FFE6E3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1053</Words>
  <Characters>6320</Characters>
  <Application>Microsoft Office Word</Application>
  <DocSecurity>0</DocSecurity>
  <Lines>52</Lines>
  <Paragraphs>14</Paragraphs>
  <ScaleCrop>false</ScaleCrop>
  <Company/>
  <LinksUpToDate>false</LinksUpToDate>
  <CharactersWithSpaces>7359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Marzena Tęgosik</cp:lastModifiedBy>
  <cp:revision>42</cp:revision>
  <dcterms:created xsi:type="dcterms:W3CDTF">2024-08-05T08:52:00Z</dcterms:created>
  <dcterms:modified xsi:type="dcterms:W3CDTF">2024-11-06T12:32:00Z</dcterms:modified>
</cp:coreProperties>
</file>