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5" w:rsidRPr="00751E75" w:rsidRDefault="00145BE5" w:rsidP="00145BE5">
      <w:pPr>
        <w:jc w:val="right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Bydgoszcz, dnia</w:t>
      </w:r>
      <w:r>
        <w:rPr>
          <w:rFonts w:ascii="Book Antiqua" w:hAnsi="Book Antiqua"/>
          <w:sz w:val="20"/>
          <w:szCs w:val="20"/>
        </w:rPr>
        <w:t xml:space="preserve"> </w:t>
      </w:r>
      <w:r w:rsidR="00CB6E82">
        <w:rPr>
          <w:rFonts w:ascii="Book Antiqua" w:hAnsi="Book Antiqua"/>
          <w:sz w:val="20"/>
          <w:szCs w:val="20"/>
        </w:rPr>
        <w:t>31.01</w:t>
      </w:r>
      <w:r w:rsidR="00757E5E">
        <w:rPr>
          <w:rFonts w:ascii="Book Antiqua" w:hAnsi="Book Antiqua"/>
          <w:sz w:val="20"/>
          <w:szCs w:val="20"/>
        </w:rPr>
        <w:t>.2023</w:t>
      </w:r>
      <w:r>
        <w:rPr>
          <w:rFonts w:ascii="Book Antiqua" w:hAnsi="Book Antiqua"/>
          <w:sz w:val="20"/>
          <w:szCs w:val="20"/>
        </w:rPr>
        <w:t xml:space="preserve"> r.</w:t>
      </w:r>
    </w:p>
    <w:p w:rsidR="00145BE5" w:rsidRPr="00114C4E" w:rsidRDefault="00145BE5" w:rsidP="00145BE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145BE5" w:rsidRPr="00114C4E" w:rsidRDefault="00145BE5" w:rsidP="00145BE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145BE5" w:rsidRPr="00114C4E" w:rsidRDefault="00145BE5" w:rsidP="00145BE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6BD30E49" wp14:editId="1AD7EA07">
            <wp:extent cx="3609975" cy="1065530"/>
            <wp:effectExtent l="0" t="0" r="9525" b="127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E5" w:rsidRPr="00114C4E" w:rsidRDefault="00145BE5" w:rsidP="00145BE5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:rsidR="00145BE5" w:rsidRPr="00114C4E" w:rsidRDefault="00145BE5" w:rsidP="00145BE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145BE5" w:rsidRPr="00114C4E" w:rsidRDefault="00145BE5" w:rsidP="00145BE5">
      <w:pPr>
        <w:spacing w:after="0" w:line="240" w:lineRule="auto"/>
        <w:rPr>
          <w:rFonts w:ascii="Book Antiqua" w:hAnsi="Book Antiqua" w:cs="Book Antiqua"/>
          <w:sz w:val="20"/>
          <w:szCs w:val="20"/>
          <w:lang w:eastAsia="pl-PL"/>
        </w:rPr>
      </w:pPr>
    </w:p>
    <w:p w:rsidR="00145BE5" w:rsidRPr="00114C4E" w:rsidRDefault="00145BE5" w:rsidP="00145BE5">
      <w:pPr>
        <w:spacing w:after="0" w:line="240" w:lineRule="auto"/>
        <w:ind w:right="-1" w:firstLine="540"/>
        <w:jc w:val="center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114C4E">
        <w:rPr>
          <w:rFonts w:ascii="Book Antiqua" w:hAnsi="Book Antiqua" w:cs="Book Antiqua"/>
          <w:b/>
          <w:bCs/>
          <w:sz w:val="20"/>
          <w:szCs w:val="20"/>
          <w:lang w:eastAsia="pl-PL"/>
        </w:rPr>
        <w:t>Uniwersytet Kazimierza Wielkiego w Bydgoszczy</w:t>
      </w:r>
    </w:p>
    <w:p w:rsidR="00145BE5" w:rsidRPr="00114C4E" w:rsidRDefault="00145BE5" w:rsidP="00145BE5">
      <w:pPr>
        <w:spacing w:after="0" w:line="240" w:lineRule="auto"/>
        <w:ind w:left="540" w:right="-1"/>
        <w:jc w:val="center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114C4E">
        <w:rPr>
          <w:rFonts w:ascii="Book Antiqua" w:hAnsi="Book Antiqua" w:cs="Book Antiqua"/>
          <w:b/>
          <w:bCs/>
          <w:sz w:val="20"/>
          <w:szCs w:val="20"/>
          <w:lang w:eastAsia="pl-PL"/>
        </w:rPr>
        <w:t>Adres: 85-064 Bydgoszcz,</w:t>
      </w:r>
    </w:p>
    <w:p w:rsidR="00145BE5" w:rsidRPr="00114C4E" w:rsidRDefault="00145BE5" w:rsidP="00145BE5">
      <w:pPr>
        <w:spacing w:after="0" w:line="240" w:lineRule="auto"/>
        <w:ind w:left="540" w:right="-1"/>
        <w:jc w:val="center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114C4E">
        <w:rPr>
          <w:rFonts w:ascii="Book Antiqua" w:hAnsi="Book Antiqua" w:cs="Book Antiqua"/>
          <w:b/>
          <w:bCs/>
          <w:sz w:val="20"/>
          <w:szCs w:val="20"/>
          <w:lang w:eastAsia="pl-PL"/>
        </w:rPr>
        <w:t>ul. Chodkiewicza 30</w:t>
      </w:r>
    </w:p>
    <w:p w:rsidR="00145BE5" w:rsidRPr="009F0243" w:rsidRDefault="00145BE5" w:rsidP="00145BE5">
      <w:pPr>
        <w:rPr>
          <w:rFonts w:ascii="Book Antiqua" w:hAnsi="Book Antiqua"/>
          <w:sz w:val="20"/>
          <w:szCs w:val="20"/>
        </w:rPr>
      </w:pPr>
    </w:p>
    <w:p w:rsidR="00145BE5" w:rsidRDefault="00145BE5" w:rsidP="00145BE5">
      <w:pPr>
        <w:jc w:val="center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ZAPYTANIE OFERTOWE NR </w:t>
      </w:r>
      <w:r w:rsidR="000401A4">
        <w:rPr>
          <w:rFonts w:ascii="Book Antiqua" w:hAnsi="Book Antiqua"/>
          <w:b/>
          <w:sz w:val="20"/>
          <w:szCs w:val="20"/>
        </w:rPr>
        <w:t>UKW/DZP-282-ZO-</w:t>
      </w:r>
      <w:r w:rsidR="00757E5E">
        <w:rPr>
          <w:rFonts w:ascii="Book Antiqua" w:hAnsi="Book Antiqua"/>
          <w:b/>
          <w:sz w:val="20"/>
          <w:szCs w:val="20"/>
        </w:rPr>
        <w:t>4</w:t>
      </w:r>
      <w:r>
        <w:rPr>
          <w:rFonts w:ascii="Book Antiqua" w:hAnsi="Book Antiqua"/>
          <w:b/>
          <w:sz w:val="20"/>
          <w:szCs w:val="20"/>
        </w:rPr>
        <w:t>/202</w:t>
      </w:r>
      <w:r w:rsidR="00757E5E">
        <w:rPr>
          <w:rFonts w:ascii="Book Antiqua" w:hAnsi="Book Antiqua"/>
          <w:b/>
          <w:sz w:val="20"/>
          <w:szCs w:val="20"/>
        </w:rPr>
        <w:t>3</w:t>
      </w:r>
    </w:p>
    <w:p w:rsidR="00145BE5" w:rsidRPr="009F0243" w:rsidRDefault="00145BE5" w:rsidP="00145BE5">
      <w:pPr>
        <w:jc w:val="center"/>
        <w:rPr>
          <w:rFonts w:ascii="Book Antiqua" w:hAnsi="Book Antiqua"/>
          <w:sz w:val="20"/>
          <w:szCs w:val="20"/>
        </w:rPr>
      </w:pPr>
    </w:p>
    <w:p w:rsidR="00145BE5" w:rsidRPr="009F0243" w:rsidRDefault="00145BE5" w:rsidP="00145BE5">
      <w:pPr>
        <w:ind w:firstLine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145BE5" w:rsidRPr="009F0243" w:rsidRDefault="00145BE5" w:rsidP="00145BE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b/>
          <w:sz w:val="20"/>
          <w:szCs w:val="20"/>
        </w:rPr>
        <w:t xml:space="preserve">Tytuł zamówienia:  </w:t>
      </w:r>
      <w:r w:rsidRPr="009F0243">
        <w:rPr>
          <w:rFonts w:ascii="Book Antiqua" w:eastAsia="Calibri" w:hAnsi="Book Antiqua" w:cs="Arial"/>
          <w:sz w:val="20"/>
          <w:szCs w:val="20"/>
        </w:rPr>
        <w:t>„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Usługi pralnicze na potrzeby Uniwersytetu Kazimierza Wielkiego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br/>
        <w:t>w Bydgoszczy</w:t>
      </w:r>
      <w:r w:rsidRPr="009F0243">
        <w:rPr>
          <w:rFonts w:ascii="Book Antiqua" w:eastAsia="Calibri" w:hAnsi="Book Antiqua" w:cs="Arial"/>
          <w:sz w:val="20"/>
          <w:szCs w:val="20"/>
        </w:rPr>
        <w:t xml:space="preserve">.”  </w:t>
      </w:r>
    </w:p>
    <w:p w:rsidR="00145BE5" w:rsidRPr="009F0243" w:rsidRDefault="00145BE5" w:rsidP="00145BE5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Rodzaj zamówienia:</w:t>
      </w:r>
      <w:r w:rsidRPr="009F0243">
        <w:rPr>
          <w:rFonts w:ascii="Book Antiqua" w:hAnsi="Book Antiqua"/>
          <w:sz w:val="20"/>
          <w:szCs w:val="20"/>
        </w:rPr>
        <w:t xml:space="preserve"> usługa</w:t>
      </w:r>
      <w:r w:rsidRPr="009F0243">
        <w:rPr>
          <w:rFonts w:ascii="Book Antiqua" w:hAnsi="Book Antiqua"/>
          <w:b/>
          <w:sz w:val="20"/>
          <w:szCs w:val="20"/>
        </w:rPr>
        <w:t>/</w:t>
      </w:r>
      <w:r w:rsidRPr="009F0243">
        <w:rPr>
          <w:rFonts w:ascii="Book Antiqua" w:hAnsi="Book Antiqua"/>
          <w:dstrike/>
          <w:sz w:val="20"/>
          <w:szCs w:val="20"/>
        </w:rPr>
        <w:t>dostawa</w:t>
      </w:r>
      <w:r w:rsidRPr="009F0243">
        <w:rPr>
          <w:rFonts w:ascii="Book Antiqua" w:hAnsi="Book Antiqua"/>
          <w:sz w:val="20"/>
          <w:szCs w:val="20"/>
        </w:rPr>
        <w:t>/</w:t>
      </w:r>
      <w:r w:rsidRPr="009F0243">
        <w:rPr>
          <w:rFonts w:ascii="Book Antiqua" w:hAnsi="Book Antiqua"/>
          <w:dstrike/>
          <w:sz w:val="20"/>
          <w:szCs w:val="20"/>
        </w:rPr>
        <w:t>roboty budowlane</w:t>
      </w:r>
    </w:p>
    <w:p w:rsidR="00145BE5" w:rsidRPr="009F0243" w:rsidRDefault="00145BE5" w:rsidP="00145BE5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Opis przedmiotu zamówienia:</w:t>
      </w:r>
    </w:p>
    <w:p w:rsidR="00145BE5" w:rsidRPr="009F0243" w:rsidRDefault="00145BE5" w:rsidP="00757E5E">
      <w:pPr>
        <w:spacing w:after="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3.1. 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świadczenie usług pralniczych na potrzeby Uniwersytetu Kazimierza Wielkiego w Bydgoszczy. Szczegółowe określenie przedmiotu zamówienia zawiera załącznik nr 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do Zapytania Ofertowego.</w:t>
      </w:r>
    </w:p>
    <w:p w:rsidR="00145BE5" w:rsidRPr="00CF37D6" w:rsidRDefault="00145BE5" w:rsidP="00757E5E">
      <w:pPr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3.2. 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Usługi pralnicze wykonywane będą sukcesywnie w zależności od bieżących potrzeb Zamawiającego zgodnie z podanymi niżej warunkami:</w:t>
      </w:r>
    </w:p>
    <w:p w:rsidR="00145BE5" w:rsidRPr="00CF37D6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</w:r>
      <w:r w:rsidRPr="00EA6645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każdą partię przeznaczoną do prania Wykonawca odbiera po informacji telefonicznej od poniedziałku do piątku w godzinach od. 8.00 do 14.00 w uzgodnionym z Zamawiającym terminie i wskazanym miejscu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145BE5" w:rsidRPr="00CF37D6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b)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</w:r>
      <w:r w:rsidRPr="001A231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czyste rzeczy Wykonawca, dostarcza własnym transportem, w miejscu i terminie określonym przez Zamawiającego na dokumencie przyjęcia określonej partii przeznaczonej do prania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145BE5" w:rsidRPr="00CF37D6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każda partia wyprana powinna być podzielona na paczki jednolite asortymentowo, i osobno pakowana w worki z folii,</w:t>
      </w:r>
    </w:p>
    <w:p w:rsidR="00145BE5" w:rsidRPr="00CF37D6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uzgodnione partie Wykonawca odbiera od Zamawiającego i dostarcza po wypraniu własnym transportem,</w:t>
      </w:r>
    </w:p>
    <w:p w:rsidR="00145BE5" w:rsidRPr="00CF37D6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e)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usługa powinna być wykonana w ciągu 4 dni od daty otrzymania zlecenia. Na życzenie Zamawiającego usługa prania wykonana będzie w ciągu 24 godzin z zachowaniem cen zawartych w załączniku do umowy,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</w:p>
    <w:p w:rsidR="00145BE5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czynności załadunkowe i wyładunkowe na terenie Zamawiającego należą do Wykonawcy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145BE5" w:rsidRDefault="00145BE5" w:rsidP="00145BE5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g) </w:t>
      </w:r>
      <w:r w:rsidRPr="00B823DF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częstotliwość odbioru partii przeznaczonej do prania uzależniona jest od bieżących potrzeb na poszczególnych obiektach UKW (możliwe zgłoszenia kilka razy w tygodniu),</w:t>
      </w:r>
    </w:p>
    <w:p w:rsidR="00145BE5" w:rsidRPr="004A469C" w:rsidRDefault="00145BE5" w:rsidP="00757E5E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3.3</w:t>
      </w:r>
      <w:r w:rsidRPr="00CF37D6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 xml:space="preserve">Punkty odbioru i dostarczenia bielizny zawarte są w załączniku nr 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 do niniejszego zapytania.</w:t>
      </w:r>
    </w:p>
    <w:p w:rsidR="00145BE5" w:rsidRDefault="00145BE5" w:rsidP="00145BE5">
      <w:pPr>
        <w:spacing w:after="0"/>
        <w:ind w:left="568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:rsidR="00145BE5" w:rsidRDefault="00145BE5" w:rsidP="00145BE5">
      <w:pPr>
        <w:spacing w:after="0"/>
        <w:ind w:left="568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:rsidR="00145BE5" w:rsidRPr="004A469C" w:rsidRDefault="00145BE5" w:rsidP="00145BE5">
      <w:pPr>
        <w:numPr>
          <w:ilvl w:val="0"/>
          <w:numId w:val="1"/>
        </w:num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lastRenderedPageBreak/>
        <w:t xml:space="preserve">Termin realizacji zamówienia: </w:t>
      </w:r>
      <w:r>
        <w:rPr>
          <w:rFonts w:ascii="Book Antiqua" w:hAnsi="Book Antiqua"/>
          <w:sz w:val="20"/>
          <w:szCs w:val="20"/>
        </w:rPr>
        <w:t>O</w:t>
      </w:r>
      <w:r w:rsidRPr="009F0243">
        <w:rPr>
          <w:rFonts w:ascii="Book Antiqua" w:hAnsi="Book Antiqua"/>
          <w:sz w:val="20"/>
          <w:szCs w:val="20"/>
        </w:rPr>
        <w:t xml:space="preserve">d dnia </w:t>
      </w:r>
      <w:r>
        <w:rPr>
          <w:rFonts w:ascii="Book Antiqua" w:hAnsi="Book Antiqua"/>
          <w:sz w:val="20"/>
          <w:szCs w:val="20"/>
        </w:rPr>
        <w:t xml:space="preserve">podpisania umowy do </w:t>
      </w:r>
      <w:r w:rsidR="00757E5E">
        <w:rPr>
          <w:rFonts w:ascii="Book Antiqua" w:hAnsi="Book Antiqua"/>
          <w:sz w:val="20"/>
          <w:szCs w:val="20"/>
        </w:rPr>
        <w:t>31.12</w:t>
      </w:r>
      <w:r>
        <w:rPr>
          <w:rFonts w:ascii="Book Antiqua" w:hAnsi="Book Antiqua"/>
          <w:sz w:val="20"/>
          <w:szCs w:val="20"/>
        </w:rPr>
        <w:t>.202</w:t>
      </w:r>
      <w:r w:rsidR="00757E5E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r.</w:t>
      </w:r>
    </w:p>
    <w:p w:rsidR="00145BE5" w:rsidRPr="009F0243" w:rsidRDefault="00145BE5" w:rsidP="00145BE5">
      <w:p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145BE5" w:rsidRPr="009F0243" w:rsidRDefault="00145BE5" w:rsidP="00145BE5">
      <w:pPr>
        <w:numPr>
          <w:ilvl w:val="0"/>
          <w:numId w:val="1"/>
        </w:num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 Opis sposobu obliczania ceny:</w:t>
      </w:r>
    </w:p>
    <w:p w:rsidR="00145BE5" w:rsidRPr="00CD2235" w:rsidRDefault="00145BE5" w:rsidP="00145BE5">
      <w:pPr>
        <w:tabs>
          <w:tab w:val="left" w:pos="0"/>
          <w:tab w:val="left" w:pos="142"/>
        </w:tabs>
        <w:jc w:val="both"/>
        <w:rPr>
          <w:rFonts w:ascii="Book Antiqua" w:hAnsi="Book Antiqua"/>
          <w:color w:val="000000"/>
          <w:sz w:val="20"/>
          <w:szCs w:val="20"/>
        </w:rPr>
      </w:pPr>
      <w:r w:rsidRPr="00CD2235">
        <w:rPr>
          <w:rFonts w:ascii="Book Antiqua" w:hAnsi="Book Antiqua"/>
          <w:color w:val="000000"/>
          <w:sz w:val="20"/>
          <w:szCs w:val="20"/>
        </w:rPr>
        <w:t xml:space="preserve">W ofercie należy podać proponowaną cenę brutto w PLN za całość wykonania przedmiotu zamówienia. Cena musi obejmować wszelkie koszty, jakie poniesie Wykonawca z tytułu należytej oraz zgodnej z obowiązującymi przepisami realizacji przedmiotu zamówienia. </w:t>
      </w:r>
    </w:p>
    <w:p w:rsidR="00145BE5" w:rsidRPr="00CD2235" w:rsidRDefault="00145BE5" w:rsidP="00145BE5">
      <w:pPr>
        <w:tabs>
          <w:tab w:val="left" w:pos="0"/>
          <w:tab w:val="left" w:pos="142"/>
        </w:tabs>
        <w:jc w:val="both"/>
        <w:rPr>
          <w:rFonts w:ascii="Book Antiqua" w:hAnsi="Book Antiqua"/>
          <w:color w:val="000000"/>
          <w:sz w:val="20"/>
          <w:szCs w:val="20"/>
        </w:rPr>
      </w:pPr>
      <w:r w:rsidRPr="00CD2235">
        <w:rPr>
          <w:rFonts w:ascii="Book Antiqua" w:hAnsi="Book Antiqua"/>
          <w:color w:val="000000"/>
          <w:sz w:val="20"/>
          <w:szCs w:val="20"/>
        </w:rPr>
        <w:t xml:space="preserve">Cena powinna zawierać również wszelkie koszty poniesione przez Wykonawcę w szczególności koszty transportu bielizny z miejsc wskazanych przez Zamawiającego (załącznik nr 3) do pralni </w:t>
      </w:r>
    </w:p>
    <w:p w:rsidR="00145BE5" w:rsidRDefault="00145BE5" w:rsidP="00145BE5">
      <w:pPr>
        <w:tabs>
          <w:tab w:val="left" w:pos="426"/>
        </w:tabs>
        <w:ind w:left="360" w:hanging="360"/>
        <w:jc w:val="both"/>
        <w:rPr>
          <w:rFonts w:ascii="Book Antiqua" w:hAnsi="Book Antiqua"/>
          <w:color w:val="000000"/>
          <w:sz w:val="20"/>
          <w:szCs w:val="20"/>
        </w:rPr>
      </w:pPr>
      <w:r w:rsidRPr="00CD2235">
        <w:rPr>
          <w:rFonts w:ascii="Book Antiqua" w:hAnsi="Book Antiqua"/>
          <w:color w:val="000000"/>
          <w:sz w:val="20"/>
          <w:szCs w:val="20"/>
        </w:rPr>
        <w:t xml:space="preserve">i odwrotnie, koszty związane z usługą prania, </w:t>
      </w:r>
      <w:r>
        <w:rPr>
          <w:rFonts w:ascii="Book Antiqua" w:hAnsi="Book Antiqua"/>
          <w:color w:val="000000"/>
          <w:sz w:val="20"/>
          <w:szCs w:val="20"/>
        </w:rPr>
        <w:t>itd.</w:t>
      </w:r>
    </w:p>
    <w:p w:rsidR="00145BE5" w:rsidRPr="009F0243" w:rsidRDefault="00145BE5" w:rsidP="00145BE5">
      <w:pPr>
        <w:tabs>
          <w:tab w:val="left" w:pos="426"/>
        </w:tabs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6. Kryteria wyboru oferty:</w:t>
      </w:r>
    </w:p>
    <w:p w:rsidR="00145BE5" w:rsidRPr="009F0243" w:rsidRDefault="00145BE5" w:rsidP="00145BE5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6.1. Zamawiający oceni i porówna jedynie te oferty, które:</w:t>
      </w:r>
    </w:p>
    <w:p w:rsidR="00145BE5" w:rsidRPr="009F0243" w:rsidRDefault="00145BE5" w:rsidP="00145BE5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       a) zostaną złożone przez Wykonawców nie wykluczonych przez Zamawiającego z niniejszego postępowania;</w:t>
      </w:r>
    </w:p>
    <w:p w:rsidR="00145BE5" w:rsidRPr="009F0243" w:rsidRDefault="00145BE5" w:rsidP="00145BE5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      b) nie zostaną odrzucone przez Zamawiającego.</w:t>
      </w:r>
    </w:p>
    <w:p w:rsidR="00145BE5" w:rsidRPr="009F0243" w:rsidRDefault="00145BE5" w:rsidP="00145BE5">
      <w:pPr>
        <w:tabs>
          <w:tab w:val="left" w:pos="426"/>
        </w:tabs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145BE5" w:rsidRPr="009F0243" w:rsidRDefault="00145BE5" w:rsidP="00145BE5">
      <w:pPr>
        <w:spacing w:after="0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45BE5" w:rsidRDefault="00145BE5" w:rsidP="00145BE5">
      <w:pPr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Nazwa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kryterium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: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Cena ofertowa brutto za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wykonanie przedmiotu zamówienia</w:t>
      </w:r>
    </w:p>
    <w:p w:rsidR="00145BE5" w:rsidRPr="009F0243" w:rsidRDefault="00145BE5" w:rsidP="00145BE5">
      <w:pPr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C50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Znaczenie kryterium (waga):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100 %, ocena zostanie dokonana wg wzoru:</w:t>
      </w:r>
    </w:p>
    <w:p w:rsidR="00145BE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45BE5" w:rsidRPr="00CD223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C= </w:t>
      </w:r>
      <w:proofErr w:type="spellStart"/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Cn</w:t>
      </w:r>
      <w:proofErr w:type="spellEnd"/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/ Co x 100 pkt x 100%</w:t>
      </w:r>
    </w:p>
    <w:p w:rsidR="00145BE5" w:rsidRPr="00CD223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gdzie:</w:t>
      </w:r>
    </w:p>
    <w:p w:rsidR="00145BE5" w:rsidRPr="00CD223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C = przyznane punkty za cenę</w:t>
      </w:r>
    </w:p>
    <w:p w:rsidR="00145BE5" w:rsidRPr="00CD2235" w:rsidRDefault="00145BE5" w:rsidP="00145BE5">
      <w:pPr>
        <w:tabs>
          <w:tab w:val="left" w:pos="57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proofErr w:type="spellStart"/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Cn</w:t>
      </w:r>
      <w:proofErr w:type="spellEnd"/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= najniższa cena ofertowa (brutto) spośród ważnych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,</w:t>
      </w:r>
    </w:p>
    <w:p w:rsidR="00145BE5" w:rsidRPr="00CD223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Co= cena oferty ocenianej</w:t>
      </w:r>
    </w:p>
    <w:p w:rsidR="00145BE5" w:rsidRPr="00CD223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45BE5" w:rsidRPr="006C50F1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C50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Opis kryterium: </w:t>
      </w:r>
    </w:p>
    <w:p w:rsidR="00145BE5" w:rsidRPr="00CD2235" w:rsidRDefault="00145BE5" w:rsidP="00145BE5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:rsidR="00145BE5" w:rsidRPr="00CD2235" w:rsidRDefault="00145BE5" w:rsidP="00145BE5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W przypadku, gdy ofertę składa osoba fizyczna nieprowadząca działalności gospodarczej w cenie należy uwzględnić ewentualne koszty zaliczek i/lub składek przekazywanych innym podmiotom.</w:t>
      </w:r>
    </w:p>
    <w:p w:rsidR="00145BE5" w:rsidRPr="00CD2235" w:rsidRDefault="00145BE5" w:rsidP="00145BE5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UWAGA: ceny jednostkowe netto w formularzu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cenowym</w:t>
      </w: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należy podać z dokładnością do dwóch miejsc po przecinku.</w:t>
      </w:r>
    </w:p>
    <w:p w:rsidR="00145BE5" w:rsidRDefault="00145BE5" w:rsidP="00145BE5">
      <w:pPr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D2235">
        <w:rPr>
          <w:rFonts w:ascii="Book Antiqua" w:eastAsia="Times New Roman" w:hAnsi="Book Antiqua" w:cs="Times New Roman"/>
          <w:sz w:val="20"/>
          <w:szCs w:val="20"/>
          <w:lang w:eastAsia="pl-PL"/>
        </w:rPr>
        <w:t>W kryterium tym Wykonawca może otrzymać maksymalnie 100 pkt.</w:t>
      </w:r>
    </w:p>
    <w:p w:rsidR="00145BE5" w:rsidRDefault="00145BE5" w:rsidP="00145BE5">
      <w:pPr>
        <w:ind w:left="360" w:hanging="360"/>
        <w:jc w:val="both"/>
        <w:rPr>
          <w:rFonts w:ascii="Book Antiqua" w:hAnsi="Book Antiqua"/>
          <w:b/>
          <w:sz w:val="20"/>
          <w:szCs w:val="20"/>
        </w:rPr>
      </w:pPr>
    </w:p>
    <w:p w:rsidR="00145BE5" w:rsidRPr="009F0243" w:rsidRDefault="00145BE5" w:rsidP="00145BE5">
      <w:pPr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7. Sposób przygotowania oferty: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i wysłać drogą elektroniczną używając platformy zakupowej. 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 w:rsidRPr="009272E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eDoApp</w:t>
      </w:r>
      <w:proofErr w:type="spellEnd"/>
      <w:r w:rsidRPr="009272E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służącej do składania podpisu osobistego nie mogą być większe niż 5MB.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272E5"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Zamawiający zaleca zapisanie oferty w formacie .pdf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401A4" w:rsidRPr="009272E5" w:rsidRDefault="000401A4" w:rsidP="000401A4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0401A4" w:rsidRPr="009272E5" w:rsidRDefault="000401A4" w:rsidP="000401A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0401A4" w:rsidRPr="009272E5" w:rsidRDefault="000401A4" w:rsidP="000401A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272E5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145BE5" w:rsidRDefault="00145BE5" w:rsidP="00145BE5">
      <w:pPr>
        <w:tabs>
          <w:tab w:val="left" w:pos="284"/>
        </w:tabs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8.  </w:t>
      </w:r>
      <w:r w:rsidR="00757E5E" w:rsidRPr="00757E5E">
        <w:rPr>
          <w:rFonts w:ascii="Book Antiqua" w:hAnsi="Book Antiqua"/>
          <w:b/>
          <w:sz w:val="20"/>
          <w:szCs w:val="20"/>
        </w:rPr>
        <w:t>Termin składania oferty i zadawania pytań do postępowania:</w:t>
      </w:r>
    </w:p>
    <w:p w:rsidR="00145BE5" w:rsidRPr="004F688B" w:rsidRDefault="00145BE5" w:rsidP="00145BE5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145BE5" w:rsidRPr="004F688B" w:rsidTr="001138B8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4F688B" w:rsidRDefault="00145BE5" w:rsidP="001138B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4F688B" w:rsidRDefault="00757E5E" w:rsidP="00CB6E82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CB6E8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.02.2023</w:t>
            </w:r>
            <w:r w:rsidR="00145BE5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4F688B" w:rsidRDefault="00145BE5" w:rsidP="001138B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4F688B" w:rsidRDefault="00145BE5" w:rsidP="001138B8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145BE5" w:rsidRPr="00757E5E" w:rsidRDefault="00145BE5" w:rsidP="00145BE5">
      <w:pPr>
        <w:tabs>
          <w:tab w:val="left" w:pos="284"/>
        </w:tabs>
        <w:jc w:val="both"/>
        <w:rPr>
          <w:rFonts w:ascii="Book Antiqua" w:hAnsi="Book Antiqua"/>
          <w:sz w:val="20"/>
          <w:szCs w:val="20"/>
        </w:rPr>
      </w:pPr>
    </w:p>
    <w:p w:rsidR="00757E5E" w:rsidRPr="00757E5E" w:rsidRDefault="00757E5E" w:rsidP="00757E5E">
      <w:pPr>
        <w:tabs>
          <w:tab w:val="left" w:pos="284"/>
        </w:tabs>
        <w:ind w:left="142"/>
        <w:jc w:val="both"/>
        <w:rPr>
          <w:rFonts w:ascii="Book Antiqua" w:hAnsi="Book Antiqua"/>
          <w:sz w:val="20"/>
          <w:szCs w:val="20"/>
        </w:rPr>
      </w:pPr>
      <w:r w:rsidRPr="00757E5E">
        <w:rPr>
          <w:rFonts w:ascii="Book Antiqua" w:hAnsi="Book Antiqua"/>
          <w:sz w:val="20"/>
          <w:szCs w:val="20"/>
        </w:rPr>
        <w:t xml:space="preserve">2) Termin zadawania pytań upływa w dniu: </w:t>
      </w:r>
      <w:r>
        <w:rPr>
          <w:rFonts w:ascii="Book Antiqua" w:hAnsi="Book Antiqua"/>
          <w:sz w:val="20"/>
          <w:szCs w:val="20"/>
        </w:rPr>
        <w:t>0</w:t>
      </w:r>
      <w:r w:rsidR="00CB6E82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>.02.2023</w:t>
      </w:r>
      <w:r w:rsidRPr="00757E5E">
        <w:rPr>
          <w:rFonts w:ascii="Book Antiqua" w:hAnsi="Book Antiqua"/>
          <w:sz w:val="20"/>
          <w:szCs w:val="20"/>
        </w:rPr>
        <w:t xml:space="preserve"> r. o godz. 11:00</w:t>
      </w:r>
    </w:p>
    <w:p w:rsidR="00145BE5" w:rsidRPr="009F0243" w:rsidRDefault="00145BE5" w:rsidP="00145BE5">
      <w:pPr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9. Opis warunków udziału w postępowaniu:</w:t>
      </w:r>
    </w:p>
    <w:p w:rsidR="00757E5E" w:rsidRPr="00046F96" w:rsidRDefault="00757E5E" w:rsidP="00757E5E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757E5E" w:rsidRPr="00046F96" w:rsidRDefault="00757E5E" w:rsidP="00757E5E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a)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zdolności do występowania w obrocie gospodarczym;</w:t>
      </w:r>
    </w:p>
    <w:p w:rsidR="00757E5E" w:rsidRPr="00046F96" w:rsidRDefault="00757E5E" w:rsidP="00757E5E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b)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757E5E" w:rsidRPr="00046F96" w:rsidRDefault="00757E5E" w:rsidP="00757E5E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c)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sytuacji ekonomicznej lub finansowej;</w:t>
      </w:r>
    </w:p>
    <w:p w:rsidR="00757E5E" w:rsidRDefault="00757E5E" w:rsidP="00757E5E">
      <w:pPr>
        <w:tabs>
          <w:tab w:val="left" w:pos="426"/>
        </w:tabs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46F96">
        <w:rPr>
          <w:rFonts w:ascii="Book Antiqua" w:hAnsi="Book Antiqua" w:cs="Book Antiqua"/>
          <w:sz w:val="20"/>
          <w:szCs w:val="20"/>
          <w:lang w:eastAsia="ar-SA"/>
        </w:rPr>
        <w:t>d)</w:t>
      </w:r>
      <w:r w:rsidRPr="00046F96">
        <w:rPr>
          <w:rFonts w:ascii="Book Antiqua" w:hAnsi="Book Antiqua" w:cs="Book Antiqua"/>
          <w:sz w:val="20"/>
          <w:szCs w:val="20"/>
          <w:lang w:eastAsia="ar-SA"/>
        </w:rPr>
        <w:tab/>
        <w:t>zdolności technicznej lub zawodowej.</w:t>
      </w:r>
    </w:p>
    <w:p w:rsidR="00757E5E" w:rsidRPr="00046F96" w:rsidRDefault="00757E5E" w:rsidP="00757E5E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757E5E" w:rsidRDefault="00757E5E" w:rsidP="00757E5E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145BE5" w:rsidRPr="009F0243" w:rsidRDefault="00145BE5" w:rsidP="00145BE5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20"/>
          <w:szCs w:val="20"/>
        </w:rPr>
      </w:pPr>
    </w:p>
    <w:p w:rsidR="00145BE5" w:rsidRPr="009F0243" w:rsidRDefault="00145BE5" w:rsidP="00145BE5">
      <w:pPr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bCs/>
          <w:sz w:val="20"/>
          <w:szCs w:val="20"/>
        </w:rPr>
        <w:t>10. Oświadczenia i dokumenty wymagane dla potwierdzenia spełniania przez wykonawców warunków udziału w postępowaniu: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0401A4" w:rsidRPr="00046F96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Formularz Cenowy stanowiący załącznik nr 2 do zapytania ofertowego. Nie złożenie wymaganych załączników, będzie skutkowało odrzuceniem oferty.</w:t>
      </w:r>
    </w:p>
    <w:p w:rsidR="000401A4" w:rsidRDefault="000401A4" w:rsidP="000401A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         z oryginałem przez osobę upoważnioną) względnie do podpisania innych dokumentów składanych wraz 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0401A4" w:rsidRDefault="000401A4" w:rsidP="000401A4">
      <w:pP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401A4">
        <w:rPr>
          <w:rFonts w:ascii="Book Antiqua" w:hAnsi="Book Antiqua"/>
          <w:sz w:val="20"/>
          <w:szCs w:val="20"/>
        </w:rPr>
        <w:t>4) 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145BE5" w:rsidRDefault="00145BE5" w:rsidP="00145BE5">
      <w:pPr>
        <w:suppressAutoHyphens/>
        <w:jc w:val="both"/>
        <w:rPr>
          <w:rFonts w:ascii="Book Antiqua" w:hAnsi="Book Antiqua"/>
          <w:b/>
          <w:color w:val="FF0000"/>
          <w:sz w:val="20"/>
          <w:szCs w:val="20"/>
        </w:rPr>
      </w:pPr>
    </w:p>
    <w:p w:rsidR="00145BE5" w:rsidRDefault="00145BE5" w:rsidP="00145B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2BDC">
        <w:rPr>
          <w:rFonts w:ascii="Book Antiqua" w:eastAsia="Times New Roman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145BE5" w:rsidRDefault="00145BE5" w:rsidP="00145BE5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</w:p>
    <w:p w:rsidR="00145BE5" w:rsidRPr="004F688B" w:rsidRDefault="00145BE5" w:rsidP="00145BE5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145BE5" w:rsidRPr="00A12BDC" w:rsidRDefault="00145BE5" w:rsidP="00145B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45BE5" w:rsidRDefault="00145BE5" w:rsidP="00145BE5">
      <w:pPr>
        <w:suppressAutoHyphens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F0243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9F0243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</w:p>
    <w:p w:rsidR="00145BE5" w:rsidRPr="009F0243" w:rsidRDefault="00145BE5" w:rsidP="00145BE5">
      <w:pPr>
        <w:suppressAutoHyphens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6C50F1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Zapłata za wykonanie usług następować będzie każdorazo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wo po ich wykonaniu, przelewem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br/>
      </w:r>
      <w:r w:rsidRPr="006C50F1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w terminie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do 14 dni od</w:t>
      </w:r>
      <w:r w:rsidRPr="006C50F1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daty wpływu do siedziby Uczelni prawidłowo wystawionego rachunku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.</w:t>
      </w:r>
      <w:r w:rsidRPr="006C50F1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</w:p>
    <w:p w:rsidR="00145BE5" w:rsidRPr="009F0243" w:rsidRDefault="00145BE5" w:rsidP="00145BE5">
      <w:pPr>
        <w:autoSpaceDE w:val="0"/>
        <w:autoSpaceDN w:val="0"/>
        <w:adjustRightInd w:val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F0243">
        <w:rPr>
          <w:rFonts w:ascii="Book Antiqua" w:hAnsi="Book Antiqua"/>
          <w:b/>
          <w:sz w:val="20"/>
          <w:szCs w:val="20"/>
        </w:rPr>
        <w:t>12</w:t>
      </w:r>
      <w:r w:rsidRPr="009F0243">
        <w:rPr>
          <w:rFonts w:ascii="Book Antiqua" w:hAnsi="Book Antiqua"/>
          <w:sz w:val="20"/>
          <w:szCs w:val="20"/>
        </w:rPr>
        <w:t>.</w:t>
      </w:r>
      <w:r w:rsidRPr="009F0243">
        <w:rPr>
          <w:rFonts w:ascii="Book Antiqua" w:hAnsi="Book Antiqua"/>
          <w:b/>
          <w:sz w:val="20"/>
          <w:szCs w:val="20"/>
        </w:rPr>
        <w:t xml:space="preserve"> </w:t>
      </w:r>
      <w:r w:rsidRPr="009F0243">
        <w:rPr>
          <w:rFonts w:ascii="Book Antiqua" w:hAnsi="Book Antiqua"/>
          <w:sz w:val="20"/>
          <w:szCs w:val="20"/>
        </w:rPr>
        <w:t>Zamawiający zastrzega sobie prawo wyboru oferty o cenie wyższej, przy czym w takim wypadku uzasadni dokonanie wyboru.</w:t>
      </w:r>
      <w:r w:rsidRPr="009F0243">
        <w:rPr>
          <w:rFonts w:ascii="Book Antiqua" w:hAnsi="Book Antiqua"/>
          <w:b/>
          <w:sz w:val="20"/>
          <w:szCs w:val="20"/>
        </w:rPr>
        <w:t xml:space="preserve"> </w:t>
      </w:r>
    </w:p>
    <w:p w:rsidR="00145BE5" w:rsidRPr="009F0243" w:rsidRDefault="00145BE5" w:rsidP="00145BE5">
      <w:pPr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13. </w:t>
      </w:r>
      <w:r w:rsidRPr="009F0243">
        <w:rPr>
          <w:rFonts w:ascii="Book Antiqua" w:hAnsi="Book Antiqua"/>
          <w:sz w:val="20"/>
          <w:szCs w:val="20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145BE5" w:rsidRPr="00AC4A92" w:rsidRDefault="00145BE5" w:rsidP="00145BE5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14. </w:t>
      </w:r>
      <w:r w:rsidRPr="00AC4A92">
        <w:rPr>
          <w:rFonts w:ascii="Book Antiqua" w:eastAsia="Calibri" w:hAnsi="Book Antiqua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145BE5" w:rsidRPr="00AC4A92" w:rsidRDefault="00145BE5" w:rsidP="00145BE5">
      <w:pPr>
        <w:spacing w:after="0" w:line="360" w:lineRule="auto"/>
        <w:ind w:firstLine="567"/>
        <w:jc w:val="both"/>
        <w:rPr>
          <w:rFonts w:ascii="Book Antiqua" w:eastAsia="Calibri" w:hAnsi="Book Antiqua" w:cs="Arial"/>
          <w:sz w:val="20"/>
          <w:szCs w:val="20"/>
        </w:rPr>
      </w:pP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AC4A92">
        <w:rPr>
          <w:rFonts w:ascii="Book Antiqua" w:eastAsia="Times New Roman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C579A4">
          <w:rPr>
            <w:rStyle w:val="Hipercze"/>
            <w:rFonts w:ascii="Book Antiqua" w:eastAsia="Times New Roman" w:hAnsi="Book Antiqua" w:cs="Calibri"/>
            <w:sz w:val="20"/>
            <w:szCs w:val="20"/>
            <w:lang w:eastAsia="pl-PL"/>
          </w:rPr>
          <w:t>iod@ukw.edu.pl</w:t>
        </w:r>
      </w:hyperlink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”;  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:rsidR="00145BE5" w:rsidRPr="00AC4A92" w:rsidRDefault="00145BE5" w:rsidP="00145BE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145BE5" w:rsidRPr="00AC4A92" w:rsidRDefault="00145BE5" w:rsidP="00145BE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AC4A92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145BE5" w:rsidRPr="00AC4A92" w:rsidRDefault="00145BE5" w:rsidP="00145BE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AC4A92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145BE5" w:rsidRPr="00AC4A92" w:rsidRDefault="00145BE5" w:rsidP="00145BE5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45BE5" w:rsidRPr="00AC4A92" w:rsidRDefault="00145BE5" w:rsidP="00145BE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:rsidR="00145BE5" w:rsidRPr="00AC4A92" w:rsidRDefault="00145BE5" w:rsidP="00145BE5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45BE5" w:rsidRPr="00AC4A92" w:rsidRDefault="00145BE5" w:rsidP="00145BE5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145BE5" w:rsidRPr="00AC4A92" w:rsidRDefault="00145BE5" w:rsidP="00145BE5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45BE5" w:rsidRPr="00AC4A92" w:rsidRDefault="00145BE5" w:rsidP="00145BE5">
      <w:pPr>
        <w:spacing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</w:p>
    <w:p w:rsidR="00145BE5" w:rsidRPr="00AC4A92" w:rsidRDefault="00145BE5" w:rsidP="00145BE5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AC4A92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145BE5" w:rsidRPr="00AC4A92" w:rsidRDefault="00145BE5" w:rsidP="00145BE5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AC4A92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45BE5" w:rsidRPr="00AC4A92" w:rsidRDefault="00145BE5" w:rsidP="00145BE5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145BE5" w:rsidRPr="00AC4A92" w:rsidRDefault="00145BE5" w:rsidP="00145BE5">
      <w:pPr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 w:rsidRPr="00AC4A92">
        <w:rPr>
          <w:rFonts w:ascii="Book Antiqua" w:eastAsia="Calibri" w:hAnsi="Book Antiqua" w:cs="Calibri"/>
          <w:sz w:val="20"/>
          <w:szCs w:val="20"/>
        </w:rPr>
        <w:t xml:space="preserve">W przypadku przekazywania przez Wykonawcę przy składaniu oferty </w:t>
      </w:r>
      <w:r w:rsidRPr="00AC4A92">
        <w:rPr>
          <w:rFonts w:ascii="Book Antiqua" w:eastAsia="Calibri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145BE5" w:rsidRPr="00AC4A92" w:rsidRDefault="00145BE5" w:rsidP="00145BE5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CB6E82" w:rsidRDefault="00145BE5" w:rsidP="000401A4">
      <w:pPr>
        <w:spacing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15. </w:t>
      </w:r>
      <w:r w:rsidR="000401A4" w:rsidRPr="000401A4">
        <w:rPr>
          <w:rFonts w:ascii="Book Antiqua" w:hAnsi="Book Antiqua" w:cs="Times"/>
          <w:bCs/>
          <w:color w:val="000000"/>
          <w:sz w:val="20"/>
          <w:szCs w:val="20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8" w:history="1">
        <w:r w:rsidR="000401A4" w:rsidRPr="003B4ECB">
          <w:rPr>
            <w:rStyle w:val="Hipercze"/>
            <w:rFonts w:ascii="Book Antiqua" w:hAnsi="Book Antiqua" w:cs="Times"/>
            <w:bCs/>
            <w:sz w:val="20"/>
            <w:szCs w:val="20"/>
          </w:rPr>
          <w:t>zampub@ukw.edu.pl</w:t>
        </w:r>
      </w:hyperlink>
      <w:r w:rsidR="000401A4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="000401A4" w:rsidRPr="000401A4">
        <w:rPr>
          <w:rFonts w:ascii="Book Antiqua" w:hAnsi="Book Antiqua" w:cs="Times"/>
          <w:bCs/>
          <w:color w:val="000000"/>
          <w:sz w:val="20"/>
          <w:szCs w:val="20"/>
        </w:rPr>
        <w:t xml:space="preserve">      </w:t>
      </w:r>
    </w:p>
    <w:p w:rsidR="00145BE5" w:rsidRPr="00B17919" w:rsidRDefault="000401A4" w:rsidP="000401A4">
      <w:pPr>
        <w:spacing w:line="360" w:lineRule="auto"/>
        <w:jc w:val="both"/>
        <w:rPr>
          <w:rFonts w:ascii="Book Antiqua" w:hAnsi="Book Antiqua"/>
          <w:b/>
        </w:rPr>
      </w:pPr>
      <w:r w:rsidRPr="000401A4">
        <w:rPr>
          <w:rFonts w:ascii="Book Antiqua" w:hAnsi="Book Antiqua" w:cs="Times"/>
          <w:bCs/>
          <w:color w:val="000000"/>
          <w:sz w:val="20"/>
          <w:szCs w:val="20"/>
        </w:rPr>
        <w:t xml:space="preserve">  </w:t>
      </w:r>
    </w:p>
    <w:p w:rsidR="00145BE5" w:rsidRPr="00B17919" w:rsidRDefault="000401A4" w:rsidP="00145BE5">
      <w:pPr>
        <w:ind w:left="5664"/>
        <w:jc w:val="right"/>
        <w:rPr>
          <w:rFonts w:ascii="Book Antiqua" w:hAnsi="Book Antiqua"/>
          <w:b/>
        </w:rPr>
      </w:pPr>
      <w:r w:rsidRPr="00B17919">
        <w:rPr>
          <w:rFonts w:ascii="Book Antiqua" w:hAnsi="Book Antiqua"/>
          <w:b/>
        </w:rPr>
        <w:t>Kanclerz</w:t>
      </w:r>
      <w:r w:rsidR="00145BE5" w:rsidRPr="00B17919">
        <w:rPr>
          <w:rFonts w:ascii="Book Antiqua" w:hAnsi="Book Antiqua"/>
          <w:b/>
        </w:rPr>
        <w:t xml:space="preserve"> UKW                                                                                                    mgr </w:t>
      </w:r>
      <w:r w:rsidRPr="00B17919">
        <w:rPr>
          <w:rFonts w:ascii="Book Antiqua" w:hAnsi="Book Antiqua"/>
          <w:b/>
        </w:rPr>
        <w:t>Renata Malak</w:t>
      </w:r>
      <w:r w:rsidR="00145BE5" w:rsidRPr="00B17919">
        <w:rPr>
          <w:rFonts w:ascii="Book Antiqua" w:hAnsi="Book Antiqua"/>
          <w:b/>
        </w:rPr>
        <w:t xml:space="preserve">    </w:t>
      </w:r>
    </w:p>
    <w:p w:rsidR="00145BE5" w:rsidRPr="00B17919" w:rsidRDefault="00145BE5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145BE5" w:rsidRDefault="00145BE5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0401A4" w:rsidRDefault="000401A4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</w:p>
    <w:p w:rsidR="00145BE5" w:rsidRPr="00255330" w:rsidRDefault="00145BE5" w:rsidP="00145BE5">
      <w:pPr>
        <w:ind w:left="5664"/>
        <w:jc w:val="right"/>
        <w:rPr>
          <w:rFonts w:ascii="Book Antiqua" w:hAnsi="Book Antiqua" w:cs="Times New Roman"/>
          <w:i/>
          <w:sz w:val="20"/>
        </w:rPr>
      </w:pPr>
      <w:r w:rsidRPr="00255330">
        <w:rPr>
          <w:rFonts w:ascii="Book Antiqua" w:hAnsi="Book Antiqua" w:cs="Times New Roman"/>
          <w:i/>
          <w:sz w:val="20"/>
        </w:rPr>
        <w:t>Załącznik nr 1</w:t>
      </w:r>
    </w:p>
    <w:p w:rsidR="00145BE5" w:rsidRDefault="00145BE5" w:rsidP="00145BE5">
      <w:pPr>
        <w:ind w:left="5664"/>
        <w:jc w:val="right"/>
        <w:rPr>
          <w:rFonts w:ascii="Book Antiqua" w:hAnsi="Book Antiqua"/>
          <w:sz w:val="20"/>
          <w:szCs w:val="20"/>
        </w:rPr>
      </w:pPr>
    </w:p>
    <w:p w:rsidR="00145BE5" w:rsidRDefault="00145BE5" w:rsidP="00145BE5">
      <w:pPr>
        <w:jc w:val="center"/>
        <w:rPr>
          <w:rFonts w:ascii="Book Antiqua" w:hAnsi="Book Antiqua" w:cs="Arial"/>
          <w:bCs/>
          <w:sz w:val="20"/>
          <w:szCs w:val="20"/>
        </w:rPr>
      </w:pPr>
      <w:r w:rsidRPr="00887FA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</w:rPr>
        <w:t>FORMULARZ OFERTOWY</w:t>
      </w:r>
    </w:p>
    <w:p w:rsidR="00145BE5" w:rsidRDefault="00145BE5" w:rsidP="00145BE5">
      <w:pPr>
        <w:jc w:val="center"/>
        <w:rPr>
          <w:rFonts w:ascii="Book Antiqua" w:hAnsi="Book Antiqua" w:cs="Arial"/>
          <w:b/>
          <w:bCs/>
          <w:color w:val="FF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DO ZAPYTANIA </w:t>
      </w:r>
      <w:r>
        <w:rPr>
          <w:rFonts w:ascii="Book Antiqua" w:hAnsi="Book Antiqua" w:cs="Arial"/>
          <w:b/>
          <w:bCs/>
          <w:sz w:val="20"/>
          <w:szCs w:val="20"/>
        </w:rPr>
        <w:t>OFERTOWEGO UKW/DZP-282-ZO-</w:t>
      </w:r>
      <w:r w:rsidR="000401A4">
        <w:rPr>
          <w:rFonts w:ascii="Book Antiqua" w:hAnsi="Book Antiqua" w:cs="Arial"/>
          <w:b/>
          <w:bCs/>
          <w:sz w:val="20"/>
          <w:szCs w:val="20"/>
        </w:rPr>
        <w:t>4/2023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>Dane dotyczące Wykonawcy:</w:t>
      </w:r>
    </w:p>
    <w:p w:rsidR="00145BE5" w:rsidRDefault="00145BE5" w:rsidP="00145BE5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>Nazwa: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………………………………………………………………………………</w:t>
      </w:r>
    </w:p>
    <w:p w:rsidR="00145BE5" w:rsidRDefault="00145BE5" w:rsidP="00145BE5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Siedziba: 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……………………………………………………………………………..</w:t>
      </w:r>
    </w:p>
    <w:p w:rsidR="00145BE5" w:rsidRDefault="00145BE5" w:rsidP="00145BE5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Nr telefonu/faksu: 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……………………………………………………………………………..</w:t>
      </w:r>
    </w:p>
    <w:p w:rsidR="00145BE5" w:rsidRDefault="00145BE5" w:rsidP="00145BE5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Nr NIP: 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……………………………………………………………………………..</w:t>
      </w:r>
    </w:p>
    <w:p w:rsidR="00145BE5" w:rsidRDefault="00145BE5" w:rsidP="00145BE5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Nr REGON: </w:t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……………………………………………………………………………..</w:t>
      </w:r>
    </w:p>
    <w:p w:rsidR="00145BE5" w:rsidRDefault="00145BE5" w:rsidP="00145BE5">
      <w:pPr>
        <w:ind w:left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>Osoba do kontaktu, tel. e-mail: …………………………………………………………………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Nawiązując do ogłoszenia w trybie Zapytania Ofertowego oferujemy wykonanie zamówienia na: „Usługi pralnicze na potrzeby Uniwersytetu Kazimierza Wielkiego w Bydgoszczy” w zakresie i na warunkach określonych w Zapytaniu Ofertowym nr </w:t>
      </w:r>
      <w:r w:rsidR="003B4AAC">
        <w:rPr>
          <w:rFonts w:ascii="Book Antiqua" w:hAnsi="Book Antiqua" w:cs="Arial"/>
          <w:bCs/>
          <w:sz w:val="20"/>
          <w:szCs w:val="20"/>
        </w:rPr>
        <w:t>UKW/DZP-282-ZO-4</w:t>
      </w:r>
      <w:r>
        <w:rPr>
          <w:rFonts w:ascii="Book Antiqua" w:hAnsi="Book Antiqua" w:cs="Arial"/>
          <w:bCs/>
          <w:sz w:val="20"/>
          <w:szCs w:val="20"/>
        </w:rPr>
        <w:t>/202</w:t>
      </w:r>
      <w:r w:rsidR="003B4AAC">
        <w:rPr>
          <w:rFonts w:ascii="Book Antiqua" w:hAnsi="Book Antiqua" w:cs="Arial"/>
          <w:bCs/>
          <w:sz w:val="20"/>
          <w:szCs w:val="20"/>
        </w:rPr>
        <w:t>3</w:t>
      </w:r>
      <w:r>
        <w:rPr>
          <w:rFonts w:ascii="Book Antiqua" w:hAnsi="Book Antiqua" w:cs="Arial"/>
          <w:bCs/>
          <w:sz w:val="20"/>
          <w:szCs w:val="20"/>
        </w:rPr>
        <w:t xml:space="preserve"> </w:t>
      </w:r>
      <w:r>
        <w:rPr>
          <w:rFonts w:ascii="Book Antiqua" w:hAnsi="Book Antiqua" w:cs="Arial"/>
          <w:bCs/>
          <w:color w:val="000000"/>
          <w:sz w:val="20"/>
          <w:szCs w:val="20"/>
        </w:rPr>
        <w:t>za:</w:t>
      </w:r>
    </w:p>
    <w:p w:rsidR="00145BE5" w:rsidRDefault="00145BE5" w:rsidP="00145BE5">
      <w:pPr>
        <w:pStyle w:val="Zwykytekst1"/>
        <w:spacing w:after="120"/>
        <w:ind w:left="357"/>
        <w:jc w:val="both"/>
        <w:rPr>
          <w:rFonts w:ascii="Book Antiqua" w:hAnsi="Book Antiqua" w:cs="Times New Roman"/>
        </w:rPr>
      </w:pPr>
      <w:r>
        <w:rPr>
          <w:rFonts w:ascii="Book Antiqua" w:hAnsi="Book Antiqua" w:cs="Arial"/>
          <w:b/>
          <w:bCs/>
        </w:rPr>
        <w:t>wartość ofertową brutto</w:t>
      </w:r>
      <w:r>
        <w:rPr>
          <w:rFonts w:ascii="Book Antiqua" w:hAnsi="Book Antiqua" w:cs="Arial"/>
        </w:rPr>
        <w:t>: ............................................................................................. PLN</w:t>
      </w:r>
      <w:r>
        <w:rPr>
          <w:rFonts w:ascii="Book Antiqua" w:hAnsi="Book Antiqua" w:cs="Arial"/>
          <w:sz w:val="21"/>
          <w:szCs w:val="21"/>
        </w:rPr>
        <w:t>*</w:t>
      </w:r>
    </w:p>
    <w:p w:rsidR="00145BE5" w:rsidRDefault="00145BE5" w:rsidP="00145BE5">
      <w:pPr>
        <w:pStyle w:val="Zwykytekst1"/>
        <w:spacing w:after="120"/>
        <w:ind w:left="357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/>
          <w:bCs/>
        </w:rPr>
        <w:t xml:space="preserve">słownie </w:t>
      </w:r>
      <w:r>
        <w:rPr>
          <w:rFonts w:ascii="Book Antiqua" w:hAnsi="Book Antiqua" w:cs="Arial"/>
          <w:bCs/>
        </w:rPr>
        <w:t>............................................................................................................................................................</w:t>
      </w:r>
    </w:p>
    <w:p w:rsidR="00145BE5" w:rsidRDefault="00145BE5" w:rsidP="00145BE5">
      <w:pPr>
        <w:pStyle w:val="Zwykytekst1"/>
        <w:spacing w:after="120"/>
        <w:ind w:left="357"/>
        <w:jc w:val="both"/>
        <w:rPr>
          <w:rFonts w:ascii="Book Antiqua" w:hAnsi="Book Antiqua" w:cs="Times New Roman"/>
        </w:rPr>
      </w:pPr>
      <w:r>
        <w:rPr>
          <w:rFonts w:ascii="Book Antiqua" w:hAnsi="Book Antiqua" w:cs="Arial"/>
        </w:rPr>
        <w:t xml:space="preserve">wartość netto: </w:t>
      </w:r>
      <w:r>
        <w:rPr>
          <w:rFonts w:ascii="Book Antiqua" w:hAnsi="Book Antiqua" w:cs="Arial"/>
          <w:bCs/>
        </w:rPr>
        <w:t xml:space="preserve">.................................................................................................................. </w:t>
      </w:r>
      <w:r>
        <w:rPr>
          <w:rFonts w:ascii="Book Antiqua" w:hAnsi="Book Antiqua" w:cs="Arial"/>
        </w:rPr>
        <w:t>PLN</w:t>
      </w:r>
      <w:r>
        <w:rPr>
          <w:rFonts w:ascii="Book Antiqua" w:hAnsi="Book Antiqua" w:cs="Arial"/>
          <w:sz w:val="21"/>
          <w:szCs w:val="21"/>
        </w:rPr>
        <w:t>*</w:t>
      </w:r>
    </w:p>
    <w:p w:rsidR="00145BE5" w:rsidRDefault="00145BE5" w:rsidP="00145BE5">
      <w:pPr>
        <w:pStyle w:val="Zwykytekst1"/>
        <w:spacing w:after="120"/>
        <w:ind w:left="357"/>
        <w:jc w:val="both"/>
        <w:rPr>
          <w:rFonts w:ascii="Book Antiqua" w:hAnsi="Book Antiqua" w:cs="Times New Roman"/>
        </w:rPr>
      </w:pPr>
      <w:r>
        <w:rPr>
          <w:rFonts w:ascii="Book Antiqua" w:hAnsi="Book Antiqua" w:cs="Arial"/>
        </w:rPr>
        <w:t>podatek od towarów i usług ..................... % wartość podatku ............................ PLN</w:t>
      </w:r>
    </w:p>
    <w:p w:rsidR="00145BE5" w:rsidRDefault="00145BE5" w:rsidP="00145BE5">
      <w:pPr>
        <w:pStyle w:val="Zwykytekst1"/>
        <w:spacing w:after="240"/>
        <w:ind w:left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21"/>
          <w:szCs w:val="21"/>
        </w:rPr>
        <w:t xml:space="preserve">* </w:t>
      </w:r>
      <w:r>
        <w:rPr>
          <w:rFonts w:ascii="Book Antiqua" w:hAnsi="Book Antiqua" w:cs="Arial"/>
          <w:sz w:val="18"/>
          <w:szCs w:val="18"/>
        </w:rPr>
        <w:t>zaokrąglić do 2 miejsc po przecinku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>Oświadczam/y</w:t>
      </w:r>
      <w:r>
        <w:rPr>
          <w:rFonts w:ascii="Book Antiqua" w:hAnsi="Book Antiqua" w:cs="Arial"/>
          <w:bCs/>
          <w:color w:val="000000"/>
          <w:sz w:val="20"/>
          <w:szCs w:val="20"/>
        </w:rPr>
        <w:t>, że w cenie oferty zostały uwzględnione wszystkie koszty związane z wykonaniem przedmiotu zamówienia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do siedziby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</w:rPr>
        <w:t>Oświadczam/y</w:t>
      </w:r>
      <w:r>
        <w:rPr>
          <w:rFonts w:ascii="Book Antiqua" w:hAnsi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>Oświadczam/y</w:t>
      </w:r>
      <w:r>
        <w:rPr>
          <w:rFonts w:ascii="Book Antiqua" w:hAnsi="Book Antiqua" w:cs="Century Gothic"/>
          <w:sz w:val="20"/>
          <w:szCs w:val="20"/>
        </w:rPr>
        <w:t xml:space="preserve">, że w przypadku wyboru naszej oferty zobowiązujemy się do zawarcia umowy na warunkach wskazanych przez Zamawiającego w załączonym do Zapytania Ofertowego projekcie umowy (załącznik nr </w:t>
      </w:r>
      <w:r w:rsidR="003B4AAC">
        <w:rPr>
          <w:rFonts w:ascii="Book Antiqua" w:hAnsi="Book Antiqua" w:cs="Century Gothic"/>
          <w:sz w:val="20"/>
          <w:szCs w:val="20"/>
        </w:rPr>
        <w:t>4</w:t>
      </w:r>
      <w:r>
        <w:rPr>
          <w:rFonts w:ascii="Book Antiqua" w:hAnsi="Book Antiqua" w:cs="Century Gothic"/>
          <w:sz w:val="20"/>
          <w:szCs w:val="20"/>
        </w:rPr>
        <w:t>).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Zobowiązuje/my</w:t>
      </w:r>
      <w:r>
        <w:rPr>
          <w:rFonts w:ascii="Book Antiqua" w:hAnsi="Book Antiqua"/>
          <w:sz w:val="20"/>
          <w:szCs w:val="20"/>
        </w:rPr>
        <w:t xml:space="preserve"> się wykonać całość przedmiotu zamówienia z należyta starannością.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240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Oświadczam/y</w:t>
      </w:r>
      <w:r>
        <w:rPr>
          <w:rFonts w:ascii="Book Antiqua" w:hAnsi="Book Antiqua" w:cs="Book Antiqua"/>
          <w:sz w:val="20"/>
          <w:szCs w:val="20"/>
        </w:rPr>
        <w:t xml:space="preserve">, że akceptujemy projekt umowy oraz </w:t>
      </w:r>
      <w:r>
        <w:rPr>
          <w:rFonts w:ascii="Book Antiqua" w:hAnsi="Book Antiqua" w:cs="Book Antiqua"/>
          <w:b/>
          <w:sz w:val="20"/>
          <w:szCs w:val="20"/>
        </w:rPr>
        <w:t>z</w:t>
      </w:r>
      <w:r>
        <w:rPr>
          <w:rFonts w:ascii="Book Antiqua" w:hAnsi="Book Antiqua"/>
          <w:b/>
          <w:sz w:val="20"/>
          <w:szCs w:val="20"/>
        </w:rPr>
        <w:t>obowiązuje/my</w:t>
      </w:r>
      <w:r>
        <w:rPr>
          <w:rFonts w:ascii="Book Antiqua" w:hAnsi="Book Antiqua"/>
          <w:sz w:val="20"/>
          <w:szCs w:val="20"/>
        </w:rPr>
        <w:t xml:space="preserve"> się realizować przedmiot zamówienia w terminie</w:t>
      </w:r>
      <w:r w:rsidR="003B4AAC">
        <w:rPr>
          <w:rFonts w:ascii="Book Antiqua" w:hAnsi="Book Antiqua"/>
          <w:sz w:val="20"/>
          <w:szCs w:val="20"/>
        </w:rPr>
        <w:t xml:space="preserve"> od 31.12</w:t>
      </w:r>
      <w:r>
        <w:rPr>
          <w:rFonts w:ascii="Book Antiqua" w:hAnsi="Book Antiqua"/>
          <w:sz w:val="20"/>
          <w:szCs w:val="20"/>
        </w:rPr>
        <w:t>.202</w:t>
      </w:r>
      <w:r w:rsidR="003B4AAC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r.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Book Antiqua" w:hAnsi="Book Antiqua" w:cs="Arial"/>
          <w:bCs/>
          <w:color w:val="FF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>Oświadczam/y,</w:t>
      </w:r>
      <w:r>
        <w:rPr>
          <w:rFonts w:ascii="Book Antiqua" w:hAnsi="Book Antiqua" w:cs="Arial"/>
          <w:bCs/>
          <w:color w:val="000000"/>
          <w:sz w:val="20"/>
          <w:szCs w:val="20"/>
        </w:rPr>
        <w:t xml:space="preserve"> że spełniamy warunki udziału w postępowaniu zgodnie z pkt </w:t>
      </w:r>
      <w:r w:rsidR="003B4AAC">
        <w:rPr>
          <w:rFonts w:ascii="Book Antiqua" w:hAnsi="Book Antiqua" w:cs="Arial"/>
          <w:bCs/>
          <w:sz w:val="20"/>
          <w:szCs w:val="20"/>
        </w:rPr>
        <w:t>9</w:t>
      </w:r>
      <w:r>
        <w:rPr>
          <w:rFonts w:ascii="Book Antiqua" w:hAnsi="Book Antiqua" w:cs="Arial"/>
          <w:bCs/>
          <w:color w:val="FF0000"/>
          <w:sz w:val="20"/>
          <w:szCs w:val="20"/>
        </w:rPr>
        <w:t xml:space="preserve"> </w:t>
      </w:r>
      <w:r>
        <w:rPr>
          <w:rFonts w:ascii="Book Antiqua" w:hAnsi="Book Antiqua" w:cs="Arial"/>
          <w:bCs/>
          <w:color w:val="000000"/>
          <w:sz w:val="20"/>
          <w:szCs w:val="20"/>
        </w:rPr>
        <w:t xml:space="preserve">Zapytania Ofertowego </w:t>
      </w:r>
      <w:r w:rsidR="003B4AAC">
        <w:rPr>
          <w:rFonts w:ascii="Book Antiqua" w:hAnsi="Book Antiqua" w:cs="Arial"/>
          <w:bCs/>
          <w:sz w:val="20"/>
          <w:szCs w:val="20"/>
        </w:rPr>
        <w:t>nr UKW/DZP-282-ZO-4</w:t>
      </w:r>
      <w:r>
        <w:rPr>
          <w:rFonts w:ascii="Book Antiqua" w:hAnsi="Book Antiqua" w:cs="Arial"/>
          <w:bCs/>
          <w:sz w:val="20"/>
          <w:szCs w:val="20"/>
        </w:rPr>
        <w:t>/202</w:t>
      </w:r>
      <w:r w:rsidR="003B4AAC">
        <w:rPr>
          <w:rFonts w:ascii="Book Antiqua" w:hAnsi="Book Antiqua" w:cs="Arial"/>
          <w:bCs/>
          <w:sz w:val="20"/>
          <w:szCs w:val="20"/>
        </w:rPr>
        <w:t>3</w:t>
      </w:r>
      <w:r>
        <w:rPr>
          <w:rFonts w:ascii="Book Antiqua" w:hAnsi="Book Antiqua" w:cs="Arial"/>
          <w:bCs/>
          <w:sz w:val="20"/>
          <w:szCs w:val="20"/>
        </w:rPr>
        <w:t>.</w:t>
      </w:r>
    </w:p>
    <w:p w:rsidR="00145BE5" w:rsidRDefault="00145BE5" w:rsidP="00145BE5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b/>
          <w:sz w:val="20"/>
          <w:szCs w:val="20"/>
        </w:rPr>
        <w:t>Oświadczam/my</w:t>
      </w:r>
      <w:r>
        <w:rPr>
          <w:rFonts w:ascii="Book Antiqua" w:eastAsia="Calibri" w:hAnsi="Book Antiqua" w:cs="Calibri"/>
          <w:sz w:val="20"/>
          <w:szCs w:val="20"/>
        </w:rPr>
        <w:t xml:space="preserve"> , że wypełniłem/łam obowiązki informacyjne przewidziane w art. 13 lub art. 14 RODO</w:t>
      </w:r>
      <w:r>
        <w:rPr>
          <w:rFonts w:ascii="Book Antiqua" w:eastAsia="Calibri" w:hAnsi="Book Antiqua" w:cs="Calibri"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Calibri" w:hAnsi="Book Antiqua" w:cs="Calibri"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Calibri"/>
          <w:sz w:val="20"/>
          <w:szCs w:val="20"/>
        </w:rPr>
        <w:t>.</w:t>
      </w:r>
    </w:p>
    <w:p w:rsidR="00145BE5" w:rsidRDefault="00145BE5" w:rsidP="00145BE5">
      <w:pPr>
        <w:tabs>
          <w:tab w:val="left" w:pos="284"/>
        </w:tabs>
        <w:suppressAutoHyphens/>
        <w:spacing w:after="0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</w:p>
    <w:p w:rsidR="00145BE5" w:rsidRDefault="00145BE5" w:rsidP="00145BE5">
      <w:pPr>
        <w:tabs>
          <w:tab w:val="left" w:pos="284"/>
        </w:tabs>
        <w:suppressAutoHyphens/>
        <w:spacing w:after="0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>
        <w:rPr>
          <w:rFonts w:ascii="Book Antiqua" w:eastAsia="Calibri" w:hAnsi="Book Antiqua" w:cs="Calibri"/>
          <w:i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Calibri"/>
          <w:i/>
          <w:sz w:val="20"/>
          <w:szCs w:val="20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Book Antiqua" w:eastAsia="Calibri" w:hAnsi="Book Antiqua" w:cs="Calibri"/>
          <w:i/>
          <w:sz w:val="20"/>
          <w:szCs w:val="20"/>
        </w:rPr>
        <w:br/>
        <w:t xml:space="preserve">z 04.05.2016, str. 1). </w:t>
      </w:r>
    </w:p>
    <w:p w:rsidR="00145BE5" w:rsidRDefault="00145BE5" w:rsidP="00145BE5">
      <w:pPr>
        <w:tabs>
          <w:tab w:val="left" w:pos="284"/>
        </w:tabs>
        <w:suppressAutoHyphens/>
        <w:spacing w:after="0"/>
        <w:contextualSpacing/>
        <w:jc w:val="both"/>
        <w:rPr>
          <w:rFonts w:ascii="Book Antiqua" w:eastAsia="Calibri" w:hAnsi="Book Antiqua" w:cs="Calibri"/>
          <w:i/>
          <w:sz w:val="20"/>
          <w:szCs w:val="20"/>
        </w:rPr>
      </w:pPr>
      <w:r>
        <w:rPr>
          <w:rFonts w:ascii="Book Antiqua" w:eastAsia="Calibri" w:hAnsi="Book Antiqua" w:cs="Calibri"/>
          <w:i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Calibri"/>
          <w:i/>
          <w:sz w:val="20"/>
          <w:szCs w:val="20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145BE5" w:rsidRDefault="00145BE5" w:rsidP="00145BE5">
      <w:pPr>
        <w:spacing w:after="120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</w:p>
    <w:p w:rsidR="00145BE5" w:rsidRDefault="00145BE5" w:rsidP="00145BE5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45BE5" w:rsidRDefault="00145BE5" w:rsidP="00145BE5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45BE5" w:rsidRDefault="00145BE5" w:rsidP="00145BE5">
      <w:pPr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Załącznikami do oferty są:</w:t>
      </w:r>
    </w:p>
    <w:p w:rsidR="00145BE5" w:rsidRDefault="00145BE5" w:rsidP="00145BE5">
      <w:pPr>
        <w:spacing w:after="120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     a) ……………………………………………..</w:t>
      </w:r>
    </w:p>
    <w:p w:rsidR="00145BE5" w:rsidRDefault="00145BE5" w:rsidP="00145BE5">
      <w:pPr>
        <w:spacing w:after="120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     b) ……………………………………………..</w:t>
      </w:r>
    </w:p>
    <w:p w:rsidR="00145BE5" w:rsidRDefault="00145BE5" w:rsidP="00145BE5">
      <w:pPr>
        <w:spacing w:after="120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     c) ………………………………………………</w:t>
      </w:r>
    </w:p>
    <w:p w:rsidR="00145BE5" w:rsidRDefault="00145BE5" w:rsidP="00145BE5">
      <w:pPr>
        <w:spacing w:after="120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 xml:space="preserve">     d) ……………………………………………..</w:t>
      </w:r>
    </w:p>
    <w:p w:rsidR="00145BE5" w:rsidRDefault="00145BE5" w:rsidP="00145BE5">
      <w:pPr>
        <w:rPr>
          <w:rFonts w:ascii="Book Antiqua" w:hAnsi="Book Antiqua" w:cs="Arial"/>
          <w:bCs/>
          <w:color w:val="000000"/>
          <w:sz w:val="20"/>
          <w:szCs w:val="20"/>
        </w:rPr>
      </w:pPr>
    </w:p>
    <w:p w:rsidR="00145BE5" w:rsidRDefault="00145BE5" w:rsidP="00145BE5">
      <w:pPr>
        <w:rPr>
          <w:rFonts w:ascii="Book Antiqua" w:hAnsi="Book Antiqua" w:cs="Arial"/>
          <w:bCs/>
          <w:color w:val="000000"/>
          <w:sz w:val="20"/>
          <w:szCs w:val="20"/>
        </w:rPr>
      </w:pPr>
    </w:p>
    <w:p w:rsidR="00145BE5" w:rsidRDefault="00145BE5" w:rsidP="00145BE5">
      <w:pPr>
        <w:rPr>
          <w:rFonts w:ascii="Book Antiqua" w:hAnsi="Book Antiqua" w:cs="Arial"/>
          <w:bCs/>
          <w:color w:val="000000"/>
          <w:sz w:val="20"/>
          <w:szCs w:val="20"/>
        </w:rPr>
      </w:pPr>
    </w:p>
    <w:p w:rsidR="00145BE5" w:rsidRDefault="00145BE5" w:rsidP="00145BE5">
      <w:pPr>
        <w:rPr>
          <w:rFonts w:ascii="Book Antiqua" w:hAnsi="Book Antiqua" w:cs="Arial"/>
          <w:bCs/>
          <w:color w:val="000000"/>
          <w:sz w:val="20"/>
          <w:szCs w:val="20"/>
        </w:rPr>
      </w:pPr>
    </w:p>
    <w:p w:rsidR="00145BE5" w:rsidRDefault="00145BE5" w:rsidP="00145BE5">
      <w:pPr>
        <w:jc w:val="right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color w:val="000000"/>
          <w:sz w:val="20"/>
          <w:szCs w:val="20"/>
        </w:rPr>
        <w:tab/>
        <w:t>…………………………………..</w:t>
      </w:r>
    </w:p>
    <w:p w:rsidR="00145BE5" w:rsidRDefault="00145BE5" w:rsidP="00145BE5">
      <w:pPr>
        <w:jc w:val="right"/>
        <w:rPr>
          <w:rFonts w:ascii="Book Antiqua" w:hAnsi="Book Antiqua" w:cs="Arial"/>
          <w:bCs/>
          <w:color w:val="000000"/>
          <w:sz w:val="20"/>
          <w:szCs w:val="20"/>
        </w:rPr>
      </w:pP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</w:r>
      <w:r>
        <w:rPr>
          <w:rFonts w:ascii="Book Antiqua" w:hAnsi="Book Antiqua" w:cs="Arial"/>
          <w:bCs/>
          <w:i/>
          <w:iCs/>
          <w:color w:val="000000"/>
          <w:sz w:val="20"/>
          <w:szCs w:val="20"/>
        </w:rPr>
        <w:tab/>
        <w:t>Podpis Wykonawcy/ osoby uprawnionej</w:t>
      </w:r>
    </w:p>
    <w:p w:rsidR="00145BE5" w:rsidRPr="009F0243" w:rsidRDefault="00145BE5" w:rsidP="00145BE5">
      <w:pPr>
        <w:ind w:left="5664"/>
        <w:jc w:val="right"/>
        <w:rPr>
          <w:rFonts w:ascii="Book Antiqua" w:hAnsi="Book Antiqua"/>
        </w:rPr>
        <w:sectPr w:rsidR="00145BE5" w:rsidRPr="009F0243">
          <w:pgSz w:w="11906" w:h="16838"/>
          <w:pgMar w:top="1417" w:right="1417" w:bottom="1417" w:left="1417" w:header="708" w:footer="708" w:gutter="0"/>
          <w:cols w:space="708"/>
        </w:sectPr>
      </w:pPr>
    </w:p>
    <w:p w:rsidR="00145BE5" w:rsidRPr="00AB24C3" w:rsidRDefault="00145BE5" w:rsidP="00145BE5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145BE5" w:rsidRPr="00AB24C3" w:rsidRDefault="00145BE5" w:rsidP="00145BE5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4"/>
          <w:szCs w:val="24"/>
          <w:lang w:eastAsia="pl-PL"/>
        </w:rPr>
      </w:pPr>
      <w:r w:rsidRPr="00AB24C3">
        <w:rPr>
          <w:rFonts w:ascii="Book Antiqua" w:eastAsia="Times New Roman" w:hAnsi="Book Antiqua" w:cs="Book Antiqua"/>
          <w:b/>
          <w:bCs/>
          <w:spacing w:val="-4"/>
          <w:sz w:val="24"/>
          <w:szCs w:val="24"/>
          <w:lang w:eastAsia="pl-PL"/>
        </w:rPr>
        <w:t>FORMULARZ CENOWY</w:t>
      </w:r>
    </w:p>
    <w:tbl>
      <w:tblPr>
        <w:tblpPr w:leftFromText="141" w:rightFromText="141" w:vertAnchor="text" w:horzAnchor="margin" w:tblpY="169"/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75"/>
        <w:gridCol w:w="1559"/>
        <w:gridCol w:w="709"/>
        <w:gridCol w:w="709"/>
        <w:gridCol w:w="1842"/>
        <w:gridCol w:w="1985"/>
        <w:gridCol w:w="1276"/>
        <w:gridCol w:w="1417"/>
        <w:gridCol w:w="2693"/>
      </w:tblGrid>
      <w:tr w:rsidR="00145BE5" w:rsidRPr="00AB24C3" w:rsidTr="001138B8">
        <w:trPr>
          <w:trHeight w:val="42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vertAlign w:val="superscript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Cena jednostkowa netto za </w:t>
            </w:r>
            <w:proofErr w:type="spellStart"/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./szt./m</w:t>
            </w:r>
            <w:r w:rsidRPr="00AB24C3">
              <w:rPr>
                <w:rFonts w:ascii="Book Antiqua" w:eastAsia="Times New Roman" w:hAnsi="Book Antiqu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45BE5" w:rsidRPr="00AB24C3" w:rsidTr="001138B8">
        <w:trPr>
          <w:trHeight w:val="32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val="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Pościel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AB24C3">
              <w:rPr>
                <w:rFonts w:ascii="Book Antiqua" w:hAnsi="Book Antiqua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3B4AAC" w:rsidP="001138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3B4AAC">
              <w:rPr>
                <w:rFonts w:ascii="Book Antiqua" w:hAnsi="Book Antiqua" w:cs="Arial"/>
                <w:sz w:val="20"/>
                <w:szCs w:val="20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Fartuchy skażone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3B4AAC" w:rsidP="001138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Firany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m</w:t>
            </w:r>
            <w:r w:rsidRPr="00AB24C3">
              <w:rPr>
                <w:rFonts w:ascii="Book Antiqua" w:hAnsi="Book Antiqu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Zasłony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 xml:space="preserve">  m</w:t>
            </w:r>
            <w:r w:rsidRPr="00AB24C3">
              <w:rPr>
                <w:rFonts w:ascii="Book Antiqua" w:hAnsi="Book Antiqu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Ręczniki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3B4AAC" w:rsidP="003B4A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  <w:r w:rsidR="00145BE5" w:rsidRPr="00AB24C3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Ścierki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3B4AAC" w:rsidP="003B4A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  <w:r w:rsidR="00145BE5" w:rsidRPr="00AB24C3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Obrusy, serwety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pranie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3B4AAC" w:rsidP="001138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145BE5" w:rsidRPr="00AB24C3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Sukno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czyszczenie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BE5" w:rsidRPr="00AB24C3" w:rsidRDefault="003B4AAC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Toga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BE5" w:rsidRPr="00AB24C3" w:rsidRDefault="00145BE5" w:rsidP="001138B8">
            <w:pPr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czyszczenie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BE5" w:rsidRPr="00AB24C3" w:rsidRDefault="00145BE5" w:rsidP="001138B8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AB24C3">
              <w:rPr>
                <w:rFonts w:ascii="Book Antiqua" w:hAnsi="Book Antiqua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3B4AAC" w:rsidP="003B4A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  <w:tr w:rsidR="00145BE5" w:rsidRPr="00AB24C3" w:rsidTr="001138B8">
        <w:trPr>
          <w:trHeight w:val="36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ind w:right="470"/>
              <w:jc w:val="right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AB24C3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145BE5" w:rsidRPr="00AB24C3" w:rsidRDefault="00145BE5" w:rsidP="001138B8">
            <w:pPr>
              <w:tabs>
                <w:tab w:val="right" w:pos="14580"/>
              </w:tabs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145BE5" w:rsidRDefault="00145BE5" w:rsidP="00145BE5">
      <w:pPr>
        <w:spacing w:after="0" w:line="240" w:lineRule="auto"/>
        <w:rPr>
          <w:rFonts w:ascii="Book Antiqua" w:eastAsia="Times New Roman" w:hAnsi="Book Antiqua" w:cs="Times New Roman"/>
          <w:szCs w:val="20"/>
          <w:lang w:eastAsia="pl-PL"/>
        </w:rPr>
      </w:pPr>
    </w:p>
    <w:p w:rsidR="00145BE5" w:rsidRDefault="00145BE5" w:rsidP="00145BE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45BE5" w:rsidRDefault="00145BE5" w:rsidP="00145BE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45BE5" w:rsidRDefault="00145BE5" w:rsidP="00145BE5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……….………………………………….....</w:t>
      </w: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>
        <w:rPr>
          <w:rFonts w:ascii="Book Antiqua" w:eastAsia="Times New Roman" w:hAnsi="Book Antiqua" w:cs="Arial"/>
          <w:i/>
          <w:sz w:val="16"/>
          <w:szCs w:val="16"/>
          <w:lang w:eastAsia="pl-PL"/>
        </w:rPr>
        <w:t>(</w:t>
      </w:r>
      <w:r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podpis Wykonawcy/Pełnomocnika)</w:t>
      </w: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  <w:sectPr w:rsidR="00145BE5" w:rsidSect="002527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5BE5" w:rsidRPr="002527C4" w:rsidRDefault="00145BE5" w:rsidP="00145BE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2527C4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Załącznik nr 3</w:t>
      </w:r>
    </w:p>
    <w:p w:rsidR="00145BE5" w:rsidRPr="002527C4" w:rsidRDefault="00145BE5" w:rsidP="00145BE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45BE5" w:rsidRPr="002527C4" w:rsidRDefault="00145BE5" w:rsidP="00145BE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45BE5" w:rsidRPr="002527C4" w:rsidRDefault="00145BE5" w:rsidP="00145BE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45BE5" w:rsidRPr="002527C4" w:rsidRDefault="00145BE5" w:rsidP="00145BE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527C4">
        <w:rPr>
          <w:rFonts w:ascii="Book Antiqua" w:eastAsia="Times New Roman" w:hAnsi="Book Antiqua" w:cs="Times New Roman"/>
          <w:lang w:eastAsia="pl-PL"/>
        </w:rPr>
        <w:t>PUNKTY ZAŁADUNKU I WYŁADUNKU RZECZY PRZEZNACZONYCH DO PRANIA:</w:t>
      </w:r>
    </w:p>
    <w:p w:rsidR="00145BE5" w:rsidRPr="002527C4" w:rsidRDefault="00145BE5" w:rsidP="00145BE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45BE5" w:rsidRPr="00DD7075" w:rsidRDefault="00145BE5" w:rsidP="00DD7075">
      <w:pPr>
        <w:spacing w:after="0" w:line="360" w:lineRule="auto"/>
        <w:rPr>
          <w:rFonts w:ascii="Book Antiqua" w:eastAsia="Times New Roman" w:hAnsi="Book Antiqua" w:cs="Times New Roman"/>
          <w:color w:val="FF0000"/>
          <w:lang w:eastAsia="pl-PL"/>
        </w:rPr>
      </w:pPr>
    </w:p>
    <w:p w:rsidR="00DD7075" w:rsidRPr="00DD7075" w:rsidRDefault="00DD7075" w:rsidP="00DD7075">
      <w:pPr>
        <w:pStyle w:val="Akapitzlist"/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Łużycka 24</w:t>
      </w:r>
    </w:p>
    <w:p w:rsidR="00DD7075" w:rsidRPr="00DD7075" w:rsidRDefault="00DD7075" w:rsidP="00DD7075">
      <w:pPr>
        <w:pStyle w:val="Akapitzlist"/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Łużycka 21</w:t>
      </w:r>
    </w:p>
    <w:p w:rsidR="00DD7075" w:rsidRPr="00DD7075" w:rsidRDefault="00DD7075" w:rsidP="00DD7075">
      <w:pPr>
        <w:pStyle w:val="Akapitzlist"/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Ogińskiego 16 </w:t>
      </w:r>
    </w:p>
    <w:p w:rsidR="00DD7075" w:rsidRPr="00DD7075" w:rsidRDefault="00DD7075" w:rsidP="00DD7075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Staffa 1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Chodkiewicza 30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Jagiellońska 11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Kopernika 1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Pl. Kościeleckich 8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Pl. </w:t>
      </w:r>
      <w:proofErr w:type="spellStart"/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Weysenhoffa</w:t>
      </w:r>
      <w:proofErr w:type="spellEnd"/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 11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</w:t>
      </w:r>
      <w:r>
        <w:rPr>
          <w:rFonts w:ascii="Book Antiqua" w:eastAsia="Times New Roman" w:hAnsi="Book Antiqua" w:cs="Times New Roman"/>
          <w:bCs/>
          <w:szCs w:val="24"/>
          <w:lang w:eastAsia="pl-PL"/>
        </w:rPr>
        <w:t xml:space="preserve"> 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Szymanowskiego 3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 xml:space="preserve">l. Powstańców Wlkp. 10 </w:t>
      </w:r>
    </w:p>
    <w:p w:rsidR="00DD7075" w:rsidRPr="00DD7075" w:rsidRDefault="00DD7075" w:rsidP="00DD7075">
      <w:pPr>
        <w:numPr>
          <w:ilvl w:val="0"/>
          <w:numId w:val="23"/>
        </w:numPr>
        <w:spacing w:after="0" w:line="360" w:lineRule="auto"/>
        <w:rPr>
          <w:rFonts w:ascii="Book Antiqua" w:eastAsia="Times New Roman" w:hAnsi="Book Antiqua" w:cs="Times New Roman"/>
          <w:bCs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Cs w:val="24"/>
          <w:lang w:eastAsia="pl-PL"/>
        </w:rPr>
        <w:t>u</w:t>
      </w:r>
      <w:r w:rsidRPr="00DD7075">
        <w:rPr>
          <w:rFonts w:ascii="Book Antiqua" w:eastAsia="Times New Roman" w:hAnsi="Book Antiqua" w:cs="Times New Roman"/>
          <w:bCs/>
          <w:szCs w:val="24"/>
          <w:lang w:eastAsia="pl-PL"/>
        </w:rPr>
        <w:t>l. Poniatowskiego 12</w:t>
      </w:r>
    </w:p>
    <w:p w:rsidR="00145BE5" w:rsidRPr="002527C4" w:rsidRDefault="00145BE5" w:rsidP="00145BE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145BE5">
      <w:pPr>
        <w:tabs>
          <w:tab w:val="left" w:pos="400"/>
          <w:tab w:val="left" w:pos="4560"/>
          <w:tab w:val="right" w:pos="9014"/>
        </w:tabs>
        <w:spacing w:after="0" w:line="240" w:lineRule="auto"/>
        <w:jc w:val="right"/>
      </w:pPr>
    </w:p>
    <w:p w:rsidR="00145BE5" w:rsidRDefault="00145BE5" w:rsidP="00413356">
      <w:pPr>
        <w:tabs>
          <w:tab w:val="left" w:pos="400"/>
          <w:tab w:val="left" w:pos="4560"/>
          <w:tab w:val="right" w:pos="9014"/>
        </w:tabs>
        <w:spacing w:after="0" w:line="240" w:lineRule="auto"/>
      </w:pPr>
    </w:p>
    <w:p w:rsidR="00CB6E82" w:rsidRDefault="00CB6E82" w:rsidP="00CB6E82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4</w:t>
      </w:r>
    </w:p>
    <w:p w:rsidR="00CB6E82" w:rsidRDefault="00CB6E82" w:rsidP="00CB6E82">
      <w:pPr>
        <w:suppressAutoHyphens/>
        <w:spacing w:after="0" w:line="36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Umowa/projekt</w:t>
      </w: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………………... roku pomiędzy:</w:t>
      </w:r>
    </w:p>
    <w:p w:rsidR="00CB6E82" w:rsidRDefault="00CB6E82" w:rsidP="00CB6E82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CB6E82" w:rsidRDefault="00CB6E82" w:rsidP="00CB6E82">
      <w:pPr>
        <w:spacing w:after="0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CB6E82" w:rsidRDefault="00CB6E82" w:rsidP="00CB6E82">
      <w:pPr>
        <w:spacing w:after="0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 UKW</w:t>
      </w: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tabs>
          <w:tab w:val="left" w:pos="360"/>
        </w:tabs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</w:t>
      </w:r>
      <w:bookmarkStart w:id="0" w:name="_GoBack"/>
      <w:bookmarkEnd w:id="0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CB6E82" w:rsidRDefault="00CB6E82" w:rsidP="00CB6E82">
      <w:pPr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CB6E82" w:rsidRDefault="00CB6E82" w:rsidP="00CB6E82">
      <w:pPr>
        <w:suppressAutoHyphens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br/>
        <w:t xml:space="preserve">w postępowaniu prowadzonym w trybie zapytania ofertowego, zgodnie z Regulaminem udzielania zamówień </w:t>
      </w:r>
      <w:r w:rsidRPr="00C617C2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publicznych UKW poniżej 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>1</w:t>
      </w:r>
      <w:r w:rsidRPr="00C617C2">
        <w:rPr>
          <w:rFonts w:ascii="Book Antiqua" w:eastAsia="Times New Roman" w:hAnsi="Book Antiqua" w:cs="Book Antiqua"/>
          <w:sz w:val="20"/>
          <w:szCs w:val="20"/>
          <w:lang w:eastAsia="ar-SA"/>
        </w:rPr>
        <w:t>30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tys. złotych, na: 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Usługi pralnicze na potrzeby Uniwersytetu Kazimierza Wielkiego  w Bydgoszczy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”.</w:t>
      </w:r>
    </w:p>
    <w:p w:rsidR="00CB6E82" w:rsidRDefault="00CB6E82" w:rsidP="00CB6E82">
      <w:pPr>
        <w:spacing w:after="0"/>
        <w:ind w:right="-108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CB6E82" w:rsidRDefault="00CB6E82" w:rsidP="00CB6E8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1</w:t>
      </w: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Przedmiotem zamówienia są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Usługi pralnicze na potrzeby Uniwersytetu Kazimierza Wielkiego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  <w:t>w Bydgoszczy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”,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wykonywane zgodnie</w:t>
      </w:r>
      <w:r w:rsidRPr="00550ACA">
        <w:t xml:space="preserve"> </w:t>
      </w:r>
      <w:r w:rsidRPr="00550ACA">
        <w:rPr>
          <w:rFonts w:ascii="Book Antiqua" w:eastAsia="Times New Roman" w:hAnsi="Book Antiqua" w:cs="Times New Roman"/>
          <w:sz w:val="20"/>
          <w:szCs w:val="20"/>
          <w:lang w:eastAsia="pl-PL"/>
        </w:rPr>
        <w:t>z treścią oferty Wykonawcy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 z opisem przedmiotu zamówienia zawartym w zapytaniu ofertowym oraz zestawieniem asortymentu określonym w załączniku nr 2 do zapytania ofertowego, które to dokumenty stanowią integralną część niniejszej umowy. </w:t>
      </w:r>
    </w:p>
    <w:p w:rsidR="00CB6E82" w:rsidRDefault="00CB6E82" w:rsidP="00CB6E8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2</w:t>
      </w:r>
    </w:p>
    <w:p w:rsidR="00CB6E82" w:rsidRDefault="00CB6E82" w:rsidP="00CB6E82">
      <w:pPr>
        <w:numPr>
          <w:ilvl w:val="3"/>
          <w:numId w:val="9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Usługi pralnicze wykonywane będą sukcesywnie w zależności od bieżących potrzeb Zamawiającego, zgodnie z podanymi niżej warunkami:</w:t>
      </w:r>
    </w:p>
    <w:p w:rsid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każdą partię przeznaczoną do prania Wykonawca </w:t>
      </w:r>
      <w:r w:rsidRPr="00CB6E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odbiera od Zamawiającego po informacji telefonicznej od poniedziałku do piątku w godzinach od. 8.00 do 14.00 w uzgodnionym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 Zamawiającym terminie i wskazanym miejscu,</w:t>
      </w:r>
    </w:p>
    <w:p w:rsidR="00CB6E82" w:rsidRP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częstotliwość odbioru partii przeznaczonej do prania uzależniona jest od bieżących potrzeb na poszczególnych obiektach UKW (możliwe </w:t>
      </w:r>
      <w:r w:rsidRPr="00CB6E82">
        <w:rPr>
          <w:rFonts w:ascii="Book Antiqua" w:eastAsia="Times New Roman" w:hAnsi="Book Antiqua" w:cs="Times New Roman"/>
          <w:sz w:val="20"/>
          <w:szCs w:val="20"/>
          <w:lang w:eastAsia="pl-PL"/>
        </w:rPr>
        <w:t>zgłoszenia kilka razy w tygodniu),</w:t>
      </w:r>
    </w:p>
    <w:p w:rsidR="00CB6E82" w:rsidRP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Times New Roman"/>
          <w:sz w:val="20"/>
          <w:szCs w:val="20"/>
          <w:lang w:eastAsia="pl-PL"/>
        </w:rPr>
        <w:t>czyste rzeczy Wykonawca, dostarcza własnym transportem, do miejsca i terminie określonym przez Zamawiającego na dokumencie przyjęcia określonej partii przeznaczonej do prania,</w:t>
      </w:r>
    </w:p>
    <w:p w:rsidR="00CB6E82" w:rsidRP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Times New Roman"/>
          <w:sz w:val="20"/>
          <w:szCs w:val="20"/>
          <w:lang w:eastAsia="pl-PL"/>
        </w:rPr>
        <w:t>każda wyprana partia powinna być podzielona na paczki asortymentowo jednolite oraz osobno pakowana w worki z folii,</w:t>
      </w:r>
    </w:p>
    <w:p w:rsidR="00CB6E82" w:rsidRP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Times New Roman"/>
          <w:sz w:val="20"/>
          <w:szCs w:val="20"/>
          <w:lang w:eastAsia="pl-PL"/>
        </w:rPr>
        <w:t>uzgodnione partie Wykonawca odbiera od Zamawiającego i dostarcza po wypraniu własnym transportem,</w:t>
      </w:r>
    </w:p>
    <w:p w:rsid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usługa powinna być wykonana w terminie 4 dni od daty otrzymania zlecenia usługi prania. 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 życzenie Zamawiającego usługa prania wykonana będzie w ciągu 24 godzin z zachowaniem cen zawartych w załączniku  nr 2 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umowy,</w:t>
      </w:r>
    </w:p>
    <w:p w:rsidR="00CB6E82" w:rsidRDefault="00CB6E82" w:rsidP="00CB6E82">
      <w:pPr>
        <w:numPr>
          <w:ilvl w:val="0"/>
          <w:numId w:val="10"/>
        </w:numPr>
        <w:spacing w:after="120"/>
        <w:ind w:left="714" w:hanging="35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czynności załadunkowe i wyładunkowe na terenie Zamawiającego należą do Wykonawcy.</w:t>
      </w:r>
    </w:p>
    <w:p w:rsidR="00CB6E82" w:rsidRDefault="00CB6E82" w:rsidP="00CB6E82">
      <w:pPr>
        <w:numPr>
          <w:ilvl w:val="3"/>
          <w:numId w:val="9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Punkty odbioru i dostarczania danej partii przeznaczonej do prania zostały zawarte w załączniku nr 3 do zapytania ofertowego, który stanowi integralną część niniejszej umowy.</w:t>
      </w: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3</w:t>
      </w:r>
    </w:p>
    <w:p w:rsidR="00CB6E82" w:rsidRPr="00C617C2" w:rsidRDefault="00CB6E82" w:rsidP="00CB6E82">
      <w:pPr>
        <w:numPr>
          <w:ilvl w:val="0"/>
          <w:numId w:val="11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Przewidywane ilości i rodzaj 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asortymentu przeznaczonego do prania zostały wskazane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załączniku nr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zapytania ofertowego, który stanowi integralną część niniejszej umowy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CB6E82" w:rsidRPr="004618E9" w:rsidRDefault="00CB6E82" w:rsidP="00CB6E82">
      <w:pPr>
        <w:numPr>
          <w:ilvl w:val="0"/>
          <w:numId w:val="11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17C2">
        <w:rPr>
          <w:rFonts w:ascii="Book Antiqua" w:hAnsi="Book Antiqua" w:cs="TimesNewRomanPSMT"/>
          <w:sz w:val="20"/>
          <w:szCs w:val="20"/>
        </w:rPr>
        <w:t xml:space="preserve">Podane w załączniku nr </w:t>
      </w:r>
      <w:r>
        <w:rPr>
          <w:rFonts w:ascii="Book Antiqua" w:hAnsi="Book Antiqua" w:cs="TimesNewRomanPSMT"/>
          <w:sz w:val="20"/>
          <w:szCs w:val="20"/>
        </w:rPr>
        <w:t>2</w:t>
      </w:r>
      <w:r w:rsidRPr="00C617C2">
        <w:rPr>
          <w:rFonts w:ascii="Book Antiqua" w:hAnsi="Book Antiqua" w:cs="TimesNewRomanPSMT"/>
          <w:sz w:val="20"/>
          <w:szCs w:val="20"/>
        </w:rPr>
        <w:t xml:space="preserve"> do </w:t>
      </w:r>
      <w:r>
        <w:rPr>
          <w:rFonts w:ascii="Book Antiqua" w:hAnsi="Book Antiqua" w:cs="TimesNewRomanPSMT"/>
          <w:sz w:val="20"/>
          <w:szCs w:val="20"/>
        </w:rPr>
        <w:t>zapytania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C617C2">
        <w:rPr>
          <w:rFonts w:ascii="Book Antiqua" w:hAnsi="Book Antiqua" w:cs="TimesNewRomanPSMT"/>
          <w:sz w:val="20"/>
          <w:szCs w:val="20"/>
        </w:rPr>
        <w:t xml:space="preserve"> ilości i rodzaj każdego asortymentu mają charakter szacunkowy i mogą ulec zmianie w zależności od potrzeb Zamawiającego. </w:t>
      </w:r>
      <w:r w:rsidRPr="00C617C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Zamawiający składając zamówienie na usługę ma prawo do zwiększenia lub zmniejszenia ilości poszczególnego rodzaju asortymentu przeznaczonego do prania wskazanego w załączniku nr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2</w:t>
      </w:r>
      <w:r w:rsidRPr="00C617C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, 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jednakże całkowita wartość zrealizowanego zamówienia w trakcie obowiązywania umowy nie przekroczy wynagrodzenia brutto, o którym mowa w § 4 ust. 1.</w:t>
      </w:r>
    </w:p>
    <w:p w:rsidR="00CB6E82" w:rsidRPr="004618E9" w:rsidRDefault="00CB6E82" w:rsidP="00CB6E82">
      <w:pPr>
        <w:spacing w:after="120"/>
        <w:ind w:left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4</w:t>
      </w:r>
    </w:p>
    <w:p w:rsidR="00CB6E82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Strony ustalają, że 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maksymalne wynagrodzenie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 z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 xml:space="preserve">a wykonanie przedmiotu umowy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wynosi:</w:t>
      </w:r>
    </w:p>
    <w:p w:rsidR="00CB6E82" w:rsidRDefault="00CB6E82" w:rsidP="00CB6E82">
      <w:pPr>
        <w:autoSpaceDE w:val="0"/>
        <w:autoSpaceDN w:val="0"/>
        <w:adjustRightInd w:val="0"/>
        <w:spacing w:after="0"/>
        <w:ind w:left="567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............................................................... PLN</w:t>
      </w:r>
    </w:p>
    <w:p w:rsidR="00CB6E82" w:rsidRDefault="00CB6E82" w:rsidP="00CB6E82">
      <w:pPr>
        <w:autoSpaceDE w:val="0"/>
        <w:autoSpaceDN w:val="0"/>
        <w:adjustRightInd w:val="0"/>
        <w:spacing w:after="0"/>
        <w:ind w:left="567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............................................ PLN.</w:t>
      </w:r>
    </w:p>
    <w:p w:rsidR="00CB6E82" w:rsidRDefault="00CB6E82" w:rsidP="00CB6E82">
      <w:pPr>
        <w:autoSpaceDE w:val="0"/>
        <w:autoSpaceDN w:val="0"/>
        <w:adjustRightInd w:val="0"/>
        <w:spacing w:after="0"/>
        <w:ind w:left="567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............................................... PLN</w:t>
      </w:r>
    </w:p>
    <w:p w:rsidR="00CB6E82" w:rsidRDefault="00CB6E82" w:rsidP="00CB6E82">
      <w:pPr>
        <w:autoSpaceDE w:val="0"/>
        <w:autoSpaceDN w:val="0"/>
        <w:adjustRightInd w:val="0"/>
        <w:spacing w:after="120"/>
        <w:ind w:left="567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...................................................................................................................................................... )</w:t>
      </w:r>
    </w:p>
    <w:p w:rsidR="00CB6E82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wykonane usługi Zamawiający będzie uiszczać należność wg cen jednostkowych zawartych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w załączniku nr 2 do zapytania ofertowego, który stanowi integralną część niniejszej umowy.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W cenę wliczony jest koszt transportu i jego ubezpieczenia oraz koszt załadunku, rozładunku, odbioru i dostawy partii asortymentu do prania. </w:t>
      </w:r>
    </w:p>
    <w:p w:rsidR="00CB6E82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ust. 1 może nastąpić wyłącznie w razie braku zastrzeżeń Zamawiającego,  co do jakości świadczonych usług.</w:t>
      </w:r>
    </w:p>
    <w:p w:rsidR="00CB6E82" w:rsidRPr="00CB6E82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Po wykonaniu usługi osoby upoważnione przez Zamawiającego, wskazane w § 7 ust.1 potwierdzą w protokole wykonanie bez zastrzeżeń usługi prania </w:t>
      </w: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danej partii asortymentu przez Wykonawcę.   </w:t>
      </w:r>
    </w:p>
    <w:p w:rsidR="00CB6E82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Zapłata za wykonanie usług następować będzie każdorazowo po ich realizacji, przelewem </w:t>
      </w: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terminie do 14 dni </w:t>
      </w:r>
      <w:r w:rsidRPr="00CB6E82">
        <w:rPr>
          <w:rFonts w:ascii="Book Antiqua" w:eastAsia="Calibri" w:hAnsi="Book Antiqua" w:cs="Book Antiqua"/>
          <w:sz w:val="20"/>
          <w:szCs w:val="20"/>
          <w:lang w:eastAsia="ar-SA"/>
        </w:rPr>
        <w:t xml:space="preserve">od daty wpływu do siedziby UKW prawidłowo wystawionego </w:t>
      </w:r>
      <w:r w:rsidRPr="006C50F1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>rachunku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  <w:r w:rsidRPr="006C50F1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na rachunek bankowy na nim wskazany.</w:t>
      </w:r>
    </w:p>
    <w:p w:rsidR="00CB6E82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</w:rPr>
        <w:t xml:space="preserve">Zamawiający dokona zapłaty za faktycznie wykonaną usługę, potwierdzoną  protokołem odbioru </w:t>
      </w:r>
      <w:r w:rsidRPr="00C2336B">
        <w:rPr>
          <w:rFonts w:ascii="Book Antiqua" w:eastAsia="Times New Roman" w:hAnsi="Book Antiqua"/>
          <w:sz w:val="20"/>
          <w:szCs w:val="20"/>
        </w:rPr>
        <w:t xml:space="preserve">bez zastrzeżeń, podpisanym </w:t>
      </w:r>
      <w:r>
        <w:rPr>
          <w:rFonts w:ascii="Book Antiqua" w:eastAsia="Times New Roman" w:hAnsi="Book Antiqua"/>
          <w:sz w:val="20"/>
          <w:szCs w:val="20"/>
        </w:rPr>
        <w:t>przez obie strony umowy.</w:t>
      </w:r>
    </w:p>
    <w:p w:rsidR="00CB6E82" w:rsidRPr="0005151A" w:rsidRDefault="00CB6E82" w:rsidP="00CB6E82">
      <w:pPr>
        <w:numPr>
          <w:ilvl w:val="0"/>
          <w:numId w:val="12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C2336B">
        <w:rPr>
          <w:rFonts w:ascii="Book Antiqua" w:eastAsia="Palatino Linotype" w:hAnsi="Book Antiqua" w:cs="Times New Roman"/>
          <w:bCs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CB6E82" w:rsidRDefault="00CB6E82" w:rsidP="00CB6E82">
      <w:pPr>
        <w:spacing w:after="120"/>
        <w:ind w:left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B6E82" w:rsidRDefault="00CB6E82" w:rsidP="00CB6E82">
      <w:pPr>
        <w:spacing w:after="120"/>
        <w:ind w:left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5</w:t>
      </w:r>
    </w:p>
    <w:p w:rsidR="00CB6E82" w:rsidRDefault="00CB6E82" w:rsidP="00CB6E82">
      <w:pPr>
        <w:numPr>
          <w:ilvl w:val="0"/>
          <w:numId w:val="13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zapłaci Zamawiającemu karę umowną:</w:t>
      </w:r>
    </w:p>
    <w:p w:rsidR="00CB6E82" w:rsidRDefault="00CB6E82" w:rsidP="00CB6E82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 w:rsidRPr="00C617C2"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w wysokości </w:t>
      </w:r>
      <w:r w:rsidRPr="00C617C2">
        <w:rPr>
          <w:rFonts w:ascii="Book Antiqua" w:eastAsia="Calibri" w:hAnsi="Book Antiqua" w:cs="Times New Roman"/>
          <w:sz w:val="20"/>
          <w:szCs w:val="20"/>
          <w:lang w:eastAsia="ar-SA"/>
        </w:rPr>
        <w:t>1</w:t>
      </w:r>
      <w:r w:rsidRPr="00C617C2"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 % </w:t>
      </w:r>
      <w:r w:rsidRPr="00C617C2">
        <w:rPr>
          <w:rFonts w:ascii="Book Antiqua" w:eastAsia="Calibri" w:hAnsi="Book Antiqua" w:cs="Century Gothic"/>
          <w:sz w:val="20"/>
          <w:szCs w:val="20"/>
          <w:lang w:val="x-none" w:eastAsia="ar-SA"/>
        </w:rPr>
        <w:t>wynagrodzenia brutto, o którym mowa w § 4 ust. 1 za każdy przypadek zniszczenia w praniu rzeczy oddanej Wykonawcy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 xml:space="preserve"> lub jej zagubienia przez Wykonawcę.</w:t>
      </w:r>
    </w:p>
    <w:p w:rsidR="00CB6E82" w:rsidRPr="00CB6E82" w:rsidRDefault="00CB6E82" w:rsidP="00CB6E82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 xml:space="preserve">w wysokości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1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 xml:space="preserve"> % wynagrodzenia brutto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danej </w:t>
      </w:r>
      <w:r w:rsidRPr="00CB6E82">
        <w:rPr>
          <w:rFonts w:ascii="Book Antiqua" w:eastAsia="Calibri" w:hAnsi="Book Antiqua" w:cs="Century Gothic"/>
          <w:sz w:val="20"/>
          <w:szCs w:val="20"/>
          <w:lang w:eastAsia="ar-SA"/>
        </w:rPr>
        <w:t>partii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 xml:space="preserve">, za </w:t>
      </w:r>
      <w:r w:rsidRPr="00CB6E82">
        <w:rPr>
          <w:rFonts w:ascii="Book Antiqua" w:eastAsia="Calibri" w:hAnsi="Book Antiqua" w:cs="Century Gothic"/>
          <w:sz w:val="20"/>
          <w:szCs w:val="20"/>
          <w:lang w:eastAsia="ar-SA"/>
        </w:rPr>
        <w:t>każdy dzień zwłoki w wykonaniu zobowiązań określonych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 xml:space="preserve"> w § </w:t>
      </w:r>
      <w:r w:rsidRPr="00CB6E82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2 ust.1 pkt. 6) oraz 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§ 6 ust.</w:t>
      </w:r>
      <w:r w:rsidRPr="00CB6E82">
        <w:rPr>
          <w:rFonts w:ascii="Book Antiqua" w:eastAsia="Calibri" w:hAnsi="Book Antiqua" w:cs="Century Gothic"/>
          <w:sz w:val="20"/>
          <w:szCs w:val="20"/>
          <w:lang w:eastAsia="ar-SA"/>
        </w:rPr>
        <w:t>4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.</w:t>
      </w:r>
    </w:p>
    <w:p w:rsidR="00CB6E82" w:rsidRPr="00CB6E82" w:rsidRDefault="00CB6E82" w:rsidP="00CB6E82">
      <w:pPr>
        <w:numPr>
          <w:ilvl w:val="0"/>
          <w:numId w:val="14"/>
        </w:numPr>
        <w:spacing w:after="120"/>
        <w:ind w:left="568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6E82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w wysokości </w:t>
      </w:r>
      <w:r w:rsidRPr="00CB6E82">
        <w:rPr>
          <w:rFonts w:ascii="Book Antiqua" w:eastAsia="Calibri" w:hAnsi="Book Antiqua" w:cs="Times New Roman"/>
          <w:sz w:val="20"/>
          <w:szCs w:val="20"/>
          <w:lang w:val="x-none" w:eastAsia="ar-SA"/>
        </w:rPr>
        <w:t>10 % wynagrodzenia brutto</w:t>
      </w:r>
      <w:r w:rsidRPr="00CB6E82"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 którym mowa w § 4 ust. 1 </w:t>
      </w:r>
      <w:r w:rsidRPr="00CB6E82">
        <w:rPr>
          <w:rFonts w:ascii="Book Antiqua" w:eastAsia="Calibri" w:hAnsi="Book Antiqua" w:cs="Times New Roman"/>
          <w:sz w:val="20"/>
          <w:szCs w:val="20"/>
          <w:lang w:val="x-none" w:eastAsia="ar-SA"/>
        </w:rPr>
        <w:t>za odstąpienie od umowy przez Zamawiającego z przyczyn leżących po stronie Wykonawcy</w:t>
      </w:r>
      <w:r w:rsidRPr="00CB6E82">
        <w:rPr>
          <w:rFonts w:ascii="Book Antiqua" w:eastAsia="Calibri" w:hAnsi="Book Antiqua" w:cs="Times New Roman"/>
          <w:sz w:val="20"/>
          <w:szCs w:val="20"/>
          <w:lang w:eastAsia="ar-SA"/>
        </w:rPr>
        <w:t>.</w:t>
      </w:r>
    </w:p>
    <w:p w:rsidR="00CB6E82" w:rsidRPr="00CB6E82" w:rsidRDefault="00CB6E82" w:rsidP="00CB6E82">
      <w:pPr>
        <w:numPr>
          <w:ilvl w:val="0"/>
          <w:numId w:val="13"/>
        </w:numPr>
        <w:spacing w:after="120"/>
        <w:ind w:left="284" w:hanging="284"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CB6E82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Łączna wysokość kar umownych nie może przekroczyć wartości 20% wynagrodzenia brutto, </w:t>
      </w:r>
      <w:r w:rsidRPr="00CB6E82">
        <w:rPr>
          <w:rFonts w:ascii="Book Antiqua" w:eastAsia="Calibri" w:hAnsi="Book Antiqua" w:cs="Century Gothic"/>
          <w:bCs/>
          <w:sz w:val="20"/>
          <w:szCs w:val="20"/>
          <w:lang w:eastAsia="ar-SA"/>
        </w:rPr>
        <w:br/>
        <w:t>o którym mowa w § 4 ust. 1.</w:t>
      </w:r>
    </w:p>
    <w:p w:rsidR="00CB6E82" w:rsidRDefault="00CB6E82" w:rsidP="00CB6E82">
      <w:pPr>
        <w:numPr>
          <w:ilvl w:val="0"/>
          <w:numId w:val="13"/>
        </w:numPr>
        <w:spacing w:after="120"/>
        <w:ind w:left="284" w:hanging="284"/>
        <w:jc w:val="both"/>
        <w:rPr>
          <w:rFonts w:ascii="Book Antiqua" w:eastAsia="Calibri" w:hAnsi="Book Antiqua" w:cs="Century Gothic"/>
          <w:sz w:val="20"/>
          <w:szCs w:val="20"/>
          <w:lang w:val="x-none" w:eastAsia="ar-SA"/>
        </w:rPr>
      </w:pP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Zamawiający zastrzega</w:t>
      </w:r>
      <w:r w:rsidRPr="00CB6E82">
        <w:rPr>
          <w:rFonts w:ascii="Book Antiqua" w:eastAsia="TimesNewRoman" w:hAnsi="Book Antiqua" w:cs="Century Gothic"/>
          <w:sz w:val="20"/>
          <w:szCs w:val="20"/>
          <w:lang w:val="x-none" w:eastAsia="ar-SA"/>
        </w:rPr>
        <w:t xml:space="preserve"> 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sobie prawo do odszkodowania uzupełniaj</w:t>
      </w:r>
      <w:r w:rsidRPr="00CB6E82">
        <w:rPr>
          <w:rFonts w:ascii="Book Antiqua" w:eastAsia="TimesNewRoman" w:hAnsi="Book Antiqua" w:cs="Century Gothic"/>
          <w:sz w:val="20"/>
          <w:szCs w:val="20"/>
          <w:lang w:val="x-none" w:eastAsia="ar-SA"/>
        </w:rPr>
        <w:t>ą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cego przenosz</w:t>
      </w:r>
      <w:r w:rsidRPr="00CB6E82">
        <w:rPr>
          <w:rFonts w:ascii="Book Antiqua" w:eastAsia="TimesNewRoman" w:hAnsi="Book Antiqua" w:cs="Century Gothic"/>
          <w:sz w:val="20"/>
          <w:szCs w:val="20"/>
          <w:lang w:val="x-none" w:eastAsia="ar-SA"/>
        </w:rPr>
        <w:t>ą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cego wysoko</w:t>
      </w:r>
      <w:r w:rsidRPr="00CB6E82">
        <w:rPr>
          <w:rFonts w:ascii="Book Antiqua" w:eastAsia="TimesNewRoman" w:hAnsi="Book Antiqua" w:cs="Century Gothic"/>
          <w:sz w:val="20"/>
          <w:szCs w:val="20"/>
          <w:lang w:val="x-none" w:eastAsia="ar-SA"/>
        </w:rPr>
        <w:t xml:space="preserve">ść 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kar umownych do wysoko</w:t>
      </w:r>
      <w:r w:rsidRPr="00CB6E82">
        <w:rPr>
          <w:rFonts w:ascii="Book Antiqua" w:eastAsia="TimesNewRoman" w:hAnsi="Book Antiqua" w:cs="Century Gothic"/>
          <w:sz w:val="20"/>
          <w:szCs w:val="20"/>
          <w:lang w:val="x-none" w:eastAsia="ar-SA"/>
        </w:rPr>
        <w:t>ś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ci rzeczywi</w:t>
      </w:r>
      <w:r w:rsidRPr="00CB6E82">
        <w:rPr>
          <w:rFonts w:ascii="Book Antiqua" w:eastAsia="TimesNewRoman" w:hAnsi="Book Antiqua" w:cs="Century Gothic"/>
          <w:sz w:val="20"/>
          <w:szCs w:val="20"/>
          <w:lang w:val="x-none" w:eastAsia="ar-SA"/>
        </w:rPr>
        <w:t>ś</w:t>
      </w:r>
      <w:r w:rsidRPr="00CB6E82">
        <w:rPr>
          <w:rFonts w:ascii="Book Antiqua" w:eastAsia="Calibri" w:hAnsi="Book Antiqua" w:cs="Century Gothic"/>
          <w:sz w:val="20"/>
          <w:szCs w:val="20"/>
          <w:lang w:val="x-none" w:eastAsia="ar-SA"/>
        </w:rPr>
        <w:t>cie poniesionej szkody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.</w:t>
      </w:r>
    </w:p>
    <w:p w:rsidR="00CB6E82" w:rsidRDefault="00CB6E82" w:rsidP="00CB6E82">
      <w:pPr>
        <w:numPr>
          <w:ilvl w:val="0"/>
          <w:numId w:val="13"/>
        </w:numPr>
        <w:spacing w:after="120"/>
        <w:ind w:left="284" w:hanging="284"/>
        <w:jc w:val="both"/>
        <w:rPr>
          <w:rFonts w:ascii="Book Antiqua" w:eastAsia="Calibri" w:hAnsi="Book Antiqua" w:cs="Century Gothic"/>
          <w:sz w:val="20"/>
          <w:szCs w:val="20"/>
          <w:lang w:val="x-none" w:eastAsia="ar-SA"/>
        </w:rPr>
      </w:pP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Wykonawca wyra</w:t>
      </w:r>
      <w:r>
        <w:rPr>
          <w:rFonts w:ascii="Book Antiqua" w:eastAsia="TimesNewRoman" w:hAnsi="Book Antiqua" w:cs="Century Gothic"/>
          <w:sz w:val="20"/>
          <w:szCs w:val="20"/>
          <w:lang w:val="x-none" w:eastAsia="ar-SA"/>
        </w:rPr>
        <w:t>ż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a zgod</w:t>
      </w:r>
      <w:r>
        <w:rPr>
          <w:rFonts w:ascii="Book Antiqua" w:eastAsia="TimesNewRoman" w:hAnsi="Book Antiqua" w:cs="Century Gothic"/>
          <w:sz w:val="20"/>
          <w:szCs w:val="20"/>
          <w:lang w:val="x-none" w:eastAsia="ar-SA"/>
        </w:rPr>
        <w:t xml:space="preserve">ę 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na potr</w:t>
      </w:r>
      <w:r>
        <w:rPr>
          <w:rFonts w:ascii="Book Antiqua" w:eastAsia="TimesNewRoman" w:hAnsi="Book Antiqua" w:cs="Century Gothic"/>
          <w:sz w:val="20"/>
          <w:szCs w:val="20"/>
          <w:lang w:val="x-none" w:eastAsia="ar-SA"/>
        </w:rPr>
        <w:t>ą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cenie kar umownych z przysługuj</w:t>
      </w:r>
      <w:r>
        <w:rPr>
          <w:rFonts w:ascii="Book Antiqua" w:eastAsia="TimesNewRoman" w:hAnsi="Book Antiqua" w:cs="Century Gothic"/>
          <w:sz w:val="20"/>
          <w:szCs w:val="20"/>
          <w:lang w:val="x-none" w:eastAsia="ar-SA"/>
        </w:rPr>
        <w:t>ą</w:t>
      </w:r>
      <w:r>
        <w:rPr>
          <w:rFonts w:ascii="Book Antiqua" w:eastAsia="Calibri" w:hAnsi="Book Antiqua" w:cs="Century Gothic"/>
          <w:sz w:val="20"/>
          <w:szCs w:val="20"/>
          <w:lang w:val="x-none" w:eastAsia="ar-SA"/>
        </w:rPr>
        <w:t>cego mu wynagrodzenia.</w:t>
      </w:r>
    </w:p>
    <w:p w:rsidR="00CB6E82" w:rsidRDefault="00CB6E82" w:rsidP="00CB6E82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6</w:t>
      </w:r>
    </w:p>
    <w:p w:rsidR="00CB6E82" w:rsidRDefault="00CB6E82" w:rsidP="00CB6E82">
      <w:pPr>
        <w:numPr>
          <w:ilvl w:val="0"/>
          <w:numId w:val="15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zastrzega sobie prawo do złożenia reklamacji w terminie 2 dni roboczych od przyjęcia wykonanej usługi. </w:t>
      </w:r>
    </w:p>
    <w:p w:rsidR="00CB6E82" w:rsidRDefault="00CB6E82" w:rsidP="00CB6E82">
      <w:pPr>
        <w:numPr>
          <w:ilvl w:val="0"/>
          <w:numId w:val="15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stwierdzenia nieprawidłowości (zabrudzenia, zniszczenia lub braków ilościowych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w dostarczonej partii prania), sporządzany będzie  protokół wskazujący:</w:t>
      </w:r>
    </w:p>
    <w:p w:rsidR="00CB6E82" w:rsidRDefault="00CB6E82" w:rsidP="00CB6E82">
      <w:pPr>
        <w:numPr>
          <w:ilvl w:val="0"/>
          <w:numId w:val="16"/>
        </w:numPr>
        <w:suppressAutoHyphens/>
        <w:spacing w:after="0"/>
        <w:ind w:left="709" w:hanging="349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>os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oby</w:t>
      </w: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 uczestnicząc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e</w:t>
      </w: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 w badaniu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oraz ich podpisy,</w:t>
      </w:r>
    </w:p>
    <w:p w:rsidR="00CB6E82" w:rsidRDefault="00CB6E82" w:rsidP="00CB6E82">
      <w:pPr>
        <w:numPr>
          <w:ilvl w:val="0"/>
          <w:numId w:val="16"/>
        </w:numPr>
        <w:suppressAutoHyphens/>
        <w:spacing w:after="0"/>
        <w:ind w:left="709" w:hanging="349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>opis stwierdzonych nieprawidłowości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>,</w:t>
      </w:r>
    </w:p>
    <w:p w:rsidR="00CB6E82" w:rsidRDefault="00CB6E82" w:rsidP="00CB6E82">
      <w:pPr>
        <w:numPr>
          <w:ilvl w:val="0"/>
          <w:numId w:val="16"/>
        </w:numPr>
        <w:suppressAutoHyphens/>
        <w:spacing w:after="120"/>
        <w:ind w:left="709" w:hanging="352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>datę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sporządzenia protokołu,</w:t>
      </w:r>
    </w:p>
    <w:p w:rsidR="00CB6E82" w:rsidRDefault="00CB6E82" w:rsidP="00CB6E82">
      <w:pPr>
        <w:numPr>
          <w:ilvl w:val="0"/>
          <w:numId w:val="15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Reklamacja dotycząca jakości wykonanej usługi przekazana zostanie Wykonawcy pisemnie, faksem lub drogą mailową.</w:t>
      </w:r>
    </w:p>
    <w:p w:rsidR="00CB6E82" w:rsidRDefault="00CB6E82" w:rsidP="00CB6E82">
      <w:pPr>
        <w:numPr>
          <w:ilvl w:val="0"/>
          <w:numId w:val="15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zobowiązuje się do rozpatrzenia zgłoszonej </w:t>
      </w:r>
      <w:r w:rsidRPr="00304F5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reklamacji i 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terminie 3 dni od dnia jej złożenia.</w:t>
      </w:r>
    </w:p>
    <w:p w:rsidR="00CB6E82" w:rsidRDefault="00CB6E82" w:rsidP="00CB6E82">
      <w:pPr>
        <w:spacing w:after="120"/>
        <w:ind w:left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7</w:t>
      </w:r>
    </w:p>
    <w:p w:rsidR="00CB6E82" w:rsidRPr="00C617C2" w:rsidRDefault="00CB6E82" w:rsidP="00CB6E82">
      <w:pPr>
        <w:numPr>
          <w:ilvl w:val="0"/>
          <w:numId w:val="17"/>
        </w:numPr>
        <w:spacing w:after="120"/>
        <w:ind w:left="284" w:hanging="284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Wykonanie usług ze strony Zamawiającego potwierdzać będą kierownicy </w:t>
      </w:r>
      <w:r w:rsidRPr="00072CD1">
        <w:rPr>
          <w:rFonts w:ascii="Book Antiqua" w:eastAsia="Calibri" w:hAnsi="Book Antiqua" w:cs="Times New Roman"/>
          <w:sz w:val="20"/>
          <w:szCs w:val="20"/>
          <w:lang w:val="x-none" w:eastAsia="ar-SA"/>
        </w:rPr>
        <w:t>obiektów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, dla których </w:t>
      </w:r>
      <w:r w:rsidRPr="00C617C2">
        <w:rPr>
          <w:rFonts w:ascii="Book Antiqua" w:eastAsia="Calibri" w:hAnsi="Book Antiqua" w:cs="Times New Roman"/>
          <w:sz w:val="20"/>
          <w:szCs w:val="20"/>
          <w:lang w:eastAsia="ar-SA"/>
        </w:rPr>
        <w:t>dane zamówienie zostało zrealizowane</w:t>
      </w:r>
      <w:r w:rsidRPr="00C617C2"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 lub osoby przez nich wyznaczone. </w:t>
      </w:r>
    </w:p>
    <w:p w:rsidR="00CB6E82" w:rsidRPr="00C617C2" w:rsidRDefault="00CB6E82" w:rsidP="00CB6E82">
      <w:pPr>
        <w:widowControl w:val="0"/>
        <w:tabs>
          <w:tab w:val="left" w:pos="0"/>
        </w:tabs>
        <w:spacing w:after="120"/>
        <w:jc w:val="both"/>
        <w:rPr>
          <w:rFonts w:ascii="Book Antiqua" w:hAnsi="Book Antiqua"/>
          <w:bCs/>
          <w:sz w:val="20"/>
          <w:szCs w:val="20"/>
        </w:rPr>
      </w:pPr>
      <w:r w:rsidRPr="00C617C2">
        <w:rPr>
          <w:rFonts w:ascii="Book Antiqua" w:hAnsi="Book Antiqua"/>
          <w:bCs/>
          <w:sz w:val="20"/>
          <w:szCs w:val="20"/>
        </w:rPr>
        <w:t>2. Przedstawicielami Stron w czasie wykonania umowy  są:</w:t>
      </w:r>
    </w:p>
    <w:p w:rsidR="00CB6E82" w:rsidRPr="00C617C2" w:rsidRDefault="00CB6E82" w:rsidP="00CB6E82">
      <w:pPr>
        <w:tabs>
          <w:tab w:val="left" w:pos="0"/>
        </w:tabs>
        <w:spacing w:after="120"/>
        <w:jc w:val="both"/>
        <w:rPr>
          <w:rFonts w:ascii="Book Antiqua" w:hAnsi="Book Antiqua"/>
          <w:bCs/>
          <w:sz w:val="20"/>
          <w:szCs w:val="20"/>
        </w:rPr>
      </w:pPr>
      <w:r w:rsidRPr="00C617C2">
        <w:rPr>
          <w:rFonts w:ascii="Book Antiqua" w:hAnsi="Book Antiqua"/>
          <w:bCs/>
          <w:sz w:val="20"/>
          <w:szCs w:val="20"/>
        </w:rPr>
        <w:t>ze Strony Zamawiającego: ...........................................................................................</w:t>
      </w:r>
    </w:p>
    <w:p w:rsidR="00CB6E82" w:rsidRPr="00C617C2" w:rsidRDefault="00CB6E82" w:rsidP="00CB6E82">
      <w:pPr>
        <w:tabs>
          <w:tab w:val="left" w:pos="0"/>
        </w:tabs>
        <w:spacing w:after="120"/>
        <w:jc w:val="both"/>
        <w:rPr>
          <w:rFonts w:ascii="Book Antiqua" w:hAnsi="Book Antiqua"/>
          <w:bCs/>
          <w:sz w:val="20"/>
          <w:szCs w:val="20"/>
        </w:rPr>
      </w:pPr>
      <w:r w:rsidRPr="00C617C2">
        <w:rPr>
          <w:rFonts w:ascii="Book Antiqua" w:hAnsi="Book Antiqua"/>
          <w:bCs/>
          <w:sz w:val="20"/>
          <w:szCs w:val="20"/>
        </w:rPr>
        <w:t>tel.................................................</w:t>
      </w:r>
    </w:p>
    <w:p w:rsidR="00CB6E82" w:rsidRPr="00C617C2" w:rsidRDefault="00CB6E82" w:rsidP="00CB6E82">
      <w:pPr>
        <w:tabs>
          <w:tab w:val="left" w:pos="0"/>
        </w:tabs>
        <w:spacing w:after="120"/>
        <w:jc w:val="both"/>
        <w:rPr>
          <w:rFonts w:ascii="Book Antiqua" w:hAnsi="Book Antiqua"/>
          <w:bCs/>
          <w:sz w:val="20"/>
          <w:szCs w:val="20"/>
        </w:rPr>
      </w:pPr>
      <w:r w:rsidRPr="00C617C2">
        <w:rPr>
          <w:rFonts w:ascii="Book Antiqua" w:hAnsi="Book Antiqua"/>
          <w:bCs/>
          <w:sz w:val="20"/>
          <w:szCs w:val="20"/>
        </w:rPr>
        <w:t>e-mail:……………@...........................</w:t>
      </w:r>
    </w:p>
    <w:p w:rsidR="00CB6E82" w:rsidRPr="00C617C2" w:rsidRDefault="00CB6E82" w:rsidP="00CB6E82">
      <w:pPr>
        <w:tabs>
          <w:tab w:val="left" w:pos="0"/>
        </w:tabs>
        <w:spacing w:after="120"/>
        <w:rPr>
          <w:rFonts w:ascii="Book Antiqua" w:hAnsi="Book Antiqua"/>
          <w:bCs/>
          <w:sz w:val="20"/>
          <w:szCs w:val="20"/>
        </w:rPr>
      </w:pPr>
      <w:r w:rsidRPr="00C617C2">
        <w:rPr>
          <w:rFonts w:ascii="Book Antiqua" w:hAnsi="Book Antiqua"/>
          <w:bCs/>
          <w:sz w:val="20"/>
          <w:szCs w:val="20"/>
        </w:rPr>
        <w:t>ze strony Wykonawcy :..................................................................................</w:t>
      </w:r>
    </w:p>
    <w:p w:rsidR="00CB6E82" w:rsidRPr="0054152A" w:rsidRDefault="00CB6E82" w:rsidP="00CB6E82">
      <w:pPr>
        <w:tabs>
          <w:tab w:val="left" w:pos="0"/>
        </w:tabs>
        <w:spacing w:after="120"/>
        <w:jc w:val="both"/>
        <w:rPr>
          <w:rFonts w:ascii="Book Antiqua" w:hAnsi="Book Antiqua"/>
          <w:bCs/>
          <w:sz w:val="20"/>
          <w:szCs w:val="20"/>
        </w:rPr>
      </w:pPr>
      <w:r w:rsidRPr="0054152A">
        <w:rPr>
          <w:rFonts w:ascii="Book Antiqua" w:hAnsi="Book Antiqua"/>
          <w:bCs/>
          <w:sz w:val="20"/>
          <w:szCs w:val="20"/>
        </w:rPr>
        <w:t>tel.............................................</w:t>
      </w:r>
    </w:p>
    <w:p w:rsidR="00CB6E82" w:rsidRPr="0054152A" w:rsidRDefault="00CB6E82" w:rsidP="00CB6E82">
      <w:pPr>
        <w:tabs>
          <w:tab w:val="left" w:pos="0"/>
        </w:tabs>
        <w:spacing w:after="120"/>
        <w:jc w:val="both"/>
        <w:rPr>
          <w:rFonts w:ascii="Book Antiqua" w:hAnsi="Book Antiqua"/>
          <w:bCs/>
          <w:sz w:val="20"/>
          <w:szCs w:val="20"/>
        </w:rPr>
      </w:pPr>
      <w:r w:rsidRPr="0054152A">
        <w:rPr>
          <w:rFonts w:ascii="Book Antiqua" w:hAnsi="Book Antiqua"/>
          <w:bCs/>
          <w:sz w:val="20"/>
          <w:szCs w:val="20"/>
        </w:rPr>
        <w:t>e-mail:………………@.................................</w:t>
      </w:r>
    </w:p>
    <w:p w:rsidR="00CB6E82" w:rsidRDefault="00CB6E82" w:rsidP="00CB6E82">
      <w:pPr>
        <w:spacing w:after="120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 w:rsidRPr="00C617C2">
        <w:rPr>
          <w:rFonts w:ascii="Book Antiqua" w:eastAsia="Calibri" w:hAnsi="Book Antiqua" w:cs="Times New Roman"/>
          <w:sz w:val="20"/>
          <w:szCs w:val="20"/>
          <w:lang w:val="x-none" w:eastAsia="ar-SA"/>
        </w:rPr>
        <w:t xml:space="preserve">3. </w:t>
      </w:r>
      <w:r w:rsidRPr="00C617C2">
        <w:rPr>
          <w:rFonts w:ascii="Book Antiqua" w:eastAsia="Calibri" w:hAnsi="Book Antiqua" w:cs="Century Gothic"/>
          <w:bCs/>
          <w:sz w:val="20"/>
          <w:szCs w:val="20"/>
          <w:lang w:val="x-none" w:eastAsia="ar-SA"/>
        </w:rPr>
        <w:t xml:space="preserve">Strony ustalają, że w przypadku konieczności </w:t>
      </w:r>
      <w:r>
        <w:rPr>
          <w:rFonts w:ascii="Book Antiqua" w:eastAsia="Calibri" w:hAnsi="Book Antiqua" w:cs="Century Gothic"/>
          <w:bCs/>
          <w:sz w:val="20"/>
          <w:szCs w:val="20"/>
          <w:lang w:val="x-none" w:eastAsia="ar-SA"/>
        </w:rPr>
        <w:t>zmiany upoważnionych przedstawicieli, nie jest wymagana forma aneksu, lecz pisemne zawiadomienie obu stron.</w:t>
      </w: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8</w:t>
      </w:r>
    </w:p>
    <w:p w:rsidR="00CB6E82" w:rsidRPr="00CB6E82" w:rsidRDefault="00CB6E82" w:rsidP="00CB6E82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304F5D">
        <w:rPr>
          <w:rFonts w:ascii="Book Antiqua" w:eastAsia="Times New Roman" w:hAnsi="Book Antiqua"/>
          <w:sz w:val="20"/>
          <w:szCs w:val="20"/>
          <w:lang w:eastAsia="pl-PL"/>
        </w:rPr>
        <w:t xml:space="preserve">Niniejsza umowa została zawarta na czas określony od dnia 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podpisania </w:t>
      </w:r>
      <w:r w:rsidRPr="00CB6E82">
        <w:rPr>
          <w:rFonts w:ascii="Book Antiqua" w:eastAsia="Times New Roman" w:hAnsi="Book Antiqua"/>
          <w:sz w:val="20"/>
          <w:szCs w:val="20"/>
          <w:lang w:eastAsia="pl-PL"/>
        </w:rPr>
        <w:t xml:space="preserve">umowy do dnia  31.12.2023 r. </w:t>
      </w:r>
    </w:p>
    <w:p w:rsidR="00CB6E82" w:rsidRPr="00CB6E82" w:rsidRDefault="00CB6E82" w:rsidP="00CB6E82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 w:rsidRPr="00CB6E82">
        <w:rPr>
          <w:rFonts w:ascii="Book Antiqua" w:hAnsi="Book Antiqua" w:cs="Arial"/>
          <w:sz w:val="20"/>
          <w:szCs w:val="20"/>
          <w:shd w:val="clear" w:color="auto" w:fill="FFFFFF"/>
        </w:rPr>
        <w:t>W przypadku, gdy w czasie trwania umowy nie zostanie wykorzystana cała kwota wynagrodzenia Wykonawcy, strony w drodze aneksu mogą przedłużyć termin obowiązywania umowy o okres do czasu wyczerpania wartości maksymalnego wynagrodzenia określonego w §4 ust.1.</w:t>
      </w:r>
    </w:p>
    <w:p w:rsidR="00CB6E82" w:rsidRDefault="00CB6E82" w:rsidP="00CB6E82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>
        <w:rPr>
          <w:rFonts w:ascii="Book Antiqua" w:eastAsia="Calibri" w:hAnsi="Book Antiqua" w:cs="Times New Roman"/>
          <w:sz w:val="20"/>
          <w:szCs w:val="20"/>
          <w:lang w:val="x-none" w:eastAsia="ar-SA"/>
        </w:rPr>
        <w:t>Umowa wygasa z chwilą wyczerpania maksymalnej kwoty środków przeznaczonych na wynagrodzenie wykonawcy za jej realizację, określonych w § 4 ust. 1.</w:t>
      </w:r>
    </w:p>
    <w:p w:rsidR="00CB6E82" w:rsidRDefault="00CB6E82" w:rsidP="00CB6E82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9</w:t>
      </w:r>
    </w:p>
    <w:p w:rsidR="00CB6E82" w:rsidRPr="00C617C2" w:rsidRDefault="00CB6E82" w:rsidP="00CB6E82">
      <w:pPr>
        <w:numPr>
          <w:ilvl w:val="0"/>
          <w:numId w:val="18"/>
        </w:numPr>
        <w:spacing w:after="12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Zamawiający zastrzega sobie prawo do odstąpienia od umowy 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ze skutkiem natychmiastowym,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>w całości lub w części niewykonanej, jeżeli:</w:t>
      </w:r>
    </w:p>
    <w:p w:rsidR="00CB6E82" w:rsidRPr="00C617C2" w:rsidRDefault="00CB6E82" w:rsidP="00CB6E82">
      <w:pPr>
        <w:pStyle w:val="Akapitzlist"/>
        <w:numPr>
          <w:ilvl w:val="0"/>
          <w:numId w:val="19"/>
        </w:numPr>
        <w:spacing w:after="120"/>
        <w:ind w:left="567" w:hanging="283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C617C2">
        <w:rPr>
          <w:rFonts w:ascii="Book Antiqua" w:eastAsia="Times New Roman" w:hAnsi="Book Antiqua" w:cs="Book Antiqua"/>
          <w:sz w:val="20"/>
          <w:szCs w:val="20"/>
          <w:lang w:eastAsia="pl-PL"/>
        </w:rPr>
        <w:t>ykonawca nie przystąpił do realizacji usługi lub zaniechał jej wykonywania, przez okres co najmniej 5 dni ;</w:t>
      </w:r>
    </w:p>
    <w:p w:rsidR="00CB6E82" w:rsidRPr="00C617C2" w:rsidRDefault="00CB6E82" w:rsidP="00CB6E82">
      <w:pPr>
        <w:pStyle w:val="Akapitzlist"/>
        <w:numPr>
          <w:ilvl w:val="0"/>
          <w:numId w:val="19"/>
        </w:numPr>
        <w:spacing w:after="120"/>
        <w:ind w:left="567" w:hanging="283"/>
        <w:jc w:val="both"/>
        <w:rPr>
          <w:rFonts w:ascii="Book Antiqua" w:eastAsia="Times New Roman" w:hAnsi="Book Antiqua" w:cs="Verdana"/>
          <w:sz w:val="20"/>
          <w:szCs w:val="20"/>
          <w:lang w:eastAsia="pl-PL"/>
        </w:rPr>
      </w:pP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>powstawania opóźnień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ze strony Wykonawcy w wykonaniu usługi,  co najmniej  o dwa dni;</w:t>
      </w:r>
    </w:p>
    <w:p w:rsidR="00CB6E82" w:rsidRPr="00C617C2" w:rsidRDefault="00CB6E82" w:rsidP="00CB6E82">
      <w:pPr>
        <w:pStyle w:val="Akapitzlist"/>
        <w:numPr>
          <w:ilvl w:val="0"/>
          <w:numId w:val="19"/>
        </w:numPr>
        <w:spacing w:after="120"/>
        <w:ind w:left="568" w:hanging="284"/>
        <w:jc w:val="both"/>
        <w:rPr>
          <w:rFonts w:ascii="Book Antiqua" w:eastAsia="Times New Roman" w:hAnsi="Book Antiqua" w:cs="Verdana"/>
          <w:sz w:val="20"/>
          <w:szCs w:val="20"/>
          <w:lang w:eastAsia="pl-PL"/>
        </w:rPr>
      </w:pP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dwukrotnego stwierdzenia przez Zamawiającego nieprawidłowości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>w świadczeniu usług pralniczych;</w:t>
      </w:r>
    </w:p>
    <w:p w:rsidR="00CB6E82" w:rsidRPr="00C617C2" w:rsidRDefault="00CB6E82" w:rsidP="00CB6E82">
      <w:pPr>
        <w:pStyle w:val="Akapitzlist"/>
        <w:numPr>
          <w:ilvl w:val="0"/>
          <w:numId w:val="19"/>
        </w:numPr>
        <w:spacing w:after="120"/>
        <w:ind w:left="568" w:hanging="284"/>
        <w:jc w:val="both"/>
        <w:rPr>
          <w:rFonts w:ascii="Book Antiqua" w:eastAsia="Times New Roman" w:hAnsi="Book Antiqua" w:cs="Verdana"/>
          <w:sz w:val="20"/>
          <w:szCs w:val="20"/>
          <w:lang w:eastAsia="pl-PL"/>
        </w:rPr>
      </w:pP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>w przypadkach określonych w Kodeksie Cywilnym.</w:t>
      </w:r>
    </w:p>
    <w:p w:rsidR="00CB6E82" w:rsidRPr="00C617C2" w:rsidRDefault="00CB6E82" w:rsidP="00CB6E82">
      <w:pPr>
        <w:ind w:left="426" w:hanging="357"/>
        <w:jc w:val="both"/>
        <w:rPr>
          <w:rFonts w:ascii="Book Antiqua" w:eastAsia="Calibri" w:hAnsi="Book Antiqua" w:cs="Arial"/>
          <w:sz w:val="20"/>
          <w:szCs w:val="20"/>
        </w:rPr>
      </w:pPr>
      <w:r w:rsidRPr="00C617C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2. Zamawiający jest uprawniony bez wyznaczania dodatkowego terminu do odstąpienia od umowy przez złożenie oświadczenia w formie pisemnej, w terminie 30 dni od </w:t>
      </w:r>
      <w:r w:rsidRPr="00C617C2">
        <w:rPr>
          <w:rFonts w:ascii="Book Antiqua" w:hAnsi="Book Antiqua" w:cs="Century Gothic"/>
          <w:sz w:val="20"/>
          <w:szCs w:val="20"/>
        </w:rPr>
        <w:t xml:space="preserve">powzięcia wiadomości </w:t>
      </w:r>
      <w:r>
        <w:rPr>
          <w:rFonts w:ascii="Book Antiqua" w:hAnsi="Book Antiqua" w:cs="Century Gothic"/>
          <w:sz w:val="20"/>
          <w:szCs w:val="20"/>
        </w:rPr>
        <w:br/>
      </w:r>
      <w:r w:rsidRPr="00C617C2">
        <w:rPr>
          <w:rFonts w:ascii="Book Antiqua" w:hAnsi="Book Antiqua" w:cs="Century Gothic"/>
          <w:sz w:val="20"/>
          <w:szCs w:val="20"/>
        </w:rPr>
        <w:t xml:space="preserve">o okolicznościach uzasadniających odstąpienie od umowy. </w:t>
      </w:r>
    </w:p>
    <w:p w:rsidR="00CB6E82" w:rsidRDefault="00CB6E82" w:rsidP="00CB6E82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862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10</w:t>
      </w:r>
    </w:p>
    <w:p w:rsidR="00CB6E82" w:rsidRPr="001862F0" w:rsidRDefault="00CB6E82" w:rsidP="00CB6E82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Zmiany umowy wymagają formy pisemnego aneksu, pod rygorem nieważności.</w:t>
      </w: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§ 11</w:t>
      </w:r>
    </w:p>
    <w:p w:rsidR="00CB6E82" w:rsidRDefault="00CB6E82" w:rsidP="00CB6E82">
      <w:pPr>
        <w:numPr>
          <w:ilvl w:val="0"/>
          <w:numId w:val="20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sprawach nieuregulowanych Umową mają zastosowanie powszechnie obowiązujące przepisy,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szczególności przepisy kodeksu cywilnego.</w:t>
      </w:r>
    </w:p>
    <w:p w:rsidR="00CB6E82" w:rsidRPr="00CB6E82" w:rsidRDefault="00CB6E82" w:rsidP="00CB6E82">
      <w:pPr>
        <w:numPr>
          <w:ilvl w:val="0"/>
          <w:numId w:val="20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Wszelkie </w:t>
      </w: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t>spory wynikłe z tej umowy będą w pierwszej instancji rozstrzygały sądy powszechne właściwe ze względu na siedzibę Zamawiającego.</w:t>
      </w:r>
    </w:p>
    <w:p w:rsidR="00CB6E82" w:rsidRPr="00CB6E82" w:rsidRDefault="00CB6E82" w:rsidP="00CB6E82">
      <w:pPr>
        <w:numPr>
          <w:ilvl w:val="0"/>
          <w:numId w:val="20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Załączniki nr 2, 3 do zapytania ofertowe stanowią integralną część niniejszej umowy. </w:t>
      </w:r>
    </w:p>
    <w:p w:rsidR="00CB6E82" w:rsidRPr="00CB6E82" w:rsidRDefault="00CB6E82" w:rsidP="00CB6E82">
      <w:pPr>
        <w:numPr>
          <w:ilvl w:val="0"/>
          <w:numId w:val="20"/>
        </w:numPr>
        <w:spacing w:after="120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CB6E82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trzech jednobrzmiących egzemplarzach, jeden dla Wykonawcy, dwa dla Zamawiającego.</w:t>
      </w: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B6E82" w:rsidRDefault="00CB6E82" w:rsidP="00CB6E82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B6E82" w:rsidRDefault="00CB6E82" w:rsidP="00CB6E82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CB6E82" w:rsidRDefault="00CB6E82" w:rsidP="00CB6E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B6E82" w:rsidRDefault="00CB6E82" w:rsidP="00CB6E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B6E82" w:rsidRDefault="00CB6E82" w:rsidP="00CB6E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B6E82" w:rsidRDefault="00CB6E82" w:rsidP="00CB6E82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67DD1" w:rsidRPr="00CB6E82" w:rsidRDefault="00CB6E82" w:rsidP="00CB6E82">
      <w:pPr>
        <w:tabs>
          <w:tab w:val="left" w:pos="480"/>
          <w:tab w:val="left" w:pos="567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sectPr w:rsidR="00E67DD1" w:rsidRPr="00CB6E82" w:rsidSect="002527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3"/>
    <w:multiLevelType w:val="hybridMultilevel"/>
    <w:tmpl w:val="1D8E572A"/>
    <w:lvl w:ilvl="0" w:tplc="552E29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383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abstractNum w:abstractNumId="2">
    <w:nsid w:val="0DA94591"/>
    <w:multiLevelType w:val="hybridMultilevel"/>
    <w:tmpl w:val="BBFA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EC2"/>
    <w:multiLevelType w:val="hybridMultilevel"/>
    <w:tmpl w:val="20BAE6B4"/>
    <w:lvl w:ilvl="0" w:tplc="3AF4F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CC7E82"/>
    <w:multiLevelType w:val="hybridMultilevel"/>
    <w:tmpl w:val="734CA5A4"/>
    <w:lvl w:ilvl="0" w:tplc="1EF061FC">
      <w:start w:val="1"/>
      <w:numFmt w:val="decimal"/>
      <w:lvlText w:val="%1."/>
      <w:lvlJc w:val="left"/>
      <w:pPr>
        <w:ind w:left="1077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D8F1B8E"/>
    <w:multiLevelType w:val="hybridMultilevel"/>
    <w:tmpl w:val="BCA0D7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3D7C90"/>
    <w:multiLevelType w:val="hybridMultilevel"/>
    <w:tmpl w:val="B6FA3B14"/>
    <w:lvl w:ilvl="0" w:tplc="F87C362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E09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abstractNum w:abstractNumId="10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4A2002D6"/>
    <w:multiLevelType w:val="hybridMultilevel"/>
    <w:tmpl w:val="0364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0018"/>
    <w:multiLevelType w:val="hybridMultilevel"/>
    <w:tmpl w:val="38BE51E6"/>
    <w:lvl w:ilvl="0" w:tplc="37D673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E427A5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abstractNum w:abstractNumId="17">
    <w:nsid w:val="72155698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abstractNum w:abstractNumId="18">
    <w:nsid w:val="72DC1F98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abstractNum w:abstractNumId="19">
    <w:nsid w:val="76F144E6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abstractNum w:abstractNumId="20">
    <w:nsid w:val="7A8C2D6B"/>
    <w:multiLevelType w:val="hybridMultilevel"/>
    <w:tmpl w:val="66462BD8"/>
    <w:lvl w:ilvl="0" w:tplc="6914B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52FB"/>
    <w:multiLevelType w:val="hybridMultilevel"/>
    <w:tmpl w:val="3202C14A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4233" w:hanging="360"/>
      </w:pPr>
    </w:lvl>
    <w:lvl w:ilvl="2" w:tplc="0415001B">
      <w:start w:val="1"/>
      <w:numFmt w:val="lowerRoman"/>
      <w:lvlText w:val="%3."/>
      <w:lvlJc w:val="right"/>
      <w:pPr>
        <w:ind w:left="4953" w:hanging="180"/>
      </w:pPr>
    </w:lvl>
    <w:lvl w:ilvl="3" w:tplc="0415000F">
      <w:start w:val="1"/>
      <w:numFmt w:val="decimal"/>
      <w:lvlText w:val="%4."/>
      <w:lvlJc w:val="left"/>
      <w:pPr>
        <w:ind w:left="5673" w:hanging="360"/>
      </w:pPr>
    </w:lvl>
    <w:lvl w:ilvl="4" w:tplc="04150019">
      <w:start w:val="1"/>
      <w:numFmt w:val="lowerLetter"/>
      <w:lvlText w:val="%5."/>
      <w:lvlJc w:val="left"/>
      <w:pPr>
        <w:ind w:left="6393" w:hanging="360"/>
      </w:pPr>
    </w:lvl>
    <w:lvl w:ilvl="5" w:tplc="0415001B">
      <w:start w:val="1"/>
      <w:numFmt w:val="lowerRoman"/>
      <w:lvlText w:val="%6."/>
      <w:lvlJc w:val="right"/>
      <w:pPr>
        <w:ind w:left="7113" w:hanging="180"/>
      </w:pPr>
    </w:lvl>
    <w:lvl w:ilvl="6" w:tplc="0415000F">
      <w:start w:val="1"/>
      <w:numFmt w:val="decimal"/>
      <w:lvlText w:val="%7."/>
      <w:lvlJc w:val="left"/>
      <w:pPr>
        <w:ind w:left="7833" w:hanging="360"/>
      </w:pPr>
    </w:lvl>
    <w:lvl w:ilvl="7" w:tplc="04150019">
      <w:start w:val="1"/>
      <w:numFmt w:val="lowerLetter"/>
      <w:lvlText w:val="%8."/>
      <w:lvlJc w:val="left"/>
      <w:pPr>
        <w:ind w:left="8553" w:hanging="360"/>
      </w:pPr>
    </w:lvl>
    <w:lvl w:ilvl="8" w:tplc="0415001B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E5"/>
    <w:rsid w:val="000401A4"/>
    <w:rsid w:val="0005151A"/>
    <w:rsid w:val="00104E03"/>
    <w:rsid w:val="00145BE5"/>
    <w:rsid w:val="002456B4"/>
    <w:rsid w:val="003B4AAC"/>
    <w:rsid w:val="00413356"/>
    <w:rsid w:val="00511973"/>
    <w:rsid w:val="00550ACA"/>
    <w:rsid w:val="00683F52"/>
    <w:rsid w:val="00757E5E"/>
    <w:rsid w:val="00B17919"/>
    <w:rsid w:val="00C3150D"/>
    <w:rsid w:val="00CB6E82"/>
    <w:rsid w:val="00DD707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BE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45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45BE5"/>
  </w:style>
  <w:style w:type="paragraph" w:customStyle="1" w:styleId="Zwykytekst1">
    <w:name w:val="Zwykły tekst1"/>
    <w:basedOn w:val="Normalny"/>
    <w:rsid w:val="00145BE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BE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45B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45BE5"/>
  </w:style>
  <w:style w:type="paragraph" w:customStyle="1" w:styleId="Zwykytekst1">
    <w:name w:val="Zwykły tekst1"/>
    <w:basedOn w:val="Normalny"/>
    <w:rsid w:val="00145BE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4027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7</cp:revision>
  <cp:lastPrinted>2023-01-31T11:07:00Z</cp:lastPrinted>
  <dcterms:created xsi:type="dcterms:W3CDTF">2023-01-30T10:43:00Z</dcterms:created>
  <dcterms:modified xsi:type="dcterms:W3CDTF">2023-01-31T11:11:00Z</dcterms:modified>
</cp:coreProperties>
</file>