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8EBAD" w14:textId="1EF290CB" w:rsidR="00916DA3" w:rsidRPr="006E145A" w:rsidRDefault="00656C17" w:rsidP="006E145A">
      <w:pPr>
        <w:pStyle w:val="Nagwek1"/>
        <w:spacing w:before="0" w:after="0" w:line="240" w:lineRule="auto"/>
        <w:rPr>
          <w:rFonts w:asciiTheme="minorHAnsi" w:eastAsia="SimSun" w:hAnsiTheme="minorHAnsi" w:cstheme="minorHAnsi"/>
          <w:sz w:val="22"/>
          <w:szCs w:val="22"/>
          <w:lang w:bidi="en-US"/>
        </w:rPr>
      </w:pPr>
      <w:bookmarkStart w:id="0" w:name="_Toc114562576"/>
      <w:r w:rsidRPr="006E145A">
        <w:rPr>
          <w:rFonts w:asciiTheme="minorHAnsi" w:eastAsia="SimSun" w:hAnsiTheme="minorHAnsi" w:cstheme="minorHAnsi"/>
          <w:sz w:val="22"/>
          <w:szCs w:val="22"/>
          <w:lang w:bidi="en-US"/>
        </w:rPr>
        <w:t>UMOWA (PROJEKT)</w:t>
      </w:r>
      <w:bookmarkEnd w:id="0"/>
      <w:r w:rsidR="00AF4E1A" w:rsidRPr="006E145A">
        <w:rPr>
          <w:rFonts w:asciiTheme="minorHAnsi" w:eastAsia="SimSun" w:hAnsiTheme="minorHAnsi" w:cstheme="minorHAnsi"/>
          <w:sz w:val="22"/>
          <w:szCs w:val="22"/>
          <w:lang w:bidi="en-US"/>
        </w:rPr>
        <w:t xml:space="preserve"> </w:t>
      </w:r>
    </w:p>
    <w:p w14:paraId="3A97C6B6" w14:textId="77777777" w:rsidR="00460D97" w:rsidRPr="006E145A" w:rsidRDefault="00460D97" w:rsidP="0061485D">
      <w:pPr>
        <w:spacing w:after="0" w:line="240" w:lineRule="auto"/>
        <w:rPr>
          <w:rFonts w:asciiTheme="minorHAnsi" w:hAnsiTheme="minorHAnsi" w:cstheme="minorHAnsi"/>
          <w:snapToGrid w:val="0"/>
          <w:lang w:eastAsia="pl-PL"/>
        </w:rPr>
      </w:pPr>
      <w:r w:rsidRPr="006E145A">
        <w:rPr>
          <w:rFonts w:asciiTheme="minorHAnsi" w:hAnsiTheme="minorHAnsi" w:cstheme="minorHAnsi"/>
          <w:snapToGrid w:val="0"/>
        </w:rPr>
        <w:t>zawarta w dniu ………………………….  r. w Rzeszowie pomiędzy:</w:t>
      </w:r>
    </w:p>
    <w:p w14:paraId="36F37373" w14:textId="4812C3E1" w:rsidR="00460D97" w:rsidRPr="006E145A" w:rsidRDefault="00460D97" w:rsidP="0061485D">
      <w:pPr>
        <w:spacing w:after="0" w:line="240" w:lineRule="auto"/>
        <w:jc w:val="both"/>
        <w:rPr>
          <w:rFonts w:asciiTheme="minorHAnsi" w:hAnsiTheme="minorHAnsi" w:cstheme="minorHAnsi"/>
        </w:rPr>
      </w:pPr>
      <w:r w:rsidRPr="006E145A">
        <w:rPr>
          <w:rFonts w:asciiTheme="minorHAnsi" w:hAnsiTheme="minorHAnsi" w:cstheme="minorHAnsi"/>
        </w:rPr>
        <w:t>……………………………………………………………………………. (nazwa Wykonawcy)  z siedzibą w ……………………………… (siedziba Wykonawcy) …………………………………………………. (adres Wykonawcy) wpisanym/wpisaną do Krajowego Rejestru Sądowego (lub, odpowiednio, do innego rejestru lub ewidencji) pod numerem ………….. przez .......................................................NIP:  ...........................................  REGON: .....................................</w:t>
      </w:r>
      <w:r w:rsidR="00C46151" w:rsidRPr="006E145A">
        <w:rPr>
          <w:rFonts w:asciiTheme="minorHAnsi" w:hAnsiTheme="minorHAnsi" w:cstheme="minorHAnsi"/>
        </w:rPr>
        <w:t>.......</w:t>
      </w:r>
    </w:p>
    <w:p w14:paraId="34A0E336" w14:textId="44B43B29" w:rsidR="00460D97" w:rsidRPr="006E145A" w:rsidRDefault="00460D97" w:rsidP="0061485D">
      <w:pPr>
        <w:spacing w:after="0" w:line="240" w:lineRule="auto"/>
        <w:jc w:val="both"/>
        <w:rPr>
          <w:rFonts w:asciiTheme="minorHAnsi" w:hAnsiTheme="minorHAnsi" w:cstheme="minorHAnsi"/>
        </w:rPr>
      </w:pPr>
      <w:r w:rsidRPr="006E145A">
        <w:rPr>
          <w:rFonts w:asciiTheme="minorHAnsi" w:hAnsiTheme="minorHAnsi" w:cstheme="minorHAnsi"/>
        </w:rPr>
        <w:t xml:space="preserve">reprezentowanym/reprezentowaną (na podstawie odpisu z KRS/pełnomocnictwa innego dokumentu, </w:t>
      </w:r>
      <w:r w:rsidR="0061485D">
        <w:rPr>
          <w:rFonts w:asciiTheme="minorHAnsi" w:hAnsiTheme="minorHAnsi" w:cstheme="minorHAnsi"/>
        </w:rPr>
        <w:br/>
      </w:r>
      <w:r w:rsidRPr="006E145A">
        <w:rPr>
          <w:rFonts w:asciiTheme="minorHAnsi" w:hAnsiTheme="minorHAnsi" w:cstheme="minorHAnsi"/>
        </w:rPr>
        <w:t>z którego wynika umocowanie do reprezentowania – stanowiącego załącznik do niniejszej umowy) przez ........................................................................................</w:t>
      </w:r>
    </w:p>
    <w:p w14:paraId="1B395FB1" w14:textId="77777777" w:rsidR="00460D97" w:rsidRPr="006E145A" w:rsidRDefault="00460D97" w:rsidP="00C818A1">
      <w:pPr>
        <w:spacing w:after="0" w:line="240" w:lineRule="auto"/>
        <w:jc w:val="both"/>
        <w:rPr>
          <w:rFonts w:asciiTheme="minorHAnsi" w:hAnsiTheme="minorHAnsi" w:cstheme="minorHAnsi"/>
        </w:rPr>
      </w:pPr>
      <w:r w:rsidRPr="006E145A">
        <w:rPr>
          <w:rFonts w:asciiTheme="minorHAnsi" w:hAnsiTheme="minorHAnsi" w:cstheme="minorHAnsi"/>
        </w:rPr>
        <w:t>zwanym w dalszej części umowy „WYKONAWCĄ</w:t>
      </w:r>
      <w:r w:rsidRPr="006E145A">
        <w:rPr>
          <w:rFonts w:asciiTheme="minorHAnsi" w:hAnsiTheme="minorHAnsi" w:cstheme="minorHAnsi"/>
          <w:b/>
          <w:bCs/>
        </w:rPr>
        <w:t>”.</w:t>
      </w:r>
    </w:p>
    <w:p w14:paraId="6A228C87" w14:textId="77777777" w:rsidR="00460D97" w:rsidRPr="006E145A" w:rsidRDefault="00460D97" w:rsidP="00C818A1">
      <w:pPr>
        <w:spacing w:after="0" w:line="240" w:lineRule="auto"/>
        <w:ind w:left="709" w:hanging="709"/>
        <w:jc w:val="both"/>
        <w:rPr>
          <w:rFonts w:asciiTheme="minorHAnsi" w:hAnsiTheme="minorHAnsi" w:cstheme="minorHAnsi"/>
          <w:snapToGrid w:val="0"/>
        </w:rPr>
      </w:pPr>
      <w:r w:rsidRPr="006E145A">
        <w:rPr>
          <w:rFonts w:asciiTheme="minorHAnsi" w:hAnsiTheme="minorHAnsi" w:cstheme="minorHAnsi"/>
          <w:snapToGrid w:val="0"/>
        </w:rPr>
        <w:t>a</w:t>
      </w:r>
    </w:p>
    <w:p w14:paraId="2CD7520D" w14:textId="225B4854" w:rsidR="00460D97" w:rsidRPr="006E145A" w:rsidRDefault="00460D97" w:rsidP="00C818A1">
      <w:pPr>
        <w:spacing w:after="0" w:line="240" w:lineRule="auto"/>
        <w:jc w:val="both"/>
        <w:rPr>
          <w:rFonts w:asciiTheme="minorHAnsi" w:hAnsiTheme="minorHAnsi" w:cstheme="minorHAnsi"/>
        </w:rPr>
      </w:pPr>
      <w:r w:rsidRPr="006E145A">
        <w:rPr>
          <w:rFonts w:asciiTheme="minorHAnsi" w:hAnsiTheme="minorHAnsi" w:cstheme="minorHAnsi"/>
          <w:bCs/>
        </w:rPr>
        <w:t xml:space="preserve">Skarbem Państwa – Podkarpackim Komendantem Wojewódzkim Państwowej Straży Pożarnej……………………………….z siedzibą, </w:t>
      </w:r>
      <w:r w:rsidRPr="006E145A">
        <w:rPr>
          <w:rFonts w:asciiTheme="minorHAnsi" w:hAnsiTheme="minorHAnsi" w:cstheme="minorHAnsi"/>
        </w:rPr>
        <w:t xml:space="preserve">ul. Mochnackiego 4, 35-016 Rzeszów, NIP 813-12-89-353, zwanym </w:t>
      </w:r>
      <w:r w:rsidR="00A934F4">
        <w:rPr>
          <w:rFonts w:asciiTheme="minorHAnsi" w:hAnsiTheme="minorHAnsi" w:cstheme="minorHAnsi"/>
        </w:rPr>
        <w:br/>
      </w:r>
      <w:r w:rsidRPr="006E145A">
        <w:rPr>
          <w:rFonts w:asciiTheme="minorHAnsi" w:hAnsiTheme="minorHAnsi" w:cstheme="minorHAnsi"/>
        </w:rPr>
        <w:t>w dalszej części umowy „ZAMAWIAJĄCYM”.</w:t>
      </w:r>
    </w:p>
    <w:p w14:paraId="0A28DAA3" w14:textId="2B46F993" w:rsidR="00460D97" w:rsidRPr="006E145A" w:rsidRDefault="00460D97" w:rsidP="0061485D">
      <w:pPr>
        <w:spacing w:after="0" w:line="240" w:lineRule="auto"/>
        <w:jc w:val="both"/>
        <w:rPr>
          <w:rFonts w:asciiTheme="minorHAnsi" w:hAnsiTheme="minorHAnsi" w:cstheme="minorHAnsi"/>
        </w:rPr>
      </w:pPr>
      <w:r w:rsidRPr="006E145A">
        <w:rPr>
          <w:rFonts w:asciiTheme="minorHAnsi" w:hAnsiTheme="minorHAnsi" w:cstheme="minorHAnsi"/>
        </w:rPr>
        <w:t>Niniejsza umowa została zawarta w wyniku wybor</w:t>
      </w:r>
      <w:r w:rsidR="00A934F4">
        <w:rPr>
          <w:rFonts w:asciiTheme="minorHAnsi" w:hAnsiTheme="minorHAnsi" w:cstheme="minorHAnsi"/>
        </w:rPr>
        <w:t>u</w:t>
      </w:r>
      <w:r w:rsidRPr="006E145A">
        <w:rPr>
          <w:rFonts w:asciiTheme="minorHAnsi" w:hAnsiTheme="minorHAnsi" w:cstheme="minorHAnsi"/>
        </w:rPr>
        <w:t xml:space="preserve"> oferty Wykonawcy w postępowaniu o udzielenie zamówienia publicznego przeprowadzon</w:t>
      </w:r>
      <w:r w:rsidR="00A934F4">
        <w:rPr>
          <w:rFonts w:asciiTheme="minorHAnsi" w:hAnsiTheme="minorHAnsi" w:cstheme="minorHAnsi"/>
        </w:rPr>
        <w:t>ego</w:t>
      </w:r>
      <w:r w:rsidRPr="006E145A">
        <w:rPr>
          <w:rFonts w:asciiTheme="minorHAnsi" w:hAnsiTheme="minorHAnsi" w:cstheme="minorHAnsi"/>
        </w:rPr>
        <w:t xml:space="preserve"> w trybie podstawowym bez przeprowadzenia negocjacji (art. 275 pkt 1 </w:t>
      </w:r>
      <w:proofErr w:type="spellStart"/>
      <w:r w:rsidRPr="006E145A">
        <w:rPr>
          <w:rFonts w:asciiTheme="minorHAnsi" w:hAnsiTheme="minorHAnsi" w:cstheme="minorHAnsi"/>
        </w:rPr>
        <w:t>Pzp</w:t>
      </w:r>
      <w:proofErr w:type="spellEnd"/>
      <w:r w:rsidRPr="006E145A">
        <w:rPr>
          <w:rFonts w:asciiTheme="minorHAnsi" w:hAnsiTheme="minorHAnsi" w:cstheme="minorHAnsi"/>
        </w:rPr>
        <w:t>) na zadanie pn. „</w:t>
      </w:r>
      <w:r w:rsidRPr="006E145A">
        <w:rPr>
          <w:rFonts w:asciiTheme="minorHAnsi" w:hAnsiTheme="minorHAnsi" w:cstheme="minorHAnsi"/>
          <w:b/>
        </w:rPr>
        <w:t xml:space="preserve">Budowa budynku Komendy Powiatowej  PSP i Jednostki Ratowniczo-Gaśniczej </w:t>
      </w:r>
      <w:r w:rsidRPr="006E145A">
        <w:rPr>
          <w:rFonts w:asciiTheme="minorHAnsi" w:hAnsiTheme="minorHAnsi" w:cstheme="minorHAnsi"/>
          <w:b/>
        </w:rPr>
        <w:br/>
        <w:t>w Brzozowie”</w:t>
      </w:r>
      <w:r w:rsidRPr="006E145A">
        <w:rPr>
          <w:rFonts w:asciiTheme="minorHAnsi" w:hAnsiTheme="minorHAnsi" w:cstheme="minorHAnsi"/>
        </w:rPr>
        <w:t>, znak sprawy WT.2370.8.2024. Postępowanie przeprowadzon</w:t>
      </w:r>
      <w:r w:rsidR="00A934F4">
        <w:rPr>
          <w:rFonts w:asciiTheme="minorHAnsi" w:hAnsiTheme="minorHAnsi" w:cstheme="minorHAnsi"/>
        </w:rPr>
        <w:t>e</w:t>
      </w:r>
      <w:r w:rsidRPr="006E145A">
        <w:rPr>
          <w:rFonts w:asciiTheme="minorHAnsi" w:hAnsiTheme="minorHAnsi" w:cstheme="minorHAnsi"/>
        </w:rPr>
        <w:t xml:space="preserve"> zostało na podstawie przepisów ustawy z dnia 11 września 2019 r. - Prawo zamówień publicznych (</w:t>
      </w:r>
      <w:proofErr w:type="spellStart"/>
      <w:r w:rsidRPr="006E145A">
        <w:rPr>
          <w:rFonts w:asciiTheme="minorHAnsi" w:hAnsiTheme="minorHAnsi" w:cstheme="minorHAnsi"/>
        </w:rPr>
        <w:t>t.j</w:t>
      </w:r>
      <w:proofErr w:type="spellEnd"/>
      <w:r w:rsidRPr="006E145A">
        <w:rPr>
          <w:rFonts w:asciiTheme="minorHAnsi" w:hAnsiTheme="minorHAnsi" w:cstheme="minorHAnsi"/>
        </w:rPr>
        <w:t xml:space="preserve">. Dz. U. z 2023 r. poz. 1605 z </w:t>
      </w:r>
      <w:proofErr w:type="spellStart"/>
      <w:r w:rsidRPr="006E145A">
        <w:rPr>
          <w:rFonts w:asciiTheme="minorHAnsi" w:hAnsiTheme="minorHAnsi" w:cstheme="minorHAnsi"/>
        </w:rPr>
        <w:t>późn</w:t>
      </w:r>
      <w:proofErr w:type="spellEnd"/>
      <w:r w:rsidRPr="006E145A">
        <w:rPr>
          <w:rFonts w:asciiTheme="minorHAnsi" w:hAnsiTheme="minorHAnsi" w:cstheme="minorHAnsi"/>
        </w:rPr>
        <w:t>. zm.) - dalej „p. z. p.”.</w:t>
      </w:r>
    </w:p>
    <w:p w14:paraId="317479C3" w14:textId="77777777" w:rsidR="00E51BF5" w:rsidRPr="006E145A" w:rsidRDefault="00545EA3" w:rsidP="006E145A">
      <w:pPr>
        <w:pStyle w:val="Nagwek1"/>
        <w:spacing w:before="0" w:after="0" w:line="240" w:lineRule="auto"/>
        <w:rPr>
          <w:rFonts w:asciiTheme="minorHAnsi" w:eastAsia="SimSun" w:hAnsiTheme="minorHAnsi" w:cstheme="minorHAnsi"/>
          <w:sz w:val="22"/>
          <w:szCs w:val="22"/>
          <w:lang w:bidi="en-US"/>
        </w:rPr>
      </w:pPr>
      <w:bookmarkStart w:id="1" w:name="_Toc114562577"/>
      <w:r w:rsidRPr="006E145A">
        <w:rPr>
          <w:rFonts w:asciiTheme="minorHAnsi" w:eastAsia="SimSun" w:hAnsiTheme="minorHAnsi" w:cstheme="minorHAnsi"/>
          <w:sz w:val="22"/>
          <w:szCs w:val="22"/>
          <w:lang w:bidi="en-US"/>
        </w:rPr>
        <w:t>§</w:t>
      </w:r>
      <w:r w:rsidR="00392D81" w:rsidRPr="006E145A">
        <w:rPr>
          <w:rFonts w:asciiTheme="minorHAnsi" w:eastAsia="SimSun" w:hAnsiTheme="minorHAnsi" w:cstheme="minorHAnsi"/>
          <w:sz w:val="22"/>
          <w:szCs w:val="22"/>
          <w:lang w:bidi="en-US"/>
        </w:rPr>
        <w:t xml:space="preserve"> </w:t>
      </w:r>
      <w:r w:rsidRPr="006E145A">
        <w:rPr>
          <w:rFonts w:asciiTheme="minorHAnsi" w:eastAsia="SimSun" w:hAnsiTheme="minorHAnsi" w:cstheme="minorHAnsi"/>
          <w:sz w:val="22"/>
          <w:szCs w:val="22"/>
          <w:lang w:bidi="en-US"/>
        </w:rPr>
        <w:t>1</w:t>
      </w:r>
      <w:r w:rsidR="009A6FE8" w:rsidRPr="006E145A">
        <w:rPr>
          <w:rFonts w:asciiTheme="minorHAnsi" w:eastAsia="SimSun" w:hAnsiTheme="minorHAnsi" w:cstheme="minorHAnsi"/>
          <w:sz w:val="22"/>
          <w:szCs w:val="22"/>
          <w:lang w:bidi="en-US"/>
        </w:rPr>
        <w:t xml:space="preserve"> </w:t>
      </w:r>
      <w:r w:rsidRPr="006E145A">
        <w:rPr>
          <w:rFonts w:asciiTheme="minorHAnsi" w:hAnsiTheme="minorHAnsi" w:cstheme="minorHAnsi"/>
          <w:sz w:val="22"/>
          <w:szCs w:val="22"/>
        </w:rPr>
        <w:t>DEFINICJE</w:t>
      </w:r>
      <w:bookmarkEnd w:id="1"/>
    </w:p>
    <w:p w14:paraId="5C700787" w14:textId="77777777" w:rsidR="00FD3490" w:rsidRPr="006E145A" w:rsidRDefault="00045C85" w:rsidP="006E145A">
      <w:pPr>
        <w:spacing w:after="0" w:line="240" w:lineRule="auto"/>
        <w:rPr>
          <w:rFonts w:asciiTheme="minorHAnsi" w:hAnsiTheme="minorHAnsi" w:cstheme="minorHAnsi"/>
          <w:color w:val="000000"/>
        </w:rPr>
      </w:pPr>
      <w:r w:rsidRPr="006E145A">
        <w:rPr>
          <w:rFonts w:asciiTheme="minorHAnsi" w:hAnsiTheme="minorHAnsi" w:cstheme="minorHAnsi"/>
          <w:color w:val="000000"/>
        </w:rPr>
        <w:t xml:space="preserve">Dla potrzeb interpretacji postanowień </w:t>
      </w:r>
      <w:r w:rsidR="00AF31D3" w:rsidRPr="006E145A">
        <w:rPr>
          <w:rFonts w:asciiTheme="minorHAnsi" w:hAnsiTheme="minorHAnsi" w:cstheme="minorHAnsi"/>
          <w:color w:val="000000"/>
        </w:rPr>
        <w:t>u</w:t>
      </w:r>
      <w:r w:rsidRPr="006E145A">
        <w:rPr>
          <w:rFonts w:asciiTheme="minorHAnsi" w:hAnsiTheme="minorHAnsi" w:cstheme="minorHAnsi"/>
          <w:color w:val="000000"/>
        </w:rPr>
        <w:t>mowy Strony ustalają znaczenie następujących pojęć:</w:t>
      </w:r>
    </w:p>
    <w:p w14:paraId="19D27114" w14:textId="0F42A774" w:rsidR="00FE1330" w:rsidRPr="006E145A" w:rsidRDefault="00FE1330">
      <w:pPr>
        <w:pStyle w:val="Akapitzlist"/>
        <w:numPr>
          <w:ilvl w:val="0"/>
          <w:numId w:val="51"/>
        </w:numPr>
        <w:rPr>
          <w:rFonts w:asciiTheme="minorHAnsi" w:hAnsiTheme="minorHAnsi" w:cstheme="minorHAnsi"/>
          <w:lang w:val="pl-PL"/>
        </w:rPr>
      </w:pPr>
      <w:r w:rsidRPr="006E145A">
        <w:rPr>
          <w:rFonts w:asciiTheme="minorHAnsi" w:hAnsiTheme="minorHAnsi" w:cstheme="minorHAnsi"/>
          <w:lang w:val="pl-PL"/>
        </w:rPr>
        <w:t>SWZ – Specyfikacja Warunków Zam</w:t>
      </w:r>
      <w:r w:rsidR="00AB2F28" w:rsidRPr="004D74F5">
        <w:rPr>
          <w:rFonts w:asciiTheme="minorHAnsi" w:hAnsiTheme="minorHAnsi" w:cstheme="minorHAnsi"/>
          <w:lang w:val="pl-PL"/>
        </w:rPr>
        <w:t>ó</w:t>
      </w:r>
      <w:r w:rsidRPr="006E145A">
        <w:rPr>
          <w:rFonts w:asciiTheme="minorHAnsi" w:hAnsiTheme="minorHAnsi" w:cstheme="minorHAnsi"/>
          <w:lang w:val="pl-PL"/>
        </w:rPr>
        <w:t>wienia, znak sprawy WT.2370.8.2024;</w:t>
      </w:r>
    </w:p>
    <w:p w14:paraId="27FFD248" w14:textId="0D924E32" w:rsidR="00FE1330" w:rsidRPr="006E145A" w:rsidRDefault="00FE1330">
      <w:pPr>
        <w:pStyle w:val="Akapitzlist"/>
        <w:numPr>
          <w:ilvl w:val="0"/>
          <w:numId w:val="51"/>
        </w:numPr>
        <w:rPr>
          <w:rFonts w:asciiTheme="minorHAnsi" w:hAnsiTheme="minorHAnsi" w:cstheme="minorHAnsi"/>
          <w:lang w:val="pl-PL"/>
        </w:rPr>
      </w:pPr>
      <w:proofErr w:type="spellStart"/>
      <w:r w:rsidRPr="006E145A">
        <w:rPr>
          <w:rFonts w:asciiTheme="minorHAnsi" w:hAnsiTheme="minorHAnsi" w:cstheme="minorHAnsi"/>
          <w:lang w:val="pl-PL"/>
        </w:rPr>
        <w:t>STWiORB</w:t>
      </w:r>
      <w:proofErr w:type="spellEnd"/>
      <w:r w:rsidRPr="006E145A">
        <w:rPr>
          <w:rFonts w:asciiTheme="minorHAnsi" w:hAnsiTheme="minorHAnsi" w:cstheme="minorHAnsi"/>
          <w:lang w:val="pl-PL"/>
        </w:rPr>
        <w:t xml:space="preserve"> – Specyfikacja Techniczna Wykonania i Odbioru Robót Budowlanych;</w:t>
      </w:r>
    </w:p>
    <w:p w14:paraId="50DDB024" w14:textId="77777777" w:rsidR="00A87C13" w:rsidRPr="006E145A" w:rsidRDefault="00A87C13">
      <w:pPr>
        <w:pStyle w:val="Akapitzlist"/>
        <w:numPr>
          <w:ilvl w:val="0"/>
          <w:numId w:val="51"/>
        </w:numPr>
        <w:spacing w:before="0" w:beforeAutospacing="0" w:afterAutospacing="0"/>
        <w:rPr>
          <w:rFonts w:asciiTheme="minorHAnsi" w:hAnsiTheme="minorHAnsi" w:cstheme="minorHAnsi"/>
        </w:rPr>
      </w:pPr>
      <w:proofErr w:type="spellStart"/>
      <w:r w:rsidRPr="006E145A">
        <w:rPr>
          <w:rFonts w:asciiTheme="minorHAnsi" w:hAnsiTheme="minorHAnsi" w:cstheme="minorHAnsi"/>
        </w:rPr>
        <w:t>dni</w:t>
      </w:r>
      <w:proofErr w:type="spellEnd"/>
      <w:r w:rsidRPr="006E145A">
        <w:rPr>
          <w:rFonts w:asciiTheme="minorHAnsi" w:hAnsiTheme="minorHAnsi" w:cstheme="minorHAnsi"/>
        </w:rPr>
        <w:t xml:space="preserve"> – </w:t>
      </w:r>
      <w:proofErr w:type="spellStart"/>
      <w:r w:rsidRPr="006E145A">
        <w:rPr>
          <w:rFonts w:asciiTheme="minorHAnsi" w:hAnsiTheme="minorHAnsi" w:cstheme="minorHAnsi"/>
        </w:rPr>
        <w:t>dni</w:t>
      </w:r>
      <w:proofErr w:type="spellEnd"/>
      <w:r w:rsidRPr="006E145A">
        <w:rPr>
          <w:rFonts w:asciiTheme="minorHAnsi" w:hAnsiTheme="minorHAnsi" w:cstheme="minorHAnsi"/>
        </w:rPr>
        <w:t xml:space="preserve"> </w:t>
      </w:r>
      <w:proofErr w:type="spellStart"/>
      <w:r w:rsidRPr="006E145A">
        <w:rPr>
          <w:rFonts w:asciiTheme="minorHAnsi" w:hAnsiTheme="minorHAnsi" w:cstheme="minorHAnsi"/>
        </w:rPr>
        <w:t>kalendarzowe</w:t>
      </w:r>
      <w:proofErr w:type="spellEnd"/>
      <w:r w:rsidRPr="006E145A">
        <w:rPr>
          <w:rFonts w:asciiTheme="minorHAnsi" w:hAnsiTheme="minorHAnsi" w:cstheme="minorHAnsi"/>
        </w:rPr>
        <w:t>;</w:t>
      </w:r>
    </w:p>
    <w:p w14:paraId="787A82CE" w14:textId="77777777" w:rsidR="006F1735" w:rsidRPr="006E145A" w:rsidRDefault="00A87C13">
      <w:pPr>
        <w:pStyle w:val="Akapitzlist"/>
        <w:numPr>
          <w:ilvl w:val="0"/>
          <w:numId w:val="5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dni robocze – dni od poniedziałku do piątku z wyłączeniem dni ustawowo wolnych od pracy;</w:t>
      </w:r>
      <w:bookmarkStart w:id="2" w:name="Definicja_dzien_wykonania_przedm_umowy"/>
      <w:bookmarkEnd w:id="2"/>
    </w:p>
    <w:p w14:paraId="6D4B98DC" w14:textId="77777777" w:rsidR="00A934F4" w:rsidRDefault="00FD740B" w:rsidP="00A934F4">
      <w:pPr>
        <w:pStyle w:val="Akapitzlist"/>
        <w:numPr>
          <w:ilvl w:val="0"/>
          <w:numId w:val="5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d</w:t>
      </w:r>
      <w:r w:rsidR="006E39C2" w:rsidRPr="006E145A">
        <w:rPr>
          <w:rFonts w:asciiTheme="minorHAnsi" w:hAnsiTheme="minorHAnsi" w:cstheme="minorHAnsi"/>
          <w:lang w:val="pl-PL"/>
        </w:rPr>
        <w:t xml:space="preserve">zień wykonania przedmiotu umowy – </w:t>
      </w:r>
      <w:r w:rsidR="00D45055" w:rsidRPr="006E145A">
        <w:rPr>
          <w:rFonts w:asciiTheme="minorHAnsi" w:hAnsiTheme="minorHAnsi" w:cstheme="minorHAnsi"/>
          <w:lang w:val="pl-PL"/>
        </w:rPr>
        <w:t xml:space="preserve">data podpisania protokołu odbioru końcowego </w:t>
      </w:r>
      <w:r w:rsidR="0090698E" w:rsidRPr="006E145A">
        <w:rPr>
          <w:rFonts w:asciiTheme="minorHAnsi" w:hAnsiTheme="minorHAnsi" w:cstheme="minorHAnsi"/>
          <w:lang w:val="pl-PL"/>
        </w:rPr>
        <w:t>przedmiotu umowy</w:t>
      </w:r>
      <w:r w:rsidR="004E2EC7" w:rsidRPr="006E145A">
        <w:rPr>
          <w:rFonts w:asciiTheme="minorHAnsi" w:hAnsiTheme="minorHAnsi" w:cstheme="minorHAnsi"/>
          <w:lang w:val="pl-PL"/>
        </w:rPr>
        <w:t xml:space="preserve"> z zastrzeżeniami lub bez zastrzeżeń</w:t>
      </w:r>
      <w:r w:rsidR="00D31243" w:rsidRPr="006E145A">
        <w:rPr>
          <w:rFonts w:asciiTheme="minorHAnsi" w:hAnsiTheme="minorHAnsi" w:cstheme="minorHAnsi"/>
          <w:lang w:val="pl-PL"/>
        </w:rPr>
        <w:t>;</w:t>
      </w:r>
    </w:p>
    <w:p w14:paraId="2FD108DF" w14:textId="373AFEBE" w:rsidR="00C816B0" w:rsidRPr="00A934F4" w:rsidRDefault="00FD740B" w:rsidP="00A934F4">
      <w:pPr>
        <w:pStyle w:val="Akapitzlist"/>
        <w:numPr>
          <w:ilvl w:val="0"/>
          <w:numId w:val="51"/>
        </w:numPr>
        <w:spacing w:before="0" w:beforeAutospacing="0" w:afterAutospacing="0"/>
        <w:rPr>
          <w:rFonts w:asciiTheme="minorHAnsi" w:hAnsiTheme="minorHAnsi" w:cstheme="minorHAnsi"/>
          <w:lang w:val="pl-PL"/>
        </w:rPr>
      </w:pPr>
      <w:proofErr w:type="spellStart"/>
      <w:r w:rsidRPr="00A934F4">
        <w:rPr>
          <w:rFonts w:asciiTheme="minorHAnsi" w:hAnsiTheme="minorHAnsi" w:cstheme="minorHAnsi"/>
        </w:rPr>
        <w:t>h</w:t>
      </w:r>
      <w:r w:rsidR="00564D57" w:rsidRPr="00A934F4">
        <w:rPr>
          <w:rFonts w:asciiTheme="minorHAnsi" w:hAnsiTheme="minorHAnsi" w:cstheme="minorHAnsi"/>
        </w:rPr>
        <w:t>armonogram</w:t>
      </w:r>
      <w:proofErr w:type="spellEnd"/>
      <w:r w:rsidR="000D6F49" w:rsidRPr="00A934F4">
        <w:rPr>
          <w:rFonts w:asciiTheme="minorHAnsi" w:hAnsiTheme="minorHAnsi" w:cstheme="minorHAnsi"/>
        </w:rPr>
        <w:t xml:space="preserve"> –</w:t>
      </w:r>
      <w:r w:rsidR="00D31243" w:rsidRPr="00A934F4">
        <w:rPr>
          <w:rFonts w:asciiTheme="minorHAnsi" w:hAnsiTheme="minorHAnsi" w:cstheme="minorHAnsi"/>
        </w:rPr>
        <w:t xml:space="preserve"> </w:t>
      </w:r>
      <w:proofErr w:type="spellStart"/>
      <w:r w:rsidR="00D31243" w:rsidRPr="00A934F4">
        <w:rPr>
          <w:rFonts w:asciiTheme="minorHAnsi" w:hAnsiTheme="minorHAnsi" w:cstheme="minorHAnsi"/>
        </w:rPr>
        <w:t>harmonogram</w:t>
      </w:r>
      <w:proofErr w:type="spellEnd"/>
      <w:r w:rsidR="00D31243" w:rsidRPr="00A934F4">
        <w:rPr>
          <w:rFonts w:asciiTheme="minorHAnsi" w:hAnsiTheme="minorHAnsi" w:cstheme="minorHAnsi"/>
        </w:rPr>
        <w:t xml:space="preserve"> </w:t>
      </w:r>
      <w:proofErr w:type="spellStart"/>
      <w:r w:rsidR="00D31243" w:rsidRPr="00A934F4">
        <w:rPr>
          <w:rFonts w:asciiTheme="minorHAnsi" w:hAnsiTheme="minorHAnsi" w:cstheme="minorHAnsi"/>
        </w:rPr>
        <w:t>rzeczowo</w:t>
      </w:r>
      <w:proofErr w:type="spellEnd"/>
      <w:r w:rsidR="00D31243" w:rsidRPr="00A934F4">
        <w:rPr>
          <w:rFonts w:asciiTheme="minorHAnsi" w:hAnsiTheme="minorHAnsi" w:cstheme="minorHAnsi"/>
        </w:rPr>
        <w:t xml:space="preserve"> – </w:t>
      </w:r>
      <w:proofErr w:type="spellStart"/>
      <w:r w:rsidR="00D31243" w:rsidRPr="00A934F4">
        <w:rPr>
          <w:rFonts w:asciiTheme="minorHAnsi" w:hAnsiTheme="minorHAnsi" w:cstheme="minorHAnsi"/>
        </w:rPr>
        <w:t>finansowy</w:t>
      </w:r>
      <w:proofErr w:type="spellEnd"/>
      <w:r w:rsidR="00D31243" w:rsidRPr="00A934F4">
        <w:rPr>
          <w:rFonts w:asciiTheme="minorHAnsi" w:hAnsiTheme="minorHAnsi" w:cstheme="minorHAnsi"/>
        </w:rPr>
        <w:t xml:space="preserve">, </w:t>
      </w:r>
      <w:proofErr w:type="spellStart"/>
      <w:r w:rsidR="00D31243" w:rsidRPr="00A934F4">
        <w:rPr>
          <w:rFonts w:asciiTheme="minorHAnsi" w:hAnsiTheme="minorHAnsi" w:cstheme="minorHAnsi"/>
        </w:rPr>
        <w:t>tj</w:t>
      </w:r>
      <w:proofErr w:type="spellEnd"/>
      <w:r w:rsidR="007C7A63" w:rsidRPr="00A934F4">
        <w:rPr>
          <w:rFonts w:asciiTheme="minorHAnsi" w:hAnsiTheme="minorHAnsi" w:cstheme="minorHAnsi"/>
        </w:rPr>
        <w:t xml:space="preserve">. </w:t>
      </w:r>
      <w:proofErr w:type="spellStart"/>
      <w:r w:rsidR="00734FF1" w:rsidRPr="00A934F4">
        <w:rPr>
          <w:rFonts w:asciiTheme="minorHAnsi" w:hAnsiTheme="minorHAnsi" w:cstheme="minorHAnsi"/>
        </w:rPr>
        <w:t>dokument</w:t>
      </w:r>
      <w:proofErr w:type="spellEnd"/>
      <w:r w:rsidR="00734FF1" w:rsidRPr="00A934F4">
        <w:rPr>
          <w:rFonts w:asciiTheme="minorHAnsi" w:hAnsiTheme="minorHAnsi" w:cstheme="minorHAnsi"/>
        </w:rPr>
        <w:t xml:space="preserve"> </w:t>
      </w:r>
      <w:proofErr w:type="spellStart"/>
      <w:r w:rsidR="00734FF1" w:rsidRPr="00A934F4">
        <w:rPr>
          <w:rFonts w:asciiTheme="minorHAnsi" w:hAnsiTheme="minorHAnsi" w:cstheme="minorHAnsi"/>
        </w:rPr>
        <w:t>przedstawiający</w:t>
      </w:r>
      <w:proofErr w:type="spellEnd"/>
      <w:r w:rsidR="00734FF1" w:rsidRPr="00A934F4">
        <w:rPr>
          <w:rFonts w:asciiTheme="minorHAnsi" w:hAnsiTheme="minorHAnsi" w:cstheme="minorHAnsi"/>
        </w:rPr>
        <w:t xml:space="preserve"> </w:t>
      </w:r>
      <w:proofErr w:type="spellStart"/>
      <w:r w:rsidR="00734FF1" w:rsidRPr="00A934F4">
        <w:rPr>
          <w:rFonts w:asciiTheme="minorHAnsi" w:hAnsiTheme="minorHAnsi" w:cstheme="minorHAnsi"/>
        </w:rPr>
        <w:t>wykonanie</w:t>
      </w:r>
      <w:proofErr w:type="spellEnd"/>
      <w:r w:rsidR="00734FF1" w:rsidRPr="00A934F4">
        <w:rPr>
          <w:rFonts w:asciiTheme="minorHAnsi" w:hAnsiTheme="minorHAnsi" w:cstheme="minorHAnsi"/>
        </w:rPr>
        <w:t xml:space="preserve"> </w:t>
      </w:r>
      <w:proofErr w:type="spellStart"/>
      <w:r w:rsidR="00734FF1" w:rsidRPr="00A934F4">
        <w:rPr>
          <w:rFonts w:asciiTheme="minorHAnsi" w:hAnsiTheme="minorHAnsi" w:cstheme="minorHAnsi"/>
        </w:rPr>
        <w:t>rzeczowo</w:t>
      </w:r>
      <w:proofErr w:type="spellEnd"/>
      <w:r w:rsidR="00734FF1" w:rsidRPr="00A934F4">
        <w:rPr>
          <w:rFonts w:asciiTheme="minorHAnsi" w:hAnsiTheme="minorHAnsi" w:cstheme="minorHAnsi"/>
        </w:rPr>
        <w:t xml:space="preserve">- </w:t>
      </w:r>
      <w:proofErr w:type="spellStart"/>
      <w:r w:rsidR="00734FF1" w:rsidRPr="00A934F4">
        <w:rPr>
          <w:rFonts w:asciiTheme="minorHAnsi" w:hAnsiTheme="minorHAnsi" w:cstheme="minorHAnsi"/>
        </w:rPr>
        <w:t>finansowe</w:t>
      </w:r>
      <w:proofErr w:type="spellEnd"/>
      <w:r w:rsidR="00734FF1" w:rsidRPr="00A934F4">
        <w:rPr>
          <w:rFonts w:asciiTheme="minorHAnsi" w:hAnsiTheme="minorHAnsi" w:cstheme="minorHAnsi"/>
        </w:rPr>
        <w:t xml:space="preserve"> </w:t>
      </w:r>
      <w:proofErr w:type="spellStart"/>
      <w:r w:rsidR="00734FF1" w:rsidRPr="00A934F4">
        <w:rPr>
          <w:rFonts w:asciiTheme="minorHAnsi" w:hAnsiTheme="minorHAnsi" w:cstheme="minorHAnsi"/>
        </w:rPr>
        <w:t>przedmiotu</w:t>
      </w:r>
      <w:proofErr w:type="spellEnd"/>
      <w:r w:rsidR="00734FF1" w:rsidRPr="00A934F4">
        <w:rPr>
          <w:rFonts w:asciiTheme="minorHAnsi" w:hAnsiTheme="minorHAnsi" w:cstheme="minorHAnsi"/>
        </w:rPr>
        <w:t xml:space="preserve"> </w:t>
      </w:r>
      <w:proofErr w:type="spellStart"/>
      <w:r w:rsidR="00734FF1" w:rsidRPr="00A934F4">
        <w:rPr>
          <w:rFonts w:asciiTheme="minorHAnsi" w:hAnsiTheme="minorHAnsi" w:cstheme="minorHAnsi"/>
        </w:rPr>
        <w:t>umowy</w:t>
      </w:r>
      <w:proofErr w:type="spellEnd"/>
      <w:r w:rsidR="00734FF1" w:rsidRPr="00A934F4">
        <w:rPr>
          <w:rFonts w:asciiTheme="minorHAnsi" w:hAnsiTheme="minorHAnsi" w:cstheme="minorHAnsi"/>
        </w:rPr>
        <w:t xml:space="preserve"> </w:t>
      </w:r>
      <w:proofErr w:type="spellStart"/>
      <w:r w:rsidR="00CC5668" w:rsidRPr="00A934F4">
        <w:rPr>
          <w:rFonts w:asciiTheme="minorHAnsi" w:hAnsiTheme="minorHAnsi" w:cstheme="minorHAnsi"/>
        </w:rPr>
        <w:t>zgodnie</w:t>
      </w:r>
      <w:proofErr w:type="spellEnd"/>
      <w:r w:rsidR="00CC5668" w:rsidRPr="00A934F4">
        <w:rPr>
          <w:rFonts w:asciiTheme="minorHAnsi" w:hAnsiTheme="minorHAnsi" w:cstheme="minorHAnsi"/>
        </w:rPr>
        <w:t xml:space="preserve"> z </w:t>
      </w:r>
      <w:proofErr w:type="spellStart"/>
      <w:r w:rsidR="00CC5668" w:rsidRPr="00A934F4">
        <w:rPr>
          <w:rFonts w:asciiTheme="minorHAnsi" w:hAnsiTheme="minorHAnsi" w:cstheme="minorHAnsi"/>
        </w:rPr>
        <w:t>kolejnością</w:t>
      </w:r>
      <w:proofErr w:type="spellEnd"/>
      <w:r w:rsidR="00CC5668" w:rsidRPr="00A934F4">
        <w:rPr>
          <w:rFonts w:asciiTheme="minorHAnsi" w:hAnsiTheme="minorHAnsi" w:cstheme="minorHAnsi"/>
        </w:rPr>
        <w:t xml:space="preserve"> </w:t>
      </w:r>
      <w:proofErr w:type="spellStart"/>
      <w:r w:rsidR="00CC5668" w:rsidRPr="00A934F4">
        <w:rPr>
          <w:rFonts w:asciiTheme="minorHAnsi" w:hAnsiTheme="minorHAnsi" w:cstheme="minorHAnsi"/>
        </w:rPr>
        <w:t>procesu</w:t>
      </w:r>
      <w:proofErr w:type="spellEnd"/>
      <w:r w:rsidR="00CC5668" w:rsidRPr="00A934F4">
        <w:rPr>
          <w:rFonts w:asciiTheme="minorHAnsi" w:hAnsiTheme="minorHAnsi" w:cstheme="minorHAnsi"/>
        </w:rPr>
        <w:t xml:space="preserve"> </w:t>
      </w:r>
      <w:proofErr w:type="spellStart"/>
      <w:r w:rsidR="00CC5668" w:rsidRPr="00A934F4">
        <w:rPr>
          <w:rFonts w:asciiTheme="minorHAnsi" w:hAnsiTheme="minorHAnsi" w:cstheme="minorHAnsi"/>
        </w:rPr>
        <w:t>inwestycyjnego</w:t>
      </w:r>
      <w:proofErr w:type="spellEnd"/>
      <w:r w:rsidR="00CC5668" w:rsidRPr="00A934F4">
        <w:rPr>
          <w:rFonts w:asciiTheme="minorHAnsi" w:hAnsiTheme="minorHAnsi" w:cstheme="minorHAnsi"/>
        </w:rPr>
        <w:t xml:space="preserve"> </w:t>
      </w:r>
      <w:proofErr w:type="spellStart"/>
      <w:r w:rsidR="00734FF1" w:rsidRPr="00A934F4">
        <w:rPr>
          <w:rFonts w:asciiTheme="minorHAnsi" w:hAnsiTheme="minorHAnsi" w:cstheme="minorHAnsi"/>
        </w:rPr>
        <w:t>wskazujący</w:t>
      </w:r>
      <w:proofErr w:type="spellEnd"/>
      <w:r w:rsidR="00C816B0" w:rsidRPr="00A934F4">
        <w:rPr>
          <w:rFonts w:asciiTheme="minorHAnsi" w:hAnsiTheme="minorHAnsi" w:cstheme="minorHAnsi"/>
        </w:rPr>
        <w:t xml:space="preserve"> </w:t>
      </w:r>
      <w:proofErr w:type="spellStart"/>
      <w:r w:rsidR="00C816B0" w:rsidRPr="00A934F4">
        <w:rPr>
          <w:rFonts w:asciiTheme="minorHAnsi" w:hAnsiTheme="minorHAnsi" w:cstheme="minorHAnsi"/>
        </w:rPr>
        <w:t>części</w:t>
      </w:r>
      <w:proofErr w:type="spellEnd"/>
      <w:r w:rsidR="00C816B0" w:rsidRPr="00A934F4">
        <w:rPr>
          <w:rFonts w:asciiTheme="minorHAnsi" w:hAnsiTheme="minorHAnsi" w:cstheme="minorHAnsi"/>
        </w:rPr>
        <w:t xml:space="preserve"> </w:t>
      </w:r>
      <w:proofErr w:type="spellStart"/>
      <w:r w:rsidR="00C816B0" w:rsidRPr="00A934F4">
        <w:rPr>
          <w:rFonts w:asciiTheme="minorHAnsi" w:hAnsiTheme="minorHAnsi" w:cstheme="minorHAnsi"/>
        </w:rPr>
        <w:t>robót</w:t>
      </w:r>
      <w:proofErr w:type="spellEnd"/>
      <w:r w:rsidR="00C816B0" w:rsidRPr="00A934F4">
        <w:rPr>
          <w:rFonts w:asciiTheme="minorHAnsi" w:hAnsiTheme="minorHAnsi" w:cstheme="minorHAnsi"/>
        </w:rPr>
        <w:t xml:space="preserve">, </w:t>
      </w:r>
      <w:proofErr w:type="spellStart"/>
      <w:r w:rsidR="00C816B0" w:rsidRPr="00A934F4">
        <w:rPr>
          <w:rFonts w:asciiTheme="minorHAnsi" w:hAnsiTheme="minorHAnsi" w:cstheme="minorHAnsi"/>
        </w:rPr>
        <w:t>terminy</w:t>
      </w:r>
      <w:proofErr w:type="spellEnd"/>
      <w:r w:rsidR="00C816B0" w:rsidRPr="00A934F4">
        <w:rPr>
          <w:rFonts w:asciiTheme="minorHAnsi" w:hAnsiTheme="minorHAnsi" w:cstheme="minorHAnsi"/>
        </w:rPr>
        <w:t xml:space="preserve"> ich </w:t>
      </w:r>
      <w:proofErr w:type="spellStart"/>
      <w:r w:rsidR="00C816B0" w:rsidRPr="00A934F4">
        <w:rPr>
          <w:rFonts w:asciiTheme="minorHAnsi" w:hAnsiTheme="minorHAnsi" w:cstheme="minorHAnsi"/>
        </w:rPr>
        <w:t>wykonania</w:t>
      </w:r>
      <w:proofErr w:type="spellEnd"/>
      <w:r w:rsidR="00C816B0" w:rsidRPr="00A934F4">
        <w:rPr>
          <w:rFonts w:asciiTheme="minorHAnsi" w:hAnsiTheme="minorHAnsi" w:cstheme="minorHAnsi"/>
        </w:rPr>
        <w:t xml:space="preserve"> </w:t>
      </w:r>
      <w:proofErr w:type="spellStart"/>
      <w:r w:rsidR="00C816B0" w:rsidRPr="00A934F4">
        <w:rPr>
          <w:rFonts w:asciiTheme="minorHAnsi" w:hAnsiTheme="minorHAnsi" w:cstheme="minorHAnsi"/>
        </w:rPr>
        <w:t>oraz</w:t>
      </w:r>
      <w:proofErr w:type="spellEnd"/>
      <w:r w:rsidR="00C816B0" w:rsidRPr="00A934F4">
        <w:rPr>
          <w:rFonts w:asciiTheme="minorHAnsi" w:hAnsiTheme="minorHAnsi" w:cstheme="minorHAnsi"/>
        </w:rPr>
        <w:t xml:space="preserve"> </w:t>
      </w:r>
      <w:proofErr w:type="spellStart"/>
      <w:r w:rsidR="00C816B0" w:rsidRPr="00A934F4">
        <w:rPr>
          <w:rFonts w:asciiTheme="minorHAnsi" w:hAnsiTheme="minorHAnsi" w:cstheme="minorHAnsi"/>
        </w:rPr>
        <w:t>wynagrodzenie</w:t>
      </w:r>
      <w:proofErr w:type="spellEnd"/>
      <w:r w:rsidR="00C816B0" w:rsidRPr="00A934F4">
        <w:rPr>
          <w:rFonts w:asciiTheme="minorHAnsi" w:hAnsiTheme="minorHAnsi" w:cstheme="minorHAnsi"/>
        </w:rPr>
        <w:t xml:space="preserve"> </w:t>
      </w:r>
      <w:proofErr w:type="spellStart"/>
      <w:r w:rsidR="00C816B0" w:rsidRPr="00A934F4">
        <w:rPr>
          <w:rFonts w:asciiTheme="minorHAnsi" w:hAnsiTheme="minorHAnsi" w:cstheme="minorHAnsi"/>
        </w:rPr>
        <w:t>częściowe</w:t>
      </w:r>
      <w:proofErr w:type="spellEnd"/>
      <w:r w:rsidR="00C816B0" w:rsidRPr="00A934F4">
        <w:rPr>
          <w:rFonts w:asciiTheme="minorHAnsi" w:hAnsiTheme="minorHAnsi" w:cstheme="minorHAnsi"/>
        </w:rPr>
        <w:t xml:space="preserve">  za </w:t>
      </w:r>
      <w:proofErr w:type="spellStart"/>
      <w:r w:rsidR="00C816B0" w:rsidRPr="00A934F4">
        <w:rPr>
          <w:rFonts w:asciiTheme="minorHAnsi" w:hAnsiTheme="minorHAnsi" w:cstheme="minorHAnsi"/>
        </w:rPr>
        <w:t>wyszczeg</w:t>
      </w:r>
      <w:r w:rsidR="00734FF1" w:rsidRPr="00A934F4">
        <w:rPr>
          <w:rFonts w:asciiTheme="minorHAnsi" w:hAnsiTheme="minorHAnsi" w:cstheme="minorHAnsi"/>
        </w:rPr>
        <w:t>ólnione</w:t>
      </w:r>
      <w:proofErr w:type="spellEnd"/>
      <w:r w:rsidR="00734FF1" w:rsidRPr="00A934F4">
        <w:rPr>
          <w:rFonts w:asciiTheme="minorHAnsi" w:hAnsiTheme="minorHAnsi" w:cstheme="minorHAnsi"/>
        </w:rPr>
        <w:t xml:space="preserve"> </w:t>
      </w:r>
      <w:proofErr w:type="spellStart"/>
      <w:r w:rsidR="00734FF1" w:rsidRPr="00A934F4">
        <w:rPr>
          <w:rFonts w:asciiTheme="minorHAnsi" w:hAnsiTheme="minorHAnsi" w:cstheme="minorHAnsi"/>
        </w:rPr>
        <w:t>części</w:t>
      </w:r>
      <w:proofErr w:type="spellEnd"/>
      <w:r w:rsidR="00734FF1" w:rsidRPr="00A934F4">
        <w:rPr>
          <w:rFonts w:asciiTheme="minorHAnsi" w:hAnsiTheme="minorHAnsi" w:cstheme="minorHAnsi"/>
        </w:rPr>
        <w:t xml:space="preserve"> </w:t>
      </w:r>
      <w:proofErr w:type="spellStart"/>
      <w:r w:rsidR="00734FF1" w:rsidRPr="00A934F4">
        <w:rPr>
          <w:rFonts w:asciiTheme="minorHAnsi" w:hAnsiTheme="minorHAnsi" w:cstheme="minorHAnsi"/>
        </w:rPr>
        <w:t>robót</w:t>
      </w:r>
      <w:proofErr w:type="spellEnd"/>
    </w:p>
    <w:p w14:paraId="7EC5AAC7" w14:textId="1A696603" w:rsidR="006F1735" w:rsidRPr="006E145A" w:rsidRDefault="00FD740B">
      <w:pPr>
        <w:pStyle w:val="Akapitzlist"/>
        <w:numPr>
          <w:ilvl w:val="0"/>
          <w:numId w:val="5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i</w:t>
      </w:r>
      <w:r w:rsidR="0007524E" w:rsidRPr="006E145A">
        <w:rPr>
          <w:rFonts w:asciiTheme="minorHAnsi" w:hAnsiTheme="minorHAnsi" w:cstheme="minorHAnsi"/>
          <w:lang w:val="pl-PL"/>
        </w:rPr>
        <w:t xml:space="preserve">nspektor nadzoru inwestorskiego </w:t>
      </w:r>
      <w:r w:rsidR="00A42553" w:rsidRPr="006E145A">
        <w:rPr>
          <w:rFonts w:asciiTheme="minorHAnsi" w:hAnsiTheme="minorHAnsi" w:cstheme="minorHAnsi"/>
          <w:lang w:val="pl-PL"/>
        </w:rPr>
        <w:t xml:space="preserve">– osoba </w:t>
      </w:r>
      <w:r w:rsidR="0007524E" w:rsidRPr="006E145A">
        <w:rPr>
          <w:rFonts w:asciiTheme="minorHAnsi" w:hAnsiTheme="minorHAnsi" w:cstheme="minorHAnsi"/>
          <w:lang w:val="pl-PL"/>
        </w:rPr>
        <w:t>ustanowion</w:t>
      </w:r>
      <w:r w:rsidR="00A42553" w:rsidRPr="006E145A">
        <w:rPr>
          <w:rFonts w:asciiTheme="minorHAnsi" w:hAnsiTheme="minorHAnsi" w:cstheme="minorHAnsi"/>
          <w:lang w:val="pl-PL"/>
        </w:rPr>
        <w:t>a</w:t>
      </w:r>
      <w:r w:rsidR="0007524E" w:rsidRPr="006E145A">
        <w:rPr>
          <w:rFonts w:asciiTheme="minorHAnsi" w:hAnsiTheme="minorHAnsi" w:cstheme="minorHAnsi"/>
          <w:lang w:val="pl-PL"/>
        </w:rPr>
        <w:t xml:space="preserve"> przez Zamawiającego</w:t>
      </w:r>
      <w:r w:rsidR="0052074D" w:rsidRPr="006E145A">
        <w:rPr>
          <w:rFonts w:asciiTheme="minorHAnsi" w:hAnsiTheme="minorHAnsi" w:cstheme="minorHAnsi"/>
          <w:lang w:val="pl-PL"/>
        </w:rPr>
        <w:t xml:space="preserve"> do pełnienia funkcji inspektora nadzoru inwestorskiego w rozumieniu ustawy Prawo budowlane</w:t>
      </w:r>
      <w:r w:rsidR="00D476C3" w:rsidRPr="006E145A">
        <w:rPr>
          <w:rFonts w:asciiTheme="minorHAnsi" w:hAnsiTheme="minorHAnsi" w:cstheme="minorHAnsi"/>
          <w:lang w:val="pl-PL"/>
        </w:rPr>
        <w:t>,</w:t>
      </w:r>
      <w:r w:rsidR="00521F32" w:rsidRPr="006E145A">
        <w:rPr>
          <w:rFonts w:asciiTheme="minorHAnsi" w:hAnsiTheme="minorHAnsi" w:cstheme="minorHAnsi"/>
          <w:lang w:val="pl-PL"/>
        </w:rPr>
        <w:t xml:space="preserve"> umocowan</w:t>
      </w:r>
      <w:r w:rsidR="00A934F4">
        <w:rPr>
          <w:rFonts w:asciiTheme="minorHAnsi" w:hAnsiTheme="minorHAnsi" w:cstheme="minorHAnsi"/>
          <w:lang w:val="pl-PL"/>
        </w:rPr>
        <w:t>y</w:t>
      </w:r>
      <w:r w:rsidR="00521F32" w:rsidRPr="006E145A">
        <w:rPr>
          <w:rFonts w:asciiTheme="minorHAnsi" w:hAnsiTheme="minorHAnsi" w:cstheme="minorHAnsi"/>
          <w:lang w:val="pl-PL"/>
        </w:rPr>
        <w:t xml:space="preserve"> przez Zamawiającego do</w:t>
      </w:r>
      <w:r w:rsidR="0052074D" w:rsidRPr="006E145A">
        <w:rPr>
          <w:rFonts w:asciiTheme="minorHAnsi" w:hAnsiTheme="minorHAnsi" w:cstheme="minorHAnsi"/>
          <w:lang w:val="pl-PL"/>
        </w:rPr>
        <w:t xml:space="preserve"> działa</w:t>
      </w:r>
      <w:r w:rsidR="00D476C3" w:rsidRPr="006E145A">
        <w:rPr>
          <w:rFonts w:asciiTheme="minorHAnsi" w:hAnsiTheme="minorHAnsi" w:cstheme="minorHAnsi"/>
          <w:lang w:val="pl-PL"/>
        </w:rPr>
        <w:t>nia</w:t>
      </w:r>
      <w:r w:rsidR="0052074D" w:rsidRPr="006E145A">
        <w:rPr>
          <w:rFonts w:asciiTheme="minorHAnsi" w:hAnsiTheme="minorHAnsi" w:cstheme="minorHAnsi"/>
          <w:lang w:val="pl-PL"/>
        </w:rPr>
        <w:t xml:space="preserve"> w granicach wynikając</w:t>
      </w:r>
      <w:r w:rsidR="00594B4B" w:rsidRPr="006E145A">
        <w:rPr>
          <w:rFonts w:asciiTheme="minorHAnsi" w:hAnsiTheme="minorHAnsi" w:cstheme="minorHAnsi"/>
          <w:lang w:val="pl-PL"/>
        </w:rPr>
        <w:t>ych</w:t>
      </w:r>
      <w:r w:rsidR="0052074D" w:rsidRPr="006E145A">
        <w:rPr>
          <w:rFonts w:asciiTheme="minorHAnsi" w:hAnsiTheme="minorHAnsi" w:cstheme="minorHAnsi"/>
          <w:lang w:val="pl-PL"/>
        </w:rPr>
        <w:t xml:space="preserve"> z tej ustawy oraz kontrolowania rozliczeń budowy </w:t>
      </w:r>
      <w:r w:rsidR="00A934F4">
        <w:rPr>
          <w:rFonts w:asciiTheme="minorHAnsi" w:hAnsiTheme="minorHAnsi" w:cstheme="minorHAnsi"/>
          <w:lang w:val="pl-PL"/>
        </w:rPr>
        <w:br/>
      </w:r>
      <w:r w:rsidR="0052074D" w:rsidRPr="006E145A">
        <w:rPr>
          <w:rFonts w:asciiTheme="minorHAnsi" w:hAnsiTheme="minorHAnsi" w:cstheme="minorHAnsi"/>
          <w:lang w:val="pl-PL"/>
        </w:rPr>
        <w:t>i wykonywania czynności wskazanych w umowie, przypisanych wprost inspektorowi nadzoru</w:t>
      </w:r>
      <w:r w:rsidR="00A808A5" w:rsidRPr="006E145A">
        <w:rPr>
          <w:rFonts w:asciiTheme="minorHAnsi" w:hAnsiTheme="minorHAnsi" w:cstheme="minorHAnsi"/>
          <w:lang w:val="pl-PL"/>
        </w:rPr>
        <w:t xml:space="preserve"> inwestorskiego</w:t>
      </w:r>
      <w:r w:rsidRPr="006E145A">
        <w:rPr>
          <w:rFonts w:asciiTheme="minorHAnsi" w:hAnsiTheme="minorHAnsi" w:cstheme="minorHAnsi"/>
          <w:lang w:val="pl-PL"/>
        </w:rPr>
        <w:t>;</w:t>
      </w:r>
    </w:p>
    <w:p w14:paraId="14F97441" w14:textId="12C2FD35" w:rsidR="001A68ED" w:rsidRPr="006E145A" w:rsidRDefault="001A68ED">
      <w:pPr>
        <w:pStyle w:val="Normalnywcity"/>
        <w:numPr>
          <w:ilvl w:val="0"/>
          <w:numId w:val="51"/>
        </w:numPr>
        <w:rPr>
          <w:rFonts w:asciiTheme="minorHAnsi" w:hAnsiTheme="minorHAnsi" w:cstheme="minorHAnsi"/>
          <w:sz w:val="22"/>
          <w:szCs w:val="22"/>
        </w:rPr>
      </w:pPr>
      <w:r w:rsidRPr="006E145A">
        <w:rPr>
          <w:rFonts w:asciiTheme="minorHAnsi" w:hAnsiTheme="minorHAnsi" w:cstheme="minorHAnsi"/>
          <w:sz w:val="22"/>
          <w:szCs w:val="22"/>
        </w:rPr>
        <w:t xml:space="preserve">nadzwyczajne niekorzystne warunki atmosferyczne – wszelkie warunki atmosferyczne, w tym </w:t>
      </w:r>
      <w:r w:rsidR="003C0FDF" w:rsidRPr="006E145A">
        <w:rPr>
          <w:rFonts w:asciiTheme="minorHAnsi" w:hAnsiTheme="minorHAnsi" w:cstheme="minorHAnsi"/>
          <w:sz w:val="22"/>
          <w:szCs w:val="22"/>
        </w:rPr>
        <w:br/>
      </w:r>
      <w:r w:rsidRPr="006E145A">
        <w:rPr>
          <w:rFonts w:asciiTheme="minorHAnsi" w:hAnsiTheme="minorHAnsi" w:cstheme="minorHAnsi"/>
          <w:sz w:val="22"/>
          <w:szCs w:val="22"/>
        </w:rPr>
        <w:t>w szczególności wszelkie opady atmosferyczne lub temperatury powietrza, odbiegające od przeciętnych danych meteorologicznych Instytutu Meteorologii i Gospodarki Wodnej z poprzednich pięciu lat od daty złożenia oferty</w:t>
      </w:r>
      <w:r w:rsidR="0050400B" w:rsidRPr="006E145A">
        <w:rPr>
          <w:rFonts w:asciiTheme="minorHAnsi" w:hAnsiTheme="minorHAnsi" w:cstheme="minorHAnsi"/>
          <w:sz w:val="22"/>
          <w:szCs w:val="22"/>
        </w:rPr>
        <w:t>/</w:t>
      </w:r>
      <w:r w:rsidRPr="006E145A">
        <w:rPr>
          <w:rFonts w:asciiTheme="minorHAnsi" w:hAnsiTheme="minorHAnsi" w:cstheme="minorHAnsi"/>
          <w:sz w:val="22"/>
          <w:szCs w:val="22"/>
        </w:rPr>
        <w:t>formularza negocjacji przez Wykonawcę, dla obszaru obejmującego miejsce wykonywania robót, a dotyczących takich warunków atmosferycznych, na jakie powołuje się Wykonawca, dla takiego samego miesiąca kalendarzowego, jak ten, w którym wystąpiły warunki atmosferyczne, na jakie powołuje się Wykonawca, które to nadzwyczajne warunki atmosferyczne z uwagi na technologię wykonywania robót, normy lub inne przepisy – uniemożliwiły wykonywanie robót;</w:t>
      </w:r>
    </w:p>
    <w:p w14:paraId="167E6550" w14:textId="0C1CCD2E" w:rsidR="00511054" w:rsidRPr="006E145A" w:rsidRDefault="00FD740B">
      <w:pPr>
        <w:pStyle w:val="Akapitzlist"/>
        <w:numPr>
          <w:ilvl w:val="0"/>
          <w:numId w:val="51"/>
        </w:numPr>
        <w:spacing w:before="0" w:beforeAutospacing="0" w:afterAutospacing="0"/>
        <w:rPr>
          <w:rFonts w:asciiTheme="minorHAnsi" w:hAnsiTheme="minorHAnsi" w:cstheme="minorHAnsi"/>
          <w:lang w:val="pl-PL"/>
        </w:rPr>
      </w:pPr>
      <w:r w:rsidRPr="006E145A">
        <w:rPr>
          <w:rFonts w:asciiTheme="minorHAnsi" w:hAnsiTheme="minorHAnsi" w:cstheme="minorHAnsi"/>
          <w:bCs/>
          <w:lang w:val="pl-PL"/>
        </w:rPr>
        <w:t>s</w:t>
      </w:r>
      <w:r w:rsidR="00511054" w:rsidRPr="006E145A">
        <w:rPr>
          <w:rFonts w:asciiTheme="minorHAnsi" w:hAnsiTheme="minorHAnsi" w:cstheme="minorHAnsi"/>
          <w:bCs/>
          <w:lang w:val="pl-PL"/>
        </w:rPr>
        <w:t>iła wyższa</w:t>
      </w:r>
      <w:r w:rsidR="00511054" w:rsidRPr="006E145A">
        <w:rPr>
          <w:rFonts w:asciiTheme="minorHAnsi" w:hAnsiTheme="minorHAnsi" w:cstheme="minorHAnsi"/>
          <w:lang w:val="pl-PL"/>
        </w:rPr>
        <w:t xml:space="preserve"> – </w:t>
      </w:r>
      <w:r w:rsidR="00D476C3" w:rsidRPr="006E145A">
        <w:rPr>
          <w:rFonts w:asciiTheme="minorHAnsi" w:hAnsiTheme="minorHAnsi" w:cstheme="minorHAnsi"/>
          <w:lang w:val="pl-PL"/>
        </w:rPr>
        <w:t xml:space="preserve"> zewnętrzne </w:t>
      </w:r>
      <w:r w:rsidR="00511054" w:rsidRPr="006E145A">
        <w:rPr>
          <w:rFonts w:asciiTheme="minorHAnsi" w:hAnsiTheme="minorHAnsi" w:cstheme="minorHAnsi"/>
          <w:lang w:val="pl-PL"/>
        </w:rPr>
        <w:t>wydarzenie lub okoliczność o charakterze nadzwyczajnym</w:t>
      </w:r>
      <w:r w:rsidR="00974599" w:rsidRPr="006E145A">
        <w:rPr>
          <w:rFonts w:asciiTheme="minorHAnsi" w:hAnsiTheme="minorHAnsi" w:cstheme="minorHAnsi"/>
          <w:lang w:val="pl-PL"/>
        </w:rPr>
        <w:t xml:space="preserve"> i wyjątkowym</w:t>
      </w:r>
      <w:r w:rsidR="00511054" w:rsidRPr="006E145A">
        <w:rPr>
          <w:rFonts w:asciiTheme="minorHAnsi" w:hAnsiTheme="minorHAnsi" w:cstheme="minorHAnsi"/>
          <w:lang w:val="pl-PL"/>
        </w:rPr>
        <w:t>, któr</w:t>
      </w:r>
      <w:r w:rsidR="00974599" w:rsidRPr="006E145A">
        <w:rPr>
          <w:rFonts w:asciiTheme="minorHAnsi" w:hAnsiTheme="minorHAnsi" w:cstheme="minorHAnsi"/>
          <w:lang w:val="pl-PL"/>
        </w:rPr>
        <w:t>ego</w:t>
      </w:r>
      <w:r w:rsidR="00511054" w:rsidRPr="006E145A">
        <w:rPr>
          <w:rFonts w:asciiTheme="minorHAnsi" w:hAnsiTheme="minorHAnsi" w:cstheme="minorHAnsi"/>
          <w:lang w:val="pl-PL"/>
        </w:rPr>
        <w:t xml:space="preserve"> Wykonawca ani Zamawiający</w:t>
      </w:r>
      <w:r w:rsidR="00974599" w:rsidRPr="006E145A">
        <w:rPr>
          <w:rFonts w:asciiTheme="minorHAnsi" w:hAnsiTheme="minorHAnsi" w:cstheme="minorHAnsi"/>
          <w:lang w:val="pl-PL"/>
        </w:rPr>
        <w:t xml:space="preserve"> nie mogli przewidzieć i na które</w:t>
      </w:r>
      <w:r w:rsidR="00511054" w:rsidRPr="006E145A">
        <w:rPr>
          <w:rFonts w:asciiTheme="minorHAnsi" w:hAnsiTheme="minorHAnsi" w:cstheme="minorHAnsi"/>
          <w:lang w:val="pl-PL"/>
        </w:rPr>
        <w:t xml:space="preserve"> nie mają wpływu; wystąpieniu które</w:t>
      </w:r>
      <w:r w:rsidR="00974599" w:rsidRPr="006E145A">
        <w:rPr>
          <w:rFonts w:asciiTheme="minorHAnsi" w:hAnsiTheme="minorHAnsi" w:cstheme="minorHAnsi"/>
          <w:lang w:val="pl-PL"/>
        </w:rPr>
        <w:t>go</w:t>
      </w:r>
      <w:r w:rsidR="00511054" w:rsidRPr="006E145A">
        <w:rPr>
          <w:rFonts w:asciiTheme="minorHAnsi" w:hAnsiTheme="minorHAnsi" w:cstheme="minorHAnsi"/>
          <w:lang w:val="pl-PL"/>
        </w:rPr>
        <w:t xml:space="preserve"> nie mo</w:t>
      </w:r>
      <w:r w:rsidR="00974599" w:rsidRPr="006E145A">
        <w:rPr>
          <w:rFonts w:asciiTheme="minorHAnsi" w:hAnsiTheme="minorHAnsi" w:cstheme="minorHAnsi"/>
          <w:lang w:val="pl-PL"/>
        </w:rPr>
        <w:t>żna</w:t>
      </w:r>
      <w:r w:rsidR="00511054" w:rsidRPr="006E145A">
        <w:rPr>
          <w:rFonts w:asciiTheme="minorHAnsi" w:hAnsiTheme="minorHAnsi" w:cstheme="minorHAnsi"/>
          <w:lang w:val="pl-PL"/>
        </w:rPr>
        <w:t xml:space="preserve"> zapobiec</w:t>
      </w:r>
      <w:r w:rsidR="00974599" w:rsidRPr="006E145A">
        <w:rPr>
          <w:rFonts w:asciiTheme="minorHAnsi" w:hAnsiTheme="minorHAnsi" w:cstheme="minorHAnsi"/>
          <w:lang w:val="pl-PL"/>
        </w:rPr>
        <w:t>,</w:t>
      </w:r>
      <w:r w:rsidR="00511054" w:rsidRPr="006E145A">
        <w:rPr>
          <w:rFonts w:asciiTheme="minorHAnsi" w:hAnsiTheme="minorHAnsi" w:cstheme="minorHAnsi"/>
          <w:lang w:val="pl-PL"/>
        </w:rPr>
        <w:t xml:space="preserve"> uniknąć lub przezwyciężyć</w:t>
      </w:r>
      <w:r w:rsidRPr="006E145A">
        <w:rPr>
          <w:rFonts w:asciiTheme="minorHAnsi" w:hAnsiTheme="minorHAnsi" w:cstheme="minorHAnsi"/>
          <w:lang w:val="pl-PL"/>
        </w:rPr>
        <w:t>;</w:t>
      </w:r>
    </w:p>
    <w:p w14:paraId="0A017D6A" w14:textId="099C705A" w:rsidR="00A87C13" w:rsidRPr="006E145A" w:rsidRDefault="00A87C13">
      <w:pPr>
        <w:pStyle w:val="Akapitzlist"/>
        <w:numPr>
          <w:ilvl w:val="0"/>
          <w:numId w:val="5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lastRenderedPageBreak/>
        <w:t>termin kluczowy – wskazany w harmonogramie termin dla wykonania określonej części przedmiotu umowy</w:t>
      </w:r>
      <w:r w:rsidR="0075594F">
        <w:rPr>
          <w:rFonts w:asciiTheme="minorHAnsi" w:hAnsiTheme="minorHAnsi" w:cstheme="minorHAnsi"/>
          <w:lang w:val="pl-PL"/>
        </w:rPr>
        <w:t xml:space="preserve"> (odpowiadający kwocie przeznaczonej do realizacji w 2024 r.)</w:t>
      </w:r>
      <w:r w:rsidRPr="006E145A">
        <w:rPr>
          <w:rFonts w:asciiTheme="minorHAnsi" w:hAnsiTheme="minorHAnsi" w:cstheme="minorHAnsi"/>
          <w:lang w:val="pl-PL"/>
        </w:rPr>
        <w:t xml:space="preserve">, inny niż termin wykonania przedmiotu umowy, którego dotrzymanie jest dla Zamawiającego </w:t>
      </w:r>
      <w:r w:rsidR="00496E7D" w:rsidRPr="006E145A">
        <w:rPr>
          <w:rFonts w:asciiTheme="minorHAnsi" w:hAnsiTheme="minorHAnsi" w:cstheme="minorHAnsi"/>
          <w:lang w:val="pl-PL"/>
        </w:rPr>
        <w:t>priorytetowe</w:t>
      </w:r>
      <w:r w:rsidR="00687913">
        <w:rPr>
          <w:rFonts w:asciiTheme="minorHAnsi" w:hAnsiTheme="minorHAnsi" w:cstheme="minorHAnsi"/>
          <w:lang w:val="pl-PL"/>
        </w:rPr>
        <w:t xml:space="preserve"> (nie później niż 15 grudnia 2024r. )</w:t>
      </w:r>
      <w:r w:rsidR="008B6351" w:rsidRPr="006E145A">
        <w:rPr>
          <w:rFonts w:asciiTheme="minorHAnsi" w:hAnsiTheme="minorHAnsi" w:cstheme="minorHAnsi"/>
          <w:lang w:val="pl-PL"/>
        </w:rPr>
        <w:t xml:space="preserve"> </w:t>
      </w:r>
    </w:p>
    <w:p w14:paraId="76350CB1" w14:textId="365506EC" w:rsidR="00037C0C" w:rsidRPr="006E145A" w:rsidRDefault="00FD740B">
      <w:pPr>
        <w:pStyle w:val="Akapitzlist"/>
        <w:numPr>
          <w:ilvl w:val="0"/>
          <w:numId w:val="5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t</w:t>
      </w:r>
      <w:r w:rsidR="006E39C2" w:rsidRPr="006E145A">
        <w:rPr>
          <w:rFonts w:asciiTheme="minorHAnsi" w:hAnsiTheme="minorHAnsi" w:cstheme="minorHAnsi"/>
          <w:lang w:val="pl-PL"/>
        </w:rPr>
        <w:t>ermin wykonania przedmiotu umowy –</w:t>
      </w:r>
      <w:r w:rsidR="0057704A" w:rsidRPr="006E145A">
        <w:rPr>
          <w:rFonts w:asciiTheme="minorHAnsi" w:hAnsiTheme="minorHAnsi" w:cstheme="minorHAnsi"/>
          <w:lang w:val="pl-PL"/>
        </w:rPr>
        <w:t xml:space="preserve"> określony w umowie </w:t>
      </w:r>
      <w:r w:rsidR="00D74CA2" w:rsidRPr="006E145A">
        <w:rPr>
          <w:rFonts w:asciiTheme="minorHAnsi" w:hAnsiTheme="minorHAnsi" w:cstheme="minorHAnsi"/>
          <w:lang w:val="pl-PL"/>
        </w:rPr>
        <w:t xml:space="preserve">okres czasu </w:t>
      </w:r>
      <w:r w:rsidR="0057704A" w:rsidRPr="006E145A">
        <w:rPr>
          <w:rFonts w:asciiTheme="minorHAnsi" w:hAnsiTheme="minorHAnsi" w:cstheme="minorHAnsi"/>
          <w:lang w:val="pl-PL"/>
        </w:rPr>
        <w:t>w dniach, tygodniach, miesiącach lub latach bądź poprzez wskazanie konkretnej daty</w:t>
      </w:r>
      <w:r w:rsidR="00D74CA2" w:rsidRPr="006E145A">
        <w:rPr>
          <w:rFonts w:asciiTheme="minorHAnsi" w:hAnsiTheme="minorHAnsi" w:cstheme="minorHAnsi"/>
          <w:lang w:val="pl-PL"/>
        </w:rPr>
        <w:t>,</w:t>
      </w:r>
      <w:r w:rsidR="0057704A" w:rsidRPr="006E145A">
        <w:rPr>
          <w:rFonts w:asciiTheme="minorHAnsi" w:hAnsiTheme="minorHAnsi" w:cstheme="minorHAnsi"/>
          <w:lang w:val="pl-PL"/>
        </w:rPr>
        <w:t xml:space="preserve"> przewidziany na wykonanie przedmiotu umowy, obejmujący </w:t>
      </w:r>
      <w:r w:rsidR="00037C0C" w:rsidRPr="006E145A">
        <w:rPr>
          <w:rFonts w:asciiTheme="minorHAnsi" w:hAnsiTheme="minorHAnsi" w:cstheme="minorHAnsi"/>
          <w:lang w:val="pl-PL"/>
        </w:rPr>
        <w:t>dokonanie czynności odbioru końcowego przedmiotu umowy</w:t>
      </w:r>
      <w:r w:rsidR="006D0E1F" w:rsidRPr="006E145A">
        <w:rPr>
          <w:rFonts w:asciiTheme="minorHAnsi" w:hAnsiTheme="minorHAnsi" w:cstheme="minorHAnsi"/>
          <w:lang w:val="pl-PL"/>
        </w:rPr>
        <w:t>, którego zakończenie następuje w dniu wykonania przedmiotu umowy;</w:t>
      </w:r>
    </w:p>
    <w:p w14:paraId="6C34E38D" w14:textId="6538F61C" w:rsidR="006139DA" w:rsidRPr="006E145A" w:rsidRDefault="006139DA">
      <w:pPr>
        <w:pStyle w:val="Akapitzlist"/>
        <w:numPr>
          <w:ilvl w:val="0"/>
          <w:numId w:val="5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wynagrodzenie –</w:t>
      </w:r>
      <w:r w:rsidR="009B76AD" w:rsidRPr="006E145A">
        <w:rPr>
          <w:rFonts w:asciiTheme="minorHAnsi" w:hAnsiTheme="minorHAnsi" w:cstheme="minorHAnsi"/>
          <w:lang w:val="pl-PL"/>
        </w:rPr>
        <w:t xml:space="preserve"> wynagrodzenie</w:t>
      </w:r>
      <w:r w:rsidR="003A71F0">
        <w:rPr>
          <w:rFonts w:asciiTheme="minorHAnsi" w:hAnsiTheme="minorHAnsi" w:cstheme="minorHAnsi"/>
          <w:lang w:val="pl-PL"/>
        </w:rPr>
        <w:t xml:space="preserve"> ryczałtowe brutto</w:t>
      </w:r>
      <w:r w:rsidR="009B76AD" w:rsidRPr="006E145A">
        <w:rPr>
          <w:rFonts w:asciiTheme="minorHAnsi" w:hAnsiTheme="minorHAnsi" w:cstheme="minorHAnsi"/>
          <w:lang w:val="pl-PL"/>
        </w:rPr>
        <w:t xml:space="preserve"> Wykonawcy za wykonanie umowy, którego wysokość</w:t>
      </w:r>
      <w:r w:rsidR="00B115A3" w:rsidRPr="006E145A">
        <w:rPr>
          <w:rFonts w:asciiTheme="minorHAnsi" w:hAnsiTheme="minorHAnsi" w:cstheme="minorHAnsi"/>
          <w:lang w:val="pl-PL"/>
        </w:rPr>
        <w:t xml:space="preserve"> została ustalona na podstawie oferty Wykonawcy</w:t>
      </w:r>
      <w:r w:rsidR="009B7CA5" w:rsidRPr="006E145A">
        <w:rPr>
          <w:rFonts w:asciiTheme="minorHAnsi" w:hAnsiTheme="minorHAnsi" w:cstheme="minorHAnsi"/>
          <w:lang w:val="pl-PL"/>
        </w:rPr>
        <w:t xml:space="preserve"> oraz w oparciu </w:t>
      </w:r>
      <w:r w:rsidR="009B76AD" w:rsidRPr="006E145A">
        <w:rPr>
          <w:rFonts w:asciiTheme="minorHAnsi" w:hAnsiTheme="minorHAnsi" w:cstheme="minorHAnsi"/>
          <w:lang w:val="pl-PL"/>
        </w:rPr>
        <w:t>o postanowienia §6 umowy</w:t>
      </w:r>
      <w:r w:rsidR="00A87C13" w:rsidRPr="006E145A">
        <w:rPr>
          <w:rFonts w:asciiTheme="minorHAnsi" w:hAnsiTheme="minorHAnsi" w:cstheme="minorHAnsi"/>
          <w:lang w:val="pl-PL"/>
        </w:rPr>
        <w:t>.</w:t>
      </w:r>
    </w:p>
    <w:p w14:paraId="3061EBE4" w14:textId="48D63543" w:rsidR="0052149D" w:rsidRPr="006E145A" w:rsidRDefault="0052149D" w:rsidP="006E145A">
      <w:pPr>
        <w:pStyle w:val="Akapitzlist"/>
        <w:spacing w:before="0" w:beforeAutospacing="0" w:afterAutospacing="0"/>
        <w:ind w:left="360" w:firstLine="0"/>
        <w:rPr>
          <w:rFonts w:asciiTheme="minorHAnsi" w:hAnsiTheme="minorHAnsi" w:cstheme="minorHAnsi"/>
          <w:lang w:val="pl-PL"/>
        </w:rPr>
      </w:pPr>
    </w:p>
    <w:p w14:paraId="61AF4B92" w14:textId="77777777" w:rsidR="008B3E94" w:rsidRPr="006E145A" w:rsidRDefault="00545EA3" w:rsidP="006E145A">
      <w:pPr>
        <w:pStyle w:val="Nagwek1"/>
        <w:spacing w:before="0" w:after="0" w:line="240" w:lineRule="auto"/>
        <w:rPr>
          <w:rFonts w:asciiTheme="minorHAnsi" w:eastAsia="SimSun" w:hAnsiTheme="minorHAnsi" w:cstheme="minorHAnsi"/>
          <w:sz w:val="22"/>
          <w:szCs w:val="22"/>
          <w:lang w:bidi="en-US"/>
        </w:rPr>
      </w:pPr>
      <w:bookmarkStart w:id="3" w:name="_Toc114562578"/>
      <w:r w:rsidRPr="006E145A">
        <w:rPr>
          <w:rFonts w:asciiTheme="minorHAnsi" w:eastAsia="SimSun" w:hAnsiTheme="minorHAnsi" w:cstheme="minorHAnsi"/>
          <w:sz w:val="22"/>
          <w:szCs w:val="22"/>
          <w:lang w:bidi="en-US"/>
        </w:rPr>
        <w:t>§</w:t>
      </w:r>
      <w:r w:rsidR="00AB7A37" w:rsidRPr="006E145A">
        <w:rPr>
          <w:rFonts w:asciiTheme="minorHAnsi" w:eastAsia="SimSun" w:hAnsiTheme="minorHAnsi" w:cstheme="minorHAnsi"/>
          <w:sz w:val="22"/>
          <w:szCs w:val="22"/>
          <w:lang w:bidi="en-US"/>
        </w:rPr>
        <w:t xml:space="preserve"> </w:t>
      </w:r>
      <w:r w:rsidRPr="006E145A">
        <w:rPr>
          <w:rFonts w:asciiTheme="minorHAnsi" w:eastAsia="SimSun" w:hAnsiTheme="minorHAnsi" w:cstheme="minorHAnsi"/>
          <w:sz w:val="22"/>
          <w:szCs w:val="22"/>
          <w:lang w:bidi="en-US"/>
        </w:rPr>
        <w:t>2</w:t>
      </w:r>
      <w:r w:rsidR="009A6FE8" w:rsidRPr="006E145A">
        <w:rPr>
          <w:rFonts w:asciiTheme="minorHAnsi" w:eastAsia="SimSun" w:hAnsiTheme="minorHAnsi" w:cstheme="minorHAnsi"/>
          <w:sz w:val="22"/>
          <w:szCs w:val="22"/>
          <w:lang w:bidi="en-US"/>
        </w:rPr>
        <w:t xml:space="preserve"> </w:t>
      </w:r>
      <w:r w:rsidR="008B3E94" w:rsidRPr="006E145A">
        <w:rPr>
          <w:rFonts w:asciiTheme="minorHAnsi" w:eastAsia="SimSun" w:hAnsiTheme="minorHAnsi" w:cstheme="minorHAnsi"/>
          <w:sz w:val="22"/>
          <w:szCs w:val="22"/>
          <w:lang w:bidi="en-US"/>
        </w:rPr>
        <w:t>PRZEDMIOT UMOWY</w:t>
      </w:r>
      <w:bookmarkEnd w:id="3"/>
    </w:p>
    <w:p w14:paraId="0394EBB9" w14:textId="71298A6E" w:rsidR="00B96B18" w:rsidRPr="006E145A" w:rsidRDefault="00984ACC">
      <w:pPr>
        <w:pStyle w:val="Bezodstpw"/>
        <w:numPr>
          <w:ilvl w:val="0"/>
          <w:numId w:val="21"/>
        </w:numPr>
        <w:rPr>
          <w:rFonts w:asciiTheme="minorHAnsi" w:hAnsiTheme="minorHAnsi" w:cstheme="minorHAnsi"/>
          <w:strike/>
          <w:sz w:val="22"/>
        </w:rPr>
      </w:pPr>
      <w:r w:rsidRPr="006E145A">
        <w:rPr>
          <w:rFonts w:asciiTheme="minorHAnsi" w:hAnsiTheme="minorHAnsi" w:cstheme="minorHAnsi"/>
          <w:sz w:val="22"/>
        </w:rPr>
        <w:t xml:space="preserve">Zamawiający zleca a Wykonawca przyjmuje do wykonania zadanie pn.: </w:t>
      </w:r>
      <w:r w:rsidRPr="006E145A">
        <w:rPr>
          <w:rFonts w:asciiTheme="minorHAnsi" w:hAnsiTheme="minorHAnsi" w:cstheme="minorHAnsi"/>
          <w:bCs/>
          <w:iCs/>
          <w:sz w:val="22"/>
        </w:rPr>
        <w:t>„Budowa budynku Komendy Powiatowej  PSP i Jednostki Ratowniczo-Gaśniczej w Brzozowie</w:t>
      </w:r>
      <w:r w:rsidR="00A934F4">
        <w:rPr>
          <w:rFonts w:asciiTheme="minorHAnsi" w:hAnsiTheme="minorHAnsi" w:cstheme="minorHAnsi"/>
          <w:bCs/>
          <w:iCs/>
          <w:sz w:val="22"/>
        </w:rPr>
        <w:t>.</w:t>
      </w:r>
      <w:r w:rsidRPr="008C6545">
        <w:rPr>
          <w:rFonts w:asciiTheme="minorHAnsi" w:hAnsiTheme="minorHAnsi" w:cstheme="minorHAnsi"/>
          <w:bCs/>
          <w:iCs/>
          <w:sz w:val="22"/>
        </w:rPr>
        <w:t>”</w:t>
      </w:r>
      <w:r w:rsidR="00A934F4">
        <w:rPr>
          <w:rFonts w:asciiTheme="minorHAnsi" w:hAnsiTheme="minorHAnsi" w:cstheme="minorHAnsi"/>
          <w:bCs/>
          <w:iCs/>
          <w:sz w:val="22"/>
        </w:rPr>
        <w:t xml:space="preserve"> </w:t>
      </w:r>
      <w:r w:rsidR="009B494B" w:rsidRPr="008C6545">
        <w:rPr>
          <w:rFonts w:asciiTheme="minorHAnsi" w:hAnsiTheme="minorHAnsi" w:cstheme="minorHAnsi"/>
          <w:bCs/>
          <w:iCs/>
          <w:sz w:val="22"/>
        </w:rPr>
        <w:t>zgodnie</w:t>
      </w:r>
      <w:r w:rsidR="009B494B" w:rsidRPr="006E145A">
        <w:rPr>
          <w:rFonts w:asciiTheme="minorHAnsi" w:hAnsiTheme="minorHAnsi" w:cstheme="minorHAnsi"/>
          <w:bCs/>
          <w:iCs/>
          <w:sz w:val="22"/>
        </w:rPr>
        <w:t xml:space="preserve"> z </w:t>
      </w:r>
      <w:r w:rsidR="00A03447" w:rsidRPr="006E145A">
        <w:rPr>
          <w:rFonts w:asciiTheme="minorHAnsi" w:hAnsiTheme="minorHAnsi" w:cstheme="minorHAnsi"/>
          <w:sz w:val="22"/>
        </w:rPr>
        <w:t xml:space="preserve"> dokumentacj</w:t>
      </w:r>
      <w:r w:rsidR="009B494B" w:rsidRPr="006E145A">
        <w:rPr>
          <w:rFonts w:asciiTheme="minorHAnsi" w:hAnsiTheme="minorHAnsi" w:cstheme="minorHAnsi"/>
          <w:sz w:val="22"/>
        </w:rPr>
        <w:t>ą</w:t>
      </w:r>
      <w:r w:rsidR="009B649B" w:rsidRPr="006E145A">
        <w:rPr>
          <w:rFonts w:asciiTheme="minorHAnsi" w:hAnsiTheme="minorHAnsi" w:cstheme="minorHAnsi"/>
          <w:sz w:val="22"/>
        </w:rPr>
        <w:t>,</w:t>
      </w:r>
      <w:r w:rsidR="00A03447" w:rsidRPr="006E145A">
        <w:rPr>
          <w:rFonts w:asciiTheme="minorHAnsi" w:hAnsiTheme="minorHAnsi" w:cstheme="minorHAnsi"/>
          <w:sz w:val="22"/>
        </w:rPr>
        <w:t xml:space="preserve"> o której mowa</w:t>
      </w:r>
      <w:r w:rsidR="009B649B" w:rsidRPr="006E145A">
        <w:rPr>
          <w:rFonts w:asciiTheme="minorHAnsi" w:hAnsiTheme="minorHAnsi" w:cstheme="minorHAnsi"/>
          <w:sz w:val="22"/>
        </w:rPr>
        <w:t xml:space="preserve"> w §2 u</w:t>
      </w:r>
      <w:r w:rsidR="00A03447" w:rsidRPr="006E145A">
        <w:rPr>
          <w:rFonts w:asciiTheme="minorHAnsi" w:hAnsiTheme="minorHAnsi" w:cstheme="minorHAnsi"/>
          <w:sz w:val="22"/>
        </w:rPr>
        <w:t xml:space="preserve">st. </w:t>
      </w:r>
      <w:r w:rsidR="009B649B" w:rsidRPr="006E145A">
        <w:rPr>
          <w:rFonts w:asciiTheme="minorHAnsi" w:hAnsiTheme="minorHAnsi" w:cstheme="minorHAnsi"/>
          <w:sz w:val="22"/>
        </w:rPr>
        <w:t>2</w:t>
      </w:r>
    </w:p>
    <w:p w14:paraId="7D736125" w14:textId="260D03C0" w:rsidR="00FE1330" w:rsidRPr="006E145A" w:rsidRDefault="00B96B18">
      <w:pPr>
        <w:pStyle w:val="Bezodstpw"/>
        <w:numPr>
          <w:ilvl w:val="0"/>
          <w:numId w:val="21"/>
        </w:numPr>
        <w:ind w:hanging="357"/>
        <w:rPr>
          <w:rFonts w:asciiTheme="minorHAnsi" w:hAnsiTheme="minorHAnsi" w:cstheme="minorHAnsi"/>
          <w:sz w:val="22"/>
        </w:rPr>
      </w:pPr>
      <w:r w:rsidRPr="006E145A">
        <w:rPr>
          <w:rFonts w:asciiTheme="minorHAnsi" w:hAnsiTheme="minorHAnsi" w:cstheme="minorHAnsi"/>
          <w:sz w:val="22"/>
        </w:rPr>
        <w:t>Szczegółow</w:t>
      </w:r>
      <w:r w:rsidR="009B649B" w:rsidRPr="006E145A">
        <w:rPr>
          <w:rFonts w:asciiTheme="minorHAnsi" w:hAnsiTheme="minorHAnsi" w:cstheme="minorHAnsi"/>
          <w:sz w:val="22"/>
        </w:rPr>
        <w:t>y</w:t>
      </w:r>
      <w:r w:rsidRPr="006E145A">
        <w:rPr>
          <w:rFonts w:asciiTheme="minorHAnsi" w:hAnsiTheme="minorHAnsi" w:cstheme="minorHAnsi"/>
          <w:sz w:val="22"/>
        </w:rPr>
        <w:t xml:space="preserve"> </w:t>
      </w:r>
      <w:r w:rsidR="009B649B" w:rsidRPr="006E145A">
        <w:rPr>
          <w:rFonts w:asciiTheme="minorHAnsi" w:hAnsiTheme="minorHAnsi" w:cstheme="minorHAnsi"/>
          <w:sz w:val="22"/>
        </w:rPr>
        <w:t>zakres</w:t>
      </w:r>
      <w:r w:rsidRPr="006E145A">
        <w:rPr>
          <w:rFonts w:asciiTheme="minorHAnsi" w:hAnsiTheme="minorHAnsi" w:cstheme="minorHAnsi"/>
          <w:sz w:val="22"/>
        </w:rPr>
        <w:t xml:space="preserve"> przedmiotu umowy określają: </w:t>
      </w:r>
      <w:r w:rsidRPr="006E145A">
        <w:rPr>
          <w:rFonts w:asciiTheme="minorHAnsi" w:hAnsiTheme="minorHAnsi" w:cstheme="minorHAnsi"/>
          <w:sz w:val="22"/>
        </w:rPr>
        <w:tab/>
      </w:r>
    </w:p>
    <w:p w14:paraId="541DC045" w14:textId="4D941B51" w:rsidR="00B96B18" w:rsidRPr="006E145A" w:rsidRDefault="00B96B18">
      <w:pPr>
        <w:pStyle w:val="Akapitzlist"/>
        <w:numPr>
          <w:ilvl w:val="0"/>
          <w:numId w:val="92"/>
        </w:numPr>
        <w:shd w:val="clear" w:color="auto" w:fill="FFFFFF"/>
        <w:tabs>
          <w:tab w:val="left" w:pos="0"/>
        </w:tabs>
        <w:spacing w:before="0" w:beforeAutospacing="0" w:afterAutospacing="0"/>
        <w:rPr>
          <w:rFonts w:asciiTheme="minorHAnsi" w:hAnsiTheme="minorHAnsi" w:cstheme="minorHAnsi"/>
          <w:lang w:val="pl-PL"/>
        </w:rPr>
      </w:pPr>
      <w:r w:rsidRPr="006E145A">
        <w:rPr>
          <w:rFonts w:asciiTheme="minorHAnsi" w:hAnsiTheme="minorHAnsi" w:cstheme="minorHAnsi"/>
          <w:lang w:val="pl-PL"/>
        </w:rPr>
        <w:t>Dokumentacja</w:t>
      </w:r>
      <w:r w:rsidR="008C6545">
        <w:rPr>
          <w:rFonts w:asciiTheme="minorHAnsi" w:hAnsiTheme="minorHAnsi" w:cstheme="minorHAnsi"/>
          <w:lang w:val="pl-PL"/>
        </w:rPr>
        <w:t xml:space="preserve"> techniczna i </w:t>
      </w:r>
      <w:r w:rsidRPr="006E145A">
        <w:rPr>
          <w:rFonts w:asciiTheme="minorHAnsi" w:hAnsiTheme="minorHAnsi" w:cstheme="minorHAnsi"/>
          <w:lang w:val="pl-PL"/>
        </w:rPr>
        <w:t xml:space="preserve"> projektowa (załącznik nr</w:t>
      </w:r>
      <w:r w:rsidR="004434F9" w:rsidRPr="006E145A">
        <w:rPr>
          <w:rFonts w:asciiTheme="minorHAnsi" w:hAnsiTheme="minorHAnsi" w:cstheme="minorHAnsi"/>
          <w:lang w:val="pl-PL"/>
        </w:rPr>
        <w:t xml:space="preserve"> 8</w:t>
      </w:r>
      <w:r w:rsidR="00A934F4">
        <w:rPr>
          <w:rFonts w:asciiTheme="minorHAnsi" w:hAnsiTheme="minorHAnsi" w:cstheme="minorHAnsi"/>
          <w:lang w:val="pl-PL"/>
        </w:rPr>
        <w:t xml:space="preserve"> </w:t>
      </w:r>
      <w:r w:rsidRPr="006E145A">
        <w:rPr>
          <w:rFonts w:asciiTheme="minorHAnsi" w:hAnsiTheme="minorHAnsi" w:cstheme="minorHAnsi"/>
          <w:lang w:val="pl-PL"/>
        </w:rPr>
        <w:t xml:space="preserve">do </w:t>
      </w:r>
      <w:r w:rsidR="002220B4" w:rsidRPr="006E145A">
        <w:rPr>
          <w:rFonts w:asciiTheme="minorHAnsi" w:hAnsiTheme="minorHAnsi" w:cstheme="minorHAnsi"/>
          <w:lang w:val="pl-PL"/>
        </w:rPr>
        <w:t>SWZ);</w:t>
      </w:r>
    </w:p>
    <w:p w14:paraId="59E616D6" w14:textId="625B56C6" w:rsidR="002220B4" w:rsidRPr="006E145A" w:rsidRDefault="00B96B18">
      <w:pPr>
        <w:pStyle w:val="Akapitzlist"/>
        <w:numPr>
          <w:ilvl w:val="0"/>
          <w:numId w:val="92"/>
        </w:numPr>
        <w:shd w:val="clear" w:color="auto" w:fill="FFFFFF"/>
        <w:tabs>
          <w:tab w:val="left" w:pos="0"/>
        </w:tabs>
        <w:spacing w:before="0" w:beforeAutospacing="0" w:afterAutospacing="0"/>
        <w:rPr>
          <w:rFonts w:asciiTheme="minorHAnsi" w:hAnsiTheme="minorHAnsi" w:cstheme="minorHAnsi"/>
          <w:lang w:val="pl-PL"/>
        </w:rPr>
      </w:pPr>
      <w:bookmarkStart w:id="4" w:name="_Hlk164292636"/>
      <w:proofErr w:type="spellStart"/>
      <w:r w:rsidRPr="006E145A">
        <w:rPr>
          <w:rFonts w:asciiTheme="minorHAnsi" w:hAnsiTheme="minorHAnsi" w:cstheme="minorHAnsi"/>
          <w:lang w:val="pl-PL"/>
        </w:rPr>
        <w:t>STWiORB</w:t>
      </w:r>
      <w:bookmarkEnd w:id="4"/>
      <w:proofErr w:type="spellEnd"/>
      <w:r w:rsidR="002220B4" w:rsidRPr="006E145A">
        <w:rPr>
          <w:rFonts w:asciiTheme="minorHAnsi" w:hAnsiTheme="minorHAnsi" w:cstheme="minorHAnsi"/>
          <w:lang w:val="pl-PL"/>
        </w:rPr>
        <w:t xml:space="preserve"> (załącznik nr</w:t>
      </w:r>
      <w:r w:rsidR="004434F9" w:rsidRPr="006E145A">
        <w:rPr>
          <w:rFonts w:asciiTheme="minorHAnsi" w:hAnsiTheme="minorHAnsi" w:cstheme="minorHAnsi"/>
          <w:lang w:val="pl-PL"/>
        </w:rPr>
        <w:t xml:space="preserve"> 8 </w:t>
      </w:r>
      <w:r w:rsidR="002220B4" w:rsidRPr="006E145A">
        <w:rPr>
          <w:rFonts w:asciiTheme="minorHAnsi" w:hAnsiTheme="minorHAnsi" w:cstheme="minorHAnsi"/>
          <w:lang w:val="pl-PL"/>
        </w:rPr>
        <w:t>do SWZ);</w:t>
      </w:r>
    </w:p>
    <w:p w14:paraId="27D76EEF" w14:textId="28329BA8" w:rsidR="00B96B18" w:rsidRPr="006E145A" w:rsidRDefault="002220B4">
      <w:pPr>
        <w:pStyle w:val="Akapitzlist"/>
        <w:numPr>
          <w:ilvl w:val="0"/>
          <w:numId w:val="92"/>
        </w:numPr>
        <w:shd w:val="clear" w:color="auto" w:fill="FFFFFF"/>
        <w:tabs>
          <w:tab w:val="left" w:pos="0"/>
        </w:tabs>
        <w:rPr>
          <w:rFonts w:asciiTheme="minorHAnsi" w:hAnsiTheme="minorHAnsi" w:cstheme="minorHAnsi"/>
          <w:lang w:val="pl-PL"/>
        </w:rPr>
      </w:pPr>
      <w:r w:rsidRPr="006E145A">
        <w:rPr>
          <w:rFonts w:asciiTheme="minorHAnsi" w:hAnsiTheme="minorHAnsi" w:cstheme="minorHAnsi"/>
          <w:lang w:val="pl-PL"/>
        </w:rPr>
        <w:t>SWZ;</w:t>
      </w:r>
    </w:p>
    <w:p w14:paraId="58EB40EF" w14:textId="433DE217" w:rsidR="002F034D" w:rsidRPr="006E145A" w:rsidRDefault="00AF1FE7">
      <w:pPr>
        <w:pStyle w:val="Akapitzlist"/>
        <w:numPr>
          <w:ilvl w:val="0"/>
          <w:numId w:val="92"/>
        </w:numPr>
        <w:spacing w:before="0" w:beforeAutospacing="0" w:afterAutospacing="0"/>
        <w:rPr>
          <w:rFonts w:asciiTheme="minorHAnsi" w:hAnsiTheme="minorHAnsi" w:cstheme="minorHAnsi"/>
          <w:lang w:val="pl-PL"/>
        </w:rPr>
      </w:pPr>
      <w:r>
        <w:rPr>
          <w:rFonts w:asciiTheme="minorHAnsi" w:hAnsiTheme="minorHAnsi" w:cstheme="minorHAnsi"/>
          <w:lang w:val="pl-PL"/>
        </w:rPr>
        <w:t>W</w:t>
      </w:r>
      <w:r w:rsidR="002F034D" w:rsidRPr="006E145A">
        <w:rPr>
          <w:rFonts w:asciiTheme="minorHAnsi" w:hAnsiTheme="minorHAnsi" w:cstheme="minorHAnsi"/>
          <w:lang w:val="pl-PL"/>
        </w:rPr>
        <w:t>yjaśnienia i zmiany treści SWZ i załączników do SWZ dokonane w trakcie procedury o udzielenie zamówienia publicznego</w:t>
      </w:r>
      <w:r>
        <w:rPr>
          <w:rFonts w:asciiTheme="minorHAnsi" w:hAnsiTheme="minorHAnsi" w:cstheme="minorHAnsi"/>
          <w:lang w:val="pl-PL"/>
        </w:rPr>
        <w:t>;</w:t>
      </w:r>
    </w:p>
    <w:p w14:paraId="0618F483" w14:textId="2215D764" w:rsidR="002220B4" w:rsidRPr="006E145A" w:rsidRDefault="002220B4">
      <w:pPr>
        <w:pStyle w:val="Akapitzlist"/>
        <w:numPr>
          <w:ilvl w:val="0"/>
          <w:numId w:val="92"/>
        </w:numPr>
        <w:shd w:val="clear" w:color="auto" w:fill="FFFFFF"/>
        <w:tabs>
          <w:tab w:val="left" w:pos="0"/>
        </w:tabs>
        <w:rPr>
          <w:rFonts w:asciiTheme="minorHAnsi" w:hAnsiTheme="minorHAnsi" w:cstheme="minorHAnsi"/>
          <w:lang w:val="pl-PL"/>
        </w:rPr>
      </w:pPr>
      <w:r w:rsidRPr="006E145A">
        <w:rPr>
          <w:rFonts w:asciiTheme="minorHAnsi" w:hAnsiTheme="minorHAnsi" w:cstheme="minorHAnsi"/>
          <w:lang w:val="pl-PL"/>
        </w:rPr>
        <w:t>Niniejsza umowa;</w:t>
      </w:r>
    </w:p>
    <w:p w14:paraId="2CF6FD48" w14:textId="3AF4E09C" w:rsidR="002220B4" w:rsidRPr="006E145A" w:rsidRDefault="002220B4">
      <w:pPr>
        <w:pStyle w:val="Akapitzlist"/>
        <w:numPr>
          <w:ilvl w:val="0"/>
          <w:numId w:val="92"/>
        </w:numPr>
        <w:shd w:val="clear" w:color="auto" w:fill="FFFFFF"/>
        <w:tabs>
          <w:tab w:val="left" w:pos="0"/>
        </w:tabs>
        <w:spacing w:before="0" w:beforeAutospacing="0" w:afterAutospacing="0"/>
        <w:ind w:left="782" w:hanging="357"/>
        <w:rPr>
          <w:rFonts w:asciiTheme="minorHAnsi" w:hAnsiTheme="minorHAnsi" w:cstheme="minorHAnsi"/>
          <w:lang w:val="pl-PL"/>
        </w:rPr>
      </w:pPr>
      <w:r w:rsidRPr="006E145A">
        <w:rPr>
          <w:rFonts w:asciiTheme="minorHAnsi" w:hAnsiTheme="minorHAnsi" w:cstheme="minorHAnsi"/>
          <w:lang w:val="pl-PL"/>
        </w:rPr>
        <w:t>Oferta Wykonawcy.</w:t>
      </w:r>
    </w:p>
    <w:p w14:paraId="23F56557" w14:textId="293D12D1" w:rsidR="000071C5" w:rsidRPr="006E145A" w:rsidRDefault="000071C5">
      <w:pPr>
        <w:pStyle w:val="Akapitzlist"/>
        <w:numPr>
          <w:ilvl w:val="0"/>
          <w:numId w:val="21"/>
        </w:numPr>
        <w:shd w:val="clear" w:color="auto" w:fill="FFFFFF"/>
        <w:spacing w:before="0" w:beforeAutospacing="0"/>
        <w:contextualSpacing/>
        <w:mirrorIndents/>
        <w:rPr>
          <w:rFonts w:asciiTheme="minorHAnsi" w:eastAsia="Calibri" w:hAnsiTheme="minorHAnsi" w:cstheme="minorHAnsi"/>
          <w:b/>
          <w:kern w:val="0"/>
          <w:lang w:val="pl-PL" w:bidi="ar-SA"/>
        </w:rPr>
      </w:pPr>
      <w:r w:rsidRPr="006E145A">
        <w:rPr>
          <w:rFonts w:asciiTheme="minorHAnsi" w:hAnsiTheme="minorHAnsi" w:cstheme="minorHAnsi"/>
          <w:lang w:val="pl-PL"/>
        </w:rPr>
        <w:t xml:space="preserve">Dokumenty wymienione w §2 ust. </w:t>
      </w:r>
      <w:r w:rsidR="004434F9" w:rsidRPr="006E145A">
        <w:rPr>
          <w:rFonts w:asciiTheme="minorHAnsi" w:hAnsiTheme="minorHAnsi" w:cstheme="minorHAnsi"/>
          <w:lang w:val="pl-PL"/>
        </w:rPr>
        <w:t>2</w:t>
      </w:r>
      <w:r w:rsidRPr="006E145A">
        <w:rPr>
          <w:rFonts w:asciiTheme="minorHAnsi" w:hAnsiTheme="minorHAnsi" w:cstheme="minorHAnsi"/>
          <w:lang w:val="pl-PL"/>
        </w:rPr>
        <w:t xml:space="preserve"> </w:t>
      </w:r>
      <w:r w:rsidR="002220B4" w:rsidRPr="006E145A">
        <w:rPr>
          <w:rFonts w:asciiTheme="minorHAnsi" w:hAnsiTheme="minorHAnsi" w:cstheme="minorHAnsi"/>
          <w:lang w:val="pl-PL"/>
        </w:rPr>
        <w:t xml:space="preserve">stanowią integralną część </w:t>
      </w:r>
      <w:r w:rsidR="008D71D3" w:rsidRPr="006E145A">
        <w:rPr>
          <w:rFonts w:asciiTheme="minorHAnsi" w:hAnsiTheme="minorHAnsi" w:cstheme="minorHAnsi"/>
          <w:lang w:val="pl-PL"/>
        </w:rPr>
        <w:t xml:space="preserve">niniejszej </w:t>
      </w:r>
      <w:r w:rsidR="002220B4" w:rsidRPr="006E145A">
        <w:rPr>
          <w:rFonts w:asciiTheme="minorHAnsi" w:hAnsiTheme="minorHAnsi" w:cstheme="minorHAnsi"/>
          <w:lang w:val="pl-PL"/>
        </w:rPr>
        <w:t xml:space="preserve">umowy i </w:t>
      </w:r>
      <w:r w:rsidRPr="006E145A">
        <w:rPr>
          <w:rFonts w:asciiTheme="minorHAnsi" w:hAnsiTheme="minorHAnsi" w:cstheme="minorHAnsi"/>
          <w:lang w:val="pl-PL"/>
        </w:rPr>
        <w:t xml:space="preserve">należy traktować </w:t>
      </w:r>
      <w:r w:rsidR="008D71D3" w:rsidRPr="006E145A">
        <w:rPr>
          <w:rFonts w:asciiTheme="minorHAnsi" w:hAnsiTheme="minorHAnsi" w:cstheme="minorHAnsi"/>
          <w:lang w:val="pl-PL"/>
        </w:rPr>
        <w:t xml:space="preserve">je </w:t>
      </w:r>
      <w:r w:rsidRPr="006E145A">
        <w:rPr>
          <w:rFonts w:asciiTheme="minorHAnsi" w:hAnsiTheme="minorHAnsi" w:cstheme="minorHAnsi"/>
          <w:lang w:val="pl-PL"/>
        </w:rPr>
        <w:t xml:space="preserve">jako wzajemnie się uzupełniające. </w:t>
      </w:r>
    </w:p>
    <w:p w14:paraId="5EFFFB8E" w14:textId="609B3BB9" w:rsidR="00321297" w:rsidRPr="006E145A" w:rsidRDefault="008D71D3">
      <w:pPr>
        <w:pStyle w:val="Akapitzlist"/>
        <w:numPr>
          <w:ilvl w:val="0"/>
          <w:numId w:val="21"/>
        </w:numPr>
        <w:shd w:val="clear" w:color="auto" w:fill="FFFFFF"/>
        <w:contextualSpacing/>
        <w:mirrorIndents/>
        <w:rPr>
          <w:rFonts w:asciiTheme="minorHAnsi" w:eastAsia="Calibri" w:hAnsiTheme="minorHAnsi" w:cstheme="minorHAnsi"/>
          <w:bCs/>
          <w:strike/>
          <w:kern w:val="0"/>
          <w:lang w:val="pl-PL" w:bidi="ar-SA"/>
        </w:rPr>
      </w:pPr>
      <w:r w:rsidRPr="006E145A">
        <w:rPr>
          <w:rFonts w:asciiTheme="minorHAnsi" w:eastAsia="Calibri" w:hAnsiTheme="minorHAnsi" w:cstheme="minorHAnsi"/>
          <w:bCs/>
          <w:kern w:val="0"/>
          <w:lang w:val="pl-PL" w:bidi="ar-SA"/>
        </w:rPr>
        <w:t xml:space="preserve">Przedmiary robót (umieszczone w załączniku nr </w:t>
      </w:r>
      <w:r w:rsidR="004434F9" w:rsidRPr="006E145A">
        <w:rPr>
          <w:rFonts w:asciiTheme="minorHAnsi" w:eastAsia="Calibri" w:hAnsiTheme="minorHAnsi" w:cstheme="minorHAnsi"/>
          <w:bCs/>
          <w:kern w:val="0"/>
          <w:lang w:val="pl-PL" w:bidi="ar-SA"/>
        </w:rPr>
        <w:t xml:space="preserve">8 </w:t>
      </w:r>
      <w:r w:rsidRPr="006E145A">
        <w:rPr>
          <w:rFonts w:asciiTheme="minorHAnsi" w:eastAsia="Calibri" w:hAnsiTheme="minorHAnsi" w:cstheme="minorHAnsi"/>
          <w:bCs/>
          <w:kern w:val="0"/>
          <w:lang w:val="pl-PL" w:bidi="ar-SA"/>
        </w:rPr>
        <w:t>do SWZ) należy odczytywać wyłącznie z innymi dokumentami stanowiącymi integralną część niniejszej umowy</w:t>
      </w:r>
      <w:r w:rsidR="00321297" w:rsidRPr="006E145A">
        <w:rPr>
          <w:rFonts w:asciiTheme="minorHAnsi" w:eastAsia="Calibri" w:hAnsiTheme="minorHAnsi" w:cstheme="minorHAnsi"/>
          <w:bCs/>
          <w:kern w:val="0"/>
          <w:lang w:val="pl-PL" w:bidi="ar-SA"/>
        </w:rPr>
        <w:t xml:space="preserve">. Przedmiary robót, z uwagi na ryczałtowy charakter wynagrodzenia stanowią dokument pomocniczy do uzupełnienia opisu przedmiotu umowy. </w:t>
      </w:r>
    </w:p>
    <w:p w14:paraId="4CE31371" w14:textId="081687C0" w:rsidR="009B494B" w:rsidRPr="006E145A" w:rsidRDefault="009B494B">
      <w:pPr>
        <w:pStyle w:val="Bezodstpw"/>
        <w:numPr>
          <w:ilvl w:val="0"/>
          <w:numId w:val="21"/>
        </w:numPr>
        <w:rPr>
          <w:rFonts w:asciiTheme="minorHAnsi" w:hAnsiTheme="minorHAnsi" w:cstheme="minorHAnsi"/>
          <w:sz w:val="22"/>
          <w:lang w:bidi="en-US"/>
        </w:rPr>
      </w:pPr>
      <w:r w:rsidRPr="006E145A">
        <w:rPr>
          <w:rFonts w:asciiTheme="minorHAnsi" w:hAnsiTheme="minorHAnsi" w:cstheme="minorHAnsi"/>
          <w:sz w:val="22"/>
          <w:lang w:bidi="en-US"/>
        </w:rPr>
        <w:t>Przedmiot umowy zostanie wykonany w całości staraniem Wykonawcy, na jego koszt i ryzyko. Urządzenia, materiały i instalacje niezbędne do wykonania przedmiotu umowy dostarczone będą w całości przez Wykonawcę, jego staraniem i na jego koszt w ramach ustalonego wynagrodzenia.</w:t>
      </w:r>
    </w:p>
    <w:p w14:paraId="641320ED" w14:textId="435C64F4" w:rsidR="009B494B" w:rsidRPr="006E145A" w:rsidRDefault="009B494B">
      <w:pPr>
        <w:pStyle w:val="Bezodstpw"/>
        <w:numPr>
          <w:ilvl w:val="0"/>
          <w:numId w:val="21"/>
        </w:numPr>
        <w:rPr>
          <w:rFonts w:asciiTheme="minorHAnsi" w:hAnsiTheme="minorHAnsi" w:cstheme="minorHAnsi"/>
          <w:sz w:val="22"/>
          <w:lang w:bidi="en-US"/>
        </w:rPr>
      </w:pPr>
      <w:r w:rsidRPr="006E145A">
        <w:rPr>
          <w:rFonts w:asciiTheme="minorHAnsi" w:hAnsiTheme="minorHAnsi" w:cstheme="minorHAnsi"/>
          <w:sz w:val="22"/>
          <w:lang w:bidi="en-US"/>
        </w:rPr>
        <w:t xml:space="preserve">Wykonawca zobowiązuje się wykonać przedmiot umowy z materiałów własnych – zgodnie z wykazem </w:t>
      </w:r>
      <w:r w:rsidRPr="007430EE">
        <w:rPr>
          <w:rFonts w:asciiTheme="minorHAnsi" w:hAnsiTheme="minorHAnsi" w:cstheme="minorHAnsi"/>
          <w:sz w:val="22"/>
          <w:lang w:bidi="en-US"/>
        </w:rPr>
        <w:t xml:space="preserve">zastosowanych materiałów </w:t>
      </w:r>
      <w:r w:rsidR="00A17083" w:rsidRPr="007430EE">
        <w:rPr>
          <w:rFonts w:asciiTheme="minorHAnsi" w:hAnsiTheme="minorHAnsi" w:cstheme="minorHAnsi"/>
          <w:sz w:val="22"/>
          <w:lang w:bidi="en-US"/>
        </w:rPr>
        <w:t>wskazanych</w:t>
      </w:r>
      <w:r w:rsidR="00A277BC" w:rsidRPr="007430EE">
        <w:rPr>
          <w:rFonts w:asciiTheme="minorHAnsi" w:hAnsiTheme="minorHAnsi" w:cstheme="minorHAnsi"/>
          <w:sz w:val="22"/>
          <w:lang w:bidi="en-US"/>
        </w:rPr>
        <w:t xml:space="preserve"> </w:t>
      </w:r>
      <w:r w:rsidR="00C818A1" w:rsidRPr="007430EE">
        <w:rPr>
          <w:rFonts w:asciiTheme="minorHAnsi" w:hAnsiTheme="minorHAnsi" w:cstheme="minorHAnsi"/>
          <w:sz w:val="22"/>
          <w:lang w:bidi="en-US"/>
        </w:rPr>
        <w:t xml:space="preserve">w </w:t>
      </w:r>
      <w:r w:rsidRPr="007430EE">
        <w:rPr>
          <w:rFonts w:asciiTheme="minorHAnsi" w:hAnsiTheme="minorHAnsi" w:cstheme="minorHAnsi"/>
          <w:sz w:val="22"/>
          <w:lang w:bidi="en-US"/>
        </w:rPr>
        <w:t xml:space="preserve">kosztorysie ofertowym. Materiały </w:t>
      </w:r>
      <w:r w:rsidRPr="006E145A">
        <w:rPr>
          <w:rFonts w:asciiTheme="minorHAnsi" w:hAnsiTheme="minorHAnsi" w:cstheme="minorHAnsi"/>
          <w:sz w:val="22"/>
          <w:lang w:bidi="en-US"/>
        </w:rPr>
        <w:t xml:space="preserve">użyte do realizacji przedmiotu umowy muszą być faktycznie nowe (wcześniej nie używane), dopuszczone do obrotu powszechnego lub jednostkowego stosowania w budownictwie zgodnie z art. 10 ustawy z dnia 7 lipca 1994 r. Prawo budowlane (t. j. Dz. U. z 2023 r. poz. 682 z </w:t>
      </w:r>
      <w:proofErr w:type="spellStart"/>
      <w:r w:rsidRPr="006E145A">
        <w:rPr>
          <w:rFonts w:asciiTheme="minorHAnsi" w:hAnsiTheme="minorHAnsi" w:cstheme="minorHAnsi"/>
          <w:sz w:val="22"/>
          <w:lang w:bidi="en-US"/>
        </w:rPr>
        <w:t>późn</w:t>
      </w:r>
      <w:proofErr w:type="spellEnd"/>
      <w:r w:rsidRPr="006E145A">
        <w:rPr>
          <w:rFonts w:asciiTheme="minorHAnsi" w:hAnsiTheme="minorHAnsi" w:cstheme="minorHAnsi"/>
          <w:sz w:val="22"/>
          <w:lang w:bidi="en-US"/>
        </w:rPr>
        <w:t>. zm.) oraz ustawą z dnia 16 kwietnia 2004 r. o wyrobach budowlanych (t. j. Dz. U. z 2021 r., poz. 1213).</w:t>
      </w:r>
    </w:p>
    <w:p w14:paraId="21A6BB49" w14:textId="6856B121" w:rsidR="009B494B" w:rsidRPr="006E145A" w:rsidRDefault="009B494B">
      <w:pPr>
        <w:pStyle w:val="Bezodstpw"/>
        <w:numPr>
          <w:ilvl w:val="0"/>
          <w:numId w:val="21"/>
        </w:numPr>
        <w:rPr>
          <w:rFonts w:asciiTheme="minorHAnsi" w:hAnsiTheme="minorHAnsi" w:cstheme="minorHAnsi"/>
          <w:sz w:val="22"/>
          <w:lang w:bidi="en-US"/>
        </w:rPr>
      </w:pPr>
      <w:r w:rsidRPr="006E145A">
        <w:rPr>
          <w:rFonts w:asciiTheme="minorHAnsi" w:hAnsiTheme="minorHAnsi" w:cstheme="minorHAnsi"/>
          <w:sz w:val="22"/>
          <w:lang w:bidi="en-US"/>
        </w:rPr>
        <w:t>Zamawiający zobowiązuje się do zapewnienia nadzoru autorskiego nad przekazaną dokumentacją projektową.</w:t>
      </w:r>
    </w:p>
    <w:p w14:paraId="104BE1E4" w14:textId="50202CF0" w:rsidR="009B494B" w:rsidRPr="006E145A" w:rsidRDefault="009B494B">
      <w:pPr>
        <w:pStyle w:val="Akapitzlist"/>
        <w:numPr>
          <w:ilvl w:val="0"/>
          <w:numId w:val="21"/>
        </w:numPr>
        <w:rPr>
          <w:rFonts w:asciiTheme="minorHAnsi" w:eastAsia="Calibri" w:hAnsiTheme="minorHAnsi" w:cstheme="minorHAnsi"/>
          <w:kern w:val="0"/>
          <w:lang w:val="pl-PL"/>
        </w:rPr>
      </w:pPr>
      <w:r w:rsidRPr="006E145A">
        <w:rPr>
          <w:rFonts w:asciiTheme="minorHAnsi" w:eastAsia="Calibri" w:hAnsiTheme="minorHAnsi" w:cstheme="minorHAnsi"/>
          <w:kern w:val="0"/>
          <w:lang w:val="pl-PL"/>
        </w:rPr>
        <w:t>Zamawiający oświadcza, że posiada prawo do dysponowania nieruchomością na cele budowlane.</w:t>
      </w:r>
    </w:p>
    <w:p w14:paraId="1289357F" w14:textId="74E2997F" w:rsidR="000872C1" w:rsidRPr="006E145A" w:rsidRDefault="0055730C">
      <w:pPr>
        <w:pStyle w:val="Bezodstpw"/>
        <w:numPr>
          <w:ilvl w:val="0"/>
          <w:numId w:val="21"/>
        </w:numPr>
        <w:rPr>
          <w:rFonts w:asciiTheme="minorHAnsi" w:hAnsiTheme="minorHAnsi" w:cstheme="minorHAnsi"/>
          <w:sz w:val="22"/>
          <w:lang w:bidi="en-US"/>
        </w:rPr>
      </w:pPr>
      <w:r w:rsidRPr="006E145A">
        <w:rPr>
          <w:rFonts w:asciiTheme="minorHAnsi" w:hAnsiTheme="minorHAnsi" w:cstheme="minorHAnsi"/>
          <w:sz w:val="22"/>
          <w:lang w:bidi="en-US"/>
        </w:rPr>
        <w:t>Wykonawca oświadcza, że zapoznał się ze stanem terenu budowy, uwarunkowaniami komunikacyjnymi</w:t>
      </w:r>
      <w:r w:rsidR="008B6351" w:rsidRPr="006E145A">
        <w:rPr>
          <w:rFonts w:asciiTheme="minorHAnsi" w:hAnsiTheme="minorHAnsi" w:cstheme="minorHAnsi"/>
          <w:sz w:val="22"/>
          <w:lang w:bidi="en-US"/>
        </w:rPr>
        <w:t xml:space="preserve"> </w:t>
      </w:r>
      <w:r w:rsidRPr="006E145A">
        <w:rPr>
          <w:rFonts w:asciiTheme="minorHAnsi" w:hAnsiTheme="minorHAnsi" w:cstheme="minorHAnsi"/>
          <w:sz w:val="22"/>
          <w:lang w:bidi="en-US"/>
        </w:rPr>
        <w:t xml:space="preserve"> technicznymi i warunkami, w jakich wykonywane będą roboty związane z realizacją przedmiotu niniejszej umowy i w związku z tym potwierdza, że według jego najlepszej wiedzy w dniu podpisania niniejszej umowy zakres robót określony w umowie i załącznikach do umowy, obejmuje wszystkie elementy niezbędne do prawidłowego i możliwego wykonania umowy.</w:t>
      </w:r>
    </w:p>
    <w:p w14:paraId="67381D28" w14:textId="7F2FCDFB" w:rsidR="0055730C" w:rsidRPr="006E145A" w:rsidRDefault="0055730C">
      <w:pPr>
        <w:pStyle w:val="Bezodstpw"/>
        <w:numPr>
          <w:ilvl w:val="0"/>
          <w:numId w:val="21"/>
        </w:numPr>
        <w:rPr>
          <w:rFonts w:asciiTheme="minorHAnsi" w:hAnsiTheme="minorHAnsi" w:cstheme="minorHAnsi"/>
          <w:sz w:val="22"/>
          <w:lang w:bidi="en-US"/>
        </w:rPr>
      </w:pPr>
      <w:r w:rsidRPr="006E145A">
        <w:rPr>
          <w:rFonts w:asciiTheme="minorHAnsi" w:hAnsiTheme="minorHAnsi" w:cstheme="minorHAnsi"/>
          <w:sz w:val="22"/>
          <w:lang w:bidi="en-US"/>
        </w:rPr>
        <w:t xml:space="preserve">Wykonawca oświadcza i zapewnia, że przysługują mu uprawnienia do zawarcia umowy i jej wykonania zgodnie z przepisami prawa, z poszanowaniem praw osób trzecich z jakiegokolwiek tytułu, w tym bez naruszania praw ochronnych z zakresu własności przemysłowej. Wykonawca zapewnia ponadto, że wszystkie urządzenia, instalacje, podzespoły i materiały, które użyte zostaną do wykonania przedmiotu umowy w chwili ich dostarczenia do Zamawiającego będą stanowić wyłączną własność Wykonawcy. </w:t>
      </w:r>
      <w:r w:rsidR="0061485D">
        <w:rPr>
          <w:rFonts w:asciiTheme="minorHAnsi" w:hAnsiTheme="minorHAnsi" w:cstheme="minorHAnsi"/>
          <w:sz w:val="22"/>
          <w:lang w:bidi="en-US"/>
        </w:rPr>
        <w:br/>
      </w:r>
      <w:r w:rsidRPr="006E145A">
        <w:rPr>
          <w:rFonts w:asciiTheme="minorHAnsi" w:hAnsiTheme="minorHAnsi" w:cstheme="minorHAnsi"/>
          <w:sz w:val="22"/>
          <w:lang w:bidi="en-US"/>
        </w:rPr>
        <w:lastRenderedPageBreak/>
        <w:t>W związku z powyższym zapewnieniem Wykonawca zwalnia Zamawiającego od wszelkich obowiązków świadczenia na rzecz osób trzecich, mogących powstać w przypadku, określonym w zdaniach poprzednich, w tym od obowiązku zapłaty odszkodowania z tytułu naruszenia praw ochronnych z zakresu własności przemysłowej na rzecz osób uprawnionych z tych praw.</w:t>
      </w:r>
    </w:p>
    <w:p w14:paraId="154BF16A" w14:textId="3BA937F1" w:rsidR="00DE2E36" w:rsidRPr="006E145A" w:rsidRDefault="00DE2E36">
      <w:pPr>
        <w:pStyle w:val="Akapitzlist"/>
        <w:numPr>
          <w:ilvl w:val="0"/>
          <w:numId w:val="21"/>
        </w:numPr>
        <w:shd w:val="clear" w:color="auto" w:fill="FFFFFF"/>
        <w:spacing w:before="0" w:beforeAutospacing="0" w:afterAutospacing="0"/>
        <w:contextualSpacing/>
        <w:mirrorIndents/>
        <w:rPr>
          <w:rFonts w:asciiTheme="minorHAnsi" w:eastAsia="Calibri" w:hAnsiTheme="minorHAnsi" w:cstheme="minorHAnsi"/>
          <w:b/>
          <w:kern w:val="0"/>
          <w:lang w:val="pl-PL" w:bidi="ar-SA"/>
        </w:rPr>
      </w:pPr>
      <w:r w:rsidRPr="006E145A">
        <w:rPr>
          <w:rFonts w:asciiTheme="minorHAnsi" w:hAnsiTheme="minorHAnsi" w:cstheme="minorHAnsi"/>
          <w:lang w:val="pl-PL"/>
        </w:rPr>
        <w:t>Wykonawca oświadcza, że sprawdził z należytą starannością dokumentację projektow</w:t>
      </w:r>
      <w:r w:rsidR="00A277BC" w:rsidRPr="006E145A">
        <w:rPr>
          <w:rFonts w:asciiTheme="minorHAnsi" w:hAnsiTheme="minorHAnsi" w:cstheme="minorHAnsi"/>
          <w:lang w:val="pl-PL"/>
        </w:rPr>
        <w:t xml:space="preserve">ą </w:t>
      </w:r>
      <w:r w:rsidRPr="006E145A">
        <w:rPr>
          <w:rFonts w:asciiTheme="minorHAnsi" w:hAnsiTheme="minorHAnsi" w:cstheme="minorHAnsi"/>
          <w:lang w:val="pl-PL"/>
        </w:rPr>
        <w:t>pod względem kompletności. Jeżeli Wykonawca w trakcie wykonywania przedmiotu umowy stwierdzi jakiekolwiek niezgodności lub błędy w przekazanej dokumentacji  niezwłocznie powiadomi o tym fakcie Zamawiającego</w:t>
      </w:r>
      <w:r w:rsidR="00A277BC" w:rsidRPr="006E145A">
        <w:rPr>
          <w:rFonts w:asciiTheme="minorHAnsi" w:hAnsiTheme="minorHAnsi" w:cstheme="minorHAnsi"/>
          <w:lang w:val="pl-PL"/>
        </w:rPr>
        <w:t>.</w:t>
      </w:r>
    </w:p>
    <w:p w14:paraId="2621232C" w14:textId="110AA632" w:rsidR="009662BC" w:rsidRPr="006E145A" w:rsidRDefault="00FA6B1B">
      <w:pPr>
        <w:pStyle w:val="Akapitzlist"/>
        <w:numPr>
          <w:ilvl w:val="0"/>
          <w:numId w:val="21"/>
        </w:numPr>
        <w:shd w:val="clear" w:color="auto" w:fill="FFFFFF"/>
        <w:spacing w:before="0" w:beforeAutospacing="0" w:afterAutospacing="0"/>
        <w:contextualSpacing/>
        <w:mirrorIndents/>
        <w:rPr>
          <w:rFonts w:asciiTheme="minorHAnsi" w:eastAsia="Calibri" w:hAnsiTheme="minorHAnsi" w:cstheme="minorHAnsi"/>
          <w:b/>
          <w:kern w:val="0"/>
          <w:lang w:val="pl-PL" w:bidi="ar-SA"/>
        </w:rPr>
      </w:pPr>
      <w:r w:rsidRPr="006E145A">
        <w:rPr>
          <w:rFonts w:asciiTheme="minorHAnsi" w:hAnsiTheme="minorHAnsi" w:cstheme="minorHAnsi"/>
          <w:lang w:val="pl-PL"/>
        </w:rPr>
        <w:t xml:space="preserve">Wykonawca w ramach wykonania przedmiotu umowy zobowiązany </w:t>
      </w:r>
      <w:r w:rsidR="00710A5B" w:rsidRPr="006E145A">
        <w:rPr>
          <w:rFonts w:asciiTheme="minorHAnsi" w:hAnsiTheme="minorHAnsi" w:cstheme="minorHAnsi"/>
          <w:lang w:val="pl-PL"/>
        </w:rPr>
        <w:t xml:space="preserve">jest </w:t>
      </w:r>
      <w:r w:rsidRPr="006E145A">
        <w:rPr>
          <w:rFonts w:asciiTheme="minorHAnsi" w:hAnsiTheme="minorHAnsi" w:cstheme="minorHAnsi"/>
          <w:lang w:val="pl-PL"/>
        </w:rPr>
        <w:t xml:space="preserve">do uzyskania wszystkich niezbędnych pozwoleń, uzgodnień, decyzji i zezwoleń </w:t>
      </w:r>
      <w:r w:rsidR="00617843" w:rsidRPr="006E145A">
        <w:rPr>
          <w:rFonts w:asciiTheme="minorHAnsi" w:hAnsiTheme="minorHAnsi" w:cstheme="minorHAnsi"/>
          <w:lang w:val="pl-PL"/>
        </w:rPr>
        <w:t>wymaganych przepisami prawa</w:t>
      </w:r>
      <w:r w:rsidRPr="006E145A">
        <w:rPr>
          <w:rFonts w:asciiTheme="minorHAnsi" w:hAnsiTheme="minorHAnsi" w:cstheme="minorHAnsi"/>
          <w:lang w:val="pl-PL"/>
        </w:rPr>
        <w:t xml:space="preserve">. </w:t>
      </w:r>
      <w:r w:rsidR="00710A5B" w:rsidRPr="006E145A">
        <w:rPr>
          <w:rFonts w:asciiTheme="minorHAnsi" w:hAnsiTheme="minorHAnsi" w:cstheme="minorHAnsi"/>
          <w:lang w:val="pl-PL"/>
        </w:rPr>
        <w:t>Pełnomocnictwo upoważniające Wykonawcę do występowania w imieniu Zamawiającego zostanie udzielone Wykonawcy stosownie do bieżących potrzeb, w terminie do 7 dni roboczych od dnia otrzymani</w:t>
      </w:r>
      <w:r w:rsidR="00A934F4">
        <w:rPr>
          <w:rFonts w:asciiTheme="minorHAnsi" w:hAnsiTheme="minorHAnsi" w:cstheme="minorHAnsi"/>
          <w:lang w:val="pl-PL"/>
        </w:rPr>
        <w:t>a</w:t>
      </w:r>
      <w:r w:rsidR="00710A5B" w:rsidRPr="006E145A">
        <w:rPr>
          <w:rFonts w:asciiTheme="minorHAnsi" w:hAnsiTheme="minorHAnsi" w:cstheme="minorHAnsi"/>
          <w:lang w:val="pl-PL"/>
        </w:rPr>
        <w:t xml:space="preserve"> pisemnego wniosku Wykonawcy.</w:t>
      </w:r>
    </w:p>
    <w:p w14:paraId="2B3A1B58" w14:textId="77777777" w:rsidR="00625E82" w:rsidRPr="006E145A" w:rsidRDefault="00D06CF4" w:rsidP="006E145A">
      <w:pPr>
        <w:pStyle w:val="Nagwek1"/>
        <w:spacing w:before="0" w:after="0" w:line="240" w:lineRule="auto"/>
        <w:rPr>
          <w:rFonts w:asciiTheme="minorHAnsi" w:eastAsia="SimSun" w:hAnsiTheme="minorHAnsi" w:cstheme="minorHAnsi"/>
          <w:sz w:val="22"/>
          <w:szCs w:val="22"/>
          <w:lang w:bidi="en-US"/>
        </w:rPr>
      </w:pPr>
      <w:bookmarkStart w:id="5" w:name="_Toc114562579"/>
      <w:r w:rsidRPr="006E145A">
        <w:rPr>
          <w:rFonts w:asciiTheme="minorHAnsi" w:eastAsia="SimSun" w:hAnsiTheme="minorHAnsi" w:cstheme="minorHAnsi"/>
          <w:sz w:val="22"/>
          <w:szCs w:val="22"/>
          <w:lang w:bidi="en-US"/>
        </w:rPr>
        <w:t>§</w:t>
      </w:r>
      <w:r w:rsidR="00545EA3" w:rsidRPr="006E145A">
        <w:rPr>
          <w:rFonts w:asciiTheme="minorHAnsi" w:eastAsia="SimSun" w:hAnsiTheme="minorHAnsi" w:cstheme="minorHAnsi"/>
          <w:sz w:val="22"/>
          <w:szCs w:val="22"/>
          <w:lang w:bidi="en-US"/>
        </w:rPr>
        <w:t xml:space="preserve"> 3</w:t>
      </w:r>
      <w:r w:rsidR="009A6FE8" w:rsidRPr="006E145A">
        <w:rPr>
          <w:rFonts w:asciiTheme="minorHAnsi" w:eastAsia="SimSun" w:hAnsiTheme="minorHAnsi" w:cstheme="minorHAnsi"/>
          <w:sz w:val="22"/>
          <w:szCs w:val="22"/>
          <w:lang w:bidi="en-US"/>
        </w:rPr>
        <w:t xml:space="preserve"> </w:t>
      </w:r>
      <w:r w:rsidR="008B3E94" w:rsidRPr="006E145A">
        <w:rPr>
          <w:rFonts w:asciiTheme="minorHAnsi" w:eastAsia="SimSun" w:hAnsiTheme="minorHAnsi" w:cstheme="minorHAnsi"/>
          <w:sz w:val="22"/>
          <w:szCs w:val="22"/>
          <w:lang w:bidi="en-US"/>
        </w:rPr>
        <w:t>TERMIN</w:t>
      </w:r>
      <w:r w:rsidR="0037387A" w:rsidRPr="006E145A">
        <w:rPr>
          <w:rFonts w:asciiTheme="minorHAnsi" w:eastAsia="SimSun" w:hAnsiTheme="minorHAnsi" w:cstheme="minorHAnsi"/>
          <w:sz w:val="22"/>
          <w:szCs w:val="22"/>
          <w:lang w:bidi="en-US"/>
        </w:rPr>
        <w:t xml:space="preserve"> WYKONANIA </w:t>
      </w:r>
      <w:r w:rsidR="00545EA3" w:rsidRPr="006E145A">
        <w:rPr>
          <w:rFonts w:asciiTheme="minorHAnsi" w:eastAsia="SimSun" w:hAnsiTheme="minorHAnsi" w:cstheme="minorHAnsi"/>
          <w:sz w:val="22"/>
          <w:szCs w:val="22"/>
          <w:lang w:bidi="en-US"/>
        </w:rPr>
        <w:t xml:space="preserve">PRZEDMIOTU </w:t>
      </w:r>
      <w:r w:rsidR="0037387A" w:rsidRPr="006E145A">
        <w:rPr>
          <w:rFonts w:asciiTheme="minorHAnsi" w:eastAsia="SimSun" w:hAnsiTheme="minorHAnsi" w:cstheme="minorHAnsi"/>
          <w:sz w:val="22"/>
          <w:szCs w:val="22"/>
          <w:lang w:bidi="en-US"/>
        </w:rPr>
        <w:t>UMOWY</w:t>
      </w:r>
      <w:bookmarkEnd w:id="5"/>
    </w:p>
    <w:p w14:paraId="66C0B83A" w14:textId="21002AB4" w:rsidR="00A277BC" w:rsidRPr="006E145A" w:rsidRDefault="002A6743">
      <w:pPr>
        <w:pStyle w:val="Akapitzlist"/>
        <w:numPr>
          <w:ilvl w:val="0"/>
          <w:numId w:val="86"/>
        </w:numPr>
        <w:spacing w:before="0" w:beforeAutospacing="0" w:afterAutospacing="0"/>
        <w:rPr>
          <w:rFonts w:asciiTheme="minorHAnsi" w:hAnsiTheme="minorHAnsi" w:cstheme="minorHAnsi"/>
          <w:strike/>
          <w:u w:val="single"/>
          <w:lang w:val="pl-PL"/>
        </w:rPr>
      </w:pPr>
      <w:r w:rsidRPr="006E145A">
        <w:rPr>
          <w:rFonts w:asciiTheme="minorHAnsi" w:hAnsiTheme="minorHAnsi" w:cstheme="minorHAnsi"/>
          <w:lang w:val="pl-PL"/>
        </w:rPr>
        <w:t>Termin wykonania przedmiotu umowy ustala się</w:t>
      </w:r>
      <w:r w:rsidR="0075580D" w:rsidRPr="006E145A">
        <w:rPr>
          <w:rFonts w:asciiTheme="minorHAnsi" w:hAnsiTheme="minorHAnsi" w:cstheme="minorHAnsi"/>
          <w:lang w:val="pl-PL"/>
        </w:rPr>
        <w:t>:</w:t>
      </w:r>
      <w:r w:rsidRPr="006E145A">
        <w:rPr>
          <w:rFonts w:asciiTheme="minorHAnsi" w:hAnsiTheme="minorHAnsi" w:cstheme="minorHAnsi"/>
          <w:lang w:val="pl-PL"/>
        </w:rPr>
        <w:t xml:space="preserve"> </w:t>
      </w:r>
      <w:r w:rsidR="00312A4C" w:rsidRPr="006E145A">
        <w:rPr>
          <w:rFonts w:asciiTheme="minorHAnsi" w:hAnsiTheme="minorHAnsi" w:cstheme="minorHAnsi"/>
          <w:lang w:val="pl-PL"/>
        </w:rPr>
        <w:t xml:space="preserve"> do 16 miesięcy od</w:t>
      </w:r>
      <w:r w:rsidR="00DE2E36" w:rsidRPr="006E145A">
        <w:rPr>
          <w:rFonts w:asciiTheme="minorHAnsi" w:hAnsiTheme="minorHAnsi" w:cstheme="minorHAnsi"/>
          <w:lang w:val="pl-PL"/>
        </w:rPr>
        <w:t xml:space="preserve"> </w:t>
      </w:r>
      <w:r w:rsidR="00312A4C" w:rsidRPr="006E145A">
        <w:rPr>
          <w:rFonts w:asciiTheme="minorHAnsi" w:hAnsiTheme="minorHAnsi" w:cstheme="minorHAnsi"/>
          <w:lang w:val="pl-PL"/>
        </w:rPr>
        <w:t>dnia podpisania umowy</w:t>
      </w:r>
      <w:r w:rsidR="0075594F">
        <w:rPr>
          <w:rFonts w:asciiTheme="minorHAnsi" w:hAnsiTheme="minorHAnsi" w:cstheme="minorHAnsi"/>
          <w:lang w:val="pl-PL"/>
        </w:rPr>
        <w:t>.</w:t>
      </w:r>
      <w:r w:rsidR="00312A4C" w:rsidRPr="006E145A">
        <w:rPr>
          <w:rFonts w:asciiTheme="minorHAnsi" w:hAnsiTheme="minorHAnsi" w:cstheme="minorHAnsi"/>
          <w:lang w:val="pl-PL"/>
        </w:rPr>
        <w:t xml:space="preserve"> </w:t>
      </w:r>
      <w:r w:rsidR="00A277BC" w:rsidRPr="006E145A">
        <w:rPr>
          <w:rFonts w:asciiTheme="minorHAnsi" w:hAnsiTheme="minorHAnsi" w:cstheme="minorHAnsi"/>
          <w:strike/>
          <w:lang w:val="pl-PL"/>
        </w:rPr>
        <w:t xml:space="preserve"> </w:t>
      </w:r>
    </w:p>
    <w:p w14:paraId="0F1C43B3" w14:textId="4E7F5279" w:rsidR="00033632" w:rsidRPr="006E145A" w:rsidRDefault="00DE2E36">
      <w:pPr>
        <w:pStyle w:val="Akapitzlist"/>
        <w:numPr>
          <w:ilvl w:val="0"/>
          <w:numId w:val="86"/>
        </w:numPr>
        <w:spacing w:before="0" w:beforeAutospacing="0" w:afterAutospacing="0"/>
        <w:rPr>
          <w:rFonts w:asciiTheme="minorHAnsi" w:hAnsiTheme="minorHAnsi" w:cstheme="minorHAnsi"/>
          <w:strike/>
          <w:u w:val="single"/>
          <w:lang w:val="pl-PL"/>
        </w:rPr>
      </w:pPr>
      <w:r w:rsidRPr="006E145A">
        <w:rPr>
          <w:rFonts w:asciiTheme="minorHAnsi" w:hAnsiTheme="minorHAnsi" w:cstheme="minorHAnsi"/>
          <w:lang w:val="pl-PL"/>
        </w:rPr>
        <w:t>P</w:t>
      </w:r>
      <w:r w:rsidR="00033632" w:rsidRPr="006E145A">
        <w:rPr>
          <w:rFonts w:asciiTheme="minorHAnsi" w:hAnsiTheme="minorHAnsi" w:cstheme="minorHAnsi"/>
          <w:lang w:val="pl-PL"/>
        </w:rPr>
        <w:t>rotokolarne przekazani</w:t>
      </w:r>
      <w:r w:rsidRPr="006E145A">
        <w:rPr>
          <w:rFonts w:asciiTheme="minorHAnsi" w:hAnsiTheme="minorHAnsi" w:cstheme="minorHAnsi"/>
          <w:lang w:val="pl-PL"/>
        </w:rPr>
        <w:t>e</w:t>
      </w:r>
      <w:r w:rsidR="00033632" w:rsidRPr="006E145A">
        <w:rPr>
          <w:rFonts w:asciiTheme="minorHAnsi" w:hAnsiTheme="minorHAnsi" w:cstheme="minorHAnsi"/>
          <w:lang w:val="pl-PL"/>
        </w:rPr>
        <w:t xml:space="preserve"> Wykonawcy, przy udziale kierownika budowy, terenu </w:t>
      </w:r>
      <w:r w:rsidR="008B786D" w:rsidRPr="006E145A">
        <w:rPr>
          <w:rFonts w:asciiTheme="minorHAnsi" w:hAnsiTheme="minorHAnsi" w:cstheme="minorHAnsi"/>
          <w:lang w:val="pl-PL"/>
        </w:rPr>
        <w:t xml:space="preserve"> </w:t>
      </w:r>
      <w:r w:rsidR="00033632" w:rsidRPr="006E145A">
        <w:rPr>
          <w:rFonts w:asciiTheme="minorHAnsi" w:hAnsiTheme="minorHAnsi" w:cstheme="minorHAnsi"/>
          <w:lang w:val="pl-PL"/>
        </w:rPr>
        <w:t xml:space="preserve">budowy </w:t>
      </w:r>
      <w:r w:rsidRPr="006E145A">
        <w:rPr>
          <w:rFonts w:asciiTheme="minorHAnsi" w:hAnsiTheme="minorHAnsi" w:cstheme="minorHAnsi"/>
          <w:lang w:val="pl-PL"/>
        </w:rPr>
        <w:t xml:space="preserve"> odbędzie się</w:t>
      </w:r>
      <w:r w:rsidR="00E84911" w:rsidRPr="006E145A">
        <w:rPr>
          <w:rFonts w:asciiTheme="minorHAnsi" w:hAnsiTheme="minorHAnsi" w:cstheme="minorHAnsi"/>
          <w:lang w:val="pl-PL"/>
        </w:rPr>
        <w:t xml:space="preserve"> </w:t>
      </w:r>
      <w:r w:rsidR="00C46151" w:rsidRPr="006E145A">
        <w:rPr>
          <w:rFonts w:asciiTheme="minorHAnsi" w:hAnsiTheme="minorHAnsi" w:cstheme="minorHAnsi"/>
          <w:lang w:val="pl-PL"/>
        </w:rPr>
        <w:br/>
      </w:r>
      <w:r w:rsidR="00E84911" w:rsidRPr="006E145A">
        <w:rPr>
          <w:rFonts w:asciiTheme="minorHAnsi" w:hAnsiTheme="minorHAnsi" w:cstheme="minorHAnsi"/>
          <w:lang w:val="pl-PL"/>
        </w:rPr>
        <w:t>w terminie uzgodnionym, nie później niż do 10 dni od dnia podpisania</w:t>
      </w:r>
      <w:r w:rsidRPr="006E145A">
        <w:rPr>
          <w:rFonts w:asciiTheme="minorHAnsi" w:hAnsiTheme="minorHAnsi" w:cstheme="minorHAnsi"/>
          <w:lang w:val="pl-PL"/>
        </w:rPr>
        <w:t xml:space="preserve"> niniejszej</w:t>
      </w:r>
      <w:r w:rsidR="00E84911" w:rsidRPr="006E145A">
        <w:rPr>
          <w:rFonts w:asciiTheme="minorHAnsi" w:hAnsiTheme="minorHAnsi" w:cstheme="minorHAnsi"/>
          <w:lang w:val="pl-PL"/>
        </w:rPr>
        <w:t xml:space="preserve"> umowy. </w:t>
      </w:r>
    </w:p>
    <w:p w14:paraId="23EFF04B" w14:textId="6173F982" w:rsidR="001D6D70" w:rsidRPr="006E145A" w:rsidRDefault="001D6D70">
      <w:pPr>
        <w:pStyle w:val="Akapitzlist"/>
        <w:numPr>
          <w:ilvl w:val="0"/>
          <w:numId w:val="86"/>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Wykonawca najpó</w:t>
      </w:r>
      <w:r w:rsidR="006D349E" w:rsidRPr="006E145A">
        <w:rPr>
          <w:rFonts w:asciiTheme="minorHAnsi" w:hAnsiTheme="minorHAnsi" w:cstheme="minorHAnsi"/>
          <w:lang w:val="pl-PL"/>
        </w:rPr>
        <w:t>ź</w:t>
      </w:r>
      <w:r w:rsidRPr="006E145A">
        <w:rPr>
          <w:rFonts w:asciiTheme="minorHAnsi" w:hAnsiTheme="minorHAnsi" w:cstheme="minorHAnsi"/>
          <w:lang w:val="pl-PL"/>
        </w:rPr>
        <w:t>niej w momencie przekazania terenu budowy do</w:t>
      </w:r>
      <w:r w:rsidR="006D349E" w:rsidRPr="006E145A">
        <w:rPr>
          <w:rFonts w:asciiTheme="minorHAnsi" w:hAnsiTheme="minorHAnsi" w:cstheme="minorHAnsi"/>
          <w:lang w:val="pl-PL"/>
        </w:rPr>
        <w:t>ręczy</w:t>
      </w:r>
      <w:r w:rsidRPr="006E145A">
        <w:rPr>
          <w:rFonts w:asciiTheme="minorHAnsi" w:hAnsiTheme="minorHAnsi" w:cstheme="minorHAnsi"/>
          <w:lang w:val="pl-PL"/>
        </w:rPr>
        <w:t xml:space="preserve"> Zamawiającemu:</w:t>
      </w:r>
    </w:p>
    <w:p w14:paraId="46E2290A" w14:textId="2C893D43" w:rsidR="001D6D70" w:rsidRPr="006E145A" w:rsidRDefault="001D6D70">
      <w:pPr>
        <w:numPr>
          <w:ilvl w:val="0"/>
          <w:numId w:val="53"/>
        </w:numPr>
        <w:spacing w:after="0" w:line="240" w:lineRule="auto"/>
        <w:jc w:val="both"/>
        <w:rPr>
          <w:rFonts w:asciiTheme="minorHAnsi" w:hAnsiTheme="minorHAnsi" w:cstheme="minorHAnsi"/>
        </w:rPr>
      </w:pPr>
      <w:r w:rsidRPr="006E145A">
        <w:rPr>
          <w:rFonts w:asciiTheme="minorHAnsi" w:hAnsiTheme="minorHAnsi" w:cstheme="minorHAnsi"/>
        </w:rPr>
        <w:t>oświadczenie kierownika budowy</w:t>
      </w:r>
      <w:r w:rsidR="006D349E" w:rsidRPr="006E145A">
        <w:rPr>
          <w:rFonts w:asciiTheme="minorHAnsi" w:hAnsiTheme="minorHAnsi" w:cstheme="minorHAnsi"/>
        </w:rPr>
        <w:t>,</w:t>
      </w:r>
      <w:r w:rsidRPr="006E145A">
        <w:rPr>
          <w:rFonts w:asciiTheme="minorHAnsi" w:hAnsiTheme="minorHAnsi" w:cstheme="minorHAnsi"/>
        </w:rPr>
        <w:t xml:space="preserve"> stwierdzające sporządzenie planu bezpieczeństwa i ochrony zdrowia oraz przyjęcie obowiązku kierowania budową,</w:t>
      </w:r>
    </w:p>
    <w:p w14:paraId="6D4D3C85" w14:textId="28000709" w:rsidR="001D6D70" w:rsidRPr="006E145A" w:rsidRDefault="001D6D70">
      <w:pPr>
        <w:numPr>
          <w:ilvl w:val="0"/>
          <w:numId w:val="53"/>
        </w:numPr>
        <w:spacing w:after="0" w:line="240" w:lineRule="auto"/>
        <w:jc w:val="both"/>
        <w:rPr>
          <w:rFonts w:asciiTheme="minorHAnsi" w:hAnsiTheme="minorHAnsi" w:cstheme="minorHAnsi"/>
        </w:rPr>
      </w:pPr>
      <w:r w:rsidRPr="006E145A">
        <w:rPr>
          <w:rFonts w:asciiTheme="minorHAnsi" w:hAnsiTheme="minorHAnsi" w:cstheme="minorHAnsi"/>
        </w:rPr>
        <w:t>pisemną informację od kierownika budowy o planowanym terminie rozpoczęcia robót budowlanych,</w:t>
      </w:r>
      <w:r w:rsidR="0037212A" w:rsidRPr="006E145A">
        <w:rPr>
          <w:rFonts w:asciiTheme="minorHAnsi" w:hAnsiTheme="minorHAnsi" w:cstheme="minorHAnsi"/>
        </w:rPr>
        <w:t xml:space="preserve"> celem </w:t>
      </w:r>
      <w:r w:rsidR="00C22891" w:rsidRPr="006E145A">
        <w:rPr>
          <w:rFonts w:asciiTheme="minorHAnsi" w:hAnsiTheme="minorHAnsi" w:cstheme="minorHAnsi"/>
        </w:rPr>
        <w:t xml:space="preserve">zawiadomienia przez Zamawiającego </w:t>
      </w:r>
      <w:r w:rsidR="0037212A" w:rsidRPr="006E145A">
        <w:rPr>
          <w:rFonts w:asciiTheme="minorHAnsi" w:hAnsiTheme="minorHAnsi" w:cstheme="minorHAnsi"/>
        </w:rPr>
        <w:t>organu nadzoru budowlanego</w:t>
      </w:r>
      <w:r w:rsidR="00C22891" w:rsidRPr="006E145A">
        <w:rPr>
          <w:rFonts w:asciiTheme="minorHAnsi" w:hAnsiTheme="minorHAnsi" w:cstheme="minorHAnsi"/>
        </w:rPr>
        <w:t xml:space="preserve"> o zamierzonym terminie rozpoczęcia robót budowlanych,</w:t>
      </w:r>
    </w:p>
    <w:p w14:paraId="4717BCFE" w14:textId="77777777" w:rsidR="001D6D70" w:rsidRPr="006E145A" w:rsidRDefault="001D6D70">
      <w:pPr>
        <w:numPr>
          <w:ilvl w:val="0"/>
          <w:numId w:val="53"/>
        </w:numPr>
        <w:spacing w:after="0" w:line="240" w:lineRule="auto"/>
        <w:jc w:val="both"/>
        <w:rPr>
          <w:rFonts w:asciiTheme="minorHAnsi" w:hAnsiTheme="minorHAnsi" w:cstheme="minorHAnsi"/>
        </w:rPr>
      </w:pPr>
      <w:r w:rsidRPr="006E145A">
        <w:rPr>
          <w:rFonts w:asciiTheme="minorHAnsi" w:hAnsiTheme="minorHAnsi" w:cstheme="minorHAnsi"/>
        </w:rPr>
        <w:t>kopie zaświadczeń o wpisie kierownika budowy i kierowników robót na listę członków właściwej izby samorządu zawodowego,</w:t>
      </w:r>
    </w:p>
    <w:p w14:paraId="74BA2DB8" w14:textId="77777777" w:rsidR="001D6D70" w:rsidRPr="006E145A" w:rsidRDefault="001D6D70">
      <w:pPr>
        <w:numPr>
          <w:ilvl w:val="0"/>
          <w:numId w:val="53"/>
        </w:numPr>
        <w:spacing w:after="0" w:line="240" w:lineRule="auto"/>
        <w:jc w:val="both"/>
        <w:rPr>
          <w:rFonts w:asciiTheme="minorHAnsi" w:hAnsiTheme="minorHAnsi" w:cstheme="minorHAnsi"/>
        </w:rPr>
      </w:pPr>
      <w:r w:rsidRPr="006E145A">
        <w:rPr>
          <w:rFonts w:asciiTheme="minorHAnsi" w:hAnsiTheme="minorHAnsi" w:cstheme="minorHAnsi"/>
        </w:rPr>
        <w:t xml:space="preserve">kopie decyzji o nadaniu uprawnień budowlanych w odpowiedniej specjalności dla kierownika budowy i kierowników robót, </w:t>
      </w:r>
    </w:p>
    <w:p w14:paraId="2578D6B2" w14:textId="2121A707" w:rsidR="001D6D70" w:rsidRPr="006E145A" w:rsidRDefault="001D6D70">
      <w:pPr>
        <w:numPr>
          <w:ilvl w:val="0"/>
          <w:numId w:val="53"/>
        </w:numPr>
        <w:spacing w:after="0" w:line="240" w:lineRule="auto"/>
        <w:ind w:hanging="357"/>
        <w:jc w:val="both"/>
        <w:rPr>
          <w:rFonts w:asciiTheme="minorHAnsi" w:hAnsiTheme="minorHAnsi" w:cstheme="minorHAnsi"/>
        </w:rPr>
      </w:pPr>
      <w:r w:rsidRPr="006E145A">
        <w:rPr>
          <w:rFonts w:asciiTheme="minorHAnsi" w:hAnsiTheme="minorHAnsi" w:cstheme="minorHAnsi"/>
        </w:rPr>
        <w:t>oświadczenia kierownik</w:t>
      </w:r>
      <w:r w:rsidR="00DE2E36" w:rsidRPr="006E145A">
        <w:rPr>
          <w:rFonts w:asciiTheme="minorHAnsi" w:hAnsiTheme="minorHAnsi" w:cstheme="minorHAnsi"/>
        </w:rPr>
        <w:t>a</w:t>
      </w:r>
      <w:r w:rsidRPr="006E145A">
        <w:rPr>
          <w:rFonts w:asciiTheme="minorHAnsi" w:hAnsiTheme="minorHAnsi" w:cstheme="minorHAnsi"/>
        </w:rPr>
        <w:t xml:space="preserve"> robót</w:t>
      </w:r>
      <w:r w:rsidR="00E5552A" w:rsidRPr="006E145A">
        <w:rPr>
          <w:rFonts w:asciiTheme="minorHAnsi" w:hAnsiTheme="minorHAnsi" w:cstheme="minorHAnsi"/>
        </w:rPr>
        <w:t>,</w:t>
      </w:r>
      <w:r w:rsidRPr="006E145A">
        <w:rPr>
          <w:rFonts w:asciiTheme="minorHAnsi" w:hAnsiTheme="minorHAnsi" w:cstheme="minorHAnsi"/>
        </w:rPr>
        <w:t xml:space="preserve"> </w:t>
      </w:r>
      <w:r w:rsidR="00E5552A" w:rsidRPr="006E145A">
        <w:rPr>
          <w:rFonts w:asciiTheme="minorHAnsi" w:hAnsiTheme="minorHAnsi" w:cstheme="minorHAnsi"/>
        </w:rPr>
        <w:t>wskazan</w:t>
      </w:r>
      <w:r w:rsidR="00DE2E36" w:rsidRPr="006E145A">
        <w:rPr>
          <w:rFonts w:asciiTheme="minorHAnsi" w:hAnsiTheme="minorHAnsi" w:cstheme="minorHAnsi"/>
        </w:rPr>
        <w:t>ego</w:t>
      </w:r>
      <w:r w:rsidR="00E5552A" w:rsidRPr="006E145A">
        <w:rPr>
          <w:rFonts w:asciiTheme="minorHAnsi" w:hAnsiTheme="minorHAnsi" w:cstheme="minorHAnsi"/>
        </w:rPr>
        <w:t xml:space="preserve"> w §9 ust. 1</w:t>
      </w:r>
      <w:r w:rsidR="00282C86" w:rsidRPr="006E145A">
        <w:rPr>
          <w:rFonts w:asciiTheme="minorHAnsi" w:hAnsiTheme="minorHAnsi" w:cstheme="minorHAnsi"/>
        </w:rPr>
        <w:t xml:space="preserve"> pkt 2</w:t>
      </w:r>
      <w:r w:rsidR="00E5552A" w:rsidRPr="006E145A">
        <w:rPr>
          <w:rFonts w:asciiTheme="minorHAnsi" w:hAnsiTheme="minorHAnsi" w:cstheme="minorHAnsi"/>
        </w:rPr>
        <w:t xml:space="preserve">, </w:t>
      </w:r>
      <w:r w:rsidRPr="006E145A">
        <w:rPr>
          <w:rFonts w:asciiTheme="minorHAnsi" w:hAnsiTheme="minorHAnsi" w:cstheme="minorHAnsi"/>
        </w:rPr>
        <w:t xml:space="preserve">o przyjęciu pełnienia funkcji kierowania robotami budowlanymi. </w:t>
      </w:r>
    </w:p>
    <w:p w14:paraId="27D11F0A" w14:textId="1E9D97B5" w:rsidR="006D349E" w:rsidRPr="006E145A" w:rsidRDefault="001D6D70">
      <w:pPr>
        <w:pStyle w:val="Akapitzlist"/>
        <w:numPr>
          <w:ilvl w:val="0"/>
          <w:numId w:val="54"/>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Niedoręczenie Zamawiającemu przez Wykonawcę kompletnych dokumentów, o których mowa </w:t>
      </w:r>
      <w:r w:rsidR="004A53AB" w:rsidRPr="006E145A">
        <w:rPr>
          <w:rFonts w:asciiTheme="minorHAnsi" w:hAnsiTheme="minorHAnsi" w:cstheme="minorHAnsi"/>
          <w:lang w:val="pl-PL"/>
        </w:rPr>
        <w:br/>
      </w:r>
      <w:r w:rsidRPr="006E145A">
        <w:rPr>
          <w:rFonts w:asciiTheme="minorHAnsi" w:hAnsiTheme="minorHAnsi" w:cstheme="minorHAnsi"/>
          <w:lang w:val="pl-PL"/>
        </w:rPr>
        <w:t xml:space="preserve">w ust. </w:t>
      </w:r>
      <w:r w:rsidR="006D349E" w:rsidRPr="006E145A">
        <w:rPr>
          <w:rFonts w:asciiTheme="minorHAnsi" w:hAnsiTheme="minorHAnsi" w:cstheme="minorHAnsi"/>
          <w:lang w:val="pl-PL"/>
        </w:rPr>
        <w:t>3</w:t>
      </w:r>
      <w:r w:rsidRPr="006E145A">
        <w:rPr>
          <w:rFonts w:asciiTheme="minorHAnsi" w:hAnsiTheme="minorHAnsi" w:cstheme="minorHAnsi"/>
          <w:lang w:val="pl-PL"/>
        </w:rPr>
        <w:t xml:space="preserve"> we wskazanym terminie, skutkować </w:t>
      </w:r>
      <w:r w:rsidR="006D349E" w:rsidRPr="006E145A">
        <w:rPr>
          <w:rFonts w:asciiTheme="minorHAnsi" w:hAnsiTheme="minorHAnsi" w:cstheme="minorHAnsi"/>
          <w:lang w:val="pl-PL"/>
        </w:rPr>
        <w:t>będzie</w:t>
      </w:r>
      <w:r w:rsidRPr="006E145A">
        <w:rPr>
          <w:rFonts w:asciiTheme="minorHAnsi" w:hAnsiTheme="minorHAnsi" w:cstheme="minorHAnsi"/>
          <w:lang w:val="pl-PL"/>
        </w:rPr>
        <w:t xml:space="preserve"> opóźnieniem w przekazaniu terenu budowy. Opóźnienie traktowane będzie jako powstałe z przyczyn zależnych od Wykonawcy i nie może stanowić podstawy do zmiany terminu wykonania przedmiotu umowy.</w:t>
      </w:r>
    </w:p>
    <w:p w14:paraId="1CA09B33" w14:textId="5D113E5F" w:rsidR="006D349E" w:rsidRPr="006E145A" w:rsidRDefault="006D349E">
      <w:pPr>
        <w:pStyle w:val="Akapitzlist"/>
        <w:numPr>
          <w:ilvl w:val="0"/>
          <w:numId w:val="54"/>
        </w:numPr>
        <w:spacing w:before="0" w:beforeAutospacing="0" w:afterAutospacing="0"/>
        <w:ind w:hanging="357"/>
        <w:rPr>
          <w:rFonts w:asciiTheme="minorHAnsi" w:hAnsiTheme="minorHAnsi" w:cstheme="minorHAnsi"/>
          <w:u w:val="single"/>
          <w:lang w:val="pl-PL"/>
        </w:rPr>
      </w:pPr>
      <w:r w:rsidRPr="006E145A">
        <w:rPr>
          <w:rFonts w:asciiTheme="minorHAnsi" w:hAnsiTheme="minorHAnsi" w:cstheme="minorHAnsi"/>
          <w:lang w:val="pl-PL"/>
        </w:rPr>
        <w:t>T</w:t>
      </w:r>
      <w:r w:rsidR="00A72631" w:rsidRPr="006E145A">
        <w:rPr>
          <w:rFonts w:asciiTheme="minorHAnsi" w:hAnsiTheme="minorHAnsi" w:cstheme="minorHAnsi"/>
          <w:lang w:val="pl-PL"/>
        </w:rPr>
        <w:t>ermin rozpoczęcia</w:t>
      </w:r>
      <w:r w:rsidR="00CD076B" w:rsidRPr="006E145A">
        <w:rPr>
          <w:rFonts w:asciiTheme="minorHAnsi" w:hAnsiTheme="minorHAnsi" w:cstheme="minorHAnsi"/>
          <w:lang w:val="pl-PL"/>
        </w:rPr>
        <w:t xml:space="preserve"> </w:t>
      </w:r>
      <w:r w:rsidR="00A72631" w:rsidRPr="006E145A">
        <w:rPr>
          <w:rFonts w:asciiTheme="minorHAnsi" w:hAnsiTheme="minorHAnsi" w:cstheme="minorHAnsi"/>
          <w:lang w:val="pl-PL"/>
        </w:rPr>
        <w:t>robót budowalnych</w:t>
      </w:r>
      <w:r w:rsidR="00474DB9" w:rsidRPr="006E145A">
        <w:rPr>
          <w:rFonts w:asciiTheme="minorHAnsi" w:hAnsiTheme="minorHAnsi" w:cstheme="minorHAnsi"/>
          <w:lang w:val="pl-PL"/>
        </w:rPr>
        <w:t xml:space="preserve"> – </w:t>
      </w:r>
      <w:r w:rsidR="00564D57" w:rsidRPr="006E145A">
        <w:rPr>
          <w:rFonts w:asciiTheme="minorHAnsi" w:hAnsiTheme="minorHAnsi" w:cstheme="minorHAnsi"/>
          <w:lang w:val="pl-PL"/>
        </w:rPr>
        <w:t>do</w:t>
      </w:r>
      <w:r w:rsidR="00E84911" w:rsidRPr="006E145A">
        <w:rPr>
          <w:rFonts w:asciiTheme="minorHAnsi" w:hAnsiTheme="minorHAnsi" w:cstheme="minorHAnsi"/>
          <w:lang w:val="pl-PL"/>
        </w:rPr>
        <w:t xml:space="preserve"> 10</w:t>
      </w:r>
      <w:r w:rsidR="00564D57" w:rsidRPr="006E145A">
        <w:rPr>
          <w:rFonts w:asciiTheme="minorHAnsi" w:hAnsiTheme="minorHAnsi" w:cstheme="minorHAnsi"/>
          <w:lang w:val="pl-PL"/>
        </w:rPr>
        <w:t xml:space="preserve"> dni od dnia przekazania terenu budowy</w:t>
      </w:r>
      <w:r w:rsidRPr="006E145A">
        <w:rPr>
          <w:rFonts w:asciiTheme="minorHAnsi" w:hAnsiTheme="minorHAnsi" w:cstheme="minorHAnsi"/>
          <w:lang w:val="pl-PL"/>
        </w:rPr>
        <w:t>.</w:t>
      </w:r>
    </w:p>
    <w:p w14:paraId="124D32CE" w14:textId="1D7C5B8F" w:rsidR="00F04E4F" w:rsidRPr="006E145A" w:rsidRDefault="006D349E">
      <w:pPr>
        <w:pStyle w:val="Akapitzlist"/>
        <w:numPr>
          <w:ilvl w:val="0"/>
          <w:numId w:val="54"/>
        </w:numPr>
        <w:spacing w:before="0" w:beforeAutospacing="0" w:afterAutospacing="0"/>
        <w:ind w:hanging="357"/>
        <w:rPr>
          <w:rFonts w:asciiTheme="minorHAnsi" w:hAnsiTheme="minorHAnsi" w:cstheme="minorHAnsi"/>
          <w:u w:val="single"/>
          <w:lang w:val="pl-PL"/>
        </w:rPr>
      </w:pPr>
      <w:r w:rsidRPr="006E145A">
        <w:rPr>
          <w:rFonts w:asciiTheme="minorHAnsi" w:hAnsiTheme="minorHAnsi" w:cstheme="minorHAnsi"/>
          <w:lang w:val="pl-PL"/>
        </w:rPr>
        <w:t>Wykonawca może przystąpić do rozpoczęcia robót budowlanych</w:t>
      </w:r>
      <w:r w:rsidR="008B786D" w:rsidRPr="006E145A">
        <w:rPr>
          <w:rFonts w:asciiTheme="minorHAnsi" w:hAnsiTheme="minorHAnsi" w:cstheme="minorHAnsi"/>
          <w:lang w:val="pl-PL"/>
        </w:rPr>
        <w:t xml:space="preserve"> po zaistnieniu łącznie następujących okoliczności</w:t>
      </w:r>
      <w:r w:rsidR="0078063A" w:rsidRPr="006E145A">
        <w:rPr>
          <w:rFonts w:asciiTheme="minorHAnsi" w:hAnsiTheme="minorHAnsi" w:cstheme="minorHAnsi"/>
          <w:lang w:val="pl-PL"/>
        </w:rPr>
        <w:t>:</w:t>
      </w:r>
      <w:r w:rsidRPr="006E145A">
        <w:rPr>
          <w:rFonts w:asciiTheme="minorHAnsi" w:hAnsiTheme="minorHAnsi" w:cstheme="minorHAnsi"/>
          <w:lang w:val="pl-PL"/>
        </w:rPr>
        <w:t xml:space="preserve"> </w:t>
      </w:r>
    </w:p>
    <w:p w14:paraId="2C0EB4BD" w14:textId="67FE25BE" w:rsidR="0078063A" w:rsidRPr="006E145A" w:rsidRDefault="006D349E">
      <w:pPr>
        <w:pStyle w:val="Akapitzlist"/>
        <w:numPr>
          <w:ilvl w:val="0"/>
          <w:numId w:val="55"/>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po dokonani</w:t>
      </w:r>
      <w:r w:rsidR="0078063A" w:rsidRPr="006E145A">
        <w:rPr>
          <w:rFonts w:asciiTheme="minorHAnsi" w:hAnsiTheme="minorHAnsi" w:cstheme="minorHAnsi"/>
          <w:lang w:val="pl-PL"/>
        </w:rPr>
        <w:t>u</w:t>
      </w:r>
      <w:r w:rsidRPr="006E145A">
        <w:rPr>
          <w:rFonts w:asciiTheme="minorHAnsi" w:hAnsiTheme="minorHAnsi" w:cstheme="minorHAnsi"/>
          <w:lang w:val="pl-PL"/>
        </w:rPr>
        <w:t xml:space="preserve"> przez Zamawiającego skutecznego zawiadomienia organu nadzoru budowlanego </w:t>
      </w:r>
      <w:r w:rsidR="0061485D">
        <w:rPr>
          <w:rFonts w:asciiTheme="minorHAnsi" w:hAnsiTheme="minorHAnsi" w:cstheme="minorHAnsi"/>
          <w:lang w:val="pl-PL"/>
        </w:rPr>
        <w:br/>
      </w:r>
      <w:r w:rsidRPr="006E145A">
        <w:rPr>
          <w:rFonts w:asciiTheme="minorHAnsi" w:hAnsiTheme="minorHAnsi" w:cstheme="minorHAnsi"/>
          <w:lang w:val="pl-PL"/>
        </w:rPr>
        <w:t>o zamierzonym terminie rozpoczęcia robót budowlanych</w:t>
      </w:r>
      <w:r w:rsidR="0078063A" w:rsidRPr="006E145A">
        <w:rPr>
          <w:rFonts w:asciiTheme="minorHAnsi" w:hAnsiTheme="minorHAnsi" w:cstheme="minorHAnsi"/>
          <w:lang w:val="pl-PL"/>
        </w:rPr>
        <w:t>,</w:t>
      </w:r>
    </w:p>
    <w:p w14:paraId="4B387E84" w14:textId="1BFAEB21" w:rsidR="00FD77E0" w:rsidRPr="006E145A" w:rsidRDefault="006D349E">
      <w:pPr>
        <w:pStyle w:val="Akapitzlist"/>
        <w:numPr>
          <w:ilvl w:val="0"/>
          <w:numId w:val="55"/>
        </w:numPr>
        <w:spacing w:before="0" w:beforeAutospacing="0" w:afterAutospacing="0"/>
        <w:rPr>
          <w:rFonts w:asciiTheme="minorHAnsi" w:hAnsiTheme="minorHAnsi" w:cstheme="minorHAnsi"/>
          <w:b/>
          <w:bCs/>
          <w:lang w:val="pl-PL"/>
        </w:rPr>
      </w:pPr>
      <w:r w:rsidRPr="006E145A">
        <w:rPr>
          <w:rFonts w:asciiTheme="minorHAnsi" w:hAnsiTheme="minorHAnsi" w:cstheme="minorHAnsi"/>
          <w:lang w:val="pl-PL"/>
        </w:rPr>
        <w:t>nie wcześniej niż w</w:t>
      </w:r>
      <w:r w:rsidR="00A9421B" w:rsidRPr="006E145A">
        <w:rPr>
          <w:rFonts w:asciiTheme="minorHAnsi" w:hAnsiTheme="minorHAnsi" w:cstheme="minorHAnsi"/>
          <w:lang w:val="pl-PL"/>
        </w:rPr>
        <w:t xml:space="preserve"> </w:t>
      </w:r>
      <w:r w:rsidR="0037212A" w:rsidRPr="006E145A">
        <w:rPr>
          <w:rFonts w:asciiTheme="minorHAnsi" w:hAnsiTheme="minorHAnsi" w:cstheme="minorHAnsi"/>
          <w:lang w:val="pl-PL"/>
        </w:rPr>
        <w:t xml:space="preserve">dniu planowanego terminu rozpoczęcia robót budowlanych, wskazanym przez kierownika budowy, jako zamierzony termin rozpoczęcia robót budowlanych do </w:t>
      </w:r>
      <w:r w:rsidR="00A9421B" w:rsidRPr="006E145A">
        <w:rPr>
          <w:rFonts w:asciiTheme="minorHAnsi" w:hAnsiTheme="minorHAnsi" w:cstheme="minorHAnsi"/>
          <w:lang w:val="pl-PL"/>
        </w:rPr>
        <w:t>zawiadomieni</w:t>
      </w:r>
      <w:r w:rsidR="00862B58" w:rsidRPr="006E145A">
        <w:rPr>
          <w:rFonts w:asciiTheme="minorHAnsi" w:hAnsiTheme="minorHAnsi" w:cstheme="minorHAnsi"/>
          <w:lang w:val="pl-PL"/>
        </w:rPr>
        <w:t>a</w:t>
      </w:r>
      <w:r w:rsidR="00A9421B" w:rsidRPr="006E145A">
        <w:rPr>
          <w:rFonts w:asciiTheme="minorHAnsi" w:hAnsiTheme="minorHAnsi" w:cstheme="minorHAnsi"/>
          <w:lang w:val="pl-PL"/>
        </w:rPr>
        <w:t xml:space="preserve">, </w:t>
      </w:r>
      <w:r w:rsidR="0061485D">
        <w:rPr>
          <w:rFonts w:asciiTheme="minorHAnsi" w:hAnsiTheme="minorHAnsi" w:cstheme="minorHAnsi"/>
          <w:lang w:val="pl-PL"/>
        </w:rPr>
        <w:br/>
      </w:r>
      <w:r w:rsidR="00A9421B" w:rsidRPr="006E145A">
        <w:rPr>
          <w:rFonts w:asciiTheme="minorHAnsi" w:hAnsiTheme="minorHAnsi" w:cstheme="minorHAnsi"/>
          <w:lang w:val="pl-PL"/>
        </w:rPr>
        <w:t xml:space="preserve">o którym mowa w pkt </w:t>
      </w:r>
      <w:r w:rsidR="00DC1598" w:rsidRPr="006E145A">
        <w:rPr>
          <w:rFonts w:asciiTheme="minorHAnsi" w:hAnsiTheme="minorHAnsi" w:cstheme="minorHAnsi"/>
          <w:lang w:val="pl-PL"/>
        </w:rPr>
        <w:t>1</w:t>
      </w:r>
      <w:r w:rsidR="0037212A" w:rsidRPr="006E145A">
        <w:rPr>
          <w:rFonts w:asciiTheme="minorHAnsi" w:hAnsiTheme="minorHAnsi" w:cstheme="minorHAnsi"/>
          <w:lang w:val="pl-PL"/>
        </w:rPr>
        <w:t>.</w:t>
      </w:r>
    </w:p>
    <w:p w14:paraId="515A6F36" w14:textId="77777777" w:rsidR="00EF230F" w:rsidRPr="006E145A" w:rsidRDefault="00EF230F" w:rsidP="006E145A">
      <w:pPr>
        <w:pStyle w:val="Akapitzlist"/>
        <w:spacing w:before="0" w:beforeAutospacing="0" w:afterAutospacing="0"/>
        <w:ind w:firstLine="0"/>
        <w:rPr>
          <w:rFonts w:asciiTheme="minorHAnsi" w:hAnsiTheme="minorHAnsi" w:cstheme="minorHAnsi"/>
          <w:b/>
          <w:bCs/>
          <w:lang w:val="pl-PL"/>
        </w:rPr>
      </w:pPr>
    </w:p>
    <w:p w14:paraId="15693B9E" w14:textId="77777777" w:rsidR="002E68B7" w:rsidRPr="006E145A" w:rsidRDefault="00331FE8" w:rsidP="006E145A">
      <w:pPr>
        <w:pStyle w:val="Nagwek1"/>
        <w:spacing w:before="0" w:after="0" w:line="240" w:lineRule="auto"/>
        <w:rPr>
          <w:rFonts w:asciiTheme="minorHAnsi" w:hAnsiTheme="minorHAnsi" w:cstheme="minorHAnsi"/>
          <w:sz w:val="22"/>
          <w:szCs w:val="22"/>
        </w:rPr>
      </w:pPr>
      <w:bookmarkStart w:id="6" w:name="_Toc114562580"/>
      <w:r w:rsidRPr="006E145A">
        <w:rPr>
          <w:rFonts w:asciiTheme="minorHAnsi" w:hAnsiTheme="minorHAnsi" w:cstheme="minorHAnsi"/>
          <w:sz w:val="22"/>
          <w:szCs w:val="22"/>
        </w:rPr>
        <w:t>§ 4</w:t>
      </w:r>
      <w:r w:rsidR="009A6FE8" w:rsidRPr="006E145A">
        <w:rPr>
          <w:rFonts w:asciiTheme="minorHAnsi" w:hAnsiTheme="minorHAnsi" w:cstheme="minorHAnsi"/>
          <w:sz w:val="22"/>
          <w:szCs w:val="22"/>
        </w:rPr>
        <w:t xml:space="preserve"> </w:t>
      </w:r>
      <w:r w:rsidR="002E68B7" w:rsidRPr="006E145A">
        <w:rPr>
          <w:rFonts w:asciiTheme="minorHAnsi" w:hAnsiTheme="minorHAnsi" w:cstheme="minorHAnsi"/>
          <w:sz w:val="22"/>
          <w:szCs w:val="22"/>
        </w:rPr>
        <w:t>HARMONOGRAM</w:t>
      </w:r>
      <w:bookmarkEnd w:id="6"/>
    </w:p>
    <w:p w14:paraId="0120DD71" w14:textId="5CF6108B" w:rsidR="00564D57" w:rsidRPr="006E145A" w:rsidRDefault="00C7659E">
      <w:pPr>
        <w:pStyle w:val="Akapitzlist"/>
        <w:numPr>
          <w:ilvl w:val="0"/>
          <w:numId w:val="30"/>
        </w:numPr>
        <w:spacing w:before="0" w:beforeAutospacing="0" w:afterAutospacing="0"/>
        <w:ind w:left="357" w:hanging="357"/>
        <w:rPr>
          <w:rFonts w:asciiTheme="minorHAnsi" w:hAnsiTheme="minorHAnsi" w:cstheme="minorHAnsi"/>
          <w:lang w:val="pl-PL"/>
        </w:rPr>
      </w:pPr>
      <w:r w:rsidRPr="006E145A">
        <w:rPr>
          <w:rFonts w:asciiTheme="minorHAnsi" w:hAnsiTheme="minorHAnsi" w:cstheme="minorHAnsi"/>
          <w:lang w:val="pl-PL"/>
        </w:rPr>
        <w:t>Wykonawca zobowiązany jest realizować przedmiot umowy</w:t>
      </w:r>
      <w:r w:rsidR="000E153C" w:rsidRPr="006E145A">
        <w:rPr>
          <w:rFonts w:asciiTheme="minorHAnsi" w:hAnsiTheme="minorHAnsi" w:cstheme="minorHAnsi"/>
          <w:lang w:val="pl-PL"/>
        </w:rPr>
        <w:t xml:space="preserve">, </w:t>
      </w:r>
      <w:r w:rsidR="00A11335" w:rsidRPr="006E145A">
        <w:rPr>
          <w:rFonts w:asciiTheme="minorHAnsi" w:hAnsiTheme="minorHAnsi" w:cstheme="minorHAnsi"/>
          <w:lang w:val="pl-PL"/>
        </w:rPr>
        <w:t xml:space="preserve">zgodnie </w:t>
      </w:r>
      <w:r w:rsidR="000E153C" w:rsidRPr="006E145A">
        <w:rPr>
          <w:rFonts w:asciiTheme="minorHAnsi" w:hAnsiTheme="minorHAnsi" w:cstheme="minorHAnsi"/>
          <w:lang w:val="pl-PL"/>
        </w:rPr>
        <w:t>zatwierdzonym przez Zamawiającego harmonogram</w:t>
      </w:r>
      <w:r w:rsidR="00DB74B1" w:rsidRPr="006E145A">
        <w:rPr>
          <w:rFonts w:asciiTheme="minorHAnsi" w:hAnsiTheme="minorHAnsi" w:cstheme="minorHAnsi"/>
          <w:lang w:val="pl-PL"/>
        </w:rPr>
        <w:t>ie</w:t>
      </w:r>
      <w:r w:rsidR="000E153C" w:rsidRPr="006E145A">
        <w:rPr>
          <w:rFonts w:asciiTheme="minorHAnsi" w:hAnsiTheme="minorHAnsi" w:cstheme="minorHAnsi"/>
          <w:lang w:val="pl-PL"/>
        </w:rPr>
        <w:t>.</w:t>
      </w:r>
      <w:r w:rsidR="001B4AEE" w:rsidRPr="006E145A">
        <w:rPr>
          <w:rFonts w:asciiTheme="minorHAnsi" w:hAnsiTheme="minorHAnsi" w:cstheme="minorHAnsi"/>
          <w:lang w:val="pl-PL"/>
        </w:rPr>
        <w:t xml:space="preserve"> </w:t>
      </w:r>
      <w:r w:rsidR="008B29F3" w:rsidRPr="006E145A">
        <w:rPr>
          <w:rFonts w:asciiTheme="minorHAnsi" w:hAnsiTheme="minorHAnsi" w:cstheme="minorHAnsi"/>
          <w:lang w:val="pl-PL"/>
        </w:rPr>
        <w:t xml:space="preserve">Harmonogram stanowi </w:t>
      </w:r>
      <w:hyperlink w:anchor="Zalacznik_nr_3" w:history="1">
        <w:r w:rsidR="00564D57" w:rsidRPr="006E145A">
          <w:rPr>
            <w:rStyle w:val="Hipercze"/>
            <w:rFonts w:asciiTheme="minorHAnsi" w:hAnsiTheme="minorHAnsi" w:cstheme="minorHAnsi"/>
            <w:color w:val="auto"/>
            <w:u w:val="none"/>
            <w:lang w:val="pl-PL"/>
          </w:rPr>
          <w:t xml:space="preserve">załącznik nr </w:t>
        </w:r>
      </w:hyperlink>
      <w:r w:rsidR="00FC1850" w:rsidRPr="006E145A">
        <w:rPr>
          <w:rStyle w:val="Hipercze"/>
          <w:rFonts w:asciiTheme="minorHAnsi" w:hAnsiTheme="minorHAnsi" w:cstheme="minorHAnsi"/>
          <w:color w:val="auto"/>
          <w:u w:val="none"/>
          <w:lang w:val="pl-PL"/>
        </w:rPr>
        <w:t>2</w:t>
      </w:r>
      <w:r w:rsidR="00564D57" w:rsidRPr="006E145A">
        <w:rPr>
          <w:rFonts w:asciiTheme="minorHAnsi" w:hAnsiTheme="minorHAnsi" w:cstheme="minorHAnsi"/>
          <w:lang w:val="pl-PL"/>
        </w:rPr>
        <w:t xml:space="preserve"> do umowy.</w:t>
      </w:r>
    </w:p>
    <w:p w14:paraId="64DBDEA3" w14:textId="421B2E6D" w:rsidR="00B6170F" w:rsidRPr="006E145A" w:rsidRDefault="00A46ADE">
      <w:pPr>
        <w:pStyle w:val="Akapitzlist"/>
        <w:numPr>
          <w:ilvl w:val="0"/>
          <w:numId w:val="30"/>
        </w:numPr>
        <w:spacing w:before="0" w:beforeAutospacing="0" w:afterAutospacing="0"/>
        <w:ind w:left="357" w:hanging="357"/>
        <w:rPr>
          <w:rFonts w:asciiTheme="minorHAnsi" w:hAnsiTheme="minorHAnsi" w:cstheme="minorHAnsi"/>
          <w:lang w:val="pl-PL"/>
        </w:rPr>
      </w:pPr>
      <w:r w:rsidRPr="006E145A">
        <w:rPr>
          <w:rFonts w:asciiTheme="minorHAnsi" w:hAnsiTheme="minorHAnsi" w:cstheme="minorHAnsi"/>
          <w:lang w:val="pl-PL"/>
        </w:rPr>
        <w:t>Harmonogram może podlegać zmianom</w:t>
      </w:r>
      <w:r w:rsidR="001B52B3" w:rsidRPr="006E145A">
        <w:rPr>
          <w:rFonts w:asciiTheme="minorHAnsi" w:hAnsiTheme="minorHAnsi" w:cstheme="minorHAnsi"/>
          <w:lang w:val="pl-PL"/>
        </w:rPr>
        <w:t xml:space="preserve"> </w:t>
      </w:r>
      <w:r w:rsidRPr="006E145A">
        <w:rPr>
          <w:rFonts w:asciiTheme="minorHAnsi" w:hAnsiTheme="minorHAnsi" w:cstheme="minorHAnsi"/>
          <w:lang w:val="pl-PL"/>
        </w:rPr>
        <w:t xml:space="preserve">na wniosek </w:t>
      </w:r>
      <w:r w:rsidR="00EB1901" w:rsidRPr="006E145A">
        <w:rPr>
          <w:rFonts w:asciiTheme="minorHAnsi" w:hAnsiTheme="minorHAnsi" w:cstheme="minorHAnsi"/>
          <w:lang w:val="pl-PL"/>
        </w:rPr>
        <w:t>Zamawiającego lub</w:t>
      </w:r>
      <w:r w:rsidR="00BA6E53" w:rsidRPr="006E145A">
        <w:rPr>
          <w:rFonts w:asciiTheme="minorHAnsi" w:hAnsiTheme="minorHAnsi" w:cstheme="minorHAnsi"/>
          <w:lang w:val="pl-PL"/>
        </w:rPr>
        <w:t xml:space="preserve"> wniosek</w:t>
      </w:r>
      <w:r w:rsidR="00EB1901" w:rsidRPr="006E145A">
        <w:rPr>
          <w:rFonts w:asciiTheme="minorHAnsi" w:hAnsiTheme="minorHAnsi" w:cstheme="minorHAnsi"/>
          <w:lang w:val="pl-PL"/>
        </w:rPr>
        <w:t xml:space="preserve"> Wykonawcy</w:t>
      </w:r>
      <w:r w:rsidR="007A201F" w:rsidRPr="006E145A">
        <w:rPr>
          <w:rFonts w:asciiTheme="minorHAnsi" w:hAnsiTheme="minorHAnsi" w:cstheme="minorHAnsi"/>
          <w:lang w:val="pl-PL"/>
        </w:rPr>
        <w:t>, do którego Wykonawca dołącza projekt zmiany harmonogramu</w:t>
      </w:r>
      <w:r w:rsidR="00A11335" w:rsidRPr="006E145A">
        <w:rPr>
          <w:rFonts w:asciiTheme="minorHAnsi" w:hAnsiTheme="minorHAnsi" w:cstheme="minorHAnsi"/>
          <w:lang w:val="pl-PL"/>
        </w:rPr>
        <w:t xml:space="preserve"> wraz z uzasadnieniem</w:t>
      </w:r>
      <w:r w:rsidR="00EB1901" w:rsidRPr="006E145A">
        <w:rPr>
          <w:rFonts w:asciiTheme="minorHAnsi" w:hAnsiTheme="minorHAnsi" w:cstheme="minorHAnsi"/>
          <w:lang w:val="pl-PL"/>
        </w:rPr>
        <w:t>. Zmiana harmonogramu na wniosek Wykonawcy może być dokonana jedynie za</w:t>
      </w:r>
      <w:r w:rsidR="001B52B3" w:rsidRPr="006E145A">
        <w:rPr>
          <w:rFonts w:asciiTheme="minorHAnsi" w:hAnsiTheme="minorHAnsi" w:cstheme="minorHAnsi"/>
          <w:lang w:val="pl-PL"/>
        </w:rPr>
        <w:t xml:space="preserve"> uprzednią</w:t>
      </w:r>
      <w:r w:rsidR="00EB1901" w:rsidRPr="006E145A">
        <w:rPr>
          <w:rFonts w:asciiTheme="minorHAnsi" w:hAnsiTheme="minorHAnsi" w:cstheme="minorHAnsi"/>
          <w:lang w:val="pl-PL"/>
        </w:rPr>
        <w:t xml:space="preserve"> zgodą Zamawiającego</w:t>
      </w:r>
      <w:r w:rsidR="00123501" w:rsidRPr="006E145A">
        <w:rPr>
          <w:rFonts w:asciiTheme="minorHAnsi" w:hAnsiTheme="minorHAnsi" w:cstheme="minorHAnsi"/>
          <w:lang w:val="pl-PL"/>
        </w:rPr>
        <w:t>.</w:t>
      </w:r>
      <w:r w:rsidR="00AA176D" w:rsidRPr="006E145A">
        <w:rPr>
          <w:rFonts w:asciiTheme="minorHAnsi" w:hAnsiTheme="minorHAnsi" w:cstheme="minorHAnsi"/>
          <w:lang w:val="pl-PL"/>
        </w:rPr>
        <w:t xml:space="preserve"> Zamawiający zajmuje stanowisko w sprawie projektu harmonogramu w terminie  do 7 dni od dnia jego dostarczenia wraz z </w:t>
      </w:r>
      <w:proofErr w:type="spellStart"/>
      <w:r w:rsidR="00AA176D" w:rsidRPr="006E145A">
        <w:rPr>
          <w:rFonts w:asciiTheme="minorHAnsi" w:hAnsiTheme="minorHAnsi" w:cstheme="minorHAnsi"/>
          <w:lang w:val="pl-PL"/>
        </w:rPr>
        <w:t>uzasdnieniem</w:t>
      </w:r>
      <w:proofErr w:type="spellEnd"/>
      <w:r w:rsidR="00AA176D" w:rsidRPr="006E145A">
        <w:rPr>
          <w:rFonts w:asciiTheme="minorHAnsi" w:hAnsiTheme="minorHAnsi" w:cstheme="minorHAnsi"/>
          <w:lang w:val="pl-PL"/>
        </w:rPr>
        <w:t xml:space="preserve">. </w:t>
      </w:r>
    </w:p>
    <w:p w14:paraId="61F901F5" w14:textId="6132612F" w:rsidR="009F601F" w:rsidRPr="006E145A" w:rsidRDefault="00B6170F">
      <w:pPr>
        <w:pStyle w:val="Akapitzlist"/>
        <w:numPr>
          <w:ilvl w:val="0"/>
          <w:numId w:val="3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lastRenderedPageBreak/>
        <w:t xml:space="preserve">Zmiana harmonogramu wymaga zawarcia aneksu do umowy. </w:t>
      </w:r>
      <w:r w:rsidR="00EB1901" w:rsidRPr="006E145A">
        <w:rPr>
          <w:rFonts w:asciiTheme="minorHAnsi" w:hAnsiTheme="minorHAnsi" w:cstheme="minorHAnsi"/>
          <w:lang w:val="pl-PL"/>
        </w:rPr>
        <w:t xml:space="preserve">Zmieniony </w:t>
      </w:r>
      <w:r w:rsidR="00A46ADE" w:rsidRPr="006E145A">
        <w:rPr>
          <w:rFonts w:asciiTheme="minorHAnsi" w:hAnsiTheme="minorHAnsi" w:cstheme="minorHAnsi"/>
          <w:lang w:val="pl-PL"/>
        </w:rPr>
        <w:t>harmonogram zastępuje dotychczasowy harmonogram i jest wiążący dla Stron.</w:t>
      </w:r>
      <w:r w:rsidR="00F05F81" w:rsidRPr="006E145A">
        <w:rPr>
          <w:rFonts w:asciiTheme="minorHAnsi" w:hAnsiTheme="minorHAnsi" w:cstheme="minorHAnsi"/>
          <w:lang w:val="pl-PL"/>
        </w:rPr>
        <w:t xml:space="preserve"> </w:t>
      </w:r>
    </w:p>
    <w:p w14:paraId="28CD0B24" w14:textId="13CC576E" w:rsidR="00D8251A" w:rsidRPr="006E145A" w:rsidRDefault="00526433">
      <w:pPr>
        <w:pStyle w:val="Akapitzlist"/>
        <w:numPr>
          <w:ilvl w:val="0"/>
          <w:numId w:val="3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W </w:t>
      </w:r>
      <w:r w:rsidR="009F601F" w:rsidRPr="006E145A">
        <w:rPr>
          <w:rFonts w:asciiTheme="minorHAnsi" w:hAnsiTheme="minorHAnsi" w:cstheme="minorHAnsi"/>
          <w:lang w:val="pl-PL"/>
        </w:rPr>
        <w:t xml:space="preserve">razie wykonywania przez Wykonawcę </w:t>
      </w:r>
      <w:r w:rsidR="00862B58" w:rsidRPr="006E145A">
        <w:rPr>
          <w:rFonts w:asciiTheme="minorHAnsi" w:hAnsiTheme="minorHAnsi" w:cstheme="minorHAnsi"/>
          <w:lang w:val="pl-PL"/>
        </w:rPr>
        <w:t xml:space="preserve">danej części </w:t>
      </w:r>
      <w:r w:rsidR="00DC1598" w:rsidRPr="006E145A">
        <w:rPr>
          <w:rFonts w:asciiTheme="minorHAnsi" w:hAnsiTheme="minorHAnsi" w:cstheme="minorHAnsi"/>
          <w:lang w:val="pl-PL"/>
        </w:rPr>
        <w:t xml:space="preserve">robót </w:t>
      </w:r>
      <w:r w:rsidR="00862B58" w:rsidRPr="006E145A">
        <w:rPr>
          <w:rFonts w:asciiTheme="minorHAnsi" w:hAnsiTheme="minorHAnsi" w:cstheme="minorHAnsi"/>
          <w:lang w:val="pl-PL"/>
        </w:rPr>
        <w:t xml:space="preserve"> </w:t>
      </w:r>
      <w:r w:rsidR="009F601F" w:rsidRPr="006E145A">
        <w:rPr>
          <w:rFonts w:asciiTheme="minorHAnsi" w:hAnsiTheme="minorHAnsi" w:cstheme="minorHAnsi"/>
          <w:lang w:val="pl-PL"/>
        </w:rPr>
        <w:t>niezgodnie z harmonogramem</w:t>
      </w:r>
      <w:r w:rsidR="00D8251A" w:rsidRPr="006E145A">
        <w:rPr>
          <w:rFonts w:asciiTheme="minorHAnsi" w:hAnsiTheme="minorHAnsi" w:cstheme="minorHAnsi"/>
          <w:lang w:val="pl-PL"/>
        </w:rPr>
        <w:t xml:space="preserve"> </w:t>
      </w:r>
      <w:r w:rsidR="004175E9" w:rsidRPr="006E145A">
        <w:rPr>
          <w:rFonts w:asciiTheme="minorHAnsi" w:hAnsiTheme="minorHAnsi" w:cstheme="minorHAnsi"/>
          <w:lang w:val="pl-PL"/>
        </w:rPr>
        <w:t>Zamawiający</w:t>
      </w:r>
      <w:r w:rsidR="00D8251A" w:rsidRPr="006E145A">
        <w:rPr>
          <w:rFonts w:asciiTheme="minorHAnsi" w:hAnsiTheme="minorHAnsi" w:cstheme="minorHAnsi"/>
          <w:lang w:val="pl-PL"/>
        </w:rPr>
        <w:t xml:space="preserve"> </w:t>
      </w:r>
      <w:r w:rsidRPr="006E145A">
        <w:rPr>
          <w:rFonts w:asciiTheme="minorHAnsi" w:hAnsiTheme="minorHAnsi" w:cstheme="minorHAnsi"/>
          <w:lang w:val="pl-PL"/>
        </w:rPr>
        <w:t xml:space="preserve">odnotuje ten fakt </w:t>
      </w:r>
      <w:r w:rsidR="004175E9" w:rsidRPr="006E145A">
        <w:rPr>
          <w:rFonts w:asciiTheme="minorHAnsi" w:hAnsiTheme="minorHAnsi" w:cstheme="minorHAnsi"/>
          <w:lang w:val="pl-PL"/>
        </w:rPr>
        <w:t>w protokole narady koordynacyjnej lub w innej formie pisemnej</w:t>
      </w:r>
      <w:r w:rsidR="00D80D29" w:rsidRPr="006E145A">
        <w:rPr>
          <w:rFonts w:asciiTheme="minorHAnsi" w:hAnsiTheme="minorHAnsi" w:cstheme="minorHAnsi"/>
          <w:lang w:val="pl-PL"/>
        </w:rPr>
        <w:t xml:space="preserve"> </w:t>
      </w:r>
      <w:r w:rsidR="004A53AB" w:rsidRPr="006E145A">
        <w:rPr>
          <w:rFonts w:asciiTheme="minorHAnsi" w:hAnsiTheme="minorHAnsi" w:cstheme="minorHAnsi"/>
          <w:lang w:val="pl-PL"/>
        </w:rPr>
        <w:br/>
      </w:r>
      <w:r w:rsidR="00D80D29" w:rsidRPr="006E145A">
        <w:rPr>
          <w:rFonts w:asciiTheme="minorHAnsi" w:hAnsiTheme="minorHAnsi" w:cstheme="minorHAnsi"/>
          <w:lang w:val="pl-PL"/>
        </w:rPr>
        <w:t>i poinf</w:t>
      </w:r>
      <w:r w:rsidR="008D2CB1" w:rsidRPr="006E145A">
        <w:rPr>
          <w:rFonts w:asciiTheme="minorHAnsi" w:hAnsiTheme="minorHAnsi" w:cstheme="minorHAnsi"/>
          <w:lang w:val="pl-PL"/>
        </w:rPr>
        <w:t>ormuje o tym Wykonawcę.</w:t>
      </w:r>
    </w:p>
    <w:p w14:paraId="5D313693" w14:textId="2DBF6FB0" w:rsidR="00526433" w:rsidRPr="006E145A" w:rsidRDefault="00526433">
      <w:pPr>
        <w:pStyle w:val="Akapitzlist"/>
        <w:numPr>
          <w:ilvl w:val="0"/>
          <w:numId w:val="30"/>
        </w:numPr>
        <w:spacing w:before="0" w:beforeAutospacing="0" w:afterAutospacing="0"/>
        <w:rPr>
          <w:rFonts w:asciiTheme="minorHAnsi" w:hAnsiTheme="minorHAnsi" w:cstheme="minorHAnsi"/>
          <w:lang w:val="pl-PL"/>
        </w:rPr>
      </w:pPr>
      <w:bookmarkStart w:id="7" w:name="Odstapienie_harmonogram"/>
      <w:bookmarkEnd w:id="7"/>
      <w:r w:rsidRPr="006E145A">
        <w:rPr>
          <w:rFonts w:asciiTheme="minorHAnsi" w:hAnsiTheme="minorHAnsi" w:cstheme="minorHAnsi"/>
          <w:lang w:val="pl-PL"/>
        </w:rPr>
        <w:t xml:space="preserve">Trzykrotne odnotowanie przez </w:t>
      </w:r>
      <w:r w:rsidR="004A13E3" w:rsidRPr="006E145A">
        <w:rPr>
          <w:rFonts w:asciiTheme="minorHAnsi" w:hAnsiTheme="minorHAnsi" w:cstheme="minorHAnsi"/>
          <w:lang w:val="pl-PL"/>
        </w:rPr>
        <w:t>Zamawiającego</w:t>
      </w:r>
      <w:r w:rsidRPr="006E145A">
        <w:rPr>
          <w:rFonts w:asciiTheme="minorHAnsi" w:hAnsiTheme="minorHAnsi" w:cstheme="minorHAnsi"/>
          <w:lang w:val="pl-PL"/>
        </w:rPr>
        <w:t xml:space="preserve"> faktu wykonywania przez Wykonawcę </w:t>
      </w:r>
      <w:r w:rsidR="00392415" w:rsidRPr="006E145A">
        <w:rPr>
          <w:rFonts w:asciiTheme="minorHAnsi" w:hAnsiTheme="minorHAnsi" w:cstheme="minorHAnsi"/>
          <w:lang w:val="pl-PL"/>
        </w:rPr>
        <w:t xml:space="preserve">danej części </w:t>
      </w:r>
      <w:r w:rsidR="00DC1598" w:rsidRPr="006E145A">
        <w:rPr>
          <w:rFonts w:asciiTheme="minorHAnsi" w:hAnsiTheme="minorHAnsi" w:cstheme="minorHAnsi"/>
          <w:lang w:val="pl-PL"/>
        </w:rPr>
        <w:t xml:space="preserve">robót </w:t>
      </w:r>
      <w:r w:rsidRPr="006E145A">
        <w:rPr>
          <w:rFonts w:asciiTheme="minorHAnsi" w:hAnsiTheme="minorHAnsi" w:cstheme="minorHAnsi"/>
          <w:strike/>
          <w:lang w:val="pl-PL"/>
        </w:rPr>
        <w:t xml:space="preserve"> </w:t>
      </w:r>
      <w:r w:rsidRPr="006E145A">
        <w:rPr>
          <w:rFonts w:asciiTheme="minorHAnsi" w:hAnsiTheme="minorHAnsi" w:cstheme="minorHAnsi"/>
          <w:lang w:val="pl-PL"/>
        </w:rPr>
        <w:t xml:space="preserve">niezgodnie z harmonogramem uprawnia Zamawiającego do odstąpienia od umowy. </w:t>
      </w:r>
    </w:p>
    <w:p w14:paraId="44077EB8" w14:textId="3B5686C0" w:rsidR="009F601F" w:rsidRPr="006E145A" w:rsidRDefault="00526433">
      <w:pPr>
        <w:pStyle w:val="Akapitzlist"/>
        <w:numPr>
          <w:ilvl w:val="0"/>
          <w:numId w:val="3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Odstąpienie, o którym mowa w ust. </w:t>
      </w:r>
      <w:r w:rsidR="00F80F74" w:rsidRPr="006E145A">
        <w:rPr>
          <w:rFonts w:asciiTheme="minorHAnsi" w:hAnsiTheme="minorHAnsi" w:cstheme="minorHAnsi"/>
          <w:lang w:val="pl-PL"/>
        </w:rPr>
        <w:t>5</w:t>
      </w:r>
      <w:r w:rsidRPr="006E145A">
        <w:rPr>
          <w:rFonts w:asciiTheme="minorHAnsi" w:hAnsiTheme="minorHAnsi" w:cstheme="minorHAnsi"/>
          <w:lang w:val="pl-PL"/>
        </w:rPr>
        <w:t>, powinno być dokonane na piśmie, w terminie</w:t>
      </w:r>
      <w:r w:rsidR="004175E9" w:rsidRPr="006E145A">
        <w:rPr>
          <w:rFonts w:asciiTheme="minorHAnsi" w:hAnsiTheme="minorHAnsi" w:cstheme="minorHAnsi"/>
          <w:lang w:val="pl-PL"/>
        </w:rPr>
        <w:t xml:space="preserve"> do</w:t>
      </w:r>
      <w:r w:rsidRPr="006E145A">
        <w:rPr>
          <w:rFonts w:asciiTheme="minorHAnsi" w:hAnsiTheme="minorHAnsi" w:cstheme="minorHAnsi"/>
          <w:lang w:val="pl-PL"/>
        </w:rPr>
        <w:t xml:space="preserve"> 30 dni od dnia trzeciego odnotowania przez </w:t>
      </w:r>
      <w:r w:rsidR="000D2E03" w:rsidRPr="006E145A">
        <w:rPr>
          <w:rFonts w:asciiTheme="minorHAnsi" w:hAnsiTheme="minorHAnsi" w:cstheme="minorHAnsi"/>
          <w:lang w:val="pl-PL"/>
        </w:rPr>
        <w:t xml:space="preserve">Zamawiającego </w:t>
      </w:r>
      <w:r w:rsidRPr="006E145A">
        <w:rPr>
          <w:rFonts w:asciiTheme="minorHAnsi" w:hAnsiTheme="minorHAnsi" w:cstheme="minorHAnsi"/>
          <w:lang w:val="pl-PL"/>
        </w:rPr>
        <w:t xml:space="preserve">faktu wykonywania przez Wykonawcę </w:t>
      </w:r>
      <w:r w:rsidR="000D2E03" w:rsidRPr="006E145A">
        <w:rPr>
          <w:rFonts w:asciiTheme="minorHAnsi" w:hAnsiTheme="minorHAnsi" w:cstheme="minorHAnsi"/>
          <w:lang w:val="pl-PL"/>
        </w:rPr>
        <w:t>danej części</w:t>
      </w:r>
      <w:r w:rsidR="00DC1598" w:rsidRPr="006E145A">
        <w:rPr>
          <w:rFonts w:asciiTheme="minorHAnsi" w:hAnsiTheme="minorHAnsi" w:cstheme="minorHAnsi"/>
          <w:lang w:val="pl-PL"/>
        </w:rPr>
        <w:t xml:space="preserve"> robót</w:t>
      </w:r>
      <w:r w:rsidR="000D2E03" w:rsidRPr="006E145A">
        <w:rPr>
          <w:rFonts w:asciiTheme="minorHAnsi" w:hAnsiTheme="minorHAnsi" w:cstheme="minorHAnsi"/>
          <w:lang w:val="pl-PL"/>
        </w:rPr>
        <w:t xml:space="preserve"> </w:t>
      </w:r>
      <w:r w:rsidRPr="006E145A">
        <w:rPr>
          <w:rFonts w:asciiTheme="minorHAnsi" w:hAnsiTheme="minorHAnsi" w:cstheme="minorHAnsi"/>
          <w:lang w:val="pl-PL"/>
        </w:rPr>
        <w:t xml:space="preserve"> niezgodnie z harmonogramem.</w:t>
      </w:r>
    </w:p>
    <w:p w14:paraId="102F669E" w14:textId="77777777" w:rsidR="00664E04" w:rsidRPr="006E145A" w:rsidRDefault="00664E04" w:rsidP="006E145A">
      <w:pPr>
        <w:pStyle w:val="Akapitzlist"/>
        <w:spacing w:before="0" w:beforeAutospacing="0" w:afterAutospacing="0"/>
        <w:ind w:left="360" w:firstLine="0"/>
        <w:rPr>
          <w:rFonts w:asciiTheme="minorHAnsi" w:hAnsiTheme="minorHAnsi" w:cstheme="minorHAnsi"/>
          <w:lang w:val="pl-PL"/>
        </w:rPr>
      </w:pPr>
    </w:p>
    <w:p w14:paraId="69FD5551" w14:textId="77777777" w:rsidR="002C31C1" w:rsidRPr="006E145A" w:rsidRDefault="00D06CF4" w:rsidP="006E145A">
      <w:pPr>
        <w:pStyle w:val="Nagwek1"/>
        <w:spacing w:before="0" w:after="0" w:line="240" w:lineRule="auto"/>
        <w:rPr>
          <w:rFonts w:asciiTheme="minorHAnsi" w:eastAsia="SimSun" w:hAnsiTheme="minorHAnsi" w:cstheme="minorHAnsi"/>
          <w:sz w:val="22"/>
          <w:szCs w:val="22"/>
          <w:lang w:bidi="en-US"/>
        </w:rPr>
      </w:pPr>
      <w:bookmarkStart w:id="8" w:name="_Toc114562581"/>
      <w:r w:rsidRPr="006E145A">
        <w:rPr>
          <w:rFonts w:asciiTheme="minorHAnsi" w:eastAsia="SimSun" w:hAnsiTheme="minorHAnsi" w:cstheme="minorHAnsi"/>
          <w:sz w:val="22"/>
          <w:szCs w:val="22"/>
          <w:lang w:bidi="en-US"/>
        </w:rPr>
        <w:t>§</w:t>
      </w:r>
      <w:r w:rsidR="00331FE8" w:rsidRPr="006E145A">
        <w:rPr>
          <w:rFonts w:asciiTheme="minorHAnsi" w:eastAsia="SimSun" w:hAnsiTheme="minorHAnsi" w:cstheme="minorHAnsi"/>
          <w:sz w:val="22"/>
          <w:szCs w:val="22"/>
          <w:lang w:bidi="en-US"/>
        </w:rPr>
        <w:t xml:space="preserve"> 5</w:t>
      </w:r>
      <w:r w:rsidR="009A6FE8" w:rsidRPr="006E145A">
        <w:rPr>
          <w:rFonts w:asciiTheme="minorHAnsi" w:eastAsia="SimSun" w:hAnsiTheme="minorHAnsi" w:cstheme="minorHAnsi"/>
          <w:sz w:val="22"/>
          <w:szCs w:val="22"/>
          <w:lang w:bidi="en-US"/>
        </w:rPr>
        <w:t xml:space="preserve"> </w:t>
      </w:r>
      <w:r w:rsidR="00625E82" w:rsidRPr="006E145A">
        <w:rPr>
          <w:rFonts w:asciiTheme="minorHAnsi" w:eastAsia="SimSun" w:hAnsiTheme="minorHAnsi" w:cstheme="minorHAnsi"/>
          <w:sz w:val="22"/>
          <w:szCs w:val="22"/>
          <w:lang w:bidi="en-US"/>
        </w:rPr>
        <w:t>ZABEZPIECZENIE NALEŻYTEGO WYKONANIA UMOWY</w:t>
      </w:r>
      <w:bookmarkEnd w:id="8"/>
    </w:p>
    <w:p w14:paraId="36BEF68B" w14:textId="5C97C725" w:rsidR="00625E82" w:rsidRPr="006E145A" w:rsidRDefault="00EA27DC">
      <w:pPr>
        <w:pStyle w:val="Akapitzlist"/>
        <w:numPr>
          <w:ilvl w:val="0"/>
          <w:numId w:val="23"/>
        </w:numPr>
        <w:spacing w:before="0" w:beforeAutospacing="0" w:afterAutospacing="0"/>
        <w:ind w:left="426" w:hanging="426"/>
        <w:rPr>
          <w:rFonts w:asciiTheme="minorHAnsi" w:hAnsiTheme="minorHAnsi" w:cstheme="minorHAnsi"/>
          <w:lang w:val="pl-PL"/>
        </w:rPr>
      </w:pPr>
      <w:r w:rsidRPr="006E145A">
        <w:rPr>
          <w:rFonts w:asciiTheme="minorHAnsi" w:hAnsiTheme="minorHAnsi" w:cstheme="minorHAnsi"/>
          <w:lang w:val="pl-PL"/>
        </w:rPr>
        <w:t xml:space="preserve">Zamawiający oświadcza, że </w:t>
      </w:r>
      <w:r w:rsidR="00625E82" w:rsidRPr="006E145A">
        <w:rPr>
          <w:rFonts w:asciiTheme="minorHAnsi" w:hAnsiTheme="minorHAnsi" w:cstheme="minorHAnsi"/>
          <w:lang w:val="pl-PL"/>
        </w:rPr>
        <w:t>Wykonawca</w:t>
      </w:r>
      <w:r w:rsidRPr="006E145A">
        <w:rPr>
          <w:rFonts w:asciiTheme="minorHAnsi" w:hAnsiTheme="minorHAnsi" w:cstheme="minorHAnsi"/>
          <w:lang w:val="pl-PL"/>
        </w:rPr>
        <w:t xml:space="preserve"> </w:t>
      </w:r>
      <w:r w:rsidR="00A21415" w:rsidRPr="006E145A">
        <w:rPr>
          <w:rFonts w:asciiTheme="minorHAnsi" w:hAnsiTheme="minorHAnsi" w:cstheme="minorHAnsi"/>
          <w:lang w:val="pl-PL"/>
        </w:rPr>
        <w:t xml:space="preserve">przed zawarciem </w:t>
      </w:r>
      <w:r w:rsidR="00FF341B" w:rsidRPr="006E145A">
        <w:rPr>
          <w:rFonts w:asciiTheme="minorHAnsi" w:hAnsiTheme="minorHAnsi" w:cstheme="minorHAnsi"/>
          <w:lang w:val="pl-PL"/>
        </w:rPr>
        <w:t xml:space="preserve">umowy </w:t>
      </w:r>
      <w:r w:rsidRPr="006E145A">
        <w:rPr>
          <w:rFonts w:asciiTheme="minorHAnsi" w:hAnsiTheme="minorHAnsi" w:cstheme="minorHAnsi"/>
          <w:lang w:val="pl-PL"/>
        </w:rPr>
        <w:t xml:space="preserve">wniósł </w:t>
      </w:r>
      <w:r w:rsidR="00625E82" w:rsidRPr="006E145A">
        <w:rPr>
          <w:rFonts w:asciiTheme="minorHAnsi" w:hAnsiTheme="minorHAnsi" w:cstheme="minorHAnsi"/>
          <w:lang w:val="pl-PL"/>
        </w:rPr>
        <w:t xml:space="preserve">zabezpieczenie należytego wykonania umowy </w:t>
      </w:r>
      <w:r w:rsidR="00526433" w:rsidRPr="006E145A">
        <w:rPr>
          <w:rFonts w:asciiTheme="minorHAnsi" w:hAnsiTheme="minorHAnsi" w:cstheme="minorHAnsi"/>
          <w:lang w:val="pl-PL"/>
        </w:rPr>
        <w:t xml:space="preserve">w </w:t>
      </w:r>
      <w:r w:rsidR="00B417B0" w:rsidRPr="006E145A">
        <w:rPr>
          <w:rFonts w:asciiTheme="minorHAnsi" w:hAnsiTheme="minorHAnsi" w:cstheme="minorHAnsi"/>
          <w:lang w:val="pl-PL"/>
        </w:rPr>
        <w:t xml:space="preserve">formie …….  </w:t>
      </w:r>
      <w:r w:rsidR="00D36BF2" w:rsidRPr="006E145A">
        <w:rPr>
          <w:rFonts w:asciiTheme="minorHAnsi" w:hAnsiTheme="minorHAnsi" w:cstheme="minorHAnsi"/>
          <w:lang w:val="pl-PL"/>
        </w:rPr>
        <w:t xml:space="preserve">i </w:t>
      </w:r>
      <w:r w:rsidR="002C31C1" w:rsidRPr="006E145A">
        <w:rPr>
          <w:rFonts w:asciiTheme="minorHAnsi" w:hAnsiTheme="minorHAnsi" w:cstheme="minorHAnsi"/>
          <w:lang w:val="pl-PL"/>
        </w:rPr>
        <w:t xml:space="preserve">w </w:t>
      </w:r>
      <w:r w:rsidR="00D36BF2" w:rsidRPr="006E145A">
        <w:rPr>
          <w:rFonts w:asciiTheme="minorHAnsi" w:hAnsiTheme="minorHAnsi" w:cstheme="minorHAnsi"/>
          <w:lang w:val="pl-PL"/>
        </w:rPr>
        <w:t xml:space="preserve">wysokości </w:t>
      </w:r>
      <w:r w:rsidR="004D3EA3" w:rsidRPr="006E145A">
        <w:rPr>
          <w:rFonts w:asciiTheme="minorHAnsi" w:hAnsiTheme="minorHAnsi" w:cstheme="minorHAnsi"/>
          <w:lang w:val="pl-PL"/>
        </w:rPr>
        <w:t>5</w:t>
      </w:r>
      <w:r w:rsidR="002C31C1" w:rsidRPr="006E145A">
        <w:rPr>
          <w:rFonts w:asciiTheme="minorHAnsi" w:hAnsiTheme="minorHAnsi" w:cstheme="minorHAnsi"/>
          <w:lang w:val="pl-PL"/>
        </w:rPr>
        <w:t xml:space="preserve"> %</w:t>
      </w:r>
      <w:r w:rsidR="008B786D" w:rsidRPr="006E145A">
        <w:rPr>
          <w:rFonts w:asciiTheme="minorHAnsi" w:hAnsiTheme="minorHAnsi" w:cstheme="minorHAnsi"/>
          <w:lang w:val="pl-PL"/>
        </w:rPr>
        <w:t xml:space="preserve"> </w:t>
      </w:r>
      <w:r w:rsidR="002C31C1" w:rsidRPr="006E145A">
        <w:rPr>
          <w:rFonts w:asciiTheme="minorHAnsi" w:hAnsiTheme="minorHAnsi" w:cstheme="minorHAnsi"/>
          <w:lang w:val="pl-PL"/>
        </w:rPr>
        <w:t xml:space="preserve"> </w:t>
      </w:r>
      <w:r w:rsidR="00F67C40" w:rsidRPr="006E145A">
        <w:rPr>
          <w:rFonts w:asciiTheme="minorHAnsi" w:hAnsiTheme="minorHAnsi" w:cstheme="minorHAnsi"/>
          <w:lang w:val="pl-PL"/>
        </w:rPr>
        <w:t xml:space="preserve">ceny całkowitej podanej w ofercie Wykonawcy, </w:t>
      </w:r>
      <w:r w:rsidR="00D36BF2" w:rsidRPr="006E145A">
        <w:rPr>
          <w:rFonts w:asciiTheme="minorHAnsi" w:hAnsiTheme="minorHAnsi" w:cstheme="minorHAnsi"/>
          <w:lang w:val="pl-PL"/>
        </w:rPr>
        <w:t xml:space="preserve">tj. </w:t>
      </w:r>
      <w:r w:rsidR="00C46151" w:rsidRPr="006E145A">
        <w:rPr>
          <w:rFonts w:asciiTheme="minorHAnsi" w:hAnsiTheme="minorHAnsi" w:cstheme="minorHAnsi"/>
          <w:lang w:val="pl-PL"/>
        </w:rPr>
        <w:br/>
      </w:r>
      <w:r w:rsidR="00625E82" w:rsidRPr="006E145A">
        <w:rPr>
          <w:rFonts w:asciiTheme="minorHAnsi" w:hAnsiTheme="minorHAnsi" w:cstheme="minorHAnsi"/>
          <w:lang w:val="pl-PL"/>
        </w:rPr>
        <w:t>w</w:t>
      </w:r>
      <w:r w:rsidR="00D36BF2" w:rsidRPr="006E145A">
        <w:rPr>
          <w:rFonts w:asciiTheme="minorHAnsi" w:hAnsiTheme="minorHAnsi" w:cstheme="minorHAnsi"/>
          <w:lang w:val="pl-PL"/>
        </w:rPr>
        <w:t xml:space="preserve"> kwocie</w:t>
      </w:r>
      <w:r w:rsidR="00625E82" w:rsidRPr="006E145A">
        <w:rPr>
          <w:rFonts w:asciiTheme="minorHAnsi" w:hAnsiTheme="minorHAnsi" w:cstheme="minorHAnsi"/>
          <w:lang w:val="pl-PL"/>
        </w:rPr>
        <w:t xml:space="preserve"> …</w:t>
      </w:r>
      <w:r w:rsidR="000915EA" w:rsidRPr="006E145A">
        <w:rPr>
          <w:rFonts w:asciiTheme="minorHAnsi" w:hAnsiTheme="minorHAnsi" w:cstheme="minorHAnsi"/>
          <w:lang w:val="pl-PL"/>
        </w:rPr>
        <w:t>…</w:t>
      </w:r>
      <w:r w:rsidR="002C31C1" w:rsidRPr="006E145A">
        <w:rPr>
          <w:rFonts w:asciiTheme="minorHAnsi" w:hAnsiTheme="minorHAnsi" w:cstheme="minorHAnsi"/>
          <w:lang w:val="pl-PL"/>
        </w:rPr>
        <w:t>….</w:t>
      </w:r>
      <w:r w:rsidR="00625E82" w:rsidRPr="006E145A">
        <w:rPr>
          <w:rFonts w:asciiTheme="minorHAnsi" w:hAnsiTheme="minorHAnsi" w:cstheme="minorHAnsi"/>
          <w:lang w:val="pl-PL"/>
        </w:rPr>
        <w:t>.. zł</w:t>
      </w:r>
      <w:r w:rsidR="00FF341B" w:rsidRPr="006E145A">
        <w:rPr>
          <w:rFonts w:asciiTheme="minorHAnsi" w:hAnsiTheme="minorHAnsi" w:cstheme="minorHAnsi"/>
          <w:lang w:val="pl-PL"/>
        </w:rPr>
        <w:t xml:space="preserve">. </w:t>
      </w:r>
    </w:p>
    <w:p w14:paraId="5704FE79" w14:textId="29EC1FD7" w:rsidR="002C31C1" w:rsidRPr="006E145A" w:rsidRDefault="007A39DC">
      <w:pPr>
        <w:pStyle w:val="Akapitzlist"/>
        <w:numPr>
          <w:ilvl w:val="0"/>
          <w:numId w:val="34"/>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W przypadku wniesienia zabezpieczenia należytego wykonania umowy w formie innej niż </w:t>
      </w:r>
      <w:r w:rsidR="004A53AB" w:rsidRPr="006E145A">
        <w:rPr>
          <w:rFonts w:asciiTheme="minorHAnsi" w:hAnsiTheme="minorHAnsi" w:cstheme="minorHAnsi"/>
          <w:lang w:val="pl-PL"/>
        </w:rPr>
        <w:br/>
      </w:r>
      <w:r w:rsidRPr="006E145A">
        <w:rPr>
          <w:rFonts w:asciiTheme="minorHAnsi" w:hAnsiTheme="minorHAnsi" w:cstheme="minorHAnsi"/>
          <w:lang w:val="pl-PL"/>
        </w:rPr>
        <w:t>w pieniądzu, to w razie wydłużenia się terminu wykonania przedmiotu umowy, niezależnie od przyczyny takiego wydłużenia, Wykonawca zobowiązany jest do przedłużenia zabezpieczenia lub wniesienia nowego</w:t>
      </w:r>
      <w:r w:rsidR="002C31C1" w:rsidRPr="006E145A">
        <w:rPr>
          <w:rFonts w:asciiTheme="minorHAnsi" w:hAnsiTheme="minorHAnsi" w:cstheme="minorHAnsi"/>
          <w:lang w:val="pl-PL"/>
        </w:rPr>
        <w:t xml:space="preserve"> zabezpieczenia najpóźniej na 30</w:t>
      </w:r>
      <w:r w:rsidRPr="006E145A">
        <w:rPr>
          <w:rFonts w:asciiTheme="minorHAnsi" w:hAnsiTheme="minorHAnsi" w:cstheme="minorHAnsi"/>
          <w:lang w:val="pl-PL"/>
        </w:rPr>
        <w:t xml:space="preserve"> dni przed upływem terminu ważności dotychczasowego zabezpieczenia.</w:t>
      </w:r>
    </w:p>
    <w:p w14:paraId="75A348D6" w14:textId="40DF0A20" w:rsidR="007A39DC" w:rsidRPr="006E145A" w:rsidRDefault="007A39DC">
      <w:pPr>
        <w:pStyle w:val="Akapitzlist"/>
        <w:numPr>
          <w:ilvl w:val="0"/>
          <w:numId w:val="34"/>
        </w:numPr>
        <w:spacing w:before="0" w:beforeAutospacing="0" w:afterAutospacing="0"/>
        <w:ind w:left="426" w:hanging="426"/>
        <w:rPr>
          <w:rFonts w:asciiTheme="minorHAnsi" w:hAnsiTheme="minorHAnsi" w:cstheme="minorHAnsi"/>
          <w:lang w:val="pl-PL"/>
        </w:rPr>
      </w:pPr>
      <w:r w:rsidRPr="006E145A">
        <w:rPr>
          <w:rFonts w:asciiTheme="minorHAnsi" w:hAnsiTheme="minorHAnsi" w:cstheme="minorHAnsi"/>
          <w:lang w:val="pl-PL"/>
        </w:rPr>
        <w:t>W razie nieprzedłużenia lub niewniesienia nowego zabezpieczenia w terminie</w:t>
      </w:r>
      <w:r w:rsidR="002C31C1" w:rsidRPr="006E145A">
        <w:rPr>
          <w:rFonts w:asciiTheme="minorHAnsi" w:hAnsiTheme="minorHAnsi" w:cstheme="minorHAnsi"/>
          <w:lang w:val="pl-PL"/>
        </w:rPr>
        <w:t xml:space="preserve"> wskazanym </w:t>
      </w:r>
      <w:r w:rsidR="004A53AB" w:rsidRPr="006E145A">
        <w:rPr>
          <w:rFonts w:asciiTheme="minorHAnsi" w:hAnsiTheme="minorHAnsi" w:cstheme="minorHAnsi"/>
          <w:lang w:val="pl-PL"/>
        </w:rPr>
        <w:br/>
      </w:r>
      <w:r w:rsidR="002C31C1" w:rsidRPr="006E145A">
        <w:rPr>
          <w:rFonts w:asciiTheme="minorHAnsi" w:hAnsiTheme="minorHAnsi" w:cstheme="minorHAnsi"/>
          <w:lang w:val="pl-PL"/>
        </w:rPr>
        <w:t xml:space="preserve">w ust. </w:t>
      </w:r>
      <w:r w:rsidR="006E39C2" w:rsidRPr="006E145A">
        <w:rPr>
          <w:rFonts w:asciiTheme="minorHAnsi" w:hAnsiTheme="minorHAnsi" w:cstheme="minorHAnsi"/>
          <w:lang w:val="pl-PL"/>
        </w:rPr>
        <w:t>2</w:t>
      </w:r>
      <w:r w:rsidRPr="006E145A">
        <w:rPr>
          <w:rFonts w:asciiTheme="minorHAnsi" w:hAnsiTheme="minorHAnsi" w:cstheme="minorHAnsi"/>
          <w:lang w:val="pl-PL"/>
        </w:rPr>
        <w:t xml:space="preserve">, Zamawiający zmienia formę na zabezpieczenie w pieniądzu, poprzez wypłatę kwoty </w:t>
      </w:r>
      <w:r w:rsidR="004A53AB" w:rsidRPr="006E145A">
        <w:rPr>
          <w:rFonts w:asciiTheme="minorHAnsi" w:hAnsiTheme="minorHAnsi" w:cstheme="minorHAnsi"/>
          <w:lang w:val="pl-PL"/>
        </w:rPr>
        <w:br/>
      </w:r>
      <w:r w:rsidRPr="006E145A">
        <w:rPr>
          <w:rFonts w:asciiTheme="minorHAnsi" w:hAnsiTheme="minorHAnsi" w:cstheme="minorHAnsi"/>
          <w:lang w:val="pl-PL"/>
        </w:rPr>
        <w:t>z dotychczasowego zabezpieczenia.</w:t>
      </w:r>
    </w:p>
    <w:p w14:paraId="142E34A1" w14:textId="709A9DC0" w:rsidR="00CF0B30" w:rsidRPr="006E145A" w:rsidRDefault="000915EA">
      <w:pPr>
        <w:pStyle w:val="Akapitzlist"/>
        <w:numPr>
          <w:ilvl w:val="0"/>
          <w:numId w:val="34"/>
        </w:numPr>
        <w:spacing w:before="0" w:beforeAutospacing="0" w:afterAutospacing="0"/>
        <w:ind w:left="426" w:hanging="426"/>
        <w:rPr>
          <w:rFonts w:asciiTheme="minorHAnsi" w:hAnsiTheme="minorHAnsi" w:cstheme="minorHAnsi"/>
          <w:strike/>
          <w:lang w:val="pl-PL"/>
        </w:rPr>
      </w:pPr>
      <w:r w:rsidRPr="006E145A">
        <w:rPr>
          <w:rFonts w:asciiTheme="minorHAnsi" w:hAnsiTheme="minorHAnsi" w:cstheme="minorHAnsi"/>
          <w:shd w:val="clear" w:color="auto" w:fill="FFFFFF"/>
          <w:lang w:val="pl-PL"/>
        </w:rPr>
        <w:t>Z</w:t>
      </w:r>
      <w:r w:rsidR="00E27C32" w:rsidRPr="006E145A">
        <w:rPr>
          <w:rFonts w:asciiTheme="minorHAnsi" w:hAnsiTheme="minorHAnsi" w:cstheme="minorHAnsi"/>
          <w:shd w:val="clear" w:color="auto" w:fill="FFFFFF"/>
          <w:lang w:val="pl-PL"/>
        </w:rPr>
        <w:t xml:space="preserve">amawiający zwróci Wykonawcy </w:t>
      </w:r>
      <w:r w:rsidRPr="006E145A">
        <w:rPr>
          <w:rFonts w:asciiTheme="minorHAnsi" w:hAnsiTheme="minorHAnsi" w:cstheme="minorHAnsi"/>
          <w:shd w:val="clear" w:color="auto" w:fill="FFFFFF"/>
          <w:lang w:val="pl-PL"/>
        </w:rPr>
        <w:t>70% kwoty zabezpie</w:t>
      </w:r>
      <w:r w:rsidR="002B34BD" w:rsidRPr="006E145A">
        <w:rPr>
          <w:rFonts w:asciiTheme="minorHAnsi" w:hAnsiTheme="minorHAnsi" w:cstheme="minorHAnsi"/>
          <w:shd w:val="clear" w:color="auto" w:fill="FFFFFF"/>
          <w:lang w:val="pl-PL"/>
        </w:rPr>
        <w:t>cze</w:t>
      </w:r>
      <w:r w:rsidR="0044689C" w:rsidRPr="006E145A">
        <w:rPr>
          <w:rFonts w:asciiTheme="minorHAnsi" w:hAnsiTheme="minorHAnsi" w:cstheme="minorHAnsi"/>
          <w:shd w:val="clear" w:color="auto" w:fill="FFFFFF"/>
          <w:lang w:val="pl-PL"/>
        </w:rPr>
        <w:t xml:space="preserve">nia w terminie </w:t>
      </w:r>
      <w:r w:rsidR="00BA75CB" w:rsidRPr="006E145A">
        <w:rPr>
          <w:rFonts w:asciiTheme="minorHAnsi" w:hAnsiTheme="minorHAnsi" w:cstheme="minorHAnsi"/>
          <w:shd w:val="clear" w:color="auto" w:fill="FFFFFF"/>
          <w:lang w:val="pl-PL"/>
        </w:rPr>
        <w:t xml:space="preserve">do </w:t>
      </w:r>
      <w:r w:rsidR="0044689C" w:rsidRPr="006E145A">
        <w:rPr>
          <w:rFonts w:asciiTheme="minorHAnsi" w:hAnsiTheme="minorHAnsi" w:cstheme="minorHAnsi"/>
          <w:shd w:val="clear" w:color="auto" w:fill="FFFFFF"/>
          <w:lang w:val="pl-PL"/>
        </w:rPr>
        <w:t xml:space="preserve">30 dni </w:t>
      </w:r>
      <w:r w:rsidR="005A1201" w:rsidRPr="006E145A">
        <w:rPr>
          <w:rFonts w:asciiTheme="minorHAnsi" w:hAnsiTheme="minorHAnsi" w:cstheme="minorHAnsi"/>
          <w:shd w:val="clear" w:color="auto" w:fill="FFFFFF"/>
          <w:lang w:val="pl-PL"/>
        </w:rPr>
        <w:t>od dnia</w:t>
      </w:r>
      <w:r w:rsidRPr="006E145A">
        <w:rPr>
          <w:rFonts w:asciiTheme="minorHAnsi" w:hAnsiTheme="minorHAnsi" w:cstheme="minorHAnsi"/>
          <w:shd w:val="clear" w:color="auto" w:fill="FFFFFF"/>
          <w:lang w:val="pl-PL"/>
        </w:rPr>
        <w:t xml:space="preserve"> wykonania przedmiotu umowy i uznania go przez Zamawiającego za należycie wykonany</w:t>
      </w:r>
      <w:r w:rsidR="00CF0B30" w:rsidRPr="006E145A">
        <w:rPr>
          <w:rFonts w:asciiTheme="minorHAnsi" w:hAnsiTheme="minorHAnsi" w:cstheme="minorHAnsi"/>
          <w:shd w:val="clear" w:color="auto" w:fill="FFFFFF"/>
          <w:lang w:val="pl-PL"/>
        </w:rPr>
        <w:t xml:space="preserve">. Uznanie  przedmiotu umowy za należycie wykonany następuje poprzez podpisanie </w:t>
      </w:r>
      <w:r w:rsidR="00CF0B30" w:rsidRPr="006E145A">
        <w:rPr>
          <w:rFonts w:asciiTheme="minorHAnsi" w:hAnsiTheme="minorHAnsi" w:cstheme="minorHAnsi"/>
          <w:lang w:val="pl-PL"/>
        </w:rPr>
        <w:t>p</w:t>
      </w:r>
      <w:r w:rsidR="0057693A" w:rsidRPr="006E145A">
        <w:rPr>
          <w:rFonts w:asciiTheme="minorHAnsi" w:hAnsiTheme="minorHAnsi" w:cstheme="minorHAnsi"/>
          <w:lang w:val="pl-PL"/>
        </w:rPr>
        <w:t>rotokołu odbioru końcowego przedmiotu umowy</w:t>
      </w:r>
      <w:r w:rsidR="00CF0B30" w:rsidRPr="006E145A">
        <w:rPr>
          <w:rFonts w:asciiTheme="minorHAnsi" w:hAnsiTheme="minorHAnsi" w:cstheme="minorHAnsi"/>
          <w:lang w:val="pl-PL"/>
        </w:rPr>
        <w:t xml:space="preserve"> z zastrzeżeniami lub bez zastrzeżeń.</w:t>
      </w:r>
    </w:p>
    <w:p w14:paraId="4BA5B3C5" w14:textId="5157484C" w:rsidR="00D06CF4" w:rsidRPr="006E145A" w:rsidRDefault="000915EA">
      <w:pPr>
        <w:pStyle w:val="Akapitzlist"/>
        <w:numPr>
          <w:ilvl w:val="0"/>
          <w:numId w:val="34"/>
        </w:numPr>
        <w:spacing w:before="0" w:beforeAutospacing="0" w:afterAutospacing="0"/>
        <w:ind w:left="426" w:hanging="426"/>
        <w:rPr>
          <w:rFonts w:asciiTheme="minorHAnsi" w:hAnsiTheme="minorHAnsi" w:cstheme="minorHAnsi"/>
          <w:lang w:val="pl-PL"/>
        </w:rPr>
      </w:pPr>
      <w:r w:rsidRPr="006E145A">
        <w:rPr>
          <w:rFonts w:asciiTheme="minorHAnsi" w:hAnsiTheme="minorHAnsi" w:cstheme="minorHAnsi"/>
          <w:shd w:val="clear" w:color="auto" w:fill="FFFFFF"/>
          <w:lang w:val="pl-PL"/>
        </w:rPr>
        <w:t>Zamawiający pozostawi 30% kwoty zabezpieczenia na zabezpieczenie roszczeń z tytułu rękojmi</w:t>
      </w:r>
      <w:r w:rsidR="0044689C" w:rsidRPr="006E145A">
        <w:rPr>
          <w:rFonts w:asciiTheme="minorHAnsi" w:hAnsiTheme="minorHAnsi" w:cstheme="minorHAnsi"/>
          <w:shd w:val="clear" w:color="auto" w:fill="FFFFFF"/>
          <w:lang w:val="pl-PL"/>
        </w:rPr>
        <w:t xml:space="preserve"> </w:t>
      </w:r>
      <w:r w:rsidRPr="006E145A">
        <w:rPr>
          <w:rFonts w:asciiTheme="minorHAnsi" w:hAnsiTheme="minorHAnsi" w:cstheme="minorHAnsi"/>
          <w:shd w:val="clear" w:color="auto" w:fill="FFFFFF"/>
          <w:lang w:val="pl-PL"/>
        </w:rPr>
        <w:t>za wady</w:t>
      </w:r>
      <w:r w:rsidR="00964826" w:rsidRPr="006E145A">
        <w:rPr>
          <w:rFonts w:asciiTheme="minorHAnsi" w:hAnsiTheme="minorHAnsi" w:cstheme="minorHAnsi"/>
          <w:shd w:val="clear" w:color="auto" w:fill="FFFFFF"/>
          <w:lang w:val="pl-PL"/>
        </w:rPr>
        <w:t xml:space="preserve">, które </w:t>
      </w:r>
      <w:r w:rsidRPr="006E145A">
        <w:rPr>
          <w:rFonts w:asciiTheme="minorHAnsi" w:hAnsiTheme="minorHAnsi" w:cstheme="minorHAnsi"/>
          <w:shd w:val="clear" w:color="auto" w:fill="FFFFFF"/>
          <w:lang w:val="pl-PL"/>
        </w:rPr>
        <w:t>zwróci Wykonawcy</w:t>
      </w:r>
      <w:r w:rsidR="00E809AB" w:rsidRPr="006E145A">
        <w:rPr>
          <w:rFonts w:asciiTheme="minorHAnsi" w:hAnsiTheme="minorHAnsi" w:cstheme="minorHAnsi"/>
          <w:shd w:val="clear" w:color="auto" w:fill="FFFFFF"/>
          <w:lang w:val="pl-PL"/>
        </w:rPr>
        <w:t xml:space="preserve"> </w:t>
      </w:r>
      <w:r w:rsidR="00964826" w:rsidRPr="006E145A">
        <w:rPr>
          <w:rFonts w:asciiTheme="minorHAnsi" w:hAnsiTheme="minorHAnsi" w:cstheme="minorHAnsi"/>
          <w:shd w:val="clear" w:color="auto" w:fill="FFFFFF"/>
          <w:lang w:val="pl-PL"/>
        </w:rPr>
        <w:t>ni</w:t>
      </w:r>
      <w:r w:rsidRPr="006E145A">
        <w:rPr>
          <w:rFonts w:asciiTheme="minorHAnsi" w:hAnsiTheme="minorHAnsi" w:cstheme="minorHAnsi"/>
          <w:shd w:val="clear" w:color="auto" w:fill="FFFFFF"/>
          <w:lang w:val="pl-PL"/>
        </w:rPr>
        <w:t>e później niż w 15 dniu po upływie okresu</w:t>
      </w:r>
      <w:r w:rsidR="008C6545">
        <w:rPr>
          <w:rFonts w:asciiTheme="minorHAnsi" w:hAnsiTheme="minorHAnsi" w:cstheme="minorHAnsi"/>
          <w:shd w:val="clear" w:color="auto" w:fill="FFFFFF"/>
          <w:lang w:val="pl-PL"/>
        </w:rPr>
        <w:t xml:space="preserve"> gwarancji </w:t>
      </w:r>
      <w:r w:rsidRPr="006E145A">
        <w:rPr>
          <w:rFonts w:asciiTheme="minorHAnsi" w:hAnsiTheme="minorHAnsi" w:cstheme="minorHAnsi"/>
          <w:shd w:val="clear" w:color="auto" w:fill="FFFFFF"/>
          <w:lang w:val="pl-PL"/>
        </w:rPr>
        <w:t xml:space="preserve"> rękojmi</w:t>
      </w:r>
      <w:r w:rsidR="0044689C" w:rsidRPr="006E145A">
        <w:rPr>
          <w:rFonts w:asciiTheme="minorHAnsi" w:hAnsiTheme="minorHAnsi" w:cstheme="minorHAnsi"/>
          <w:shd w:val="clear" w:color="auto" w:fill="FFFFFF"/>
          <w:lang w:val="pl-PL"/>
        </w:rPr>
        <w:t xml:space="preserve"> za wady</w:t>
      </w:r>
      <w:r w:rsidR="00C60DC9" w:rsidRPr="006E145A">
        <w:rPr>
          <w:rFonts w:asciiTheme="minorHAnsi" w:hAnsiTheme="minorHAnsi" w:cstheme="minorHAnsi"/>
          <w:shd w:val="clear" w:color="auto" w:fill="FFFFFF"/>
          <w:lang w:val="pl-PL"/>
        </w:rPr>
        <w:t>.</w:t>
      </w:r>
    </w:p>
    <w:p w14:paraId="2EEE57A5" w14:textId="77777777" w:rsidR="005A48ED" w:rsidRPr="006E145A" w:rsidRDefault="00B36950">
      <w:pPr>
        <w:pStyle w:val="Akapitzlist"/>
        <w:numPr>
          <w:ilvl w:val="0"/>
          <w:numId w:val="34"/>
        </w:numPr>
        <w:spacing w:before="0" w:beforeAutospacing="0" w:afterAutospacing="0"/>
        <w:ind w:left="426" w:hanging="426"/>
        <w:rPr>
          <w:rFonts w:asciiTheme="minorHAnsi" w:hAnsiTheme="minorHAnsi" w:cstheme="minorHAnsi"/>
          <w:lang w:val="pl-PL"/>
        </w:rPr>
      </w:pPr>
      <w:r w:rsidRPr="006E145A">
        <w:rPr>
          <w:rFonts w:asciiTheme="minorHAnsi" w:hAnsiTheme="minorHAnsi" w:cstheme="minorHAnsi"/>
          <w:lang w:val="pl-PL"/>
        </w:rPr>
        <w:t xml:space="preserve">Zwrot, o którym mowa w ust. 4 i 5 dotyczy niewykorzystanego zabezpieczenia. </w:t>
      </w:r>
    </w:p>
    <w:p w14:paraId="08A52EEF" w14:textId="77777777" w:rsidR="00EC799E" w:rsidRPr="006E145A" w:rsidRDefault="00EC799E" w:rsidP="006E145A">
      <w:pPr>
        <w:pStyle w:val="Akapitzlist"/>
        <w:spacing w:before="0" w:beforeAutospacing="0" w:afterAutospacing="0"/>
        <w:ind w:left="426" w:firstLine="0"/>
        <w:rPr>
          <w:rFonts w:asciiTheme="minorHAnsi" w:hAnsiTheme="minorHAnsi" w:cstheme="minorHAnsi"/>
          <w:lang w:val="pl-PL"/>
        </w:rPr>
      </w:pPr>
    </w:p>
    <w:p w14:paraId="44064012" w14:textId="77777777" w:rsidR="00BB2FF1" w:rsidRPr="006E145A" w:rsidRDefault="00D06CF4" w:rsidP="006E145A">
      <w:pPr>
        <w:pStyle w:val="Nagwek1"/>
        <w:spacing w:before="0" w:after="0" w:line="240" w:lineRule="auto"/>
        <w:rPr>
          <w:rFonts w:asciiTheme="minorHAnsi" w:eastAsia="SimSun" w:hAnsiTheme="minorHAnsi" w:cstheme="minorHAnsi"/>
          <w:sz w:val="22"/>
          <w:szCs w:val="22"/>
          <w:lang w:bidi="en-US"/>
        </w:rPr>
      </w:pPr>
      <w:bookmarkStart w:id="9" w:name="_Toc114562582"/>
      <w:r w:rsidRPr="006E145A">
        <w:rPr>
          <w:rFonts w:asciiTheme="minorHAnsi" w:eastAsia="SimSun" w:hAnsiTheme="minorHAnsi" w:cstheme="minorHAnsi"/>
          <w:sz w:val="22"/>
          <w:szCs w:val="22"/>
          <w:lang w:bidi="en-US"/>
        </w:rPr>
        <w:t xml:space="preserve">§ </w:t>
      </w:r>
      <w:r w:rsidR="00331FE8" w:rsidRPr="006E145A">
        <w:rPr>
          <w:rFonts w:asciiTheme="minorHAnsi" w:eastAsia="SimSun" w:hAnsiTheme="minorHAnsi" w:cstheme="minorHAnsi"/>
          <w:sz w:val="22"/>
          <w:szCs w:val="22"/>
          <w:lang w:bidi="en-US"/>
        </w:rPr>
        <w:t>6</w:t>
      </w:r>
      <w:r w:rsidR="009A6FE8" w:rsidRPr="006E145A">
        <w:rPr>
          <w:rFonts w:asciiTheme="minorHAnsi" w:eastAsia="SimSun" w:hAnsiTheme="minorHAnsi" w:cstheme="minorHAnsi"/>
          <w:sz w:val="22"/>
          <w:szCs w:val="22"/>
          <w:lang w:bidi="en-US"/>
        </w:rPr>
        <w:t xml:space="preserve"> </w:t>
      </w:r>
      <w:r w:rsidR="00872694" w:rsidRPr="006E145A">
        <w:rPr>
          <w:rFonts w:asciiTheme="minorHAnsi" w:eastAsia="SimSun" w:hAnsiTheme="minorHAnsi" w:cstheme="minorHAnsi"/>
          <w:sz w:val="22"/>
          <w:szCs w:val="22"/>
          <w:lang w:bidi="en-US"/>
        </w:rPr>
        <w:t>W</w:t>
      </w:r>
      <w:r w:rsidR="003E0E8B" w:rsidRPr="006E145A">
        <w:rPr>
          <w:rFonts w:asciiTheme="minorHAnsi" w:eastAsia="SimSun" w:hAnsiTheme="minorHAnsi" w:cstheme="minorHAnsi"/>
          <w:sz w:val="22"/>
          <w:szCs w:val="22"/>
          <w:lang w:bidi="en-US"/>
        </w:rPr>
        <w:t>YNAGRODZENIE</w:t>
      </w:r>
      <w:bookmarkEnd w:id="9"/>
      <w:r w:rsidR="003E0E8B" w:rsidRPr="006E145A">
        <w:rPr>
          <w:rFonts w:asciiTheme="minorHAnsi" w:eastAsia="SimSun" w:hAnsiTheme="minorHAnsi" w:cstheme="minorHAnsi"/>
          <w:sz w:val="22"/>
          <w:szCs w:val="22"/>
          <w:lang w:bidi="en-US"/>
        </w:rPr>
        <w:t xml:space="preserve"> </w:t>
      </w:r>
    </w:p>
    <w:p w14:paraId="25C8258D" w14:textId="1B15BCC2" w:rsidR="002D73E8" w:rsidRPr="006E145A" w:rsidRDefault="00C816B0" w:rsidP="006E145A">
      <w:pPr>
        <w:pStyle w:val="Akapitzlist"/>
        <w:numPr>
          <w:ilvl w:val="0"/>
          <w:numId w:val="4"/>
        </w:numPr>
        <w:spacing w:before="0" w:beforeAutospacing="0"/>
        <w:rPr>
          <w:rFonts w:asciiTheme="minorHAnsi" w:hAnsiTheme="minorHAnsi" w:cstheme="minorHAnsi"/>
          <w:lang w:val="pl-PL"/>
        </w:rPr>
      </w:pPr>
      <w:r w:rsidRPr="006E145A">
        <w:rPr>
          <w:rFonts w:asciiTheme="minorHAnsi" w:hAnsiTheme="minorHAnsi" w:cstheme="minorHAnsi"/>
          <w:lang w:val="pl-PL"/>
        </w:rPr>
        <w:t xml:space="preserve">Za wykonanie przedmiotu umowy </w:t>
      </w:r>
      <w:r w:rsidR="002D73E8" w:rsidRPr="006E145A">
        <w:rPr>
          <w:rFonts w:asciiTheme="minorHAnsi" w:hAnsiTheme="minorHAnsi" w:cstheme="minorHAnsi"/>
          <w:lang w:val="pl-PL"/>
        </w:rPr>
        <w:t xml:space="preserve">określonego w § 2,  Wykonawcy </w:t>
      </w:r>
      <w:r w:rsidRPr="006E145A">
        <w:rPr>
          <w:rFonts w:asciiTheme="minorHAnsi" w:hAnsiTheme="minorHAnsi" w:cstheme="minorHAnsi"/>
          <w:lang w:val="pl-PL"/>
        </w:rPr>
        <w:t xml:space="preserve">przysługuje wynagrodzenie ryczałtowe </w:t>
      </w:r>
      <w:r w:rsidR="008C6545" w:rsidRPr="006E145A">
        <w:rPr>
          <w:rFonts w:asciiTheme="minorHAnsi" w:hAnsiTheme="minorHAnsi" w:cstheme="minorHAnsi"/>
          <w:lang w:val="pl-PL"/>
        </w:rPr>
        <w:t xml:space="preserve">brutto </w:t>
      </w:r>
      <w:r w:rsidR="002D73E8" w:rsidRPr="006E145A">
        <w:rPr>
          <w:rFonts w:asciiTheme="minorHAnsi" w:hAnsiTheme="minorHAnsi" w:cstheme="minorHAnsi"/>
          <w:lang w:val="pl-PL"/>
        </w:rPr>
        <w:t>w kwocie:  ………………zł (słownie złotych:………………………………………….)</w:t>
      </w:r>
      <w:r w:rsidR="00C46151" w:rsidRPr="006E145A">
        <w:rPr>
          <w:rFonts w:asciiTheme="minorHAnsi" w:hAnsiTheme="minorHAnsi" w:cstheme="minorHAnsi"/>
          <w:lang w:val="pl-PL"/>
        </w:rPr>
        <w:t>, tym cena netto ………………. zł oraz VAT (23%) ………………zł.</w:t>
      </w:r>
    </w:p>
    <w:p w14:paraId="036405EA" w14:textId="041B0332" w:rsidR="00697311" w:rsidRPr="006E145A" w:rsidRDefault="002E0AFB" w:rsidP="006E145A">
      <w:pPr>
        <w:numPr>
          <w:ilvl w:val="0"/>
          <w:numId w:val="4"/>
        </w:numPr>
        <w:suppressAutoHyphens/>
        <w:autoSpaceDN w:val="0"/>
        <w:spacing w:after="0" w:line="240" w:lineRule="auto"/>
        <w:contextualSpacing/>
        <w:mirrorIndents/>
        <w:jc w:val="both"/>
        <w:rPr>
          <w:rFonts w:asciiTheme="minorHAnsi" w:eastAsia="SimSun" w:hAnsiTheme="minorHAnsi" w:cstheme="minorHAnsi"/>
          <w:kern w:val="2"/>
          <w:lang w:bidi="en-US"/>
        </w:rPr>
      </w:pPr>
      <w:r w:rsidRPr="006E145A">
        <w:rPr>
          <w:rFonts w:asciiTheme="minorHAnsi" w:eastAsia="SimSun" w:hAnsiTheme="minorHAnsi" w:cstheme="minorHAnsi"/>
          <w:kern w:val="2"/>
          <w:lang w:bidi="en-US"/>
        </w:rPr>
        <w:t>Wynagrodzeni</w:t>
      </w:r>
      <w:r w:rsidR="009312B8" w:rsidRPr="006E145A">
        <w:rPr>
          <w:rFonts w:asciiTheme="minorHAnsi" w:eastAsia="SimSun" w:hAnsiTheme="minorHAnsi" w:cstheme="minorHAnsi"/>
          <w:kern w:val="2"/>
          <w:lang w:bidi="en-US"/>
        </w:rPr>
        <w:t>e</w:t>
      </w:r>
      <w:r w:rsidR="00697311" w:rsidRPr="006E145A">
        <w:rPr>
          <w:rFonts w:asciiTheme="minorHAnsi" w:eastAsia="SimSun" w:hAnsiTheme="minorHAnsi" w:cstheme="minorHAnsi"/>
          <w:kern w:val="2"/>
          <w:lang w:bidi="en-US"/>
        </w:rPr>
        <w:t xml:space="preserve"> W</w:t>
      </w:r>
      <w:r w:rsidR="00697311" w:rsidRPr="006E145A">
        <w:rPr>
          <w:rFonts w:asciiTheme="minorHAnsi" w:hAnsiTheme="minorHAnsi" w:cstheme="minorHAnsi"/>
        </w:rPr>
        <w:t xml:space="preserve">ykonawcy, o którym mowa w ust. 1 Strony ustalają jako wynagrodzenie ryczałtowe </w:t>
      </w:r>
      <w:r w:rsidR="0061485D">
        <w:rPr>
          <w:rFonts w:asciiTheme="minorHAnsi" w:hAnsiTheme="minorHAnsi" w:cstheme="minorHAnsi"/>
        </w:rPr>
        <w:br/>
      </w:r>
      <w:r w:rsidR="00697311" w:rsidRPr="006E145A">
        <w:rPr>
          <w:rFonts w:asciiTheme="minorHAnsi" w:hAnsiTheme="minorHAnsi" w:cstheme="minorHAnsi"/>
        </w:rPr>
        <w:t>w rozumieniu art. 632 Kodeksu cywilnego</w:t>
      </w:r>
      <w:r w:rsidR="00196689" w:rsidRPr="006E145A">
        <w:rPr>
          <w:rFonts w:asciiTheme="minorHAnsi" w:eastAsia="SimSun" w:hAnsiTheme="minorHAnsi" w:cstheme="minorHAnsi"/>
          <w:kern w:val="2"/>
          <w:lang w:bidi="en-US"/>
        </w:rPr>
        <w:t>.</w:t>
      </w:r>
    </w:p>
    <w:p w14:paraId="2F43A6B8" w14:textId="408E0F07" w:rsidR="00697311" w:rsidRPr="001E6041" w:rsidRDefault="00697311" w:rsidP="006E145A">
      <w:pPr>
        <w:numPr>
          <w:ilvl w:val="0"/>
          <w:numId w:val="4"/>
        </w:numPr>
        <w:suppressAutoHyphens/>
        <w:autoSpaceDN w:val="0"/>
        <w:spacing w:after="0" w:line="240" w:lineRule="auto"/>
        <w:ind w:hanging="357"/>
        <w:contextualSpacing/>
        <w:mirrorIndents/>
        <w:jc w:val="both"/>
        <w:rPr>
          <w:rFonts w:asciiTheme="minorHAnsi" w:eastAsia="SimSun" w:hAnsiTheme="minorHAnsi" w:cstheme="minorHAnsi"/>
          <w:bCs/>
          <w:kern w:val="2"/>
          <w:lang w:bidi="en-US"/>
        </w:rPr>
      </w:pPr>
      <w:r w:rsidRPr="006E145A">
        <w:rPr>
          <w:rFonts w:asciiTheme="minorHAnsi" w:hAnsiTheme="minorHAnsi" w:cstheme="minorHAnsi"/>
          <w:bCs/>
        </w:rPr>
        <w:t>Wysokość wynagrodzenia, o którym mowa w ust. 1 zawiera wszelkie koszty związane z realizacją przedmiotu umowy i nie może ulec zmianie w trakcie trwania umowy, poza okolicznościami,</w:t>
      </w:r>
      <w:r w:rsidR="009D6276" w:rsidRPr="006E145A">
        <w:rPr>
          <w:rFonts w:asciiTheme="minorHAnsi" w:hAnsiTheme="minorHAnsi" w:cstheme="minorHAnsi"/>
          <w:bCs/>
        </w:rPr>
        <w:t xml:space="preserve"> </w:t>
      </w:r>
      <w:r w:rsidRPr="006E145A">
        <w:rPr>
          <w:rFonts w:asciiTheme="minorHAnsi" w:hAnsiTheme="minorHAnsi" w:cstheme="minorHAnsi"/>
          <w:bCs/>
        </w:rPr>
        <w:t xml:space="preserve">o których mowa </w:t>
      </w:r>
      <w:r w:rsidRPr="001E6041">
        <w:rPr>
          <w:rFonts w:asciiTheme="minorHAnsi" w:hAnsiTheme="minorHAnsi" w:cstheme="minorHAnsi"/>
          <w:bCs/>
        </w:rPr>
        <w:t>w</w:t>
      </w:r>
      <w:r w:rsidR="006B6247" w:rsidRPr="001E6041">
        <w:rPr>
          <w:rFonts w:asciiTheme="minorHAnsi" w:hAnsiTheme="minorHAnsi" w:cstheme="minorHAnsi"/>
          <w:bCs/>
        </w:rPr>
        <w:t xml:space="preserve"> </w:t>
      </w:r>
      <w:hyperlink w:anchor="Zmiana_wynagrodzenia" w:history="1">
        <w:r w:rsidR="006B6247" w:rsidRPr="001E6041">
          <w:rPr>
            <w:rStyle w:val="Hipercze"/>
            <w:rFonts w:asciiTheme="minorHAnsi" w:hAnsiTheme="minorHAnsi" w:cstheme="minorHAnsi"/>
            <w:bCs/>
            <w:color w:val="auto"/>
            <w:u w:val="none"/>
          </w:rPr>
          <w:t>§</w:t>
        </w:r>
        <w:r w:rsidR="005E6A00" w:rsidRPr="001E6041">
          <w:rPr>
            <w:rStyle w:val="Hipercze"/>
            <w:rFonts w:asciiTheme="minorHAnsi" w:hAnsiTheme="minorHAnsi" w:cstheme="minorHAnsi"/>
            <w:bCs/>
            <w:color w:val="auto"/>
            <w:u w:val="none"/>
          </w:rPr>
          <w:t xml:space="preserve"> </w:t>
        </w:r>
        <w:r w:rsidR="006B6247" w:rsidRPr="001E6041">
          <w:rPr>
            <w:rStyle w:val="Hipercze"/>
            <w:rFonts w:asciiTheme="minorHAnsi" w:hAnsiTheme="minorHAnsi" w:cstheme="minorHAnsi"/>
            <w:bCs/>
            <w:color w:val="auto"/>
            <w:u w:val="none"/>
          </w:rPr>
          <w:t>1</w:t>
        </w:r>
        <w:r w:rsidR="00BF50CE" w:rsidRPr="001E6041">
          <w:rPr>
            <w:rStyle w:val="Hipercze"/>
            <w:rFonts w:asciiTheme="minorHAnsi" w:hAnsiTheme="minorHAnsi" w:cstheme="minorHAnsi"/>
            <w:bCs/>
            <w:color w:val="auto"/>
            <w:u w:val="none"/>
          </w:rPr>
          <w:t>9</w:t>
        </w:r>
        <w:r w:rsidR="006B6247" w:rsidRPr="001E6041">
          <w:rPr>
            <w:rStyle w:val="Hipercze"/>
            <w:rFonts w:asciiTheme="minorHAnsi" w:hAnsiTheme="minorHAnsi" w:cstheme="minorHAnsi"/>
            <w:bCs/>
            <w:color w:val="auto"/>
            <w:u w:val="none"/>
          </w:rPr>
          <w:t xml:space="preserve"> ust. </w:t>
        </w:r>
      </w:hyperlink>
      <w:r w:rsidR="0015605B" w:rsidRPr="001E6041">
        <w:rPr>
          <w:rStyle w:val="Hipercze"/>
          <w:rFonts w:asciiTheme="minorHAnsi" w:hAnsiTheme="minorHAnsi" w:cstheme="minorHAnsi"/>
          <w:bCs/>
          <w:color w:val="auto"/>
          <w:u w:val="none"/>
        </w:rPr>
        <w:t>4</w:t>
      </w:r>
      <w:r w:rsidR="006B6247" w:rsidRPr="001E6041">
        <w:rPr>
          <w:rFonts w:asciiTheme="minorHAnsi" w:hAnsiTheme="minorHAnsi" w:cstheme="minorHAnsi"/>
          <w:bCs/>
        </w:rPr>
        <w:t>.</w:t>
      </w:r>
    </w:p>
    <w:p w14:paraId="515FA9F9" w14:textId="00E77DBC" w:rsidR="004A6EDB" w:rsidRPr="006E145A" w:rsidRDefault="004A6EDB" w:rsidP="006E145A">
      <w:pPr>
        <w:numPr>
          <w:ilvl w:val="0"/>
          <w:numId w:val="4"/>
        </w:numPr>
        <w:suppressAutoHyphens/>
        <w:autoSpaceDN w:val="0"/>
        <w:spacing w:after="0" w:line="240" w:lineRule="auto"/>
        <w:ind w:hanging="357"/>
        <w:contextualSpacing/>
        <w:mirrorIndents/>
        <w:jc w:val="both"/>
        <w:rPr>
          <w:rFonts w:asciiTheme="minorHAnsi" w:eastAsia="SimSun" w:hAnsiTheme="minorHAnsi" w:cstheme="minorHAnsi"/>
          <w:bCs/>
          <w:kern w:val="2"/>
          <w:lang w:bidi="en-US"/>
        </w:rPr>
      </w:pPr>
      <w:r w:rsidRPr="006E145A">
        <w:rPr>
          <w:rFonts w:asciiTheme="minorHAnsi" w:hAnsiTheme="minorHAnsi" w:cstheme="minorHAnsi"/>
          <w:bCs/>
        </w:rPr>
        <w:t xml:space="preserve">Wysokość wynagrodzenia, którego zmiana nastąpiła na skutek wystąpienia okoliczności, o których mowa w ust. 3 i przy zastosowaniu sposobu obliczenia właściwego dla tych okoliczności wynikać będzie z aneksu do umowy i stanowić będzie wysokość wynagrodzenia Wykonawcy z tytułu </w:t>
      </w:r>
      <w:r w:rsidR="004E4D63" w:rsidRPr="006E145A">
        <w:rPr>
          <w:rFonts w:asciiTheme="minorHAnsi" w:hAnsiTheme="minorHAnsi" w:cstheme="minorHAnsi"/>
          <w:bCs/>
        </w:rPr>
        <w:t>wykonania</w:t>
      </w:r>
      <w:r w:rsidRPr="006E145A">
        <w:rPr>
          <w:rFonts w:asciiTheme="minorHAnsi" w:hAnsiTheme="minorHAnsi" w:cstheme="minorHAnsi"/>
          <w:bCs/>
        </w:rPr>
        <w:t xml:space="preserve"> umowy. </w:t>
      </w:r>
    </w:p>
    <w:p w14:paraId="5E089A16" w14:textId="0C634158" w:rsidR="006E39C2" w:rsidRPr="006E145A" w:rsidRDefault="006E39C2" w:rsidP="006E145A">
      <w:pPr>
        <w:numPr>
          <w:ilvl w:val="0"/>
          <w:numId w:val="4"/>
        </w:numPr>
        <w:suppressAutoHyphens/>
        <w:autoSpaceDN w:val="0"/>
        <w:spacing w:after="0" w:line="240" w:lineRule="auto"/>
        <w:contextualSpacing/>
        <w:mirrorIndents/>
        <w:jc w:val="both"/>
        <w:rPr>
          <w:rFonts w:asciiTheme="minorHAnsi" w:eastAsia="SimSun" w:hAnsiTheme="minorHAnsi" w:cstheme="minorHAnsi"/>
          <w:kern w:val="2"/>
          <w:lang w:bidi="en-US"/>
        </w:rPr>
      </w:pPr>
      <w:r w:rsidRPr="006E145A">
        <w:rPr>
          <w:rFonts w:asciiTheme="minorHAnsi" w:hAnsiTheme="minorHAnsi" w:cstheme="minorHAnsi"/>
        </w:rPr>
        <w:t xml:space="preserve">Przyjęta stawka VAT do ustalenia wynagrodzenia </w:t>
      </w:r>
      <w:r w:rsidR="004175E9" w:rsidRPr="006E145A">
        <w:rPr>
          <w:rFonts w:asciiTheme="minorHAnsi" w:hAnsiTheme="minorHAnsi" w:cstheme="minorHAnsi"/>
        </w:rPr>
        <w:t>określona</w:t>
      </w:r>
      <w:r w:rsidRPr="006E145A">
        <w:rPr>
          <w:rFonts w:asciiTheme="minorHAnsi" w:hAnsiTheme="minorHAnsi" w:cstheme="minorHAnsi"/>
        </w:rPr>
        <w:t xml:space="preserve"> została w oparciu o przepisy ustawy </w:t>
      </w:r>
      <w:r w:rsidR="0006186F" w:rsidRPr="006E145A">
        <w:rPr>
          <w:rFonts w:asciiTheme="minorHAnsi" w:hAnsiTheme="minorHAnsi" w:cstheme="minorHAnsi"/>
        </w:rPr>
        <w:t xml:space="preserve">o podatku </w:t>
      </w:r>
      <w:r w:rsidRPr="006E145A">
        <w:rPr>
          <w:rFonts w:asciiTheme="minorHAnsi" w:hAnsiTheme="minorHAnsi" w:cstheme="minorHAnsi"/>
        </w:rPr>
        <w:t>od towarów i usług</w:t>
      </w:r>
      <w:r w:rsidR="0006186F" w:rsidRPr="006E145A">
        <w:rPr>
          <w:rFonts w:asciiTheme="minorHAnsi" w:hAnsiTheme="minorHAnsi" w:cstheme="minorHAnsi"/>
        </w:rPr>
        <w:t>,</w:t>
      </w:r>
      <w:r w:rsidRPr="006E145A">
        <w:rPr>
          <w:rFonts w:asciiTheme="minorHAnsi" w:hAnsiTheme="minorHAnsi" w:cstheme="minorHAnsi"/>
        </w:rPr>
        <w:t xml:space="preserve"> obowiązujące </w:t>
      </w:r>
      <w:r w:rsidR="0006186F" w:rsidRPr="006E145A">
        <w:rPr>
          <w:rFonts w:asciiTheme="minorHAnsi" w:hAnsiTheme="minorHAnsi" w:cstheme="minorHAnsi"/>
        </w:rPr>
        <w:t>w</w:t>
      </w:r>
      <w:r w:rsidRPr="006E145A">
        <w:rPr>
          <w:rFonts w:asciiTheme="minorHAnsi" w:hAnsiTheme="minorHAnsi" w:cstheme="minorHAnsi"/>
        </w:rPr>
        <w:t xml:space="preserve"> dniu złożenia oferty.</w:t>
      </w:r>
    </w:p>
    <w:p w14:paraId="0B0C15A9" w14:textId="77777777" w:rsidR="006E39C2" w:rsidRPr="006E145A" w:rsidRDefault="006E39C2" w:rsidP="006E145A">
      <w:pPr>
        <w:numPr>
          <w:ilvl w:val="0"/>
          <w:numId w:val="4"/>
        </w:numPr>
        <w:suppressAutoHyphens/>
        <w:autoSpaceDN w:val="0"/>
        <w:spacing w:after="0" w:line="240" w:lineRule="auto"/>
        <w:contextualSpacing/>
        <w:mirrorIndents/>
        <w:jc w:val="both"/>
        <w:rPr>
          <w:rFonts w:asciiTheme="minorHAnsi" w:eastAsia="SimSun" w:hAnsiTheme="minorHAnsi" w:cstheme="minorHAnsi"/>
          <w:kern w:val="2"/>
          <w:lang w:bidi="en-US"/>
        </w:rPr>
      </w:pPr>
      <w:r w:rsidRPr="006E145A">
        <w:rPr>
          <w:rFonts w:asciiTheme="minorHAnsi" w:hAnsiTheme="minorHAnsi" w:cstheme="minorHAnsi"/>
        </w:rPr>
        <w:t>Wykonawca nie może dokonać przelewu, zbycia lub obciążenia wierzytelności przysługującej mu od Zamawiającego</w:t>
      </w:r>
      <w:r w:rsidR="00862F37" w:rsidRPr="006E145A">
        <w:rPr>
          <w:rFonts w:asciiTheme="minorHAnsi" w:hAnsiTheme="minorHAnsi" w:cstheme="minorHAnsi"/>
        </w:rPr>
        <w:t>.</w:t>
      </w:r>
    </w:p>
    <w:p w14:paraId="4035BA44" w14:textId="77777777" w:rsidR="006B05CD" w:rsidRDefault="006B05CD" w:rsidP="006E145A">
      <w:pPr>
        <w:pStyle w:val="Nagwek1"/>
        <w:spacing w:before="0" w:after="0" w:line="240" w:lineRule="auto"/>
        <w:rPr>
          <w:rFonts w:asciiTheme="minorHAnsi" w:eastAsia="SimSun" w:hAnsiTheme="minorHAnsi" w:cstheme="minorHAnsi"/>
          <w:color w:val="auto"/>
          <w:sz w:val="22"/>
          <w:szCs w:val="22"/>
          <w:lang w:bidi="en-US"/>
        </w:rPr>
      </w:pPr>
      <w:bookmarkStart w:id="10" w:name="_Toc114562583"/>
    </w:p>
    <w:p w14:paraId="62DC8548" w14:textId="1402885B" w:rsidR="00111E98" w:rsidRPr="006E145A" w:rsidRDefault="00331FE8" w:rsidP="006E145A">
      <w:pPr>
        <w:pStyle w:val="Nagwek1"/>
        <w:spacing w:before="0" w:after="0" w:line="240" w:lineRule="auto"/>
        <w:rPr>
          <w:rFonts w:asciiTheme="minorHAnsi" w:eastAsia="SimSun" w:hAnsiTheme="minorHAnsi" w:cstheme="minorHAnsi"/>
          <w:color w:val="auto"/>
          <w:sz w:val="22"/>
          <w:szCs w:val="22"/>
          <w:lang w:bidi="en-US"/>
        </w:rPr>
      </w:pPr>
      <w:r w:rsidRPr="006E145A">
        <w:rPr>
          <w:rFonts w:asciiTheme="minorHAnsi" w:eastAsia="SimSun" w:hAnsiTheme="minorHAnsi" w:cstheme="minorHAnsi"/>
          <w:color w:val="auto"/>
          <w:sz w:val="22"/>
          <w:szCs w:val="22"/>
          <w:lang w:bidi="en-US"/>
        </w:rPr>
        <w:t>§ 7</w:t>
      </w:r>
      <w:r w:rsidR="009A6FE8" w:rsidRPr="006E145A">
        <w:rPr>
          <w:rFonts w:asciiTheme="minorHAnsi" w:eastAsia="SimSun" w:hAnsiTheme="minorHAnsi" w:cstheme="minorHAnsi"/>
          <w:color w:val="auto"/>
          <w:sz w:val="22"/>
          <w:szCs w:val="22"/>
          <w:lang w:bidi="en-US"/>
        </w:rPr>
        <w:t xml:space="preserve"> </w:t>
      </w:r>
      <w:r w:rsidR="00111E98" w:rsidRPr="006E145A">
        <w:rPr>
          <w:rFonts w:asciiTheme="minorHAnsi" w:hAnsiTheme="minorHAnsi" w:cstheme="minorHAnsi"/>
          <w:color w:val="auto"/>
          <w:sz w:val="22"/>
          <w:szCs w:val="22"/>
        </w:rPr>
        <w:t>WARUNKI PŁAT</w:t>
      </w:r>
      <w:r w:rsidR="00E10307" w:rsidRPr="006E145A">
        <w:rPr>
          <w:rFonts w:asciiTheme="minorHAnsi" w:hAnsiTheme="minorHAnsi" w:cstheme="minorHAnsi"/>
          <w:color w:val="auto"/>
          <w:sz w:val="22"/>
          <w:szCs w:val="22"/>
        </w:rPr>
        <w:t>NOŚCI</w:t>
      </w:r>
      <w:r w:rsidR="00554C2D" w:rsidRPr="006E145A">
        <w:rPr>
          <w:rFonts w:asciiTheme="minorHAnsi" w:hAnsiTheme="minorHAnsi" w:cstheme="minorHAnsi"/>
          <w:color w:val="auto"/>
          <w:sz w:val="22"/>
          <w:szCs w:val="22"/>
        </w:rPr>
        <w:t xml:space="preserve"> </w:t>
      </w:r>
      <w:r w:rsidR="00F57B07" w:rsidRPr="006E145A">
        <w:rPr>
          <w:rFonts w:asciiTheme="minorHAnsi" w:hAnsiTheme="minorHAnsi" w:cstheme="minorHAnsi"/>
          <w:color w:val="auto"/>
          <w:sz w:val="22"/>
          <w:szCs w:val="22"/>
        </w:rPr>
        <w:t>WYNAGRODZENIA</w:t>
      </w:r>
      <w:bookmarkEnd w:id="10"/>
    </w:p>
    <w:p w14:paraId="40F204E1" w14:textId="1C7D5B56" w:rsidR="0057693A" w:rsidRPr="006E145A" w:rsidRDefault="00D36D92">
      <w:pPr>
        <w:numPr>
          <w:ilvl w:val="0"/>
          <w:numId w:val="24"/>
        </w:numPr>
        <w:suppressAutoHyphens/>
        <w:autoSpaceDN w:val="0"/>
        <w:spacing w:after="0" w:line="240" w:lineRule="auto"/>
        <w:contextualSpacing/>
        <w:mirrorIndents/>
        <w:jc w:val="both"/>
        <w:rPr>
          <w:rFonts w:asciiTheme="minorHAnsi" w:eastAsia="SimSun" w:hAnsiTheme="minorHAnsi" w:cstheme="minorHAnsi"/>
          <w:kern w:val="2"/>
          <w:lang w:bidi="en-US"/>
        </w:rPr>
      </w:pPr>
      <w:r w:rsidRPr="006E145A">
        <w:rPr>
          <w:rFonts w:asciiTheme="minorHAnsi" w:eastAsia="SimSun" w:hAnsiTheme="minorHAnsi" w:cstheme="minorHAnsi"/>
          <w:kern w:val="2"/>
          <w:lang w:bidi="en-US"/>
        </w:rPr>
        <w:t>Wynagrodzenie Wykonawcy wypłacane będzie w częściach</w:t>
      </w:r>
      <w:r w:rsidR="00A67A3F" w:rsidRPr="006E145A">
        <w:rPr>
          <w:rFonts w:asciiTheme="minorHAnsi" w:eastAsia="SimSun" w:hAnsiTheme="minorHAnsi" w:cstheme="minorHAnsi"/>
          <w:kern w:val="2"/>
          <w:lang w:bidi="en-US"/>
        </w:rPr>
        <w:t>,</w:t>
      </w:r>
      <w:r w:rsidRPr="006E145A">
        <w:rPr>
          <w:rFonts w:asciiTheme="minorHAnsi" w:eastAsia="SimSun" w:hAnsiTheme="minorHAnsi" w:cstheme="minorHAnsi"/>
          <w:kern w:val="2"/>
          <w:lang w:bidi="en-US"/>
        </w:rPr>
        <w:t xml:space="preserve"> </w:t>
      </w:r>
      <w:r w:rsidR="00183953" w:rsidRPr="006E145A">
        <w:rPr>
          <w:rFonts w:asciiTheme="minorHAnsi" w:eastAsia="SimSun" w:hAnsiTheme="minorHAnsi" w:cstheme="minorHAnsi"/>
          <w:kern w:val="2"/>
          <w:lang w:bidi="en-US"/>
        </w:rPr>
        <w:t>za wykonaną część</w:t>
      </w:r>
      <w:r w:rsidR="00607C10" w:rsidRPr="006E145A">
        <w:rPr>
          <w:rFonts w:asciiTheme="minorHAnsi" w:eastAsia="SimSun" w:hAnsiTheme="minorHAnsi" w:cstheme="minorHAnsi"/>
          <w:kern w:val="2"/>
          <w:lang w:bidi="en-US"/>
        </w:rPr>
        <w:t xml:space="preserve"> robót</w:t>
      </w:r>
      <w:r w:rsidR="00C46151" w:rsidRPr="008C6545">
        <w:rPr>
          <w:rFonts w:asciiTheme="minorHAnsi" w:eastAsia="SimSun" w:hAnsiTheme="minorHAnsi" w:cstheme="minorHAnsi"/>
          <w:kern w:val="2"/>
          <w:lang w:bidi="en-US"/>
        </w:rPr>
        <w:t xml:space="preserve">, </w:t>
      </w:r>
      <w:r w:rsidR="00392415" w:rsidRPr="006E145A">
        <w:rPr>
          <w:rFonts w:asciiTheme="minorHAnsi" w:eastAsia="SimSun" w:hAnsiTheme="minorHAnsi" w:cstheme="minorHAnsi"/>
          <w:kern w:val="2"/>
          <w:lang w:bidi="en-US"/>
        </w:rPr>
        <w:t xml:space="preserve">zgodnie z podziałem ustalonym w harmonogramie, </w:t>
      </w:r>
      <w:r w:rsidR="0057693A" w:rsidRPr="006E145A">
        <w:rPr>
          <w:rFonts w:asciiTheme="minorHAnsi" w:eastAsia="SimSun" w:hAnsiTheme="minorHAnsi" w:cstheme="minorHAnsi"/>
          <w:kern w:val="2"/>
          <w:lang w:bidi="en-US"/>
        </w:rPr>
        <w:t xml:space="preserve">w wysokości określonej dla każdej z części w harmonogramie. </w:t>
      </w:r>
    </w:p>
    <w:p w14:paraId="676DE2D4" w14:textId="5511BE99" w:rsidR="00BF40B5" w:rsidRPr="006E145A" w:rsidRDefault="0057693A">
      <w:pPr>
        <w:numPr>
          <w:ilvl w:val="0"/>
          <w:numId w:val="24"/>
        </w:numPr>
        <w:suppressAutoHyphens/>
        <w:autoSpaceDN w:val="0"/>
        <w:spacing w:after="0" w:line="240" w:lineRule="auto"/>
        <w:contextualSpacing/>
        <w:mirrorIndents/>
        <w:jc w:val="both"/>
        <w:rPr>
          <w:rFonts w:asciiTheme="minorHAnsi" w:eastAsia="SimSun" w:hAnsiTheme="minorHAnsi" w:cstheme="minorHAnsi"/>
          <w:kern w:val="2"/>
          <w:lang w:bidi="en-US"/>
        </w:rPr>
      </w:pPr>
      <w:r w:rsidRPr="006E145A">
        <w:rPr>
          <w:rFonts w:asciiTheme="minorHAnsi" w:eastAsia="SimSun" w:hAnsiTheme="minorHAnsi" w:cstheme="minorHAnsi"/>
          <w:kern w:val="2"/>
          <w:lang w:bidi="en-US"/>
        </w:rPr>
        <w:t xml:space="preserve">Wynagrodzenie Wykonawcy wypłacane będzie </w:t>
      </w:r>
      <w:r w:rsidR="00582C19" w:rsidRPr="006E145A">
        <w:rPr>
          <w:rFonts w:asciiTheme="minorHAnsi" w:eastAsia="SimSun" w:hAnsiTheme="minorHAnsi" w:cstheme="minorHAnsi"/>
          <w:kern w:val="2"/>
          <w:lang w:bidi="en-US"/>
        </w:rPr>
        <w:t>na podstawie faktur częściow</w:t>
      </w:r>
      <w:r w:rsidR="00CA2810" w:rsidRPr="006E145A">
        <w:rPr>
          <w:rFonts w:asciiTheme="minorHAnsi" w:eastAsia="SimSun" w:hAnsiTheme="minorHAnsi" w:cstheme="minorHAnsi"/>
          <w:kern w:val="2"/>
          <w:lang w:bidi="en-US"/>
        </w:rPr>
        <w:t>ych</w:t>
      </w:r>
      <w:r w:rsidR="00094C24" w:rsidRPr="006E145A">
        <w:rPr>
          <w:rFonts w:asciiTheme="minorHAnsi" w:eastAsia="SimSun" w:hAnsiTheme="minorHAnsi" w:cstheme="minorHAnsi"/>
          <w:kern w:val="2"/>
          <w:lang w:bidi="en-US"/>
        </w:rPr>
        <w:t xml:space="preserve"> i faktury końcowej.</w:t>
      </w:r>
      <w:r w:rsidRPr="006E145A">
        <w:rPr>
          <w:rFonts w:asciiTheme="minorHAnsi" w:eastAsia="SimSun" w:hAnsiTheme="minorHAnsi" w:cstheme="minorHAnsi"/>
          <w:kern w:val="2"/>
          <w:lang w:bidi="en-US"/>
        </w:rPr>
        <w:t xml:space="preserve"> </w:t>
      </w:r>
      <w:r w:rsidR="00094C24" w:rsidRPr="006E145A">
        <w:rPr>
          <w:rFonts w:asciiTheme="minorHAnsi" w:eastAsia="SimSun" w:hAnsiTheme="minorHAnsi" w:cstheme="minorHAnsi"/>
          <w:kern w:val="2"/>
          <w:lang w:bidi="en-US"/>
        </w:rPr>
        <w:t>Faktury częściowe będą wystawian</w:t>
      </w:r>
      <w:r w:rsidR="0090768A" w:rsidRPr="006E145A">
        <w:rPr>
          <w:rFonts w:asciiTheme="minorHAnsi" w:eastAsia="SimSun" w:hAnsiTheme="minorHAnsi" w:cstheme="minorHAnsi"/>
          <w:kern w:val="2"/>
          <w:lang w:bidi="en-US"/>
        </w:rPr>
        <w:t>e</w:t>
      </w:r>
      <w:r w:rsidR="00EC799E" w:rsidRPr="006E145A">
        <w:rPr>
          <w:rFonts w:asciiTheme="minorHAnsi" w:eastAsia="SimSun" w:hAnsiTheme="minorHAnsi" w:cstheme="minorHAnsi"/>
          <w:kern w:val="2"/>
          <w:lang w:bidi="en-US"/>
        </w:rPr>
        <w:t xml:space="preserve"> nie częściej niż</w:t>
      </w:r>
      <w:r w:rsidR="00094C24" w:rsidRPr="006E145A">
        <w:rPr>
          <w:rFonts w:asciiTheme="minorHAnsi" w:eastAsia="SimSun" w:hAnsiTheme="minorHAnsi" w:cstheme="minorHAnsi"/>
          <w:kern w:val="2"/>
          <w:lang w:bidi="en-US"/>
        </w:rPr>
        <w:t xml:space="preserve"> </w:t>
      </w:r>
      <w:r w:rsidR="00EA3E8D" w:rsidRPr="006E145A">
        <w:rPr>
          <w:rFonts w:asciiTheme="minorHAnsi" w:eastAsia="SimSun" w:hAnsiTheme="minorHAnsi" w:cstheme="minorHAnsi"/>
          <w:kern w:val="2"/>
          <w:lang w:bidi="en-US"/>
        </w:rPr>
        <w:t xml:space="preserve">raz w miesiącu, </w:t>
      </w:r>
      <w:r w:rsidR="00F25CBC" w:rsidRPr="006E145A">
        <w:rPr>
          <w:rFonts w:asciiTheme="minorHAnsi" w:eastAsia="SimSun" w:hAnsiTheme="minorHAnsi" w:cstheme="minorHAnsi"/>
          <w:kern w:val="2"/>
          <w:lang w:bidi="en-US"/>
        </w:rPr>
        <w:t xml:space="preserve">w oparciu </w:t>
      </w:r>
      <w:r w:rsidR="004A53AB" w:rsidRPr="006E145A">
        <w:rPr>
          <w:rFonts w:asciiTheme="minorHAnsi" w:eastAsia="SimSun" w:hAnsiTheme="minorHAnsi" w:cstheme="minorHAnsi"/>
          <w:kern w:val="2"/>
          <w:lang w:bidi="en-US"/>
        </w:rPr>
        <w:br/>
      </w:r>
      <w:r w:rsidR="00F25CBC" w:rsidRPr="006E145A">
        <w:rPr>
          <w:rFonts w:asciiTheme="minorHAnsi" w:eastAsia="SimSun" w:hAnsiTheme="minorHAnsi" w:cstheme="minorHAnsi"/>
          <w:kern w:val="2"/>
          <w:lang w:bidi="en-US"/>
        </w:rPr>
        <w:t xml:space="preserve">o </w:t>
      </w:r>
      <w:r w:rsidR="00E442E9" w:rsidRPr="006E145A">
        <w:rPr>
          <w:rFonts w:asciiTheme="minorHAnsi" w:eastAsia="SimSun" w:hAnsiTheme="minorHAnsi" w:cstheme="minorHAnsi"/>
          <w:kern w:val="2"/>
          <w:lang w:bidi="en-US"/>
        </w:rPr>
        <w:t xml:space="preserve">podpisane </w:t>
      </w:r>
      <w:r w:rsidR="00F25CBC" w:rsidRPr="006E145A">
        <w:rPr>
          <w:rFonts w:asciiTheme="minorHAnsi" w:eastAsia="SimSun" w:hAnsiTheme="minorHAnsi" w:cstheme="minorHAnsi"/>
          <w:kern w:val="2"/>
          <w:lang w:bidi="en-US"/>
        </w:rPr>
        <w:t>protok</w:t>
      </w:r>
      <w:r w:rsidR="00EF5B99" w:rsidRPr="006E145A">
        <w:rPr>
          <w:rFonts w:asciiTheme="minorHAnsi" w:eastAsia="SimSun" w:hAnsiTheme="minorHAnsi" w:cstheme="minorHAnsi"/>
          <w:kern w:val="2"/>
          <w:lang w:bidi="en-US"/>
        </w:rPr>
        <w:t>o</w:t>
      </w:r>
      <w:r w:rsidR="00F25CBC" w:rsidRPr="006E145A">
        <w:rPr>
          <w:rFonts w:asciiTheme="minorHAnsi" w:eastAsia="SimSun" w:hAnsiTheme="minorHAnsi" w:cstheme="minorHAnsi"/>
          <w:kern w:val="2"/>
          <w:lang w:bidi="en-US"/>
        </w:rPr>
        <w:t>ł</w:t>
      </w:r>
      <w:r w:rsidR="00EF5B99" w:rsidRPr="006E145A">
        <w:rPr>
          <w:rFonts w:asciiTheme="minorHAnsi" w:eastAsia="SimSun" w:hAnsiTheme="minorHAnsi" w:cstheme="minorHAnsi"/>
          <w:kern w:val="2"/>
          <w:lang w:bidi="en-US"/>
        </w:rPr>
        <w:t>y</w:t>
      </w:r>
      <w:r w:rsidR="00F25CBC" w:rsidRPr="006E145A">
        <w:rPr>
          <w:rFonts w:asciiTheme="minorHAnsi" w:eastAsia="SimSun" w:hAnsiTheme="minorHAnsi" w:cstheme="minorHAnsi"/>
          <w:kern w:val="2"/>
          <w:lang w:bidi="en-US"/>
        </w:rPr>
        <w:t xml:space="preserve"> </w:t>
      </w:r>
      <w:r w:rsidR="00687070" w:rsidRPr="006E145A">
        <w:rPr>
          <w:rFonts w:asciiTheme="minorHAnsi" w:eastAsia="SimSun" w:hAnsiTheme="minorHAnsi" w:cstheme="minorHAnsi"/>
          <w:kern w:val="2"/>
          <w:lang w:bidi="en-US"/>
        </w:rPr>
        <w:t>odbioru części</w:t>
      </w:r>
      <w:r w:rsidR="00DD04FE" w:rsidRPr="006E145A">
        <w:rPr>
          <w:rFonts w:asciiTheme="minorHAnsi" w:eastAsia="SimSun" w:hAnsiTheme="minorHAnsi" w:cstheme="minorHAnsi"/>
          <w:kern w:val="2"/>
          <w:lang w:bidi="en-US"/>
        </w:rPr>
        <w:t xml:space="preserve"> umowy</w:t>
      </w:r>
      <w:r w:rsidR="00687070" w:rsidRPr="006E145A">
        <w:rPr>
          <w:rFonts w:asciiTheme="minorHAnsi" w:eastAsia="SimSun" w:hAnsiTheme="minorHAnsi" w:cstheme="minorHAnsi"/>
          <w:kern w:val="2"/>
          <w:lang w:bidi="en-US"/>
        </w:rPr>
        <w:t>, podlegających</w:t>
      </w:r>
      <w:r w:rsidR="00EF5B99" w:rsidRPr="006E145A">
        <w:rPr>
          <w:rFonts w:asciiTheme="minorHAnsi" w:eastAsia="SimSun" w:hAnsiTheme="minorHAnsi" w:cstheme="minorHAnsi"/>
          <w:kern w:val="2"/>
          <w:lang w:bidi="en-US"/>
        </w:rPr>
        <w:t xml:space="preserve"> odbiorowi częśc</w:t>
      </w:r>
      <w:r w:rsidRPr="006E145A">
        <w:rPr>
          <w:rFonts w:asciiTheme="minorHAnsi" w:eastAsia="SimSun" w:hAnsiTheme="minorHAnsi" w:cstheme="minorHAnsi"/>
          <w:kern w:val="2"/>
          <w:lang w:bidi="en-US"/>
        </w:rPr>
        <w:t xml:space="preserve">iowemu zgodnie </w:t>
      </w:r>
      <w:r w:rsidR="004A53AB" w:rsidRPr="006E145A">
        <w:rPr>
          <w:rFonts w:asciiTheme="minorHAnsi" w:eastAsia="SimSun" w:hAnsiTheme="minorHAnsi" w:cstheme="minorHAnsi"/>
          <w:kern w:val="2"/>
          <w:lang w:bidi="en-US"/>
        </w:rPr>
        <w:br/>
      </w:r>
      <w:r w:rsidRPr="006E145A">
        <w:rPr>
          <w:rFonts w:asciiTheme="minorHAnsi" w:eastAsia="SimSun" w:hAnsiTheme="minorHAnsi" w:cstheme="minorHAnsi"/>
          <w:kern w:val="2"/>
          <w:lang w:bidi="en-US"/>
        </w:rPr>
        <w:t>z harmonogramem. Faktura częściowa może obejmować wynagrodzenie za wykonanie więcej niż jedn</w:t>
      </w:r>
      <w:r w:rsidR="00534FBF" w:rsidRPr="006E145A">
        <w:rPr>
          <w:rFonts w:asciiTheme="minorHAnsi" w:eastAsia="SimSun" w:hAnsiTheme="minorHAnsi" w:cstheme="minorHAnsi"/>
          <w:kern w:val="2"/>
          <w:lang w:bidi="en-US"/>
        </w:rPr>
        <w:t>ej</w:t>
      </w:r>
      <w:r w:rsidR="00E010F9" w:rsidRPr="006E145A">
        <w:rPr>
          <w:rFonts w:asciiTheme="minorHAnsi" w:eastAsia="SimSun" w:hAnsiTheme="minorHAnsi" w:cstheme="minorHAnsi"/>
          <w:kern w:val="2"/>
          <w:lang w:bidi="en-US"/>
        </w:rPr>
        <w:t xml:space="preserve"> </w:t>
      </w:r>
      <w:r w:rsidRPr="006E145A">
        <w:rPr>
          <w:rFonts w:asciiTheme="minorHAnsi" w:eastAsia="SimSun" w:hAnsiTheme="minorHAnsi" w:cstheme="minorHAnsi"/>
          <w:kern w:val="2"/>
          <w:lang w:bidi="en-US"/>
        </w:rPr>
        <w:t>częś</w:t>
      </w:r>
      <w:r w:rsidR="00F70341" w:rsidRPr="006E145A">
        <w:rPr>
          <w:rFonts w:asciiTheme="minorHAnsi" w:eastAsia="SimSun" w:hAnsiTheme="minorHAnsi" w:cstheme="minorHAnsi"/>
          <w:kern w:val="2"/>
          <w:lang w:bidi="en-US"/>
        </w:rPr>
        <w:t>ci</w:t>
      </w:r>
      <w:r w:rsidR="00DD04FE" w:rsidRPr="006E145A">
        <w:rPr>
          <w:rFonts w:asciiTheme="minorHAnsi" w:eastAsia="SimSun" w:hAnsiTheme="minorHAnsi" w:cstheme="minorHAnsi"/>
          <w:kern w:val="2"/>
          <w:lang w:bidi="en-US"/>
        </w:rPr>
        <w:t xml:space="preserve"> umowy</w:t>
      </w:r>
      <w:r w:rsidRPr="006E145A">
        <w:rPr>
          <w:rFonts w:asciiTheme="minorHAnsi" w:eastAsia="SimSun" w:hAnsiTheme="minorHAnsi" w:cstheme="minorHAnsi"/>
          <w:kern w:val="2"/>
          <w:lang w:bidi="en-US"/>
        </w:rPr>
        <w:t>.</w:t>
      </w:r>
      <w:r w:rsidR="00125415" w:rsidRPr="006E145A">
        <w:rPr>
          <w:rFonts w:asciiTheme="minorHAnsi" w:eastAsia="SimSun" w:hAnsiTheme="minorHAnsi" w:cstheme="minorHAnsi"/>
          <w:kern w:val="2"/>
          <w:lang w:bidi="en-US"/>
        </w:rPr>
        <w:t xml:space="preserve"> Faktura końcowa będzie wystawiona po dokonaniu odbioru końcowego przedmiotu umowy</w:t>
      </w:r>
      <w:r w:rsidR="0006186F" w:rsidRPr="006E145A">
        <w:rPr>
          <w:rFonts w:asciiTheme="minorHAnsi" w:eastAsia="SimSun" w:hAnsiTheme="minorHAnsi" w:cstheme="minorHAnsi"/>
          <w:kern w:val="2"/>
          <w:lang w:bidi="en-US"/>
        </w:rPr>
        <w:t>.</w:t>
      </w:r>
    </w:p>
    <w:p w14:paraId="0D3EDCEA" w14:textId="479439E7" w:rsidR="00D62966" w:rsidRPr="006E145A" w:rsidRDefault="00DD04FE">
      <w:pPr>
        <w:numPr>
          <w:ilvl w:val="0"/>
          <w:numId w:val="24"/>
        </w:numPr>
        <w:suppressAutoHyphens/>
        <w:autoSpaceDN w:val="0"/>
        <w:spacing w:after="0" w:line="240" w:lineRule="auto"/>
        <w:contextualSpacing/>
        <w:mirrorIndents/>
        <w:jc w:val="both"/>
        <w:rPr>
          <w:rFonts w:asciiTheme="minorHAnsi" w:eastAsia="SimSun" w:hAnsiTheme="minorHAnsi" w:cstheme="minorHAnsi"/>
          <w:kern w:val="2"/>
          <w:lang w:bidi="en-US"/>
        </w:rPr>
      </w:pPr>
      <w:r w:rsidRPr="006E145A">
        <w:rPr>
          <w:rFonts w:asciiTheme="minorHAnsi" w:eastAsia="SimSun" w:hAnsiTheme="minorHAnsi" w:cstheme="minorHAnsi"/>
          <w:kern w:val="2"/>
          <w:lang w:bidi="en-US"/>
        </w:rPr>
        <w:t xml:space="preserve">Suma </w:t>
      </w:r>
      <w:r w:rsidR="0045603E" w:rsidRPr="006E145A">
        <w:rPr>
          <w:rFonts w:asciiTheme="minorHAnsi" w:eastAsia="SimSun" w:hAnsiTheme="minorHAnsi" w:cstheme="minorHAnsi"/>
          <w:kern w:val="2"/>
          <w:lang w:bidi="en-US"/>
        </w:rPr>
        <w:t xml:space="preserve">należności Wykonawcy wynikających z </w:t>
      </w:r>
      <w:r w:rsidRPr="006E145A">
        <w:rPr>
          <w:rFonts w:asciiTheme="minorHAnsi" w:eastAsia="SimSun" w:hAnsiTheme="minorHAnsi" w:cstheme="minorHAnsi"/>
          <w:kern w:val="2"/>
          <w:lang w:bidi="en-US"/>
        </w:rPr>
        <w:t xml:space="preserve">faktur częściowych nie może przekroczyć </w:t>
      </w:r>
      <w:r w:rsidR="00A83010" w:rsidRPr="006E145A">
        <w:rPr>
          <w:rFonts w:asciiTheme="minorHAnsi" w:eastAsia="SimSun" w:hAnsiTheme="minorHAnsi" w:cstheme="minorHAnsi"/>
          <w:kern w:val="2"/>
          <w:lang w:bidi="en-US"/>
        </w:rPr>
        <w:t>9</w:t>
      </w:r>
      <w:r w:rsidR="00125415" w:rsidRPr="006E145A">
        <w:rPr>
          <w:rFonts w:asciiTheme="minorHAnsi" w:eastAsia="SimSun" w:hAnsiTheme="minorHAnsi" w:cstheme="minorHAnsi"/>
          <w:kern w:val="2"/>
          <w:lang w:bidi="en-US"/>
        </w:rPr>
        <w:t>0</w:t>
      </w:r>
      <w:r w:rsidR="0045603E" w:rsidRPr="006E145A">
        <w:rPr>
          <w:rFonts w:asciiTheme="minorHAnsi" w:eastAsia="SimSun" w:hAnsiTheme="minorHAnsi" w:cstheme="minorHAnsi"/>
          <w:kern w:val="2"/>
          <w:lang w:bidi="en-US"/>
        </w:rPr>
        <w:t>%</w:t>
      </w:r>
      <w:r w:rsidRPr="006E145A">
        <w:rPr>
          <w:rFonts w:asciiTheme="minorHAnsi" w:eastAsia="SimSun" w:hAnsiTheme="minorHAnsi" w:cstheme="minorHAnsi"/>
          <w:kern w:val="2"/>
          <w:lang w:bidi="en-US"/>
        </w:rPr>
        <w:t xml:space="preserve"> wynagrodzenia</w:t>
      </w:r>
      <w:r w:rsidR="00BF5D18" w:rsidRPr="006E145A">
        <w:rPr>
          <w:rFonts w:asciiTheme="minorHAnsi" w:eastAsia="SimSun" w:hAnsiTheme="minorHAnsi" w:cstheme="minorHAnsi"/>
          <w:kern w:val="2"/>
          <w:lang w:bidi="en-US"/>
        </w:rPr>
        <w:t>.</w:t>
      </w:r>
    </w:p>
    <w:p w14:paraId="3FADA791" w14:textId="306315C0" w:rsidR="002058C8" w:rsidRPr="006E145A" w:rsidRDefault="0057693A">
      <w:pPr>
        <w:numPr>
          <w:ilvl w:val="0"/>
          <w:numId w:val="24"/>
        </w:numPr>
        <w:suppressAutoHyphens/>
        <w:autoSpaceDN w:val="0"/>
        <w:spacing w:after="0" w:line="240" w:lineRule="auto"/>
        <w:contextualSpacing/>
        <w:mirrorIndents/>
        <w:jc w:val="both"/>
        <w:rPr>
          <w:rFonts w:asciiTheme="minorHAnsi" w:eastAsia="SimSun" w:hAnsiTheme="minorHAnsi" w:cstheme="minorHAnsi"/>
          <w:kern w:val="2"/>
          <w:lang w:bidi="en-US"/>
        </w:rPr>
      </w:pPr>
      <w:r w:rsidRPr="006E145A">
        <w:rPr>
          <w:rFonts w:asciiTheme="minorHAnsi" w:hAnsiTheme="minorHAnsi" w:cstheme="minorHAnsi"/>
          <w:kern w:val="1"/>
        </w:rPr>
        <w:t xml:space="preserve">Wysokość wynagrodzenia należnego Wykonawcy na podstawie </w:t>
      </w:r>
      <w:r w:rsidR="00094C24" w:rsidRPr="006E145A">
        <w:rPr>
          <w:rFonts w:asciiTheme="minorHAnsi" w:hAnsiTheme="minorHAnsi" w:cstheme="minorHAnsi"/>
          <w:kern w:val="1"/>
        </w:rPr>
        <w:t xml:space="preserve">faktury końcowej </w:t>
      </w:r>
      <w:r w:rsidR="00D62966" w:rsidRPr="006E145A">
        <w:rPr>
          <w:rFonts w:asciiTheme="minorHAnsi" w:hAnsiTheme="minorHAnsi" w:cstheme="minorHAnsi"/>
          <w:kern w:val="1"/>
        </w:rPr>
        <w:t xml:space="preserve">nie może wynosić </w:t>
      </w:r>
      <w:r w:rsidR="004F7C27" w:rsidRPr="006E145A">
        <w:rPr>
          <w:rFonts w:asciiTheme="minorHAnsi" w:hAnsiTheme="minorHAnsi" w:cstheme="minorHAnsi"/>
          <w:kern w:val="1"/>
        </w:rPr>
        <w:t xml:space="preserve">mniej niż </w:t>
      </w:r>
      <w:r w:rsidR="00A83010" w:rsidRPr="006E145A">
        <w:rPr>
          <w:rFonts w:asciiTheme="minorHAnsi" w:hAnsiTheme="minorHAnsi" w:cstheme="minorHAnsi"/>
          <w:kern w:val="1"/>
        </w:rPr>
        <w:t>1</w:t>
      </w:r>
      <w:r w:rsidR="00125415" w:rsidRPr="006E145A">
        <w:rPr>
          <w:rFonts w:asciiTheme="minorHAnsi" w:hAnsiTheme="minorHAnsi" w:cstheme="minorHAnsi"/>
          <w:kern w:val="1"/>
        </w:rPr>
        <w:t>0</w:t>
      </w:r>
      <w:r w:rsidR="004F7C27" w:rsidRPr="006E145A">
        <w:rPr>
          <w:rFonts w:asciiTheme="minorHAnsi" w:hAnsiTheme="minorHAnsi" w:cstheme="minorHAnsi"/>
          <w:kern w:val="1"/>
        </w:rPr>
        <w:t xml:space="preserve">% </w:t>
      </w:r>
      <w:r w:rsidR="00D62966" w:rsidRPr="006E145A">
        <w:rPr>
          <w:rFonts w:asciiTheme="minorHAnsi" w:hAnsiTheme="minorHAnsi" w:cstheme="minorHAnsi"/>
          <w:kern w:val="1"/>
        </w:rPr>
        <w:t>wynagrodzenia.</w:t>
      </w:r>
      <w:r w:rsidR="00A544FA" w:rsidRPr="006E145A">
        <w:rPr>
          <w:rFonts w:asciiTheme="minorHAnsi" w:eastAsia="SimSun" w:hAnsiTheme="minorHAnsi" w:cstheme="minorHAnsi"/>
          <w:kern w:val="2"/>
          <w:lang w:bidi="en-US"/>
        </w:rPr>
        <w:t xml:space="preserve"> </w:t>
      </w:r>
    </w:p>
    <w:p w14:paraId="0402461D" w14:textId="6E79868E" w:rsidR="002058C8" w:rsidRPr="006B5376" w:rsidRDefault="002058C8">
      <w:pPr>
        <w:pStyle w:val="Akapitzlist"/>
        <w:numPr>
          <w:ilvl w:val="0"/>
          <w:numId w:val="24"/>
        </w:numPr>
        <w:spacing w:before="0" w:beforeAutospacing="0" w:afterAutospacing="0"/>
        <w:contextualSpacing/>
        <w:mirrorIndents/>
        <w:rPr>
          <w:rFonts w:asciiTheme="minorHAnsi" w:hAnsiTheme="minorHAnsi" w:cstheme="minorHAnsi"/>
          <w:kern w:val="2"/>
          <w:highlight w:val="yellow"/>
          <w:lang w:val="pl-PL"/>
        </w:rPr>
      </w:pPr>
      <w:r w:rsidRPr="006B5376">
        <w:rPr>
          <w:rFonts w:asciiTheme="minorHAnsi" w:hAnsiTheme="minorHAnsi" w:cstheme="minorHAnsi"/>
          <w:kern w:val="2"/>
          <w:highlight w:val="yellow"/>
          <w:lang w:val="pl-PL"/>
        </w:rPr>
        <w:t>Wynagrodzenie Wykonawcy</w:t>
      </w:r>
      <w:r w:rsidR="008E22EC" w:rsidRPr="006B5376">
        <w:rPr>
          <w:rFonts w:asciiTheme="minorHAnsi" w:hAnsiTheme="minorHAnsi" w:cstheme="minorHAnsi"/>
          <w:kern w:val="2"/>
          <w:highlight w:val="yellow"/>
          <w:lang w:val="pl-PL"/>
        </w:rPr>
        <w:t xml:space="preserve"> </w:t>
      </w:r>
      <w:r w:rsidRPr="006B5376">
        <w:rPr>
          <w:rFonts w:asciiTheme="minorHAnsi" w:hAnsiTheme="minorHAnsi" w:cstheme="minorHAnsi"/>
          <w:kern w:val="2"/>
          <w:highlight w:val="yellow"/>
          <w:lang w:val="pl-PL"/>
        </w:rPr>
        <w:t xml:space="preserve">zostanie rozliczone po podpisaniu protokołu odbioru końcowego </w:t>
      </w:r>
      <w:r w:rsidR="00D0091B" w:rsidRPr="006B5376">
        <w:rPr>
          <w:rFonts w:asciiTheme="minorHAnsi" w:hAnsiTheme="minorHAnsi" w:cstheme="minorHAnsi"/>
          <w:kern w:val="2"/>
          <w:highlight w:val="yellow"/>
          <w:lang w:val="pl-PL"/>
        </w:rPr>
        <w:t>przedmiotu umowy</w:t>
      </w:r>
      <w:r w:rsidRPr="006B5376">
        <w:rPr>
          <w:rFonts w:asciiTheme="minorHAnsi" w:hAnsiTheme="minorHAnsi" w:cstheme="minorHAnsi"/>
          <w:kern w:val="2"/>
          <w:highlight w:val="yellow"/>
          <w:lang w:val="pl-PL"/>
        </w:rPr>
        <w:t xml:space="preserve"> bez zastrzeżeń albo z zastrzeżeniami</w:t>
      </w:r>
      <w:r w:rsidR="0088035B" w:rsidRPr="006B5376">
        <w:rPr>
          <w:rFonts w:asciiTheme="minorHAnsi" w:hAnsiTheme="minorHAnsi" w:cstheme="minorHAnsi"/>
          <w:kern w:val="2"/>
          <w:highlight w:val="yellow"/>
          <w:lang w:val="pl-PL"/>
        </w:rPr>
        <w:t xml:space="preserve"> w przypad</w:t>
      </w:r>
      <w:r w:rsidR="00824067" w:rsidRPr="006B5376">
        <w:rPr>
          <w:rFonts w:asciiTheme="minorHAnsi" w:hAnsiTheme="minorHAnsi" w:cstheme="minorHAnsi"/>
          <w:kern w:val="2"/>
          <w:highlight w:val="yellow"/>
          <w:lang w:val="pl-PL"/>
        </w:rPr>
        <w:t>k</w:t>
      </w:r>
      <w:r w:rsidR="0088035B" w:rsidRPr="006B5376">
        <w:rPr>
          <w:rFonts w:asciiTheme="minorHAnsi" w:hAnsiTheme="minorHAnsi" w:cstheme="minorHAnsi"/>
          <w:kern w:val="2"/>
          <w:highlight w:val="yellow"/>
          <w:lang w:val="pl-PL"/>
        </w:rPr>
        <w:t>u, o którym mowa w §7 ust. 7</w:t>
      </w:r>
      <w:r w:rsidR="00824067" w:rsidRPr="006B5376">
        <w:rPr>
          <w:rFonts w:asciiTheme="minorHAnsi" w:hAnsiTheme="minorHAnsi" w:cstheme="minorHAnsi"/>
          <w:kern w:val="2"/>
          <w:highlight w:val="yellow"/>
          <w:lang w:val="pl-PL"/>
        </w:rPr>
        <w:t xml:space="preserve"> oraz  §15 ust.1</w:t>
      </w:r>
      <w:r w:rsidR="00AB2F28" w:rsidRPr="006B5376">
        <w:rPr>
          <w:rFonts w:asciiTheme="minorHAnsi" w:hAnsiTheme="minorHAnsi" w:cstheme="minorHAnsi"/>
          <w:kern w:val="2"/>
          <w:highlight w:val="yellow"/>
          <w:lang w:val="pl-PL"/>
        </w:rPr>
        <w:t>2</w:t>
      </w:r>
      <w:r w:rsidR="00824067" w:rsidRPr="006B5376">
        <w:rPr>
          <w:rFonts w:asciiTheme="minorHAnsi" w:hAnsiTheme="minorHAnsi" w:cstheme="minorHAnsi"/>
          <w:kern w:val="2"/>
          <w:highlight w:val="yellow"/>
          <w:lang w:val="pl-PL"/>
        </w:rPr>
        <w:t xml:space="preserve"> pkt 2 i  ust. 1</w:t>
      </w:r>
      <w:r w:rsidR="00AB2F28" w:rsidRPr="006B5376">
        <w:rPr>
          <w:rFonts w:asciiTheme="minorHAnsi" w:hAnsiTheme="minorHAnsi" w:cstheme="minorHAnsi"/>
          <w:kern w:val="2"/>
          <w:highlight w:val="yellow"/>
          <w:lang w:val="pl-PL"/>
        </w:rPr>
        <w:t xml:space="preserve">3 </w:t>
      </w:r>
      <w:r w:rsidR="00824067" w:rsidRPr="006B5376">
        <w:rPr>
          <w:rFonts w:asciiTheme="minorHAnsi" w:hAnsiTheme="minorHAnsi" w:cstheme="minorHAnsi"/>
          <w:kern w:val="2"/>
          <w:highlight w:val="yellow"/>
          <w:lang w:val="pl-PL"/>
        </w:rPr>
        <w:t>pkt  1 i 2.</w:t>
      </w:r>
      <w:r w:rsidRPr="006B5376">
        <w:rPr>
          <w:rFonts w:asciiTheme="minorHAnsi" w:hAnsiTheme="minorHAnsi" w:cstheme="minorHAnsi"/>
          <w:kern w:val="2"/>
          <w:highlight w:val="yellow"/>
          <w:lang w:val="pl-PL"/>
        </w:rPr>
        <w:t xml:space="preserve"> </w:t>
      </w:r>
    </w:p>
    <w:p w14:paraId="6648713E" w14:textId="1B563D1A" w:rsidR="005F10FB" w:rsidRPr="006E145A" w:rsidRDefault="002058C8">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kern w:val="2"/>
          <w:lang w:val="pl-PL"/>
        </w:rPr>
        <w:t>W przypadku</w:t>
      </w:r>
      <w:r w:rsidR="00C671D3" w:rsidRPr="006E145A">
        <w:rPr>
          <w:rFonts w:asciiTheme="minorHAnsi" w:hAnsiTheme="minorHAnsi" w:cstheme="minorHAnsi"/>
          <w:kern w:val="2"/>
          <w:lang w:val="pl-PL"/>
        </w:rPr>
        <w:t>, gdy w trakcie odbioru</w:t>
      </w:r>
      <w:r w:rsidR="00D0091B" w:rsidRPr="006E145A">
        <w:rPr>
          <w:rFonts w:asciiTheme="minorHAnsi" w:hAnsiTheme="minorHAnsi" w:cstheme="minorHAnsi"/>
          <w:kern w:val="2"/>
          <w:lang w:val="pl-PL"/>
        </w:rPr>
        <w:t xml:space="preserve"> końcowego przedmiotu umowy</w:t>
      </w:r>
      <w:r w:rsidR="00C671D3" w:rsidRPr="006E145A">
        <w:rPr>
          <w:rFonts w:asciiTheme="minorHAnsi" w:hAnsiTheme="minorHAnsi" w:cstheme="minorHAnsi"/>
          <w:kern w:val="2"/>
          <w:lang w:val="pl-PL"/>
        </w:rPr>
        <w:t xml:space="preserve"> oka</w:t>
      </w:r>
      <w:r w:rsidR="00F74FA3" w:rsidRPr="006E145A">
        <w:rPr>
          <w:rFonts w:asciiTheme="minorHAnsi" w:hAnsiTheme="minorHAnsi" w:cstheme="minorHAnsi"/>
          <w:kern w:val="2"/>
          <w:lang w:val="pl-PL"/>
        </w:rPr>
        <w:t>że</w:t>
      </w:r>
      <w:r w:rsidR="00C671D3" w:rsidRPr="006E145A">
        <w:rPr>
          <w:rFonts w:asciiTheme="minorHAnsi" w:hAnsiTheme="minorHAnsi" w:cstheme="minorHAnsi"/>
          <w:kern w:val="2"/>
          <w:lang w:val="pl-PL"/>
        </w:rPr>
        <w:t xml:space="preserve"> się, że przedmiot umowy ma wad</w:t>
      </w:r>
      <w:r w:rsidR="00F74FA3" w:rsidRPr="006E145A">
        <w:rPr>
          <w:rFonts w:asciiTheme="minorHAnsi" w:hAnsiTheme="minorHAnsi" w:cstheme="minorHAnsi"/>
          <w:kern w:val="2"/>
          <w:lang w:val="pl-PL"/>
        </w:rPr>
        <w:t>ę, która nie nadaje się do usunięcia, a która nie uniemożliwia użytkowani</w:t>
      </w:r>
      <w:r w:rsidR="00EA6F3B" w:rsidRPr="006E145A">
        <w:rPr>
          <w:rFonts w:asciiTheme="minorHAnsi" w:hAnsiTheme="minorHAnsi" w:cstheme="minorHAnsi"/>
          <w:kern w:val="2"/>
          <w:lang w:val="pl-PL"/>
        </w:rPr>
        <w:t>e</w:t>
      </w:r>
      <w:r w:rsidR="00F74FA3" w:rsidRPr="006E145A">
        <w:rPr>
          <w:rFonts w:asciiTheme="minorHAnsi" w:hAnsiTheme="minorHAnsi" w:cstheme="minorHAnsi"/>
          <w:kern w:val="2"/>
          <w:lang w:val="pl-PL"/>
        </w:rPr>
        <w:t xml:space="preserve"> </w:t>
      </w:r>
      <w:r w:rsidR="00D0091B" w:rsidRPr="006E145A">
        <w:rPr>
          <w:rFonts w:asciiTheme="minorHAnsi" w:hAnsiTheme="minorHAnsi" w:cstheme="minorHAnsi"/>
          <w:kern w:val="2"/>
          <w:lang w:val="pl-PL"/>
        </w:rPr>
        <w:t xml:space="preserve">obiektu </w:t>
      </w:r>
      <w:r w:rsidR="00F74FA3" w:rsidRPr="006E145A">
        <w:rPr>
          <w:rFonts w:asciiTheme="minorHAnsi" w:hAnsiTheme="minorHAnsi" w:cstheme="minorHAnsi"/>
          <w:kern w:val="2"/>
          <w:lang w:val="pl-PL"/>
        </w:rPr>
        <w:t xml:space="preserve">zgodnie </w:t>
      </w:r>
      <w:r w:rsidR="0061485D">
        <w:rPr>
          <w:rFonts w:asciiTheme="minorHAnsi" w:hAnsiTheme="minorHAnsi" w:cstheme="minorHAnsi"/>
          <w:kern w:val="2"/>
          <w:lang w:val="pl-PL"/>
        </w:rPr>
        <w:br/>
      </w:r>
      <w:r w:rsidR="00F74FA3" w:rsidRPr="006E145A">
        <w:rPr>
          <w:rFonts w:asciiTheme="minorHAnsi" w:hAnsiTheme="minorHAnsi" w:cstheme="minorHAnsi"/>
          <w:kern w:val="2"/>
          <w:lang w:val="pl-PL"/>
        </w:rPr>
        <w:t xml:space="preserve">z przeznaczeniem lub obowiązującymi przepisami prawa, co zostało stwierdzone </w:t>
      </w:r>
      <w:r w:rsidR="00AA1E68" w:rsidRPr="006E145A">
        <w:rPr>
          <w:rFonts w:asciiTheme="minorHAnsi" w:hAnsiTheme="minorHAnsi" w:cstheme="minorHAnsi"/>
          <w:kern w:val="2"/>
          <w:lang w:val="pl-PL"/>
        </w:rPr>
        <w:br/>
      </w:r>
      <w:r w:rsidR="00F74FA3" w:rsidRPr="006E145A">
        <w:rPr>
          <w:rFonts w:asciiTheme="minorHAnsi" w:hAnsiTheme="minorHAnsi" w:cstheme="minorHAnsi"/>
          <w:kern w:val="2"/>
          <w:lang w:val="pl-PL"/>
        </w:rPr>
        <w:t>w protokole</w:t>
      </w:r>
      <w:r w:rsidRPr="006E145A">
        <w:rPr>
          <w:rFonts w:asciiTheme="minorHAnsi" w:hAnsiTheme="minorHAnsi" w:cstheme="minorHAnsi"/>
          <w:kern w:val="2"/>
          <w:lang w:val="pl-PL"/>
        </w:rPr>
        <w:t xml:space="preserve"> odbioru końcowego </w:t>
      </w:r>
      <w:r w:rsidR="004E2EC7" w:rsidRPr="006E145A">
        <w:rPr>
          <w:rFonts w:asciiTheme="minorHAnsi" w:hAnsiTheme="minorHAnsi" w:cstheme="minorHAnsi"/>
          <w:kern w:val="2"/>
          <w:lang w:val="pl-PL"/>
        </w:rPr>
        <w:t>przedmiotu umowy</w:t>
      </w:r>
      <w:r w:rsidR="00ED2DD0" w:rsidRPr="006E145A">
        <w:rPr>
          <w:rFonts w:asciiTheme="minorHAnsi" w:hAnsiTheme="minorHAnsi" w:cstheme="minorHAnsi"/>
          <w:kern w:val="2"/>
          <w:lang w:val="pl-PL"/>
        </w:rPr>
        <w:t xml:space="preserve"> </w:t>
      </w:r>
      <w:r w:rsidRPr="006E145A">
        <w:rPr>
          <w:rFonts w:asciiTheme="minorHAnsi" w:hAnsiTheme="minorHAnsi" w:cstheme="minorHAnsi"/>
          <w:kern w:val="2"/>
          <w:lang w:val="pl-PL"/>
        </w:rPr>
        <w:t>z zastrzeżeniami</w:t>
      </w:r>
      <w:r w:rsidR="005F10FB" w:rsidRPr="006E145A">
        <w:rPr>
          <w:rFonts w:asciiTheme="minorHAnsi" w:hAnsiTheme="minorHAnsi" w:cstheme="minorHAnsi"/>
          <w:kern w:val="2"/>
          <w:lang w:val="pl-PL"/>
        </w:rPr>
        <w:t xml:space="preserve">, </w:t>
      </w:r>
      <w:r w:rsidR="00943B6A" w:rsidRPr="006E145A">
        <w:rPr>
          <w:rFonts w:asciiTheme="minorHAnsi" w:hAnsiTheme="minorHAnsi" w:cstheme="minorHAnsi"/>
          <w:kern w:val="2"/>
          <w:lang w:val="pl-PL"/>
        </w:rPr>
        <w:t>Zamawiaj</w:t>
      </w:r>
      <w:r w:rsidR="00D0091B" w:rsidRPr="006E145A">
        <w:rPr>
          <w:rFonts w:asciiTheme="minorHAnsi" w:hAnsiTheme="minorHAnsi" w:cstheme="minorHAnsi"/>
          <w:kern w:val="2"/>
          <w:lang w:val="pl-PL"/>
        </w:rPr>
        <w:t>ą</w:t>
      </w:r>
      <w:r w:rsidR="00943B6A" w:rsidRPr="006E145A">
        <w:rPr>
          <w:rFonts w:asciiTheme="minorHAnsi" w:hAnsiTheme="minorHAnsi" w:cstheme="minorHAnsi"/>
          <w:kern w:val="2"/>
          <w:lang w:val="pl-PL"/>
        </w:rPr>
        <w:t xml:space="preserve">cemu przysługuje roszczenie o obniżenie wynagrodzenia. </w:t>
      </w:r>
    </w:p>
    <w:p w14:paraId="042D45E6" w14:textId="77777777" w:rsidR="003E4588" w:rsidRPr="006E145A" w:rsidRDefault="003E4588">
      <w:pPr>
        <w:pStyle w:val="Akapitzlist"/>
        <w:numPr>
          <w:ilvl w:val="0"/>
          <w:numId w:val="24"/>
        </w:numPr>
        <w:spacing w:before="0" w:beforeAutospacing="0" w:afterAutospacing="0"/>
        <w:contextualSpacing/>
        <w:mirrorIndents/>
        <w:rPr>
          <w:rFonts w:asciiTheme="minorHAnsi" w:hAnsiTheme="minorHAnsi" w:cstheme="minorHAnsi"/>
          <w:kern w:val="2"/>
          <w:lang w:val="pl-PL"/>
        </w:rPr>
      </w:pPr>
      <w:bookmarkStart w:id="11" w:name="Odbior_obnizone_wynagrodzenie"/>
      <w:bookmarkEnd w:id="11"/>
      <w:r w:rsidRPr="006E145A">
        <w:rPr>
          <w:rFonts w:asciiTheme="minorHAnsi" w:hAnsiTheme="minorHAnsi" w:cstheme="minorHAnsi"/>
          <w:kern w:val="2"/>
          <w:lang w:val="pl-PL"/>
        </w:rPr>
        <w:t xml:space="preserve">Roszczenie </w:t>
      </w:r>
      <w:r w:rsidR="00DB5B78" w:rsidRPr="006E145A">
        <w:rPr>
          <w:rFonts w:asciiTheme="minorHAnsi" w:hAnsiTheme="minorHAnsi" w:cstheme="minorHAnsi"/>
          <w:kern w:val="2"/>
          <w:lang w:val="pl-PL"/>
        </w:rPr>
        <w:t xml:space="preserve">Zamawiającego </w:t>
      </w:r>
      <w:r w:rsidRPr="006E145A">
        <w:rPr>
          <w:rFonts w:asciiTheme="minorHAnsi" w:hAnsiTheme="minorHAnsi" w:cstheme="minorHAnsi"/>
          <w:kern w:val="2"/>
          <w:lang w:val="pl-PL"/>
        </w:rPr>
        <w:t xml:space="preserve">o obniżenie wynagrodzenia, o którym mowa w ust. </w:t>
      </w:r>
      <w:r w:rsidR="004E2EC7" w:rsidRPr="006E145A">
        <w:rPr>
          <w:rFonts w:asciiTheme="minorHAnsi" w:hAnsiTheme="minorHAnsi" w:cstheme="minorHAnsi"/>
          <w:kern w:val="2"/>
          <w:lang w:val="pl-PL"/>
        </w:rPr>
        <w:t>6</w:t>
      </w:r>
      <w:r w:rsidRPr="006E145A">
        <w:rPr>
          <w:rFonts w:asciiTheme="minorHAnsi" w:hAnsiTheme="minorHAnsi" w:cstheme="minorHAnsi"/>
          <w:kern w:val="2"/>
          <w:lang w:val="pl-PL"/>
        </w:rPr>
        <w:t xml:space="preserve"> zostanie zaspokojone przez Wykonawcę w następujący sposób:</w:t>
      </w:r>
    </w:p>
    <w:p w14:paraId="57DF2B05" w14:textId="16ECF224" w:rsidR="003E4588" w:rsidRPr="006E145A" w:rsidRDefault="003E4588">
      <w:pPr>
        <w:pStyle w:val="Akapitzlist"/>
        <w:numPr>
          <w:ilvl w:val="0"/>
          <w:numId w:val="52"/>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Strony wskażą w protokole</w:t>
      </w:r>
      <w:r w:rsidR="004E2EC7" w:rsidRPr="006E145A">
        <w:rPr>
          <w:rFonts w:asciiTheme="minorHAnsi" w:hAnsiTheme="minorHAnsi" w:cstheme="minorHAnsi"/>
          <w:lang w:val="pl-PL"/>
        </w:rPr>
        <w:t>, o którym mowa w ust. 6</w:t>
      </w:r>
      <w:r w:rsidR="00DB5B78" w:rsidRPr="006E145A">
        <w:rPr>
          <w:rFonts w:asciiTheme="minorHAnsi" w:hAnsiTheme="minorHAnsi" w:cstheme="minorHAnsi"/>
          <w:lang w:val="pl-PL"/>
        </w:rPr>
        <w:t xml:space="preserve">, </w:t>
      </w:r>
      <w:r w:rsidR="00C671D3" w:rsidRPr="006E145A">
        <w:rPr>
          <w:rFonts w:asciiTheme="minorHAnsi" w:hAnsiTheme="minorHAnsi" w:cstheme="minorHAnsi"/>
          <w:lang w:val="pl-PL"/>
        </w:rPr>
        <w:t>części umowy dotknięte wadą, która nie nadaje się do usunięcia</w:t>
      </w:r>
      <w:r w:rsidR="00DB5B78" w:rsidRPr="006E145A">
        <w:rPr>
          <w:rFonts w:asciiTheme="minorHAnsi" w:hAnsiTheme="minorHAnsi" w:cstheme="minorHAnsi"/>
          <w:lang w:val="pl-PL"/>
        </w:rPr>
        <w:t xml:space="preserve">, a która </w:t>
      </w:r>
      <w:r w:rsidR="00C671D3" w:rsidRPr="006E145A">
        <w:rPr>
          <w:rFonts w:asciiTheme="minorHAnsi" w:hAnsiTheme="minorHAnsi" w:cstheme="minorHAnsi"/>
          <w:lang w:val="pl-PL"/>
        </w:rPr>
        <w:t>nie uniemożliwia użytkowani</w:t>
      </w:r>
      <w:r w:rsidR="00EA6F3B" w:rsidRPr="006E145A">
        <w:rPr>
          <w:rFonts w:asciiTheme="minorHAnsi" w:hAnsiTheme="minorHAnsi" w:cstheme="minorHAnsi"/>
          <w:lang w:val="pl-PL"/>
        </w:rPr>
        <w:t>e</w:t>
      </w:r>
      <w:r w:rsidR="002055BD" w:rsidRPr="006E145A">
        <w:rPr>
          <w:rFonts w:asciiTheme="minorHAnsi" w:hAnsiTheme="minorHAnsi" w:cstheme="minorHAnsi"/>
          <w:lang w:val="pl-PL"/>
        </w:rPr>
        <w:t xml:space="preserve"> obiektu</w:t>
      </w:r>
      <w:r w:rsidR="00B10E99" w:rsidRPr="006E145A">
        <w:rPr>
          <w:rFonts w:asciiTheme="minorHAnsi" w:hAnsiTheme="minorHAnsi" w:cstheme="minorHAnsi"/>
          <w:lang w:val="pl-PL"/>
        </w:rPr>
        <w:t xml:space="preserve"> </w:t>
      </w:r>
      <w:r w:rsidR="00C671D3" w:rsidRPr="006E145A">
        <w:rPr>
          <w:rFonts w:asciiTheme="minorHAnsi" w:hAnsiTheme="minorHAnsi" w:cstheme="minorHAnsi"/>
          <w:lang w:val="pl-PL"/>
        </w:rPr>
        <w:t>zgodnie z przeznaczeniem lub obowiązującymi przepisami prawa,</w:t>
      </w:r>
    </w:p>
    <w:p w14:paraId="27824DF0" w14:textId="1B120F72" w:rsidR="00C671D3" w:rsidRPr="006E145A" w:rsidRDefault="00C671D3">
      <w:pPr>
        <w:pStyle w:val="Akapitzlist"/>
        <w:numPr>
          <w:ilvl w:val="0"/>
          <w:numId w:val="52"/>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Strony ustalą w protokole, o którym mowa w </w:t>
      </w:r>
      <w:r w:rsidR="00DB5B78" w:rsidRPr="006E145A">
        <w:rPr>
          <w:rFonts w:asciiTheme="minorHAnsi" w:hAnsiTheme="minorHAnsi" w:cstheme="minorHAnsi"/>
          <w:lang w:val="pl-PL"/>
        </w:rPr>
        <w:t xml:space="preserve">ust. </w:t>
      </w:r>
      <w:r w:rsidR="004E2EC7" w:rsidRPr="006E145A">
        <w:rPr>
          <w:rFonts w:asciiTheme="minorHAnsi" w:hAnsiTheme="minorHAnsi" w:cstheme="minorHAnsi"/>
          <w:lang w:val="pl-PL"/>
        </w:rPr>
        <w:t>6</w:t>
      </w:r>
      <w:r w:rsidRPr="006E145A">
        <w:rPr>
          <w:rFonts w:asciiTheme="minorHAnsi" w:hAnsiTheme="minorHAnsi" w:cstheme="minorHAnsi"/>
          <w:lang w:val="pl-PL"/>
        </w:rPr>
        <w:t xml:space="preserve">, wartość </w:t>
      </w:r>
      <w:r w:rsidR="0045603E" w:rsidRPr="006E145A">
        <w:rPr>
          <w:rFonts w:asciiTheme="minorHAnsi" w:hAnsiTheme="minorHAnsi" w:cstheme="minorHAnsi"/>
          <w:lang w:val="pl-PL"/>
        </w:rPr>
        <w:t xml:space="preserve">procentową </w:t>
      </w:r>
      <w:r w:rsidRPr="006E145A">
        <w:rPr>
          <w:rFonts w:asciiTheme="minorHAnsi" w:hAnsiTheme="minorHAnsi" w:cstheme="minorHAnsi"/>
          <w:lang w:val="pl-PL"/>
        </w:rPr>
        <w:t>części umowy dotkniętej wadą w stosunku do w</w:t>
      </w:r>
      <w:r w:rsidR="00E225E9" w:rsidRPr="006E145A">
        <w:rPr>
          <w:rFonts w:asciiTheme="minorHAnsi" w:hAnsiTheme="minorHAnsi" w:cstheme="minorHAnsi"/>
          <w:lang w:val="pl-PL"/>
        </w:rPr>
        <w:t>ynagrodzenia za wykonanie</w:t>
      </w:r>
      <w:r w:rsidRPr="006E145A">
        <w:rPr>
          <w:rFonts w:asciiTheme="minorHAnsi" w:hAnsiTheme="minorHAnsi" w:cstheme="minorHAnsi"/>
          <w:lang w:val="pl-PL"/>
        </w:rPr>
        <w:t xml:space="preserve"> tej części, wskazane</w:t>
      </w:r>
      <w:r w:rsidR="00E225E9" w:rsidRPr="006E145A">
        <w:rPr>
          <w:rFonts w:asciiTheme="minorHAnsi" w:hAnsiTheme="minorHAnsi" w:cstheme="minorHAnsi"/>
          <w:lang w:val="pl-PL"/>
        </w:rPr>
        <w:t>go</w:t>
      </w:r>
      <w:r w:rsidRPr="006E145A">
        <w:rPr>
          <w:rFonts w:asciiTheme="minorHAnsi" w:hAnsiTheme="minorHAnsi" w:cstheme="minorHAnsi"/>
          <w:lang w:val="pl-PL"/>
        </w:rPr>
        <w:t xml:space="preserve"> w harmonogramie,</w:t>
      </w:r>
    </w:p>
    <w:p w14:paraId="4CF4B1F9" w14:textId="4C407C30" w:rsidR="008052B9" w:rsidRPr="006E145A" w:rsidRDefault="004E2EC7">
      <w:pPr>
        <w:pStyle w:val="Akapitzlist"/>
        <w:numPr>
          <w:ilvl w:val="0"/>
          <w:numId w:val="52"/>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protokół, o którym mowa w ust. 6</w:t>
      </w:r>
      <w:r w:rsidR="00DD0DE2" w:rsidRPr="006E145A">
        <w:rPr>
          <w:rFonts w:asciiTheme="minorHAnsi" w:hAnsiTheme="minorHAnsi" w:cstheme="minorHAnsi"/>
          <w:lang w:val="pl-PL"/>
        </w:rPr>
        <w:t xml:space="preserve"> podlega akceptacji przez inspektor</w:t>
      </w:r>
      <w:r w:rsidR="00F26F10" w:rsidRPr="006E145A">
        <w:rPr>
          <w:rFonts w:asciiTheme="minorHAnsi" w:hAnsiTheme="minorHAnsi" w:cstheme="minorHAnsi"/>
          <w:lang w:val="pl-PL"/>
        </w:rPr>
        <w:t>a</w:t>
      </w:r>
      <w:r w:rsidR="004B2C8F" w:rsidRPr="006E145A">
        <w:rPr>
          <w:rFonts w:asciiTheme="minorHAnsi" w:hAnsiTheme="minorHAnsi" w:cstheme="minorHAnsi"/>
          <w:lang w:val="pl-PL"/>
        </w:rPr>
        <w:t xml:space="preserve"> </w:t>
      </w:r>
      <w:r w:rsidR="00DD0DE2" w:rsidRPr="006E145A">
        <w:rPr>
          <w:rFonts w:asciiTheme="minorHAnsi" w:hAnsiTheme="minorHAnsi" w:cstheme="minorHAnsi"/>
          <w:lang w:val="pl-PL"/>
        </w:rPr>
        <w:t>nadzoru inwestorskiego przed wystawieniem faktury</w:t>
      </w:r>
      <w:r w:rsidR="00EB6079" w:rsidRPr="006E145A">
        <w:rPr>
          <w:rFonts w:asciiTheme="minorHAnsi" w:hAnsiTheme="minorHAnsi" w:cstheme="minorHAnsi"/>
          <w:lang w:val="pl-PL"/>
        </w:rPr>
        <w:t xml:space="preserve"> końcowej przez Wykonawcę,</w:t>
      </w:r>
    </w:p>
    <w:p w14:paraId="14A8E1A5" w14:textId="77777777" w:rsidR="004B2C8F" w:rsidRPr="006E145A" w:rsidRDefault="00526995">
      <w:pPr>
        <w:pStyle w:val="Akapitzlist"/>
        <w:numPr>
          <w:ilvl w:val="0"/>
          <w:numId w:val="52"/>
        </w:numPr>
        <w:spacing w:before="0" w:beforeAutospacing="0" w:afterAutospacing="0"/>
        <w:rPr>
          <w:rFonts w:asciiTheme="minorHAnsi" w:hAnsiTheme="minorHAnsi" w:cstheme="minorHAnsi"/>
          <w:kern w:val="2"/>
          <w:lang w:val="pl-PL"/>
        </w:rPr>
      </w:pPr>
      <w:r w:rsidRPr="006E145A">
        <w:rPr>
          <w:rFonts w:asciiTheme="minorHAnsi" w:hAnsiTheme="minorHAnsi" w:cstheme="minorHAnsi"/>
          <w:lang w:val="pl-PL"/>
        </w:rPr>
        <w:t>Wykonawca wystawi fakturę końcową umowy na kwotę stanowiącą różnicę pomiędzy wynagrodzeniem należnym Wykonawcy na podstawie harmonogramu, a wartością części umowy dot</w:t>
      </w:r>
      <w:r w:rsidR="002055BD" w:rsidRPr="006E145A">
        <w:rPr>
          <w:rFonts w:asciiTheme="minorHAnsi" w:hAnsiTheme="minorHAnsi" w:cstheme="minorHAnsi"/>
          <w:lang w:val="pl-PL"/>
        </w:rPr>
        <w:t>k</w:t>
      </w:r>
      <w:r w:rsidRPr="006E145A">
        <w:rPr>
          <w:rFonts w:asciiTheme="minorHAnsi" w:hAnsiTheme="minorHAnsi" w:cstheme="minorHAnsi"/>
          <w:lang w:val="pl-PL"/>
        </w:rPr>
        <w:t>niętej wadą, o której mowa w pkt. 1, z  zastrzeżeniem</w:t>
      </w:r>
    </w:p>
    <w:p w14:paraId="131C9078" w14:textId="34146689" w:rsidR="002058C8" w:rsidRPr="006E145A" w:rsidRDefault="00C6199E">
      <w:pPr>
        <w:pStyle w:val="Akapitzlist"/>
        <w:numPr>
          <w:ilvl w:val="0"/>
          <w:numId w:val="24"/>
        </w:numPr>
        <w:spacing w:before="0" w:beforeAutospacing="0" w:afterAutospacing="0"/>
        <w:ind w:left="357" w:hanging="357"/>
        <w:rPr>
          <w:rFonts w:asciiTheme="minorHAnsi" w:hAnsiTheme="minorHAnsi" w:cstheme="minorHAnsi"/>
          <w:kern w:val="2"/>
          <w:lang w:val="pl-PL"/>
        </w:rPr>
      </w:pPr>
      <w:proofErr w:type="spellStart"/>
      <w:r>
        <w:rPr>
          <w:rFonts w:asciiTheme="minorHAnsi" w:hAnsiTheme="minorHAnsi" w:cstheme="minorHAnsi"/>
          <w:kern w:val="2"/>
        </w:rPr>
        <w:t>Podstawę</w:t>
      </w:r>
      <w:proofErr w:type="spellEnd"/>
      <w:r>
        <w:rPr>
          <w:rFonts w:asciiTheme="minorHAnsi" w:hAnsiTheme="minorHAnsi" w:cstheme="minorHAnsi"/>
          <w:kern w:val="2"/>
        </w:rPr>
        <w:t xml:space="preserve"> do </w:t>
      </w:r>
      <w:proofErr w:type="spellStart"/>
      <w:r>
        <w:rPr>
          <w:rFonts w:asciiTheme="minorHAnsi" w:hAnsiTheme="minorHAnsi" w:cstheme="minorHAnsi"/>
          <w:kern w:val="2"/>
        </w:rPr>
        <w:t>rozliczenia</w:t>
      </w:r>
      <w:proofErr w:type="spellEnd"/>
      <w:r>
        <w:rPr>
          <w:rFonts w:asciiTheme="minorHAnsi" w:hAnsiTheme="minorHAnsi" w:cstheme="minorHAnsi"/>
          <w:kern w:val="2"/>
        </w:rPr>
        <w:t xml:space="preserve"> </w:t>
      </w:r>
      <w:proofErr w:type="spellStart"/>
      <w:r>
        <w:rPr>
          <w:rFonts w:asciiTheme="minorHAnsi" w:hAnsiTheme="minorHAnsi" w:cstheme="minorHAnsi"/>
          <w:kern w:val="2"/>
        </w:rPr>
        <w:t>na</w:t>
      </w:r>
      <w:proofErr w:type="spellEnd"/>
      <w:r>
        <w:rPr>
          <w:rFonts w:asciiTheme="minorHAnsi" w:hAnsiTheme="minorHAnsi" w:cstheme="minorHAnsi"/>
          <w:kern w:val="2"/>
        </w:rPr>
        <w:t xml:space="preserve"> </w:t>
      </w:r>
      <w:proofErr w:type="spellStart"/>
      <w:r>
        <w:rPr>
          <w:rFonts w:asciiTheme="minorHAnsi" w:hAnsiTheme="minorHAnsi" w:cstheme="minorHAnsi"/>
          <w:kern w:val="2"/>
        </w:rPr>
        <w:t>podstawie</w:t>
      </w:r>
      <w:proofErr w:type="spellEnd"/>
      <w:r>
        <w:rPr>
          <w:rFonts w:asciiTheme="minorHAnsi" w:hAnsiTheme="minorHAnsi" w:cstheme="minorHAnsi"/>
          <w:kern w:val="2"/>
        </w:rPr>
        <w:t xml:space="preserve"> </w:t>
      </w:r>
      <w:proofErr w:type="spellStart"/>
      <w:r>
        <w:rPr>
          <w:rFonts w:asciiTheme="minorHAnsi" w:hAnsiTheme="minorHAnsi" w:cstheme="minorHAnsi"/>
          <w:kern w:val="2"/>
        </w:rPr>
        <w:t>faktury</w:t>
      </w:r>
      <w:proofErr w:type="spellEnd"/>
      <w:r>
        <w:rPr>
          <w:rFonts w:asciiTheme="minorHAnsi" w:hAnsiTheme="minorHAnsi" w:cstheme="minorHAnsi"/>
          <w:kern w:val="2"/>
        </w:rPr>
        <w:t xml:space="preserve"> </w:t>
      </w:r>
      <w:proofErr w:type="spellStart"/>
      <w:r>
        <w:rPr>
          <w:rFonts w:asciiTheme="minorHAnsi" w:hAnsiTheme="minorHAnsi" w:cstheme="minorHAnsi"/>
          <w:kern w:val="2"/>
        </w:rPr>
        <w:t>końcowej</w:t>
      </w:r>
      <w:proofErr w:type="spellEnd"/>
      <w:r>
        <w:rPr>
          <w:rFonts w:asciiTheme="minorHAnsi" w:hAnsiTheme="minorHAnsi" w:cstheme="minorHAnsi"/>
          <w:kern w:val="2"/>
        </w:rPr>
        <w:t xml:space="preserve"> </w:t>
      </w:r>
      <w:proofErr w:type="spellStart"/>
      <w:r>
        <w:rPr>
          <w:rFonts w:asciiTheme="minorHAnsi" w:hAnsiTheme="minorHAnsi" w:cstheme="minorHAnsi"/>
          <w:kern w:val="2"/>
        </w:rPr>
        <w:t>stanowić</w:t>
      </w:r>
      <w:proofErr w:type="spellEnd"/>
      <w:r>
        <w:rPr>
          <w:rFonts w:asciiTheme="minorHAnsi" w:hAnsiTheme="minorHAnsi" w:cstheme="minorHAnsi"/>
          <w:kern w:val="2"/>
        </w:rPr>
        <w:t xml:space="preserve"> </w:t>
      </w:r>
      <w:proofErr w:type="spellStart"/>
      <w:r>
        <w:rPr>
          <w:rFonts w:asciiTheme="minorHAnsi" w:hAnsiTheme="minorHAnsi" w:cstheme="minorHAnsi"/>
          <w:kern w:val="2"/>
        </w:rPr>
        <w:t>będzie</w:t>
      </w:r>
      <w:proofErr w:type="spellEnd"/>
      <w:r>
        <w:rPr>
          <w:rFonts w:asciiTheme="minorHAnsi" w:hAnsiTheme="minorHAnsi" w:cstheme="minorHAnsi"/>
          <w:kern w:val="2"/>
        </w:rPr>
        <w:t xml:space="preserve"> </w:t>
      </w:r>
      <w:proofErr w:type="spellStart"/>
      <w:r>
        <w:rPr>
          <w:rFonts w:asciiTheme="minorHAnsi" w:hAnsiTheme="minorHAnsi" w:cstheme="minorHAnsi"/>
          <w:kern w:val="2"/>
        </w:rPr>
        <w:t>obniżenie</w:t>
      </w:r>
      <w:proofErr w:type="spellEnd"/>
      <w:r>
        <w:rPr>
          <w:rFonts w:asciiTheme="minorHAnsi" w:hAnsiTheme="minorHAnsi" w:cstheme="minorHAnsi"/>
          <w:kern w:val="2"/>
        </w:rPr>
        <w:t xml:space="preserve"> </w:t>
      </w:r>
      <w:proofErr w:type="spellStart"/>
      <w:r>
        <w:rPr>
          <w:rFonts w:asciiTheme="minorHAnsi" w:hAnsiTheme="minorHAnsi" w:cstheme="minorHAnsi"/>
          <w:kern w:val="2"/>
        </w:rPr>
        <w:t>wynagrodzenia</w:t>
      </w:r>
      <w:proofErr w:type="spellEnd"/>
      <w:r>
        <w:rPr>
          <w:rFonts w:asciiTheme="minorHAnsi" w:hAnsiTheme="minorHAnsi" w:cstheme="minorHAnsi"/>
          <w:kern w:val="2"/>
        </w:rPr>
        <w:t xml:space="preserve"> </w:t>
      </w:r>
      <w:proofErr w:type="spellStart"/>
      <w:r>
        <w:rPr>
          <w:rFonts w:asciiTheme="minorHAnsi" w:hAnsiTheme="minorHAnsi" w:cstheme="minorHAnsi"/>
          <w:kern w:val="2"/>
        </w:rPr>
        <w:t>zgodnie</w:t>
      </w:r>
      <w:proofErr w:type="spellEnd"/>
      <w:r>
        <w:rPr>
          <w:rFonts w:asciiTheme="minorHAnsi" w:hAnsiTheme="minorHAnsi" w:cstheme="minorHAnsi"/>
          <w:kern w:val="2"/>
        </w:rPr>
        <w:t xml:space="preserve"> z §7 </w:t>
      </w:r>
      <w:proofErr w:type="spellStart"/>
      <w:r>
        <w:rPr>
          <w:rFonts w:asciiTheme="minorHAnsi" w:hAnsiTheme="minorHAnsi" w:cstheme="minorHAnsi"/>
          <w:kern w:val="2"/>
        </w:rPr>
        <w:t>ust</w:t>
      </w:r>
      <w:proofErr w:type="spellEnd"/>
      <w:r>
        <w:rPr>
          <w:rFonts w:asciiTheme="minorHAnsi" w:hAnsiTheme="minorHAnsi" w:cstheme="minorHAnsi"/>
          <w:kern w:val="2"/>
        </w:rPr>
        <w:t xml:space="preserve">. 7 pkt 4 </w:t>
      </w:r>
      <w:proofErr w:type="spellStart"/>
      <w:r>
        <w:rPr>
          <w:rFonts w:asciiTheme="minorHAnsi" w:hAnsiTheme="minorHAnsi" w:cstheme="minorHAnsi"/>
          <w:kern w:val="2"/>
        </w:rPr>
        <w:t>oraz</w:t>
      </w:r>
      <w:proofErr w:type="spellEnd"/>
      <w:r>
        <w:rPr>
          <w:rFonts w:asciiTheme="minorHAnsi" w:hAnsiTheme="minorHAnsi" w:cstheme="minorHAnsi"/>
          <w:kern w:val="2"/>
        </w:rPr>
        <w:t xml:space="preserve"> </w:t>
      </w:r>
      <w:proofErr w:type="spellStart"/>
      <w:r>
        <w:rPr>
          <w:rFonts w:asciiTheme="minorHAnsi" w:hAnsiTheme="minorHAnsi" w:cstheme="minorHAnsi"/>
          <w:kern w:val="2"/>
        </w:rPr>
        <w:t>podpisany</w:t>
      </w:r>
      <w:proofErr w:type="spellEnd"/>
      <w:r>
        <w:rPr>
          <w:rFonts w:asciiTheme="minorHAnsi" w:hAnsiTheme="minorHAnsi" w:cstheme="minorHAnsi"/>
          <w:kern w:val="2"/>
        </w:rPr>
        <w:t xml:space="preserve"> </w:t>
      </w:r>
      <w:proofErr w:type="spellStart"/>
      <w:r>
        <w:rPr>
          <w:rFonts w:asciiTheme="minorHAnsi" w:hAnsiTheme="minorHAnsi" w:cstheme="minorHAnsi"/>
          <w:kern w:val="2"/>
        </w:rPr>
        <w:t>protokół</w:t>
      </w:r>
      <w:proofErr w:type="spellEnd"/>
      <w:r>
        <w:rPr>
          <w:rFonts w:asciiTheme="minorHAnsi" w:hAnsiTheme="minorHAnsi" w:cstheme="minorHAnsi"/>
          <w:kern w:val="2"/>
        </w:rPr>
        <w:t xml:space="preserve"> </w:t>
      </w:r>
      <w:proofErr w:type="spellStart"/>
      <w:r>
        <w:rPr>
          <w:rFonts w:asciiTheme="minorHAnsi" w:hAnsiTheme="minorHAnsi" w:cstheme="minorHAnsi"/>
          <w:kern w:val="2"/>
        </w:rPr>
        <w:t>odbioru</w:t>
      </w:r>
      <w:proofErr w:type="spellEnd"/>
      <w:r>
        <w:rPr>
          <w:rFonts w:asciiTheme="minorHAnsi" w:hAnsiTheme="minorHAnsi" w:cstheme="minorHAnsi"/>
          <w:kern w:val="2"/>
        </w:rPr>
        <w:t xml:space="preserve">. </w:t>
      </w:r>
      <w:r w:rsidR="00EF5B99" w:rsidRPr="006E145A">
        <w:rPr>
          <w:rFonts w:asciiTheme="minorHAnsi" w:hAnsiTheme="minorHAnsi" w:cstheme="minorHAnsi"/>
          <w:lang w:val="pl-PL"/>
        </w:rPr>
        <w:t>Przy wystawianiu faktur zostanie zastosowana stawka podatku od towarów i usług obowiązująca w dniu jej wystawienia (w dniu powstania obowiązku podatkowego).</w:t>
      </w:r>
      <w:r w:rsidR="00431178">
        <w:rPr>
          <w:rFonts w:asciiTheme="minorHAnsi" w:hAnsiTheme="minorHAnsi" w:cstheme="minorHAnsi"/>
          <w:lang w:val="pl-PL"/>
        </w:rPr>
        <w:t xml:space="preserve"> </w:t>
      </w:r>
      <w:r w:rsidR="00431178" w:rsidRPr="00431178">
        <w:rPr>
          <w:rFonts w:asciiTheme="minorHAnsi" w:hAnsiTheme="minorHAnsi" w:cstheme="minorHAnsi"/>
          <w:lang w:val="pl-PL"/>
        </w:rPr>
        <w:t>W związku z obowiązywaniem art. 108a ust. 1a ustawy z dnia 11 marca 2004 r. o podatku od towarów i usług (</w:t>
      </w:r>
      <w:proofErr w:type="spellStart"/>
      <w:r w:rsidR="00431178" w:rsidRPr="00431178">
        <w:rPr>
          <w:rFonts w:asciiTheme="minorHAnsi" w:hAnsiTheme="minorHAnsi" w:cstheme="minorHAnsi"/>
          <w:lang w:val="pl-PL"/>
        </w:rPr>
        <w:t>t.j</w:t>
      </w:r>
      <w:proofErr w:type="spellEnd"/>
      <w:r w:rsidR="00431178" w:rsidRPr="00431178">
        <w:rPr>
          <w:rFonts w:asciiTheme="minorHAnsi" w:hAnsiTheme="minorHAnsi" w:cstheme="minorHAnsi"/>
          <w:lang w:val="pl-PL"/>
        </w:rPr>
        <w:t xml:space="preserve">. Dz.U. z 2022 r., poz. 931 ze zm.), </w:t>
      </w:r>
      <w:r w:rsidR="00431178">
        <w:rPr>
          <w:rFonts w:asciiTheme="minorHAnsi" w:hAnsiTheme="minorHAnsi" w:cstheme="minorHAnsi"/>
          <w:lang w:val="pl-PL"/>
        </w:rPr>
        <w:br/>
      </w:r>
      <w:r w:rsidR="00431178" w:rsidRPr="00431178">
        <w:rPr>
          <w:rFonts w:asciiTheme="minorHAnsi" w:hAnsiTheme="minorHAnsi" w:cstheme="minorHAnsi"/>
          <w:lang w:val="pl-PL"/>
        </w:rPr>
        <w:t>w rozliczeniach między Zamawiającym a Wykonawcą będzie stosowany mechanizm podzielonej płatności, o którym mowa w przepisie art. 108a ww. Ustawy w przypadku faktur opiewających na kwotę przekraczającą 15 000 zł brutto</w:t>
      </w:r>
      <w:r w:rsidR="00431178">
        <w:rPr>
          <w:rFonts w:asciiTheme="minorHAnsi" w:hAnsiTheme="minorHAnsi" w:cstheme="minorHAnsi"/>
          <w:lang w:val="pl-PL"/>
        </w:rPr>
        <w:t>.</w:t>
      </w:r>
    </w:p>
    <w:p w14:paraId="00D3B6F5" w14:textId="23CFD1FD" w:rsidR="0045603E" w:rsidRPr="006E145A" w:rsidRDefault="00094C24">
      <w:pPr>
        <w:pStyle w:val="Akapitzlist"/>
        <w:numPr>
          <w:ilvl w:val="0"/>
          <w:numId w:val="24"/>
        </w:numPr>
        <w:spacing w:before="0" w:beforeAutospacing="0" w:afterAutospacing="0"/>
        <w:ind w:hanging="357"/>
        <w:contextualSpacing/>
        <w:mirrorIndents/>
        <w:rPr>
          <w:rFonts w:asciiTheme="minorHAnsi" w:hAnsiTheme="minorHAnsi" w:cstheme="minorHAnsi"/>
          <w:strike/>
          <w:color w:val="C00000"/>
          <w:lang w:val="pl-PL"/>
        </w:rPr>
      </w:pPr>
      <w:r w:rsidRPr="006E145A">
        <w:rPr>
          <w:rFonts w:asciiTheme="minorHAnsi" w:hAnsiTheme="minorHAnsi" w:cstheme="minorHAnsi"/>
          <w:lang w:val="pl-PL"/>
        </w:rPr>
        <w:t xml:space="preserve">Suma należności wynikających z </w:t>
      </w:r>
      <w:r w:rsidR="00D25103" w:rsidRPr="006E145A">
        <w:rPr>
          <w:rFonts w:asciiTheme="minorHAnsi" w:hAnsiTheme="minorHAnsi" w:cstheme="minorHAnsi"/>
          <w:lang w:val="pl-PL"/>
        </w:rPr>
        <w:t xml:space="preserve">harmonogramu </w:t>
      </w:r>
      <w:r w:rsidRPr="006E145A">
        <w:rPr>
          <w:rFonts w:asciiTheme="minorHAnsi" w:hAnsiTheme="minorHAnsi" w:cstheme="minorHAnsi"/>
          <w:lang w:val="pl-PL"/>
        </w:rPr>
        <w:t>nie p</w:t>
      </w:r>
      <w:r w:rsidR="00C6263C" w:rsidRPr="006E145A">
        <w:rPr>
          <w:rFonts w:asciiTheme="minorHAnsi" w:hAnsiTheme="minorHAnsi" w:cstheme="minorHAnsi"/>
          <w:lang w:val="pl-PL"/>
        </w:rPr>
        <w:t>rzekracza</w:t>
      </w:r>
      <w:r w:rsidRPr="006E145A">
        <w:rPr>
          <w:rFonts w:asciiTheme="minorHAnsi" w:hAnsiTheme="minorHAnsi" w:cstheme="minorHAnsi"/>
          <w:lang w:val="pl-PL"/>
        </w:rPr>
        <w:t xml:space="preserve"> środków zabezpieczonych </w:t>
      </w:r>
      <w:r w:rsidR="004A53AB" w:rsidRPr="006E145A">
        <w:rPr>
          <w:rFonts w:asciiTheme="minorHAnsi" w:hAnsiTheme="minorHAnsi" w:cstheme="minorHAnsi"/>
          <w:lang w:val="pl-PL"/>
        </w:rPr>
        <w:br/>
      </w:r>
      <w:r w:rsidRPr="006E145A">
        <w:rPr>
          <w:rFonts w:asciiTheme="minorHAnsi" w:hAnsiTheme="minorHAnsi" w:cstheme="minorHAnsi"/>
          <w:lang w:val="pl-PL"/>
        </w:rPr>
        <w:t xml:space="preserve">w danym roku w budżecie </w:t>
      </w:r>
      <w:r w:rsidR="009E64B2" w:rsidRPr="006E145A">
        <w:rPr>
          <w:rFonts w:asciiTheme="minorHAnsi" w:hAnsiTheme="minorHAnsi" w:cstheme="minorHAnsi"/>
          <w:lang w:val="pl-PL"/>
        </w:rPr>
        <w:t>Zamawiającego</w:t>
      </w:r>
      <w:r w:rsidR="00431178">
        <w:rPr>
          <w:rFonts w:asciiTheme="minorHAnsi" w:hAnsiTheme="minorHAnsi" w:cstheme="minorHAnsi"/>
          <w:lang w:val="pl-PL"/>
        </w:rPr>
        <w:t>.</w:t>
      </w:r>
    </w:p>
    <w:p w14:paraId="0E2801F8" w14:textId="5F96D920" w:rsidR="00E968C8" w:rsidRPr="006E145A" w:rsidRDefault="00E968C8">
      <w:pPr>
        <w:pStyle w:val="Tekstkomentarza"/>
        <w:numPr>
          <w:ilvl w:val="0"/>
          <w:numId w:val="24"/>
        </w:numPr>
        <w:spacing w:after="0" w:line="240" w:lineRule="auto"/>
        <w:ind w:hanging="357"/>
        <w:jc w:val="both"/>
        <w:rPr>
          <w:rFonts w:asciiTheme="minorHAnsi" w:hAnsiTheme="minorHAnsi" w:cstheme="minorHAnsi"/>
          <w:sz w:val="22"/>
          <w:szCs w:val="22"/>
        </w:rPr>
      </w:pPr>
      <w:r w:rsidRPr="006E145A">
        <w:rPr>
          <w:rFonts w:asciiTheme="minorHAnsi" w:hAnsiTheme="minorHAnsi" w:cstheme="minorHAnsi"/>
          <w:sz w:val="22"/>
          <w:szCs w:val="22"/>
        </w:rPr>
        <w:t xml:space="preserve">Ostatnią fakturę w danym roku kalendarzowym należy złożyć </w:t>
      </w:r>
      <w:r w:rsidR="000E0AC3" w:rsidRPr="006E145A">
        <w:rPr>
          <w:rFonts w:asciiTheme="minorHAnsi" w:hAnsiTheme="minorHAnsi" w:cstheme="minorHAnsi"/>
          <w:sz w:val="22"/>
          <w:szCs w:val="22"/>
        </w:rPr>
        <w:t>Zamawiaj</w:t>
      </w:r>
      <w:r w:rsidR="009E64B2" w:rsidRPr="006E145A">
        <w:rPr>
          <w:rFonts w:asciiTheme="minorHAnsi" w:hAnsiTheme="minorHAnsi" w:cstheme="minorHAnsi"/>
          <w:sz w:val="22"/>
          <w:szCs w:val="22"/>
        </w:rPr>
        <w:t>ą</w:t>
      </w:r>
      <w:r w:rsidR="000E0AC3" w:rsidRPr="006E145A">
        <w:rPr>
          <w:rFonts w:asciiTheme="minorHAnsi" w:hAnsiTheme="minorHAnsi" w:cstheme="minorHAnsi"/>
          <w:sz w:val="22"/>
          <w:szCs w:val="22"/>
        </w:rPr>
        <w:t xml:space="preserve">cemu </w:t>
      </w:r>
      <w:r w:rsidRPr="006E145A">
        <w:rPr>
          <w:rFonts w:asciiTheme="minorHAnsi" w:hAnsiTheme="minorHAnsi" w:cstheme="minorHAnsi"/>
          <w:sz w:val="22"/>
          <w:szCs w:val="22"/>
        </w:rPr>
        <w:t xml:space="preserve">do </w:t>
      </w:r>
      <w:r w:rsidR="00B30484" w:rsidRPr="006E145A">
        <w:rPr>
          <w:rFonts w:asciiTheme="minorHAnsi" w:hAnsiTheme="minorHAnsi" w:cstheme="minorHAnsi"/>
          <w:sz w:val="22"/>
          <w:szCs w:val="22"/>
        </w:rPr>
        <w:t>1</w:t>
      </w:r>
      <w:r w:rsidR="00F26F10" w:rsidRPr="006E145A">
        <w:rPr>
          <w:rFonts w:asciiTheme="minorHAnsi" w:hAnsiTheme="minorHAnsi" w:cstheme="minorHAnsi"/>
          <w:sz w:val="22"/>
          <w:szCs w:val="22"/>
        </w:rPr>
        <w:t>5</w:t>
      </w:r>
      <w:r w:rsidR="00B30484" w:rsidRPr="006E145A">
        <w:rPr>
          <w:rFonts w:asciiTheme="minorHAnsi" w:hAnsiTheme="minorHAnsi" w:cstheme="minorHAnsi"/>
          <w:sz w:val="22"/>
          <w:szCs w:val="22"/>
        </w:rPr>
        <w:t xml:space="preserve"> grudnia</w:t>
      </w:r>
      <w:r w:rsidRPr="006E145A">
        <w:rPr>
          <w:rFonts w:asciiTheme="minorHAnsi" w:hAnsiTheme="minorHAnsi" w:cstheme="minorHAnsi"/>
          <w:sz w:val="22"/>
          <w:szCs w:val="22"/>
        </w:rPr>
        <w:t xml:space="preserve"> danego roku</w:t>
      </w:r>
      <w:r w:rsidR="0061485D">
        <w:rPr>
          <w:rFonts w:asciiTheme="minorHAnsi" w:hAnsiTheme="minorHAnsi" w:cstheme="minorHAnsi"/>
          <w:sz w:val="22"/>
          <w:szCs w:val="22"/>
        </w:rPr>
        <w:t xml:space="preserve">, a </w:t>
      </w:r>
      <w:r w:rsidR="0061485D" w:rsidRPr="0061485D">
        <w:t xml:space="preserve"> </w:t>
      </w:r>
      <w:r w:rsidR="0061485D" w:rsidRPr="0061485D">
        <w:rPr>
          <w:rFonts w:asciiTheme="minorHAnsi" w:hAnsiTheme="minorHAnsi" w:cstheme="minorHAnsi"/>
          <w:sz w:val="22"/>
          <w:szCs w:val="22"/>
        </w:rPr>
        <w:t xml:space="preserve">faktury za wykonane roboty budowlane </w:t>
      </w:r>
      <w:r w:rsidR="00074F6F">
        <w:rPr>
          <w:rFonts w:asciiTheme="minorHAnsi" w:hAnsiTheme="minorHAnsi" w:cstheme="minorHAnsi"/>
          <w:sz w:val="22"/>
          <w:szCs w:val="22"/>
        </w:rPr>
        <w:t xml:space="preserve"> w roku 2025 nie wcześniej niż 1 marca 2025 </w:t>
      </w:r>
      <w:r w:rsidR="0061485D" w:rsidRPr="0061485D">
        <w:rPr>
          <w:rFonts w:asciiTheme="minorHAnsi" w:hAnsiTheme="minorHAnsi" w:cstheme="minorHAnsi"/>
          <w:sz w:val="22"/>
          <w:szCs w:val="22"/>
        </w:rPr>
        <w:t xml:space="preserve">w związku </w:t>
      </w:r>
      <w:r w:rsidR="00074F6F">
        <w:rPr>
          <w:rFonts w:asciiTheme="minorHAnsi" w:hAnsiTheme="minorHAnsi" w:cstheme="minorHAnsi"/>
          <w:sz w:val="22"/>
          <w:szCs w:val="22"/>
        </w:rPr>
        <w:br/>
      </w:r>
      <w:r w:rsidR="0061485D" w:rsidRPr="0061485D">
        <w:rPr>
          <w:rFonts w:asciiTheme="minorHAnsi" w:hAnsiTheme="minorHAnsi" w:cstheme="minorHAnsi"/>
          <w:sz w:val="22"/>
          <w:szCs w:val="22"/>
        </w:rPr>
        <w:t>z</w:t>
      </w:r>
      <w:r w:rsidR="00074F6F">
        <w:rPr>
          <w:rFonts w:asciiTheme="minorHAnsi" w:hAnsiTheme="minorHAnsi" w:cstheme="minorHAnsi"/>
          <w:sz w:val="22"/>
          <w:szCs w:val="22"/>
        </w:rPr>
        <w:t xml:space="preserve"> </w:t>
      </w:r>
      <w:r w:rsidR="0061485D" w:rsidRPr="0061485D">
        <w:rPr>
          <w:rFonts w:asciiTheme="minorHAnsi" w:hAnsiTheme="minorHAnsi" w:cstheme="minorHAnsi"/>
          <w:sz w:val="22"/>
          <w:szCs w:val="22"/>
        </w:rPr>
        <w:t xml:space="preserve"> funkcjonującym trybem uchwalania budżetu Zamawiającego</w:t>
      </w:r>
      <w:r w:rsidR="0061485D">
        <w:rPr>
          <w:rFonts w:asciiTheme="minorHAnsi" w:hAnsiTheme="minorHAnsi" w:cstheme="minorHAnsi"/>
          <w:sz w:val="22"/>
          <w:szCs w:val="22"/>
        </w:rPr>
        <w:t>.</w:t>
      </w:r>
    </w:p>
    <w:p w14:paraId="2FE03C85" w14:textId="7DEA9AC4" w:rsidR="00ED2DD0" w:rsidRPr="00F26817" w:rsidRDefault="00ED2DD0">
      <w:pPr>
        <w:pStyle w:val="Akapitzlist"/>
        <w:numPr>
          <w:ilvl w:val="0"/>
          <w:numId w:val="24"/>
        </w:numPr>
        <w:spacing w:before="0" w:beforeAutospacing="0" w:afterAutospacing="0"/>
        <w:contextualSpacing/>
        <w:mirrorIndents/>
        <w:rPr>
          <w:rFonts w:asciiTheme="minorHAnsi" w:hAnsiTheme="minorHAnsi" w:cstheme="minorHAnsi"/>
          <w:kern w:val="22"/>
          <w:lang w:val="pl-PL"/>
        </w:rPr>
      </w:pPr>
      <w:r w:rsidRPr="006E145A">
        <w:rPr>
          <w:rFonts w:asciiTheme="minorHAnsi" w:hAnsiTheme="minorHAnsi" w:cstheme="minorHAnsi"/>
          <w:color w:val="000000" w:themeColor="text1"/>
          <w:kern w:val="1"/>
          <w:lang w:val="pl-PL"/>
        </w:rPr>
        <w:t xml:space="preserve">Termin </w:t>
      </w:r>
      <w:r w:rsidR="00B30484" w:rsidRPr="006E145A">
        <w:rPr>
          <w:rFonts w:asciiTheme="minorHAnsi" w:hAnsiTheme="minorHAnsi" w:cstheme="minorHAnsi"/>
          <w:color w:val="000000" w:themeColor="text1"/>
          <w:kern w:val="1"/>
          <w:lang w:val="pl-PL"/>
        </w:rPr>
        <w:t>zapłaty</w:t>
      </w:r>
      <w:r w:rsidRPr="006E145A">
        <w:rPr>
          <w:rFonts w:asciiTheme="minorHAnsi" w:hAnsiTheme="minorHAnsi" w:cstheme="minorHAnsi"/>
          <w:color w:val="000000" w:themeColor="text1"/>
          <w:kern w:val="1"/>
          <w:lang w:val="pl-PL"/>
        </w:rPr>
        <w:t xml:space="preserve"> </w:t>
      </w:r>
      <w:r w:rsidR="00E32F8F" w:rsidRPr="006E145A">
        <w:rPr>
          <w:rFonts w:asciiTheme="minorHAnsi" w:hAnsiTheme="minorHAnsi" w:cstheme="minorHAnsi"/>
          <w:color w:val="000000" w:themeColor="text1"/>
          <w:kern w:val="1"/>
          <w:lang w:val="pl-PL"/>
        </w:rPr>
        <w:t>wynagrodzenia</w:t>
      </w:r>
      <w:r w:rsidRPr="006E145A">
        <w:rPr>
          <w:rFonts w:asciiTheme="minorHAnsi" w:hAnsiTheme="minorHAnsi" w:cstheme="minorHAnsi"/>
          <w:color w:val="000000" w:themeColor="text1"/>
          <w:kern w:val="1"/>
          <w:lang w:val="pl-PL"/>
        </w:rPr>
        <w:t xml:space="preserve"> wynosi </w:t>
      </w:r>
      <w:r w:rsidR="00B30484" w:rsidRPr="006E145A">
        <w:rPr>
          <w:rFonts w:asciiTheme="minorHAnsi" w:hAnsiTheme="minorHAnsi" w:cstheme="minorHAnsi"/>
          <w:color w:val="000000" w:themeColor="text1"/>
          <w:kern w:val="1"/>
          <w:lang w:val="pl-PL"/>
        </w:rPr>
        <w:t xml:space="preserve">do </w:t>
      </w:r>
      <w:r w:rsidRPr="006E145A">
        <w:rPr>
          <w:rFonts w:asciiTheme="minorHAnsi" w:hAnsiTheme="minorHAnsi" w:cstheme="minorHAnsi"/>
          <w:color w:val="000000" w:themeColor="text1"/>
          <w:kern w:val="1"/>
          <w:lang w:val="pl-PL"/>
        </w:rPr>
        <w:t>30 dni licząc od daty otrzymania przez Zamawiaj</w:t>
      </w:r>
      <w:r w:rsidR="002055BD" w:rsidRPr="006E145A">
        <w:rPr>
          <w:rFonts w:asciiTheme="minorHAnsi" w:hAnsiTheme="minorHAnsi" w:cstheme="minorHAnsi"/>
          <w:color w:val="000000" w:themeColor="text1"/>
          <w:kern w:val="1"/>
          <w:lang w:val="pl-PL"/>
        </w:rPr>
        <w:t>ą</w:t>
      </w:r>
      <w:r w:rsidRPr="006E145A">
        <w:rPr>
          <w:rFonts w:asciiTheme="minorHAnsi" w:hAnsiTheme="minorHAnsi" w:cstheme="minorHAnsi"/>
          <w:color w:val="000000" w:themeColor="text1"/>
          <w:kern w:val="1"/>
          <w:lang w:val="pl-PL"/>
        </w:rPr>
        <w:t xml:space="preserve">cego łącznie: faktury wraz z podpisanym protokołem </w:t>
      </w:r>
      <w:r w:rsidRPr="006E145A">
        <w:rPr>
          <w:rFonts w:asciiTheme="minorHAnsi" w:hAnsiTheme="minorHAnsi" w:cstheme="minorHAnsi"/>
          <w:kern w:val="1"/>
          <w:lang w:val="pl-PL"/>
        </w:rPr>
        <w:t xml:space="preserve">odbioru </w:t>
      </w:r>
      <w:r w:rsidR="00066338" w:rsidRPr="006E145A">
        <w:rPr>
          <w:rFonts w:asciiTheme="minorHAnsi" w:hAnsiTheme="minorHAnsi" w:cstheme="minorHAnsi"/>
          <w:kern w:val="22"/>
          <w:lang w:val="pl-PL"/>
        </w:rPr>
        <w:t>części umowy.</w:t>
      </w:r>
      <w:r w:rsidR="00F26817" w:rsidRPr="00F26817">
        <w:rPr>
          <w:rFonts w:asciiTheme="minorHAnsi" w:hAnsiTheme="minorHAnsi" w:cstheme="minorHAnsi"/>
          <w:color w:val="000000" w:themeColor="text1"/>
          <w:kern w:val="1"/>
          <w:lang w:val="pl-PL"/>
        </w:rPr>
        <w:t xml:space="preserve"> </w:t>
      </w:r>
      <w:r w:rsidR="00F26817" w:rsidRPr="006E145A">
        <w:rPr>
          <w:rFonts w:asciiTheme="minorHAnsi" w:hAnsiTheme="minorHAnsi" w:cstheme="minorHAnsi"/>
          <w:color w:val="000000" w:themeColor="text1"/>
          <w:kern w:val="1"/>
          <w:lang w:val="pl-PL"/>
        </w:rPr>
        <w:t xml:space="preserve">Termin zapłaty wynagrodzenia </w:t>
      </w:r>
      <w:r w:rsidR="00F26817">
        <w:rPr>
          <w:rFonts w:asciiTheme="minorHAnsi" w:hAnsiTheme="minorHAnsi" w:cstheme="minorHAnsi"/>
          <w:color w:val="000000" w:themeColor="text1"/>
          <w:kern w:val="1"/>
          <w:lang w:val="pl-PL"/>
        </w:rPr>
        <w:t xml:space="preserve">na podstawie faktury końcowej </w:t>
      </w:r>
      <w:r w:rsidR="00F26817" w:rsidRPr="006E145A">
        <w:rPr>
          <w:rFonts w:asciiTheme="minorHAnsi" w:hAnsiTheme="minorHAnsi" w:cstheme="minorHAnsi"/>
          <w:color w:val="000000" w:themeColor="text1"/>
          <w:kern w:val="1"/>
          <w:lang w:val="pl-PL"/>
        </w:rPr>
        <w:t xml:space="preserve">wynosi do 30 dni licząc od daty otrzymania przez Zamawiającego łącznie: </w:t>
      </w:r>
      <w:r w:rsidR="00F26817" w:rsidRPr="006E145A">
        <w:rPr>
          <w:rFonts w:asciiTheme="minorHAnsi" w:hAnsiTheme="minorHAnsi" w:cstheme="minorHAnsi"/>
          <w:color w:val="000000" w:themeColor="text1"/>
          <w:kern w:val="1"/>
          <w:lang w:val="pl-PL"/>
        </w:rPr>
        <w:lastRenderedPageBreak/>
        <w:t>faktury</w:t>
      </w:r>
      <w:r w:rsidR="00F26817">
        <w:rPr>
          <w:rFonts w:asciiTheme="minorHAnsi" w:hAnsiTheme="minorHAnsi" w:cstheme="minorHAnsi"/>
          <w:color w:val="000000" w:themeColor="text1"/>
          <w:kern w:val="1"/>
          <w:lang w:val="pl-PL"/>
        </w:rPr>
        <w:t xml:space="preserve"> końcowej </w:t>
      </w:r>
      <w:r w:rsidR="00F26817" w:rsidRPr="006E145A">
        <w:rPr>
          <w:rFonts w:asciiTheme="minorHAnsi" w:hAnsiTheme="minorHAnsi" w:cstheme="minorHAnsi"/>
          <w:color w:val="000000" w:themeColor="text1"/>
          <w:kern w:val="1"/>
          <w:lang w:val="pl-PL"/>
        </w:rPr>
        <w:t xml:space="preserve"> wraz z</w:t>
      </w:r>
      <w:r w:rsidR="00F26817" w:rsidRPr="00F26817">
        <w:rPr>
          <w:rFonts w:asciiTheme="minorHAnsi" w:hAnsiTheme="minorHAnsi" w:cstheme="minorHAnsi"/>
          <w:lang w:val="pl-PL"/>
        </w:rPr>
        <w:t xml:space="preserve"> </w:t>
      </w:r>
      <w:r w:rsidR="00F26817" w:rsidRPr="006E145A">
        <w:rPr>
          <w:rFonts w:asciiTheme="minorHAnsi" w:hAnsiTheme="minorHAnsi" w:cstheme="minorHAnsi"/>
          <w:lang w:val="pl-PL"/>
        </w:rPr>
        <w:t>protoko</w:t>
      </w:r>
      <w:r w:rsidR="00F26817" w:rsidRPr="006B5376">
        <w:rPr>
          <w:rFonts w:asciiTheme="minorHAnsi" w:hAnsiTheme="minorHAnsi" w:cstheme="minorHAnsi"/>
          <w:lang w:val="pl-PL"/>
        </w:rPr>
        <w:t>ł</w:t>
      </w:r>
      <w:r w:rsidR="00AB2F28" w:rsidRPr="006B5376">
        <w:rPr>
          <w:rFonts w:asciiTheme="minorHAnsi" w:hAnsiTheme="minorHAnsi" w:cstheme="minorHAnsi"/>
          <w:lang w:val="pl-PL"/>
        </w:rPr>
        <w:t>em</w:t>
      </w:r>
      <w:r w:rsidR="00F26817" w:rsidRPr="006E145A">
        <w:rPr>
          <w:rFonts w:asciiTheme="minorHAnsi" w:hAnsiTheme="minorHAnsi" w:cstheme="minorHAnsi"/>
          <w:lang w:val="pl-PL"/>
        </w:rPr>
        <w:t xml:space="preserve"> odbioru końcowego przedmiotu umowy z zastrzeżeniami lub bez zastrzeżeń</w:t>
      </w:r>
      <w:r w:rsidR="00F26817">
        <w:rPr>
          <w:rFonts w:asciiTheme="minorHAnsi" w:hAnsiTheme="minorHAnsi" w:cstheme="minorHAnsi"/>
          <w:lang w:val="pl-PL"/>
        </w:rPr>
        <w:t>.</w:t>
      </w:r>
    </w:p>
    <w:p w14:paraId="487E8159" w14:textId="60967BD1" w:rsidR="00ED2DD0"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color w:val="000000" w:themeColor="text1"/>
          <w:kern w:val="2"/>
          <w:lang w:val="pl-PL"/>
        </w:rPr>
        <w:t xml:space="preserve">Faktury będą płatne przelewem na konto </w:t>
      </w:r>
      <w:r w:rsidRPr="006E145A">
        <w:rPr>
          <w:rFonts w:asciiTheme="minorHAnsi" w:hAnsiTheme="minorHAnsi" w:cstheme="minorHAnsi"/>
          <w:kern w:val="2"/>
          <w:lang w:val="pl-PL"/>
        </w:rPr>
        <w:t>Wykonawcy o numerze …………</w:t>
      </w:r>
      <w:r w:rsidR="002D73E8" w:rsidRPr="006E145A">
        <w:rPr>
          <w:rFonts w:asciiTheme="minorHAnsi" w:hAnsiTheme="minorHAnsi" w:cstheme="minorHAnsi"/>
          <w:kern w:val="2"/>
          <w:lang w:val="pl-PL"/>
        </w:rPr>
        <w:t>…………………………………..</w:t>
      </w:r>
      <w:r w:rsidRPr="006E145A">
        <w:rPr>
          <w:rFonts w:asciiTheme="minorHAnsi" w:hAnsiTheme="minorHAnsi" w:cstheme="minorHAnsi"/>
          <w:kern w:val="2"/>
          <w:lang w:val="pl-PL"/>
        </w:rPr>
        <w:t xml:space="preserve"> Faktura </w:t>
      </w:r>
      <w:r w:rsidRPr="006E145A">
        <w:rPr>
          <w:rFonts w:asciiTheme="minorHAnsi" w:hAnsiTheme="minorHAnsi" w:cstheme="minorHAnsi"/>
          <w:color w:val="000000" w:themeColor="text1"/>
          <w:kern w:val="2"/>
          <w:lang w:val="pl-PL"/>
        </w:rPr>
        <w:t>będzie wystawion</w:t>
      </w:r>
      <w:r w:rsidR="00C248A0" w:rsidRPr="006E145A">
        <w:rPr>
          <w:rFonts w:asciiTheme="minorHAnsi" w:hAnsiTheme="minorHAnsi" w:cstheme="minorHAnsi"/>
          <w:color w:val="000000" w:themeColor="text1"/>
          <w:kern w:val="2"/>
          <w:lang w:val="pl-PL"/>
        </w:rPr>
        <w:t>a</w:t>
      </w:r>
      <w:r w:rsidRPr="006E145A">
        <w:rPr>
          <w:rFonts w:asciiTheme="minorHAnsi" w:hAnsiTheme="minorHAnsi" w:cstheme="minorHAnsi"/>
          <w:color w:val="000000" w:themeColor="text1"/>
          <w:kern w:val="2"/>
          <w:lang w:val="pl-PL"/>
        </w:rPr>
        <w:t xml:space="preserve"> na </w:t>
      </w:r>
      <w:r w:rsidRPr="006E145A">
        <w:rPr>
          <w:rFonts w:asciiTheme="minorHAnsi" w:hAnsiTheme="minorHAnsi" w:cstheme="minorHAnsi"/>
          <w:bCs/>
          <w:color w:val="000000" w:themeColor="text1"/>
          <w:kern w:val="2"/>
          <w:lang w:val="pl-PL"/>
        </w:rPr>
        <w:t>Zamawiającego</w:t>
      </w:r>
      <w:r w:rsidRPr="006E145A">
        <w:rPr>
          <w:rFonts w:asciiTheme="minorHAnsi" w:hAnsiTheme="minorHAnsi" w:cstheme="minorHAnsi"/>
          <w:color w:val="000000" w:themeColor="text1"/>
          <w:kern w:val="2"/>
          <w:lang w:val="pl-PL"/>
        </w:rPr>
        <w:t xml:space="preserve">. Zmiana numeru rachunku bankowego wymaga </w:t>
      </w:r>
      <w:r w:rsidR="00986C09" w:rsidRPr="006E145A">
        <w:rPr>
          <w:rFonts w:asciiTheme="minorHAnsi" w:hAnsiTheme="minorHAnsi" w:cstheme="minorHAnsi"/>
          <w:color w:val="000000" w:themeColor="text1"/>
          <w:kern w:val="2"/>
          <w:lang w:val="pl-PL"/>
        </w:rPr>
        <w:t xml:space="preserve">zawarcia </w:t>
      </w:r>
      <w:r w:rsidRPr="006E145A">
        <w:rPr>
          <w:rFonts w:asciiTheme="minorHAnsi" w:hAnsiTheme="minorHAnsi" w:cstheme="minorHAnsi"/>
          <w:color w:val="000000" w:themeColor="text1"/>
          <w:kern w:val="2"/>
          <w:lang w:val="pl-PL"/>
        </w:rPr>
        <w:t>aneksu do umowy.</w:t>
      </w:r>
      <w:r w:rsidR="00B30B5F" w:rsidRPr="006E145A">
        <w:rPr>
          <w:rFonts w:asciiTheme="minorHAnsi" w:hAnsiTheme="minorHAnsi" w:cstheme="minorHAnsi"/>
          <w:color w:val="000000" w:themeColor="text1"/>
          <w:kern w:val="2"/>
          <w:lang w:val="pl-PL"/>
        </w:rPr>
        <w:t xml:space="preserve"> </w:t>
      </w:r>
    </w:p>
    <w:p w14:paraId="1FDF0C34" w14:textId="473D603B" w:rsidR="007152B0" w:rsidRPr="006E145A" w:rsidRDefault="007152B0">
      <w:pPr>
        <w:pStyle w:val="Akapitzlist"/>
        <w:numPr>
          <w:ilvl w:val="0"/>
          <w:numId w:val="24"/>
        </w:numPr>
        <w:spacing w:before="0" w:beforeAutospacing="0" w:afterAutospacing="0"/>
        <w:contextualSpacing/>
        <w:mirrorIndents/>
        <w:rPr>
          <w:rStyle w:val="FontStyle15"/>
          <w:rFonts w:asciiTheme="minorHAnsi" w:hAnsiTheme="minorHAnsi" w:cstheme="minorHAnsi"/>
          <w:kern w:val="2"/>
          <w:lang w:val="pl-PL"/>
        </w:rPr>
      </w:pPr>
      <w:r w:rsidRPr="006E145A">
        <w:rPr>
          <w:rFonts w:asciiTheme="minorHAnsi" w:hAnsiTheme="minorHAnsi" w:cstheme="minorHAnsi"/>
          <w:color w:val="000000" w:themeColor="text1"/>
          <w:kern w:val="2"/>
          <w:lang w:val="pl-PL"/>
        </w:rPr>
        <w:t xml:space="preserve">Zamawiający akceptuje </w:t>
      </w:r>
      <w:r w:rsidRPr="006E145A">
        <w:rPr>
          <w:rStyle w:val="FontStyle15"/>
          <w:rFonts w:asciiTheme="minorHAnsi" w:hAnsiTheme="minorHAnsi" w:cstheme="minorHAnsi"/>
          <w:lang w:val="pl-PL"/>
        </w:rPr>
        <w:t xml:space="preserve">wystawianie i przesyłanie przez Wykonawcę faktur, faktur korygujących duplikatów faktur, duplikatów faktur korygujących na podstawie przepisów ustawy z dnia </w:t>
      </w:r>
      <w:r w:rsidR="004A52B4" w:rsidRPr="006E145A">
        <w:rPr>
          <w:rStyle w:val="FontStyle15"/>
          <w:rFonts w:asciiTheme="minorHAnsi" w:hAnsiTheme="minorHAnsi" w:cstheme="minorHAnsi"/>
          <w:lang w:val="pl-PL"/>
        </w:rPr>
        <w:br/>
      </w:r>
      <w:r w:rsidRPr="006E145A">
        <w:rPr>
          <w:rStyle w:val="FontStyle15"/>
          <w:rFonts w:asciiTheme="minorHAnsi" w:hAnsiTheme="minorHAnsi" w:cstheme="minorHAnsi"/>
          <w:lang w:val="pl-PL"/>
        </w:rPr>
        <w:t>11 marca 2004 r. o podatku od towarów i usług i innych dokumentów wynikających z umow</w:t>
      </w:r>
      <w:r w:rsidR="00C46151" w:rsidRPr="006E145A">
        <w:rPr>
          <w:rStyle w:val="FontStyle15"/>
          <w:rFonts w:asciiTheme="minorHAnsi" w:hAnsiTheme="minorHAnsi" w:cstheme="minorHAnsi"/>
          <w:lang w:val="pl-PL"/>
        </w:rPr>
        <w:t>y</w:t>
      </w:r>
      <w:r w:rsidRPr="006E145A">
        <w:rPr>
          <w:rStyle w:val="FontStyle15"/>
          <w:rFonts w:asciiTheme="minorHAnsi" w:hAnsiTheme="minorHAnsi" w:cstheme="minorHAnsi"/>
          <w:lang w:val="pl-PL"/>
        </w:rPr>
        <w:t>, w formie elektronicznej.</w:t>
      </w:r>
    </w:p>
    <w:p w14:paraId="47C5DDCE" w14:textId="0B9681DA" w:rsidR="007152B0" w:rsidRPr="006E145A" w:rsidRDefault="00F140CB">
      <w:pPr>
        <w:pStyle w:val="Akapitzlist"/>
        <w:numPr>
          <w:ilvl w:val="0"/>
          <w:numId w:val="24"/>
        </w:numPr>
        <w:spacing w:before="0" w:beforeAutospacing="0" w:afterAutospacing="0"/>
        <w:contextualSpacing/>
        <w:mirrorIndents/>
        <w:rPr>
          <w:rStyle w:val="FontStyle15"/>
          <w:rFonts w:asciiTheme="minorHAnsi" w:hAnsiTheme="minorHAnsi" w:cstheme="minorHAnsi"/>
          <w:kern w:val="2"/>
          <w:lang w:val="pl-PL"/>
        </w:rPr>
      </w:pPr>
      <w:r w:rsidRPr="006E145A">
        <w:rPr>
          <w:rStyle w:val="FontStyle15"/>
          <w:rFonts w:asciiTheme="minorHAnsi" w:hAnsiTheme="minorHAnsi" w:cstheme="minorHAnsi"/>
          <w:lang w:val="pl-PL"/>
        </w:rPr>
        <w:t>W razie wystawiania i przesyłania faktur w formie elektr</w:t>
      </w:r>
      <w:r w:rsidR="00852568" w:rsidRPr="006E145A">
        <w:rPr>
          <w:rStyle w:val="FontStyle15"/>
          <w:rFonts w:asciiTheme="minorHAnsi" w:hAnsiTheme="minorHAnsi" w:cstheme="minorHAnsi"/>
          <w:lang w:val="pl-PL"/>
        </w:rPr>
        <w:t>o</w:t>
      </w:r>
      <w:r w:rsidRPr="006E145A">
        <w:rPr>
          <w:rStyle w:val="FontStyle15"/>
          <w:rFonts w:asciiTheme="minorHAnsi" w:hAnsiTheme="minorHAnsi" w:cstheme="minorHAnsi"/>
          <w:lang w:val="pl-PL"/>
        </w:rPr>
        <w:t>nicznej</w:t>
      </w:r>
      <w:r w:rsidR="005501D6" w:rsidRPr="006E145A">
        <w:rPr>
          <w:rStyle w:val="FontStyle15"/>
          <w:rFonts w:asciiTheme="minorHAnsi" w:hAnsiTheme="minorHAnsi" w:cstheme="minorHAnsi"/>
          <w:lang w:val="pl-PL"/>
        </w:rPr>
        <w:t>,</w:t>
      </w:r>
      <w:r w:rsidRPr="006E145A">
        <w:rPr>
          <w:rStyle w:val="FontStyle15"/>
          <w:rFonts w:asciiTheme="minorHAnsi" w:hAnsiTheme="minorHAnsi" w:cstheme="minorHAnsi"/>
          <w:lang w:val="pl-PL"/>
        </w:rPr>
        <w:t xml:space="preserve"> </w:t>
      </w:r>
      <w:r w:rsidR="007152B0" w:rsidRPr="006E145A">
        <w:rPr>
          <w:rStyle w:val="FontStyle15"/>
          <w:rFonts w:asciiTheme="minorHAnsi" w:hAnsiTheme="minorHAnsi" w:cstheme="minorHAnsi"/>
          <w:lang w:val="pl-PL"/>
        </w:rPr>
        <w:t>Wyko</w:t>
      </w:r>
      <w:r w:rsidR="00A37B3E" w:rsidRPr="006E145A">
        <w:rPr>
          <w:rStyle w:val="FontStyle15"/>
          <w:rFonts w:asciiTheme="minorHAnsi" w:hAnsiTheme="minorHAnsi" w:cstheme="minorHAnsi"/>
          <w:lang w:val="pl-PL"/>
        </w:rPr>
        <w:t>n</w:t>
      </w:r>
      <w:r w:rsidR="007152B0" w:rsidRPr="006E145A">
        <w:rPr>
          <w:rStyle w:val="FontStyle15"/>
          <w:rFonts w:asciiTheme="minorHAnsi" w:hAnsiTheme="minorHAnsi" w:cstheme="minorHAnsi"/>
          <w:lang w:val="pl-PL"/>
        </w:rPr>
        <w:t xml:space="preserve">awca zobowiązuje się do </w:t>
      </w:r>
      <w:r w:rsidR="00852568" w:rsidRPr="006E145A">
        <w:rPr>
          <w:rStyle w:val="FontStyle15"/>
          <w:rFonts w:asciiTheme="minorHAnsi" w:hAnsiTheme="minorHAnsi" w:cstheme="minorHAnsi"/>
          <w:lang w:val="pl-PL"/>
        </w:rPr>
        <w:t xml:space="preserve">ich </w:t>
      </w:r>
      <w:r w:rsidR="007152B0" w:rsidRPr="006E145A">
        <w:rPr>
          <w:rStyle w:val="FontStyle15"/>
          <w:rFonts w:asciiTheme="minorHAnsi" w:hAnsiTheme="minorHAnsi" w:cstheme="minorHAnsi"/>
          <w:lang w:val="pl-PL"/>
        </w:rPr>
        <w:t>przesyłania  na adres e-mail Zamawiającego</w:t>
      </w:r>
      <w:r w:rsidR="000678F1" w:rsidRPr="006E145A">
        <w:rPr>
          <w:rStyle w:val="FontStyle15"/>
          <w:rFonts w:asciiTheme="minorHAnsi" w:hAnsiTheme="minorHAnsi" w:cstheme="minorHAnsi"/>
          <w:lang w:val="pl-PL"/>
        </w:rPr>
        <w:t xml:space="preserve"> ……………………..</w:t>
      </w:r>
      <w:r w:rsidR="007152B0" w:rsidRPr="006E145A">
        <w:rPr>
          <w:rStyle w:val="FontStyle15"/>
          <w:rFonts w:asciiTheme="minorHAnsi" w:hAnsiTheme="minorHAnsi" w:cstheme="minorHAnsi"/>
          <w:lang w:val="pl-PL"/>
        </w:rPr>
        <w:t xml:space="preserve"> z</w:t>
      </w:r>
      <w:r w:rsidR="000D6C46" w:rsidRPr="006E145A">
        <w:rPr>
          <w:rStyle w:val="FontStyle15"/>
          <w:rFonts w:asciiTheme="minorHAnsi" w:hAnsiTheme="minorHAnsi" w:cstheme="minorHAnsi"/>
          <w:lang w:val="pl-PL"/>
        </w:rPr>
        <w:t xml:space="preserve"> </w:t>
      </w:r>
      <w:r w:rsidR="007152B0" w:rsidRPr="006E145A">
        <w:rPr>
          <w:rStyle w:val="FontStyle15"/>
          <w:rFonts w:asciiTheme="minorHAnsi" w:hAnsiTheme="minorHAnsi" w:cstheme="minorHAnsi"/>
          <w:lang w:val="pl-PL"/>
        </w:rPr>
        <w:t>adresu e-mail</w:t>
      </w:r>
      <w:r w:rsidR="000678F1" w:rsidRPr="006E145A">
        <w:rPr>
          <w:rStyle w:val="FontStyle15"/>
          <w:rFonts w:asciiTheme="minorHAnsi" w:hAnsiTheme="minorHAnsi" w:cstheme="minorHAnsi"/>
          <w:lang w:val="pl-PL"/>
        </w:rPr>
        <w:t>…………………</w:t>
      </w:r>
      <w:r w:rsidR="007152B0" w:rsidRPr="006E145A">
        <w:rPr>
          <w:rStyle w:val="FontStyle15"/>
          <w:rFonts w:asciiTheme="minorHAnsi" w:hAnsiTheme="minorHAnsi" w:cstheme="minorHAnsi"/>
          <w:lang w:val="pl-PL"/>
        </w:rPr>
        <w:t xml:space="preserve"> Wykonawcy</w:t>
      </w:r>
      <w:r w:rsidR="00C46151" w:rsidRPr="006E145A">
        <w:rPr>
          <w:rStyle w:val="FontStyle15"/>
          <w:rFonts w:asciiTheme="minorHAnsi" w:hAnsiTheme="minorHAnsi" w:cstheme="minorHAnsi"/>
          <w:lang w:val="pl-PL"/>
        </w:rPr>
        <w:t>.</w:t>
      </w:r>
      <w:r w:rsidR="007152B0" w:rsidRPr="006E145A">
        <w:rPr>
          <w:rStyle w:val="FontStyle15"/>
          <w:rFonts w:asciiTheme="minorHAnsi" w:hAnsiTheme="minorHAnsi" w:cstheme="minorHAnsi"/>
          <w:lang w:val="pl-PL"/>
        </w:rPr>
        <w:t xml:space="preserve"> </w:t>
      </w:r>
    </w:p>
    <w:p w14:paraId="6E87DA21" w14:textId="280042A4" w:rsidR="007152B0" w:rsidRPr="006E145A" w:rsidRDefault="007152B0">
      <w:pPr>
        <w:pStyle w:val="Akapitzlist"/>
        <w:numPr>
          <w:ilvl w:val="0"/>
          <w:numId w:val="24"/>
        </w:numPr>
        <w:spacing w:before="0" w:beforeAutospacing="0" w:afterAutospacing="0"/>
        <w:contextualSpacing/>
        <w:mirrorIndents/>
        <w:rPr>
          <w:rStyle w:val="FontStyle15"/>
          <w:rFonts w:asciiTheme="minorHAnsi" w:hAnsiTheme="minorHAnsi" w:cstheme="minorHAnsi"/>
          <w:kern w:val="2"/>
          <w:lang w:val="pl-PL"/>
        </w:rPr>
      </w:pPr>
      <w:r w:rsidRPr="006E145A">
        <w:rPr>
          <w:rStyle w:val="FontStyle15"/>
          <w:rFonts w:asciiTheme="minorHAnsi" w:hAnsiTheme="minorHAnsi" w:cstheme="minorHAnsi"/>
          <w:lang w:val="pl-PL"/>
        </w:rPr>
        <w:t xml:space="preserve">Każda przesyłana faktura </w:t>
      </w:r>
      <w:r w:rsidR="00A20E85" w:rsidRPr="006E145A">
        <w:rPr>
          <w:rStyle w:val="FontStyle15"/>
          <w:rFonts w:asciiTheme="minorHAnsi" w:hAnsiTheme="minorHAnsi" w:cstheme="minorHAnsi"/>
          <w:lang w:val="pl-PL"/>
        </w:rPr>
        <w:t>po</w:t>
      </w:r>
      <w:r w:rsidRPr="006E145A">
        <w:rPr>
          <w:rStyle w:val="FontStyle15"/>
          <w:rFonts w:asciiTheme="minorHAnsi" w:hAnsiTheme="minorHAnsi" w:cstheme="minorHAnsi"/>
          <w:lang w:val="pl-PL"/>
        </w:rPr>
        <w:t xml:space="preserve">winna być zapisana w odrębnym pliku PDF z podaniem numeru faktury </w:t>
      </w:r>
      <w:r w:rsidR="00C46151" w:rsidRPr="006E145A">
        <w:rPr>
          <w:rStyle w:val="FontStyle15"/>
          <w:rFonts w:asciiTheme="minorHAnsi" w:hAnsiTheme="minorHAnsi" w:cstheme="minorHAnsi"/>
          <w:lang w:val="pl-PL"/>
        </w:rPr>
        <w:br/>
      </w:r>
      <w:r w:rsidRPr="006E145A">
        <w:rPr>
          <w:rStyle w:val="FontStyle15"/>
          <w:rFonts w:asciiTheme="minorHAnsi" w:hAnsiTheme="minorHAnsi" w:cstheme="minorHAnsi"/>
          <w:lang w:val="pl-PL"/>
        </w:rPr>
        <w:t>w nazwie pliku.</w:t>
      </w:r>
    </w:p>
    <w:p w14:paraId="02DE43B3" w14:textId="5AF9DAC0" w:rsidR="007152B0" w:rsidRPr="006E145A" w:rsidRDefault="007152B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Style w:val="FontStyle15"/>
          <w:rFonts w:asciiTheme="minorHAnsi" w:hAnsiTheme="minorHAnsi" w:cstheme="minorHAnsi"/>
          <w:lang w:val="pl-PL"/>
        </w:rPr>
        <w:t xml:space="preserve">Wiadomości mailowe w temacie </w:t>
      </w:r>
      <w:r w:rsidR="00A20E85" w:rsidRPr="006E145A">
        <w:rPr>
          <w:rStyle w:val="FontStyle15"/>
          <w:rFonts w:asciiTheme="minorHAnsi" w:hAnsiTheme="minorHAnsi" w:cstheme="minorHAnsi"/>
          <w:lang w:val="pl-PL"/>
        </w:rPr>
        <w:t>wiadomości</w:t>
      </w:r>
      <w:r w:rsidRPr="006E145A">
        <w:rPr>
          <w:rStyle w:val="FontStyle15"/>
          <w:rFonts w:asciiTheme="minorHAnsi" w:hAnsiTheme="minorHAnsi" w:cstheme="minorHAnsi"/>
          <w:lang w:val="pl-PL"/>
        </w:rPr>
        <w:t xml:space="preserve"> </w:t>
      </w:r>
      <w:r w:rsidR="005B2A2A" w:rsidRPr="006E145A">
        <w:rPr>
          <w:rStyle w:val="FontStyle15"/>
          <w:rFonts w:asciiTheme="minorHAnsi" w:hAnsiTheme="minorHAnsi" w:cstheme="minorHAnsi"/>
          <w:lang w:val="pl-PL"/>
        </w:rPr>
        <w:t>po</w:t>
      </w:r>
      <w:r w:rsidRPr="006E145A">
        <w:rPr>
          <w:rStyle w:val="FontStyle15"/>
          <w:rFonts w:asciiTheme="minorHAnsi" w:hAnsiTheme="minorHAnsi" w:cstheme="minorHAnsi"/>
          <w:lang w:val="pl-PL"/>
        </w:rPr>
        <w:t xml:space="preserve">winny zawierać numer przesyłanej faktury </w:t>
      </w:r>
      <w:r w:rsidR="004A53AB" w:rsidRPr="006E145A">
        <w:rPr>
          <w:rStyle w:val="FontStyle15"/>
          <w:rFonts w:asciiTheme="minorHAnsi" w:hAnsiTheme="minorHAnsi" w:cstheme="minorHAnsi"/>
          <w:lang w:val="pl-PL"/>
        </w:rPr>
        <w:br/>
      </w:r>
      <w:r w:rsidRPr="006E145A">
        <w:rPr>
          <w:rStyle w:val="FontStyle15"/>
          <w:rFonts w:asciiTheme="minorHAnsi" w:hAnsiTheme="minorHAnsi" w:cstheme="minorHAnsi"/>
          <w:lang w:val="pl-PL"/>
        </w:rPr>
        <w:t xml:space="preserve">i numer umowy, tj. odpowiednio zapisy: </w:t>
      </w:r>
      <w:r w:rsidR="005B2A2A" w:rsidRPr="006E145A">
        <w:rPr>
          <w:rStyle w:val="FontStyle15"/>
          <w:rFonts w:asciiTheme="minorHAnsi" w:hAnsiTheme="minorHAnsi" w:cstheme="minorHAnsi"/>
          <w:lang w:val="pl-PL"/>
        </w:rPr>
        <w:t>“</w:t>
      </w:r>
      <w:r w:rsidRPr="006E145A">
        <w:rPr>
          <w:rStyle w:val="FontStyle15"/>
          <w:rFonts w:asciiTheme="minorHAnsi" w:hAnsiTheme="minorHAnsi" w:cstheme="minorHAnsi"/>
          <w:lang w:val="pl-PL"/>
        </w:rPr>
        <w:t xml:space="preserve">Faktura nr: </w:t>
      </w:r>
      <w:r w:rsidR="005B2A2A" w:rsidRPr="006E145A">
        <w:rPr>
          <w:rStyle w:val="FontStyle15"/>
          <w:rFonts w:asciiTheme="minorHAnsi" w:hAnsiTheme="minorHAnsi" w:cstheme="minorHAnsi"/>
          <w:lang w:val="pl-PL"/>
        </w:rPr>
        <w:t>….</w:t>
      </w:r>
      <w:r w:rsidRPr="006E145A">
        <w:rPr>
          <w:rStyle w:val="FontStyle15"/>
          <w:rFonts w:asciiTheme="minorHAnsi" w:hAnsiTheme="minorHAnsi" w:cstheme="minorHAnsi"/>
          <w:lang w:val="pl-PL"/>
        </w:rPr>
        <w:t xml:space="preserve"> do umowy nr: </w:t>
      </w:r>
      <w:r w:rsidR="005B2A2A" w:rsidRPr="006E145A">
        <w:rPr>
          <w:rStyle w:val="FontStyle15"/>
          <w:rFonts w:asciiTheme="minorHAnsi" w:hAnsiTheme="minorHAnsi" w:cstheme="minorHAnsi"/>
          <w:lang w:val="pl-PL"/>
        </w:rPr>
        <w:t>……</w:t>
      </w:r>
      <w:r w:rsidRPr="006E145A">
        <w:rPr>
          <w:rStyle w:val="FontStyle15"/>
          <w:rFonts w:asciiTheme="minorHAnsi" w:hAnsiTheme="minorHAnsi" w:cstheme="minorHAnsi"/>
          <w:lang w:val="pl-PL"/>
        </w:rPr>
        <w:t>.”</w:t>
      </w:r>
    </w:p>
    <w:p w14:paraId="383514AA" w14:textId="43D0BD58" w:rsidR="00952280" w:rsidRPr="006E145A" w:rsidRDefault="0095228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kern w:val="2"/>
          <w:lang w:val="pl-PL"/>
        </w:rPr>
        <w:t>Datą zapłaty</w:t>
      </w:r>
      <w:r w:rsidR="00611D10" w:rsidRPr="006E145A">
        <w:rPr>
          <w:rFonts w:asciiTheme="minorHAnsi" w:hAnsiTheme="minorHAnsi" w:cstheme="minorHAnsi"/>
          <w:kern w:val="2"/>
          <w:lang w:val="pl-PL"/>
        </w:rPr>
        <w:t xml:space="preserve"> </w:t>
      </w:r>
      <w:r w:rsidR="0095111D" w:rsidRPr="006E145A">
        <w:rPr>
          <w:rFonts w:asciiTheme="minorHAnsi" w:hAnsiTheme="minorHAnsi" w:cstheme="minorHAnsi"/>
          <w:kern w:val="2"/>
          <w:lang w:val="pl-PL"/>
        </w:rPr>
        <w:t>wynagrodzenia</w:t>
      </w:r>
      <w:r w:rsidRPr="006E145A">
        <w:rPr>
          <w:rFonts w:asciiTheme="minorHAnsi" w:hAnsiTheme="minorHAnsi" w:cstheme="minorHAnsi"/>
          <w:kern w:val="2"/>
          <w:lang w:val="pl-PL"/>
        </w:rPr>
        <w:t xml:space="preserve"> jest dzień </w:t>
      </w:r>
      <w:r w:rsidR="00611D10" w:rsidRPr="006E145A">
        <w:rPr>
          <w:rFonts w:asciiTheme="minorHAnsi" w:hAnsiTheme="minorHAnsi" w:cstheme="minorHAnsi"/>
          <w:kern w:val="2"/>
          <w:lang w:val="pl-PL"/>
        </w:rPr>
        <w:t xml:space="preserve">obciążenia rachunku bankowego </w:t>
      </w:r>
      <w:r w:rsidRPr="006E145A">
        <w:rPr>
          <w:rFonts w:asciiTheme="minorHAnsi" w:hAnsiTheme="minorHAnsi" w:cstheme="minorHAnsi"/>
          <w:kern w:val="2"/>
          <w:lang w:val="pl-PL"/>
        </w:rPr>
        <w:t>Zamawiającego</w:t>
      </w:r>
      <w:r w:rsidR="00611D10" w:rsidRPr="006E145A">
        <w:rPr>
          <w:rFonts w:asciiTheme="minorHAnsi" w:hAnsiTheme="minorHAnsi" w:cstheme="minorHAnsi"/>
          <w:kern w:val="2"/>
          <w:lang w:val="pl-PL"/>
        </w:rPr>
        <w:t>.</w:t>
      </w:r>
      <w:r w:rsidRPr="006E145A">
        <w:rPr>
          <w:rFonts w:asciiTheme="minorHAnsi" w:hAnsiTheme="minorHAnsi" w:cstheme="minorHAnsi"/>
          <w:kern w:val="2"/>
          <w:lang w:val="pl-PL"/>
        </w:rPr>
        <w:t xml:space="preserve"> </w:t>
      </w:r>
    </w:p>
    <w:p w14:paraId="676695B9" w14:textId="56E5D35E" w:rsidR="00696744"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 xml:space="preserve">Z zastrzeżeniem ust. </w:t>
      </w:r>
      <w:r w:rsidR="005B2A2A" w:rsidRPr="006E145A">
        <w:rPr>
          <w:rFonts w:asciiTheme="minorHAnsi" w:hAnsiTheme="minorHAnsi" w:cstheme="minorHAnsi"/>
          <w:lang w:val="pl-PL"/>
        </w:rPr>
        <w:t>23</w:t>
      </w:r>
      <w:r w:rsidRPr="006E145A">
        <w:rPr>
          <w:rFonts w:asciiTheme="minorHAnsi" w:hAnsiTheme="minorHAnsi" w:cstheme="minorHAnsi"/>
          <w:lang w:val="pl-PL"/>
        </w:rPr>
        <w:t xml:space="preserve"> i </w:t>
      </w:r>
      <w:r w:rsidR="00952280" w:rsidRPr="006E145A">
        <w:rPr>
          <w:rFonts w:asciiTheme="minorHAnsi" w:hAnsiTheme="minorHAnsi" w:cstheme="minorHAnsi"/>
          <w:lang w:val="pl-PL"/>
        </w:rPr>
        <w:t>2</w:t>
      </w:r>
      <w:r w:rsidR="005B2A2A" w:rsidRPr="006E145A">
        <w:rPr>
          <w:rFonts w:asciiTheme="minorHAnsi" w:hAnsiTheme="minorHAnsi" w:cstheme="minorHAnsi"/>
          <w:lang w:val="pl-PL"/>
        </w:rPr>
        <w:t>7</w:t>
      </w:r>
      <w:r w:rsidRPr="006E145A">
        <w:rPr>
          <w:rFonts w:asciiTheme="minorHAnsi" w:hAnsiTheme="minorHAnsi" w:cstheme="minorHAnsi"/>
          <w:lang w:val="pl-PL"/>
        </w:rPr>
        <w:t xml:space="preserve"> warunkiem zapłaty przez Zamawiającego drugiej i następnych części należnego wynagrodzenia za odebrane roboty budowlane jest przedstawienie Zamawiającemu przez Wykonawcę</w:t>
      </w:r>
      <w:r w:rsidR="00E968C8" w:rsidRPr="006E145A">
        <w:rPr>
          <w:rFonts w:asciiTheme="minorHAnsi" w:hAnsiTheme="minorHAnsi" w:cstheme="minorHAnsi"/>
          <w:lang w:val="pl-PL"/>
        </w:rPr>
        <w:t xml:space="preserve"> </w:t>
      </w:r>
      <w:r w:rsidRPr="006E145A">
        <w:rPr>
          <w:rFonts w:asciiTheme="minorHAnsi" w:hAnsiTheme="minorHAnsi" w:cstheme="minorHAnsi"/>
          <w:lang w:val="pl-PL"/>
        </w:rPr>
        <w:t xml:space="preserve">dowodów zapłaty wymagalnego wynagrodzenia </w:t>
      </w:r>
      <w:r w:rsidR="00AF73C1" w:rsidRPr="006E145A">
        <w:rPr>
          <w:rFonts w:asciiTheme="minorHAnsi" w:hAnsiTheme="minorHAnsi" w:cstheme="minorHAnsi"/>
          <w:lang w:val="pl-PL"/>
        </w:rPr>
        <w:t>p</w:t>
      </w:r>
      <w:r w:rsidRPr="006E145A">
        <w:rPr>
          <w:rFonts w:asciiTheme="minorHAnsi" w:hAnsiTheme="minorHAnsi" w:cstheme="minorHAnsi"/>
          <w:lang w:val="pl-PL"/>
        </w:rPr>
        <w:t xml:space="preserve">odwykonawcom i dalszym </w:t>
      </w:r>
      <w:r w:rsidR="00AF73C1" w:rsidRPr="006E145A">
        <w:rPr>
          <w:rFonts w:asciiTheme="minorHAnsi" w:hAnsiTheme="minorHAnsi" w:cstheme="minorHAnsi"/>
          <w:lang w:val="pl-PL"/>
        </w:rPr>
        <w:t>p</w:t>
      </w:r>
      <w:r w:rsidRPr="006E145A">
        <w:rPr>
          <w:rFonts w:asciiTheme="minorHAnsi" w:hAnsiTheme="minorHAnsi" w:cstheme="minorHAnsi"/>
          <w:lang w:val="pl-PL"/>
        </w:rPr>
        <w:t xml:space="preserve">odwykonawcom, </w:t>
      </w:r>
      <w:r w:rsidR="006935DD" w:rsidRPr="006E145A">
        <w:rPr>
          <w:rFonts w:asciiTheme="minorHAnsi" w:hAnsiTheme="minorHAnsi" w:cstheme="minorHAnsi"/>
          <w:lang w:val="pl-PL"/>
        </w:rPr>
        <w:t xml:space="preserve">o których mowa w art. 464 ust. 1 </w:t>
      </w:r>
      <w:proofErr w:type="spellStart"/>
      <w:r w:rsidR="006935DD" w:rsidRPr="006E145A">
        <w:rPr>
          <w:rFonts w:asciiTheme="minorHAnsi" w:hAnsiTheme="minorHAnsi" w:cstheme="minorHAnsi"/>
          <w:lang w:val="pl-PL"/>
        </w:rPr>
        <w:t>Pzp</w:t>
      </w:r>
      <w:proofErr w:type="spellEnd"/>
      <w:r w:rsidR="006935DD" w:rsidRPr="006E145A">
        <w:rPr>
          <w:rFonts w:asciiTheme="minorHAnsi" w:hAnsiTheme="minorHAnsi" w:cstheme="minorHAnsi"/>
          <w:lang w:val="pl-PL"/>
        </w:rPr>
        <w:t xml:space="preserve">, </w:t>
      </w:r>
      <w:r w:rsidRPr="006E145A">
        <w:rPr>
          <w:rFonts w:asciiTheme="minorHAnsi" w:hAnsiTheme="minorHAnsi" w:cstheme="minorHAnsi"/>
          <w:lang w:val="pl-PL"/>
        </w:rPr>
        <w:t>biorącym udział w realizacji odebranych robót budowlanych</w:t>
      </w:r>
      <w:r w:rsidR="00E968C8" w:rsidRPr="006E145A">
        <w:rPr>
          <w:rFonts w:asciiTheme="minorHAnsi" w:hAnsiTheme="minorHAnsi" w:cstheme="minorHAnsi"/>
          <w:lang w:val="pl-PL"/>
        </w:rPr>
        <w:t xml:space="preserve">, w postaci </w:t>
      </w:r>
      <w:r w:rsidRPr="006E145A">
        <w:rPr>
          <w:rFonts w:asciiTheme="minorHAnsi" w:hAnsiTheme="minorHAnsi" w:cstheme="minorHAnsi"/>
          <w:lang w:val="pl-PL"/>
        </w:rPr>
        <w:t xml:space="preserve">potwierdzenia przelewu kwot zapłaconych przez Wykonawcę każdemu z </w:t>
      </w:r>
      <w:r w:rsidR="00AF73C1" w:rsidRPr="006E145A">
        <w:rPr>
          <w:rFonts w:asciiTheme="minorHAnsi" w:hAnsiTheme="minorHAnsi" w:cstheme="minorHAnsi"/>
          <w:lang w:val="pl-PL"/>
        </w:rPr>
        <w:t>p</w:t>
      </w:r>
      <w:r w:rsidRPr="006E145A">
        <w:rPr>
          <w:rFonts w:asciiTheme="minorHAnsi" w:hAnsiTheme="minorHAnsi" w:cstheme="minorHAnsi"/>
          <w:lang w:val="pl-PL"/>
        </w:rPr>
        <w:t xml:space="preserve">odwykonawców oraz dalszych </w:t>
      </w:r>
      <w:r w:rsidR="00AF73C1" w:rsidRPr="006E145A">
        <w:rPr>
          <w:rFonts w:asciiTheme="minorHAnsi" w:hAnsiTheme="minorHAnsi" w:cstheme="minorHAnsi"/>
          <w:lang w:val="pl-PL"/>
        </w:rPr>
        <w:t>p</w:t>
      </w:r>
      <w:r w:rsidRPr="006E145A">
        <w:rPr>
          <w:rFonts w:asciiTheme="minorHAnsi" w:hAnsiTheme="minorHAnsi" w:cstheme="minorHAnsi"/>
          <w:lang w:val="pl-PL"/>
        </w:rPr>
        <w:t>odwykonawców wraz z kopiami faktur</w:t>
      </w:r>
      <w:r w:rsidR="00AF73C1" w:rsidRPr="006E145A">
        <w:rPr>
          <w:rFonts w:asciiTheme="minorHAnsi" w:hAnsiTheme="minorHAnsi" w:cstheme="minorHAnsi"/>
          <w:lang w:val="pl-PL"/>
        </w:rPr>
        <w:t>,</w:t>
      </w:r>
      <w:r w:rsidRPr="006E145A">
        <w:rPr>
          <w:rFonts w:asciiTheme="minorHAnsi" w:hAnsiTheme="minorHAnsi" w:cstheme="minorHAnsi"/>
          <w:lang w:val="pl-PL"/>
        </w:rPr>
        <w:t xml:space="preserve"> na podstawie których dokonano zapłaty. </w:t>
      </w:r>
    </w:p>
    <w:p w14:paraId="658ABD7C" w14:textId="6EB4130E" w:rsidR="00696744"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Dokumenty składane zgodnie z ust. 1</w:t>
      </w:r>
      <w:r w:rsidR="005B2A2A" w:rsidRPr="006E145A">
        <w:rPr>
          <w:rFonts w:asciiTheme="minorHAnsi" w:hAnsiTheme="minorHAnsi" w:cstheme="minorHAnsi"/>
          <w:lang w:val="pl-PL"/>
        </w:rPr>
        <w:t>8</w:t>
      </w:r>
      <w:r w:rsidRPr="006E145A">
        <w:rPr>
          <w:rFonts w:asciiTheme="minorHAnsi" w:hAnsiTheme="minorHAnsi" w:cstheme="minorHAnsi"/>
          <w:lang w:val="pl-PL"/>
        </w:rPr>
        <w:t xml:space="preserve"> w przypadku drugiego protokołu odbioru powinny dokumentować również zakres objęty pierwszym protokołem odbioru.</w:t>
      </w:r>
    </w:p>
    <w:p w14:paraId="169431BD" w14:textId="0104AE8F" w:rsidR="00696744"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 xml:space="preserve">Wykonawca jest zobowiązany do zapłaty wynagrodzenia należnego </w:t>
      </w:r>
      <w:r w:rsidR="00AF73C1" w:rsidRPr="006E145A">
        <w:rPr>
          <w:rFonts w:asciiTheme="minorHAnsi" w:hAnsiTheme="minorHAnsi" w:cstheme="minorHAnsi"/>
          <w:lang w:val="pl-PL"/>
        </w:rPr>
        <w:t>p</w:t>
      </w:r>
      <w:r w:rsidRPr="006E145A">
        <w:rPr>
          <w:rFonts w:asciiTheme="minorHAnsi" w:hAnsiTheme="minorHAnsi" w:cstheme="minorHAnsi"/>
          <w:lang w:val="pl-PL"/>
        </w:rPr>
        <w:t xml:space="preserve">odwykonawcy, zaś </w:t>
      </w:r>
      <w:r w:rsidR="00AF73C1" w:rsidRPr="006E145A">
        <w:rPr>
          <w:rFonts w:asciiTheme="minorHAnsi" w:hAnsiTheme="minorHAnsi" w:cstheme="minorHAnsi"/>
          <w:lang w:val="pl-PL"/>
        </w:rPr>
        <w:t>p</w:t>
      </w:r>
      <w:r w:rsidRPr="006E145A">
        <w:rPr>
          <w:rFonts w:asciiTheme="minorHAnsi" w:hAnsiTheme="minorHAnsi" w:cstheme="minorHAnsi"/>
          <w:lang w:val="pl-PL"/>
        </w:rPr>
        <w:t xml:space="preserve">odwykonawca dalszemu </w:t>
      </w:r>
      <w:r w:rsidR="00AF73C1" w:rsidRPr="006E145A">
        <w:rPr>
          <w:rFonts w:asciiTheme="minorHAnsi" w:hAnsiTheme="minorHAnsi" w:cstheme="minorHAnsi"/>
          <w:lang w:val="pl-PL"/>
        </w:rPr>
        <w:t>p</w:t>
      </w:r>
      <w:r w:rsidRPr="006E145A">
        <w:rPr>
          <w:rFonts w:asciiTheme="minorHAnsi" w:hAnsiTheme="minorHAnsi" w:cstheme="minorHAnsi"/>
          <w:lang w:val="pl-PL"/>
        </w:rPr>
        <w:t xml:space="preserve">odwykonawcy w terminach płatności określonych w danej umowie o podwykonawstwo, nie dłużej jednak niż </w:t>
      </w:r>
      <w:r w:rsidR="008A6FE5" w:rsidRPr="006E145A">
        <w:rPr>
          <w:rFonts w:asciiTheme="minorHAnsi" w:hAnsiTheme="minorHAnsi" w:cstheme="minorHAnsi"/>
          <w:lang w:val="pl-PL"/>
        </w:rPr>
        <w:t xml:space="preserve">do </w:t>
      </w:r>
      <w:r w:rsidR="000A45E6" w:rsidRPr="006E145A">
        <w:rPr>
          <w:rFonts w:asciiTheme="minorHAnsi" w:hAnsiTheme="minorHAnsi" w:cstheme="minorHAnsi"/>
          <w:lang w:val="pl-PL"/>
        </w:rPr>
        <w:t>30</w:t>
      </w:r>
      <w:r w:rsidRPr="006E145A">
        <w:rPr>
          <w:rFonts w:asciiTheme="minorHAnsi" w:hAnsiTheme="minorHAnsi" w:cstheme="minorHAnsi"/>
          <w:lang w:val="pl-PL"/>
        </w:rPr>
        <w:t xml:space="preserve"> dni od dnia doręczenia Wykonawcy, </w:t>
      </w:r>
      <w:r w:rsidR="00AF73C1" w:rsidRPr="006E145A">
        <w:rPr>
          <w:rFonts w:asciiTheme="minorHAnsi" w:hAnsiTheme="minorHAnsi" w:cstheme="minorHAnsi"/>
          <w:lang w:val="pl-PL"/>
        </w:rPr>
        <w:t>p</w:t>
      </w:r>
      <w:r w:rsidRPr="006E145A">
        <w:rPr>
          <w:rFonts w:asciiTheme="minorHAnsi" w:hAnsiTheme="minorHAnsi" w:cstheme="minorHAnsi"/>
          <w:lang w:val="pl-PL"/>
        </w:rPr>
        <w:t xml:space="preserve">odwykonawcy faktury lub rachunku, potwierdzającego wykonanie </w:t>
      </w:r>
      <w:r w:rsidR="00852568" w:rsidRPr="006E145A">
        <w:rPr>
          <w:rFonts w:asciiTheme="minorHAnsi" w:hAnsiTheme="minorHAnsi" w:cstheme="minorHAnsi"/>
          <w:lang w:val="pl-PL"/>
        </w:rPr>
        <w:t xml:space="preserve">robót </w:t>
      </w:r>
      <w:r w:rsidR="00C13D12" w:rsidRPr="006E145A">
        <w:rPr>
          <w:rFonts w:asciiTheme="minorHAnsi" w:hAnsiTheme="minorHAnsi" w:cstheme="minorHAnsi"/>
          <w:lang w:val="pl-PL"/>
        </w:rPr>
        <w:t xml:space="preserve">budowlanych </w:t>
      </w:r>
      <w:r w:rsidRPr="006E145A">
        <w:rPr>
          <w:rFonts w:asciiTheme="minorHAnsi" w:hAnsiTheme="minorHAnsi" w:cstheme="minorHAnsi"/>
          <w:lang w:val="pl-PL"/>
        </w:rPr>
        <w:t xml:space="preserve">zleconych </w:t>
      </w:r>
      <w:r w:rsidR="00AF73C1" w:rsidRPr="006E145A">
        <w:rPr>
          <w:rFonts w:asciiTheme="minorHAnsi" w:hAnsiTheme="minorHAnsi" w:cstheme="minorHAnsi"/>
          <w:lang w:val="pl-PL"/>
        </w:rPr>
        <w:t>p</w:t>
      </w:r>
      <w:r w:rsidRPr="006E145A">
        <w:rPr>
          <w:rFonts w:asciiTheme="minorHAnsi" w:hAnsiTheme="minorHAnsi" w:cstheme="minorHAnsi"/>
          <w:lang w:val="pl-PL"/>
        </w:rPr>
        <w:t xml:space="preserve">odwykonawcy lub dalszemu </w:t>
      </w:r>
      <w:r w:rsidR="00AF73C1" w:rsidRPr="006E145A">
        <w:rPr>
          <w:rFonts w:asciiTheme="minorHAnsi" w:hAnsiTheme="minorHAnsi" w:cstheme="minorHAnsi"/>
          <w:lang w:val="pl-PL"/>
        </w:rPr>
        <w:t>p</w:t>
      </w:r>
      <w:r w:rsidRPr="006E145A">
        <w:rPr>
          <w:rFonts w:asciiTheme="minorHAnsi" w:hAnsiTheme="minorHAnsi" w:cstheme="minorHAnsi"/>
          <w:lang w:val="pl-PL"/>
        </w:rPr>
        <w:t>odwykonawcy</w:t>
      </w:r>
      <w:r w:rsidR="00E968C8" w:rsidRPr="006E145A">
        <w:rPr>
          <w:rFonts w:asciiTheme="minorHAnsi" w:hAnsiTheme="minorHAnsi" w:cstheme="minorHAnsi"/>
          <w:lang w:val="pl-PL"/>
        </w:rPr>
        <w:t xml:space="preserve">. </w:t>
      </w:r>
    </w:p>
    <w:p w14:paraId="4E44E485" w14:textId="16682F4E" w:rsidR="00696744" w:rsidRPr="006E145A" w:rsidRDefault="00E968C8">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 xml:space="preserve">Zapłata, o której mowa w ust. </w:t>
      </w:r>
      <w:r w:rsidR="005B2A2A" w:rsidRPr="006E145A">
        <w:rPr>
          <w:rFonts w:asciiTheme="minorHAnsi" w:hAnsiTheme="minorHAnsi" w:cstheme="minorHAnsi"/>
          <w:lang w:val="pl-PL"/>
        </w:rPr>
        <w:t>20</w:t>
      </w:r>
      <w:r w:rsidRPr="006E145A">
        <w:rPr>
          <w:rFonts w:asciiTheme="minorHAnsi" w:hAnsiTheme="minorHAnsi" w:cstheme="minorHAnsi"/>
          <w:lang w:val="pl-PL"/>
        </w:rPr>
        <w:t xml:space="preserve"> powinna być dokonana na rachunek bankowy podwykonawcy lub dalszego podwykonawcy wskazany w danej umowie o podwykonawstwo.</w:t>
      </w:r>
    </w:p>
    <w:p w14:paraId="43FF9962" w14:textId="1DEF6D7D" w:rsidR="00696744"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 xml:space="preserve">W przypadku nieprzedstawienia przez </w:t>
      </w:r>
      <w:r w:rsidR="00952280" w:rsidRPr="006E145A">
        <w:rPr>
          <w:rFonts w:asciiTheme="minorHAnsi" w:hAnsiTheme="minorHAnsi" w:cstheme="minorHAnsi"/>
          <w:lang w:val="pl-PL"/>
        </w:rPr>
        <w:t>W</w:t>
      </w:r>
      <w:r w:rsidRPr="006E145A">
        <w:rPr>
          <w:rFonts w:asciiTheme="minorHAnsi" w:hAnsiTheme="minorHAnsi" w:cstheme="minorHAnsi"/>
          <w:lang w:val="pl-PL"/>
        </w:rPr>
        <w:t xml:space="preserve">ykonawcę wszystkich dowodów zapłaty, o których mowa w ust. </w:t>
      </w:r>
      <w:r w:rsidR="00952280" w:rsidRPr="006E145A">
        <w:rPr>
          <w:rFonts w:asciiTheme="minorHAnsi" w:hAnsiTheme="minorHAnsi" w:cstheme="minorHAnsi"/>
          <w:lang w:val="pl-PL"/>
        </w:rPr>
        <w:t>1</w:t>
      </w:r>
      <w:r w:rsidR="005B2A2A" w:rsidRPr="006E145A">
        <w:rPr>
          <w:rFonts w:asciiTheme="minorHAnsi" w:hAnsiTheme="minorHAnsi" w:cstheme="minorHAnsi"/>
          <w:lang w:val="pl-PL"/>
        </w:rPr>
        <w:t>8</w:t>
      </w:r>
      <w:r w:rsidR="00074F6F">
        <w:rPr>
          <w:rFonts w:asciiTheme="minorHAnsi" w:hAnsiTheme="minorHAnsi" w:cstheme="minorHAnsi"/>
          <w:lang w:val="pl-PL"/>
        </w:rPr>
        <w:t>,</w:t>
      </w:r>
      <w:r w:rsidRPr="006E145A">
        <w:rPr>
          <w:rFonts w:asciiTheme="minorHAnsi" w:hAnsiTheme="minorHAnsi" w:cstheme="minorHAnsi"/>
          <w:color w:val="FF0000"/>
          <w:lang w:val="pl-PL"/>
        </w:rPr>
        <w:t xml:space="preserve"> </w:t>
      </w:r>
      <w:r w:rsidRPr="006E145A">
        <w:rPr>
          <w:rFonts w:asciiTheme="minorHAnsi" w:hAnsiTheme="minorHAnsi" w:cstheme="minorHAnsi"/>
          <w:lang w:val="pl-PL"/>
        </w:rPr>
        <w:t xml:space="preserve">Zamawiający </w:t>
      </w:r>
      <w:r w:rsidR="005465CD" w:rsidRPr="006E145A">
        <w:rPr>
          <w:rFonts w:asciiTheme="minorHAnsi" w:hAnsiTheme="minorHAnsi" w:cstheme="minorHAnsi"/>
          <w:lang w:val="pl-PL"/>
        </w:rPr>
        <w:t>wstrzymuje wypłatę należnego wynagrodzenia za odebrane roboty budowlane, w części równej sumie kwot wynikaj</w:t>
      </w:r>
      <w:r w:rsidR="009B7BBD" w:rsidRPr="006E145A">
        <w:rPr>
          <w:rFonts w:asciiTheme="minorHAnsi" w:hAnsiTheme="minorHAnsi" w:cstheme="minorHAnsi"/>
          <w:lang w:val="pl-PL"/>
        </w:rPr>
        <w:t>ą</w:t>
      </w:r>
      <w:r w:rsidR="005465CD" w:rsidRPr="006E145A">
        <w:rPr>
          <w:rFonts w:asciiTheme="minorHAnsi" w:hAnsiTheme="minorHAnsi" w:cstheme="minorHAnsi"/>
          <w:lang w:val="pl-PL"/>
        </w:rPr>
        <w:t xml:space="preserve">cych z nieprzedstawionych dowodów zapłaty. </w:t>
      </w:r>
    </w:p>
    <w:p w14:paraId="3FAC20FD" w14:textId="0818EED9" w:rsidR="00696744"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 xml:space="preserve">Zamawiający dokonuje bezpośredniej zapłaty wymagalnego wynagrodzenia przysługującego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lub dalszemu </w:t>
      </w:r>
      <w:r w:rsidR="00C5632D" w:rsidRPr="006E145A">
        <w:rPr>
          <w:rFonts w:asciiTheme="minorHAnsi" w:hAnsiTheme="minorHAnsi" w:cstheme="minorHAnsi"/>
          <w:lang w:val="pl-PL"/>
        </w:rPr>
        <w:t>p</w:t>
      </w:r>
      <w:r w:rsidRPr="006E145A">
        <w:rPr>
          <w:rFonts w:asciiTheme="minorHAnsi" w:hAnsiTheme="minorHAnsi" w:cstheme="minorHAnsi"/>
          <w:lang w:val="pl-PL"/>
        </w:rPr>
        <w:t>odwykonawcy, który zawarł zaakceptowaną przez Zamawiającego umowę o podwykonawstwo, której przedmiotem są roboty budowlane, lub który</w:t>
      </w:r>
      <w:r w:rsidR="000F51D5" w:rsidRPr="006E145A">
        <w:rPr>
          <w:rFonts w:asciiTheme="minorHAnsi" w:hAnsiTheme="minorHAnsi" w:cstheme="minorHAnsi"/>
          <w:lang w:val="pl-PL"/>
        </w:rPr>
        <w:t xml:space="preserve"> </w:t>
      </w:r>
      <w:r w:rsidRPr="006E145A">
        <w:rPr>
          <w:rFonts w:asciiTheme="minorHAnsi" w:hAnsiTheme="minorHAnsi" w:cstheme="minorHAnsi"/>
          <w:lang w:val="pl-PL"/>
        </w:rPr>
        <w:t xml:space="preserve">zawarł przedłożoną Zamawiającemu umowę o podwykonawstwo, której przedmiotem są dostawy lub usługi, </w:t>
      </w:r>
      <w:r w:rsidR="00852568" w:rsidRPr="006E145A">
        <w:rPr>
          <w:rFonts w:asciiTheme="minorHAnsi" w:hAnsiTheme="minorHAnsi" w:cstheme="minorHAnsi"/>
          <w:lang w:val="pl-PL"/>
        </w:rPr>
        <w:t xml:space="preserve">wykonane </w:t>
      </w:r>
      <w:r w:rsidR="00A934F4">
        <w:rPr>
          <w:rFonts w:asciiTheme="minorHAnsi" w:hAnsiTheme="minorHAnsi" w:cstheme="minorHAnsi"/>
          <w:lang w:val="pl-PL"/>
        </w:rPr>
        <w:br/>
      </w:r>
      <w:r w:rsidR="00852568" w:rsidRPr="006E145A">
        <w:rPr>
          <w:rFonts w:asciiTheme="minorHAnsi" w:hAnsiTheme="minorHAnsi" w:cstheme="minorHAnsi"/>
          <w:lang w:val="pl-PL"/>
        </w:rPr>
        <w:t xml:space="preserve">w ramach odebranych robót </w:t>
      </w:r>
      <w:proofErr w:type="spellStart"/>
      <w:r w:rsidR="00852568" w:rsidRPr="006E145A">
        <w:rPr>
          <w:rFonts w:asciiTheme="minorHAnsi" w:hAnsiTheme="minorHAnsi" w:cstheme="minorHAnsi"/>
          <w:lang w:val="pl-PL"/>
        </w:rPr>
        <w:t>budowlanych,</w:t>
      </w:r>
      <w:r w:rsidRPr="006E145A">
        <w:rPr>
          <w:rFonts w:asciiTheme="minorHAnsi" w:hAnsiTheme="minorHAnsi" w:cstheme="minorHAnsi"/>
          <w:lang w:val="pl-PL"/>
        </w:rPr>
        <w:t>w</w:t>
      </w:r>
      <w:proofErr w:type="spellEnd"/>
      <w:r w:rsidRPr="006E145A">
        <w:rPr>
          <w:rFonts w:asciiTheme="minorHAnsi" w:hAnsiTheme="minorHAnsi" w:cstheme="minorHAnsi"/>
          <w:lang w:val="pl-PL"/>
        </w:rPr>
        <w:t xml:space="preserve"> przypadku uchylenia się od obowiązku zapłaty odpowiednio przez Wykonawcę,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odwykonawcę lub dalszego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odwykonawcę zamówienia na roboty budowlane. </w:t>
      </w:r>
    </w:p>
    <w:p w14:paraId="497A6253" w14:textId="0120DBF6" w:rsidR="00696744"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 xml:space="preserve">Wynagrodzenie, o którym mowa w ust. </w:t>
      </w:r>
      <w:r w:rsidR="005B2A2A" w:rsidRPr="006E145A">
        <w:rPr>
          <w:rFonts w:asciiTheme="minorHAnsi" w:hAnsiTheme="minorHAnsi" w:cstheme="minorHAnsi"/>
          <w:lang w:val="pl-PL"/>
        </w:rPr>
        <w:t>23</w:t>
      </w:r>
      <w:r w:rsidRPr="006E145A">
        <w:rPr>
          <w:rFonts w:asciiTheme="minorHAnsi" w:hAnsiTheme="minorHAnsi" w:cstheme="minorHAnsi"/>
          <w:lang w:val="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852568" w:rsidRPr="006E145A">
        <w:rPr>
          <w:rFonts w:asciiTheme="minorHAnsi" w:hAnsiTheme="minorHAnsi" w:cstheme="minorHAnsi"/>
          <w:lang w:val="pl-PL"/>
        </w:rPr>
        <w:t xml:space="preserve"> wykonane w ramach odebranych robót budowlanych.</w:t>
      </w:r>
      <w:r w:rsidRPr="006E145A">
        <w:rPr>
          <w:rFonts w:asciiTheme="minorHAnsi" w:hAnsiTheme="minorHAnsi" w:cstheme="minorHAnsi"/>
          <w:lang w:val="pl-PL"/>
        </w:rPr>
        <w:t xml:space="preserve"> </w:t>
      </w:r>
    </w:p>
    <w:p w14:paraId="771AF0E0" w14:textId="77777777" w:rsidR="00696744"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 xml:space="preserve">Bezpośrednia zapłata obejmuje wyłącznie należne wynagrodzenie bez odsetek należnych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lub dalszemu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Przed dokonaniem tej zapłaty Zamawiający wzywa Wykonawcę do zgłoszenia pisemnych uwag dotyczących zasadności bezpośredniej zapłaty wynagrodzenia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lub dalszemu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w terminie 7 dni od dnia doręczenia wezwania. </w:t>
      </w:r>
    </w:p>
    <w:p w14:paraId="5F97C2B3" w14:textId="2C513816" w:rsidR="00C5632D" w:rsidRPr="006E145A" w:rsidRDefault="00ED2DD0">
      <w:pPr>
        <w:pStyle w:val="Akapitzlist"/>
        <w:numPr>
          <w:ilvl w:val="0"/>
          <w:numId w:val="24"/>
        </w:numPr>
        <w:spacing w:before="0" w:beforeAutospacing="0" w:afterAutospacing="0"/>
        <w:contextualSpacing/>
        <w:mirrorIndents/>
        <w:rPr>
          <w:rFonts w:asciiTheme="minorHAnsi" w:hAnsiTheme="minorHAnsi" w:cstheme="minorHAnsi"/>
          <w:kern w:val="2"/>
          <w:lang w:val="pl-PL"/>
        </w:rPr>
      </w:pPr>
      <w:r w:rsidRPr="006E145A">
        <w:rPr>
          <w:rFonts w:asciiTheme="minorHAnsi" w:hAnsiTheme="minorHAnsi" w:cstheme="minorHAnsi"/>
          <w:lang w:val="pl-PL"/>
        </w:rPr>
        <w:t xml:space="preserve">W przypadku zgłoszenia uwag, o których mowa w ust. </w:t>
      </w:r>
      <w:r w:rsidR="00C12B06" w:rsidRPr="006E145A">
        <w:rPr>
          <w:rFonts w:asciiTheme="minorHAnsi" w:hAnsiTheme="minorHAnsi" w:cstheme="minorHAnsi"/>
          <w:lang w:val="pl-PL"/>
        </w:rPr>
        <w:t>2</w:t>
      </w:r>
      <w:r w:rsidR="005B2A2A" w:rsidRPr="006E145A">
        <w:rPr>
          <w:rFonts w:asciiTheme="minorHAnsi" w:hAnsiTheme="minorHAnsi" w:cstheme="minorHAnsi"/>
          <w:lang w:val="pl-PL"/>
        </w:rPr>
        <w:t>5</w:t>
      </w:r>
      <w:r w:rsidRPr="006E145A">
        <w:rPr>
          <w:rFonts w:asciiTheme="minorHAnsi" w:hAnsiTheme="minorHAnsi" w:cstheme="minorHAnsi"/>
          <w:lang w:val="pl-PL"/>
        </w:rPr>
        <w:t xml:space="preserve">, </w:t>
      </w:r>
      <w:r w:rsidR="00760812" w:rsidRPr="006E145A">
        <w:rPr>
          <w:rFonts w:asciiTheme="minorHAnsi" w:hAnsiTheme="minorHAnsi" w:cstheme="minorHAnsi"/>
          <w:lang w:val="pl-PL"/>
        </w:rPr>
        <w:t xml:space="preserve">Zamawiający może, </w:t>
      </w:r>
      <w:r w:rsidRPr="006E145A">
        <w:rPr>
          <w:rFonts w:asciiTheme="minorHAnsi" w:hAnsiTheme="minorHAnsi" w:cstheme="minorHAnsi"/>
          <w:lang w:val="pl-PL"/>
        </w:rPr>
        <w:t>w terminie 7 dni od dnia doręczenia odpowiedzi na wezwanie:</w:t>
      </w:r>
    </w:p>
    <w:p w14:paraId="5C153AA5" w14:textId="77777777" w:rsidR="00C5632D" w:rsidRPr="006E145A" w:rsidRDefault="00ED2DD0">
      <w:pPr>
        <w:pStyle w:val="Akapitzlist"/>
        <w:numPr>
          <w:ilvl w:val="0"/>
          <w:numId w:val="3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lastRenderedPageBreak/>
        <w:t xml:space="preserve">nie dokonać bezpośredniej zapłaty wynagrodzenia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lub dalszemu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jeżeli Wykonawca wykaże niezasadność takiej zapłaty, albo </w:t>
      </w:r>
    </w:p>
    <w:p w14:paraId="3577C22E" w14:textId="77777777" w:rsidR="00C5632D" w:rsidRPr="006E145A" w:rsidRDefault="00ED2DD0">
      <w:pPr>
        <w:pStyle w:val="Akapitzlist"/>
        <w:numPr>
          <w:ilvl w:val="0"/>
          <w:numId w:val="3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złożyć do depozytu sądowego kwotę potrzebną na pokrycie wynagrodzenia </w:t>
      </w:r>
      <w:r w:rsidR="00C5632D" w:rsidRPr="006E145A">
        <w:rPr>
          <w:rFonts w:asciiTheme="minorHAnsi" w:hAnsiTheme="minorHAnsi" w:cstheme="minorHAnsi"/>
          <w:lang w:val="pl-PL"/>
        </w:rPr>
        <w:t>p</w:t>
      </w:r>
      <w:r w:rsidRPr="006E145A">
        <w:rPr>
          <w:rFonts w:asciiTheme="minorHAnsi" w:hAnsiTheme="minorHAnsi" w:cstheme="minorHAnsi"/>
          <w:lang w:val="pl-PL"/>
        </w:rPr>
        <w:t>odwykonawcy lub dalsz</w:t>
      </w:r>
      <w:r w:rsidR="00C5632D" w:rsidRPr="006E145A">
        <w:rPr>
          <w:rFonts w:asciiTheme="minorHAnsi" w:hAnsiTheme="minorHAnsi" w:cstheme="minorHAnsi"/>
          <w:lang w:val="pl-PL"/>
        </w:rPr>
        <w:t>ego</w:t>
      </w:r>
      <w:r w:rsidRPr="006E145A">
        <w:rPr>
          <w:rFonts w:asciiTheme="minorHAnsi" w:hAnsiTheme="minorHAnsi" w:cstheme="minorHAnsi"/>
          <w:lang w:val="pl-PL"/>
        </w:rPr>
        <w:t xml:space="preserve"> </w:t>
      </w:r>
      <w:r w:rsidR="00C5632D" w:rsidRPr="006E145A">
        <w:rPr>
          <w:rFonts w:asciiTheme="minorHAnsi" w:hAnsiTheme="minorHAnsi" w:cstheme="minorHAnsi"/>
          <w:lang w:val="pl-PL"/>
        </w:rPr>
        <w:t>po</w:t>
      </w:r>
      <w:r w:rsidRPr="006E145A">
        <w:rPr>
          <w:rFonts w:asciiTheme="minorHAnsi" w:hAnsiTheme="minorHAnsi" w:cstheme="minorHAnsi"/>
          <w:lang w:val="pl-PL"/>
        </w:rPr>
        <w:t xml:space="preserve">dwykonawcy w przypadku istnienia zasadniczej wątpliwości Zamawiającego co do wysokości należnej zapłaty lub podmiotu, któremu płatność się należy, </w:t>
      </w:r>
    </w:p>
    <w:p w14:paraId="4E612A50" w14:textId="77777777" w:rsidR="00952280" w:rsidRPr="006E145A" w:rsidRDefault="00ED2DD0">
      <w:pPr>
        <w:pStyle w:val="Akapitzlist"/>
        <w:numPr>
          <w:ilvl w:val="0"/>
          <w:numId w:val="3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dokonać bezpośredniej zapłaty wynagrodzenia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lub dalszemu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jeżeli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odwykonawca lub dalszy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odwykonawca wykaże zasadność takiej zapłaty. </w:t>
      </w:r>
    </w:p>
    <w:p w14:paraId="259B00E4" w14:textId="77777777" w:rsidR="00A20E85" w:rsidRPr="006E145A" w:rsidRDefault="00ED2DD0">
      <w:pPr>
        <w:pStyle w:val="Akapitzlist"/>
        <w:numPr>
          <w:ilvl w:val="0"/>
          <w:numId w:val="7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W przypadku dokonania bezpośredniej zapłaty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lub dalszemu </w:t>
      </w:r>
      <w:r w:rsidR="00C5632D" w:rsidRPr="006E145A">
        <w:rPr>
          <w:rFonts w:asciiTheme="minorHAnsi" w:hAnsiTheme="minorHAnsi" w:cstheme="minorHAnsi"/>
          <w:lang w:val="pl-PL"/>
        </w:rPr>
        <w:t>p</w:t>
      </w:r>
      <w:r w:rsidRPr="006E145A">
        <w:rPr>
          <w:rFonts w:asciiTheme="minorHAnsi" w:hAnsiTheme="minorHAnsi" w:cstheme="minorHAnsi"/>
          <w:lang w:val="pl-PL"/>
        </w:rPr>
        <w:t>odwykonawcy Zamawiający potrąca kwotę wypłaconego wynagrodzenia z wynagrodzenia należnego Wykonawcy</w:t>
      </w:r>
      <w:r w:rsidR="0074343F" w:rsidRPr="006E145A">
        <w:rPr>
          <w:rFonts w:asciiTheme="minorHAnsi" w:hAnsiTheme="minorHAnsi" w:cstheme="minorHAnsi"/>
          <w:lang w:val="pl-PL"/>
        </w:rPr>
        <w:t>, składając stosowne oświadczenie.</w:t>
      </w:r>
      <w:bookmarkStart w:id="12" w:name="Odstapienie_bezposrednia_platnosc"/>
      <w:bookmarkEnd w:id="12"/>
    </w:p>
    <w:p w14:paraId="40DA755B" w14:textId="7D1AEC61" w:rsidR="00ED2DD0" w:rsidRPr="006E145A" w:rsidRDefault="00ED2DD0">
      <w:pPr>
        <w:pStyle w:val="Akapitzlist"/>
        <w:numPr>
          <w:ilvl w:val="0"/>
          <w:numId w:val="7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Konieczność wielokrotnego</w:t>
      </w:r>
      <w:r w:rsidR="006E145A" w:rsidRPr="006E145A">
        <w:rPr>
          <w:rFonts w:asciiTheme="minorHAnsi" w:hAnsiTheme="minorHAnsi" w:cstheme="minorHAnsi"/>
          <w:lang w:val="pl-PL"/>
        </w:rPr>
        <w:t xml:space="preserve"> (więcej nie raz)</w:t>
      </w:r>
      <w:r w:rsidR="00A20E85" w:rsidRPr="006E145A">
        <w:rPr>
          <w:rFonts w:asciiTheme="minorHAnsi" w:hAnsiTheme="minorHAnsi" w:cstheme="minorHAnsi"/>
          <w:lang w:val="pl-PL"/>
        </w:rPr>
        <w:t xml:space="preserve"> </w:t>
      </w:r>
      <w:r w:rsidRPr="006E145A">
        <w:rPr>
          <w:rFonts w:asciiTheme="minorHAnsi" w:hAnsiTheme="minorHAnsi" w:cstheme="minorHAnsi"/>
          <w:lang w:val="pl-PL"/>
        </w:rPr>
        <w:t xml:space="preserve">dokonywania bezpośredniej zapłaty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lub dalszemu </w:t>
      </w:r>
      <w:r w:rsidR="00C5632D" w:rsidRPr="006E145A">
        <w:rPr>
          <w:rFonts w:asciiTheme="minorHAnsi" w:hAnsiTheme="minorHAnsi" w:cstheme="minorHAnsi"/>
          <w:lang w:val="pl-PL"/>
        </w:rPr>
        <w:t>p</w:t>
      </w:r>
      <w:r w:rsidRPr="006E145A">
        <w:rPr>
          <w:rFonts w:asciiTheme="minorHAnsi" w:hAnsiTheme="minorHAnsi" w:cstheme="minorHAnsi"/>
          <w:lang w:val="pl-PL"/>
        </w:rPr>
        <w:t xml:space="preserve">odwykonawcy, o których mowa w ust. </w:t>
      </w:r>
      <w:r w:rsidR="005B2A2A" w:rsidRPr="006E145A">
        <w:rPr>
          <w:rFonts w:asciiTheme="minorHAnsi" w:hAnsiTheme="minorHAnsi" w:cstheme="minorHAnsi"/>
          <w:lang w:val="pl-PL"/>
        </w:rPr>
        <w:t>23</w:t>
      </w:r>
      <w:r w:rsidR="008A4979" w:rsidRPr="006E145A">
        <w:rPr>
          <w:rFonts w:asciiTheme="minorHAnsi" w:hAnsiTheme="minorHAnsi" w:cstheme="minorHAnsi"/>
          <w:lang w:val="pl-PL"/>
        </w:rPr>
        <w:t xml:space="preserve"> l</w:t>
      </w:r>
      <w:r w:rsidRPr="006E145A">
        <w:rPr>
          <w:rFonts w:asciiTheme="minorHAnsi" w:hAnsiTheme="minorHAnsi" w:cstheme="minorHAnsi"/>
          <w:lang w:val="pl-PL"/>
        </w:rPr>
        <w:t>ub konieczność dokonania bezpośrednich zapłat na sumę większą niż 5% wartości umowy może stanowić podstawę do odstąpienia od umowy przez Zamawiającego</w:t>
      </w:r>
      <w:r w:rsidR="008A4979" w:rsidRPr="006E145A">
        <w:rPr>
          <w:rFonts w:asciiTheme="minorHAnsi" w:hAnsiTheme="minorHAnsi" w:cstheme="minorHAnsi"/>
          <w:lang w:val="pl-PL"/>
        </w:rPr>
        <w:t xml:space="preserve"> zgodnie z</w:t>
      </w:r>
      <w:r w:rsidR="00875B5D" w:rsidRPr="006E145A">
        <w:rPr>
          <w:rFonts w:asciiTheme="minorHAnsi" w:hAnsiTheme="minorHAnsi" w:cstheme="minorHAnsi"/>
          <w:lang w:val="pl-PL"/>
        </w:rPr>
        <w:t xml:space="preserve"> art. 465 ust. 7 </w:t>
      </w:r>
      <w:proofErr w:type="spellStart"/>
      <w:r w:rsidR="00875B5D" w:rsidRPr="006E145A">
        <w:rPr>
          <w:rFonts w:asciiTheme="minorHAnsi" w:hAnsiTheme="minorHAnsi" w:cstheme="minorHAnsi"/>
          <w:lang w:val="pl-PL"/>
        </w:rPr>
        <w:t>Pzp</w:t>
      </w:r>
      <w:proofErr w:type="spellEnd"/>
      <w:r w:rsidR="00875B5D" w:rsidRPr="006E145A">
        <w:rPr>
          <w:rFonts w:asciiTheme="minorHAnsi" w:hAnsiTheme="minorHAnsi" w:cstheme="minorHAnsi"/>
          <w:lang w:val="pl-PL"/>
        </w:rPr>
        <w:t>.</w:t>
      </w:r>
    </w:p>
    <w:p w14:paraId="17D4F7D5" w14:textId="77777777" w:rsidR="00ED2DD0" w:rsidRPr="006E145A" w:rsidRDefault="00ED2DD0" w:rsidP="006E145A">
      <w:pPr>
        <w:pStyle w:val="Akapitzlist"/>
        <w:spacing w:before="0" w:beforeAutospacing="0" w:afterAutospacing="0"/>
        <w:ind w:left="360" w:firstLine="0"/>
        <w:contextualSpacing/>
        <w:mirrorIndents/>
        <w:rPr>
          <w:rFonts w:asciiTheme="minorHAnsi" w:hAnsiTheme="minorHAnsi" w:cstheme="minorHAnsi"/>
          <w:kern w:val="2"/>
          <w:lang w:val="pl-PL"/>
        </w:rPr>
      </w:pPr>
    </w:p>
    <w:p w14:paraId="43E404CD" w14:textId="77777777" w:rsidR="006B0D5A" w:rsidRPr="006E145A" w:rsidRDefault="006B0D5A" w:rsidP="006E145A">
      <w:pPr>
        <w:pStyle w:val="Nagwek1"/>
        <w:spacing w:before="0" w:after="0" w:line="240" w:lineRule="auto"/>
        <w:rPr>
          <w:rFonts w:asciiTheme="minorHAnsi" w:hAnsiTheme="minorHAnsi" w:cstheme="minorHAnsi"/>
          <w:kern w:val="2"/>
          <w:sz w:val="22"/>
          <w:szCs w:val="22"/>
        </w:rPr>
      </w:pPr>
      <w:bookmarkStart w:id="13" w:name="Waloryzacja_wynagrodzenia_podwykonawcy"/>
      <w:bookmarkStart w:id="14" w:name="_Toc99626679"/>
      <w:bookmarkStart w:id="15" w:name="_Toc114562584"/>
      <w:bookmarkEnd w:id="13"/>
      <w:r w:rsidRPr="006E145A">
        <w:rPr>
          <w:rFonts w:asciiTheme="minorHAnsi" w:eastAsia="SimSun" w:hAnsiTheme="minorHAnsi" w:cstheme="minorHAnsi"/>
          <w:sz w:val="22"/>
          <w:szCs w:val="22"/>
          <w:lang w:bidi="en-US"/>
        </w:rPr>
        <w:t xml:space="preserve">§ 8 </w:t>
      </w:r>
      <w:r w:rsidRPr="006E145A">
        <w:rPr>
          <w:rFonts w:asciiTheme="minorHAnsi" w:hAnsiTheme="minorHAnsi" w:cstheme="minorHAnsi"/>
          <w:kern w:val="2"/>
          <w:sz w:val="22"/>
          <w:szCs w:val="22"/>
        </w:rPr>
        <w:t>WALORYZACJA WYNAGRODZENIA</w:t>
      </w:r>
      <w:bookmarkEnd w:id="14"/>
      <w:bookmarkEnd w:id="15"/>
    </w:p>
    <w:p w14:paraId="76B7ACE7" w14:textId="17CC87BA" w:rsidR="004E2B8E" w:rsidRPr="00675CFF" w:rsidRDefault="004E2B8E">
      <w:pPr>
        <w:pStyle w:val="Akapitzlist"/>
        <w:numPr>
          <w:ilvl w:val="0"/>
          <w:numId w:val="94"/>
        </w:numPr>
        <w:spacing w:before="0" w:beforeAutospacing="0"/>
        <w:ind w:left="426"/>
        <w:rPr>
          <w:rFonts w:asciiTheme="minorHAnsi" w:hAnsiTheme="minorHAnsi" w:cstheme="minorHAnsi"/>
          <w:lang w:val="pl-PL" w:eastAsia="ar-SA"/>
        </w:rPr>
      </w:pPr>
      <w:r w:rsidRPr="00675CFF">
        <w:rPr>
          <w:rFonts w:asciiTheme="minorHAnsi" w:hAnsiTheme="minorHAnsi" w:cstheme="minorHAnsi"/>
          <w:lang w:val="pl-PL" w:eastAsia="ar-SA"/>
        </w:rPr>
        <w:t xml:space="preserve">Na podstawie art. 439 ustawy Prawo zamówień publicznych, Strony przewidują możliwość wprowadzenia zmian wysokości wynagrodzenia należnego Wykonawcy, w przypadku zmiany cen materiałów lub kosztów związanych z realizacją przedmiotu Umowy. Przez zmianę ceny materiałów lub kosztów rozumie się wzrost odpowiednio cen lub kosztów, jak i ich obniżenie, względem ceny lub kosztu przyjętych w Kosztorysie ofertowym. </w:t>
      </w:r>
    </w:p>
    <w:p w14:paraId="58D48CD2" w14:textId="7B2F0D65" w:rsidR="004E2B8E" w:rsidRPr="00675CFF" w:rsidRDefault="004E2B8E">
      <w:pPr>
        <w:pStyle w:val="Akapitzlist"/>
        <w:numPr>
          <w:ilvl w:val="0"/>
          <w:numId w:val="94"/>
        </w:numPr>
        <w:ind w:left="426"/>
        <w:rPr>
          <w:rFonts w:asciiTheme="minorHAnsi" w:hAnsiTheme="minorHAnsi" w:cstheme="minorHAnsi"/>
          <w:lang w:val="pl-PL" w:eastAsia="ar-SA"/>
        </w:rPr>
      </w:pPr>
      <w:r w:rsidRPr="00675CFF">
        <w:rPr>
          <w:rFonts w:asciiTheme="minorHAnsi" w:hAnsiTheme="minorHAnsi" w:cstheme="minorHAnsi"/>
          <w:lang w:val="pl-PL" w:eastAsia="ar-SA"/>
        </w:rPr>
        <w:t>Zmiana wynagrodzenia określona w niniejszym paragrafie może nastąpić poprzez zmianę stawek jednostkowych netto materiałów lub kosztów określonych w Kosztorysie ofertowym podlegających zmianie, do których zostanie następnie zastosowana aktualnie obowiązująca stawka podatku od towarów i usług.</w:t>
      </w:r>
    </w:p>
    <w:p w14:paraId="49A46A70" w14:textId="39AB9261" w:rsidR="004E2B8E" w:rsidRPr="00675CFF" w:rsidRDefault="004E2B8E">
      <w:pPr>
        <w:pStyle w:val="Akapitzlist"/>
        <w:numPr>
          <w:ilvl w:val="0"/>
          <w:numId w:val="94"/>
        </w:numPr>
        <w:ind w:left="426"/>
        <w:rPr>
          <w:rFonts w:asciiTheme="minorHAnsi" w:hAnsiTheme="minorHAnsi" w:cstheme="minorHAnsi"/>
          <w:lang w:val="pl-PL" w:eastAsia="ar-SA"/>
        </w:rPr>
      </w:pPr>
      <w:r w:rsidRPr="00675CFF">
        <w:rPr>
          <w:rFonts w:asciiTheme="minorHAnsi" w:hAnsiTheme="minorHAnsi" w:cstheme="minorHAnsi"/>
          <w:lang w:val="pl-PL" w:eastAsia="ar-SA"/>
        </w:rPr>
        <w:t xml:space="preserve">Podstawą do wprowadzenia zmian w wysokości stawek jednostkowych netto określonych w </w:t>
      </w:r>
      <w:proofErr w:type="spellStart"/>
      <w:r w:rsidRPr="00675CFF">
        <w:rPr>
          <w:rFonts w:asciiTheme="minorHAnsi" w:hAnsiTheme="minorHAnsi" w:cstheme="minorHAnsi"/>
          <w:lang w:val="pl-PL" w:eastAsia="ar-SA"/>
        </w:rPr>
        <w:t>Kosztorsie</w:t>
      </w:r>
      <w:proofErr w:type="spellEnd"/>
      <w:r w:rsidRPr="00675CFF">
        <w:rPr>
          <w:rFonts w:asciiTheme="minorHAnsi" w:hAnsiTheme="minorHAnsi" w:cstheme="minorHAnsi"/>
          <w:lang w:val="pl-PL" w:eastAsia="ar-SA"/>
        </w:rPr>
        <w:t xml:space="preserve"> ofertowym Wykonawcy będzie zmiana poziomu cen materiałów lub kosztów ponoszonych przez Wykonawcę w związku z realizacją przedmiotowego zamówienia. Zmiana każdej ze stawek jednostkowych netto określonych w Kosztorysie ofertowym rozpatrywana będzie niezależnie.</w:t>
      </w:r>
    </w:p>
    <w:p w14:paraId="683AD056" w14:textId="77777777" w:rsidR="004E2B8E" w:rsidRPr="006E145A" w:rsidRDefault="004E2B8E">
      <w:pPr>
        <w:pStyle w:val="Akapitzlist"/>
        <w:numPr>
          <w:ilvl w:val="0"/>
          <w:numId w:val="94"/>
        </w:numPr>
        <w:spacing w:before="0" w:beforeAutospacing="0" w:afterAutospacing="0"/>
        <w:ind w:left="425" w:hanging="357"/>
        <w:rPr>
          <w:rFonts w:asciiTheme="minorHAnsi" w:hAnsiTheme="minorHAnsi" w:cstheme="minorHAnsi"/>
          <w:lang w:eastAsia="ar-SA"/>
        </w:rPr>
      </w:pPr>
      <w:r w:rsidRPr="00675CFF">
        <w:rPr>
          <w:rFonts w:asciiTheme="minorHAnsi" w:hAnsiTheme="minorHAnsi" w:cstheme="minorHAnsi"/>
          <w:lang w:val="pl-PL" w:eastAsia="ar-SA"/>
        </w:rPr>
        <w:t xml:space="preserve">Zmiany w wysokości stawek jednostkowych netto określonych w Kosztorysie ofertowym dokonywane będą na podstawie wniosku złożonego przez Stronę. </w:t>
      </w:r>
      <w:proofErr w:type="spellStart"/>
      <w:r w:rsidRPr="006E145A">
        <w:rPr>
          <w:rFonts w:asciiTheme="minorHAnsi" w:hAnsiTheme="minorHAnsi" w:cstheme="minorHAnsi"/>
          <w:lang w:eastAsia="ar-SA"/>
        </w:rPr>
        <w:t>Wniosek</w:t>
      </w:r>
      <w:proofErr w:type="spellEnd"/>
      <w:r w:rsidRPr="006E145A">
        <w:rPr>
          <w:rFonts w:asciiTheme="minorHAnsi" w:hAnsiTheme="minorHAnsi" w:cstheme="minorHAnsi"/>
          <w:lang w:eastAsia="ar-SA"/>
        </w:rPr>
        <w:t xml:space="preserve"> </w:t>
      </w:r>
      <w:proofErr w:type="spellStart"/>
      <w:r w:rsidRPr="006E145A">
        <w:rPr>
          <w:rFonts w:asciiTheme="minorHAnsi" w:hAnsiTheme="minorHAnsi" w:cstheme="minorHAnsi"/>
          <w:lang w:eastAsia="ar-SA"/>
        </w:rPr>
        <w:t>winien</w:t>
      </w:r>
      <w:proofErr w:type="spellEnd"/>
      <w:r w:rsidRPr="006E145A">
        <w:rPr>
          <w:rFonts w:asciiTheme="minorHAnsi" w:hAnsiTheme="minorHAnsi" w:cstheme="minorHAnsi"/>
          <w:lang w:eastAsia="ar-SA"/>
        </w:rPr>
        <w:t xml:space="preserve"> </w:t>
      </w:r>
      <w:proofErr w:type="spellStart"/>
      <w:r w:rsidRPr="006E145A">
        <w:rPr>
          <w:rFonts w:asciiTheme="minorHAnsi" w:hAnsiTheme="minorHAnsi" w:cstheme="minorHAnsi"/>
          <w:lang w:eastAsia="ar-SA"/>
        </w:rPr>
        <w:t>zawierać</w:t>
      </w:r>
      <w:proofErr w:type="spellEnd"/>
      <w:r w:rsidRPr="006E145A">
        <w:rPr>
          <w:rFonts w:asciiTheme="minorHAnsi" w:hAnsiTheme="minorHAnsi" w:cstheme="minorHAnsi"/>
          <w:lang w:eastAsia="ar-SA"/>
        </w:rPr>
        <w:t xml:space="preserve"> w </w:t>
      </w:r>
      <w:proofErr w:type="spellStart"/>
      <w:r w:rsidRPr="006E145A">
        <w:rPr>
          <w:rFonts w:asciiTheme="minorHAnsi" w:hAnsiTheme="minorHAnsi" w:cstheme="minorHAnsi"/>
          <w:lang w:eastAsia="ar-SA"/>
        </w:rPr>
        <w:t>szczególności</w:t>
      </w:r>
      <w:proofErr w:type="spellEnd"/>
      <w:r w:rsidRPr="006E145A">
        <w:rPr>
          <w:rFonts w:asciiTheme="minorHAnsi" w:hAnsiTheme="minorHAnsi" w:cstheme="minorHAnsi"/>
          <w:lang w:eastAsia="ar-SA"/>
        </w:rPr>
        <w:t>:</w:t>
      </w:r>
    </w:p>
    <w:p w14:paraId="33575FE4" w14:textId="5EDD1F82" w:rsidR="004E2B8E" w:rsidRPr="00675CFF" w:rsidRDefault="004E2B8E">
      <w:pPr>
        <w:pStyle w:val="Akapitzlist"/>
        <w:numPr>
          <w:ilvl w:val="1"/>
          <w:numId w:val="95"/>
        </w:numPr>
        <w:spacing w:before="0" w:beforeAutospacing="0"/>
        <w:ind w:left="851"/>
        <w:rPr>
          <w:rFonts w:asciiTheme="minorHAnsi" w:hAnsiTheme="minorHAnsi" w:cstheme="minorHAnsi"/>
          <w:lang w:val="pl-PL" w:eastAsia="ar-SA"/>
        </w:rPr>
      </w:pPr>
      <w:r w:rsidRPr="00675CFF">
        <w:rPr>
          <w:rFonts w:asciiTheme="minorHAnsi" w:hAnsiTheme="minorHAnsi" w:cstheme="minorHAnsi"/>
          <w:lang w:val="pl-PL" w:eastAsia="ar-SA"/>
        </w:rPr>
        <w:t>wskazanie stawki lub stawek jednostkowych netto określonych w Kosztorysie ofertowym proponowanych do waloryzacji;</w:t>
      </w:r>
    </w:p>
    <w:p w14:paraId="2BBC109F" w14:textId="77777777" w:rsidR="004E2B8E" w:rsidRPr="00675CFF" w:rsidRDefault="004E2B8E">
      <w:pPr>
        <w:pStyle w:val="Akapitzlist"/>
        <w:numPr>
          <w:ilvl w:val="1"/>
          <w:numId w:val="95"/>
        </w:numPr>
        <w:spacing w:before="0" w:beforeAutospacing="0"/>
        <w:ind w:left="851"/>
        <w:rPr>
          <w:rFonts w:asciiTheme="minorHAnsi" w:hAnsiTheme="minorHAnsi" w:cstheme="minorHAnsi"/>
          <w:lang w:val="pl-PL" w:eastAsia="ar-SA"/>
        </w:rPr>
      </w:pPr>
      <w:r w:rsidRPr="00675CFF">
        <w:rPr>
          <w:rFonts w:asciiTheme="minorHAnsi" w:hAnsiTheme="minorHAnsi" w:cstheme="minorHAnsi"/>
          <w:lang w:val="pl-PL" w:eastAsia="ar-SA"/>
        </w:rPr>
        <w:t>weryfikację poziomu zmiany cen lub kosztów, o której mowa w ust. 6, sporządzoną oddzielnie dla każdej stawki proponowanej do waloryzacji;</w:t>
      </w:r>
    </w:p>
    <w:p w14:paraId="19B4A81E" w14:textId="77777777" w:rsidR="004E2B8E" w:rsidRPr="00675CFF" w:rsidRDefault="004E2B8E">
      <w:pPr>
        <w:pStyle w:val="Akapitzlist"/>
        <w:numPr>
          <w:ilvl w:val="1"/>
          <w:numId w:val="95"/>
        </w:numPr>
        <w:spacing w:before="0" w:beforeAutospacing="0"/>
        <w:ind w:left="851"/>
        <w:rPr>
          <w:rFonts w:asciiTheme="minorHAnsi" w:hAnsiTheme="minorHAnsi" w:cstheme="minorHAnsi"/>
          <w:lang w:val="pl-PL" w:eastAsia="ar-SA"/>
        </w:rPr>
      </w:pPr>
      <w:r w:rsidRPr="00675CFF">
        <w:rPr>
          <w:rFonts w:asciiTheme="minorHAnsi" w:hAnsiTheme="minorHAnsi" w:cstheme="minorHAnsi"/>
          <w:lang w:val="pl-PL" w:eastAsia="ar-SA"/>
        </w:rPr>
        <w:t>wykaz zaktualizowanych stawek jednostkowych netto obliczonych zgodnie z zasadami, o których mowa w ust. 7,</w:t>
      </w:r>
    </w:p>
    <w:p w14:paraId="4FAF7735" w14:textId="77777777" w:rsidR="004E2B8E" w:rsidRPr="00675CFF" w:rsidRDefault="004E2B8E">
      <w:pPr>
        <w:pStyle w:val="Akapitzlist"/>
        <w:numPr>
          <w:ilvl w:val="1"/>
          <w:numId w:val="95"/>
        </w:numPr>
        <w:spacing w:before="0" w:beforeAutospacing="0"/>
        <w:ind w:left="851"/>
        <w:rPr>
          <w:rFonts w:asciiTheme="minorHAnsi" w:hAnsiTheme="minorHAnsi" w:cstheme="minorHAnsi"/>
          <w:lang w:val="pl-PL" w:eastAsia="ar-SA"/>
        </w:rPr>
      </w:pPr>
      <w:r w:rsidRPr="00675CFF">
        <w:rPr>
          <w:rFonts w:asciiTheme="minorHAnsi" w:hAnsiTheme="minorHAnsi" w:cstheme="minorHAnsi"/>
          <w:lang w:val="pl-PL" w:eastAsia="ar-SA"/>
        </w:rPr>
        <w:t>kalkulację wpływu planowanych do wprowadzenia zmian na wysokość całkowitego wynagrodzenia Wykonawcy, o którym mowa w ust. 8,</w:t>
      </w:r>
    </w:p>
    <w:p w14:paraId="4983C12D" w14:textId="77777777" w:rsidR="0041258E" w:rsidRPr="00675CFF" w:rsidRDefault="004E2B8E">
      <w:pPr>
        <w:pStyle w:val="Akapitzlist"/>
        <w:numPr>
          <w:ilvl w:val="1"/>
          <w:numId w:val="95"/>
        </w:numPr>
        <w:spacing w:before="0" w:beforeAutospacing="0"/>
        <w:ind w:left="851"/>
        <w:rPr>
          <w:rFonts w:asciiTheme="minorHAnsi" w:hAnsiTheme="minorHAnsi" w:cstheme="minorHAnsi"/>
          <w:lang w:val="pl-PL" w:eastAsia="ar-SA"/>
        </w:rPr>
      </w:pPr>
      <w:r w:rsidRPr="00675CFF">
        <w:rPr>
          <w:rFonts w:asciiTheme="minorHAnsi" w:hAnsiTheme="minorHAnsi" w:cstheme="minorHAnsi"/>
          <w:lang w:val="pl-PL" w:eastAsia="ar-SA"/>
        </w:rPr>
        <w:t>w przypadku jeżeli planowane do wprowadzenia zmiany prowadziłyby do naruszenia progu, o którym mowa w ust. 9, do wniosku należy dołączyć dodatkowo dokumenty:</w:t>
      </w:r>
    </w:p>
    <w:p w14:paraId="007FE319" w14:textId="5E894321" w:rsidR="0041258E" w:rsidRPr="00675CFF" w:rsidRDefault="004E2B8E">
      <w:pPr>
        <w:pStyle w:val="Akapitzlist"/>
        <w:numPr>
          <w:ilvl w:val="2"/>
          <w:numId w:val="95"/>
        </w:numPr>
        <w:spacing w:before="0" w:beforeAutospacing="0"/>
        <w:ind w:left="993" w:hanging="284"/>
        <w:rPr>
          <w:rFonts w:asciiTheme="minorHAnsi" w:hAnsiTheme="minorHAnsi" w:cstheme="minorHAnsi"/>
          <w:lang w:val="pl-PL" w:eastAsia="ar-SA"/>
        </w:rPr>
      </w:pPr>
      <w:r w:rsidRPr="00675CFF">
        <w:rPr>
          <w:rFonts w:asciiTheme="minorHAnsi" w:hAnsiTheme="minorHAnsi" w:cstheme="minorHAnsi"/>
          <w:lang w:val="pl-PL" w:eastAsia="ar-SA"/>
        </w:rPr>
        <w:t xml:space="preserve">wykaz zaktualizowanych stawek jednostkowych netto po dokonaniu korekty, obliczonych zgodnie </w:t>
      </w:r>
      <w:r w:rsidR="00244CC5">
        <w:rPr>
          <w:rFonts w:asciiTheme="minorHAnsi" w:hAnsiTheme="minorHAnsi" w:cstheme="minorHAnsi"/>
          <w:lang w:val="pl-PL" w:eastAsia="ar-SA"/>
        </w:rPr>
        <w:br/>
      </w:r>
      <w:r w:rsidRPr="00675CFF">
        <w:rPr>
          <w:rFonts w:asciiTheme="minorHAnsi" w:hAnsiTheme="minorHAnsi" w:cstheme="minorHAnsi"/>
          <w:lang w:val="pl-PL" w:eastAsia="ar-SA"/>
        </w:rPr>
        <w:t>z zasadami, o których mowa w ust. 11 lit. a),</w:t>
      </w:r>
    </w:p>
    <w:p w14:paraId="133C0611" w14:textId="7B0817A4" w:rsidR="004E2B8E" w:rsidRPr="00675CFF" w:rsidRDefault="004E2B8E">
      <w:pPr>
        <w:pStyle w:val="Akapitzlist"/>
        <w:numPr>
          <w:ilvl w:val="2"/>
          <w:numId w:val="95"/>
        </w:numPr>
        <w:spacing w:before="0" w:beforeAutospacing="0"/>
        <w:ind w:left="993" w:hanging="284"/>
        <w:rPr>
          <w:rFonts w:asciiTheme="minorHAnsi" w:hAnsiTheme="minorHAnsi" w:cstheme="minorHAnsi"/>
          <w:lang w:val="pl-PL" w:eastAsia="ar-SA"/>
        </w:rPr>
      </w:pPr>
      <w:r w:rsidRPr="00675CFF">
        <w:rPr>
          <w:rFonts w:asciiTheme="minorHAnsi" w:hAnsiTheme="minorHAnsi" w:cstheme="minorHAnsi"/>
          <w:lang w:val="pl-PL" w:eastAsia="ar-SA"/>
        </w:rPr>
        <w:t>kalkulację wpływu planowanych do wprowadzenia zmian na wysokość całkowitego wynagrodzenia Wykonawcy, o której mowa w ust. 11 lit. b),</w:t>
      </w:r>
    </w:p>
    <w:p w14:paraId="345821AF" w14:textId="23CDDBFF" w:rsidR="004E2B8E" w:rsidRPr="00675CFF" w:rsidRDefault="004E2B8E" w:rsidP="00096C8F">
      <w:pPr>
        <w:pStyle w:val="Akapitzlist"/>
        <w:numPr>
          <w:ilvl w:val="1"/>
          <w:numId w:val="95"/>
        </w:numPr>
        <w:spacing w:before="0" w:beforeAutospacing="0" w:afterAutospacing="0"/>
        <w:ind w:left="851" w:hanging="357"/>
        <w:rPr>
          <w:rFonts w:asciiTheme="minorHAnsi" w:hAnsiTheme="minorHAnsi" w:cstheme="minorHAnsi"/>
          <w:lang w:val="pl-PL" w:eastAsia="ar-SA"/>
        </w:rPr>
      </w:pPr>
      <w:r w:rsidRPr="00675CFF">
        <w:rPr>
          <w:rFonts w:asciiTheme="minorHAnsi" w:hAnsiTheme="minorHAnsi" w:cstheme="minorHAnsi"/>
          <w:lang w:val="pl-PL" w:eastAsia="ar-SA"/>
        </w:rPr>
        <w:t xml:space="preserve">szczegółową analizę opartą na obiektywnych źródłach potwierdzających, że zmiany o których mowa w ust. 2 prowadzą do zmiany kosztów ponoszonych przez Wykonawcę w związku z realizacją niniejszej umowy. Analiza musi uwzględniać okoliczności, które występowały w trakcie składania ofert </w:t>
      </w:r>
      <w:r w:rsidR="00244CC5">
        <w:rPr>
          <w:rFonts w:asciiTheme="minorHAnsi" w:hAnsiTheme="minorHAnsi" w:cstheme="minorHAnsi"/>
          <w:lang w:val="pl-PL" w:eastAsia="ar-SA"/>
        </w:rPr>
        <w:br/>
      </w:r>
      <w:r w:rsidRPr="00675CFF">
        <w:rPr>
          <w:rFonts w:asciiTheme="minorHAnsi" w:hAnsiTheme="minorHAnsi" w:cstheme="minorHAnsi"/>
          <w:lang w:val="pl-PL" w:eastAsia="ar-SA"/>
        </w:rPr>
        <w:t xml:space="preserve">i wyliczania ceny oferowanej za realizację przedmiotu zamówienia oraz te, które wystąpiły nagle </w:t>
      </w:r>
      <w:r w:rsidR="00244CC5">
        <w:rPr>
          <w:rFonts w:asciiTheme="minorHAnsi" w:hAnsiTheme="minorHAnsi" w:cstheme="minorHAnsi"/>
          <w:lang w:val="pl-PL" w:eastAsia="ar-SA"/>
        </w:rPr>
        <w:br/>
      </w:r>
      <w:r w:rsidRPr="00675CFF">
        <w:rPr>
          <w:rFonts w:asciiTheme="minorHAnsi" w:hAnsiTheme="minorHAnsi" w:cstheme="minorHAnsi"/>
          <w:lang w:val="pl-PL" w:eastAsia="ar-SA"/>
        </w:rPr>
        <w:lastRenderedPageBreak/>
        <w:t xml:space="preserve">i spowodowały zmianę cen. Waloryzacja nie może służyć do naprawy błędów Wykonawcy dokonanych w trakcie kalkulacji ceny oferty. Nie może również prowadzić, do zmniejszenia ryzyka związanego z niedoszacowaniem oferty przez Wykonawcę, ani do wzbogacenia się Wykonawcy czyli wzrostu jego wynagrodzenia. Analiza winna odzwierciedlać zmiany zachodzące w kosztach ponoszonych przez </w:t>
      </w:r>
      <w:proofErr w:type="spellStart"/>
      <w:r w:rsidRPr="00675CFF">
        <w:rPr>
          <w:rFonts w:asciiTheme="minorHAnsi" w:hAnsiTheme="minorHAnsi" w:cstheme="minorHAnsi"/>
          <w:lang w:val="pl-PL" w:eastAsia="ar-SA"/>
        </w:rPr>
        <w:t>Wykonawce</w:t>
      </w:r>
      <w:proofErr w:type="spellEnd"/>
      <w:r w:rsidRPr="00675CFF">
        <w:rPr>
          <w:rFonts w:asciiTheme="minorHAnsi" w:hAnsiTheme="minorHAnsi" w:cstheme="minorHAnsi"/>
          <w:lang w:val="pl-PL" w:eastAsia="ar-SA"/>
        </w:rPr>
        <w:t xml:space="preserve"> w odniesieniu do każdej ze stawek, która podlegać będzie waloryzacji.</w:t>
      </w:r>
    </w:p>
    <w:p w14:paraId="133DB672" w14:textId="5909D5DF" w:rsidR="0041258E" w:rsidRPr="006B5376" w:rsidRDefault="0041258E" w:rsidP="00096C8F">
      <w:pPr>
        <w:pStyle w:val="Akapitzlist"/>
        <w:numPr>
          <w:ilvl w:val="0"/>
          <w:numId w:val="94"/>
        </w:numPr>
        <w:spacing w:before="0" w:beforeAutospacing="0" w:afterAutospacing="0"/>
        <w:ind w:left="567" w:hanging="357"/>
        <w:rPr>
          <w:rFonts w:asciiTheme="minorHAnsi" w:hAnsiTheme="minorHAnsi" w:cstheme="minorHAnsi"/>
          <w:highlight w:val="yellow"/>
          <w:lang w:val="pl-PL" w:eastAsia="ar-SA"/>
        </w:rPr>
      </w:pPr>
      <w:r w:rsidRPr="006B5376">
        <w:rPr>
          <w:rFonts w:asciiTheme="minorHAnsi" w:hAnsiTheme="minorHAnsi" w:cstheme="minorHAnsi"/>
          <w:highlight w:val="yellow"/>
          <w:lang w:val="pl-PL" w:eastAsia="ar-SA"/>
        </w:rPr>
        <w:t xml:space="preserve">Kalkulacja zwaloryzowanych stawek jednostkowych netto określonych w Kosztorysie ofertowym będzie prowadzona w oparciu o zmianę poziomu cen materiałów lub kosztów zawartych w biuletynie SEKOCENBUD. Strona będzie uprawniona do złożenia wniosku o dokonanie zmiany wysokości stawki lub stawek jednostkowych netto określonych w Kosztorysie ofertowym, jeżeli nastąpiła zmiana wysokości odpowiednich cen lub kosztów zawartych w biuletynie SEKOCENBUD o minimum </w:t>
      </w:r>
      <w:r w:rsidR="005E51A3" w:rsidRPr="006B5376">
        <w:rPr>
          <w:rFonts w:asciiTheme="minorHAnsi" w:hAnsiTheme="minorHAnsi" w:cstheme="minorHAnsi"/>
          <w:highlight w:val="yellow"/>
          <w:lang w:val="pl-PL" w:eastAsia="ar-SA"/>
        </w:rPr>
        <w:t>1</w:t>
      </w:r>
      <w:r w:rsidR="0097107A">
        <w:rPr>
          <w:rFonts w:asciiTheme="minorHAnsi" w:hAnsiTheme="minorHAnsi" w:cstheme="minorHAnsi"/>
          <w:highlight w:val="yellow"/>
          <w:lang w:val="pl-PL" w:eastAsia="ar-SA"/>
        </w:rPr>
        <w:t>0</w:t>
      </w:r>
      <w:r w:rsidRPr="006B5376">
        <w:rPr>
          <w:rFonts w:asciiTheme="minorHAnsi" w:hAnsiTheme="minorHAnsi" w:cstheme="minorHAnsi"/>
          <w:highlight w:val="yellow"/>
          <w:lang w:val="pl-PL" w:eastAsia="ar-SA"/>
        </w:rPr>
        <w:t>%.</w:t>
      </w:r>
    </w:p>
    <w:p w14:paraId="5C61942F" w14:textId="77777777" w:rsidR="0041258E" w:rsidRPr="00675CFF" w:rsidRDefault="0041258E">
      <w:pPr>
        <w:pStyle w:val="Akapitzlist"/>
        <w:numPr>
          <w:ilvl w:val="0"/>
          <w:numId w:val="94"/>
        </w:numPr>
        <w:spacing w:before="0" w:beforeAutospacing="0" w:afterAutospacing="0"/>
        <w:ind w:left="567"/>
        <w:rPr>
          <w:rFonts w:asciiTheme="minorHAnsi" w:hAnsiTheme="minorHAnsi" w:cstheme="minorHAnsi"/>
          <w:lang w:val="pl-PL" w:eastAsia="ar-SA"/>
        </w:rPr>
      </w:pPr>
      <w:r w:rsidRPr="00675CFF">
        <w:rPr>
          <w:rFonts w:asciiTheme="minorHAnsi" w:hAnsiTheme="minorHAnsi" w:cstheme="minorHAnsi"/>
          <w:lang w:val="pl-PL" w:eastAsia="ar-SA"/>
        </w:rPr>
        <w:t>Weryfikacja poziomu zmiany cen lub kosztów zawartych w biuletynie SEKOCENBUD będzie prowadzona na poniższych zasadach:</w:t>
      </w:r>
    </w:p>
    <w:p w14:paraId="48AE0FA3" w14:textId="714C7000" w:rsidR="0041258E" w:rsidRPr="00F26817" w:rsidRDefault="0041258E">
      <w:pPr>
        <w:pStyle w:val="Akapitzlist"/>
        <w:numPr>
          <w:ilvl w:val="1"/>
          <w:numId w:val="94"/>
        </w:numPr>
        <w:spacing w:before="0" w:beforeAutospacing="0" w:afterAutospacing="0"/>
        <w:ind w:left="851"/>
        <w:rPr>
          <w:rFonts w:asciiTheme="minorHAnsi" w:hAnsiTheme="minorHAnsi" w:cstheme="minorHAnsi"/>
          <w:lang w:val="pl-PL" w:eastAsia="ar-SA"/>
        </w:rPr>
      </w:pPr>
      <w:r w:rsidRPr="00F26817">
        <w:rPr>
          <w:rFonts w:asciiTheme="minorHAnsi" w:hAnsiTheme="minorHAnsi" w:cstheme="minorHAnsi"/>
          <w:lang w:val="pl-PL" w:eastAsia="ar-SA"/>
        </w:rPr>
        <w:t xml:space="preserve"> Strony będą brały pod uwagę dane zawarte w biuletynie SEKOCENBUD (ceny średnie – roboty budowlane – region </w:t>
      </w:r>
      <w:r w:rsidR="00F26817" w:rsidRPr="00F26817">
        <w:rPr>
          <w:rFonts w:asciiTheme="minorHAnsi" w:hAnsiTheme="minorHAnsi" w:cstheme="minorHAnsi"/>
          <w:lang w:val="pl-PL" w:eastAsia="ar-SA"/>
        </w:rPr>
        <w:t>podkarpacki</w:t>
      </w:r>
      <w:r w:rsidRPr="00F26817">
        <w:rPr>
          <w:rFonts w:asciiTheme="minorHAnsi" w:hAnsiTheme="minorHAnsi" w:cstheme="minorHAnsi"/>
          <w:lang w:val="pl-PL" w:eastAsia="ar-SA"/>
        </w:rPr>
        <w:t>),</w:t>
      </w:r>
    </w:p>
    <w:p w14:paraId="643A0E3C" w14:textId="64562D40" w:rsidR="0041258E" w:rsidRPr="00675CFF" w:rsidRDefault="0041258E">
      <w:pPr>
        <w:pStyle w:val="Akapitzlist"/>
        <w:numPr>
          <w:ilvl w:val="1"/>
          <w:numId w:val="94"/>
        </w:numPr>
        <w:spacing w:before="0" w:beforeAutospacing="0" w:afterAutospacing="0"/>
        <w:ind w:left="851"/>
        <w:rPr>
          <w:rFonts w:asciiTheme="minorHAnsi" w:hAnsiTheme="minorHAnsi" w:cstheme="minorHAnsi"/>
          <w:lang w:val="pl-PL" w:eastAsia="ar-SA"/>
        </w:rPr>
      </w:pPr>
      <w:r w:rsidRPr="00675CFF">
        <w:rPr>
          <w:rFonts w:asciiTheme="minorHAnsi" w:hAnsiTheme="minorHAnsi" w:cstheme="minorHAnsi"/>
          <w:lang w:val="pl-PL" w:eastAsia="ar-SA"/>
        </w:rPr>
        <w:t xml:space="preserve">do weryfikacji będą brane tylko i wyłączenie ceny lub koszty, które Strona wskaże we wniosku, </w:t>
      </w:r>
      <w:r w:rsidRPr="00675CFF">
        <w:rPr>
          <w:rFonts w:asciiTheme="minorHAnsi" w:hAnsiTheme="minorHAnsi" w:cstheme="minorHAnsi"/>
          <w:lang w:val="pl-PL" w:eastAsia="ar-SA"/>
        </w:rPr>
        <w:br/>
        <w:t>o którym mowa w ust. 4,</w:t>
      </w:r>
    </w:p>
    <w:p w14:paraId="7087946B" w14:textId="5912DB3F" w:rsidR="0041258E" w:rsidRPr="00675CFF" w:rsidRDefault="0041258E">
      <w:pPr>
        <w:pStyle w:val="Akapitzlist"/>
        <w:numPr>
          <w:ilvl w:val="1"/>
          <w:numId w:val="94"/>
        </w:numPr>
        <w:spacing w:before="0" w:beforeAutospacing="0" w:afterAutospacing="0"/>
        <w:ind w:left="851"/>
        <w:rPr>
          <w:rFonts w:asciiTheme="minorHAnsi" w:hAnsiTheme="minorHAnsi" w:cstheme="minorHAnsi"/>
          <w:lang w:val="pl-PL" w:eastAsia="ar-SA"/>
        </w:rPr>
      </w:pPr>
      <w:r w:rsidRPr="00675CFF">
        <w:rPr>
          <w:rFonts w:asciiTheme="minorHAnsi" w:hAnsiTheme="minorHAnsi" w:cstheme="minorHAnsi"/>
          <w:lang w:val="pl-PL" w:eastAsia="ar-SA"/>
        </w:rPr>
        <w:t xml:space="preserve">weryfikacja możliwości zmiany wysokości każdej ze stawek jednostkowych netto określonych </w:t>
      </w:r>
      <w:r w:rsidRPr="00675CFF">
        <w:rPr>
          <w:rFonts w:asciiTheme="minorHAnsi" w:hAnsiTheme="minorHAnsi" w:cstheme="minorHAnsi"/>
          <w:lang w:val="pl-PL" w:eastAsia="ar-SA"/>
        </w:rPr>
        <w:br/>
        <w:t>w Kosztorysie ofertowym będzie prowadzona oddzielnie,</w:t>
      </w:r>
    </w:p>
    <w:p w14:paraId="7C70E8D2" w14:textId="0DAAE7B4" w:rsidR="0041258E" w:rsidRPr="00675CFF" w:rsidRDefault="0041258E">
      <w:pPr>
        <w:pStyle w:val="Akapitzlist"/>
        <w:numPr>
          <w:ilvl w:val="1"/>
          <w:numId w:val="94"/>
        </w:numPr>
        <w:spacing w:before="0" w:beforeAutospacing="0" w:afterAutospacing="0"/>
        <w:ind w:left="851"/>
        <w:rPr>
          <w:rFonts w:asciiTheme="minorHAnsi" w:hAnsiTheme="minorHAnsi" w:cstheme="minorHAnsi"/>
          <w:lang w:val="pl-PL" w:eastAsia="ar-SA"/>
        </w:rPr>
      </w:pPr>
      <w:r w:rsidRPr="00675CFF">
        <w:rPr>
          <w:rFonts w:asciiTheme="minorHAnsi" w:hAnsiTheme="minorHAnsi" w:cstheme="minorHAnsi"/>
          <w:lang w:val="pl-PL" w:eastAsia="ar-SA"/>
        </w:rPr>
        <w:t>[PW] - początkowa wartość odpowiedniego poziomu ceny lub kosztu zawartego w biuletynie SEKOCENBUD będzie ustalana na podstawie:</w:t>
      </w:r>
    </w:p>
    <w:p w14:paraId="12A0B1A9" w14:textId="4371E869" w:rsidR="0041258E" w:rsidRPr="00675CFF" w:rsidRDefault="0041258E" w:rsidP="00844A6E">
      <w:pPr>
        <w:pStyle w:val="Akapitzlist"/>
        <w:spacing w:before="0" w:beforeAutospacing="0" w:afterAutospacing="0"/>
        <w:ind w:left="1134" w:hanging="141"/>
        <w:rPr>
          <w:rFonts w:asciiTheme="minorHAnsi" w:hAnsiTheme="minorHAnsi" w:cstheme="minorHAnsi"/>
          <w:lang w:val="pl-PL" w:eastAsia="ar-SA"/>
        </w:rPr>
      </w:pPr>
      <w:r w:rsidRPr="00675CFF">
        <w:rPr>
          <w:rFonts w:asciiTheme="minorHAnsi" w:hAnsiTheme="minorHAnsi" w:cstheme="minorHAnsi"/>
          <w:lang w:val="pl-PL" w:eastAsia="ar-SA"/>
        </w:rPr>
        <w:t xml:space="preserve">− biuletynu SEKOCENBUD obowiązującego w kwartale, w którym była składana oferta – </w:t>
      </w:r>
      <w:r w:rsidRPr="00675CFF">
        <w:rPr>
          <w:rFonts w:asciiTheme="minorHAnsi" w:hAnsiTheme="minorHAnsi" w:cstheme="minorHAnsi"/>
          <w:lang w:val="pl-PL" w:eastAsia="ar-SA"/>
        </w:rPr>
        <w:br/>
        <w:t>w przypadku, jeżeli odpowiednia stawka jednostkowa netto określona w Kosztorysie ofertowym, o zmianę której wnioskuje Strona, nie była wcześniej zmieniana (jest tożsama ze stawką określoną w Kosztorysie ofertowym);</w:t>
      </w:r>
    </w:p>
    <w:p w14:paraId="39CC4D21" w14:textId="77777777" w:rsidR="0041258E" w:rsidRPr="00675CFF" w:rsidRDefault="0041258E" w:rsidP="00844A6E">
      <w:pPr>
        <w:pStyle w:val="Akapitzlist"/>
        <w:spacing w:before="0" w:beforeAutospacing="0" w:afterAutospacing="0"/>
        <w:ind w:left="1134" w:hanging="141"/>
        <w:rPr>
          <w:rFonts w:asciiTheme="minorHAnsi" w:hAnsiTheme="minorHAnsi" w:cstheme="minorHAnsi"/>
          <w:lang w:val="pl-PL" w:eastAsia="ar-SA"/>
        </w:rPr>
      </w:pPr>
      <w:r w:rsidRPr="00675CFF">
        <w:rPr>
          <w:rFonts w:asciiTheme="minorHAnsi" w:hAnsiTheme="minorHAnsi" w:cstheme="minorHAnsi"/>
          <w:lang w:val="pl-PL" w:eastAsia="ar-SA"/>
        </w:rPr>
        <w:t>− biuletynu SEKOCENBUD obowiązującego w kwartale, w którym dokonywana była ostatnia zmiana odpowiedniej stawki jednostkowej netto określonej w Kosztorysie ofertowym w przypadku, jeżeli przedmiotowa stawka była wcześniej zmieniana.</w:t>
      </w:r>
    </w:p>
    <w:p w14:paraId="768A9BEB" w14:textId="77777777" w:rsidR="0041258E" w:rsidRPr="00675CFF" w:rsidRDefault="0041258E">
      <w:pPr>
        <w:pStyle w:val="Akapitzlist"/>
        <w:numPr>
          <w:ilvl w:val="1"/>
          <w:numId w:val="94"/>
        </w:numPr>
        <w:spacing w:before="0" w:beforeAutospacing="0" w:afterAutospacing="0"/>
        <w:ind w:left="851"/>
        <w:rPr>
          <w:rFonts w:asciiTheme="minorHAnsi" w:hAnsiTheme="minorHAnsi" w:cstheme="minorHAnsi"/>
          <w:lang w:val="pl-PL" w:eastAsia="ar-SA"/>
        </w:rPr>
      </w:pPr>
      <w:r w:rsidRPr="00675CFF">
        <w:rPr>
          <w:rFonts w:asciiTheme="minorHAnsi" w:hAnsiTheme="minorHAnsi" w:cstheme="minorHAnsi"/>
          <w:lang w:val="pl-PL" w:eastAsia="ar-SA"/>
        </w:rPr>
        <w:t>[KW] końcowa wartość odpowiedniego poziomu ceny lub kosztu zawartego w biuletynie SEKOCENBUD będzie ustalana na podstawie biuletynu SEKOCENBUD obowiązującego na kwartał poprzedzający złożenie wniosku, o którym mowa w ust. 4,</w:t>
      </w:r>
    </w:p>
    <w:p w14:paraId="6AADBAB0" w14:textId="77777777" w:rsidR="0041258E" w:rsidRPr="00675CFF" w:rsidRDefault="0041258E">
      <w:pPr>
        <w:pStyle w:val="Akapitzlist"/>
        <w:numPr>
          <w:ilvl w:val="1"/>
          <w:numId w:val="94"/>
        </w:numPr>
        <w:ind w:left="851"/>
        <w:rPr>
          <w:rFonts w:asciiTheme="minorHAnsi" w:hAnsiTheme="minorHAnsi" w:cstheme="minorHAnsi"/>
          <w:lang w:val="pl-PL" w:eastAsia="ar-SA"/>
        </w:rPr>
      </w:pPr>
      <w:r w:rsidRPr="00675CFF">
        <w:rPr>
          <w:rFonts w:asciiTheme="minorHAnsi" w:hAnsiTheme="minorHAnsi" w:cstheme="minorHAnsi"/>
          <w:lang w:val="pl-PL" w:eastAsia="ar-SA"/>
        </w:rPr>
        <w:t>po ustaleniu poziomu cen, o których mowa w lit. d) i e), dla każdej ze stawek jednostkowych netto wskazanych we wniosku, o którym mowa w ust. 4, zostanie obliczony wskaźnik zmiany wartości [WZW] jako stosunek końcowej wartości do początkowej wartości - według wzoru: WZW = KW / PW</w:t>
      </w:r>
    </w:p>
    <w:p w14:paraId="18FE2CA9" w14:textId="58F0AFBB" w:rsidR="00C02D73" w:rsidRPr="006B5376" w:rsidRDefault="0041258E">
      <w:pPr>
        <w:pStyle w:val="Akapitzlist"/>
        <w:numPr>
          <w:ilvl w:val="1"/>
          <w:numId w:val="94"/>
        </w:numPr>
        <w:ind w:left="851"/>
        <w:rPr>
          <w:rFonts w:asciiTheme="minorHAnsi" w:hAnsiTheme="minorHAnsi" w:cstheme="minorHAnsi"/>
          <w:highlight w:val="yellow"/>
          <w:lang w:val="pl-PL" w:eastAsia="ar-SA"/>
        </w:rPr>
      </w:pPr>
      <w:r w:rsidRPr="006B5376">
        <w:rPr>
          <w:rFonts w:asciiTheme="minorHAnsi" w:hAnsiTheme="minorHAnsi" w:cstheme="minorHAnsi"/>
          <w:highlight w:val="yellow"/>
          <w:lang w:val="pl-PL" w:eastAsia="ar-SA"/>
        </w:rPr>
        <w:t xml:space="preserve">zmiana może zostać dokonana tylko jeżeli obliczony w powyższy sposób wskaźnik potwierdzi wzrost lub spadek poziomu ceny lub kosztu o minimum </w:t>
      </w:r>
      <w:r w:rsidR="006B5376" w:rsidRPr="006B5376">
        <w:rPr>
          <w:rFonts w:asciiTheme="minorHAnsi" w:hAnsiTheme="minorHAnsi" w:cstheme="minorHAnsi"/>
          <w:highlight w:val="yellow"/>
          <w:lang w:val="pl-PL" w:eastAsia="ar-SA"/>
        </w:rPr>
        <w:t>1</w:t>
      </w:r>
      <w:r w:rsidR="007D73E4">
        <w:rPr>
          <w:rFonts w:asciiTheme="minorHAnsi" w:hAnsiTheme="minorHAnsi" w:cstheme="minorHAnsi"/>
          <w:highlight w:val="yellow"/>
          <w:lang w:val="pl-PL" w:eastAsia="ar-SA"/>
        </w:rPr>
        <w:t>0</w:t>
      </w:r>
      <w:r w:rsidRPr="006B5376">
        <w:rPr>
          <w:rFonts w:asciiTheme="minorHAnsi" w:hAnsiTheme="minorHAnsi" w:cstheme="minorHAnsi"/>
          <w:highlight w:val="yellow"/>
          <w:lang w:val="pl-PL" w:eastAsia="ar-SA"/>
        </w:rPr>
        <w:t xml:space="preserve"> %, tj. jeżeli: WZW &gt; 1,</w:t>
      </w:r>
      <w:r w:rsidR="007671DC">
        <w:rPr>
          <w:rFonts w:asciiTheme="minorHAnsi" w:hAnsiTheme="minorHAnsi" w:cstheme="minorHAnsi"/>
          <w:highlight w:val="yellow"/>
          <w:lang w:val="pl-PL" w:eastAsia="ar-SA"/>
        </w:rPr>
        <w:t>1</w:t>
      </w:r>
      <w:r w:rsidRPr="006B5376">
        <w:rPr>
          <w:rFonts w:asciiTheme="minorHAnsi" w:hAnsiTheme="minorHAnsi" w:cstheme="minorHAnsi"/>
          <w:highlight w:val="yellow"/>
          <w:lang w:val="pl-PL" w:eastAsia="ar-SA"/>
        </w:rPr>
        <w:t xml:space="preserve"> lub WZW &lt; 0,</w:t>
      </w:r>
      <w:r w:rsidR="0097107A">
        <w:rPr>
          <w:rFonts w:asciiTheme="minorHAnsi" w:hAnsiTheme="minorHAnsi" w:cstheme="minorHAnsi"/>
          <w:highlight w:val="yellow"/>
          <w:lang w:val="pl-PL" w:eastAsia="ar-SA"/>
        </w:rPr>
        <w:t>9</w:t>
      </w:r>
      <w:r w:rsidRPr="006B5376">
        <w:rPr>
          <w:rFonts w:asciiTheme="minorHAnsi" w:hAnsiTheme="minorHAnsi" w:cstheme="minorHAnsi"/>
          <w:highlight w:val="yellow"/>
          <w:lang w:val="pl-PL" w:eastAsia="ar-SA"/>
        </w:rPr>
        <w:t xml:space="preserve">. </w:t>
      </w:r>
    </w:p>
    <w:p w14:paraId="4EAE1CF9" w14:textId="78B07D0F" w:rsidR="0041258E" w:rsidRPr="006E145A" w:rsidRDefault="0041258E">
      <w:pPr>
        <w:pStyle w:val="Akapitzlist"/>
        <w:numPr>
          <w:ilvl w:val="0"/>
          <w:numId w:val="94"/>
        </w:numPr>
        <w:spacing w:before="0" w:beforeAutospacing="0" w:afterAutospacing="0"/>
        <w:ind w:left="714" w:hanging="357"/>
        <w:rPr>
          <w:rFonts w:asciiTheme="minorHAnsi" w:hAnsiTheme="minorHAnsi" w:cstheme="minorHAnsi"/>
          <w:lang w:eastAsia="ar-SA"/>
        </w:rPr>
      </w:pPr>
      <w:r w:rsidRPr="00675CFF">
        <w:rPr>
          <w:rFonts w:asciiTheme="minorHAnsi" w:hAnsiTheme="minorHAnsi" w:cstheme="minorHAnsi"/>
          <w:lang w:val="pl-PL" w:eastAsia="ar-SA"/>
        </w:rPr>
        <w:t xml:space="preserve">Strona składająca wniosek zobowiązana jest do sporządzenia kalkulacji zaktualizowanych stawek jednostkowych netto określonych w Kosztorysie ofertowym, których dotyczy składany wniosek. </w:t>
      </w:r>
      <w:proofErr w:type="spellStart"/>
      <w:r w:rsidRPr="006E145A">
        <w:rPr>
          <w:rFonts w:asciiTheme="minorHAnsi" w:hAnsiTheme="minorHAnsi" w:cstheme="minorHAnsi"/>
          <w:lang w:eastAsia="ar-SA"/>
        </w:rPr>
        <w:t>Zaktualizowana</w:t>
      </w:r>
      <w:proofErr w:type="spellEnd"/>
      <w:r w:rsidRPr="006E145A">
        <w:rPr>
          <w:rFonts w:asciiTheme="minorHAnsi" w:hAnsiTheme="minorHAnsi" w:cstheme="minorHAnsi"/>
          <w:lang w:eastAsia="ar-SA"/>
        </w:rPr>
        <w:t xml:space="preserve"> </w:t>
      </w:r>
      <w:proofErr w:type="spellStart"/>
      <w:r w:rsidRPr="006E145A">
        <w:rPr>
          <w:rFonts w:asciiTheme="minorHAnsi" w:hAnsiTheme="minorHAnsi" w:cstheme="minorHAnsi"/>
          <w:lang w:eastAsia="ar-SA"/>
        </w:rPr>
        <w:t>wysokość</w:t>
      </w:r>
      <w:proofErr w:type="spellEnd"/>
      <w:r w:rsidRPr="006E145A">
        <w:rPr>
          <w:rFonts w:asciiTheme="minorHAnsi" w:hAnsiTheme="minorHAnsi" w:cstheme="minorHAnsi"/>
          <w:lang w:eastAsia="ar-SA"/>
        </w:rPr>
        <w:t xml:space="preserve"> </w:t>
      </w:r>
      <w:proofErr w:type="spellStart"/>
      <w:r w:rsidRPr="006E145A">
        <w:rPr>
          <w:rFonts w:asciiTheme="minorHAnsi" w:hAnsiTheme="minorHAnsi" w:cstheme="minorHAnsi"/>
          <w:lang w:eastAsia="ar-SA"/>
        </w:rPr>
        <w:t>zostanie</w:t>
      </w:r>
      <w:proofErr w:type="spellEnd"/>
      <w:r w:rsidRPr="006E145A">
        <w:rPr>
          <w:rFonts w:asciiTheme="minorHAnsi" w:hAnsiTheme="minorHAnsi" w:cstheme="minorHAnsi"/>
          <w:lang w:eastAsia="ar-SA"/>
        </w:rPr>
        <w:t xml:space="preserve"> </w:t>
      </w:r>
      <w:proofErr w:type="spellStart"/>
      <w:r w:rsidRPr="006E145A">
        <w:rPr>
          <w:rFonts w:asciiTheme="minorHAnsi" w:hAnsiTheme="minorHAnsi" w:cstheme="minorHAnsi"/>
          <w:lang w:eastAsia="ar-SA"/>
        </w:rPr>
        <w:t>obliczona</w:t>
      </w:r>
      <w:proofErr w:type="spellEnd"/>
      <w:r w:rsidRPr="006E145A">
        <w:rPr>
          <w:rFonts w:asciiTheme="minorHAnsi" w:hAnsiTheme="minorHAnsi" w:cstheme="minorHAnsi"/>
          <w:lang w:eastAsia="ar-SA"/>
        </w:rPr>
        <w:t xml:space="preserve"> </w:t>
      </w:r>
      <w:proofErr w:type="spellStart"/>
      <w:r w:rsidRPr="006E145A">
        <w:rPr>
          <w:rFonts w:asciiTheme="minorHAnsi" w:hAnsiTheme="minorHAnsi" w:cstheme="minorHAnsi"/>
          <w:lang w:eastAsia="ar-SA"/>
        </w:rPr>
        <w:t>według</w:t>
      </w:r>
      <w:proofErr w:type="spellEnd"/>
      <w:r w:rsidRPr="006E145A">
        <w:rPr>
          <w:rFonts w:asciiTheme="minorHAnsi" w:hAnsiTheme="minorHAnsi" w:cstheme="minorHAnsi"/>
          <w:lang w:eastAsia="ar-SA"/>
        </w:rPr>
        <w:t xml:space="preserve"> </w:t>
      </w:r>
      <w:proofErr w:type="spellStart"/>
      <w:r w:rsidRPr="006E145A">
        <w:rPr>
          <w:rFonts w:asciiTheme="minorHAnsi" w:hAnsiTheme="minorHAnsi" w:cstheme="minorHAnsi"/>
          <w:lang w:eastAsia="ar-SA"/>
        </w:rPr>
        <w:t>wzoru</w:t>
      </w:r>
      <w:proofErr w:type="spellEnd"/>
      <w:r w:rsidRPr="006E145A">
        <w:rPr>
          <w:rFonts w:asciiTheme="minorHAnsi" w:hAnsiTheme="minorHAnsi" w:cstheme="minorHAnsi"/>
          <w:lang w:eastAsia="ar-SA"/>
        </w:rPr>
        <w:t>:</w:t>
      </w:r>
    </w:p>
    <w:p w14:paraId="343D5979" w14:textId="77777777" w:rsidR="00C02D73" w:rsidRPr="006E145A" w:rsidRDefault="00C02D73" w:rsidP="006E145A">
      <w:pPr>
        <w:pStyle w:val="Akapitzlist"/>
        <w:spacing w:before="0" w:beforeAutospacing="0" w:afterAutospacing="0"/>
        <w:ind w:left="851" w:firstLine="0"/>
        <w:rPr>
          <w:rFonts w:asciiTheme="minorHAnsi" w:hAnsiTheme="minorHAnsi" w:cstheme="minorHAnsi"/>
          <w:lang w:eastAsia="ar-SA"/>
        </w:rPr>
      </w:pPr>
    </w:p>
    <w:p w14:paraId="620EEE5D" w14:textId="0E3F7A23" w:rsidR="0041258E" w:rsidRPr="006E145A" w:rsidRDefault="0041258E" w:rsidP="006E145A">
      <w:pPr>
        <w:pStyle w:val="Akapitzlist"/>
        <w:spacing w:before="0" w:beforeAutospacing="0" w:afterAutospacing="0"/>
        <w:ind w:left="2267" w:firstLine="565"/>
        <w:rPr>
          <w:rFonts w:asciiTheme="minorHAnsi" w:hAnsiTheme="minorHAnsi" w:cstheme="minorHAnsi"/>
          <w:lang w:eastAsia="ar-SA"/>
        </w:rPr>
      </w:pPr>
      <w:proofErr w:type="spellStart"/>
      <w:r w:rsidRPr="006E145A">
        <w:rPr>
          <w:rFonts w:asciiTheme="minorHAnsi" w:hAnsiTheme="minorHAnsi" w:cstheme="minorHAnsi"/>
          <w:lang w:eastAsia="ar-SA"/>
        </w:rPr>
        <w:t>zcjn</w:t>
      </w:r>
      <w:proofErr w:type="spellEnd"/>
      <w:r w:rsidRPr="006E145A">
        <w:rPr>
          <w:rFonts w:asciiTheme="minorHAnsi" w:hAnsiTheme="minorHAnsi" w:cstheme="minorHAnsi"/>
          <w:lang w:eastAsia="ar-SA"/>
        </w:rPr>
        <w:t xml:space="preserve"> = </w:t>
      </w:r>
      <w:proofErr w:type="spellStart"/>
      <w:r w:rsidRPr="006E145A">
        <w:rPr>
          <w:rFonts w:asciiTheme="minorHAnsi" w:hAnsiTheme="minorHAnsi" w:cstheme="minorHAnsi"/>
          <w:lang w:eastAsia="ar-SA"/>
        </w:rPr>
        <w:t>cjn</w:t>
      </w:r>
      <w:proofErr w:type="spellEnd"/>
      <w:r w:rsidRPr="006E145A">
        <w:rPr>
          <w:rFonts w:asciiTheme="minorHAnsi" w:hAnsiTheme="minorHAnsi" w:cstheme="minorHAnsi"/>
          <w:lang w:eastAsia="ar-SA"/>
        </w:rPr>
        <w:t xml:space="preserve"> * WZW, </w:t>
      </w:r>
    </w:p>
    <w:p w14:paraId="39F9145E" w14:textId="77777777" w:rsidR="0041258E" w:rsidRPr="006E145A" w:rsidRDefault="0041258E" w:rsidP="006E145A">
      <w:pPr>
        <w:pStyle w:val="Akapitzlist"/>
        <w:spacing w:before="0" w:beforeAutospacing="0" w:afterAutospacing="0"/>
        <w:ind w:left="851" w:firstLine="0"/>
        <w:rPr>
          <w:rFonts w:asciiTheme="minorHAnsi" w:hAnsiTheme="minorHAnsi" w:cstheme="minorHAnsi"/>
          <w:lang w:eastAsia="ar-SA"/>
        </w:rPr>
      </w:pPr>
      <w:proofErr w:type="spellStart"/>
      <w:r w:rsidRPr="006E145A">
        <w:rPr>
          <w:rFonts w:asciiTheme="minorHAnsi" w:hAnsiTheme="minorHAnsi" w:cstheme="minorHAnsi"/>
          <w:lang w:eastAsia="ar-SA"/>
        </w:rPr>
        <w:t>gdzie</w:t>
      </w:r>
      <w:proofErr w:type="spellEnd"/>
      <w:r w:rsidRPr="006E145A">
        <w:rPr>
          <w:rFonts w:asciiTheme="minorHAnsi" w:hAnsiTheme="minorHAnsi" w:cstheme="minorHAnsi"/>
          <w:lang w:eastAsia="ar-SA"/>
        </w:rPr>
        <w:t>:</w:t>
      </w:r>
    </w:p>
    <w:p w14:paraId="7717BF69" w14:textId="29FF15EE" w:rsidR="0041258E" w:rsidRPr="00675CFF" w:rsidRDefault="0041258E">
      <w:pPr>
        <w:pStyle w:val="Akapitzlist"/>
        <w:numPr>
          <w:ilvl w:val="0"/>
          <w:numId w:val="96"/>
        </w:numPr>
        <w:spacing w:before="0" w:beforeAutospacing="0" w:afterAutospacing="0"/>
        <w:ind w:left="993" w:hanging="284"/>
        <w:rPr>
          <w:rFonts w:asciiTheme="minorHAnsi" w:hAnsiTheme="minorHAnsi" w:cstheme="minorHAnsi"/>
          <w:lang w:val="pl-PL" w:eastAsia="ar-SA"/>
        </w:rPr>
      </w:pPr>
      <w:proofErr w:type="spellStart"/>
      <w:r w:rsidRPr="00675CFF">
        <w:rPr>
          <w:rFonts w:asciiTheme="minorHAnsi" w:hAnsiTheme="minorHAnsi" w:cstheme="minorHAnsi"/>
          <w:lang w:val="pl-PL" w:eastAsia="ar-SA"/>
        </w:rPr>
        <w:t>zcjn</w:t>
      </w:r>
      <w:proofErr w:type="spellEnd"/>
      <w:r w:rsidRPr="00675CFF">
        <w:rPr>
          <w:rFonts w:asciiTheme="minorHAnsi" w:hAnsiTheme="minorHAnsi" w:cstheme="minorHAnsi"/>
          <w:lang w:val="pl-PL" w:eastAsia="ar-SA"/>
        </w:rPr>
        <w:t xml:space="preserve"> – zaktualizowana cena jednostkowa netto,</w:t>
      </w:r>
    </w:p>
    <w:p w14:paraId="51E50C4F" w14:textId="60C3F147" w:rsidR="0041258E" w:rsidRPr="00675CFF" w:rsidRDefault="0041258E">
      <w:pPr>
        <w:pStyle w:val="Akapitzlist"/>
        <w:numPr>
          <w:ilvl w:val="0"/>
          <w:numId w:val="96"/>
        </w:numPr>
        <w:spacing w:before="0" w:beforeAutospacing="0" w:afterAutospacing="0"/>
        <w:ind w:left="993" w:hanging="284"/>
        <w:rPr>
          <w:rFonts w:asciiTheme="minorHAnsi" w:hAnsiTheme="minorHAnsi" w:cstheme="minorHAnsi"/>
          <w:lang w:val="pl-PL" w:eastAsia="ar-SA"/>
        </w:rPr>
      </w:pPr>
      <w:proofErr w:type="spellStart"/>
      <w:r w:rsidRPr="00675CFF">
        <w:rPr>
          <w:rFonts w:asciiTheme="minorHAnsi" w:hAnsiTheme="minorHAnsi" w:cstheme="minorHAnsi"/>
          <w:lang w:val="pl-PL" w:eastAsia="ar-SA"/>
        </w:rPr>
        <w:t>cjn</w:t>
      </w:r>
      <w:proofErr w:type="spellEnd"/>
      <w:r w:rsidRPr="00675CFF">
        <w:rPr>
          <w:rFonts w:asciiTheme="minorHAnsi" w:hAnsiTheme="minorHAnsi" w:cstheme="minorHAnsi"/>
          <w:lang w:val="pl-PL" w:eastAsia="ar-SA"/>
        </w:rPr>
        <w:t xml:space="preserve"> – cena jednostkowa netto obowiązująca przed złożeniem wniosku, o którym mowa w ust. 4,</w:t>
      </w:r>
    </w:p>
    <w:p w14:paraId="0D4DEB62" w14:textId="5B160CB0" w:rsidR="0041258E" w:rsidRPr="00675CFF" w:rsidRDefault="0041258E" w:rsidP="006E145A">
      <w:pPr>
        <w:pStyle w:val="Akapitzlist"/>
        <w:spacing w:before="0" w:beforeAutospacing="0" w:afterAutospacing="0"/>
        <w:ind w:left="851" w:firstLine="0"/>
        <w:rPr>
          <w:rFonts w:asciiTheme="minorHAnsi" w:hAnsiTheme="minorHAnsi" w:cstheme="minorHAnsi"/>
          <w:lang w:val="pl-PL" w:eastAsia="ar-SA"/>
        </w:rPr>
      </w:pPr>
      <w:r w:rsidRPr="00675CFF">
        <w:rPr>
          <w:rFonts w:asciiTheme="minorHAnsi" w:hAnsiTheme="minorHAnsi" w:cstheme="minorHAnsi"/>
          <w:lang w:val="pl-PL" w:eastAsia="ar-SA"/>
        </w:rPr>
        <w:t>WZW – wskaźnik zmiany wartości obliczony dla konkretnej ceny jednostkowej netto według zasad określonych w ust. 6.</w:t>
      </w:r>
    </w:p>
    <w:p w14:paraId="41F002B5" w14:textId="77777777" w:rsidR="006E145A" w:rsidRPr="00675CFF" w:rsidRDefault="006E145A" w:rsidP="006E145A">
      <w:pPr>
        <w:pStyle w:val="Akapitzlist"/>
        <w:spacing w:before="0" w:beforeAutospacing="0" w:afterAutospacing="0"/>
        <w:ind w:left="851" w:firstLine="0"/>
        <w:rPr>
          <w:rFonts w:asciiTheme="minorHAnsi" w:hAnsiTheme="minorHAnsi" w:cstheme="minorHAnsi"/>
          <w:lang w:val="pl-PL" w:eastAsia="ar-SA"/>
        </w:rPr>
      </w:pPr>
    </w:p>
    <w:p w14:paraId="0E3EDDE6" w14:textId="77777777" w:rsidR="0041258E" w:rsidRPr="00675CFF" w:rsidRDefault="0041258E" w:rsidP="006E145A">
      <w:pPr>
        <w:pStyle w:val="Akapitzlist"/>
        <w:spacing w:before="0" w:beforeAutospacing="0" w:afterAutospacing="0"/>
        <w:ind w:left="426" w:hanging="284"/>
        <w:rPr>
          <w:rFonts w:asciiTheme="minorHAnsi" w:hAnsiTheme="minorHAnsi" w:cstheme="minorHAnsi"/>
          <w:lang w:val="pl-PL" w:eastAsia="ar-SA"/>
        </w:rPr>
      </w:pPr>
      <w:r w:rsidRPr="00675CFF">
        <w:rPr>
          <w:rFonts w:asciiTheme="minorHAnsi" w:hAnsiTheme="minorHAnsi" w:cstheme="minorHAnsi"/>
          <w:lang w:val="pl-PL" w:eastAsia="ar-SA"/>
        </w:rPr>
        <w:lastRenderedPageBreak/>
        <w:t>8. Strona składająca wniosek zobowiązana jest do sporządzenia kalkulacji wpływu planowanych do wprowadzenia zmian na wysokość całkowitego wynagrodzenia Wykonawcy. Kalkulacja winna uwzględniać w szczególności:</w:t>
      </w:r>
    </w:p>
    <w:p w14:paraId="7CBBF652" w14:textId="77777777" w:rsidR="0041258E" w:rsidRPr="00675CFF" w:rsidRDefault="0041258E" w:rsidP="006E145A">
      <w:pPr>
        <w:pStyle w:val="Akapitzlist"/>
        <w:spacing w:before="0" w:beforeAutospacing="0" w:afterAutospacing="0"/>
        <w:ind w:left="709" w:hanging="283"/>
        <w:rPr>
          <w:rFonts w:asciiTheme="minorHAnsi" w:hAnsiTheme="minorHAnsi" w:cstheme="minorHAnsi"/>
          <w:lang w:val="pl-PL" w:eastAsia="ar-SA"/>
        </w:rPr>
      </w:pPr>
      <w:r w:rsidRPr="00675CFF">
        <w:rPr>
          <w:rFonts w:asciiTheme="minorHAnsi" w:hAnsiTheme="minorHAnsi" w:cstheme="minorHAnsi"/>
          <w:lang w:val="pl-PL" w:eastAsia="ar-SA"/>
        </w:rPr>
        <w:t>a) wszystkie zmiany wysokości stawek jednostkowych netto określonych w Kosztorysie ofertowym, wynikające z postanowień niniejszego paragrafu, tj. zarówno zmiany proponowane do wprowadzenia, jak i zmiany wcześniej wprowadzone,</w:t>
      </w:r>
    </w:p>
    <w:p w14:paraId="646FDDA7" w14:textId="3853AA60" w:rsidR="0041258E" w:rsidRPr="00675CFF" w:rsidRDefault="0041258E" w:rsidP="006E145A">
      <w:pPr>
        <w:pStyle w:val="Akapitzlist"/>
        <w:spacing w:before="0" w:beforeAutospacing="0" w:afterAutospacing="0"/>
        <w:ind w:left="709" w:hanging="283"/>
        <w:rPr>
          <w:rFonts w:asciiTheme="minorHAnsi" w:hAnsiTheme="minorHAnsi" w:cstheme="minorHAnsi"/>
          <w:lang w:val="pl-PL" w:eastAsia="ar-SA"/>
        </w:rPr>
      </w:pPr>
      <w:r w:rsidRPr="00675CFF">
        <w:rPr>
          <w:rFonts w:asciiTheme="minorHAnsi" w:hAnsiTheme="minorHAnsi" w:cstheme="minorHAnsi"/>
          <w:lang w:val="pl-PL" w:eastAsia="ar-SA"/>
        </w:rPr>
        <w:t>b) zrealizowany i rozliczony zakres zamówienia,</w:t>
      </w:r>
    </w:p>
    <w:p w14:paraId="10246F9E" w14:textId="329740A9" w:rsidR="0041258E" w:rsidRPr="00675CFF" w:rsidRDefault="0041258E" w:rsidP="006E145A">
      <w:pPr>
        <w:pStyle w:val="Akapitzlist"/>
        <w:spacing w:before="0" w:beforeAutospacing="0" w:afterAutospacing="0"/>
        <w:ind w:left="709" w:hanging="283"/>
        <w:rPr>
          <w:rFonts w:asciiTheme="minorHAnsi" w:hAnsiTheme="minorHAnsi" w:cstheme="minorHAnsi"/>
          <w:lang w:val="pl-PL" w:eastAsia="ar-SA"/>
        </w:rPr>
      </w:pPr>
      <w:r w:rsidRPr="00675CFF">
        <w:rPr>
          <w:rFonts w:asciiTheme="minorHAnsi" w:hAnsiTheme="minorHAnsi" w:cstheme="minorHAnsi"/>
          <w:lang w:val="pl-PL" w:eastAsia="ar-SA"/>
        </w:rPr>
        <w:t>c) zakres zamówienia pozostały do realizacji.</w:t>
      </w:r>
    </w:p>
    <w:p w14:paraId="0D9DC0CA" w14:textId="03BCED1C" w:rsidR="0041258E" w:rsidRPr="00F26817" w:rsidRDefault="0041258E" w:rsidP="006E145A">
      <w:pPr>
        <w:pStyle w:val="Akapitzlist"/>
        <w:spacing w:before="0" w:beforeAutospacing="0" w:afterAutospacing="0"/>
        <w:ind w:left="426" w:hanging="284"/>
        <w:rPr>
          <w:rFonts w:asciiTheme="minorHAnsi" w:hAnsiTheme="minorHAnsi" w:cstheme="minorHAnsi"/>
          <w:lang w:val="pl-PL" w:eastAsia="ar-SA"/>
        </w:rPr>
      </w:pPr>
      <w:r w:rsidRPr="00675CFF">
        <w:rPr>
          <w:rFonts w:asciiTheme="minorHAnsi" w:hAnsiTheme="minorHAnsi" w:cstheme="minorHAnsi"/>
          <w:lang w:val="pl-PL" w:eastAsia="ar-SA"/>
        </w:rPr>
        <w:t xml:space="preserve">9. Łączna maksymalna wartość wszystkich zmian wynagrodzenia wprowadzanych na podstawie niniejszego paragrafu w trakcie obowiązywania umowy, nie może przekroczyć 5 % wynagrodzenia całkowitego brutto </w:t>
      </w:r>
      <w:r w:rsidR="008C09E5" w:rsidRPr="008C09E5">
        <w:rPr>
          <w:rFonts w:asciiTheme="minorHAnsi" w:hAnsiTheme="minorHAnsi" w:cstheme="minorHAnsi"/>
          <w:lang w:val="pl-PL" w:eastAsia="ar-SA"/>
        </w:rPr>
        <w:t xml:space="preserve">określonego w § </w:t>
      </w:r>
      <w:r w:rsidR="008C09E5">
        <w:rPr>
          <w:rFonts w:asciiTheme="minorHAnsi" w:hAnsiTheme="minorHAnsi" w:cstheme="minorHAnsi"/>
          <w:lang w:val="pl-PL" w:eastAsia="ar-SA"/>
        </w:rPr>
        <w:t>6</w:t>
      </w:r>
      <w:r w:rsidR="00A75AB2">
        <w:rPr>
          <w:rFonts w:asciiTheme="minorHAnsi" w:hAnsiTheme="minorHAnsi" w:cstheme="minorHAnsi"/>
          <w:lang w:val="pl-PL" w:eastAsia="ar-SA"/>
        </w:rPr>
        <w:t xml:space="preserve"> </w:t>
      </w:r>
      <w:r w:rsidR="008C09E5" w:rsidRPr="008C09E5">
        <w:rPr>
          <w:rFonts w:asciiTheme="minorHAnsi" w:hAnsiTheme="minorHAnsi" w:cstheme="minorHAnsi"/>
          <w:lang w:val="pl-PL" w:eastAsia="ar-SA"/>
        </w:rPr>
        <w:t>ust. 1.</w:t>
      </w:r>
    </w:p>
    <w:p w14:paraId="21E85D56" w14:textId="2FCA6CCE" w:rsidR="0041258E" w:rsidRPr="00675CFF" w:rsidRDefault="0041258E" w:rsidP="006E145A">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10. W przypadku jeżeli kalkulacja</w:t>
      </w:r>
      <w:r w:rsidR="008C09E5">
        <w:rPr>
          <w:rFonts w:asciiTheme="minorHAnsi" w:hAnsiTheme="minorHAnsi" w:cstheme="minorHAnsi"/>
          <w:lang w:val="pl-PL" w:eastAsia="ar-SA"/>
        </w:rPr>
        <w:t xml:space="preserve"> o której </w:t>
      </w:r>
      <w:r w:rsidRPr="00675CFF">
        <w:rPr>
          <w:rFonts w:asciiTheme="minorHAnsi" w:hAnsiTheme="minorHAnsi" w:cstheme="minorHAnsi"/>
          <w:lang w:val="pl-PL" w:eastAsia="ar-SA"/>
        </w:rPr>
        <w:t>mowa w ust. 8 wykazałaby, że wskutek zmian wynagrodzenia związanych ze złożeniem wniosku, o którym mowa w ust. 4, łączna wartość wszystkich zmian wynagrodzenia wprowadzanych na podstawie niniejszego paragrafu w trakcie obowiązywania umowy przekroczyłaby próg, o którym mowa w ust</w:t>
      </w:r>
      <w:r w:rsidR="00A75AB2">
        <w:rPr>
          <w:rFonts w:asciiTheme="minorHAnsi" w:hAnsiTheme="minorHAnsi" w:cstheme="minorHAnsi"/>
          <w:lang w:val="pl-PL" w:eastAsia="ar-SA"/>
        </w:rPr>
        <w:t>.</w:t>
      </w:r>
      <w:r w:rsidRPr="00675CFF">
        <w:rPr>
          <w:rFonts w:asciiTheme="minorHAnsi" w:hAnsiTheme="minorHAnsi" w:cstheme="minorHAnsi"/>
          <w:lang w:val="pl-PL" w:eastAsia="ar-SA"/>
        </w:rPr>
        <w:t xml:space="preserve"> 9, Strona składająca wniosek skoryguje odpowiednio </w:t>
      </w:r>
      <w:r w:rsidR="00844A6E" w:rsidRPr="00675CFF">
        <w:rPr>
          <w:rFonts w:asciiTheme="minorHAnsi" w:hAnsiTheme="minorHAnsi" w:cstheme="minorHAnsi"/>
          <w:lang w:val="pl-PL" w:eastAsia="ar-SA"/>
        </w:rPr>
        <w:br/>
      </w:r>
      <w:r w:rsidRPr="00675CFF">
        <w:rPr>
          <w:rFonts w:asciiTheme="minorHAnsi" w:hAnsiTheme="minorHAnsi" w:cstheme="minorHAnsi"/>
          <w:lang w:val="pl-PL" w:eastAsia="ar-SA"/>
        </w:rPr>
        <w:t>i proporcjonalnie wszystkie WZW zawarte we wniosku, którym mowa w ust. 4 w taki sposób, aby łączna wartość wszystkich zmian wynagrodzenia wprowadzanych na podstawie niniejszego paragrafu w trakcie obowiązywania Umowy nie przekroczyła progu, o którym mowa w ust. 9.</w:t>
      </w:r>
    </w:p>
    <w:p w14:paraId="26C088C9" w14:textId="17D3357B" w:rsidR="0041258E" w:rsidRPr="00675CFF" w:rsidRDefault="0041258E" w:rsidP="006E145A">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11. W przypadku, o którym mowa w ust. 10, Strona składająca wniosek przeprowadzi ponowną kalkulację:</w:t>
      </w:r>
    </w:p>
    <w:p w14:paraId="434C3B8B" w14:textId="77777777" w:rsidR="0041258E" w:rsidRPr="00675CFF" w:rsidRDefault="0041258E" w:rsidP="006E145A">
      <w:pPr>
        <w:pStyle w:val="Akapitzlist"/>
        <w:spacing w:before="0" w:beforeAutospacing="0" w:afterAutospacing="0"/>
        <w:ind w:left="709" w:hanging="284"/>
        <w:rPr>
          <w:rFonts w:asciiTheme="minorHAnsi" w:hAnsiTheme="minorHAnsi" w:cstheme="minorHAnsi"/>
          <w:lang w:val="pl-PL" w:eastAsia="ar-SA"/>
        </w:rPr>
      </w:pPr>
      <w:r w:rsidRPr="00675CFF">
        <w:rPr>
          <w:rFonts w:asciiTheme="minorHAnsi" w:hAnsiTheme="minorHAnsi" w:cstheme="minorHAnsi"/>
          <w:lang w:val="pl-PL" w:eastAsia="ar-SA"/>
        </w:rPr>
        <w:t>a) zaktualizowanych stawek jednostkowych netto, których dotyczy składany wniosek, zgodnie z zasadami określonymi w ust. 7, ale z wykorzystaniem skorygowanych wskaźników zmiany wartości [</w:t>
      </w:r>
      <w:proofErr w:type="spellStart"/>
      <w:r w:rsidRPr="00675CFF">
        <w:rPr>
          <w:rFonts w:asciiTheme="minorHAnsi" w:hAnsiTheme="minorHAnsi" w:cstheme="minorHAnsi"/>
          <w:lang w:val="pl-PL" w:eastAsia="ar-SA"/>
        </w:rPr>
        <w:t>sWZW</w:t>
      </w:r>
      <w:proofErr w:type="spellEnd"/>
      <w:r w:rsidRPr="00675CFF">
        <w:rPr>
          <w:rFonts w:asciiTheme="minorHAnsi" w:hAnsiTheme="minorHAnsi" w:cstheme="minorHAnsi"/>
          <w:lang w:val="pl-PL" w:eastAsia="ar-SA"/>
        </w:rPr>
        <w:t>],</w:t>
      </w:r>
    </w:p>
    <w:p w14:paraId="5E9529FF" w14:textId="77777777" w:rsidR="0041258E" w:rsidRPr="00675CFF" w:rsidRDefault="0041258E" w:rsidP="006E145A">
      <w:pPr>
        <w:pStyle w:val="Akapitzlist"/>
        <w:spacing w:before="0" w:beforeAutospacing="0" w:afterAutospacing="0"/>
        <w:ind w:left="709" w:hanging="284"/>
        <w:rPr>
          <w:rFonts w:asciiTheme="minorHAnsi" w:hAnsiTheme="minorHAnsi" w:cstheme="minorHAnsi"/>
          <w:lang w:val="pl-PL" w:eastAsia="ar-SA"/>
        </w:rPr>
      </w:pPr>
      <w:r w:rsidRPr="00675CFF">
        <w:rPr>
          <w:rFonts w:asciiTheme="minorHAnsi" w:hAnsiTheme="minorHAnsi" w:cstheme="minorHAnsi"/>
          <w:lang w:val="pl-PL" w:eastAsia="ar-SA"/>
        </w:rPr>
        <w:t>b) wpływu planowanych do wprowadzenia zmian na wysokość całkowitego wynagrodzenia Wykonawcy uwzględniając zaktualizowane stawki jednostkowe netto po dokonaniu korekty.</w:t>
      </w:r>
    </w:p>
    <w:p w14:paraId="1B79080F" w14:textId="77777777" w:rsidR="0041258E" w:rsidRPr="00675CFF" w:rsidRDefault="0041258E" w:rsidP="006E145A">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12. Strona może wystąpić z wnioskiem, o którym mowa w ust. 4 nie wcześniej niż 6 miesięcy po zawarciu umowy oraz nie częściej niż raz na 6 miesięcy z zastrzeżeniem ust. 13.</w:t>
      </w:r>
    </w:p>
    <w:p w14:paraId="0D36FAEC" w14:textId="77777777" w:rsidR="0041258E" w:rsidRPr="00675CFF" w:rsidRDefault="0041258E" w:rsidP="006E145A">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13. Jeżeli umowa została zawarta po upływie 180 dni od dnia upływu terminu składania ofert, Strona może wystąpić z wnioskiem, o którym mowa w ust. 4 nie wcześniej niż 6 miesięcy od dnia upływu terminu składania ofert.</w:t>
      </w:r>
    </w:p>
    <w:p w14:paraId="1144F08D" w14:textId="77777777" w:rsidR="0041258E" w:rsidRPr="00675CFF" w:rsidRDefault="0041258E" w:rsidP="006E145A">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14. Strona przyjmująca wniosek, o którym mowa w ust. 4 może zażądać od Strony wnioskującej złożenia wyjaśnień, uzupełnień lub dodatkowych kalkulacji, w szczególności jeżeli złożony wniosek jest niekompletny lub sporządzony niezgodnie z zasadami wynikającymi z treści przedmiotowej umowy.</w:t>
      </w:r>
    </w:p>
    <w:p w14:paraId="1CCD0946" w14:textId="30FA1333" w:rsidR="0041258E" w:rsidRPr="00675CFF" w:rsidRDefault="0041258E" w:rsidP="006E145A">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 xml:space="preserve">15. W przypadku rozbieżnych stanowisk Stron w szczególności co do kompletności i prawidłowości wniosku, </w:t>
      </w:r>
      <w:r w:rsidR="00844A6E" w:rsidRPr="00675CFF">
        <w:rPr>
          <w:rFonts w:asciiTheme="minorHAnsi" w:hAnsiTheme="minorHAnsi" w:cstheme="minorHAnsi"/>
          <w:lang w:val="pl-PL" w:eastAsia="ar-SA"/>
        </w:rPr>
        <w:br/>
      </w:r>
      <w:r w:rsidRPr="00675CFF">
        <w:rPr>
          <w:rFonts w:asciiTheme="minorHAnsi" w:hAnsiTheme="minorHAnsi" w:cstheme="minorHAnsi"/>
          <w:lang w:val="pl-PL" w:eastAsia="ar-SA"/>
        </w:rPr>
        <w:t>o którym mowa w ust. 4, sposobu przeprowadzonych kalkulacji, wyboru odpowiedniego biuletynu SEKOCENBUD lub odpowiedniego doboru zawartych w biuletynie cen lub kosztów, decydujące będzie stanowisko Zamawiającego.</w:t>
      </w:r>
    </w:p>
    <w:p w14:paraId="00E970D1" w14:textId="2ACDB6D6" w:rsidR="0041258E" w:rsidRPr="00675CFF" w:rsidRDefault="0041258E" w:rsidP="006E145A">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16. Strony po zaakceptowaniu wniosku, o którym mowa w ust. 4, wyznaczają datę podpisania aneksu do umowy. Aneks zawierać będzie zasady rozliczenia prac wykonanych lub wykonywanych przez Wykonawcę, które do momentu zawarcia aneksu nie zostały odebrane oraz rozliczone. Zaktualizowane stawki jednostkowe netto obowiązywać będą dla nierozliczonych prac, które zostały wykonane po złożeniu wniosku, o którym mowa w ust. 4.</w:t>
      </w:r>
      <w:r w:rsidR="00C6199E">
        <w:rPr>
          <w:rFonts w:asciiTheme="minorHAnsi" w:hAnsiTheme="minorHAnsi" w:cstheme="minorHAnsi"/>
          <w:lang w:val="pl-PL" w:eastAsia="ar-SA"/>
        </w:rPr>
        <w:t xml:space="preserve"> </w:t>
      </w:r>
      <w:r w:rsidR="00240CA8">
        <w:rPr>
          <w:rFonts w:asciiTheme="minorHAnsi" w:hAnsiTheme="minorHAnsi" w:cstheme="minorHAnsi"/>
          <w:lang w:val="pl-PL" w:eastAsia="ar-SA"/>
        </w:rPr>
        <w:t xml:space="preserve"> </w:t>
      </w:r>
    </w:p>
    <w:p w14:paraId="0B857EBC" w14:textId="48C0D504" w:rsidR="00C02D73" w:rsidRPr="00675CFF" w:rsidRDefault="0041258E" w:rsidP="006E145A">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 xml:space="preserve">17. Wykonawca, którego wynagrodzenie zostało zmienione na podstawie zasad określonych </w:t>
      </w:r>
      <w:r w:rsidRPr="00675CFF">
        <w:rPr>
          <w:rFonts w:asciiTheme="minorHAnsi" w:hAnsiTheme="minorHAnsi" w:cstheme="minorHAnsi"/>
          <w:lang w:val="pl-PL" w:eastAsia="ar-SA"/>
        </w:rPr>
        <w:br/>
        <w:t>w niniejszym paragrafie, zobowiązany jest również do zmiany wynagrodzenia przysługującego Podwykonawcy, w zakresie odpowiadającym zmianom cen materiałów lub</w:t>
      </w:r>
      <w:r w:rsidR="00240CA8">
        <w:rPr>
          <w:rFonts w:asciiTheme="minorHAnsi" w:hAnsiTheme="minorHAnsi" w:cstheme="minorHAnsi"/>
          <w:lang w:val="pl-PL" w:eastAsia="ar-SA"/>
        </w:rPr>
        <w:t xml:space="preserve"> </w:t>
      </w:r>
      <w:r w:rsidR="00C02D73" w:rsidRPr="00675CFF">
        <w:rPr>
          <w:rFonts w:asciiTheme="minorHAnsi" w:hAnsiTheme="minorHAnsi" w:cstheme="minorHAnsi"/>
          <w:lang w:val="pl-PL" w:eastAsia="ar-SA"/>
        </w:rPr>
        <w:t>kosztów dotyczących zobowiązania Podwykonawcy, jeżeli łącznie spełnione są następujące warunki:</w:t>
      </w:r>
    </w:p>
    <w:p w14:paraId="1B5BB8F5" w14:textId="77777777" w:rsidR="00C02D73" w:rsidRPr="00675CFF" w:rsidRDefault="00C02D73" w:rsidP="006E145A">
      <w:pPr>
        <w:pStyle w:val="Akapitzlist"/>
        <w:spacing w:before="0" w:beforeAutospacing="0" w:afterAutospacing="0"/>
        <w:ind w:left="709" w:hanging="284"/>
        <w:rPr>
          <w:rFonts w:asciiTheme="minorHAnsi" w:hAnsiTheme="minorHAnsi" w:cstheme="minorHAnsi"/>
          <w:lang w:val="pl-PL" w:eastAsia="ar-SA"/>
        </w:rPr>
      </w:pPr>
      <w:r w:rsidRPr="00675CFF">
        <w:rPr>
          <w:rFonts w:asciiTheme="minorHAnsi" w:hAnsiTheme="minorHAnsi" w:cstheme="minorHAnsi"/>
          <w:lang w:val="pl-PL" w:eastAsia="ar-SA"/>
        </w:rPr>
        <w:t>a) przedmiotem umowy są roboty budowlane, dostawy lub usługi;</w:t>
      </w:r>
    </w:p>
    <w:p w14:paraId="28D34D7F" w14:textId="77777777" w:rsidR="00C02D73" w:rsidRPr="00675CFF" w:rsidRDefault="00C02D73" w:rsidP="006B05CD">
      <w:pPr>
        <w:pStyle w:val="Akapitzlist"/>
        <w:spacing w:before="0" w:beforeAutospacing="0" w:afterAutospacing="0"/>
        <w:ind w:left="709" w:hanging="283"/>
        <w:rPr>
          <w:rFonts w:asciiTheme="minorHAnsi" w:hAnsiTheme="minorHAnsi" w:cstheme="minorHAnsi"/>
          <w:lang w:val="pl-PL" w:eastAsia="ar-SA"/>
        </w:rPr>
      </w:pPr>
      <w:r w:rsidRPr="00675CFF">
        <w:rPr>
          <w:rFonts w:asciiTheme="minorHAnsi" w:hAnsiTheme="minorHAnsi" w:cstheme="minorHAnsi"/>
          <w:lang w:val="pl-PL" w:eastAsia="ar-SA"/>
        </w:rPr>
        <w:t>b) okres obowiązywania umowy przekracza 6 miesięcy.</w:t>
      </w:r>
    </w:p>
    <w:p w14:paraId="72298FCD" w14:textId="0CBDB928" w:rsidR="00DD5429" w:rsidRDefault="00C02D73" w:rsidP="006B05CD">
      <w:pPr>
        <w:pStyle w:val="Akapitzlist"/>
        <w:spacing w:before="0" w:beforeAutospacing="0" w:afterAutospacing="0"/>
        <w:ind w:left="425" w:hanging="425"/>
        <w:rPr>
          <w:rFonts w:asciiTheme="minorHAnsi" w:hAnsiTheme="minorHAnsi" w:cstheme="minorHAnsi"/>
          <w:lang w:val="pl-PL" w:eastAsia="ar-SA"/>
        </w:rPr>
      </w:pPr>
      <w:r w:rsidRPr="00675CFF">
        <w:rPr>
          <w:rFonts w:asciiTheme="minorHAnsi" w:hAnsiTheme="minorHAnsi" w:cstheme="minorHAnsi"/>
          <w:lang w:val="pl-PL" w:eastAsia="ar-SA"/>
        </w:rPr>
        <w:t>18. Wykonawca, w sytuacji o której mowa w ust. 17, zobowiązany jest poinformować pisemnie Zamawiającego o dokonanej zmianie wynagrodzenia Podwykonawcy lub powodach braku dokonania takiej zmiany.</w:t>
      </w:r>
      <w:r w:rsidR="00DD5429">
        <w:rPr>
          <w:rFonts w:asciiTheme="minorHAnsi" w:hAnsiTheme="minorHAnsi" w:cstheme="minorHAnsi"/>
          <w:lang w:val="pl-PL" w:eastAsia="ar-SA"/>
        </w:rPr>
        <w:t xml:space="preserve"> </w:t>
      </w:r>
      <w:r w:rsidR="00DD5429" w:rsidRPr="00DD5429">
        <w:rPr>
          <w:rFonts w:asciiTheme="minorHAnsi" w:hAnsiTheme="minorHAnsi" w:cstheme="minorHAnsi"/>
          <w:lang w:val="pl-PL" w:eastAsia="ar-SA"/>
        </w:rPr>
        <w:t xml:space="preserve">Zmiana wynagrodzenia podwykonawcy w sytuacji opisanej </w:t>
      </w:r>
      <w:r w:rsidR="00DD5429" w:rsidRPr="004F28BD">
        <w:rPr>
          <w:rFonts w:asciiTheme="minorHAnsi" w:hAnsiTheme="minorHAnsi" w:cstheme="minorHAnsi"/>
          <w:highlight w:val="yellow"/>
          <w:lang w:val="pl-PL" w:eastAsia="ar-SA"/>
        </w:rPr>
        <w:t xml:space="preserve">w ust. </w:t>
      </w:r>
      <w:r w:rsidR="004F28BD" w:rsidRPr="004F28BD">
        <w:rPr>
          <w:rFonts w:asciiTheme="minorHAnsi" w:hAnsiTheme="minorHAnsi" w:cstheme="minorHAnsi"/>
          <w:highlight w:val="yellow"/>
          <w:lang w:val="pl-PL" w:eastAsia="ar-SA"/>
        </w:rPr>
        <w:t>17</w:t>
      </w:r>
      <w:r w:rsidR="00DD5429" w:rsidRPr="00DD5429">
        <w:rPr>
          <w:rFonts w:asciiTheme="minorHAnsi" w:hAnsiTheme="minorHAnsi" w:cstheme="minorHAnsi"/>
          <w:lang w:val="pl-PL" w:eastAsia="ar-SA"/>
        </w:rPr>
        <w:t xml:space="preserve">, powinna być dokonana </w:t>
      </w:r>
      <w:r w:rsidR="00DD5429">
        <w:rPr>
          <w:rFonts w:asciiTheme="minorHAnsi" w:hAnsiTheme="minorHAnsi" w:cstheme="minorHAnsi"/>
          <w:lang w:val="pl-PL" w:eastAsia="ar-SA"/>
        </w:rPr>
        <w:t xml:space="preserve"> </w:t>
      </w:r>
      <w:r w:rsidR="00DD5429" w:rsidRPr="00DD5429">
        <w:rPr>
          <w:rFonts w:asciiTheme="minorHAnsi" w:hAnsiTheme="minorHAnsi" w:cstheme="minorHAnsi"/>
          <w:lang w:val="pl-PL" w:eastAsia="ar-SA"/>
        </w:rPr>
        <w:t xml:space="preserve"> terminie </w:t>
      </w:r>
      <w:r w:rsidR="00DD5429" w:rsidRPr="00DD5429">
        <w:rPr>
          <w:rFonts w:asciiTheme="minorHAnsi" w:hAnsiTheme="minorHAnsi" w:cstheme="minorHAnsi"/>
          <w:lang w:val="pl-PL" w:eastAsia="ar-SA"/>
        </w:rPr>
        <w:lastRenderedPageBreak/>
        <w:t xml:space="preserve">do 30 dni od dnia zmiany wynagrodzenia Wykonawcy. Wykonawca jest zobowiązany przedłożyć </w:t>
      </w:r>
      <w:proofErr w:type="spellStart"/>
      <w:r w:rsidR="00DD5429" w:rsidRPr="00DD5429">
        <w:rPr>
          <w:rFonts w:asciiTheme="minorHAnsi" w:hAnsiTheme="minorHAnsi" w:cstheme="minorHAnsi"/>
          <w:lang w:val="pl-PL" w:eastAsia="ar-SA"/>
        </w:rPr>
        <w:t>Zamawiajacemu</w:t>
      </w:r>
      <w:proofErr w:type="spellEnd"/>
      <w:r w:rsidR="00DD5429" w:rsidRPr="00DD5429">
        <w:rPr>
          <w:rFonts w:asciiTheme="minorHAnsi" w:hAnsiTheme="minorHAnsi" w:cstheme="minorHAnsi"/>
          <w:lang w:val="pl-PL" w:eastAsia="ar-SA"/>
        </w:rPr>
        <w:t xml:space="preserve"> oświadczenie podwykonawcy w zakresie dokonania przez Wykonawcę zmiany, o której mowa w </w:t>
      </w:r>
      <w:r w:rsidR="00DD5429" w:rsidRPr="004F28BD">
        <w:rPr>
          <w:rFonts w:asciiTheme="minorHAnsi" w:hAnsiTheme="minorHAnsi" w:cstheme="minorHAnsi"/>
          <w:highlight w:val="yellow"/>
          <w:lang w:val="pl-PL" w:eastAsia="ar-SA"/>
        </w:rPr>
        <w:t xml:space="preserve">ust. </w:t>
      </w:r>
      <w:r w:rsidR="004F28BD" w:rsidRPr="004F28BD">
        <w:rPr>
          <w:rFonts w:asciiTheme="minorHAnsi" w:hAnsiTheme="minorHAnsi" w:cstheme="minorHAnsi"/>
          <w:highlight w:val="yellow"/>
          <w:lang w:val="pl-PL" w:eastAsia="ar-SA"/>
        </w:rPr>
        <w:t>17</w:t>
      </w:r>
      <w:r w:rsidR="00DD5429" w:rsidRPr="004F28BD">
        <w:rPr>
          <w:rFonts w:asciiTheme="minorHAnsi" w:hAnsiTheme="minorHAnsi" w:cstheme="minorHAnsi"/>
          <w:highlight w:val="yellow"/>
          <w:lang w:val="pl-PL" w:eastAsia="ar-SA"/>
        </w:rPr>
        <w:t>,</w:t>
      </w:r>
      <w:r w:rsidR="00DD5429" w:rsidRPr="00DD5429">
        <w:rPr>
          <w:rFonts w:asciiTheme="minorHAnsi" w:hAnsiTheme="minorHAnsi" w:cstheme="minorHAnsi"/>
          <w:lang w:val="pl-PL" w:eastAsia="ar-SA"/>
        </w:rPr>
        <w:t xml:space="preserve"> w terminie 40 dni od dnia zmiany wynagrodzenia Wykonawcy.</w:t>
      </w:r>
    </w:p>
    <w:p w14:paraId="0E0211D6" w14:textId="7CA9E082" w:rsidR="00DD5429" w:rsidRPr="00DD5429" w:rsidRDefault="00DD5429" w:rsidP="00DD5429">
      <w:pPr>
        <w:pStyle w:val="Akapitzlist"/>
        <w:numPr>
          <w:ilvl w:val="3"/>
          <w:numId w:val="95"/>
        </w:numPr>
        <w:spacing w:before="0" w:beforeAutospacing="0" w:afterAutospacing="0" w:line="276" w:lineRule="auto"/>
        <w:ind w:left="426"/>
        <w:textAlignment w:val="auto"/>
        <w:rPr>
          <w:rFonts w:asciiTheme="minorHAnsi" w:hAnsiTheme="minorHAnsi" w:cstheme="minorHAnsi"/>
          <w:lang w:val="pl-PL"/>
        </w:rPr>
      </w:pPr>
      <w:r>
        <w:rPr>
          <w:rFonts w:asciiTheme="minorHAnsi" w:hAnsiTheme="minorHAnsi" w:cstheme="minorHAnsi"/>
          <w:color w:val="000000" w:themeColor="text1"/>
          <w:kern w:val="2"/>
          <w:lang w:val="pl-PL"/>
        </w:rPr>
        <w:t xml:space="preserve">W przypadku </w:t>
      </w:r>
      <w:r>
        <w:rPr>
          <w:rFonts w:asciiTheme="minorHAnsi" w:hAnsiTheme="minorHAnsi" w:cstheme="minorHAnsi"/>
          <w:kern w:val="2"/>
          <w:lang w:val="pl-PL"/>
        </w:rPr>
        <w:t>zmiany zasad gromadzenia i wysokości wpłat do pracowniczych planów kapitałowych</w:t>
      </w:r>
      <w:r>
        <w:rPr>
          <w:rFonts w:asciiTheme="minorHAnsi" w:hAnsiTheme="minorHAnsi" w:cstheme="minorHAnsi"/>
          <w:color w:val="000000" w:themeColor="text1"/>
          <w:kern w:val="2"/>
          <w:lang w:val="pl-PL"/>
        </w:rPr>
        <w:t xml:space="preserve">, </w:t>
      </w:r>
      <w:r w:rsidR="00096C8F">
        <w:rPr>
          <w:rFonts w:asciiTheme="minorHAnsi" w:hAnsiTheme="minorHAnsi" w:cstheme="minorHAnsi"/>
          <w:color w:val="000000" w:themeColor="text1"/>
          <w:kern w:val="2"/>
          <w:lang w:val="pl-PL"/>
        </w:rPr>
        <w:br/>
      </w:r>
      <w:r>
        <w:rPr>
          <w:rFonts w:asciiTheme="minorHAnsi" w:hAnsiTheme="minorHAnsi" w:cstheme="minorHAnsi"/>
          <w:color w:val="000000" w:themeColor="text1"/>
          <w:kern w:val="2"/>
          <w:lang w:val="pl-PL"/>
        </w:rPr>
        <w:t xml:space="preserve">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70230EF0" w14:textId="1C16E46C" w:rsidR="00DD5429" w:rsidRPr="00DD5429" w:rsidRDefault="00DD5429" w:rsidP="00DD5429">
      <w:pPr>
        <w:pStyle w:val="Akapitzlist"/>
        <w:numPr>
          <w:ilvl w:val="3"/>
          <w:numId w:val="95"/>
        </w:numPr>
        <w:spacing w:before="0" w:beforeAutospacing="0" w:afterAutospacing="0" w:line="276" w:lineRule="auto"/>
        <w:ind w:left="426"/>
        <w:textAlignment w:val="auto"/>
        <w:rPr>
          <w:rFonts w:asciiTheme="minorHAnsi" w:hAnsiTheme="minorHAnsi" w:cstheme="minorHAnsi"/>
          <w:lang w:val="pl-PL"/>
        </w:rPr>
      </w:pPr>
      <w:r>
        <w:rPr>
          <w:rFonts w:asciiTheme="minorHAnsi" w:hAnsiTheme="minorHAnsi" w:cstheme="minorHAnsi"/>
          <w:color w:val="000000" w:themeColor="text1"/>
        </w:rPr>
        <w:t xml:space="preserve">W </w:t>
      </w:r>
      <w:proofErr w:type="spellStart"/>
      <w:r>
        <w:rPr>
          <w:rFonts w:asciiTheme="minorHAnsi" w:hAnsiTheme="minorHAnsi" w:cstheme="minorHAnsi"/>
        </w:rPr>
        <w:t>przypadku</w:t>
      </w:r>
      <w:proofErr w:type="spellEnd"/>
      <w:r>
        <w:rPr>
          <w:rFonts w:asciiTheme="minorHAnsi" w:hAnsiTheme="minorHAnsi" w:cstheme="minorHAnsi"/>
        </w:rPr>
        <w:t xml:space="preserve"> </w:t>
      </w:r>
      <w:proofErr w:type="spellStart"/>
      <w:r>
        <w:rPr>
          <w:rFonts w:asciiTheme="minorHAnsi" w:hAnsiTheme="minorHAnsi" w:cstheme="minorHAnsi"/>
        </w:rPr>
        <w:t>zmiany</w:t>
      </w:r>
      <w:proofErr w:type="spellEnd"/>
      <w:r>
        <w:rPr>
          <w:rFonts w:asciiTheme="minorHAnsi" w:hAnsiTheme="minorHAnsi" w:cstheme="minorHAnsi"/>
        </w:rPr>
        <w:t xml:space="preserve"> </w:t>
      </w:r>
      <w:proofErr w:type="spellStart"/>
      <w:r>
        <w:rPr>
          <w:rFonts w:asciiTheme="minorHAnsi" w:hAnsiTheme="minorHAnsi" w:cstheme="minorHAnsi"/>
        </w:rPr>
        <w:t>wysokości</w:t>
      </w:r>
      <w:proofErr w:type="spellEnd"/>
      <w:r>
        <w:rPr>
          <w:rFonts w:asciiTheme="minorHAnsi" w:hAnsiTheme="minorHAnsi" w:cstheme="minorHAnsi"/>
        </w:rPr>
        <w:t xml:space="preserve"> </w:t>
      </w:r>
      <w:proofErr w:type="spellStart"/>
      <w:r>
        <w:rPr>
          <w:rFonts w:asciiTheme="minorHAnsi" w:hAnsiTheme="minorHAnsi" w:cstheme="minorHAnsi"/>
        </w:rPr>
        <w:t>minimalnego</w:t>
      </w:r>
      <w:proofErr w:type="spellEnd"/>
      <w:r>
        <w:rPr>
          <w:rFonts w:asciiTheme="minorHAnsi" w:hAnsiTheme="minorHAnsi" w:cstheme="minorHAnsi"/>
        </w:rPr>
        <w:t xml:space="preserve"> </w:t>
      </w:r>
      <w:proofErr w:type="spellStart"/>
      <w:r>
        <w:rPr>
          <w:rFonts w:asciiTheme="minorHAnsi" w:hAnsiTheme="minorHAnsi" w:cstheme="minorHAnsi"/>
        </w:rPr>
        <w:t>wynagrodzenia</w:t>
      </w:r>
      <w:proofErr w:type="spellEnd"/>
      <w:r>
        <w:rPr>
          <w:rFonts w:asciiTheme="minorHAnsi" w:hAnsiTheme="minorHAnsi" w:cstheme="minorHAnsi"/>
        </w:rPr>
        <w:t xml:space="preserve"> za </w:t>
      </w:r>
      <w:proofErr w:type="spellStart"/>
      <w:r>
        <w:rPr>
          <w:rFonts w:asciiTheme="minorHAnsi" w:hAnsiTheme="minorHAnsi" w:cstheme="minorHAnsi"/>
        </w:rPr>
        <w:t>pracę</w:t>
      </w:r>
      <w:proofErr w:type="spellEnd"/>
      <w:r>
        <w:rPr>
          <w:rFonts w:asciiTheme="minorHAnsi" w:hAnsiTheme="minorHAnsi" w:cstheme="minorHAnsi"/>
        </w:rPr>
        <w:t xml:space="preserve"> </w:t>
      </w:r>
      <w:proofErr w:type="spellStart"/>
      <w:r>
        <w:rPr>
          <w:rFonts w:asciiTheme="minorHAnsi" w:hAnsiTheme="minorHAnsi" w:cstheme="minorHAnsi"/>
        </w:rPr>
        <w:t>albo</w:t>
      </w:r>
      <w:proofErr w:type="spellEnd"/>
      <w:r>
        <w:rPr>
          <w:rFonts w:asciiTheme="minorHAnsi" w:hAnsiTheme="minorHAnsi" w:cstheme="minorHAnsi"/>
        </w:rPr>
        <w:t xml:space="preserve"> </w:t>
      </w:r>
      <w:proofErr w:type="spellStart"/>
      <w:r>
        <w:rPr>
          <w:rFonts w:asciiTheme="minorHAnsi" w:hAnsiTheme="minorHAnsi" w:cstheme="minorHAnsi"/>
        </w:rPr>
        <w:t>wysokości</w:t>
      </w:r>
      <w:proofErr w:type="spellEnd"/>
      <w:r>
        <w:rPr>
          <w:rFonts w:asciiTheme="minorHAnsi" w:hAnsiTheme="minorHAnsi" w:cstheme="minorHAnsi"/>
        </w:rPr>
        <w:t xml:space="preserve"> </w:t>
      </w:r>
      <w:proofErr w:type="spellStart"/>
      <w:r>
        <w:rPr>
          <w:rFonts w:asciiTheme="minorHAnsi" w:hAnsiTheme="minorHAnsi" w:cstheme="minorHAnsi"/>
        </w:rPr>
        <w:t>minimalnej</w:t>
      </w:r>
      <w:proofErr w:type="spellEnd"/>
      <w:r>
        <w:rPr>
          <w:rFonts w:asciiTheme="minorHAnsi" w:hAnsiTheme="minorHAnsi" w:cstheme="minorHAnsi"/>
        </w:rPr>
        <w:t xml:space="preserve"> </w:t>
      </w:r>
      <w:proofErr w:type="spellStart"/>
      <w:r>
        <w:rPr>
          <w:rFonts w:asciiTheme="minorHAnsi" w:hAnsiTheme="minorHAnsi" w:cstheme="minorHAnsi"/>
        </w:rPr>
        <w:t>stawki</w:t>
      </w:r>
      <w:proofErr w:type="spellEnd"/>
      <w:r>
        <w:rPr>
          <w:rFonts w:asciiTheme="minorHAnsi" w:hAnsiTheme="minorHAnsi" w:cstheme="minorHAnsi"/>
        </w:rPr>
        <w:t xml:space="preserve"> </w:t>
      </w:r>
      <w:proofErr w:type="spellStart"/>
      <w:r>
        <w:rPr>
          <w:rFonts w:asciiTheme="minorHAnsi" w:hAnsiTheme="minorHAnsi" w:cstheme="minorHAnsi"/>
        </w:rPr>
        <w:t>godzinowej</w:t>
      </w:r>
      <w:proofErr w:type="spellEnd"/>
      <w:r>
        <w:rPr>
          <w:rFonts w:asciiTheme="minorHAnsi" w:hAnsiTheme="minorHAnsi" w:cstheme="minorHAnsi"/>
        </w:rPr>
        <w:t xml:space="preserve">, </w:t>
      </w:r>
      <w:proofErr w:type="spellStart"/>
      <w:r>
        <w:rPr>
          <w:rFonts w:asciiTheme="minorHAnsi" w:hAnsiTheme="minorHAnsi" w:cstheme="minorHAnsi"/>
        </w:rPr>
        <w:t>ustalonych</w:t>
      </w:r>
      <w:proofErr w:type="spellEnd"/>
      <w:r>
        <w:rPr>
          <w:rFonts w:asciiTheme="minorHAnsi" w:hAnsiTheme="minorHAnsi" w:cstheme="minorHAnsi"/>
        </w:rPr>
        <w:t xml:space="preserve"> </w:t>
      </w:r>
      <w:proofErr w:type="spellStart"/>
      <w:r>
        <w:rPr>
          <w:rFonts w:asciiTheme="minorHAnsi" w:hAnsiTheme="minorHAnsi" w:cstheme="minorHAnsi"/>
        </w:rPr>
        <w:t>na</w:t>
      </w:r>
      <w:proofErr w:type="spellEnd"/>
      <w:r>
        <w:rPr>
          <w:rFonts w:asciiTheme="minorHAnsi" w:hAnsiTheme="minorHAnsi" w:cstheme="minorHAnsi"/>
        </w:rPr>
        <w:t xml:space="preserve"> </w:t>
      </w:r>
      <w:proofErr w:type="spellStart"/>
      <w:r>
        <w:rPr>
          <w:rFonts w:asciiTheme="minorHAnsi" w:hAnsiTheme="minorHAnsi" w:cstheme="minorHAnsi"/>
        </w:rPr>
        <w:t>podstawie</w:t>
      </w:r>
      <w:proofErr w:type="spellEnd"/>
      <w:r>
        <w:rPr>
          <w:rFonts w:asciiTheme="minorHAnsi" w:hAnsiTheme="minorHAnsi" w:cstheme="minorHAnsi"/>
        </w:rPr>
        <w:t xml:space="preserve"> </w:t>
      </w:r>
      <w:proofErr w:type="spellStart"/>
      <w:r>
        <w:rPr>
          <w:rFonts w:asciiTheme="minorHAnsi" w:hAnsiTheme="minorHAnsi" w:cstheme="minorHAnsi"/>
        </w:rPr>
        <w:t>ustawy</w:t>
      </w:r>
      <w:proofErr w:type="spellEnd"/>
      <w:r>
        <w:rPr>
          <w:rFonts w:asciiTheme="minorHAnsi" w:hAnsiTheme="minorHAnsi" w:cstheme="minorHAnsi"/>
        </w:rPr>
        <w:t xml:space="preserve"> z </w:t>
      </w:r>
      <w:proofErr w:type="spellStart"/>
      <w:r>
        <w:rPr>
          <w:rFonts w:asciiTheme="minorHAnsi" w:hAnsiTheme="minorHAnsi" w:cstheme="minorHAnsi"/>
        </w:rPr>
        <w:t>dnia</w:t>
      </w:r>
      <w:proofErr w:type="spellEnd"/>
      <w:r>
        <w:rPr>
          <w:rFonts w:asciiTheme="minorHAnsi" w:hAnsiTheme="minorHAnsi" w:cstheme="minorHAnsi"/>
        </w:rPr>
        <w:t xml:space="preserve"> 10 </w:t>
      </w:r>
      <w:proofErr w:type="spellStart"/>
      <w:r>
        <w:rPr>
          <w:rFonts w:asciiTheme="minorHAnsi" w:hAnsiTheme="minorHAnsi" w:cstheme="minorHAnsi"/>
        </w:rPr>
        <w:t>października</w:t>
      </w:r>
      <w:proofErr w:type="spellEnd"/>
      <w:r>
        <w:rPr>
          <w:rFonts w:asciiTheme="minorHAnsi" w:hAnsiTheme="minorHAnsi" w:cstheme="minorHAnsi"/>
        </w:rPr>
        <w:t xml:space="preserve"> 2002 r. o </w:t>
      </w:r>
      <w:proofErr w:type="spellStart"/>
      <w:r>
        <w:rPr>
          <w:rFonts w:asciiTheme="minorHAnsi" w:hAnsiTheme="minorHAnsi" w:cstheme="minorHAnsi"/>
        </w:rPr>
        <w:t>minimalnym</w:t>
      </w:r>
      <w:proofErr w:type="spellEnd"/>
      <w:r>
        <w:rPr>
          <w:rFonts w:asciiTheme="minorHAnsi" w:hAnsiTheme="minorHAnsi" w:cstheme="minorHAnsi"/>
        </w:rPr>
        <w:t xml:space="preserve"> </w:t>
      </w:r>
      <w:proofErr w:type="spellStart"/>
      <w:r>
        <w:rPr>
          <w:rFonts w:asciiTheme="minorHAnsi" w:hAnsiTheme="minorHAnsi" w:cstheme="minorHAnsi"/>
        </w:rPr>
        <w:t>wynagrodzeniu</w:t>
      </w:r>
      <w:proofErr w:type="spellEnd"/>
      <w:r>
        <w:rPr>
          <w:rFonts w:asciiTheme="minorHAnsi" w:hAnsiTheme="minorHAnsi" w:cstheme="minorHAnsi"/>
        </w:rPr>
        <w:t xml:space="preserve"> za </w:t>
      </w:r>
      <w:proofErr w:type="spellStart"/>
      <w:r>
        <w:rPr>
          <w:rFonts w:asciiTheme="minorHAnsi" w:hAnsiTheme="minorHAnsi" w:cstheme="minorHAnsi"/>
        </w:rPr>
        <w:t>pracę</w:t>
      </w:r>
      <w:proofErr w:type="spellEnd"/>
      <w:r>
        <w:rPr>
          <w:rFonts w:asciiTheme="minorHAnsi" w:hAnsiTheme="minorHAnsi" w:cstheme="minorHAnsi"/>
        </w:rPr>
        <w:t xml:space="preserve">, </w:t>
      </w:r>
      <w:proofErr w:type="spellStart"/>
      <w:r>
        <w:rPr>
          <w:rFonts w:asciiTheme="minorHAnsi" w:hAnsiTheme="minorHAnsi" w:cstheme="minorHAnsi"/>
        </w:rPr>
        <w:t>mającej</w:t>
      </w:r>
      <w:proofErr w:type="spellEnd"/>
      <w:r>
        <w:rPr>
          <w:rFonts w:asciiTheme="minorHAnsi" w:hAnsiTheme="minorHAnsi" w:cstheme="minorHAnsi"/>
        </w:rPr>
        <w:t xml:space="preserve"> </w:t>
      </w:r>
      <w:proofErr w:type="spellStart"/>
      <w:r>
        <w:rPr>
          <w:rFonts w:asciiTheme="minorHAnsi" w:hAnsiTheme="minorHAnsi" w:cstheme="minorHAnsi"/>
        </w:rPr>
        <w:t>wpływ</w:t>
      </w:r>
      <w:proofErr w:type="spellEnd"/>
      <w:r>
        <w:rPr>
          <w:rFonts w:asciiTheme="minorHAnsi" w:hAnsiTheme="minorHAnsi" w:cstheme="minorHAnsi"/>
        </w:rPr>
        <w:t xml:space="preserve"> </w:t>
      </w:r>
      <w:proofErr w:type="spellStart"/>
      <w:r>
        <w:rPr>
          <w:rFonts w:asciiTheme="minorHAnsi" w:hAnsiTheme="minorHAnsi" w:cstheme="minorHAnsi"/>
        </w:rPr>
        <w:t>na</w:t>
      </w:r>
      <w:proofErr w:type="spellEnd"/>
      <w:r>
        <w:rPr>
          <w:rFonts w:asciiTheme="minorHAnsi" w:hAnsiTheme="minorHAnsi" w:cstheme="minorHAnsi"/>
        </w:rPr>
        <w:t xml:space="preserve"> </w:t>
      </w:r>
      <w:proofErr w:type="spellStart"/>
      <w:r>
        <w:rPr>
          <w:rFonts w:asciiTheme="minorHAnsi" w:hAnsiTheme="minorHAnsi" w:cstheme="minorHAnsi"/>
        </w:rPr>
        <w:t>koszt</w:t>
      </w:r>
      <w:proofErr w:type="spellEnd"/>
      <w:r>
        <w:rPr>
          <w:rFonts w:asciiTheme="minorHAnsi" w:hAnsiTheme="minorHAnsi" w:cstheme="minorHAnsi"/>
        </w:rPr>
        <w:t xml:space="preserve"> </w:t>
      </w:r>
      <w:proofErr w:type="spellStart"/>
      <w:r>
        <w:rPr>
          <w:rFonts w:asciiTheme="minorHAnsi" w:hAnsiTheme="minorHAnsi" w:cstheme="minorHAnsi"/>
        </w:rPr>
        <w:t>realizacji</w:t>
      </w:r>
      <w:proofErr w:type="spellEnd"/>
      <w:r>
        <w:rPr>
          <w:rFonts w:asciiTheme="minorHAnsi" w:hAnsiTheme="minorHAnsi" w:cstheme="minorHAnsi"/>
        </w:rPr>
        <w:t xml:space="preserve"> </w:t>
      </w:r>
      <w:proofErr w:type="spellStart"/>
      <w:r>
        <w:rPr>
          <w:rFonts w:asciiTheme="minorHAnsi" w:hAnsiTheme="minorHAnsi" w:cstheme="minorHAnsi"/>
        </w:rPr>
        <w:t>przedmiotu</w:t>
      </w:r>
      <w:proofErr w:type="spellEnd"/>
      <w:r>
        <w:rPr>
          <w:rFonts w:asciiTheme="minorHAnsi" w:hAnsiTheme="minorHAnsi" w:cstheme="minorHAnsi"/>
        </w:rPr>
        <w:t xml:space="preserve"> </w:t>
      </w:r>
      <w:proofErr w:type="spellStart"/>
      <w:r>
        <w:rPr>
          <w:rFonts w:asciiTheme="minorHAnsi" w:hAnsiTheme="minorHAnsi" w:cstheme="minorHAnsi"/>
        </w:rPr>
        <w:t>umowy</w:t>
      </w:r>
      <w:proofErr w:type="spellEnd"/>
      <w:r>
        <w:rPr>
          <w:rFonts w:asciiTheme="minorHAnsi" w:hAnsiTheme="minorHAnsi" w:cstheme="minorHAnsi"/>
        </w:rPr>
        <w:t xml:space="preserve">, </w:t>
      </w:r>
      <w:proofErr w:type="spellStart"/>
      <w:r>
        <w:rPr>
          <w:rFonts w:asciiTheme="minorHAnsi" w:hAnsiTheme="minorHAnsi" w:cstheme="minorHAnsi"/>
        </w:rPr>
        <w:t>Strony</w:t>
      </w:r>
      <w:proofErr w:type="spellEnd"/>
      <w:r>
        <w:rPr>
          <w:rFonts w:asciiTheme="minorHAnsi" w:hAnsiTheme="minorHAnsi" w:cstheme="minorHAnsi"/>
        </w:rPr>
        <w:t xml:space="preserve"> </w:t>
      </w:r>
      <w:proofErr w:type="spellStart"/>
      <w:r>
        <w:rPr>
          <w:rFonts w:asciiTheme="minorHAnsi" w:hAnsiTheme="minorHAnsi" w:cstheme="minorHAnsi"/>
        </w:rPr>
        <w:t>dokonają</w:t>
      </w:r>
      <w:proofErr w:type="spellEnd"/>
      <w:r>
        <w:rPr>
          <w:rFonts w:asciiTheme="minorHAnsi" w:hAnsiTheme="minorHAnsi" w:cstheme="minorHAnsi"/>
        </w:rPr>
        <w:t xml:space="preserve"> </w:t>
      </w:r>
      <w:proofErr w:type="spellStart"/>
      <w:r>
        <w:rPr>
          <w:rFonts w:asciiTheme="minorHAnsi" w:hAnsiTheme="minorHAnsi" w:cstheme="minorHAnsi"/>
        </w:rPr>
        <w:t>odpowiedniej</w:t>
      </w:r>
      <w:proofErr w:type="spellEnd"/>
      <w:r>
        <w:rPr>
          <w:rFonts w:asciiTheme="minorHAnsi" w:hAnsiTheme="minorHAnsi" w:cstheme="minorHAnsi"/>
        </w:rPr>
        <w:t xml:space="preserve"> </w:t>
      </w:r>
      <w:proofErr w:type="spellStart"/>
      <w:r>
        <w:rPr>
          <w:rFonts w:asciiTheme="minorHAnsi" w:hAnsiTheme="minorHAnsi" w:cstheme="minorHAnsi"/>
        </w:rPr>
        <w:t>zmiany</w:t>
      </w:r>
      <w:proofErr w:type="spellEnd"/>
      <w:r>
        <w:rPr>
          <w:rFonts w:asciiTheme="minorHAnsi" w:hAnsiTheme="minorHAnsi" w:cstheme="minorHAnsi"/>
        </w:rPr>
        <w:t xml:space="preserve"> </w:t>
      </w:r>
      <w:proofErr w:type="spellStart"/>
      <w:r>
        <w:rPr>
          <w:rFonts w:asciiTheme="minorHAnsi" w:hAnsiTheme="minorHAnsi" w:cstheme="minorHAnsi"/>
        </w:rPr>
        <w:t>wynagrodzenia</w:t>
      </w:r>
      <w:proofErr w:type="spellEnd"/>
      <w:r>
        <w:rPr>
          <w:rFonts w:asciiTheme="minorHAnsi" w:hAnsiTheme="minorHAnsi" w:cstheme="minorHAnsi"/>
        </w:rPr>
        <w:t xml:space="preserve"> </w:t>
      </w:r>
      <w:proofErr w:type="spellStart"/>
      <w:r>
        <w:rPr>
          <w:rFonts w:asciiTheme="minorHAnsi" w:hAnsiTheme="minorHAnsi" w:cstheme="minorHAnsi"/>
        </w:rPr>
        <w:t>Wykonawcy</w:t>
      </w:r>
      <w:proofErr w:type="spellEnd"/>
      <w:r>
        <w:rPr>
          <w:rFonts w:asciiTheme="minorHAnsi" w:hAnsiTheme="minorHAnsi" w:cstheme="minorHAnsi"/>
        </w:rPr>
        <w:t xml:space="preserve">, o </w:t>
      </w:r>
      <w:proofErr w:type="spellStart"/>
      <w:r>
        <w:rPr>
          <w:rFonts w:asciiTheme="minorHAnsi" w:hAnsiTheme="minorHAnsi" w:cstheme="minorHAnsi"/>
        </w:rPr>
        <w:t>sumę</w:t>
      </w:r>
      <w:proofErr w:type="spellEnd"/>
      <w:r>
        <w:rPr>
          <w:rFonts w:asciiTheme="minorHAnsi" w:hAnsiTheme="minorHAnsi" w:cstheme="minorHAnsi"/>
        </w:rPr>
        <w:t xml:space="preserve"> </w:t>
      </w:r>
      <w:proofErr w:type="spellStart"/>
      <w:r>
        <w:rPr>
          <w:rFonts w:asciiTheme="minorHAnsi" w:hAnsiTheme="minorHAnsi" w:cstheme="minorHAnsi"/>
        </w:rPr>
        <w:t>wzrostu</w:t>
      </w:r>
      <w:proofErr w:type="spellEnd"/>
      <w:r>
        <w:rPr>
          <w:rFonts w:asciiTheme="minorHAnsi" w:hAnsiTheme="minorHAnsi" w:cstheme="minorHAnsi"/>
        </w:rPr>
        <w:t xml:space="preserve"> </w:t>
      </w:r>
      <w:proofErr w:type="spellStart"/>
      <w:r>
        <w:rPr>
          <w:rFonts w:asciiTheme="minorHAnsi" w:hAnsiTheme="minorHAnsi" w:cstheme="minorHAnsi"/>
        </w:rPr>
        <w:t>lub</w:t>
      </w:r>
      <w:proofErr w:type="spellEnd"/>
      <w:r>
        <w:rPr>
          <w:rFonts w:asciiTheme="minorHAnsi" w:hAnsiTheme="minorHAnsi" w:cstheme="minorHAnsi"/>
        </w:rPr>
        <w:t xml:space="preserve"> </w:t>
      </w:r>
      <w:proofErr w:type="spellStart"/>
      <w:r>
        <w:rPr>
          <w:rFonts w:asciiTheme="minorHAnsi" w:hAnsiTheme="minorHAnsi" w:cstheme="minorHAnsi"/>
        </w:rPr>
        <w:t>obniżenia</w:t>
      </w:r>
      <w:proofErr w:type="spellEnd"/>
      <w:r>
        <w:rPr>
          <w:rFonts w:asciiTheme="minorHAnsi" w:hAnsiTheme="minorHAnsi" w:cstheme="minorHAnsi"/>
        </w:rPr>
        <w:t xml:space="preserve"> </w:t>
      </w:r>
      <w:proofErr w:type="spellStart"/>
      <w:r>
        <w:rPr>
          <w:rFonts w:asciiTheme="minorHAnsi" w:hAnsiTheme="minorHAnsi" w:cstheme="minorHAnsi"/>
        </w:rPr>
        <w:t>kosztów</w:t>
      </w:r>
      <w:proofErr w:type="spellEnd"/>
      <w:r>
        <w:rPr>
          <w:rFonts w:asciiTheme="minorHAnsi" w:hAnsiTheme="minorHAnsi" w:cstheme="minorHAnsi"/>
        </w:rPr>
        <w:t xml:space="preserve">, </w:t>
      </w:r>
      <w:proofErr w:type="spellStart"/>
      <w:r>
        <w:rPr>
          <w:rFonts w:asciiTheme="minorHAnsi" w:hAnsiTheme="minorHAnsi" w:cstheme="minorHAnsi"/>
        </w:rPr>
        <w:t>związanych</w:t>
      </w:r>
      <w:proofErr w:type="spellEnd"/>
      <w:r>
        <w:rPr>
          <w:rFonts w:asciiTheme="minorHAnsi" w:hAnsiTheme="minorHAnsi" w:cstheme="minorHAnsi"/>
        </w:rPr>
        <w:t xml:space="preserve"> </w:t>
      </w:r>
      <w:proofErr w:type="spellStart"/>
      <w:r>
        <w:rPr>
          <w:rFonts w:asciiTheme="minorHAnsi" w:hAnsiTheme="minorHAnsi" w:cstheme="minorHAnsi"/>
        </w:rPr>
        <w:t>bezpośrednio</w:t>
      </w:r>
      <w:proofErr w:type="spellEnd"/>
      <w:r>
        <w:rPr>
          <w:rFonts w:asciiTheme="minorHAnsi" w:hAnsiTheme="minorHAnsi" w:cstheme="minorHAnsi"/>
        </w:rPr>
        <w:t xml:space="preserve"> z </w:t>
      </w:r>
      <w:proofErr w:type="spellStart"/>
      <w:r>
        <w:rPr>
          <w:rFonts w:asciiTheme="minorHAnsi" w:hAnsiTheme="minorHAnsi" w:cstheme="minorHAnsi"/>
        </w:rPr>
        <w:t>realizacją</w:t>
      </w:r>
      <w:proofErr w:type="spellEnd"/>
      <w:r>
        <w:rPr>
          <w:rFonts w:asciiTheme="minorHAnsi" w:hAnsiTheme="minorHAnsi" w:cstheme="minorHAnsi"/>
        </w:rPr>
        <w:t xml:space="preserve"> </w:t>
      </w:r>
      <w:proofErr w:type="spellStart"/>
      <w:r>
        <w:rPr>
          <w:rFonts w:asciiTheme="minorHAnsi" w:hAnsiTheme="minorHAnsi" w:cstheme="minorHAnsi"/>
        </w:rPr>
        <w:t>przedmiotu</w:t>
      </w:r>
      <w:proofErr w:type="spellEnd"/>
      <w:r>
        <w:rPr>
          <w:rFonts w:asciiTheme="minorHAnsi" w:hAnsiTheme="minorHAnsi" w:cstheme="minorHAnsi"/>
        </w:rPr>
        <w:t xml:space="preserve"> </w:t>
      </w:r>
      <w:proofErr w:type="spellStart"/>
      <w:r>
        <w:rPr>
          <w:rFonts w:asciiTheme="minorHAnsi" w:hAnsiTheme="minorHAnsi" w:cstheme="minorHAnsi"/>
        </w:rPr>
        <w:t>umowy</w:t>
      </w:r>
      <w:proofErr w:type="spellEnd"/>
      <w:r>
        <w:rPr>
          <w:rFonts w:asciiTheme="minorHAnsi" w:hAnsiTheme="minorHAnsi" w:cstheme="minorHAnsi"/>
        </w:rPr>
        <w:t xml:space="preserve">, </w:t>
      </w:r>
      <w:proofErr w:type="spellStart"/>
      <w:r>
        <w:rPr>
          <w:rFonts w:asciiTheme="minorHAnsi" w:hAnsiTheme="minorHAnsi" w:cstheme="minorHAnsi"/>
        </w:rPr>
        <w:t>wynikającą</w:t>
      </w:r>
      <w:proofErr w:type="spellEnd"/>
      <w:r>
        <w:rPr>
          <w:rFonts w:asciiTheme="minorHAnsi" w:hAnsiTheme="minorHAnsi" w:cstheme="minorHAnsi"/>
        </w:rPr>
        <w:t xml:space="preserve"> z </w:t>
      </w:r>
      <w:proofErr w:type="spellStart"/>
      <w:r>
        <w:rPr>
          <w:rFonts w:asciiTheme="minorHAnsi" w:hAnsiTheme="minorHAnsi" w:cstheme="minorHAnsi"/>
        </w:rPr>
        <w:t>dokonywanych</w:t>
      </w:r>
      <w:proofErr w:type="spellEnd"/>
      <w:r>
        <w:rPr>
          <w:rFonts w:asciiTheme="minorHAnsi" w:hAnsiTheme="minorHAnsi" w:cstheme="minorHAnsi"/>
        </w:rPr>
        <w:t xml:space="preserve"> </w:t>
      </w:r>
      <w:proofErr w:type="spellStart"/>
      <w:r>
        <w:rPr>
          <w:rFonts w:asciiTheme="minorHAnsi" w:hAnsiTheme="minorHAnsi" w:cstheme="minorHAnsi"/>
        </w:rPr>
        <w:t>przez</w:t>
      </w:r>
      <w:proofErr w:type="spellEnd"/>
      <w:r>
        <w:rPr>
          <w:rFonts w:asciiTheme="minorHAnsi" w:hAnsiTheme="minorHAnsi" w:cstheme="minorHAnsi"/>
        </w:rPr>
        <w:t xml:space="preserve"> </w:t>
      </w:r>
      <w:proofErr w:type="spellStart"/>
      <w:r>
        <w:rPr>
          <w:rFonts w:asciiTheme="minorHAnsi" w:hAnsiTheme="minorHAnsi" w:cstheme="minorHAnsi"/>
        </w:rPr>
        <w:t>Wykonawcę</w:t>
      </w:r>
      <w:proofErr w:type="spellEnd"/>
      <w:r>
        <w:rPr>
          <w:rFonts w:asciiTheme="minorHAnsi" w:hAnsiTheme="minorHAnsi" w:cstheme="minorHAnsi"/>
        </w:rPr>
        <w:t xml:space="preserve"> </w:t>
      </w:r>
      <w:proofErr w:type="spellStart"/>
      <w:r>
        <w:rPr>
          <w:rFonts w:asciiTheme="minorHAnsi" w:hAnsiTheme="minorHAnsi" w:cstheme="minorHAnsi"/>
        </w:rPr>
        <w:t>wypłat</w:t>
      </w:r>
      <w:proofErr w:type="spellEnd"/>
      <w:r>
        <w:rPr>
          <w:rFonts w:asciiTheme="minorHAnsi" w:hAnsiTheme="minorHAnsi" w:cstheme="minorHAnsi"/>
        </w:rPr>
        <w:t xml:space="preserve"> </w:t>
      </w:r>
      <w:proofErr w:type="spellStart"/>
      <w:r>
        <w:rPr>
          <w:rFonts w:asciiTheme="minorHAnsi" w:hAnsiTheme="minorHAnsi" w:cstheme="minorHAnsi"/>
        </w:rPr>
        <w:t>zmienionego</w:t>
      </w:r>
      <w:proofErr w:type="spellEnd"/>
      <w:r>
        <w:rPr>
          <w:rFonts w:asciiTheme="minorHAnsi" w:hAnsiTheme="minorHAnsi" w:cstheme="minorHAnsi"/>
        </w:rPr>
        <w:t xml:space="preserve"> </w:t>
      </w:r>
      <w:proofErr w:type="spellStart"/>
      <w:r>
        <w:rPr>
          <w:rFonts w:asciiTheme="minorHAnsi" w:hAnsiTheme="minorHAnsi" w:cstheme="minorHAnsi"/>
        </w:rPr>
        <w:t>minimalnego</w:t>
      </w:r>
      <w:proofErr w:type="spellEnd"/>
      <w:r>
        <w:rPr>
          <w:rFonts w:asciiTheme="minorHAnsi" w:hAnsiTheme="minorHAnsi" w:cstheme="minorHAnsi"/>
        </w:rPr>
        <w:t xml:space="preserve"> </w:t>
      </w:r>
      <w:proofErr w:type="spellStart"/>
      <w:r>
        <w:rPr>
          <w:rFonts w:asciiTheme="minorHAnsi" w:hAnsiTheme="minorHAnsi" w:cstheme="minorHAnsi"/>
        </w:rPr>
        <w:t>wynagrodzenia</w:t>
      </w:r>
      <w:proofErr w:type="spellEnd"/>
      <w:r>
        <w:rPr>
          <w:rFonts w:asciiTheme="minorHAnsi" w:hAnsiTheme="minorHAnsi" w:cstheme="minorHAnsi"/>
        </w:rPr>
        <w:t xml:space="preserve"> za </w:t>
      </w:r>
      <w:proofErr w:type="spellStart"/>
      <w:r>
        <w:rPr>
          <w:rFonts w:asciiTheme="minorHAnsi" w:hAnsiTheme="minorHAnsi" w:cstheme="minorHAnsi"/>
        </w:rPr>
        <w:t>pracę</w:t>
      </w:r>
      <w:proofErr w:type="spellEnd"/>
      <w:r>
        <w:rPr>
          <w:rFonts w:asciiTheme="minorHAnsi" w:hAnsiTheme="minorHAnsi" w:cstheme="minorHAnsi"/>
        </w:rPr>
        <w:t xml:space="preserve"> </w:t>
      </w:r>
      <w:proofErr w:type="spellStart"/>
      <w:r>
        <w:rPr>
          <w:rFonts w:asciiTheme="minorHAnsi" w:hAnsiTheme="minorHAnsi" w:cstheme="minorHAnsi"/>
        </w:rPr>
        <w:t>lub</w:t>
      </w:r>
      <w:proofErr w:type="spellEnd"/>
      <w:r>
        <w:rPr>
          <w:rFonts w:asciiTheme="minorHAnsi" w:hAnsiTheme="minorHAnsi" w:cstheme="minorHAnsi"/>
        </w:rPr>
        <w:t xml:space="preserve"> </w:t>
      </w:r>
      <w:proofErr w:type="spellStart"/>
      <w:r>
        <w:rPr>
          <w:rFonts w:asciiTheme="minorHAnsi" w:hAnsiTheme="minorHAnsi" w:cstheme="minorHAnsi"/>
        </w:rPr>
        <w:t>zmienionej</w:t>
      </w:r>
      <w:proofErr w:type="spellEnd"/>
      <w:r>
        <w:rPr>
          <w:rFonts w:asciiTheme="minorHAnsi" w:hAnsiTheme="minorHAnsi" w:cstheme="minorHAnsi"/>
        </w:rPr>
        <w:t xml:space="preserve"> </w:t>
      </w:r>
      <w:proofErr w:type="spellStart"/>
      <w:r>
        <w:rPr>
          <w:rFonts w:asciiTheme="minorHAnsi" w:hAnsiTheme="minorHAnsi" w:cstheme="minorHAnsi"/>
        </w:rPr>
        <w:t>minimalnej</w:t>
      </w:r>
      <w:proofErr w:type="spellEnd"/>
      <w:r>
        <w:rPr>
          <w:rFonts w:asciiTheme="minorHAnsi" w:hAnsiTheme="minorHAnsi" w:cstheme="minorHAnsi"/>
        </w:rPr>
        <w:t xml:space="preserve"> </w:t>
      </w:r>
      <w:proofErr w:type="spellStart"/>
      <w:r>
        <w:rPr>
          <w:rFonts w:asciiTheme="minorHAnsi" w:hAnsiTheme="minorHAnsi" w:cstheme="minorHAnsi"/>
        </w:rPr>
        <w:t>stawki</w:t>
      </w:r>
      <w:proofErr w:type="spellEnd"/>
      <w:r>
        <w:rPr>
          <w:rFonts w:asciiTheme="minorHAnsi" w:hAnsiTheme="minorHAnsi" w:cstheme="minorHAnsi"/>
        </w:rPr>
        <w:t xml:space="preserve"> </w:t>
      </w:r>
      <w:proofErr w:type="spellStart"/>
      <w:r>
        <w:rPr>
          <w:rFonts w:asciiTheme="minorHAnsi" w:hAnsiTheme="minorHAnsi" w:cstheme="minorHAnsi"/>
        </w:rPr>
        <w:t>godzinowej</w:t>
      </w:r>
      <w:proofErr w:type="spellEnd"/>
      <w:r>
        <w:rPr>
          <w:rFonts w:asciiTheme="minorHAnsi" w:hAnsiTheme="minorHAnsi" w:cstheme="minorHAnsi"/>
        </w:rPr>
        <w:t>.</w:t>
      </w:r>
    </w:p>
    <w:p w14:paraId="178E35F8" w14:textId="3545CD31" w:rsidR="00DD5429" w:rsidRDefault="00DD5429" w:rsidP="00096C8F">
      <w:pPr>
        <w:pStyle w:val="Akapitzlist"/>
        <w:numPr>
          <w:ilvl w:val="3"/>
          <w:numId w:val="95"/>
        </w:numPr>
        <w:spacing w:before="0" w:beforeAutospacing="0" w:afterAutospacing="0" w:line="276" w:lineRule="auto"/>
        <w:ind w:left="426"/>
        <w:textAlignment w:val="auto"/>
        <w:rPr>
          <w:rFonts w:asciiTheme="minorHAnsi" w:hAnsiTheme="minorHAnsi" w:cstheme="minorHAnsi"/>
          <w:lang w:val="pl-PL"/>
        </w:rPr>
      </w:pPr>
      <w:r>
        <w:rPr>
          <w:rFonts w:asciiTheme="minorHAnsi" w:hAnsiTheme="minorHAnsi" w:cstheme="minorHAnsi"/>
        </w:rPr>
        <w:t xml:space="preserve">W </w:t>
      </w:r>
      <w:proofErr w:type="spellStart"/>
      <w:r>
        <w:rPr>
          <w:rFonts w:asciiTheme="minorHAnsi" w:hAnsiTheme="minorHAnsi" w:cstheme="minorHAnsi"/>
        </w:rPr>
        <w:t>przypadku</w:t>
      </w:r>
      <w:proofErr w:type="spellEnd"/>
      <w:r>
        <w:rPr>
          <w:rFonts w:asciiTheme="minorHAnsi" w:hAnsiTheme="minorHAnsi" w:cstheme="minorHAnsi"/>
        </w:rPr>
        <w:t xml:space="preserve"> </w:t>
      </w:r>
      <w:proofErr w:type="spellStart"/>
      <w:r>
        <w:rPr>
          <w:rFonts w:asciiTheme="minorHAnsi" w:hAnsiTheme="minorHAnsi" w:cstheme="minorHAnsi"/>
        </w:rPr>
        <w:t>zmiany</w:t>
      </w:r>
      <w:proofErr w:type="spellEnd"/>
      <w:r>
        <w:rPr>
          <w:rFonts w:asciiTheme="minorHAnsi" w:hAnsiTheme="minorHAnsi" w:cstheme="minorHAnsi"/>
        </w:rPr>
        <w:t xml:space="preserve"> </w:t>
      </w:r>
      <w:proofErr w:type="spellStart"/>
      <w:r>
        <w:rPr>
          <w:rFonts w:asciiTheme="minorHAnsi" w:hAnsiTheme="minorHAnsi" w:cstheme="minorHAnsi"/>
        </w:rPr>
        <w:t>zasad</w:t>
      </w:r>
      <w:proofErr w:type="spellEnd"/>
      <w:r>
        <w:rPr>
          <w:rFonts w:asciiTheme="minorHAnsi" w:hAnsiTheme="minorHAnsi" w:cstheme="minorHAnsi"/>
        </w:rPr>
        <w:t xml:space="preserve"> </w:t>
      </w:r>
      <w:proofErr w:type="spellStart"/>
      <w:r>
        <w:rPr>
          <w:rFonts w:asciiTheme="minorHAnsi" w:hAnsiTheme="minorHAnsi" w:cstheme="minorHAnsi"/>
        </w:rPr>
        <w:t>podlegania</w:t>
      </w:r>
      <w:proofErr w:type="spellEnd"/>
      <w:r>
        <w:rPr>
          <w:rFonts w:asciiTheme="minorHAnsi" w:hAnsiTheme="minorHAnsi" w:cstheme="minorHAnsi"/>
        </w:rPr>
        <w:t xml:space="preserve"> </w:t>
      </w:r>
      <w:proofErr w:type="spellStart"/>
      <w:r>
        <w:rPr>
          <w:rFonts w:asciiTheme="minorHAnsi" w:hAnsiTheme="minorHAnsi" w:cstheme="minorHAnsi"/>
        </w:rPr>
        <w:t>ubezpieczeniom</w:t>
      </w:r>
      <w:proofErr w:type="spellEnd"/>
      <w:r>
        <w:rPr>
          <w:rFonts w:asciiTheme="minorHAnsi" w:hAnsiTheme="minorHAnsi" w:cstheme="minorHAnsi"/>
        </w:rPr>
        <w:t xml:space="preserve"> </w:t>
      </w:r>
      <w:proofErr w:type="spellStart"/>
      <w:r>
        <w:rPr>
          <w:rFonts w:asciiTheme="minorHAnsi" w:hAnsiTheme="minorHAnsi" w:cstheme="minorHAnsi"/>
        </w:rPr>
        <w:t>społecznym</w:t>
      </w:r>
      <w:proofErr w:type="spellEnd"/>
      <w:r>
        <w:rPr>
          <w:rFonts w:asciiTheme="minorHAnsi" w:hAnsiTheme="minorHAnsi" w:cstheme="minorHAnsi"/>
        </w:rPr>
        <w:t xml:space="preserve"> </w:t>
      </w:r>
      <w:proofErr w:type="spellStart"/>
      <w:r>
        <w:rPr>
          <w:rFonts w:asciiTheme="minorHAnsi" w:hAnsiTheme="minorHAnsi" w:cstheme="minorHAnsi"/>
        </w:rPr>
        <w:t>lub</w:t>
      </w:r>
      <w:proofErr w:type="spellEnd"/>
      <w:r>
        <w:rPr>
          <w:rFonts w:asciiTheme="minorHAnsi" w:hAnsiTheme="minorHAnsi" w:cstheme="minorHAnsi"/>
        </w:rPr>
        <w:t xml:space="preserve"> </w:t>
      </w:r>
      <w:proofErr w:type="spellStart"/>
      <w:r>
        <w:rPr>
          <w:rFonts w:asciiTheme="minorHAnsi" w:hAnsiTheme="minorHAnsi" w:cstheme="minorHAnsi"/>
        </w:rPr>
        <w:t>ubezpieczeniu</w:t>
      </w:r>
      <w:proofErr w:type="spellEnd"/>
      <w:r>
        <w:rPr>
          <w:rFonts w:asciiTheme="minorHAnsi" w:hAnsiTheme="minorHAnsi" w:cstheme="minorHAnsi"/>
        </w:rPr>
        <w:t xml:space="preserve"> </w:t>
      </w:r>
      <w:proofErr w:type="spellStart"/>
      <w:r>
        <w:rPr>
          <w:rFonts w:asciiTheme="minorHAnsi" w:hAnsiTheme="minorHAnsi" w:cstheme="minorHAnsi"/>
        </w:rPr>
        <w:t>zdrowotnemu</w:t>
      </w:r>
      <w:proofErr w:type="spellEnd"/>
      <w:r>
        <w:rPr>
          <w:rFonts w:asciiTheme="minorHAnsi" w:hAnsiTheme="minorHAnsi" w:cstheme="minorHAnsi"/>
        </w:rPr>
        <w:t xml:space="preserve"> </w:t>
      </w:r>
      <w:proofErr w:type="spellStart"/>
      <w:r>
        <w:rPr>
          <w:rFonts w:asciiTheme="minorHAnsi" w:hAnsiTheme="minorHAnsi" w:cstheme="minorHAnsi"/>
        </w:rPr>
        <w:t>lub</w:t>
      </w:r>
      <w:proofErr w:type="spellEnd"/>
      <w:r>
        <w:rPr>
          <w:rFonts w:asciiTheme="minorHAnsi" w:hAnsiTheme="minorHAnsi" w:cstheme="minorHAnsi"/>
        </w:rPr>
        <w:t xml:space="preserve"> </w:t>
      </w:r>
      <w:proofErr w:type="spellStart"/>
      <w:r>
        <w:rPr>
          <w:rFonts w:asciiTheme="minorHAnsi" w:hAnsiTheme="minorHAnsi" w:cstheme="minorHAnsi"/>
        </w:rPr>
        <w:t>wysokości</w:t>
      </w:r>
      <w:proofErr w:type="spellEnd"/>
      <w:r>
        <w:rPr>
          <w:rFonts w:asciiTheme="minorHAnsi" w:hAnsiTheme="minorHAnsi" w:cstheme="minorHAnsi"/>
        </w:rPr>
        <w:t xml:space="preserve"> </w:t>
      </w:r>
      <w:proofErr w:type="spellStart"/>
      <w:r>
        <w:rPr>
          <w:rFonts w:asciiTheme="minorHAnsi" w:hAnsiTheme="minorHAnsi" w:cstheme="minorHAnsi"/>
        </w:rPr>
        <w:t>stawki</w:t>
      </w:r>
      <w:proofErr w:type="spellEnd"/>
      <w:r>
        <w:rPr>
          <w:rFonts w:asciiTheme="minorHAnsi" w:hAnsiTheme="minorHAnsi" w:cstheme="minorHAnsi"/>
        </w:rPr>
        <w:t xml:space="preserve"> </w:t>
      </w:r>
      <w:proofErr w:type="spellStart"/>
      <w:r>
        <w:rPr>
          <w:rFonts w:asciiTheme="minorHAnsi" w:hAnsiTheme="minorHAnsi" w:cstheme="minorHAnsi"/>
        </w:rPr>
        <w:t>składki</w:t>
      </w:r>
      <w:proofErr w:type="spellEnd"/>
      <w:r>
        <w:rPr>
          <w:rFonts w:asciiTheme="minorHAnsi" w:hAnsiTheme="minorHAnsi" w:cstheme="minorHAnsi"/>
        </w:rPr>
        <w:t xml:space="preserve"> </w:t>
      </w:r>
      <w:proofErr w:type="spellStart"/>
      <w:r>
        <w:rPr>
          <w:rFonts w:asciiTheme="minorHAnsi" w:hAnsiTheme="minorHAnsi" w:cstheme="minorHAnsi"/>
        </w:rPr>
        <w:t>na</w:t>
      </w:r>
      <w:proofErr w:type="spellEnd"/>
      <w:r>
        <w:rPr>
          <w:rFonts w:asciiTheme="minorHAnsi" w:hAnsiTheme="minorHAnsi" w:cstheme="minorHAnsi"/>
        </w:rPr>
        <w:t xml:space="preserve"> </w:t>
      </w:r>
      <w:proofErr w:type="spellStart"/>
      <w:r>
        <w:rPr>
          <w:rFonts w:asciiTheme="minorHAnsi" w:hAnsiTheme="minorHAnsi" w:cstheme="minorHAnsi"/>
        </w:rPr>
        <w:t>ubezpieczenia</w:t>
      </w:r>
      <w:proofErr w:type="spellEnd"/>
      <w:r>
        <w:rPr>
          <w:rFonts w:asciiTheme="minorHAnsi" w:hAnsiTheme="minorHAnsi" w:cstheme="minorHAnsi"/>
        </w:rPr>
        <w:t xml:space="preserve"> </w:t>
      </w:r>
      <w:proofErr w:type="spellStart"/>
      <w:r>
        <w:rPr>
          <w:rFonts w:asciiTheme="minorHAnsi" w:hAnsiTheme="minorHAnsi" w:cstheme="minorHAnsi"/>
        </w:rPr>
        <w:t>społeczne</w:t>
      </w:r>
      <w:proofErr w:type="spellEnd"/>
      <w:r>
        <w:rPr>
          <w:rFonts w:asciiTheme="minorHAnsi" w:hAnsiTheme="minorHAnsi" w:cstheme="minorHAnsi"/>
        </w:rPr>
        <w:t xml:space="preserve"> </w:t>
      </w:r>
      <w:proofErr w:type="spellStart"/>
      <w:r>
        <w:rPr>
          <w:rFonts w:asciiTheme="minorHAnsi" w:hAnsiTheme="minorHAnsi" w:cstheme="minorHAnsi"/>
        </w:rPr>
        <w:t>lub</w:t>
      </w:r>
      <w:proofErr w:type="spellEnd"/>
      <w:r>
        <w:rPr>
          <w:rFonts w:asciiTheme="minorHAnsi" w:hAnsiTheme="minorHAnsi" w:cstheme="minorHAnsi"/>
        </w:rPr>
        <w:t xml:space="preserve"> </w:t>
      </w:r>
      <w:proofErr w:type="spellStart"/>
      <w:r>
        <w:rPr>
          <w:rFonts w:asciiTheme="minorHAnsi" w:hAnsiTheme="minorHAnsi" w:cstheme="minorHAnsi"/>
        </w:rPr>
        <w:t>ubezpieczenie</w:t>
      </w:r>
      <w:proofErr w:type="spellEnd"/>
      <w:r>
        <w:rPr>
          <w:rFonts w:asciiTheme="minorHAnsi" w:hAnsiTheme="minorHAnsi" w:cstheme="minorHAnsi"/>
        </w:rPr>
        <w:t xml:space="preserve"> </w:t>
      </w:r>
      <w:proofErr w:type="spellStart"/>
      <w:r>
        <w:rPr>
          <w:rFonts w:asciiTheme="minorHAnsi" w:hAnsiTheme="minorHAnsi" w:cstheme="minorHAnsi"/>
        </w:rPr>
        <w:t>zdrowotne</w:t>
      </w:r>
      <w:proofErr w:type="spellEnd"/>
      <w:r>
        <w:rPr>
          <w:rFonts w:asciiTheme="minorHAnsi" w:hAnsiTheme="minorHAnsi" w:cstheme="minorHAnsi"/>
        </w:rPr>
        <w:t xml:space="preserve">, </w:t>
      </w:r>
      <w:proofErr w:type="spellStart"/>
      <w:r>
        <w:rPr>
          <w:rFonts w:asciiTheme="minorHAnsi" w:hAnsiTheme="minorHAnsi" w:cstheme="minorHAnsi"/>
        </w:rPr>
        <w:t>mającej</w:t>
      </w:r>
      <w:proofErr w:type="spellEnd"/>
      <w:r>
        <w:rPr>
          <w:rFonts w:asciiTheme="minorHAnsi" w:hAnsiTheme="minorHAnsi" w:cstheme="minorHAnsi"/>
        </w:rPr>
        <w:t xml:space="preserve"> </w:t>
      </w:r>
      <w:proofErr w:type="spellStart"/>
      <w:r>
        <w:rPr>
          <w:rFonts w:asciiTheme="minorHAnsi" w:hAnsiTheme="minorHAnsi" w:cstheme="minorHAnsi"/>
          <w:color w:val="000000" w:themeColor="text1"/>
        </w:rPr>
        <w:t>wpływ</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na</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koszt</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realizacji</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przedmiotu</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umowy</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Strony</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dokonają</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odpowiedniej</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zmiany</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wynagrodzenia</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Wykonawcy</w:t>
      </w:r>
      <w:proofErr w:type="spellEnd"/>
      <w:r>
        <w:rPr>
          <w:rFonts w:asciiTheme="minorHAnsi" w:hAnsiTheme="minorHAnsi" w:cstheme="minorHAnsi"/>
          <w:color w:val="000000" w:themeColor="text1"/>
        </w:rPr>
        <w:t xml:space="preserve">, </w:t>
      </w:r>
      <w:r w:rsidR="00096C8F">
        <w:rPr>
          <w:rFonts w:asciiTheme="minorHAnsi" w:hAnsiTheme="minorHAnsi" w:cstheme="minorHAnsi"/>
          <w:color w:val="000000" w:themeColor="text1"/>
        </w:rPr>
        <w:br/>
      </w:r>
      <w:r>
        <w:rPr>
          <w:rFonts w:asciiTheme="minorHAnsi" w:hAnsiTheme="minorHAnsi" w:cstheme="minorHAnsi"/>
          <w:color w:val="000000" w:themeColor="text1"/>
        </w:rPr>
        <w:t xml:space="preserve">o </w:t>
      </w:r>
      <w:proofErr w:type="spellStart"/>
      <w:r>
        <w:rPr>
          <w:rFonts w:asciiTheme="minorHAnsi" w:hAnsiTheme="minorHAnsi" w:cstheme="minorHAnsi"/>
          <w:color w:val="000000" w:themeColor="text1"/>
        </w:rPr>
        <w:t>sumę</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wzrostu</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lub</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obniżenia</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kosztów</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związanych</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bezpośrednio</w:t>
      </w:r>
      <w:proofErr w:type="spellEnd"/>
      <w:r>
        <w:rPr>
          <w:rFonts w:asciiTheme="minorHAnsi" w:hAnsiTheme="minorHAnsi" w:cstheme="minorHAnsi"/>
          <w:color w:val="000000" w:themeColor="text1"/>
        </w:rPr>
        <w:t xml:space="preserve"> z </w:t>
      </w:r>
      <w:proofErr w:type="spellStart"/>
      <w:r>
        <w:rPr>
          <w:rFonts w:asciiTheme="minorHAnsi" w:hAnsiTheme="minorHAnsi" w:cstheme="minorHAnsi"/>
          <w:color w:val="000000" w:themeColor="text1"/>
        </w:rPr>
        <w:t>realizacją</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przedmiotu</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umowy</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wynikającą</w:t>
      </w:r>
      <w:proofErr w:type="spellEnd"/>
      <w:r>
        <w:rPr>
          <w:rFonts w:asciiTheme="minorHAnsi" w:hAnsiTheme="minorHAnsi" w:cstheme="minorHAnsi"/>
          <w:color w:val="000000" w:themeColor="text1"/>
        </w:rPr>
        <w:t xml:space="preserve"> z </w:t>
      </w:r>
      <w:proofErr w:type="spellStart"/>
      <w:r>
        <w:rPr>
          <w:rFonts w:asciiTheme="minorHAnsi" w:hAnsiTheme="minorHAnsi" w:cstheme="minorHAnsi"/>
          <w:color w:val="000000" w:themeColor="text1"/>
        </w:rPr>
        <w:t>odprowadzanych</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przez</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Wykonawcę</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składek</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na</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ubezpieczenia</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społeczne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lub</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ubezpieczenie</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zdrowotne</w:t>
      </w:r>
      <w:proofErr w:type="spellEnd"/>
    </w:p>
    <w:p w14:paraId="66E0E466" w14:textId="6D93DF52" w:rsidR="00DD5429" w:rsidRPr="00DD5429" w:rsidRDefault="00DD5429" w:rsidP="00096C8F">
      <w:pPr>
        <w:pStyle w:val="Akapitzlist"/>
        <w:numPr>
          <w:ilvl w:val="3"/>
          <w:numId w:val="95"/>
        </w:numPr>
        <w:spacing w:before="0" w:beforeAutospacing="0" w:afterAutospacing="0" w:line="276" w:lineRule="auto"/>
        <w:ind w:left="426"/>
        <w:textAlignment w:val="auto"/>
        <w:rPr>
          <w:rFonts w:asciiTheme="minorHAnsi" w:hAnsiTheme="minorHAnsi" w:cstheme="minorHAnsi"/>
          <w:lang w:val="pl-PL"/>
        </w:rPr>
      </w:pPr>
      <w:r>
        <w:rPr>
          <w:rFonts w:asciiTheme="minorHAnsi" w:hAnsiTheme="minorHAnsi" w:cstheme="minorHAnsi"/>
          <w:color w:val="000000" w:themeColor="text1"/>
          <w:kern w:val="2"/>
          <w:lang w:val="pl-PL"/>
        </w:rPr>
        <w:t xml:space="preserve">Strona żądająca zmiany wynagrodzenia w myśl ust. 19, ust. 20 lub ust. 21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0C9B5C81" w14:textId="5B84B475" w:rsidR="00DD5429" w:rsidRPr="00DD5429" w:rsidRDefault="00DD5429" w:rsidP="00096C8F">
      <w:pPr>
        <w:pStyle w:val="Akapitzlist"/>
        <w:numPr>
          <w:ilvl w:val="3"/>
          <w:numId w:val="95"/>
        </w:numPr>
        <w:spacing w:line="276" w:lineRule="auto"/>
        <w:ind w:left="426"/>
        <w:rPr>
          <w:rFonts w:asciiTheme="minorHAnsi" w:hAnsiTheme="minorHAnsi" w:cstheme="minorHAnsi"/>
          <w:lang w:val="pl-PL"/>
        </w:rPr>
      </w:pPr>
      <w:proofErr w:type="spellStart"/>
      <w:r w:rsidRPr="00DD5429">
        <w:rPr>
          <w:rFonts w:asciiTheme="minorHAnsi" w:hAnsiTheme="minorHAnsi" w:cstheme="minorHAnsi"/>
          <w:color w:val="000000" w:themeColor="text1"/>
          <w:kern w:val="2"/>
        </w:rPr>
        <w:t>Zmiana</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wynagrodzenia</w:t>
      </w:r>
      <w:proofErr w:type="spellEnd"/>
      <w:r w:rsidRPr="00DD5429">
        <w:rPr>
          <w:rFonts w:asciiTheme="minorHAnsi" w:hAnsiTheme="minorHAnsi" w:cstheme="minorHAnsi"/>
          <w:color w:val="000000" w:themeColor="text1"/>
          <w:kern w:val="2"/>
        </w:rPr>
        <w:t xml:space="preserve"> w </w:t>
      </w:r>
      <w:proofErr w:type="spellStart"/>
      <w:r w:rsidRPr="00DD5429">
        <w:rPr>
          <w:rFonts w:asciiTheme="minorHAnsi" w:hAnsiTheme="minorHAnsi" w:cstheme="minorHAnsi"/>
          <w:color w:val="000000" w:themeColor="text1"/>
          <w:kern w:val="2"/>
        </w:rPr>
        <w:t>myśl</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ust</w:t>
      </w:r>
      <w:proofErr w:type="spellEnd"/>
      <w:r w:rsidRPr="00DD5429">
        <w:rPr>
          <w:rFonts w:asciiTheme="minorHAnsi" w:hAnsiTheme="minorHAnsi" w:cstheme="minorHAnsi"/>
          <w:color w:val="000000" w:themeColor="text1"/>
          <w:kern w:val="2"/>
        </w:rPr>
        <w:t>. 1</w:t>
      </w:r>
      <w:r>
        <w:rPr>
          <w:rFonts w:asciiTheme="minorHAnsi" w:hAnsiTheme="minorHAnsi" w:cstheme="minorHAnsi"/>
          <w:color w:val="000000" w:themeColor="text1"/>
          <w:kern w:val="2"/>
        </w:rPr>
        <w:t>9</w:t>
      </w:r>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ust</w:t>
      </w:r>
      <w:proofErr w:type="spellEnd"/>
      <w:r w:rsidRPr="00DD5429">
        <w:rPr>
          <w:rFonts w:asciiTheme="minorHAnsi" w:hAnsiTheme="minorHAnsi" w:cstheme="minorHAnsi"/>
          <w:color w:val="000000" w:themeColor="text1"/>
          <w:kern w:val="2"/>
        </w:rPr>
        <w:t xml:space="preserve">. </w:t>
      </w:r>
      <w:r>
        <w:rPr>
          <w:rFonts w:asciiTheme="minorHAnsi" w:hAnsiTheme="minorHAnsi" w:cstheme="minorHAnsi"/>
          <w:color w:val="000000" w:themeColor="text1"/>
          <w:kern w:val="2"/>
        </w:rPr>
        <w:t>20</w:t>
      </w:r>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ust</w:t>
      </w:r>
      <w:proofErr w:type="spellEnd"/>
      <w:r w:rsidRPr="00DD5429">
        <w:rPr>
          <w:rFonts w:asciiTheme="minorHAnsi" w:hAnsiTheme="minorHAnsi" w:cstheme="minorHAnsi"/>
          <w:color w:val="000000" w:themeColor="text1"/>
          <w:kern w:val="2"/>
        </w:rPr>
        <w:t xml:space="preserve">. </w:t>
      </w:r>
      <w:r>
        <w:rPr>
          <w:rFonts w:asciiTheme="minorHAnsi" w:hAnsiTheme="minorHAnsi" w:cstheme="minorHAnsi"/>
          <w:color w:val="000000" w:themeColor="text1"/>
          <w:kern w:val="2"/>
        </w:rPr>
        <w:t>21</w:t>
      </w:r>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następuje</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na</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wniosek</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Strony</w:t>
      </w:r>
      <w:proofErr w:type="spellEnd"/>
      <w:r w:rsidRPr="00DD5429">
        <w:rPr>
          <w:rFonts w:asciiTheme="minorHAnsi" w:hAnsiTheme="minorHAnsi" w:cstheme="minorHAnsi"/>
          <w:color w:val="000000" w:themeColor="text1"/>
          <w:kern w:val="2"/>
        </w:rPr>
        <w:t xml:space="preserve"> i </w:t>
      </w:r>
      <w:proofErr w:type="spellStart"/>
      <w:r w:rsidRPr="00DD5429">
        <w:rPr>
          <w:rFonts w:asciiTheme="minorHAnsi" w:hAnsiTheme="minorHAnsi" w:cstheme="minorHAnsi"/>
          <w:color w:val="000000" w:themeColor="text1"/>
          <w:kern w:val="2"/>
        </w:rPr>
        <w:t>powinna</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być</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dokonana</w:t>
      </w:r>
      <w:proofErr w:type="spellEnd"/>
      <w:r w:rsidRPr="00DD5429">
        <w:rPr>
          <w:rFonts w:asciiTheme="minorHAnsi" w:hAnsiTheme="minorHAnsi" w:cstheme="minorHAnsi"/>
          <w:color w:val="000000" w:themeColor="text1"/>
          <w:kern w:val="2"/>
        </w:rPr>
        <w:t xml:space="preserve"> w </w:t>
      </w:r>
      <w:proofErr w:type="spellStart"/>
      <w:r w:rsidRPr="00DD5429">
        <w:rPr>
          <w:rFonts w:asciiTheme="minorHAnsi" w:hAnsiTheme="minorHAnsi" w:cstheme="minorHAnsi"/>
          <w:color w:val="000000" w:themeColor="text1"/>
          <w:kern w:val="2"/>
        </w:rPr>
        <w:t>terminie</w:t>
      </w:r>
      <w:proofErr w:type="spellEnd"/>
      <w:r w:rsidRPr="00DD5429">
        <w:rPr>
          <w:rFonts w:asciiTheme="minorHAnsi" w:hAnsiTheme="minorHAnsi" w:cstheme="minorHAnsi"/>
          <w:color w:val="000000" w:themeColor="text1"/>
          <w:kern w:val="2"/>
        </w:rPr>
        <w:t xml:space="preserve"> do 30 </w:t>
      </w:r>
      <w:proofErr w:type="spellStart"/>
      <w:r w:rsidRPr="00DD5429">
        <w:rPr>
          <w:rFonts w:asciiTheme="minorHAnsi" w:hAnsiTheme="minorHAnsi" w:cstheme="minorHAnsi"/>
          <w:color w:val="000000" w:themeColor="text1"/>
          <w:kern w:val="2"/>
        </w:rPr>
        <w:t>dni</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od</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doręczenia</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wniosku</w:t>
      </w:r>
      <w:proofErr w:type="spellEnd"/>
      <w:r w:rsidRPr="00DD5429">
        <w:rPr>
          <w:rFonts w:asciiTheme="minorHAnsi" w:hAnsiTheme="minorHAnsi" w:cstheme="minorHAnsi"/>
          <w:color w:val="000000" w:themeColor="text1"/>
          <w:kern w:val="2"/>
        </w:rPr>
        <w:t xml:space="preserve"> o </w:t>
      </w:r>
      <w:proofErr w:type="spellStart"/>
      <w:r w:rsidRPr="00DD5429">
        <w:rPr>
          <w:rFonts w:asciiTheme="minorHAnsi" w:hAnsiTheme="minorHAnsi" w:cstheme="minorHAnsi"/>
          <w:color w:val="000000" w:themeColor="text1"/>
          <w:kern w:val="2"/>
        </w:rPr>
        <w:t>zmianę</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drugiej</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Stronie</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na</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podstawie</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aneksu</w:t>
      </w:r>
      <w:proofErr w:type="spellEnd"/>
      <w:r w:rsidRPr="00DD5429">
        <w:rPr>
          <w:rFonts w:asciiTheme="minorHAnsi" w:hAnsiTheme="minorHAnsi" w:cstheme="minorHAnsi"/>
          <w:color w:val="000000" w:themeColor="text1"/>
          <w:kern w:val="2"/>
        </w:rPr>
        <w:t xml:space="preserve"> do </w:t>
      </w:r>
      <w:proofErr w:type="spellStart"/>
      <w:r w:rsidRPr="00DD5429">
        <w:rPr>
          <w:rFonts w:asciiTheme="minorHAnsi" w:hAnsiTheme="minorHAnsi" w:cstheme="minorHAnsi"/>
          <w:color w:val="000000" w:themeColor="text1"/>
          <w:kern w:val="2"/>
        </w:rPr>
        <w:t>umowy</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chyba</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że</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termin</w:t>
      </w:r>
      <w:proofErr w:type="spellEnd"/>
      <w:r w:rsidRPr="00DD5429">
        <w:rPr>
          <w:rFonts w:asciiTheme="minorHAnsi" w:hAnsiTheme="minorHAnsi" w:cstheme="minorHAnsi"/>
          <w:color w:val="000000" w:themeColor="text1"/>
          <w:kern w:val="2"/>
        </w:rPr>
        <w:t xml:space="preserve"> ten </w:t>
      </w:r>
      <w:proofErr w:type="spellStart"/>
      <w:r w:rsidRPr="00DD5429">
        <w:rPr>
          <w:rFonts w:asciiTheme="minorHAnsi" w:hAnsiTheme="minorHAnsi" w:cstheme="minorHAnsi"/>
          <w:color w:val="000000" w:themeColor="text1"/>
          <w:kern w:val="2"/>
        </w:rPr>
        <w:t>okaże</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się</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niewystarczający</w:t>
      </w:r>
      <w:proofErr w:type="spellEnd"/>
      <w:r w:rsidRPr="00DD5429">
        <w:rPr>
          <w:rFonts w:asciiTheme="minorHAnsi" w:hAnsiTheme="minorHAnsi" w:cstheme="minorHAnsi"/>
          <w:color w:val="000000" w:themeColor="text1"/>
          <w:kern w:val="2"/>
        </w:rPr>
        <w:t xml:space="preserve"> z </w:t>
      </w:r>
      <w:proofErr w:type="spellStart"/>
      <w:r w:rsidRPr="00DD5429">
        <w:rPr>
          <w:rFonts w:asciiTheme="minorHAnsi" w:hAnsiTheme="minorHAnsi" w:cstheme="minorHAnsi"/>
          <w:color w:val="000000" w:themeColor="text1"/>
          <w:kern w:val="2"/>
        </w:rPr>
        <w:t>powodu</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konieczności</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kern w:val="2"/>
        </w:rPr>
        <w:t>przedstawienia</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kern w:val="2"/>
        </w:rPr>
        <w:t>przez</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kern w:val="2"/>
        </w:rPr>
        <w:t>Wykonawcę</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kern w:val="2"/>
        </w:rPr>
        <w:t>dodatkowych</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kern w:val="2"/>
        </w:rPr>
        <w:t>wyjaśnień</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kern w:val="2"/>
        </w:rPr>
        <w:t>lub</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kern w:val="2"/>
        </w:rPr>
        <w:t>informacji</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kern w:val="2"/>
        </w:rPr>
        <w:t>lub</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kern w:val="2"/>
        </w:rPr>
        <w:t>konieczności</w:t>
      </w:r>
      <w:proofErr w:type="spellEnd"/>
      <w:r w:rsidRPr="00DD5429">
        <w:rPr>
          <w:rFonts w:asciiTheme="minorHAnsi" w:hAnsiTheme="minorHAnsi" w:cstheme="minorHAnsi"/>
          <w:kern w:val="2"/>
        </w:rPr>
        <w:t xml:space="preserve"> </w:t>
      </w:r>
      <w:proofErr w:type="spellStart"/>
      <w:r w:rsidRPr="00DD5429">
        <w:rPr>
          <w:rFonts w:asciiTheme="minorHAnsi" w:hAnsiTheme="minorHAnsi" w:cstheme="minorHAnsi"/>
          <w:color w:val="000000" w:themeColor="text1"/>
          <w:kern w:val="2"/>
        </w:rPr>
        <w:t>zabezpieczenia</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środków</w:t>
      </w:r>
      <w:proofErr w:type="spellEnd"/>
      <w:r w:rsidRPr="00DD5429">
        <w:rPr>
          <w:rFonts w:asciiTheme="minorHAnsi" w:hAnsiTheme="minorHAnsi" w:cstheme="minorHAnsi"/>
          <w:color w:val="000000" w:themeColor="text1"/>
          <w:kern w:val="2"/>
        </w:rPr>
        <w:t xml:space="preserve"> w </w:t>
      </w:r>
      <w:proofErr w:type="spellStart"/>
      <w:r w:rsidRPr="00DD5429">
        <w:rPr>
          <w:rFonts w:asciiTheme="minorHAnsi" w:hAnsiTheme="minorHAnsi" w:cstheme="minorHAnsi"/>
          <w:color w:val="000000" w:themeColor="text1"/>
          <w:kern w:val="2"/>
        </w:rPr>
        <w:t>budżecie</w:t>
      </w:r>
      <w:proofErr w:type="spellEnd"/>
      <w:r w:rsidRPr="00DD5429">
        <w:rPr>
          <w:rFonts w:asciiTheme="minorHAnsi" w:hAnsiTheme="minorHAnsi" w:cstheme="minorHAnsi"/>
          <w:color w:val="000000" w:themeColor="text1"/>
          <w:kern w:val="2"/>
        </w:rPr>
        <w:t xml:space="preserve"> </w:t>
      </w:r>
      <w:proofErr w:type="spellStart"/>
      <w:r w:rsidRPr="00DD5429">
        <w:rPr>
          <w:rFonts w:asciiTheme="minorHAnsi" w:hAnsiTheme="minorHAnsi" w:cstheme="minorHAnsi"/>
          <w:color w:val="000000" w:themeColor="text1"/>
          <w:kern w:val="2"/>
        </w:rPr>
        <w:t>Zamawiającego</w:t>
      </w:r>
      <w:proofErr w:type="spellEnd"/>
      <w:r w:rsidRPr="00DD5429">
        <w:rPr>
          <w:rFonts w:asciiTheme="minorHAnsi" w:hAnsiTheme="minorHAnsi" w:cstheme="minorHAnsi"/>
          <w:color w:val="000000" w:themeColor="text1"/>
          <w:kern w:val="2"/>
        </w:rPr>
        <w:t>.</w:t>
      </w:r>
    </w:p>
    <w:p w14:paraId="41299DAC" w14:textId="77777777" w:rsidR="008B3E94" w:rsidRPr="006E145A" w:rsidRDefault="008B3E94" w:rsidP="00096C8F">
      <w:pPr>
        <w:pStyle w:val="Nagwek1"/>
        <w:spacing w:before="0" w:after="0"/>
        <w:rPr>
          <w:rFonts w:asciiTheme="minorHAnsi" w:eastAsia="SimSun" w:hAnsiTheme="minorHAnsi" w:cstheme="minorHAnsi"/>
          <w:sz w:val="22"/>
          <w:szCs w:val="22"/>
          <w:lang w:bidi="en-US"/>
        </w:rPr>
      </w:pPr>
      <w:bookmarkStart w:id="16" w:name="_Toc114562585"/>
      <w:r w:rsidRPr="006E145A">
        <w:rPr>
          <w:rFonts w:asciiTheme="minorHAnsi" w:eastAsia="SimSun" w:hAnsiTheme="minorHAnsi" w:cstheme="minorHAnsi"/>
          <w:sz w:val="22"/>
          <w:szCs w:val="22"/>
        </w:rPr>
        <w:t xml:space="preserve">§ </w:t>
      </w:r>
      <w:r w:rsidR="00DE1175" w:rsidRPr="006E145A">
        <w:rPr>
          <w:rFonts w:asciiTheme="minorHAnsi" w:eastAsia="SimSun" w:hAnsiTheme="minorHAnsi" w:cstheme="minorHAnsi"/>
          <w:sz w:val="22"/>
          <w:szCs w:val="22"/>
        </w:rPr>
        <w:t>9</w:t>
      </w:r>
      <w:r w:rsidR="00945361" w:rsidRPr="006E145A">
        <w:rPr>
          <w:rFonts w:asciiTheme="minorHAnsi" w:eastAsia="SimSun" w:hAnsiTheme="minorHAnsi" w:cstheme="minorHAnsi"/>
          <w:sz w:val="22"/>
          <w:szCs w:val="22"/>
          <w:lang w:bidi="en-US"/>
        </w:rPr>
        <w:t xml:space="preserve"> </w:t>
      </w:r>
      <w:r w:rsidR="00835056" w:rsidRPr="006E145A">
        <w:rPr>
          <w:rFonts w:asciiTheme="minorHAnsi" w:eastAsia="SimSun" w:hAnsiTheme="minorHAnsi" w:cstheme="minorHAnsi"/>
          <w:sz w:val="22"/>
          <w:szCs w:val="22"/>
          <w:lang w:bidi="en-US"/>
        </w:rPr>
        <w:t>PERSONEL</w:t>
      </w:r>
      <w:r w:rsidRPr="006E145A">
        <w:rPr>
          <w:rFonts w:asciiTheme="minorHAnsi" w:eastAsia="SimSun" w:hAnsiTheme="minorHAnsi" w:cstheme="minorHAnsi"/>
          <w:sz w:val="22"/>
          <w:szCs w:val="22"/>
          <w:lang w:bidi="en-US"/>
        </w:rPr>
        <w:t xml:space="preserve"> ZAMAWIAJĄCEGO I WYKONAWCY</w:t>
      </w:r>
      <w:bookmarkEnd w:id="16"/>
    </w:p>
    <w:p w14:paraId="74FCE97F" w14:textId="0C301305" w:rsidR="00033632" w:rsidRPr="006E145A" w:rsidRDefault="00847DEF" w:rsidP="00096C8F">
      <w:pPr>
        <w:pStyle w:val="Akapitzlist"/>
        <w:numPr>
          <w:ilvl w:val="0"/>
          <w:numId w:val="5"/>
        </w:numPr>
        <w:spacing w:before="0" w:beforeAutospacing="0" w:afterAutospacing="0" w:line="276" w:lineRule="auto"/>
        <w:ind w:left="357" w:hanging="357"/>
        <w:rPr>
          <w:rFonts w:asciiTheme="minorHAnsi" w:hAnsiTheme="minorHAnsi" w:cstheme="minorHAnsi"/>
          <w:lang w:val="pl-PL"/>
        </w:rPr>
      </w:pPr>
      <w:r w:rsidRPr="006E145A">
        <w:rPr>
          <w:rFonts w:asciiTheme="minorHAnsi" w:hAnsiTheme="minorHAnsi" w:cstheme="minorHAnsi"/>
          <w:lang w:val="pl-PL"/>
        </w:rPr>
        <w:t>Wykonawca</w:t>
      </w:r>
      <w:r w:rsidR="00183953" w:rsidRPr="006E145A">
        <w:rPr>
          <w:rFonts w:asciiTheme="minorHAnsi" w:hAnsiTheme="minorHAnsi" w:cstheme="minorHAnsi"/>
          <w:lang w:val="pl-PL"/>
        </w:rPr>
        <w:t xml:space="preserve"> zobowiązuje się skierować do </w:t>
      </w:r>
      <w:r w:rsidR="0020077E" w:rsidRPr="006E145A">
        <w:rPr>
          <w:rFonts w:asciiTheme="minorHAnsi" w:hAnsiTheme="minorHAnsi" w:cstheme="minorHAnsi"/>
          <w:lang w:val="pl-PL"/>
        </w:rPr>
        <w:t xml:space="preserve">wykonania przedmiotu umowy </w:t>
      </w:r>
      <w:r w:rsidRPr="006E145A">
        <w:rPr>
          <w:rFonts w:asciiTheme="minorHAnsi" w:hAnsiTheme="minorHAnsi" w:cstheme="minorHAnsi"/>
          <w:lang w:val="pl-PL"/>
        </w:rPr>
        <w:t>następujące osoby</w:t>
      </w:r>
      <w:r w:rsidR="00E876E2" w:rsidRPr="006E145A">
        <w:rPr>
          <w:rFonts w:asciiTheme="minorHAnsi" w:hAnsiTheme="minorHAnsi" w:cstheme="minorHAnsi"/>
          <w:lang w:val="pl-PL"/>
        </w:rPr>
        <w:t xml:space="preserve">, </w:t>
      </w:r>
      <w:r w:rsidR="00033632" w:rsidRPr="006E145A">
        <w:rPr>
          <w:rFonts w:asciiTheme="minorHAnsi" w:hAnsiTheme="minorHAnsi" w:cstheme="minorHAnsi"/>
          <w:lang w:val="pl-PL"/>
        </w:rPr>
        <w:t>spełniające wymogi i kryteria wskazane w SWZ: w zakresie kierowania robotami budowlanymi:</w:t>
      </w:r>
    </w:p>
    <w:p w14:paraId="2596AB9E" w14:textId="342D3753" w:rsidR="00033632" w:rsidRPr="006E145A" w:rsidRDefault="00033632" w:rsidP="00096C8F">
      <w:pPr>
        <w:pStyle w:val="Akapitzlist"/>
        <w:numPr>
          <w:ilvl w:val="0"/>
          <w:numId w:val="97"/>
        </w:numPr>
        <w:spacing w:before="0" w:beforeAutospacing="0" w:afterAutospacing="0"/>
        <w:ind w:left="714" w:hanging="357"/>
        <w:rPr>
          <w:rFonts w:asciiTheme="minorHAnsi" w:hAnsiTheme="minorHAnsi" w:cstheme="minorHAnsi"/>
        </w:rPr>
      </w:pPr>
      <w:proofErr w:type="spellStart"/>
      <w:r w:rsidRPr="006E145A">
        <w:rPr>
          <w:rFonts w:asciiTheme="minorHAnsi" w:hAnsiTheme="minorHAnsi" w:cstheme="minorHAnsi"/>
        </w:rPr>
        <w:t>kierownik</w:t>
      </w:r>
      <w:proofErr w:type="spellEnd"/>
      <w:r w:rsidRPr="006E145A">
        <w:rPr>
          <w:rFonts w:asciiTheme="minorHAnsi" w:hAnsiTheme="minorHAnsi" w:cstheme="minorHAnsi"/>
        </w:rPr>
        <w:t xml:space="preserve"> </w:t>
      </w:r>
      <w:proofErr w:type="spellStart"/>
      <w:r w:rsidRPr="006E145A">
        <w:rPr>
          <w:rFonts w:asciiTheme="minorHAnsi" w:hAnsiTheme="minorHAnsi" w:cstheme="minorHAnsi"/>
        </w:rPr>
        <w:t>budowy</w:t>
      </w:r>
      <w:proofErr w:type="spellEnd"/>
      <w:r w:rsidRPr="006E145A">
        <w:rPr>
          <w:rFonts w:asciiTheme="minorHAnsi" w:hAnsiTheme="minorHAnsi" w:cstheme="minorHAnsi"/>
        </w:rPr>
        <w:t>: ……………………………..……</w:t>
      </w:r>
      <w:r w:rsidR="00C11376" w:rsidRPr="006E145A">
        <w:rPr>
          <w:rFonts w:asciiTheme="minorHAnsi" w:hAnsiTheme="minorHAnsi" w:cstheme="minorHAnsi"/>
        </w:rPr>
        <w:t>……..</w:t>
      </w:r>
      <w:r w:rsidRPr="006E145A">
        <w:rPr>
          <w:rFonts w:asciiTheme="minorHAnsi" w:hAnsiTheme="minorHAnsi" w:cstheme="minorHAnsi"/>
        </w:rPr>
        <w:t>………………………………</w:t>
      </w:r>
    </w:p>
    <w:p w14:paraId="61773B1E" w14:textId="77777777" w:rsidR="0006409B" w:rsidRPr="00675CFF" w:rsidRDefault="0006409B" w:rsidP="00096C8F">
      <w:pPr>
        <w:pStyle w:val="Akapitzlist"/>
        <w:numPr>
          <w:ilvl w:val="0"/>
          <w:numId w:val="97"/>
        </w:numPr>
        <w:rPr>
          <w:rFonts w:asciiTheme="minorHAnsi" w:hAnsiTheme="minorHAnsi" w:cstheme="minorHAnsi"/>
          <w:lang w:val="pl-PL"/>
        </w:rPr>
      </w:pPr>
      <w:r w:rsidRPr="00675CFF">
        <w:rPr>
          <w:rFonts w:asciiTheme="minorHAnsi" w:hAnsiTheme="minorHAnsi" w:cstheme="minorHAnsi"/>
          <w:lang w:val="pl-PL"/>
        </w:rPr>
        <w:t>kierownik robót budowlanych w specjalności elektrycznej bez ograniczeń……………………………….</w:t>
      </w:r>
    </w:p>
    <w:p w14:paraId="00FC73DF" w14:textId="409BFA7D" w:rsidR="0006409B" w:rsidRPr="00675CFF" w:rsidRDefault="0006409B" w:rsidP="00096C8F">
      <w:pPr>
        <w:pStyle w:val="Akapitzlist"/>
        <w:numPr>
          <w:ilvl w:val="0"/>
          <w:numId w:val="97"/>
        </w:numPr>
        <w:spacing w:before="0" w:beforeAutospacing="0" w:afterAutospacing="0"/>
        <w:ind w:left="714" w:hanging="357"/>
        <w:rPr>
          <w:rFonts w:asciiTheme="minorHAnsi" w:hAnsiTheme="minorHAnsi" w:cstheme="minorHAnsi"/>
          <w:lang w:val="pl-PL"/>
        </w:rPr>
      </w:pPr>
      <w:r w:rsidRPr="00675CFF">
        <w:rPr>
          <w:rFonts w:asciiTheme="minorHAnsi" w:hAnsiTheme="minorHAnsi" w:cstheme="minorHAnsi"/>
          <w:lang w:val="pl-PL"/>
        </w:rPr>
        <w:t>kierownik robót budowlanych w specjalności instalacyjnej w zakresie sieci, instalacji i urządzeń cieplnych, wentylacyjnych, gazowych, wodociągowych i kanalizacyjnych bez ograniczeń………………………..</w:t>
      </w:r>
    </w:p>
    <w:p w14:paraId="4F1457A6" w14:textId="012572D0" w:rsidR="00754DF6" w:rsidRPr="006E145A" w:rsidRDefault="004F23EE" w:rsidP="00096C8F">
      <w:pPr>
        <w:pStyle w:val="Akapitzlist"/>
        <w:numPr>
          <w:ilvl w:val="0"/>
          <w:numId w:val="5"/>
        </w:numPr>
        <w:spacing w:before="0" w:beforeAutospacing="0" w:afterAutospacing="0"/>
        <w:ind w:left="357" w:hanging="357"/>
        <w:rPr>
          <w:rFonts w:asciiTheme="minorHAnsi" w:hAnsiTheme="minorHAnsi" w:cstheme="minorHAnsi"/>
          <w:lang w:val="pl-PL"/>
        </w:rPr>
      </w:pPr>
      <w:bookmarkStart w:id="17" w:name="Zmiana_osob_Wykonawcy"/>
      <w:bookmarkEnd w:id="17"/>
      <w:r w:rsidRPr="006E145A">
        <w:rPr>
          <w:rFonts w:asciiTheme="minorHAnsi" w:hAnsiTheme="minorHAnsi" w:cstheme="minorHAnsi"/>
          <w:lang w:val="pl-PL"/>
        </w:rPr>
        <w:t xml:space="preserve">Wykonawca może dokonać zmiany osób wskazanych w ust. 1 przedkładając </w:t>
      </w:r>
      <w:r w:rsidR="00BD10BD" w:rsidRPr="006E145A">
        <w:rPr>
          <w:rFonts w:asciiTheme="minorHAnsi" w:hAnsiTheme="minorHAnsi" w:cstheme="minorHAnsi"/>
          <w:lang w:val="pl-PL"/>
        </w:rPr>
        <w:t xml:space="preserve">w formie pisemnej </w:t>
      </w:r>
      <w:r w:rsidRPr="006E145A">
        <w:rPr>
          <w:rFonts w:asciiTheme="minorHAnsi" w:hAnsiTheme="minorHAnsi" w:cstheme="minorHAnsi"/>
          <w:lang w:val="pl-PL"/>
        </w:rPr>
        <w:t xml:space="preserve">Zamawiającemu do akceptacji propozycję zmiany na co najmniej 7 dni przed planowanym terminem zmiany. </w:t>
      </w:r>
      <w:r w:rsidR="0041528D" w:rsidRPr="006E145A">
        <w:rPr>
          <w:rFonts w:asciiTheme="minorHAnsi" w:hAnsiTheme="minorHAnsi" w:cstheme="minorHAnsi"/>
          <w:lang w:val="pl-PL"/>
        </w:rPr>
        <w:t xml:space="preserve">Nowe osoby, </w:t>
      </w:r>
      <w:r w:rsidR="00DE4FB6" w:rsidRPr="006E145A">
        <w:rPr>
          <w:rFonts w:asciiTheme="minorHAnsi" w:hAnsiTheme="minorHAnsi" w:cstheme="minorHAnsi"/>
          <w:lang w:val="pl-PL"/>
        </w:rPr>
        <w:t>po</w:t>
      </w:r>
      <w:r w:rsidR="0041528D" w:rsidRPr="006E145A">
        <w:rPr>
          <w:rFonts w:asciiTheme="minorHAnsi" w:hAnsiTheme="minorHAnsi" w:cstheme="minorHAnsi"/>
          <w:lang w:val="pl-PL"/>
        </w:rPr>
        <w:t>winny spełniać wymagania określone w SWZ, właściwe dla osób, które zostają zastępowane. W przypadku, jeśli właściwości zastępowanych osób, związane były z kryterium oceny ofert, nowa o</w:t>
      </w:r>
      <w:r w:rsidR="00DE4FB6" w:rsidRPr="006E145A">
        <w:rPr>
          <w:rFonts w:asciiTheme="minorHAnsi" w:hAnsiTheme="minorHAnsi" w:cstheme="minorHAnsi"/>
          <w:lang w:val="pl-PL"/>
        </w:rPr>
        <w:t>soba</w:t>
      </w:r>
      <w:r w:rsidR="0041528D" w:rsidRPr="006E145A">
        <w:rPr>
          <w:rFonts w:asciiTheme="minorHAnsi" w:hAnsiTheme="minorHAnsi" w:cstheme="minorHAnsi"/>
          <w:lang w:val="pl-PL"/>
        </w:rPr>
        <w:t xml:space="preserve"> musi posiadać minimum taki same właściwości, jak osoba, którą zastępuje. </w:t>
      </w:r>
      <w:r w:rsidRPr="006E145A">
        <w:rPr>
          <w:rFonts w:asciiTheme="minorHAnsi" w:hAnsiTheme="minorHAnsi" w:cstheme="minorHAnsi"/>
          <w:lang w:val="pl-PL"/>
        </w:rPr>
        <w:t>Zmian</w:t>
      </w:r>
      <w:r w:rsidR="00754DF6" w:rsidRPr="006E145A">
        <w:rPr>
          <w:rFonts w:asciiTheme="minorHAnsi" w:hAnsiTheme="minorHAnsi" w:cstheme="minorHAnsi"/>
          <w:lang w:val="pl-PL"/>
        </w:rPr>
        <w:t xml:space="preserve">a </w:t>
      </w:r>
      <w:r w:rsidR="00BD10BD" w:rsidRPr="006E145A">
        <w:rPr>
          <w:rFonts w:asciiTheme="minorHAnsi" w:hAnsiTheme="minorHAnsi" w:cstheme="minorHAnsi"/>
          <w:lang w:val="pl-PL"/>
        </w:rPr>
        <w:t xml:space="preserve">ta </w:t>
      </w:r>
      <w:r w:rsidR="00754DF6" w:rsidRPr="006E145A">
        <w:rPr>
          <w:rFonts w:asciiTheme="minorHAnsi" w:hAnsiTheme="minorHAnsi" w:cstheme="minorHAnsi"/>
          <w:lang w:val="pl-PL"/>
        </w:rPr>
        <w:t xml:space="preserve">nie wymaga </w:t>
      </w:r>
      <w:r w:rsidR="006D2BEF" w:rsidRPr="006E145A">
        <w:rPr>
          <w:rFonts w:asciiTheme="minorHAnsi" w:hAnsiTheme="minorHAnsi" w:cstheme="minorHAnsi"/>
          <w:lang w:val="pl-PL"/>
        </w:rPr>
        <w:t xml:space="preserve">zawarcia </w:t>
      </w:r>
      <w:r w:rsidR="00754DF6" w:rsidRPr="006E145A">
        <w:rPr>
          <w:rFonts w:asciiTheme="minorHAnsi" w:hAnsiTheme="minorHAnsi" w:cstheme="minorHAnsi"/>
          <w:lang w:val="pl-PL"/>
        </w:rPr>
        <w:t>aneksu do umowy</w:t>
      </w:r>
      <w:r w:rsidR="00BD10BD" w:rsidRPr="006E145A">
        <w:rPr>
          <w:rFonts w:asciiTheme="minorHAnsi" w:hAnsiTheme="minorHAnsi" w:cstheme="minorHAnsi"/>
          <w:lang w:val="pl-PL"/>
        </w:rPr>
        <w:t xml:space="preserve">; zmianę uważa się za dokonaną z chwilą </w:t>
      </w:r>
      <w:r w:rsidR="00994454" w:rsidRPr="006E145A">
        <w:rPr>
          <w:rFonts w:asciiTheme="minorHAnsi" w:hAnsiTheme="minorHAnsi" w:cstheme="minorHAnsi"/>
          <w:lang w:val="pl-PL"/>
        </w:rPr>
        <w:t xml:space="preserve">pisemnej </w:t>
      </w:r>
      <w:r w:rsidR="00BD10BD" w:rsidRPr="006E145A">
        <w:rPr>
          <w:rFonts w:asciiTheme="minorHAnsi" w:hAnsiTheme="minorHAnsi" w:cstheme="minorHAnsi"/>
          <w:lang w:val="pl-PL"/>
        </w:rPr>
        <w:t xml:space="preserve">akceptacji </w:t>
      </w:r>
      <w:r w:rsidR="00554A55" w:rsidRPr="006E145A">
        <w:rPr>
          <w:rFonts w:asciiTheme="minorHAnsi" w:hAnsiTheme="minorHAnsi" w:cstheme="minorHAnsi"/>
          <w:lang w:val="pl-PL"/>
        </w:rPr>
        <w:t xml:space="preserve">przez </w:t>
      </w:r>
      <w:r w:rsidR="00BD10BD" w:rsidRPr="006E145A">
        <w:rPr>
          <w:rFonts w:asciiTheme="minorHAnsi" w:hAnsiTheme="minorHAnsi" w:cstheme="minorHAnsi"/>
          <w:lang w:val="pl-PL"/>
        </w:rPr>
        <w:t>Zamawiającego.</w:t>
      </w:r>
    </w:p>
    <w:p w14:paraId="5A7360FB" w14:textId="7B0C71E5" w:rsidR="00B776E0" w:rsidRPr="00F26817" w:rsidRDefault="00847DEF" w:rsidP="00096C8F">
      <w:pPr>
        <w:pStyle w:val="Akapitzlist"/>
        <w:numPr>
          <w:ilvl w:val="0"/>
          <w:numId w:val="5"/>
        </w:numPr>
        <w:spacing w:before="0" w:beforeAutospacing="0" w:afterAutospacing="0"/>
        <w:ind w:left="357" w:hanging="357"/>
        <w:rPr>
          <w:rFonts w:asciiTheme="minorHAnsi" w:hAnsiTheme="minorHAnsi" w:cstheme="minorHAnsi"/>
          <w:lang w:val="pl-PL"/>
        </w:rPr>
      </w:pPr>
      <w:r w:rsidRPr="00F26817">
        <w:rPr>
          <w:rFonts w:asciiTheme="minorHAnsi" w:hAnsiTheme="minorHAnsi" w:cstheme="minorHAnsi"/>
          <w:lang w:val="pl-PL"/>
        </w:rPr>
        <w:lastRenderedPageBreak/>
        <w:t xml:space="preserve">Zamawiający </w:t>
      </w:r>
      <w:r w:rsidR="00E67E8A" w:rsidRPr="00F26817">
        <w:rPr>
          <w:rFonts w:asciiTheme="minorHAnsi" w:hAnsiTheme="minorHAnsi" w:cstheme="minorHAnsi"/>
          <w:lang w:val="pl-PL"/>
        </w:rPr>
        <w:t>oświadcza, ż</w:t>
      </w:r>
      <w:r w:rsidR="008E73B6" w:rsidRPr="00F26817">
        <w:rPr>
          <w:rFonts w:asciiTheme="minorHAnsi" w:hAnsiTheme="minorHAnsi" w:cstheme="minorHAnsi"/>
          <w:lang w:val="pl-PL"/>
        </w:rPr>
        <w:t xml:space="preserve">e funkcje </w:t>
      </w:r>
      <w:r w:rsidR="00657BDC" w:rsidRPr="00F26817">
        <w:rPr>
          <w:rFonts w:asciiTheme="minorHAnsi" w:hAnsiTheme="minorHAnsi" w:cstheme="minorHAnsi"/>
          <w:lang w:val="pl-PL"/>
        </w:rPr>
        <w:t>i</w:t>
      </w:r>
      <w:r w:rsidR="008E73B6" w:rsidRPr="00F26817">
        <w:rPr>
          <w:rFonts w:asciiTheme="minorHAnsi" w:hAnsiTheme="minorHAnsi" w:cstheme="minorHAnsi"/>
          <w:lang w:val="pl-PL"/>
        </w:rPr>
        <w:t>nspektor</w:t>
      </w:r>
      <w:r w:rsidR="00F26817" w:rsidRPr="00F26817">
        <w:rPr>
          <w:rFonts w:asciiTheme="minorHAnsi" w:hAnsiTheme="minorHAnsi" w:cstheme="minorHAnsi"/>
          <w:lang w:val="pl-PL"/>
        </w:rPr>
        <w:t>a</w:t>
      </w:r>
      <w:r w:rsidR="00A42553" w:rsidRPr="00F26817">
        <w:rPr>
          <w:rFonts w:asciiTheme="minorHAnsi" w:hAnsiTheme="minorHAnsi" w:cstheme="minorHAnsi"/>
          <w:lang w:val="pl-PL"/>
        </w:rPr>
        <w:t xml:space="preserve"> nadzoru inwestorskiego</w:t>
      </w:r>
      <w:r w:rsidR="00B25175" w:rsidRPr="00F26817">
        <w:rPr>
          <w:rFonts w:asciiTheme="minorHAnsi" w:hAnsiTheme="minorHAnsi" w:cstheme="minorHAnsi"/>
          <w:lang w:val="pl-PL"/>
        </w:rPr>
        <w:t xml:space="preserve"> </w:t>
      </w:r>
      <w:r w:rsidR="00E67E8A" w:rsidRPr="00F26817">
        <w:rPr>
          <w:rFonts w:asciiTheme="minorHAnsi" w:hAnsiTheme="minorHAnsi" w:cstheme="minorHAnsi"/>
          <w:lang w:val="pl-PL"/>
        </w:rPr>
        <w:t>sprawować będ</w:t>
      </w:r>
      <w:r w:rsidR="0006409B" w:rsidRPr="00F26817">
        <w:rPr>
          <w:rFonts w:asciiTheme="minorHAnsi" w:hAnsiTheme="minorHAnsi" w:cstheme="minorHAnsi"/>
          <w:lang w:val="pl-PL"/>
        </w:rPr>
        <w:t>zie</w:t>
      </w:r>
      <w:r w:rsidR="00E67E8A" w:rsidRPr="00F26817">
        <w:rPr>
          <w:rFonts w:asciiTheme="minorHAnsi" w:hAnsiTheme="minorHAnsi" w:cstheme="minorHAnsi"/>
          <w:lang w:val="pl-PL"/>
        </w:rPr>
        <w:t xml:space="preserve"> </w:t>
      </w:r>
      <w:r w:rsidR="0006409B" w:rsidRPr="00F26817">
        <w:rPr>
          <w:rFonts w:asciiTheme="minorHAnsi" w:hAnsiTheme="minorHAnsi" w:cstheme="minorHAnsi"/>
          <w:lang w:val="pl-PL"/>
        </w:rPr>
        <w:t>…………………………………………… - inspektor nadzoru inwestorskiego.</w:t>
      </w:r>
    </w:p>
    <w:p w14:paraId="3E9D5CC0" w14:textId="583EED81" w:rsidR="0095328A" w:rsidRPr="00F26817" w:rsidRDefault="0095328A" w:rsidP="00096C8F">
      <w:pPr>
        <w:pStyle w:val="Akapitzlist"/>
        <w:numPr>
          <w:ilvl w:val="0"/>
          <w:numId w:val="5"/>
        </w:numPr>
        <w:spacing w:before="0" w:beforeAutospacing="0" w:afterAutospacing="0"/>
        <w:ind w:left="357" w:hanging="357"/>
        <w:rPr>
          <w:rFonts w:asciiTheme="minorHAnsi" w:hAnsiTheme="minorHAnsi" w:cstheme="minorHAnsi"/>
          <w:lang w:val="pl-PL"/>
        </w:rPr>
      </w:pPr>
      <w:bookmarkStart w:id="18" w:name="Zmiana_osob_Zamawiajacego"/>
      <w:bookmarkEnd w:id="18"/>
      <w:r w:rsidRPr="00F26817">
        <w:rPr>
          <w:rFonts w:asciiTheme="minorHAnsi" w:hAnsiTheme="minorHAnsi" w:cstheme="minorHAnsi"/>
          <w:lang w:val="pl-PL"/>
        </w:rPr>
        <w:t xml:space="preserve">Osoby wymienione w ust. 1 </w:t>
      </w:r>
      <w:r w:rsidR="00F26817" w:rsidRPr="00F26817">
        <w:rPr>
          <w:rFonts w:asciiTheme="minorHAnsi" w:hAnsiTheme="minorHAnsi" w:cstheme="minorHAnsi"/>
          <w:lang w:val="pl-PL"/>
        </w:rPr>
        <w:t xml:space="preserve">lit. a </w:t>
      </w:r>
      <w:r w:rsidRPr="00F26817">
        <w:rPr>
          <w:rFonts w:asciiTheme="minorHAnsi" w:hAnsiTheme="minorHAnsi" w:cstheme="minorHAnsi"/>
          <w:lang w:val="pl-PL"/>
        </w:rPr>
        <w:t>są umocowane do kontrolowania rozliczeń budowy. Wykonawca potwierdza, że osoby z ust. 1</w:t>
      </w:r>
      <w:r w:rsidR="00F26817" w:rsidRPr="00F26817">
        <w:rPr>
          <w:rFonts w:asciiTheme="minorHAnsi" w:hAnsiTheme="minorHAnsi" w:cstheme="minorHAnsi"/>
          <w:lang w:val="pl-PL"/>
        </w:rPr>
        <w:t xml:space="preserve"> lit. a </w:t>
      </w:r>
      <w:r w:rsidRPr="00F26817">
        <w:rPr>
          <w:rFonts w:asciiTheme="minorHAnsi" w:hAnsiTheme="minorHAnsi" w:cstheme="minorHAnsi"/>
          <w:lang w:val="pl-PL"/>
        </w:rPr>
        <w:t>są stosownie umocowane do wykonywania czynności kontrolowania rozliczeń budowy.</w:t>
      </w:r>
    </w:p>
    <w:p w14:paraId="35FC12DC" w14:textId="5F09A9CD" w:rsidR="00342861" w:rsidRPr="006E145A" w:rsidRDefault="006F3B4F" w:rsidP="00096C8F">
      <w:pPr>
        <w:pStyle w:val="Akapitzlist"/>
        <w:numPr>
          <w:ilvl w:val="0"/>
          <w:numId w:val="5"/>
        </w:numPr>
        <w:spacing w:before="0" w:beforeAutospacing="0" w:afterAutospacing="0"/>
        <w:ind w:left="357" w:hanging="357"/>
        <w:rPr>
          <w:rFonts w:asciiTheme="minorHAnsi" w:hAnsiTheme="minorHAnsi" w:cstheme="minorHAnsi"/>
          <w:lang w:val="pl-PL"/>
        </w:rPr>
      </w:pPr>
      <w:r w:rsidRPr="006E145A">
        <w:rPr>
          <w:rFonts w:asciiTheme="minorHAnsi" w:hAnsiTheme="minorHAnsi" w:cstheme="minorHAnsi"/>
          <w:lang w:val="pl-PL"/>
        </w:rPr>
        <w:t>O</w:t>
      </w:r>
      <w:r w:rsidR="00342861" w:rsidRPr="006E145A">
        <w:rPr>
          <w:rFonts w:asciiTheme="minorHAnsi" w:hAnsiTheme="minorHAnsi" w:cstheme="minorHAnsi"/>
          <w:lang w:val="pl-PL"/>
        </w:rPr>
        <w:t>sob</w:t>
      </w:r>
      <w:r w:rsidR="00870D2C" w:rsidRPr="006E145A">
        <w:rPr>
          <w:rFonts w:asciiTheme="minorHAnsi" w:hAnsiTheme="minorHAnsi" w:cstheme="minorHAnsi"/>
          <w:lang w:val="pl-PL"/>
        </w:rPr>
        <w:t>a</w:t>
      </w:r>
      <w:r w:rsidR="00342861" w:rsidRPr="006E145A">
        <w:rPr>
          <w:rFonts w:asciiTheme="minorHAnsi" w:hAnsiTheme="minorHAnsi" w:cstheme="minorHAnsi"/>
          <w:lang w:val="pl-PL"/>
        </w:rPr>
        <w:t xml:space="preserve"> wymienion</w:t>
      </w:r>
      <w:r w:rsidR="00192144">
        <w:rPr>
          <w:rFonts w:asciiTheme="minorHAnsi" w:hAnsiTheme="minorHAnsi" w:cstheme="minorHAnsi"/>
          <w:lang w:val="pl-PL"/>
        </w:rPr>
        <w:t>a</w:t>
      </w:r>
      <w:r w:rsidR="00342861" w:rsidRPr="006E145A">
        <w:rPr>
          <w:rFonts w:asciiTheme="minorHAnsi" w:hAnsiTheme="minorHAnsi" w:cstheme="minorHAnsi"/>
          <w:lang w:val="pl-PL"/>
        </w:rPr>
        <w:t xml:space="preserve"> w ust. 3 </w:t>
      </w:r>
      <w:r w:rsidR="00870D2C" w:rsidRPr="006E145A">
        <w:rPr>
          <w:rFonts w:asciiTheme="minorHAnsi" w:hAnsiTheme="minorHAnsi" w:cstheme="minorHAnsi"/>
          <w:lang w:val="pl-PL"/>
        </w:rPr>
        <w:t>jest</w:t>
      </w:r>
      <w:r w:rsidRPr="006E145A">
        <w:rPr>
          <w:rFonts w:asciiTheme="minorHAnsi" w:hAnsiTheme="minorHAnsi" w:cstheme="minorHAnsi"/>
          <w:lang w:val="pl-PL"/>
        </w:rPr>
        <w:t xml:space="preserve"> upoważnion</w:t>
      </w:r>
      <w:r w:rsidR="00870D2C" w:rsidRPr="006E145A">
        <w:rPr>
          <w:rFonts w:asciiTheme="minorHAnsi" w:hAnsiTheme="minorHAnsi" w:cstheme="minorHAnsi"/>
          <w:lang w:val="pl-PL"/>
        </w:rPr>
        <w:t>a</w:t>
      </w:r>
      <w:r w:rsidR="000F2B14" w:rsidRPr="006E145A">
        <w:rPr>
          <w:rFonts w:asciiTheme="minorHAnsi" w:hAnsiTheme="minorHAnsi" w:cstheme="minorHAnsi"/>
          <w:lang w:val="pl-PL"/>
        </w:rPr>
        <w:t xml:space="preserve"> do działania w granicach wynikających z ustawy Prawo budowlane oraz kontrolowania rozliczeń budowy i wykonywania czynności wskazanych w umowie, przypisanych wprost inspektorowi nadzoru</w:t>
      </w:r>
      <w:r w:rsidR="00342861" w:rsidRPr="006E145A">
        <w:rPr>
          <w:rFonts w:asciiTheme="minorHAnsi" w:hAnsiTheme="minorHAnsi" w:cstheme="minorHAnsi"/>
          <w:lang w:val="pl-PL"/>
        </w:rPr>
        <w:t xml:space="preserve"> </w:t>
      </w:r>
      <w:r w:rsidR="00192144">
        <w:rPr>
          <w:rFonts w:asciiTheme="minorHAnsi" w:hAnsiTheme="minorHAnsi" w:cstheme="minorHAnsi"/>
          <w:lang w:val="pl-PL"/>
        </w:rPr>
        <w:t xml:space="preserve"> inwestorskiego</w:t>
      </w:r>
      <w:r w:rsidR="00342861" w:rsidRPr="006E145A">
        <w:rPr>
          <w:rFonts w:asciiTheme="minorHAnsi" w:hAnsiTheme="minorHAnsi" w:cstheme="minorHAnsi"/>
          <w:lang w:val="pl-PL"/>
        </w:rPr>
        <w:t xml:space="preserve">. </w:t>
      </w:r>
    </w:p>
    <w:p w14:paraId="3F8EAB5D" w14:textId="77777777" w:rsidR="00221B85" w:rsidRPr="006E145A" w:rsidRDefault="00221B85" w:rsidP="00096C8F">
      <w:pPr>
        <w:pStyle w:val="Akapitzlist"/>
        <w:numPr>
          <w:ilvl w:val="0"/>
          <w:numId w:val="5"/>
        </w:numPr>
        <w:rPr>
          <w:rFonts w:asciiTheme="minorHAnsi" w:hAnsiTheme="minorHAnsi" w:cstheme="minorHAnsi"/>
          <w:lang w:val="pl-PL"/>
        </w:rPr>
      </w:pPr>
      <w:r w:rsidRPr="006E145A">
        <w:rPr>
          <w:rFonts w:asciiTheme="minorHAnsi" w:hAnsiTheme="minorHAnsi" w:cstheme="minorHAnsi"/>
          <w:lang w:val="pl-PL"/>
        </w:rPr>
        <w:t>Zamawiający do kontaktów z Wykonawcą i Inspektorem nadzoru inwestorskiego w zakresie realizacji przedmiotu umowy wyznacza swojego przedstawiciela w osobie ……………………</w:t>
      </w:r>
    </w:p>
    <w:p w14:paraId="2E9F40D4" w14:textId="77777777" w:rsidR="00CC6827" w:rsidRPr="006E145A" w:rsidRDefault="00CC6827" w:rsidP="006E145A">
      <w:pPr>
        <w:pStyle w:val="Nagwek1"/>
        <w:spacing w:before="0" w:after="0" w:line="240" w:lineRule="auto"/>
        <w:rPr>
          <w:rFonts w:asciiTheme="minorHAnsi" w:hAnsiTheme="minorHAnsi" w:cstheme="minorHAnsi"/>
          <w:sz w:val="22"/>
          <w:szCs w:val="22"/>
        </w:rPr>
      </w:pPr>
      <w:bookmarkStart w:id="19" w:name="_Toc114562586"/>
      <w:r w:rsidRPr="006E145A">
        <w:rPr>
          <w:rFonts w:asciiTheme="minorHAnsi" w:hAnsiTheme="minorHAnsi" w:cstheme="minorHAnsi"/>
          <w:sz w:val="22"/>
          <w:szCs w:val="22"/>
        </w:rPr>
        <w:t>§ 10</w:t>
      </w:r>
      <w:r w:rsidR="00945361" w:rsidRPr="006E145A">
        <w:rPr>
          <w:rFonts w:asciiTheme="minorHAnsi" w:hAnsiTheme="minorHAnsi" w:cstheme="minorHAnsi"/>
          <w:sz w:val="22"/>
          <w:szCs w:val="22"/>
        </w:rPr>
        <w:t xml:space="preserve"> </w:t>
      </w:r>
      <w:r w:rsidRPr="006E145A">
        <w:rPr>
          <w:rFonts w:asciiTheme="minorHAnsi" w:hAnsiTheme="minorHAnsi" w:cstheme="minorHAnsi"/>
          <w:sz w:val="22"/>
          <w:szCs w:val="22"/>
        </w:rPr>
        <w:t>NARADY KOORDYNACYJNE</w:t>
      </w:r>
      <w:bookmarkEnd w:id="19"/>
    </w:p>
    <w:p w14:paraId="779A016B" w14:textId="430EFBB9" w:rsidR="009A6F09" w:rsidRPr="006E145A" w:rsidRDefault="0099073B">
      <w:pPr>
        <w:pStyle w:val="Akapitzlist"/>
        <w:widowControl w:val="0"/>
        <w:numPr>
          <w:ilvl w:val="0"/>
          <w:numId w:val="37"/>
        </w:numPr>
        <w:tabs>
          <w:tab w:val="left" w:pos="709"/>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Inspektor</w:t>
      </w:r>
      <w:r w:rsidR="00FB778B" w:rsidRPr="006E145A">
        <w:rPr>
          <w:rFonts w:asciiTheme="minorHAnsi" w:hAnsiTheme="minorHAnsi" w:cstheme="minorHAnsi"/>
          <w:lang w:val="pl-PL"/>
        </w:rPr>
        <w:t xml:space="preserve"> nadzoru</w:t>
      </w:r>
      <w:r w:rsidRPr="006E145A">
        <w:rPr>
          <w:rFonts w:asciiTheme="minorHAnsi" w:hAnsiTheme="minorHAnsi" w:cstheme="minorHAnsi"/>
          <w:lang w:val="pl-PL"/>
        </w:rPr>
        <w:t xml:space="preserve"> inwestorskiego</w:t>
      </w:r>
      <w:r w:rsidR="000E305B" w:rsidRPr="006E145A">
        <w:rPr>
          <w:rFonts w:asciiTheme="minorHAnsi" w:hAnsiTheme="minorHAnsi" w:cstheme="minorHAnsi"/>
          <w:lang w:val="pl-PL"/>
        </w:rPr>
        <w:t xml:space="preserve"> – na etapie robót budowlanych, </w:t>
      </w:r>
      <w:r w:rsidR="00CC0034" w:rsidRPr="006E145A">
        <w:rPr>
          <w:rFonts w:asciiTheme="minorHAnsi" w:hAnsiTheme="minorHAnsi" w:cstheme="minorHAnsi"/>
          <w:lang w:val="pl-PL"/>
        </w:rPr>
        <w:t>jest</w:t>
      </w:r>
      <w:r w:rsidR="00A94CD9" w:rsidRPr="006E145A">
        <w:rPr>
          <w:rFonts w:asciiTheme="minorHAnsi" w:hAnsiTheme="minorHAnsi" w:cstheme="minorHAnsi"/>
          <w:lang w:val="pl-PL"/>
        </w:rPr>
        <w:t xml:space="preserve"> </w:t>
      </w:r>
      <w:r w:rsidR="00CC6827" w:rsidRPr="006E145A">
        <w:rPr>
          <w:rFonts w:asciiTheme="minorHAnsi" w:hAnsiTheme="minorHAnsi" w:cstheme="minorHAnsi"/>
          <w:lang w:val="pl-PL"/>
        </w:rPr>
        <w:t>uprawni</w:t>
      </w:r>
      <w:r w:rsidR="00CC0034" w:rsidRPr="006E145A">
        <w:rPr>
          <w:rFonts w:asciiTheme="minorHAnsi" w:hAnsiTheme="minorHAnsi" w:cstheme="minorHAnsi"/>
          <w:lang w:val="pl-PL"/>
        </w:rPr>
        <w:t>ony</w:t>
      </w:r>
      <w:r w:rsidR="00CC6827" w:rsidRPr="006E145A">
        <w:rPr>
          <w:rFonts w:asciiTheme="minorHAnsi" w:hAnsiTheme="minorHAnsi" w:cstheme="minorHAnsi"/>
          <w:lang w:val="pl-PL"/>
        </w:rPr>
        <w:t xml:space="preserve"> do zwoływania narad koordynacyjnych z udziałem</w:t>
      </w:r>
      <w:r w:rsidR="000A45E6" w:rsidRPr="006E145A">
        <w:rPr>
          <w:rFonts w:asciiTheme="minorHAnsi" w:hAnsiTheme="minorHAnsi" w:cstheme="minorHAnsi"/>
          <w:lang w:val="pl-PL"/>
        </w:rPr>
        <w:t xml:space="preserve"> upoważnionych</w:t>
      </w:r>
      <w:r w:rsidR="00CC6827" w:rsidRPr="006E145A">
        <w:rPr>
          <w:rFonts w:asciiTheme="minorHAnsi" w:hAnsiTheme="minorHAnsi" w:cstheme="minorHAnsi"/>
          <w:lang w:val="pl-PL"/>
        </w:rPr>
        <w:t xml:space="preserve"> przedstawicieli Wykonawcy</w:t>
      </w:r>
      <w:r w:rsidR="00554A55" w:rsidRPr="006E145A">
        <w:rPr>
          <w:rFonts w:asciiTheme="minorHAnsi" w:hAnsiTheme="minorHAnsi" w:cstheme="minorHAnsi"/>
          <w:lang w:val="pl-PL"/>
        </w:rPr>
        <w:t xml:space="preserve"> i</w:t>
      </w:r>
      <w:r w:rsidR="00CC6827" w:rsidRPr="006E145A">
        <w:rPr>
          <w:rFonts w:asciiTheme="minorHAnsi" w:hAnsiTheme="minorHAnsi" w:cstheme="minorHAnsi"/>
          <w:lang w:val="pl-PL"/>
        </w:rPr>
        <w:t xml:space="preserve"> Zamawiającego</w:t>
      </w:r>
      <w:r w:rsidR="001E28FC" w:rsidRPr="006E145A">
        <w:rPr>
          <w:rFonts w:asciiTheme="minorHAnsi" w:hAnsiTheme="minorHAnsi" w:cstheme="minorHAnsi"/>
          <w:lang w:val="pl-PL"/>
        </w:rPr>
        <w:t>, osób wskazanych w §9 ust. 1</w:t>
      </w:r>
      <w:r w:rsidR="0006409B" w:rsidRPr="006E145A">
        <w:rPr>
          <w:rFonts w:asciiTheme="minorHAnsi" w:hAnsiTheme="minorHAnsi" w:cstheme="minorHAnsi"/>
          <w:lang w:val="pl-PL"/>
        </w:rPr>
        <w:t>,</w:t>
      </w:r>
      <w:r w:rsidR="001E28FC" w:rsidRPr="006E145A">
        <w:rPr>
          <w:rFonts w:asciiTheme="minorHAnsi" w:hAnsiTheme="minorHAnsi" w:cstheme="minorHAnsi"/>
          <w:lang w:val="pl-PL"/>
        </w:rPr>
        <w:t xml:space="preserve"> ust. 3</w:t>
      </w:r>
      <w:r w:rsidR="0006409B" w:rsidRPr="006E145A">
        <w:rPr>
          <w:rFonts w:asciiTheme="minorHAnsi" w:hAnsiTheme="minorHAnsi" w:cstheme="minorHAnsi"/>
          <w:lang w:val="pl-PL"/>
        </w:rPr>
        <w:t xml:space="preserve">, ust. 6 </w:t>
      </w:r>
      <w:r w:rsidR="000E305B" w:rsidRPr="006E145A">
        <w:rPr>
          <w:rFonts w:asciiTheme="minorHAnsi" w:hAnsiTheme="minorHAnsi" w:cstheme="minorHAnsi"/>
          <w:lang w:val="pl-PL"/>
        </w:rPr>
        <w:t xml:space="preserve"> </w:t>
      </w:r>
      <w:r w:rsidR="00CC6827" w:rsidRPr="006E145A">
        <w:rPr>
          <w:rFonts w:asciiTheme="minorHAnsi" w:hAnsiTheme="minorHAnsi" w:cstheme="minorHAnsi"/>
          <w:lang w:val="pl-PL"/>
        </w:rPr>
        <w:t>oraz innych zaproszonych osób</w:t>
      </w:r>
      <w:r w:rsidR="00A94CD9" w:rsidRPr="006E145A">
        <w:rPr>
          <w:rFonts w:asciiTheme="minorHAnsi" w:hAnsiTheme="minorHAnsi" w:cstheme="minorHAnsi"/>
          <w:lang w:val="pl-PL"/>
        </w:rPr>
        <w:t>. Narady ko</w:t>
      </w:r>
      <w:r w:rsidR="0097782E" w:rsidRPr="006E145A">
        <w:rPr>
          <w:rFonts w:asciiTheme="minorHAnsi" w:hAnsiTheme="minorHAnsi" w:cstheme="minorHAnsi"/>
          <w:lang w:val="pl-PL"/>
        </w:rPr>
        <w:t>o</w:t>
      </w:r>
      <w:r w:rsidR="00A94CD9" w:rsidRPr="006E145A">
        <w:rPr>
          <w:rFonts w:asciiTheme="minorHAnsi" w:hAnsiTheme="minorHAnsi" w:cstheme="minorHAnsi"/>
          <w:lang w:val="pl-PL"/>
        </w:rPr>
        <w:t xml:space="preserve">rdynacyjne będą zwoływane nie rzadziej niż </w:t>
      </w:r>
      <w:r w:rsidR="00DD3064" w:rsidRPr="006E145A">
        <w:rPr>
          <w:rFonts w:asciiTheme="minorHAnsi" w:hAnsiTheme="minorHAnsi" w:cstheme="minorHAnsi"/>
          <w:lang w:val="pl-PL"/>
        </w:rPr>
        <w:t>raz w miesiącu. C</w:t>
      </w:r>
      <w:r w:rsidR="00CC6827" w:rsidRPr="006E145A">
        <w:rPr>
          <w:rFonts w:asciiTheme="minorHAnsi" w:hAnsiTheme="minorHAnsi" w:cstheme="minorHAnsi"/>
          <w:lang w:val="pl-PL"/>
        </w:rPr>
        <w:t>zęstotliwość narad koordynacyjnych</w:t>
      </w:r>
      <w:r w:rsidR="00DD3064" w:rsidRPr="006E145A">
        <w:rPr>
          <w:rFonts w:asciiTheme="minorHAnsi" w:hAnsiTheme="minorHAnsi" w:cstheme="minorHAnsi"/>
          <w:lang w:val="pl-PL"/>
        </w:rPr>
        <w:t xml:space="preserve"> może ulec zmianie </w:t>
      </w:r>
      <w:r w:rsidR="0006409B" w:rsidRPr="006E145A">
        <w:rPr>
          <w:rFonts w:asciiTheme="minorHAnsi" w:hAnsiTheme="minorHAnsi" w:cstheme="minorHAnsi"/>
          <w:lang w:val="pl-PL"/>
        </w:rPr>
        <w:br/>
      </w:r>
      <w:r w:rsidR="00DD3064" w:rsidRPr="006E145A">
        <w:rPr>
          <w:rFonts w:asciiTheme="minorHAnsi" w:hAnsiTheme="minorHAnsi" w:cstheme="minorHAnsi"/>
          <w:lang w:val="pl-PL"/>
        </w:rPr>
        <w:t xml:space="preserve">w zależności od postępu prac, w takim przypadku termin kolejnej narady wskazuje koordynator inspektorów nadzoru. </w:t>
      </w:r>
    </w:p>
    <w:p w14:paraId="051520C6" w14:textId="30DBD1B5" w:rsidR="00A94CD9" w:rsidRPr="006E145A" w:rsidRDefault="00CC6827">
      <w:pPr>
        <w:pStyle w:val="Akapitzlist"/>
        <w:widowControl w:val="0"/>
        <w:numPr>
          <w:ilvl w:val="0"/>
          <w:numId w:val="37"/>
        </w:numPr>
        <w:tabs>
          <w:tab w:val="left" w:pos="851"/>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spacing w:val="-4"/>
          <w:lang w:val="pl-PL"/>
        </w:rPr>
        <w:t>Celem narad koordynacyjnych jest omawianie lub wyjaśnianie bieżących spraw dotyczących</w:t>
      </w:r>
      <w:r w:rsidRPr="006E145A">
        <w:rPr>
          <w:rFonts w:asciiTheme="minorHAnsi" w:hAnsiTheme="minorHAnsi" w:cstheme="minorHAnsi"/>
          <w:lang w:val="pl-PL"/>
        </w:rPr>
        <w:t xml:space="preserve"> wykonania </w:t>
      </w:r>
      <w:r w:rsidR="0006409B" w:rsidRPr="006E145A">
        <w:rPr>
          <w:rFonts w:asciiTheme="minorHAnsi" w:hAnsiTheme="minorHAnsi" w:cstheme="minorHAnsi"/>
          <w:lang w:val="pl-PL"/>
        </w:rPr>
        <w:br/>
      </w:r>
      <w:r w:rsidRPr="006E145A">
        <w:rPr>
          <w:rFonts w:asciiTheme="minorHAnsi" w:hAnsiTheme="minorHAnsi" w:cstheme="minorHAnsi"/>
          <w:lang w:val="pl-PL"/>
        </w:rPr>
        <w:t xml:space="preserve">i zaawansowania </w:t>
      </w:r>
      <w:r w:rsidR="000E305B" w:rsidRPr="006E145A">
        <w:rPr>
          <w:rFonts w:asciiTheme="minorHAnsi" w:hAnsiTheme="minorHAnsi" w:cstheme="minorHAnsi"/>
          <w:color w:val="C00000"/>
          <w:lang w:val="pl-PL"/>
        </w:rPr>
        <w:t xml:space="preserve"> </w:t>
      </w:r>
      <w:r w:rsidRPr="006E145A">
        <w:rPr>
          <w:rFonts w:asciiTheme="minorHAnsi" w:hAnsiTheme="minorHAnsi" w:cstheme="minorHAnsi"/>
          <w:lang w:val="pl-PL"/>
        </w:rPr>
        <w:t>robót, w szczególności dotyczących postępu prac albo</w:t>
      </w:r>
      <w:r w:rsidR="000E305B" w:rsidRPr="006E145A">
        <w:rPr>
          <w:rFonts w:asciiTheme="minorHAnsi" w:hAnsiTheme="minorHAnsi" w:cstheme="minorHAnsi"/>
          <w:b/>
          <w:lang w:val="pl-PL"/>
        </w:rPr>
        <w:t xml:space="preserve"> </w:t>
      </w:r>
      <w:r w:rsidRPr="006E145A">
        <w:rPr>
          <w:rFonts w:asciiTheme="minorHAnsi" w:hAnsiTheme="minorHAnsi" w:cstheme="minorHAnsi"/>
          <w:lang w:val="pl-PL"/>
        </w:rPr>
        <w:t xml:space="preserve">nieprawidłowości w wykonywaniu </w:t>
      </w:r>
      <w:r w:rsidR="00467F12" w:rsidRPr="006E145A">
        <w:rPr>
          <w:rFonts w:asciiTheme="minorHAnsi" w:hAnsiTheme="minorHAnsi" w:cstheme="minorHAnsi"/>
          <w:strike/>
          <w:color w:val="C00000"/>
          <w:lang w:val="pl-PL"/>
        </w:rPr>
        <w:t xml:space="preserve"> </w:t>
      </w:r>
      <w:r w:rsidRPr="006E145A">
        <w:rPr>
          <w:rFonts w:asciiTheme="minorHAnsi" w:hAnsiTheme="minorHAnsi" w:cstheme="minorHAnsi"/>
          <w:lang w:val="pl-PL"/>
        </w:rPr>
        <w:t xml:space="preserve">robót lub zagrożenia terminowego wykonania </w:t>
      </w:r>
      <w:r w:rsidR="00AF7CE7" w:rsidRPr="006E145A">
        <w:rPr>
          <w:rFonts w:asciiTheme="minorHAnsi" w:hAnsiTheme="minorHAnsi" w:cstheme="minorHAnsi"/>
          <w:lang w:val="pl-PL"/>
        </w:rPr>
        <w:t>przedmiotu u</w:t>
      </w:r>
      <w:r w:rsidRPr="006E145A">
        <w:rPr>
          <w:rFonts w:asciiTheme="minorHAnsi" w:hAnsiTheme="minorHAnsi" w:cstheme="minorHAnsi"/>
          <w:lang w:val="pl-PL"/>
        </w:rPr>
        <w:t>mowy.</w:t>
      </w:r>
    </w:p>
    <w:p w14:paraId="372AA8FA" w14:textId="15FC9170" w:rsidR="00A94CD9" w:rsidRPr="006E145A" w:rsidRDefault="0099073B">
      <w:pPr>
        <w:pStyle w:val="Akapitzlist"/>
        <w:widowControl w:val="0"/>
        <w:numPr>
          <w:ilvl w:val="0"/>
          <w:numId w:val="37"/>
        </w:numPr>
        <w:tabs>
          <w:tab w:val="left" w:pos="851"/>
        </w:tabs>
        <w:spacing w:before="0" w:beforeAutospacing="0" w:afterAutospacing="0"/>
        <w:contextualSpacing/>
        <w:rPr>
          <w:rFonts w:asciiTheme="minorHAnsi" w:hAnsiTheme="minorHAnsi" w:cstheme="minorHAnsi"/>
          <w:lang w:val="pl-PL"/>
        </w:rPr>
      </w:pPr>
      <w:r w:rsidRPr="006B5376">
        <w:rPr>
          <w:rFonts w:asciiTheme="minorHAnsi" w:hAnsiTheme="minorHAnsi" w:cstheme="minorHAnsi"/>
          <w:lang w:val="pl-PL"/>
        </w:rPr>
        <w:t>Inspektor</w:t>
      </w:r>
      <w:r w:rsidR="0045557E" w:rsidRPr="006B5376">
        <w:rPr>
          <w:rFonts w:asciiTheme="minorHAnsi" w:hAnsiTheme="minorHAnsi" w:cstheme="minorHAnsi"/>
          <w:lang w:val="pl-PL"/>
        </w:rPr>
        <w:t xml:space="preserve"> </w:t>
      </w:r>
      <w:r w:rsidR="00FB778B" w:rsidRPr="006B5376">
        <w:rPr>
          <w:rFonts w:asciiTheme="minorHAnsi" w:hAnsiTheme="minorHAnsi" w:cstheme="minorHAnsi"/>
          <w:lang w:val="pl-PL"/>
        </w:rPr>
        <w:t>nadzoru</w:t>
      </w:r>
      <w:r w:rsidR="009455D4" w:rsidRPr="006B5376">
        <w:rPr>
          <w:rFonts w:asciiTheme="minorHAnsi" w:hAnsiTheme="minorHAnsi" w:cstheme="minorHAnsi"/>
          <w:lang w:val="pl-PL"/>
        </w:rPr>
        <w:t xml:space="preserve"> </w:t>
      </w:r>
      <w:r w:rsidRPr="006B5376">
        <w:rPr>
          <w:rFonts w:asciiTheme="minorHAnsi" w:hAnsiTheme="minorHAnsi" w:cstheme="minorHAnsi"/>
          <w:lang w:val="pl-PL"/>
        </w:rPr>
        <w:t xml:space="preserve"> inwesto</w:t>
      </w:r>
      <w:r w:rsidR="00AB2F28" w:rsidRPr="006B5376">
        <w:rPr>
          <w:rFonts w:asciiTheme="minorHAnsi" w:hAnsiTheme="minorHAnsi" w:cstheme="minorHAnsi"/>
          <w:lang w:val="pl-PL"/>
        </w:rPr>
        <w:t>r</w:t>
      </w:r>
      <w:r w:rsidRPr="006B5376">
        <w:rPr>
          <w:rFonts w:asciiTheme="minorHAnsi" w:hAnsiTheme="minorHAnsi" w:cstheme="minorHAnsi"/>
          <w:lang w:val="pl-PL"/>
        </w:rPr>
        <w:t>skiego</w:t>
      </w:r>
      <w:r w:rsidR="00AB2F28">
        <w:rPr>
          <w:rFonts w:asciiTheme="minorHAnsi" w:hAnsiTheme="minorHAnsi" w:cstheme="minorHAnsi"/>
          <w:lang w:val="pl-PL"/>
        </w:rPr>
        <w:t xml:space="preserve"> </w:t>
      </w:r>
      <w:r w:rsidR="000E305B" w:rsidRPr="006E145A">
        <w:rPr>
          <w:rFonts w:asciiTheme="minorHAnsi" w:hAnsiTheme="minorHAnsi" w:cstheme="minorHAnsi"/>
          <w:lang w:val="pl-PL"/>
        </w:rPr>
        <w:t xml:space="preserve">– na etapie robót budowlanych, </w:t>
      </w:r>
      <w:r w:rsidR="00CC6827" w:rsidRPr="006E145A">
        <w:rPr>
          <w:rFonts w:asciiTheme="minorHAnsi" w:hAnsiTheme="minorHAnsi" w:cstheme="minorHAnsi"/>
          <w:lang w:val="pl-PL"/>
        </w:rPr>
        <w:t>informuj</w:t>
      </w:r>
      <w:r w:rsidR="000F2B14" w:rsidRPr="006E145A">
        <w:rPr>
          <w:rFonts w:asciiTheme="minorHAnsi" w:hAnsiTheme="minorHAnsi" w:cstheme="minorHAnsi"/>
          <w:lang w:val="pl-PL"/>
        </w:rPr>
        <w:t>e</w:t>
      </w:r>
      <w:r w:rsidR="00A94CD9" w:rsidRPr="006E145A">
        <w:rPr>
          <w:rFonts w:asciiTheme="minorHAnsi" w:hAnsiTheme="minorHAnsi" w:cstheme="minorHAnsi"/>
          <w:lang w:val="pl-PL"/>
        </w:rPr>
        <w:t xml:space="preserve"> osoby wskazane w ust. 1 </w:t>
      </w:r>
      <w:r w:rsidR="0006409B" w:rsidRPr="006E145A">
        <w:rPr>
          <w:rFonts w:asciiTheme="minorHAnsi" w:hAnsiTheme="minorHAnsi" w:cstheme="minorHAnsi"/>
          <w:lang w:val="pl-PL"/>
        </w:rPr>
        <w:br/>
      </w:r>
      <w:r w:rsidR="00CC6827" w:rsidRPr="006E145A">
        <w:rPr>
          <w:rFonts w:asciiTheme="minorHAnsi" w:hAnsiTheme="minorHAnsi" w:cstheme="minorHAnsi"/>
          <w:lang w:val="pl-PL"/>
        </w:rPr>
        <w:t>o terminie</w:t>
      </w:r>
      <w:r w:rsidR="001773AC" w:rsidRPr="006E145A">
        <w:rPr>
          <w:rFonts w:asciiTheme="minorHAnsi" w:hAnsiTheme="minorHAnsi" w:cstheme="minorHAnsi"/>
          <w:lang w:val="pl-PL"/>
        </w:rPr>
        <w:t xml:space="preserve">, </w:t>
      </w:r>
      <w:r w:rsidR="00CC6827" w:rsidRPr="006E145A">
        <w:rPr>
          <w:rFonts w:asciiTheme="minorHAnsi" w:hAnsiTheme="minorHAnsi" w:cstheme="minorHAnsi"/>
          <w:lang w:val="pl-PL"/>
        </w:rPr>
        <w:t>miejscu</w:t>
      </w:r>
      <w:r w:rsidR="001773AC" w:rsidRPr="006E145A">
        <w:rPr>
          <w:rFonts w:asciiTheme="minorHAnsi" w:hAnsiTheme="minorHAnsi" w:cstheme="minorHAnsi"/>
          <w:lang w:val="pl-PL"/>
        </w:rPr>
        <w:t xml:space="preserve"> i formie</w:t>
      </w:r>
      <w:r w:rsidR="00CC6827" w:rsidRPr="006E145A">
        <w:rPr>
          <w:rFonts w:asciiTheme="minorHAnsi" w:hAnsiTheme="minorHAnsi" w:cstheme="minorHAnsi"/>
          <w:lang w:val="pl-PL"/>
        </w:rPr>
        <w:t xml:space="preserve"> narady</w:t>
      </w:r>
      <w:r w:rsidR="00A94CD9" w:rsidRPr="006E145A">
        <w:rPr>
          <w:rFonts w:asciiTheme="minorHAnsi" w:hAnsiTheme="minorHAnsi" w:cstheme="minorHAnsi"/>
          <w:lang w:val="pl-PL"/>
        </w:rPr>
        <w:t xml:space="preserve"> z</w:t>
      </w:r>
      <w:r w:rsidR="009455D4" w:rsidRPr="006E145A">
        <w:rPr>
          <w:rFonts w:asciiTheme="minorHAnsi" w:hAnsiTheme="minorHAnsi" w:cstheme="minorHAnsi"/>
          <w:lang w:val="pl-PL"/>
        </w:rPr>
        <w:t xml:space="preserve"> co najmniej</w:t>
      </w:r>
      <w:r w:rsidR="00A94CD9" w:rsidRPr="006E145A">
        <w:rPr>
          <w:rFonts w:asciiTheme="minorHAnsi" w:hAnsiTheme="minorHAnsi" w:cstheme="minorHAnsi"/>
          <w:lang w:val="pl-PL"/>
        </w:rPr>
        <w:t xml:space="preserve"> 3 – dniowym wyprzedzeniem, </w:t>
      </w:r>
      <w:r w:rsidR="00CC6827" w:rsidRPr="006E145A">
        <w:rPr>
          <w:rFonts w:asciiTheme="minorHAnsi" w:hAnsiTheme="minorHAnsi" w:cstheme="minorHAnsi"/>
          <w:lang w:val="pl-PL"/>
        </w:rPr>
        <w:t>prowadz</w:t>
      </w:r>
      <w:r w:rsidR="000F2B14" w:rsidRPr="006E145A">
        <w:rPr>
          <w:rFonts w:asciiTheme="minorHAnsi" w:hAnsiTheme="minorHAnsi" w:cstheme="minorHAnsi"/>
          <w:lang w:val="pl-PL"/>
        </w:rPr>
        <w:t>i</w:t>
      </w:r>
      <w:r w:rsidR="00CC6827" w:rsidRPr="006E145A">
        <w:rPr>
          <w:rFonts w:asciiTheme="minorHAnsi" w:hAnsiTheme="minorHAnsi" w:cstheme="minorHAnsi"/>
          <w:lang w:val="pl-PL"/>
        </w:rPr>
        <w:t xml:space="preserve"> naradę i zapewnia jej protokołowanie, a kopie protokołu lub ustaleń dostarcza wszystkim osobom zaproszonym na naradę.</w:t>
      </w:r>
    </w:p>
    <w:p w14:paraId="4A8D1FEF" w14:textId="77777777" w:rsidR="00C34972" w:rsidRPr="006E145A" w:rsidRDefault="00C34972" w:rsidP="006E145A">
      <w:pPr>
        <w:pStyle w:val="Akapitzlist"/>
        <w:widowControl w:val="0"/>
        <w:tabs>
          <w:tab w:val="left" w:pos="851"/>
        </w:tabs>
        <w:spacing w:before="0" w:beforeAutospacing="0" w:afterAutospacing="0"/>
        <w:ind w:left="360" w:firstLine="0"/>
        <w:contextualSpacing/>
        <w:rPr>
          <w:rFonts w:asciiTheme="minorHAnsi" w:hAnsiTheme="minorHAnsi" w:cstheme="minorHAnsi"/>
          <w:lang w:val="pl-PL"/>
        </w:rPr>
      </w:pPr>
    </w:p>
    <w:p w14:paraId="17171F86" w14:textId="7BEF91CC" w:rsidR="00F453EE" w:rsidRPr="006E145A" w:rsidRDefault="00111E98" w:rsidP="006E145A">
      <w:pPr>
        <w:pStyle w:val="Nagwek1"/>
        <w:spacing w:before="0" w:after="0" w:line="240" w:lineRule="auto"/>
        <w:ind w:left="431" w:hanging="431"/>
        <w:rPr>
          <w:rFonts w:asciiTheme="minorHAnsi" w:hAnsiTheme="minorHAnsi" w:cstheme="minorHAnsi"/>
          <w:sz w:val="22"/>
          <w:szCs w:val="22"/>
        </w:rPr>
      </w:pPr>
      <w:bookmarkStart w:id="20" w:name="_Toc114562587"/>
      <w:r w:rsidRPr="006E145A">
        <w:rPr>
          <w:rFonts w:asciiTheme="minorHAnsi" w:hAnsiTheme="minorHAnsi" w:cstheme="minorHAnsi"/>
          <w:sz w:val="22"/>
          <w:szCs w:val="22"/>
        </w:rPr>
        <w:t xml:space="preserve">§ </w:t>
      </w:r>
      <w:r w:rsidR="00DE1175" w:rsidRPr="006E145A">
        <w:rPr>
          <w:rFonts w:asciiTheme="minorHAnsi" w:hAnsiTheme="minorHAnsi" w:cstheme="minorHAnsi"/>
          <w:sz w:val="22"/>
          <w:szCs w:val="22"/>
        </w:rPr>
        <w:t>1</w:t>
      </w:r>
      <w:r w:rsidR="00CC3A37" w:rsidRPr="006E145A">
        <w:rPr>
          <w:rFonts w:asciiTheme="minorHAnsi" w:hAnsiTheme="minorHAnsi" w:cstheme="minorHAnsi"/>
          <w:sz w:val="22"/>
          <w:szCs w:val="22"/>
        </w:rPr>
        <w:t>1</w:t>
      </w:r>
      <w:r w:rsidR="00945361" w:rsidRPr="006E145A">
        <w:rPr>
          <w:rFonts w:asciiTheme="minorHAnsi" w:hAnsiTheme="minorHAnsi" w:cstheme="minorHAnsi"/>
          <w:sz w:val="22"/>
          <w:szCs w:val="22"/>
        </w:rPr>
        <w:t xml:space="preserve"> </w:t>
      </w:r>
      <w:r w:rsidR="00CA1F70" w:rsidRPr="006E145A">
        <w:rPr>
          <w:rFonts w:asciiTheme="minorHAnsi" w:hAnsiTheme="minorHAnsi" w:cstheme="minorHAnsi"/>
          <w:sz w:val="22"/>
          <w:szCs w:val="22"/>
        </w:rPr>
        <w:t xml:space="preserve">PRAWA I </w:t>
      </w:r>
      <w:r w:rsidR="00F453EE" w:rsidRPr="006E145A">
        <w:rPr>
          <w:rFonts w:asciiTheme="minorHAnsi" w:hAnsiTheme="minorHAnsi" w:cstheme="minorHAnsi"/>
          <w:sz w:val="22"/>
          <w:szCs w:val="22"/>
        </w:rPr>
        <w:t>OBOWIĄZKI ZAMAWIAJĄCEGO</w:t>
      </w:r>
      <w:bookmarkEnd w:id="20"/>
    </w:p>
    <w:p w14:paraId="64966A80" w14:textId="658615C0" w:rsidR="00447918" w:rsidRPr="006E145A" w:rsidRDefault="00CA1F70">
      <w:pPr>
        <w:pStyle w:val="Akapitzlist"/>
        <w:numPr>
          <w:ilvl w:val="0"/>
          <w:numId w:val="90"/>
        </w:numPr>
        <w:spacing w:before="0" w:beforeAutospacing="0" w:afterAutospacing="0"/>
        <w:ind w:left="426" w:hanging="284"/>
        <w:contextualSpacing/>
        <w:rPr>
          <w:rFonts w:asciiTheme="minorHAnsi" w:hAnsiTheme="minorHAnsi" w:cstheme="minorHAnsi"/>
          <w:color w:val="000000"/>
        </w:rPr>
      </w:pPr>
      <w:proofErr w:type="spellStart"/>
      <w:r w:rsidRPr="006E145A">
        <w:rPr>
          <w:rFonts w:asciiTheme="minorHAnsi" w:hAnsiTheme="minorHAnsi" w:cstheme="minorHAnsi"/>
          <w:color w:val="000000"/>
        </w:rPr>
        <w:t>Zamawia</w:t>
      </w:r>
      <w:r w:rsidR="00F74CC3" w:rsidRPr="006E145A">
        <w:rPr>
          <w:rFonts w:asciiTheme="minorHAnsi" w:hAnsiTheme="minorHAnsi" w:cstheme="minorHAnsi"/>
          <w:color w:val="000000"/>
        </w:rPr>
        <w:t>jący</w:t>
      </w:r>
      <w:proofErr w:type="spellEnd"/>
      <w:r w:rsidR="00F74CC3" w:rsidRPr="006E145A">
        <w:rPr>
          <w:rFonts w:asciiTheme="minorHAnsi" w:hAnsiTheme="minorHAnsi" w:cstheme="minorHAnsi"/>
          <w:color w:val="000000"/>
        </w:rPr>
        <w:t xml:space="preserve"> jest </w:t>
      </w:r>
      <w:proofErr w:type="spellStart"/>
      <w:r w:rsidR="00F74CC3" w:rsidRPr="006E145A">
        <w:rPr>
          <w:rFonts w:asciiTheme="minorHAnsi" w:hAnsiTheme="minorHAnsi" w:cstheme="minorHAnsi"/>
          <w:color w:val="000000"/>
        </w:rPr>
        <w:t>uprawniony</w:t>
      </w:r>
      <w:proofErr w:type="spellEnd"/>
      <w:r w:rsidR="00F74CC3" w:rsidRPr="006E145A">
        <w:rPr>
          <w:rFonts w:asciiTheme="minorHAnsi" w:hAnsiTheme="minorHAnsi" w:cstheme="minorHAnsi"/>
          <w:color w:val="000000"/>
        </w:rPr>
        <w:t xml:space="preserve"> do</w:t>
      </w:r>
      <w:r w:rsidR="00447918" w:rsidRPr="006E145A">
        <w:rPr>
          <w:rFonts w:asciiTheme="minorHAnsi" w:hAnsiTheme="minorHAnsi" w:cstheme="minorHAnsi"/>
          <w:color w:val="000000"/>
        </w:rPr>
        <w:t>:</w:t>
      </w:r>
    </w:p>
    <w:p w14:paraId="0F4ABE35" w14:textId="419A673D" w:rsidR="00F74CC3" w:rsidRPr="006E145A" w:rsidRDefault="00F74CC3">
      <w:pPr>
        <w:pStyle w:val="Akapitzlist"/>
        <w:numPr>
          <w:ilvl w:val="0"/>
          <w:numId w:val="91"/>
        </w:numPr>
        <w:tabs>
          <w:tab w:val="left" w:pos="284"/>
        </w:tabs>
        <w:contextualSpacing/>
        <w:rPr>
          <w:rFonts w:asciiTheme="minorHAnsi" w:eastAsia="Times New Roman" w:hAnsiTheme="minorHAnsi" w:cstheme="minorHAnsi"/>
          <w:bCs/>
          <w:lang w:val="pl-PL"/>
        </w:rPr>
      </w:pPr>
      <w:r w:rsidRPr="006E145A">
        <w:rPr>
          <w:rFonts w:asciiTheme="minorHAnsi" w:hAnsiTheme="minorHAnsi" w:cstheme="minorHAnsi"/>
          <w:lang w:val="pl-PL"/>
        </w:rPr>
        <w:t>wykonywania czynności kontrolnych wobec Wykonawcy co do spełniania przez Wykonawcę lub Podwykonawcę wymagań określonych w umowie</w:t>
      </w:r>
      <w:bookmarkStart w:id="21" w:name="_Hlk127521526"/>
      <w:r w:rsidR="00906E44" w:rsidRPr="006E145A">
        <w:rPr>
          <w:rFonts w:asciiTheme="minorHAnsi" w:hAnsiTheme="minorHAnsi" w:cstheme="minorHAnsi"/>
          <w:lang w:val="pl-PL"/>
        </w:rPr>
        <w:t>,</w:t>
      </w:r>
      <w:bookmarkEnd w:id="21"/>
    </w:p>
    <w:p w14:paraId="7481B205" w14:textId="3116F35E" w:rsidR="00BE274E" w:rsidRPr="006E145A" w:rsidRDefault="00F1218E" w:rsidP="006E145A">
      <w:pPr>
        <w:pStyle w:val="Akapitzlist"/>
        <w:ind w:left="567" w:hanging="283"/>
        <w:contextualSpacing/>
        <w:rPr>
          <w:rFonts w:asciiTheme="minorHAnsi" w:hAnsiTheme="minorHAnsi" w:cstheme="minorHAnsi"/>
          <w:color w:val="000000"/>
        </w:rPr>
      </w:pPr>
      <w:r w:rsidRPr="006E145A">
        <w:rPr>
          <w:rFonts w:asciiTheme="minorHAnsi" w:hAnsiTheme="minorHAnsi" w:cstheme="minorHAnsi"/>
          <w:color w:val="000000"/>
        </w:rPr>
        <w:t xml:space="preserve">2. </w:t>
      </w:r>
      <w:r w:rsidR="00003C56" w:rsidRPr="006E145A">
        <w:rPr>
          <w:rFonts w:asciiTheme="minorHAnsi" w:hAnsiTheme="minorHAnsi" w:cstheme="minorHAnsi"/>
          <w:color w:val="000000"/>
        </w:rPr>
        <w:t xml:space="preserve">Do </w:t>
      </w:r>
      <w:proofErr w:type="spellStart"/>
      <w:r w:rsidR="00003C56" w:rsidRPr="006E145A">
        <w:rPr>
          <w:rFonts w:asciiTheme="minorHAnsi" w:hAnsiTheme="minorHAnsi" w:cstheme="minorHAnsi"/>
          <w:color w:val="000000"/>
        </w:rPr>
        <w:t>obowiązków</w:t>
      </w:r>
      <w:proofErr w:type="spellEnd"/>
      <w:r w:rsidR="00003C56" w:rsidRPr="006E145A">
        <w:rPr>
          <w:rFonts w:asciiTheme="minorHAnsi" w:hAnsiTheme="minorHAnsi" w:cstheme="minorHAnsi"/>
          <w:color w:val="000000"/>
        </w:rPr>
        <w:t xml:space="preserve"> </w:t>
      </w:r>
      <w:proofErr w:type="spellStart"/>
      <w:r w:rsidR="00003C56" w:rsidRPr="006E145A">
        <w:rPr>
          <w:rFonts w:asciiTheme="minorHAnsi" w:hAnsiTheme="minorHAnsi" w:cstheme="minorHAnsi"/>
          <w:color w:val="000000"/>
        </w:rPr>
        <w:t>Zamawiającego</w:t>
      </w:r>
      <w:proofErr w:type="spellEnd"/>
      <w:r w:rsidR="00003C56" w:rsidRPr="006E145A">
        <w:rPr>
          <w:rFonts w:asciiTheme="minorHAnsi" w:hAnsiTheme="minorHAnsi" w:cstheme="minorHAnsi"/>
          <w:color w:val="000000"/>
        </w:rPr>
        <w:t xml:space="preserve"> </w:t>
      </w:r>
      <w:proofErr w:type="spellStart"/>
      <w:r w:rsidR="00003C56" w:rsidRPr="006E145A">
        <w:rPr>
          <w:rFonts w:asciiTheme="minorHAnsi" w:hAnsiTheme="minorHAnsi" w:cstheme="minorHAnsi"/>
          <w:color w:val="000000"/>
        </w:rPr>
        <w:t>należy</w:t>
      </w:r>
      <w:proofErr w:type="spellEnd"/>
      <w:r w:rsidR="00003C56" w:rsidRPr="006E145A">
        <w:rPr>
          <w:rFonts w:asciiTheme="minorHAnsi" w:hAnsiTheme="minorHAnsi" w:cstheme="minorHAnsi"/>
          <w:color w:val="000000"/>
        </w:rPr>
        <w:t>:</w:t>
      </w:r>
    </w:p>
    <w:p w14:paraId="29FD54F4" w14:textId="3EBE0A36" w:rsidR="00F453EE" w:rsidRPr="006E145A" w:rsidRDefault="0099073B">
      <w:pPr>
        <w:pStyle w:val="Akapitzlist"/>
        <w:numPr>
          <w:ilvl w:val="0"/>
          <w:numId w:val="80"/>
        </w:numPr>
        <w:spacing w:before="0" w:beforeAutospacing="0" w:afterAutospacing="0"/>
        <w:contextualSpacing/>
        <w:rPr>
          <w:rFonts w:asciiTheme="minorHAnsi" w:hAnsiTheme="minorHAnsi" w:cstheme="minorHAnsi"/>
          <w:b/>
          <w:lang w:val="pl-PL"/>
        </w:rPr>
      </w:pPr>
      <w:r w:rsidRPr="006E145A">
        <w:rPr>
          <w:rFonts w:asciiTheme="minorHAnsi" w:hAnsiTheme="minorHAnsi" w:cstheme="minorHAnsi"/>
          <w:color w:val="000000"/>
          <w:lang w:val="pl-PL"/>
        </w:rPr>
        <w:t xml:space="preserve"> protokolarne </w:t>
      </w:r>
      <w:r w:rsidR="00F453EE" w:rsidRPr="006E145A">
        <w:rPr>
          <w:rFonts w:asciiTheme="minorHAnsi" w:hAnsiTheme="minorHAnsi" w:cstheme="minorHAnsi"/>
          <w:color w:val="000000"/>
          <w:lang w:val="pl-PL"/>
        </w:rPr>
        <w:t>przekazanie Wykonawcy</w:t>
      </w:r>
      <w:r w:rsidR="001E28FC" w:rsidRPr="006E145A">
        <w:rPr>
          <w:rFonts w:asciiTheme="minorHAnsi" w:hAnsiTheme="minorHAnsi" w:cstheme="minorHAnsi"/>
          <w:color w:val="000000"/>
          <w:lang w:val="pl-PL"/>
        </w:rPr>
        <w:t>,</w:t>
      </w:r>
      <w:r w:rsidR="00F453EE" w:rsidRPr="006E145A">
        <w:rPr>
          <w:rFonts w:asciiTheme="minorHAnsi" w:hAnsiTheme="minorHAnsi" w:cstheme="minorHAnsi"/>
          <w:color w:val="000000"/>
          <w:lang w:val="pl-PL"/>
        </w:rPr>
        <w:t xml:space="preserve"> </w:t>
      </w:r>
      <w:r w:rsidR="001E28FC" w:rsidRPr="006E145A">
        <w:rPr>
          <w:rFonts w:asciiTheme="minorHAnsi" w:hAnsiTheme="minorHAnsi" w:cstheme="minorHAnsi"/>
          <w:color w:val="000000"/>
          <w:lang w:val="pl-PL"/>
        </w:rPr>
        <w:t>przy udziale kierownika</w:t>
      </w:r>
      <w:r w:rsidR="0097782E" w:rsidRPr="006E145A">
        <w:rPr>
          <w:rFonts w:asciiTheme="minorHAnsi" w:hAnsiTheme="minorHAnsi" w:cstheme="minorHAnsi"/>
          <w:color w:val="000000"/>
          <w:lang w:val="pl-PL"/>
        </w:rPr>
        <w:t xml:space="preserve"> </w:t>
      </w:r>
      <w:r w:rsidR="0097782E" w:rsidRPr="006E145A">
        <w:rPr>
          <w:rFonts w:asciiTheme="minorHAnsi" w:hAnsiTheme="minorHAnsi" w:cstheme="minorHAnsi"/>
          <w:lang w:val="pl-PL"/>
        </w:rPr>
        <w:t>budowy</w:t>
      </w:r>
      <w:r w:rsidR="001E28FC" w:rsidRPr="006E145A">
        <w:rPr>
          <w:rFonts w:asciiTheme="minorHAnsi" w:hAnsiTheme="minorHAnsi" w:cstheme="minorHAnsi"/>
          <w:lang w:val="pl-PL"/>
        </w:rPr>
        <w:t>,</w:t>
      </w:r>
      <w:r w:rsidR="0097782E" w:rsidRPr="006E145A">
        <w:rPr>
          <w:rFonts w:asciiTheme="minorHAnsi" w:hAnsiTheme="minorHAnsi" w:cstheme="minorHAnsi"/>
          <w:lang w:val="pl-PL"/>
        </w:rPr>
        <w:t xml:space="preserve"> </w:t>
      </w:r>
      <w:r w:rsidR="00F453EE" w:rsidRPr="006E145A">
        <w:rPr>
          <w:rFonts w:asciiTheme="minorHAnsi" w:hAnsiTheme="minorHAnsi" w:cstheme="minorHAnsi"/>
          <w:lang w:val="pl-PL"/>
        </w:rPr>
        <w:t xml:space="preserve">terenu </w:t>
      </w:r>
      <w:r w:rsidR="00CD231B" w:rsidRPr="006E145A">
        <w:rPr>
          <w:rFonts w:asciiTheme="minorHAnsi" w:hAnsiTheme="minorHAnsi" w:cstheme="minorHAnsi"/>
          <w:lang w:val="pl-PL"/>
        </w:rPr>
        <w:t>budowy</w:t>
      </w:r>
      <w:r w:rsidR="008F4D46" w:rsidRPr="006E145A">
        <w:rPr>
          <w:rFonts w:asciiTheme="minorHAnsi" w:hAnsiTheme="minorHAnsi" w:cstheme="minorHAnsi"/>
          <w:lang w:val="pl-PL"/>
        </w:rPr>
        <w:t>,</w:t>
      </w:r>
      <w:r w:rsidR="00F453EE" w:rsidRPr="006E145A">
        <w:rPr>
          <w:rFonts w:asciiTheme="minorHAnsi" w:hAnsiTheme="minorHAnsi" w:cstheme="minorHAnsi"/>
          <w:lang w:val="pl-PL"/>
        </w:rPr>
        <w:t xml:space="preserve"> </w:t>
      </w:r>
      <w:r w:rsidR="00140214" w:rsidRPr="006E145A">
        <w:rPr>
          <w:rFonts w:asciiTheme="minorHAnsi" w:hAnsiTheme="minorHAnsi" w:cstheme="minorHAnsi"/>
          <w:lang w:val="pl-PL"/>
        </w:rPr>
        <w:t xml:space="preserve">projektu budowlanego, </w:t>
      </w:r>
      <w:r w:rsidR="00F931C0" w:rsidRPr="006E145A">
        <w:rPr>
          <w:rFonts w:asciiTheme="minorHAnsi" w:hAnsiTheme="minorHAnsi" w:cstheme="minorHAnsi"/>
          <w:lang w:val="pl-PL"/>
        </w:rPr>
        <w:t xml:space="preserve">w tym projektu technicznego, decyzji o pozwoleniu na budowę / ostatecznego zgłoszenia budowy lub wykonywania innych robót budowlanych, </w:t>
      </w:r>
      <w:proofErr w:type="spellStart"/>
      <w:r w:rsidR="0059288E" w:rsidRPr="006E145A">
        <w:rPr>
          <w:rFonts w:asciiTheme="minorHAnsi" w:hAnsiTheme="minorHAnsi" w:cstheme="minorHAnsi"/>
          <w:lang w:val="pl-PL"/>
        </w:rPr>
        <w:t>STWiORB</w:t>
      </w:r>
      <w:proofErr w:type="spellEnd"/>
      <w:r w:rsidR="00F453EE" w:rsidRPr="006E145A">
        <w:rPr>
          <w:rFonts w:asciiTheme="minorHAnsi" w:hAnsiTheme="minorHAnsi" w:cstheme="minorHAnsi"/>
          <w:lang w:val="pl-PL"/>
        </w:rPr>
        <w:t xml:space="preserve"> i dziennika budowy</w:t>
      </w:r>
      <w:r w:rsidR="0074425E" w:rsidRPr="006E145A">
        <w:rPr>
          <w:rFonts w:asciiTheme="minorHAnsi" w:hAnsiTheme="minorHAnsi" w:cstheme="minorHAnsi"/>
          <w:lang w:val="pl-PL"/>
        </w:rPr>
        <w:t xml:space="preserve"> oraz dokum</w:t>
      </w:r>
      <w:r w:rsidR="00906E44" w:rsidRPr="006E145A">
        <w:rPr>
          <w:rFonts w:asciiTheme="minorHAnsi" w:hAnsiTheme="minorHAnsi" w:cstheme="minorHAnsi"/>
          <w:lang w:val="pl-PL"/>
        </w:rPr>
        <w:t>e</w:t>
      </w:r>
      <w:r w:rsidR="0074425E" w:rsidRPr="006E145A">
        <w:rPr>
          <w:rFonts w:asciiTheme="minorHAnsi" w:hAnsiTheme="minorHAnsi" w:cstheme="minorHAnsi"/>
          <w:lang w:val="pl-PL"/>
        </w:rPr>
        <w:t>ntacji wykonawczej</w:t>
      </w:r>
    </w:p>
    <w:p w14:paraId="76B0CF28" w14:textId="44A9D3A5" w:rsidR="00F453EE" w:rsidRPr="006E145A" w:rsidRDefault="00F453EE">
      <w:pPr>
        <w:pStyle w:val="Akapitzlist"/>
        <w:numPr>
          <w:ilvl w:val="0"/>
          <w:numId w:val="80"/>
        </w:numPr>
        <w:spacing w:before="0" w:beforeAutospacing="0" w:afterAutospacing="0"/>
        <w:contextualSpacing/>
        <w:rPr>
          <w:rFonts w:asciiTheme="minorHAnsi" w:hAnsiTheme="minorHAnsi" w:cstheme="minorHAnsi"/>
          <w:b/>
          <w:bCs/>
          <w:color w:val="000000"/>
          <w:lang w:val="pl-PL"/>
        </w:rPr>
      </w:pPr>
      <w:r w:rsidRPr="006E145A">
        <w:rPr>
          <w:rFonts w:asciiTheme="minorHAnsi" w:hAnsiTheme="minorHAnsi" w:cstheme="minorHAnsi"/>
          <w:color w:val="000000"/>
          <w:lang w:val="pl-PL"/>
        </w:rPr>
        <w:t xml:space="preserve">dokonanie czynności odbioru </w:t>
      </w:r>
      <w:r w:rsidR="0097782E" w:rsidRPr="006E145A">
        <w:rPr>
          <w:rFonts w:asciiTheme="minorHAnsi" w:hAnsiTheme="minorHAnsi" w:cstheme="minorHAnsi"/>
          <w:color w:val="000000"/>
          <w:lang w:val="pl-PL"/>
        </w:rPr>
        <w:t xml:space="preserve">końcowego </w:t>
      </w:r>
      <w:r w:rsidRPr="006E145A">
        <w:rPr>
          <w:rFonts w:asciiTheme="minorHAnsi" w:hAnsiTheme="minorHAnsi" w:cstheme="minorHAnsi"/>
          <w:color w:val="000000"/>
          <w:lang w:val="pl-PL"/>
        </w:rPr>
        <w:t>przedmiotu umowy,</w:t>
      </w:r>
    </w:p>
    <w:p w14:paraId="6C9CB426" w14:textId="6B601081" w:rsidR="00657BDC" w:rsidRPr="006E145A" w:rsidRDefault="00657BDC">
      <w:pPr>
        <w:pStyle w:val="Akapitzlist"/>
        <w:numPr>
          <w:ilvl w:val="0"/>
          <w:numId w:val="80"/>
        </w:numPr>
        <w:spacing w:before="0" w:beforeAutospacing="0" w:afterAutospacing="0"/>
        <w:contextualSpacing/>
        <w:rPr>
          <w:rFonts w:asciiTheme="minorHAnsi" w:hAnsiTheme="minorHAnsi" w:cstheme="minorHAnsi"/>
          <w:b/>
          <w:bCs/>
          <w:color w:val="70AD47"/>
          <w:lang w:val="pl-PL"/>
        </w:rPr>
      </w:pPr>
      <w:r w:rsidRPr="006E145A">
        <w:rPr>
          <w:rFonts w:asciiTheme="minorHAnsi" w:hAnsiTheme="minorHAnsi" w:cstheme="minorHAnsi"/>
          <w:color w:val="000000"/>
          <w:lang w:val="pl-PL"/>
        </w:rPr>
        <w:t xml:space="preserve">dokonanie </w:t>
      </w:r>
      <w:r w:rsidRPr="006E145A">
        <w:rPr>
          <w:rFonts w:asciiTheme="minorHAnsi" w:hAnsiTheme="minorHAnsi" w:cstheme="minorHAnsi"/>
          <w:lang w:val="pl-PL"/>
        </w:rPr>
        <w:t>zapłaty Wykonawcy wynagrodzenia za wykonane i odebrane</w:t>
      </w:r>
      <w:r w:rsidR="0097782E" w:rsidRPr="006E145A">
        <w:rPr>
          <w:rFonts w:asciiTheme="minorHAnsi" w:hAnsiTheme="minorHAnsi" w:cstheme="minorHAnsi"/>
          <w:lang w:val="pl-PL"/>
        </w:rPr>
        <w:t xml:space="preserve"> części umowy</w:t>
      </w:r>
      <w:r w:rsidRPr="006E145A">
        <w:rPr>
          <w:rFonts w:asciiTheme="minorHAnsi" w:hAnsiTheme="minorHAnsi" w:cstheme="minorHAnsi"/>
          <w:lang w:val="pl-PL"/>
        </w:rPr>
        <w:t>,</w:t>
      </w:r>
    </w:p>
    <w:p w14:paraId="34BC567B" w14:textId="4D4B1E57" w:rsidR="0042027F" w:rsidRPr="006E145A" w:rsidRDefault="00657BDC">
      <w:pPr>
        <w:pStyle w:val="Akapitzlist"/>
        <w:numPr>
          <w:ilvl w:val="0"/>
          <w:numId w:val="80"/>
        </w:numPr>
        <w:spacing w:before="0" w:beforeAutospacing="0" w:afterAutospacing="0"/>
        <w:contextualSpacing/>
        <w:rPr>
          <w:rFonts w:asciiTheme="minorHAnsi" w:hAnsiTheme="minorHAnsi" w:cstheme="minorHAnsi"/>
          <w:b/>
          <w:color w:val="70AD47"/>
          <w:lang w:val="pl-PL"/>
        </w:rPr>
      </w:pPr>
      <w:r w:rsidRPr="006E145A">
        <w:rPr>
          <w:rFonts w:asciiTheme="minorHAnsi" w:hAnsiTheme="minorHAnsi" w:cstheme="minorHAnsi"/>
          <w:lang w:val="pl-PL"/>
        </w:rPr>
        <w:t>zapewnienie nadzoru inwestorskiego nad wykon</w:t>
      </w:r>
      <w:r w:rsidR="00AF7CE7" w:rsidRPr="006E145A">
        <w:rPr>
          <w:rFonts w:asciiTheme="minorHAnsi" w:hAnsiTheme="minorHAnsi" w:cstheme="minorHAnsi"/>
          <w:lang w:val="pl-PL"/>
        </w:rPr>
        <w:t xml:space="preserve">ywanymi </w:t>
      </w:r>
      <w:r w:rsidRPr="006E145A">
        <w:rPr>
          <w:rFonts w:asciiTheme="minorHAnsi" w:hAnsiTheme="minorHAnsi" w:cstheme="minorHAnsi"/>
          <w:lang w:val="pl-PL"/>
        </w:rPr>
        <w:t>robotami,</w:t>
      </w:r>
      <w:r w:rsidR="000047BA" w:rsidRPr="006E145A">
        <w:rPr>
          <w:rFonts w:asciiTheme="minorHAnsi" w:hAnsiTheme="minorHAnsi" w:cstheme="minorHAnsi"/>
          <w:lang w:val="pl-PL"/>
        </w:rPr>
        <w:t xml:space="preserve"> </w:t>
      </w:r>
      <w:r w:rsidRPr="006E145A">
        <w:rPr>
          <w:rFonts w:asciiTheme="minorHAnsi" w:hAnsiTheme="minorHAnsi" w:cstheme="minorHAnsi"/>
          <w:lang w:val="pl-PL"/>
        </w:rPr>
        <w:t>udzielenie Wykonawcy pełnomocnictwa niezbędn</w:t>
      </w:r>
      <w:r w:rsidR="00AF7CE7" w:rsidRPr="006E145A">
        <w:rPr>
          <w:rFonts w:asciiTheme="minorHAnsi" w:hAnsiTheme="minorHAnsi" w:cstheme="minorHAnsi"/>
          <w:lang w:val="pl-PL"/>
        </w:rPr>
        <w:t>ego</w:t>
      </w:r>
      <w:r w:rsidRPr="006E145A">
        <w:rPr>
          <w:rFonts w:asciiTheme="minorHAnsi" w:hAnsiTheme="minorHAnsi" w:cstheme="minorHAnsi"/>
          <w:lang w:val="pl-PL"/>
        </w:rPr>
        <w:t xml:space="preserve"> do wykonania przez Wykonawcę przedmiotu umowy</w:t>
      </w:r>
      <w:r w:rsidR="00AF7CE7" w:rsidRPr="006E145A">
        <w:rPr>
          <w:rFonts w:asciiTheme="minorHAnsi" w:hAnsiTheme="minorHAnsi" w:cstheme="minorHAnsi"/>
          <w:lang w:val="pl-PL"/>
        </w:rPr>
        <w:t>,</w:t>
      </w:r>
      <w:r w:rsidRPr="006E145A">
        <w:rPr>
          <w:rFonts w:asciiTheme="minorHAnsi" w:hAnsiTheme="minorHAnsi" w:cstheme="minorHAnsi"/>
          <w:lang w:val="pl-PL"/>
        </w:rPr>
        <w:t xml:space="preserve"> jeśli przepis prawa tego wymaga</w:t>
      </w:r>
      <w:r w:rsidR="000047BA" w:rsidRPr="006E145A">
        <w:rPr>
          <w:rFonts w:asciiTheme="minorHAnsi" w:hAnsiTheme="minorHAnsi" w:cstheme="minorHAnsi"/>
          <w:lang w:val="pl-PL"/>
        </w:rPr>
        <w:t>.</w:t>
      </w:r>
      <w:r w:rsidRPr="006E145A">
        <w:rPr>
          <w:rFonts w:asciiTheme="minorHAnsi" w:hAnsiTheme="minorHAnsi" w:cstheme="minorHAnsi"/>
          <w:lang w:val="pl-PL"/>
        </w:rPr>
        <w:t xml:space="preserve"> </w:t>
      </w:r>
    </w:p>
    <w:p w14:paraId="03DC194D" w14:textId="77777777" w:rsidR="00E35A07" w:rsidRPr="006E145A" w:rsidRDefault="00E35A07" w:rsidP="006E145A">
      <w:pPr>
        <w:pStyle w:val="Akapitzlist"/>
        <w:spacing w:before="0" w:beforeAutospacing="0" w:afterAutospacing="0"/>
        <w:ind w:firstLine="0"/>
        <w:contextualSpacing/>
        <w:rPr>
          <w:rFonts w:asciiTheme="minorHAnsi" w:hAnsiTheme="minorHAnsi" w:cstheme="minorHAnsi"/>
          <w:b/>
          <w:bCs/>
          <w:color w:val="70AD47"/>
          <w:lang w:val="pl-PL"/>
        </w:rPr>
      </w:pPr>
    </w:p>
    <w:p w14:paraId="1AE63FF4" w14:textId="77777777" w:rsidR="00D06CF4" w:rsidRPr="006E145A" w:rsidRDefault="00111E98" w:rsidP="006E145A">
      <w:pPr>
        <w:pStyle w:val="Nagwek1"/>
        <w:spacing w:before="0" w:after="0" w:line="240" w:lineRule="auto"/>
        <w:rPr>
          <w:rFonts w:asciiTheme="minorHAnsi" w:hAnsiTheme="minorHAnsi" w:cstheme="minorHAnsi"/>
          <w:sz w:val="22"/>
          <w:szCs w:val="22"/>
        </w:rPr>
      </w:pPr>
      <w:bookmarkStart w:id="22" w:name="_Toc114562588"/>
      <w:r w:rsidRPr="006E145A">
        <w:rPr>
          <w:rFonts w:asciiTheme="minorHAnsi" w:hAnsiTheme="minorHAnsi" w:cstheme="minorHAnsi"/>
          <w:sz w:val="22"/>
          <w:szCs w:val="22"/>
        </w:rPr>
        <w:t xml:space="preserve">§ </w:t>
      </w:r>
      <w:r w:rsidR="00E05401" w:rsidRPr="006E145A">
        <w:rPr>
          <w:rFonts w:asciiTheme="minorHAnsi" w:hAnsiTheme="minorHAnsi" w:cstheme="minorHAnsi"/>
          <w:sz w:val="22"/>
          <w:szCs w:val="22"/>
        </w:rPr>
        <w:t>1</w:t>
      </w:r>
      <w:r w:rsidR="00AF7CE7" w:rsidRPr="006E145A">
        <w:rPr>
          <w:rFonts w:asciiTheme="minorHAnsi" w:hAnsiTheme="minorHAnsi" w:cstheme="minorHAnsi"/>
          <w:sz w:val="22"/>
          <w:szCs w:val="22"/>
        </w:rPr>
        <w:t>2</w:t>
      </w:r>
      <w:r w:rsidR="00945361" w:rsidRPr="006E145A">
        <w:rPr>
          <w:rFonts w:asciiTheme="minorHAnsi" w:hAnsiTheme="minorHAnsi" w:cstheme="minorHAnsi"/>
          <w:sz w:val="22"/>
          <w:szCs w:val="22"/>
        </w:rPr>
        <w:t xml:space="preserve"> </w:t>
      </w:r>
      <w:r w:rsidR="00D06CF4" w:rsidRPr="006E145A">
        <w:rPr>
          <w:rFonts w:asciiTheme="minorHAnsi" w:hAnsiTheme="minorHAnsi" w:cstheme="minorHAnsi"/>
          <w:sz w:val="22"/>
          <w:szCs w:val="22"/>
        </w:rPr>
        <w:t>OBOWIĄZKI WYKONAWCY</w:t>
      </w:r>
      <w:bookmarkEnd w:id="22"/>
    </w:p>
    <w:p w14:paraId="7F22AE84" w14:textId="042D9CAB" w:rsidR="00F6083C" w:rsidRPr="006E145A" w:rsidRDefault="00F76712">
      <w:pPr>
        <w:pStyle w:val="Akapitzlist"/>
        <w:numPr>
          <w:ilvl w:val="0"/>
          <w:numId w:val="32"/>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Obowiązkiem Wykonawcy jest podjęcie wszelkich czynności niezbędnych do </w:t>
      </w:r>
      <w:r w:rsidR="00F95960" w:rsidRPr="006E145A">
        <w:rPr>
          <w:rFonts w:asciiTheme="minorHAnsi" w:hAnsiTheme="minorHAnsi" w:cstheme="minorHAnsi"/>
          <w:lang w:val="pl-PL"/>
        </w:rPr>
        <w:t>wykonania</w:t>
      </w:r>
      <w:r w:rsidRPr="006E145A">
        <w:rPr>
          <w:rFonts w:asciiTheme="minorHAnsi" w:hAnsiTheme="minorHAnsi" w:cstheme="minorHAnsi"/>
          <w:lang w:val="pl-PL"/>
        </w:rPr>
        <w:t xml:space="preserve"> przedmiotu umowy, w tym w szczególności Wykonawca zobowiązany jest do:</w:t>
      </w:r>
    </w:p>
    <w:p w14:paraId="03904C33" w14:textId="22207767" w:rsidR="00A73F58" w:rsidRPr="006E145A" w:rsidRDefault="00A73F58">
      <w:pPr>
        <w:numPr>
          <w:ilvl w:val="0"/>
          <w:numId w:val="26"/>
        </w:numPr>
        <w:tabs>
          <w:tab w:val="clear" w:pos="0"/>
          <w:tab w:val="num" w:pos="360"/>
        </w:tabs>
        <w:suppressAutoHyphens/>
        <w:spacing w:after="0" w:line="240" w:lineRule="auto"/>
        <w:ind w:left="786" w:hanging="426"/>
        <w:jc w:val="both"/>
        <w:rPr>
          <w:rFonts w:asciiTheme="minorHAnsi" w:hAnsiTheme="minorHAnsi" w:cstheme="minorHAnsi"/>
        </w:rPr>
      </w:pPr>
      <w:r w:rsidRPr="006E145A">
        <w:rPr>
          <w:rFonts w:asciiTheme="minorHAnsi" w:hAnsiTheme="minorHAnsi" w:cstheme="minorHAnsi"/>
        </w:rPr>
        <w:t xml:space="preserve">wykonania wszystkich robót, usług i dostaw niezbędnych do wykonania przedmiotu umowy w terminie ustalonym w umowie, zgodnie z zaleceniami Zamawiającego, </w:t>
      </w:r>
      <w:r w:rsidR="0099073B" w:rsidRPr="006E145A">
        <w:rPr>
          <w:rFonts w:asciiTheme="minorHAnsi" w:hAnsiTheme="minorHAnsi" w:cstheme="minorHAnsi"/>
        </w:rPr>
        <w:t xml:space="preserve">i </w:t>
      </w:r>
      <w:r w:rsidR="00030F47" w:rsidRPr="006E145A">
        <w:rPr>
          <w:rFonts w:asciiTheme="minorHAnsi" w:hAnsiTheme="minorHAnsi" w:cstheme="minorHAnsi"/>
        </w:rPr>
        <w:t>opracowaniami projektowymi</w:t>
      </w:r>
      <w:r w:rsidRPr="006E145A">
        <w:rPr>
          <w:rFonts w:asciiTheme="minorHAnsi" w:hAnsiTheme="minorHAnsi" w:cstheme="minorHAnsi"/>
        </w:rPr>
        <w:t>, zasadami sztuki budowlanej i wiedzy technicznej, obowiązującymi warunkami technicznymi, przepisami dozoru technicznego oraz z zachowaniem należytej staranności,</w:t>
      </w:r>
    </w:p>
    <w:p w14:paraId="552AA388" w14:textId="317955D0" w:rsidR="00F76712" w:rsidRPr="006E145A" w:rsidRDefault="00F76712">
      <w:pPr>
        <w:numPr>
          <w:ilvl w:val="0"/>
          <w:numId w:val="26"/>
        </w:numPr>
        <w:tabs>
          <w:tab w:val="clear" w:pos="0"/>
          <w:tab w:val="num" w:pos="360"/>
        </w:tabs>
        <w:suppressAutoHyphens/>
        <w:spacing w:after="0" w:line="240" w:lineRule="auto"/>
        <w:ind w:left="786" w:hanging="426"/>
        <w:jc w:val="both"/>
        <w:rPr>
          <w:rFonts w:asciiTheme="minorHAnsi" w:hAnsiTheme="minorHAnsi" w:cstheme="minorHAnsi"/>
        </w:rPr>
      </w:pPr>
      <w:r w:rsidRPr="006E145A">
        <w:rPr>
          <w:rFonts w:asciiTheme="minorHAnsi" w:hAnsiTheme="minorHAnsi" w:cstheme="minorHAnsi"/>
        </w:rPr>
        <w:t xml:space="preserve">wykonania wszystkich robót, usług i dostaw niezbędnych do wykonania przedmiotu umowy, zgodnie z obowiązującymi przepisami prawa, w tym z przepisami prawa budowlanego </w:t>
      </w:r>
      <w:r w:rsidR="00DB7D1C" w:rsidRPr="006E145A">
        <w:rPr>
          <w:rFonts w:asciiTheme="minorHAnsi" w:hAnsiTheme="minorHAnsi" w:cstheme="minorHAnsi"/>
        </w:rPr>
        <w:br/>
      </w:r>
      <w:r w:rsidRPr="006E145A">
        <w:rPr>
          <w:rFonts w:asciiTheme="minorHAnsi" w:hAnsiTheme="minorHAnsi" w:cstheme="minorHAnsi"/>
        </w:rPr>
        <w:lastRenderedPageBreak/>
        <w:t xml:space="preserve">i ochrony środowiska, normami, </w:t>
      </w:r>
      <w:r w:rsidR="00F95960" w:rsidRPr="006E145A">
        <w:rPr>
          <w:rFonts w:asciiTheme="minorHAnsi" w:hAnsiTheme="minorHAnsi" w:cstheme="minorHAnsi"/>
        </w:rPr>
        <w:t xml:space="preserve">uzgodnieniami branżowymi, </w:t>
      </w:r>
      <w:r w:rsidRPr="006E145A">
        <w:rPr>
          <w:rFonts w:asciiTheme="minorHAnsi" w:hAnsiTheme="minorHAnsi" w:cstheme="minorHAnsi"/>
        </w:rPr>
        <w:t>technologią robót, standardami zabezpieczenia i bezpieczeństwa ppoż. i BHP (m. in. wydzielenia oraz odpowiedniego zabezpieczenia i oznakowania stref niebezpiecznych znajdujących się na terenie prowadzonych robót)</w:t>
      </w:r>
      <w:r w:rsidR="00F95960" w:rsidRPr="006E145A">
        <w:rPr>
          <w:rFonts w:asciiTheme="minorHAnsi" w:hAnsiTheme="minorHAnsi" w:cstheme="minorHAnsi"/>
        </w:rPr>
        <w:t xml:space="preserve"> oraz </w:t>
      </w:r>
      <w:r w:rsidRPr="006E145A">
        <w:rPr>
          <w:rFonts w:asciiTheme="minorHAnsi" w:hAnsiTheme="minorHAnsi" w:cstheme="minorHAnsi"/>
        </w:rPr>
        <w:t xml:space="preserve">na </w:t>
      </w:r>
      <w:r w:rsidR="00F95960" w:rsidRPr="006E145A">
        <w:rPr>
          <w:rFonts w:asciiTheme="minorHAnsi" w:hAnsiTheme="minorHAnsi" w:cstheme="minorHAnsi"/>
        </w:rPr>
        <w:t xml:space="preserve">warunkach </w:t>
      </w:r>
      <w:r w:rsidRPr="006E145A">
        <w:rPr>
          <w:rFonts w:asciiTheme="minorHAnsi" w:hAnsiTheme="minorHAnsi" w:cstheme="minorHAnsi"/>
        </w:rPr>
        <w:t>ustalonych niniejszą umową,</w:t>
      </w:r>
    </w:p>
    <w:p w14:paraId="17FD4865" w14:textId="22313DB5" w:rsidR="00FF29C9" w:rsidRPr="006E145A" w:rsidRDefault="00F76712">
      <w:pPr>
        <w:numPr>
          <w:ilvl w:val="0"/>
          <w:numId w:val="26"/>
        </w:numPr>
        <w:tabs>
          <w:tab w:val="clear" w:pos="0"/>
          <w:tab w:val="num" w:pos="360"/>
        </w:tabs>
        <w:suppressAutoHyphens/>
        <w:spacing w:after="0" w:line="240" w:lineRule="auto"/>
        <w:ind w:left="786" w:hanging="426"/>
        <w:jc w:val="both"/>
        <w:rPr>
          <w:rFonts w:asciiTheme="minorHAnsi" w:hAnsiTheme="minorHAnsi" w:cstheme="minorHAnsi"/>
        </w:rPr>
      </w:pPr>
      <w:r w:rsidRPr="006E145A">
        <w:rPr>
          <w:rFonts w:asciiTheme="minorHAnsi" w:hAnsiTheme="minorHAnsi" w:cstheme="minorHAnsi"/>
        </w:rPr>
        <w:t>wykonania umowy przy pomocy osób posiadających odpowiednie kwalifikacje zawodowe</w:t>
      </w:r>
      <w:r w:rsidR="00A25A61" w:rsidRPr="006E145A">
        <w:rPr>
          <w:rFonts w:asciiTheme="minorHAnsi" w:hAnsiTheme="minorHAnsi" w:cstheme="minorHAnsi"/>
        </w:rPr>
        <w:t xml:space="preserve"> oraz spełniających wymagania określone w SWZ</w:t>
      </w:r>
      <w:r w:rsidR="00DD3064" w:rsidRPr="006E145A">
        <w:rPr>
          <w:rFonts w:asciiTheme="minorHAnsi" w:hAnsiTheme="minorHAnsi" w:cstheme="minorHAnsi"/>
        </w:rPr>
        <w:t xml:space="preserve"> </w:t>
      </w:r>
      <w:r w:rsidR="00A25A61" w:rsidRPr="006E145A">
        <w:rPr>
          <w:rFonts w:asciiTheme="minorHAnsi" w:hAnsiTheme="minorHAnsi" w:cstheme="minorHAnsi"/>
        </w:rPr>
        <w:t xml:space="preserve"> i ofercie Wykonawcy</w:t>
      </w:r>
      <w:r w:rsidRPr="006E145A">
        <w:rPr>
          <w:rFonts w:asciiTheme="minorHAnsi" w:hAnsiTheme="minorHAnsi" w:cstheme="minorHAnsi"/>
        </w:rPr>
        <w:t>,</w:t>
      </w:r>
      <w:r w:rsidR="00FF29C9" w:rsidRPr="006E145A">
        <w:rPr>
          <w:rFonts w:asciiTheme="minorHAnsi" w:hAnsiTheme="minorHAnsi" w:cstheme="minorHAnsi"/>
        </w:rPr>
        <w:t xml:space="preserve"> </w:t>
      </w:r>
    </w:p>
    <w:p w14:paraId="2B29A2AB" w14:textId="195480CE" w:rsidR="00F229D0" w:rsidRPr="006E145A" w:rsidRDefault="00F76712">
      <w:pPr>
        <w:numPr>
          <w:ilvl w:val="0"/>
          <w:numId w:val="26"/>
        </w:numPr>
        <w:tabs>
          <w:tab w:val="clear" w:pos="0"/>
          <w:tab w:val="num" w:pos="360"/>
        </w:tabs>
        <w:suppressAutoHyphens/>
        <w:spacing w:after="0" w:line="240" w:lineRule="auto"/>
        <w:ind w:left="786" w:hanging="426"/>
        <w:jc w:val="both"/>
        <w:rPr>
          <w:rFonts w:asciiTheme="minorHAnsi" w:hAnsiTheme="minorHAnsi" w:cstheme="minorHAnsi"/>
        </w:rPr>
      </w:pPr>
      <w:r w:rsidRPr="006E145A">
        <w:rPr>
          <w:rFonts w:asciiTheme="minorHAnsi" w:hAnsiTheme="minorHAnsi" w:cstheme="minorHAnsi"/>
        </w:rPr>
        <w:t>protokolarnego prz</w:t>
      </w:r>
      <w:r w:rsidR="00F229D0" w:rsidRPr="006E145A">
        <w:rPr>
          <w:rFonts w:asciiTheme="minorHAnsi" w:hAnsiTheme="minorHAnsi" w:cstheme="minorHAnsi"/>
        </w:rPr>
        <w:t>e</w:t>
      </w:r>
      <w:r w:rsidRPr="006E145A">
        <w:rPr>
          <w:rFonts w:asciiTheme="minorHAnsi" w:hAnsiTheme="minorHAnsi" w:cstheme="minorHAnsi"/>
        </w:rPr>
        <w:t>jęcia terenu budowy (z chwilą jego przejęcia</w:t>
      </w:r>
      <w:r w:rsidR="00F229D0" w:rsidRPr="006E145A">
        <w:rPr>
          <w:rFonts w:asciiTheme="minorHAnsi" w:hAnsiTheme="minorHAnsi" w:cstheme="minorHAnsi"/>
        </w:rPr>
        <w:t xml:space="preserve"> </w:t>
      </w:r>
      <w:r w:rsidRPr="006E145A">
        <w:rPr>
          <w:rFonts w:asciiTheme="minorHAnsi" w:hAnsiTheme="minorHAnsi" w:cstheme="minorHAnsi"/>
        </w:rPr>
        <w:t>Wykonawca ponosi pełną odpowiedzialność za skutki zdarzeń zaistniałych na terenie budowy)</w:t>
      </w:r>
      <w:r w:rsidR="00F229D0" w:rsidRPr="006E145A">
        <w:rPr>
          <w:rFonts w:asciiTheme="minorHAnsi" w:hAnsiTheme="minorHAnsi" w:cstheme="minorHAnsi"/>
        </w:rPr>
        <w:t>,</w:t>
      </w:r>
    </w:p>
    <w:p w14:paraId="77523A42" w14:textId="05664A07" w:rsidR="00F229D0" w:rsidRPr="006E145A" w:rsidRDefault="00F229D0">
      <w:pPr>
        <w:numPr>
          <w:ilvl w:val="0"/>
          <w:numId w:val="26"/>
        </w:numPr>
        <w:tabs>
          <w:tab w:val="clear" w:pos="0"/>
          <w:tab w:val="num" w:pos="360"/>
        </w:tabs>
        <w:suppressAutoHyphens/>
        <w:spacing w:after="0" w:line="240" w:lineRule="auto"/>
        <w:ind w:left="786" w:hanging="426"/>
        <w:jc w:val="both"/>
        <w:rPr>
          <w:rFonts w:asciiTheme="minorHAnsi" w:hAnsiTheme="minorHAnsi" w:cstheme="minorHAnsi"/>
        </w:rPr>
      </w:pPr>
      <w:r w:rsidRPr="006E145A">
        <w:rPr>
          <w:rFonts w:asciiTheme="minorHAnsi" w:hAnsiTheme="minorHAnsi" w:cstheme="minorHAnsi"/>
        </w:rPr>
        <w:t>n</w:t>
      </w:r>
      <w:r w:rsidR="00F76712" w:rsidRPr="006E145A">
        <w:rPr>
          <w:rFonts w:asciiTheme="minorHAnsi" w:hAnsiTheme="minorHAnsi" w:cstheme="minorHAnsi"/>
        </w:rPr>
        <w:t xml:space="preserve">ależytego zabezpieczenia terenu budowy przed dostępem osób </w:t>
      </w:r>
      <w:r w:rsidR="007D7433" w:rsidRPr="006E145A">
        <w:rPr>
          <w:rFonts w:asciiTheme="minorHAnsi" w:hAnsiTheme="minorHAnsi" w:cstheme="minorHAnsi"/>
        </w:rPr>
        <w:t>nieupoważnionych,</w:t>
      </w:r>
    </w:p>
    <w:p w14:paraId="2891E266" w14:textId="2C44A9C4" w:rsidR="00F229D0" w:rsidRPr="006E145A" w:rsidRDefault="00F229D0">
      <w:pPr>
        <w:numPr>
          <w:ilvl w:val="0"/>
          <w:numId w:val="26"/>
        </w:numPr>
        <w:tabs>
          <w:tab w:val="clear" w:pos="0"/>
          <w:tab w:val="num" w:pos="360"/>
        </w:tabs>
        <w:suppressAutoHyphens/>
        <w:spacing w:after="0" w:line="240" w:lineRule="auto"/>
        <w:ind w:left="786" w:hanging="426"/>
        <w:jc w:val="both"/>
        <w:rPr>
          <w:rFonts w:asciiTheme="minorHAnsi" w:hAnsiTheme="minorHAnsi" w:cstheme="minorHAnsi"/>
        </w:rPr>
      </w:pPr>
      <w:r w:rsidRPr="006E145A">
        <w:rPr>
          <w:rFonts w:asciiTheme="minorHAnsi" w:hAnsiTheme="minorHAnsi" w:cstheme="minorHAnsi"/>
        </w:rPr>
        <w:t>z</w:t>
      </w:r>
      <w:r w:rsidR="00F76712" w:rsidRPr="006E145A">
        <w:rPr>
          <w:rFonts w:asciiTheme="minorHAnsi" w:hAnsiTheme="minorHAnsi" w:cstheme="minorHAnsi"/>
        </w:rPr>
        <w:t>abezpieczenia na własny koszt dostawy mediów do celów budowy</w:t>
      </w:r>
      <w:r w:rsidRPr="006E145A">
        <w:rPr>
          <w:rFonts w:asciiTheme="minorHAnsi" w:hAnsiTheme="minorHAnsi" w:cstheme="minorHAnsi"/>
        </w:rPr>
        <w:t>,</w:t>
      </w:r>
    </w:p>
    <w:p w14:paraId="7FA73699" w14:textId="7DFE56A4" w:rsidR="00F229D0" w:rsidRPr="006E145A" w:rsidRDefault="00F229D0">
      <w:pPr>
        <w:numPr>
          <w:ilvl w:val="0"/>
          <w:numId w:val="26"/>
        </w:numPr>
        <w:tabs>
          <w:tab w:val="clear" w:pos="0"/>
          <w:tab w:val="num" w:pos="360"/>
        </w:tabs>
        <w:suppressAutoHyphens/>
        <w:spacing w:after="0" w:line="240" w:lineRule="auto"/>
        <w:ind w:left="786" w:hanging="426"/>
        <w:jc w:val="both"/>
        <w:rPr>
          <w:rFonts w:asciiTheme="minorHAnsi" w:hAnsiTheme="minorHAnsi" w:cstheme="minorHAnsi"/>
        </w:rPr>
      </w:pPr>
      <w:r w:rsidRPr="006E145A">
        <w:rPr>
          <w:rFonts w:asciiTheme="minorHAnsi" w:hAnsiTheme="minorHAnsi" w:cstheme="minorHAnsi"/>
        </w:rPr>
        <w:t>z</w:t>
      </w:r>
      <w:r w:rsidR="00F76712" w:rsidRPr="006E145A">
        <w:rPr>
          <w:rFonts w:asciiTheme="minorHAnsi" w:hAnsiTheme="minorHAnsi" w:cstheme="minorHAnsi"/>
        </w:rPr>
        <w:t>organizowania</w:t>
      </w:r>
      <w:r w:rsidR="00B74991" w:rsidRPr="006E145A">
        <w:rPr>
          <w:rFonts w:asciiTheme="minorHAnsi" w:hAnsiTheme="minorHAnsi" w:cstheme="minorHAnsi"/>
        </w:rPr>
        <w:t xml:space="preserve"> i utrzymania</w:t>
      </w:r>
      <w:r w:rsidR="00F76712" w:rsidRPr="006E145A">
        <w:rPr>
          <w:rFonts w:asciiTheme="minorHAnsi" w:hAnsiTheme="minorHAnsi" w:cstheme="minorHAnsi"/>
        </w:rPr>
        <w:t xml:space="preserve"> własnym staraniem i na własny koszt zaplecza budowy, </w:t>
      </w:r>
      <w:r w:rsidR="00DD3064" w:rsidRPr="006E145A">
        <w:rPr>
          <w:rFonts w:asciiTheme="minorHAnsi" w:hAnsiTheme="minorHAnsi" w:cstheme="minorHAnsi"/>
        </w:rPr>
        <w:t>w tym:</w:t>
      </w:r>
      <w:r w:rsidR="00F76712" w:rsidRPr="006E145A">
        <w:rPr>
          <w:rFonts w:asciiTheme="minorHAnsi" w:hAnsiTheme="minorHAnsi" w:cstheme="minorHAnsi"/>
        </w:rPr>
        <w:t xml:space="preserve"> zorganizowania i wyposażenia terenu budowy na czas prowadzenia robót budowlanych w biuro kierownika budowy, niezbędne kontenery socjalne dla pracowników, WC, oraz wygrodzenia terenu budowy elementami trwałymi</w:t>
      </w:r>
      <w:r w:rsidRPr="006E145A">
        <w:rPr>
          <w:rFonts w:asciiTheme="minorHAnsi" w:hAnsiTheme="minorHAnsi" w:cstheme="minorHAnsi"/>
        </w:rPr>
        <w:t>,</w:t>
      </w:r>
    </w:p>
    <w:p w14:paraId="4CE679BA" w14:textId="1D527C89" w:rsidR="00F229D0" w:rsidRPr="006E145A" w:rsidRDefault="00F229D0">
      <w:pPr>
        <w:numPr>
          <w:ilvl w:val="0"/>
          <w:numId w:val="26"/>
        </w:numPr>
        <w:tabs>
          <w:tab w:val="clear" w:pos="0"/>
          <w:tab w:val="num" w:pos="360"/>
        </w:tabs>
        <w:suppressAutoHyphens/>
        <w:spacing w:after="0" w:line="240" w:lineRule="auto"/>
        <w:ind w:left="786" w:hanging="426"/>
        <w:jc w:val="both"/>
        <w:rPr>
          <w:rFonts w:asciiTheme="minorHAnsi" w:hAnsiTheme="minorHAnsi" w:cstheme="minorHAnsi"/>
        </w:rPr>
      </w:pPr>
      <w:r w:rsidRPr="006E145A">
        <w:rPr>
          <w:rFonts w:asciiTheme="minorHAnsi" w:hAnsiTheme="minorHAnsi" w:cstheme="minorHAnsi"/>
        </w:rPr>
        <w:t>s</w:t>
      </w:r>
      <w:r w:rsidR="00F76712" w:rsidRPr="006E145A">
        <w:rPr>
          <w:rFonts w:asciiTheme="minorHAnsi" w:hAnsiTheme="minorHAnsi" w:cstheme="minorHAnsi"/>
        </w:rPr>
        <w:t xml:space="preserve">porządzenia </w:t>
      </w:r>
      <w:r w:rsidR="00C4448F" w:rsidRPr="006E145A">
        <w:rPr>
          <w:rFonts w:asciiTheme="minorHAnsi" w:hAnsiTheme="minorHAnsi" w:cstheme="minorHAnsi"/>
        </w:rPr>
        <w:t>p</w:t>
      </w:r>
      <w:r w:rsidR="00F76712" w:rsidRPr="006E145A">
        <w:rPr>
          <w:rFonts w:asciiTheme="minorHAnsi" w:hAnsiTheme="minorHAnsi" w:cstheme="minorHAnsi"/>
        </w:rPr>
        <w:t>lanu bezpieczeństwa i ochrony zdrowia i doręczenia go</w:t>
      </w:r>
      <w:r w:rsidRPr="006E145A">
        <w:rPr>
          <w:rFonts w:asciiTheme="minorHAnsi" w:hAnsiTheme="minorHAnsi" w:cstheme="minorHAnsi"/>
        </w:rPr>
        <w:t xml:space="preserve"> Zamawiającemu</w:t>
      </w:r>
      <w:r w:rsidR="00F76712" w:rsidRPr="006E145A">
        <w:rPr>
          <w:rFonts w:asciiTheme="minorHAnsi" w:hAnsiTheme="minorHAnsi" w:cstheme="minorHAnsi"/>
        </w:rPr>
        <w:t xml:space="preserve"> przed rozpoczęciem robót</w:t>
      </w:r>
      <w:r w:rsidR="00DB3B49" w:rsidRPr="006E145A">
        <w:rPr>
          <w:rFonts w:asciiTheme="minorHAnsi" w:hAnsiTheme="minorHAnsi" w:cstheme="minorHAnsi"/>
        </w:rPr>
        <w:t>,</w:t>
      </w:r>
      <w:r w:rsidR="00F76712" w:rsidRPr="006E145A">
        <w:rPr>
          <w:rFonts w:asciiTheme="minorHAnsi" w:hAnsiTheme="minorHAnsi" w:cstheme="minorHAnsi"/>
        </w:rPr>
        <w:t xml:space="preserve"> najpóźniej w </w:t>
      </w:r>
      <w:r w:rsidR="00C4448F" w:rsidRPr="006E145A">
        <w:rPr>
          <w:rFonts w:asciiTheme="minorHAnsi" w:hAnsiTheme="minorHAnsi" w:cstheme="minorHAnsi"/>
        </w:rPr>
        <w:t>momencie</w:t>
      </w:r>
      <w:r w:rsidR="00F76712" w:rsidRPr="006E145A">
        <w:rPr>
          <w:rFonts w:asciiTheme="minorHAnsi" w:hAnsiTheme="minorHAnsi" w:cstheme="minorHAnsi"/>
        </w:rPr>
        <w:t xml:space="preserve"> przekazania terenu budowy</w:t>
      </w:r>
      <w:r w:rsidRPr="006E145A">
        <w:rPr>
          <w:rFonts w:asciiTheme="minorHAnsi" w:hAnsiTheme="minorHAnsi" w:cstheme="minorHAnsi"/>
        </w:rPr>
        <w:t>,</w:t>
      </w:r>
    </w:p>
    <w:p w14:paraId="40D8AF02" w14:textId="00804DFF" w:rsidR="00AE71F1" w:rsidRPr="006E145A" w:rsidRDefault="00F229D0">
      <w:pPr>
        <w:numPr>
          <w:ilvl w:val="0"/>
          <w:numId w:val="26"/>
        </w:numPr>
        <w:tabs>
          <w:tab w:val="clear" w:pos="0"/>
          <w:tab w:val="num" w:pos="360"/>
        </w:tabs>
        <w:suppressAutoHyphens/>
        <w:spacing w:after="0" w:line="240" w:lineRule="auto"/>
        <w:ind w:left="786" w:hanging="426"/>
        <w:jc w:val="both"/>
        <w:rPr>
          <w:rStyle w:val="niedziel"/>
          <w:rFonts w:asciiTheme="minorHAnsi" w:hAnsiTheme="minorHAnsi" w:cstheme="minorHAnsi"/>
          <w:color w:val="FF0000"/>
        </w:rPr>
      </w:pPr>
      <w:r w:rsidRPr="006E145A">
        <w:rPr>
          <w:rFonts w:asciiTheme="minorHAnsi" w:hAnsiTheme="minorHAnsi" w:cstheme="minorHAnsi"/>
        </w:rPr>
        <w:t>o</w:t>
      </w:r>
      <w:r w:rsidR="00F76712" w:rsidRPr="006E145A">
        <w:rPr>
          <w:rFonts w:asciiTheme="minorHAnsi" w:hAnsiTheme="minorHAnsi" w:cstheme="minorHAnsi"/>
        </w:rPr>
        <w:t>pracowania i uzyskania zatwierdzenia projektów organizacji ruchu na potrzeby budowy</w:t>
      </w:r>
      <w:r w:rsidRPr="006E145A">
        <w:rPr>
          <w:rFonts w:asciiTheme="minorHAnsi" w:hAnsiTheme="minorHAnsi" w:cstheme="minorHAnsi"/>
        </w:rPr>
        <w:t>,</w:t>
      </w:r>
    </w:p>
    <w:p w14:paraId="53BEC2C8" w14:textId="77777777" w:rsidR="00AE71F1" w:rsidRPr="006E145A" w:rsidRDefault="00F229D0">
      <w:pPr>
        <w:widowControl w:val="0"/>
        <w:numPr>
          <w:ilvl w:val="0"/>
          <w:numId w:val="26"/>
        </w:numPr>
        <w:tabs>
          <w:tab w:val="clear" w:pos="0"/>
          <w:tab w:val="num" w:pos="360"/>
        </w:tabs>
        <w:suppressAutoHyphens/>
        <w:spacing w:after="0" w:line="240" w:lineRule="auto"/>
        <w:ind w:left="786" w:right="40" w:hanging="426"/>
        <w:jc w:val="both"/>
        <w:rPr>
          <w:rStyle w:val="niedziel"/>
          <w:rFonts w:asciiTheme="minorHAnsi" w:hAnsiTheme="minorHAnsi" w:cstheme="minorHAnsi"/>
        </w:rPr>
      </w:pPr>
      <w:r w:rsidRPr="006E145A">
        <w:rPr>
          <w:rStyle w:val="niedziel"/>
          <w:rFonts w:asciiTheme="minorHAnsi" w:hAnsiTheme="minorHAnsi" w:cstheme="minorHAnsi"/>
        </w:rPr>
        <w:t>z</w:t>
      </w:r>
      <w:r w:rsidR="00F76712" w:rsidRPr="006E145A">
        <w:rPr>
          <w:rStyle w:val="niedziel"/>
          <w:rFonts w:asciiTheme="minorHAnsi" w:hAnsiTheme="minorHAnsi" w:cstheme="minorHAnsi"/>
        </w:rPr>
        <w:t>apewnieni</w:t>
      </w:r>
      <w:r w:rsidRPr="006E145A">
        <w:rPr>
          <w:rStyle w:val="niedziel"/>
          <w:rFonts w:asciiTheme="minorHAnsi" w:hAnsiTheme="minorHAnsi" w:cstheme="minorHAnsi"/>
        </w:rPr>
        <w:t>a</w:t>
      </w:r>
      <w:r w:rsidR="00F76712" w:rsidRPr="006E145A">
        <w:rPr>
          <w:rStyle w:val="niedziel"/>
          <w:rFonts w:asciiTheme="minorHAnsi" w:hAnsiTheme="minorHAnsi" w:cstheme="minorHAnsi"/>
        </w:rPr>
        <w:t xml:space="preserve"> należytego porządku na terenie wykonywania robót i w jego otoczeniu, </w:t>
      </w:r>
      <w:r w:rsidR="00F76712" w:rsidRPr="006E145A">
        <w:rPr>
          <w:rStyle w:val="niedziel"/>
          <w:rFonts w:asciiTheme="minorHAnsi" w:hAnsiTheme="minorHAnsi" w:cstheme="minorHAnsi"/>
        </w:rPr>
        <w:br/>
        <w:t>w tym na drogach dojazdowych, a w przypadku uszkodzenia lub zniszczenia tychże dróg, przywrócenie ich do stanu poprzedniego, pod rygorem zlecenia przez Zamawiającego sprzątania wykorzystywanych dróg i nieruchomości na koszt i ryzyko Wykonawcy</w:t>
      </w:r>
      <w:r w:rsidRPr="006E145A">
        <w:rPr>
          <w:rStyle w:val="niedziel"/>
          <w:rFonts w:asciiTheme="minorHAnsi" w:hAnsiTheme="minorHAnsi" w:cstheme="minorHAnsi"/>
        </w:rPr>
        <w:t>,</w:t>
      </w:r>
    </w:p>
    <w:p w14:paraId="58435170" w14:textId="77777777" w:rsidR="00AE71F1" w:rsidRPr="006E145A" w:rsidRDefault="00AE71F1">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 xml:space="preserve">uzyskania we własnym zakresie zezwolenia na prowadzenie </w:t>
      </w:r>
      <w:r w:rsidRPr="00BF0927">
        <w:rPr>
          <w:rFonts w:asciiTheme="minorHAnsi" w:hAnsiTheme="minorHAnsi" w:cstheme="minorHAnsi"/>
        </w:rPr>
        <w:t xml:space="preserve">robót w pasie drogowym </w:t>
      </w:r>
      <w:r w:rsidRPr="006E145A">
        <w:rPr>
          <w:rFonts w:asciiTheme="minorHAnsi" w:hAnsiTheme="minorHAnsi" w:cstheme="minorHAnsi"/>
        </w:rPr>
        <w:t>oraz ponoszenie kosztów z tym związanych,</w:t>
      </w:r>
    </w:p>
    <w:p w14:paraId="29982D46" w14:textId="76F13392" w:rsidR="00AE71F1" w:rsidRPr="006E145A" w:rsidRDefault="00AE71F1">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bookmarkStart w:id="23" w:name="Opłata_za_umieszczenie_urzadzen"/>
      <w:bookmarkEnd w:id="23"/>
      <w:r w:rsidRPr="006E145A">
        <w:rPr>
          <w:rFonts w:asciiTheme="minorHAnsi" w:hAnsiTheme="minorHAnsi" w:cstheme="minorHAnsi"/>
        </w:rPr>
        <w:t xml:space="preserve">uzyskania w imieniu </w:t>
      </w:r>
      <w:r w:rsidR="00CC7E59" w:rsidRPr="006E145A">
        <w:rPr>
          <w:rFonts w:asciiTheme="minorHAnsi" w:hAnsiTheme="minorHAnsi" w:cstheme="minorHAnsi"/>
        </w:rPr>
        <w:t>Zamawiającego</w:t>
      </w:r>
      <w:r w:rsidR="00A110D3" w:rsidRPr="006E145A">
        <w:rPr>
          <w:rFonts w:asciiTheme="minorHAnsi" w:hAnsiTheme="minorHAnsi" w:cstheme="minorHAnsi"/>
        </w:rPr>
        <w:t xml:space="preserve">, na podstawie udzielonego </w:t>
      </w:r>
      <w:r w:rsidR="00CC7E59" w:rsidRPr="006E145A">
        <w:rPr>
          <w:rFonts w:asciiTheme="minorHAnsi" w:hAnsiTheme="minorHAnsi" w:cstheme="minorHAnsi"/>
        </w:rPr>
        <w:t>pełnomocnictwa</w:t>
      </w:r>
      <w:r w:rsidR="00A110D3" w:rsidRPr="006E145A">
        <w:rPr>
          <w:rFonts w:asciiTheme="minorHAnsi" w:hAnsiTheme="minorHAnsi" w:cstheme="minorHAnsi"/>
        </w:rPr>
        <w:t xml:space="preserve">, </w:t>
      </w:r>
      <w:r w:rsidRPr="006E145A">
        <w:rPr>
          <w:rFonts w:asciiTheme="minorHAnsi" w:hAnsiTheme="minorHAnsi" w:cstheme="minorHAnsi"/>
        </w:rPr>
        <w:t xml:space="preserve">zezwolenia na umieszczenie urządzeń w pasie drogowym i przekazania go Zamawiającemu, </w:t>
      </w:r>
      <w:r w:rsidR="00807D0E" w:rsidRPr="006E145A">
        <w:rPr>
          <w:rFonts w:asciiTheme="minorHAnsi" w:hAnsiTheme="minorHAnsi" w:cstheme="minorHAnsi"/>
        </w:rPr>
        <w:t xml:space="preserve">przy czym opłata z tego tytułu jest dokonywana przez </w:t>
      </w:r>
      <w:r w:rsidR="00CC7E59" w:rsidRPr="006E145A">
        <w:rPr>
          <w:rFonts w:asciiTheme="minorHAnsi" w:hAnsiTheme="minorHAnsi" w:cstheme="minorHAnsi"/>
        </w:rPr>
        <w:t>Zamawiającego</w:t>
      </w:r>
      <w:r w:rsidR="00807D0E" w:rsidRPr="006E145A">
        <w:rPr>
          <w:rFonts w:asciiTheme="minorHAnsi" w:hAnsiTheme="minorHAnsi" w:cstheme="minorHAnsi"/>
        </w:rPr>
        <w:t xml:space="preserve">, </w:t>
      </w:r>
    </w:p>
    <w:p w14:paraId="4E0DAC5F" w14:textId="24347F87" w:rsidR="00DB3B49" w:rsidRPr="006E145A" w:rsidRDefault="00AE71F1">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 xml:space="preserve">opracowanie instrukcji </w:t>
      </w:r>
      <w:r w:rsidR="000F1F67">
        <w:rPr>
          <w:rFonts w:asciiTheme="minorHAnsi" w:hAnsiTheme="minorHAnsi" w:cstheme="minorHAnsi"/>
        </w:rPr>
        <w:t xml:space="preserve">bezpieczeństwa </w:t>
      </w:r>
      <w:proofErr w:type="spellStart"/>
      <w:r w:rsidR="000F1F67">
        <w:rPr>
          <w:rFonts w:asciiTheme="minorHAnsi" w:hAnsiTheme="minorHAnsi" w:cstheme="minorHAnsi"/>
        </w:rPr>
        <w:t>pożaroweg</w:t>
      </w:r>
      <w:proofErr w:type="spellEnd"/>
      <w:r w:rsidRPr="006E145A">
        <w:rPr>
          <w:rFonts w:asciiTheme="minorHAnsi" w:hAnsiTheme="minorHAnsi" w:cstheme="minorHAnsi"/>
        </w:rPr>
        <w:t xml:space="preserve"> </w:t>
      </w:r>
      <w:r w:rsidR="000F1F67">
        <w:rPr>
          <w:rFonts w:asciiTheme="minorHAnsi" w:hAnsiTheme="minorHAnsi" w:cstheme="minorHAnsi"/>
        </w:rPr>
        <w:t xml:space="preserve">dla budynku </w:t>
      </w:r>
      <w:r w:rsidRPr="006E145A">
        <w:rPr>
          <w:rFonts w:asciiTheme="minorHAnsi" w:hAnsiTheme="minorHAnsi" w:cstheme="minorHAnsi"/>
        </w:rPr>
        <w:t>wraz z dostawą i montażem urządzeń wymienionych w instrukcji,</w:t>
      </w:r>
    </w:p>
    <w:p w14:paraId="2FE461BD" w14:textId="1564202D" w:rsidR="00DB3B49" w:rsidRPr="006E145A" w:rsidRDefault="00F229D0">
      <w:pPr>
        <w:widowControl w:val="0"/>
        <w:numPr>
          <w:ilvl w:val="0"/>
          <w:numId w:val="26"/>
        </w:numPr>
        <w:tabs>
          <w:tab w:val="clear" w:pos="0"/>
          <w:tab w:val="num" w:pos="360"/>
        </w:tabs>
        <w:suppressAutoHyphens/>
        <w:spacing w:after="0" w:line="240" w:lineRule="auto"/>
        <w:ind w:left="786" w:right="40" w:hanging="426"/>
        <w:jc w:val="both"/>
        <w:rPr>
          <w:rStyle w:val="niedziel"/>
          <w:rFonts w:asciiTheme="minorHAnsi" w:hAnsiTheme="minorHAnsi" w:cstheme="minorHAnsi"/>
        </w:rPr>
      </w:pPr>
      <w:r w:rsidRPr="006E145A">
        <w:rPr>
          <w:rStyle w:val="niedziel"/>
          <w:rFonts w:asciiTheme="minorHAnsi" w:eastAsia="Courier New" w:hAnsiTheme="minorHAnsi" w:cstheme="minorHAnsi"/>
        </w:rPr>
        <w:t>d</w:t>
      </w:r>
      <w:r w:rsidR="00F76712" w:rsidRPr="006E145A">
        <w:rPr>
          <w:rStyle w:val="niedziel"/>
          <w:rFonts w:asciiTheme="minorHAnsi" w:eastAsia="Courier New" w:hAnsiTheme="minorHAnsi" w:cstheme="minorHAnsi"/>
        </w:rPr>
        <w:t>ostarczenia na wezwanie Zamawiającego</w:t>
      </w:r>
      <w:r w:rsidR="00F76712" w:rsidRPr="006E145A">
        <w:rPr>
          <w:rStyle w:val="niedziel"/>
          <w:rFonts w:asciiTheme="minorHAnsi" w:eastAsia="Courier New" w:hAnsiTheme="minorHAnsi" w:cstheme="minorHAnsi"/>
          <w:color w:val="FF0000"/>
        </w:rPr>
        <w:t xml:space="preserve"> </w:t>
      </w:r>
      <w:r w:rsidR="00F76712" w:rsidRPr="006E145A">
        <w:rPr>
          <w:rStyle w:val="niedziel"/>
          <w:rFonts w:asciiTheme="minorHAnsi" w:eastAsia="Courier New" w:hAnsiTheme="minorHAnsi" w:cstheme="minorHAnsi"/>
        </w:rPr>
        <w:t>listy osób zaangażowanych przez Wykonawcę</w:t>
      </w:r>
      <w:r w:rsidR="00AB2F28">
        <w:rPr>
          <w:rStyle w:val="niedziel"/>
          <w:rFonts w:asciiTheme="minorHAnsi" w:eastAsia="Courier New" w:hAnsiTheme="minorHAnsi" w:cstheme="minorHAnsi"/>
        </w:rPr>
        <w:t xml:space="preserve"> </w:t>
      </w:r>
      <w:r w:rsidR="00F76712" w:rsidRPr="006E145A">
        <w:rPr>
          <w:rStyle w:val="niedziel"/>
          <w:rFonts w:asciiTheme="minorHAnsi" w:eastAsia="Courier New" w:hAnsiTheme="minorHAnsi" w:cstheme="minorHAnsi"/>
        </w:rPr>
        <w:t xml:space="preserve">w realizację umowy, wraz z podaniem zakresu wykonywanych przez nich prac/obowiązków </w:t>
      </w:r>
      <w:r w:rsidR="002E41F9" w:rsidRPr="006E145A">
        <w:rPr>
          <w:rStyle w:val="niedziel"/>
          <w:rFonts w:asciiTheme="minorHAnsi" w:eastAsia="Courier New" w:hAnsiTheme="minorHAnsi" w:cstheme="minorHAnsi"/>
        </w:rPr>
        <w:t xml:space="preserve">oraz </w:t>
      </w:r>
      <w:r w:rsidR="00F76712" w:rsidRPr="006E145A">
        <w:rPr>
          <w:rStyle w:val="niedziel"/>
          <w:rFonts w:asciiTheme="minorHAnsi" w:eastAsia="Courier New" w:hAnsiTheme="minorHAnsi" w:cstheme="minorHAnsi"/>
        </w:rPr>
        <w:t>rodzaju zawartych z nimi umów</w:t>
      </w:r>
      <w:r w:rsidR="002E41F9" w:rsidRPr="006E145A">
        <w:rPr>
          <w:rStyle w:val="niedziel"/>
          <w:rFonts w:asciiTheme="minorHAnsi" w:eastAsia="Courier New" w:hAnsiTheme="minorHAnsi" w:cstheme="minorHAnsi"/>
        </w:rPr>
        <w:t>,</w:t>
      </w:r>
    </w:p>
    <w:p w14:paraId="67864A7A" w14:textId="7777777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p</w:t>
      </w:r>
      <w:r w:rsidR="00F76712" w:rsidRPr="006E145A">
        <w:rPr>
          <w:rFonts w:asciiTheme="minorHAnsi" w:hAnsiTheme="minorHAnsi" w:cstheme="minorHAnsi"/>
        </w:rPr>
        <w:t>rowadzenia robót w sposób nie powodujący dewastacji terenów przyległych, a także zapewniający właściwą ochronę powietrza, gleby, wód powierzchniowych i podziemnych</w:t>
      </w:r>
      <w:r w:rsidRPr="006E145A">
        <w:rPr>
          <w:rFonts w:asciiTheme="minorHAnsi" w:hAnsiTheme="minorHAnsi" w:cstheme="minorHAnsi"/>
        </w:rPr>
        <w:t>,</w:t>
      </w:r>
    </w:p>
    <w:p w14:paraId="25E41AB7" w14:textId="191021AC"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Style w:val="niedziel"/>
          <w:rFonts w:asciiTheme="minorHAnsi" w:eastAsia="Courier New" w:hAnsiTheme="minorHAnsi" w:cstheme="minorHAnsi"/>
        </w:rPr>
        <w:t>u</w:t>
      </w:r>
      <w:r w:rsidR="00F76712" w:rsidRPr="006E145A">
        <w:rPr>
          <w:rStyle w:val="niedziel"/>
          <w:rFonts w:asciiTheme="minorHAnsi" w:eastAsia="Courier New" w:hAnsiTheme="minorHAnsi" w:cstheme="minorHAnsi"/>
        </w:rPr>
        <w:t xml:space="preserve">suwania z </w:t>
      </w:r>
      <w:r w:rsidR="00D15483" w:rsidRPr="006E145A">
        <w:rPr>
          <w:rStyle w:val="niedziel"/>
          <w:rFonts w:asciiTheme="minorHAnsi" w:eastAsia="Courier New" w:hAnsiTheme="minorHAnsi" w:cstheme="minorHAnsi"/>
        </w:rPr>
        <w:t xml:space="preserve">terenu </w:t>
      </w:r>
      <w:r w:rsidR="00F76712" w:rsidRPr="006E145A">
        <w:rPr>
          <w:rStyle w:val="niedziel"/>
          <w:rFonts w:asciiTheme="minorHAnsi" w:hAnsiTheme="minorHAnsi" w:cstheme="minorHAnsi"/>
        </w:rPr>
        <w:t xml:space="preserve">budowy </w:t>
      </w:r>
      <w:r w:rsidR="00F76712" w:rsidRPr="006E145A">
        <w:rPr>
          <w:rStyle w:val="niedziel"/>
          <w:rFonts w:asciiTheme="minorHAnsi" w:eastAsia="Courier New" w:hAnsiTheme="minorHAnsi" w:cstheme="minorHAnsi"/>
        </w:rPr>
        <w:t>na bieżąco zbędnych wyrobów budowlanych, niepotrzebnego sprzętu, urządzeń i nadwyżki materiałów oraz zgodnego z obowiązującymi przepisami postępowania z odpadami powstającymi w wyniku realizacji umowy</w:t>
      </w:r>
      <w:r w:rsidRPr="006E145A">
        <w:rPr>
          <w:rStyle w:val="niedziel"/>
          <w:rFonts w:asciiTheme="minorHAnsi" w:eastAsia="Courier New" w:hAnsiTheme="minorHAnsi" w:cstheme="minorHAnsi"/>
        </w:rPr>
        <w:t>,</w:t>
      </w:r>
    </w:p>
    <w:p w14:paraId="3AE1A3A4" w14:textId="55FD1BB5"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u</w:t>
      </w:r>
      <w:r w:rsidR="00F76712" w:rsidRPr="006E145A">
        <w:rPr>
          <w:rFonts w:asciiTheme="minorHAnsi" w:hAnsiTheme="minorHAnsi" w:cstheme="minorHAnsi"/>
        </w:rPr>
        <w:t>żywania sprzętu, nie powodującego niekorzystnego wpływu na jakość wykonywanych prac oraz</w:t>
      </w:r>
      <w:r w:rsidR="00F76712" w:rsidRPr="006E145A">
        <w:rPr>
          <w:rFonts w:asciiTheme="minorHAnsi" w:hAnsiTheme="minorHAnsi" w:cstheme="minorHAnsi"/>
          <w:iCs/>
        </w:rPr>
        <w:t xml:space="preserve"> </w:t>
      </w:r>
      <w:r w:rsidR="00F76712" w:rsidRPr="006E145A">
        <w:rPr>
          <w:rFonts w:asciiTheme="minorHAnsi" w:hAnsiTheme="minorHAnsi" w:cstheme="minorHAnsi"/>
        </w:rPr>
        <w:t>zgodnego z normami ochrony środowiska i przepisami dotyczącymi jego użytkowania</w:t>
      </w:r>
      <w:r w:rsidRPr="006E145A">
        <w:rPr>
          <w:rFonts w:asciiTheme="minorHAnsi" w:hAnsiTheme="minorHAnsi" w:cstheme="minorHAnsi"/>
        </w:rPr>
        <w:t xml:space="preserve"> (s</w:t>
      </w:r>
      <w:r w:rsidR="00F76712" w:rsidRPr="006E145A">
        <w:rPr>
          <w:rFonts w:asciiTheme="minorHAnsi" w:hAnsiTheme="minorHAnsi" w:cstheme="minorHAnsi"/>
        </w:rPr>
        <w:t xml:space="preserve">przęt powinien odpowiadać ogólnie przyjętym wymaganiom co do ich jakości, jak </w:t>
      </w:r>
      <w:r w:rsidR="00DB7D1C" w:rsidRPr="006E145A">
        <w:rPr>
          <w:rFonts w:asciiTheme="minorHAnsi" w:hAnsiTheme="minorHAnsi" w:cstheme="minorHAnsi"/>
        </w:rPr>
        <w:br/>
      </w:r>
      <w:r w:rsidR="00F76712" w:rsidRPr="006E145A">
        <w:rPr>
          <w:rFonts w:asciiTheme="minorHAnsi" w:hAnsiTheme="minorHAnsi" w:cstheme="minorHAnsi"/>
        </w:rPr>
        <w:t xml:space="preserve">i wytrzymałości, powinien mieć ustalone parametry techniczne i być ustawiony zgodnie </w:t>
      </w:r>
      <w:r w:rsidR="00DB7D1C" w:rsidRPr="006E145A">
        <w:rPr>
          <w:rFonts w:asciiTheme="minorHAnsi" w:hAnsiTheme="minorHAnsi" w:cstheme="minorHAnsi"/>
        </w:rPr>
        <w:br/>
      </w:r>
      <w:r w:rsidR="00F76712" w:rsidRPr="006E145A">
        <w:rPr>
          <w:rFonts w:asciiTheme="minorHAnsi" w:hAnsiTheme="minorHAnsi" w:cstheme="minorHAnsi"/>
        </w:rPr>
        <w:t>z wymaganiami producenta oraz użytkowany zgodnie z przeznaczeniem, a także zabezpieczony przed możliwością uruchomienia przez osoby niepowołane</w:t>
      </w:r>
      <w:r w:rsidRPr="006E145A">
        <w:rPr>
          <w:rFonts w:asciiTheme="minorHAnsi" w:hAnsiTheme="minorHAnsi" w:cstheme="minorHAnsi"/>
        </w:rPr>
        <w:t>),</w:t>
      </w:r>
    </w:p>
    <w:p w14:paraId="7D4F9727" w14:textId="2B903D46" w:rsidR="00F76712" w:rsidRPr="006E145A" w:rsidRDefault="00DB6FA5">
      <w:pPr>
        <w:widowControl w:val="0"/>
        <w:numPr>
          <w:ilvl w:val="0"/>
          <w:numId w:val="26"/>
        </w:numPr>
        <w:tabs>
          <w:tab w:val="clear" w:pos="0"/>
          <w:tab w:val="num" w:pos="360"/>
        </w:tabs>
        <w:suppressAutoHyphens/>
        <w:spacing w:after="0" w:line="240" w:lineRule="auto"/>
        <w:ind w:left="786" w:right="40" w:hanging="426"/>
        <w:jc w:val="both"/>
        <w:rPr>
          <w:rStyle w:val="niedziel"/>
          <w:rFonts w:asciiTheme="minorHAnsi" w:hAnsiTheme="minorHAnsi" w:cstheme="minorHAnsi"/>
        </w:rPr>
      </w:pPr>
      <w:r w:rsidRPr="006E145A">
        <w:rPr>
          <w:rStyle w:val="niedziel"/>
          <w:rFonts w:asciiTheme="minorHAnsi" w:eastAsia="Courier New" w:hAnsiTheme="minorHAnsi" w:cstheme="minorHAnsi"/>
          <w:iCs/>
          <w:lang w:eastAsia="ar-SA"/>
        </w:rPr>
        <w:t>s</w:t>
      </w:r>
      <w:r w:rsidR="00F76712" w:rsidRPr="006E145A">
        <w:rPr>
          <w:rStyle w:val="niedziel"/>
          <w:rFonts w:asciiTheme="minorHAnsi" w:eastAsia="Courier New" w:hAnsiTheme="minorHAnsi" w:cstheme="minorHAnsi"/>
          <w:iCs/>
          <w:lang w:eastAsia="ar-SA"/>
        </w:rPr>
        <w:t xml:space="preserve">tosowania środków transportu, </w:t>
      </w:r>
      <w:r w:rsidR="00E50EFA" w:rsidRPr="006E145A">
        <w:rPr>
          <w:rStyle w:val="niedziel"/>
          <w:rFonts w:asciiTheme="minorHAnsi" w:eastAsia="Courier New" w:hAnsiTheme="minorHAnsi" w:cstheme="minorHAnsi"/>
          <w:iCs/>
          <w:lang w:eastAsia="ar-SA"/>
        </w:rPr>
        <w:t>powodujących korzystny</w:t>
      </w:r>
      <w:r w:rsidR="00F76712" w:rsidRPr="006E145A">
        <w:rPr>
          <w:rStyle w:val="niedziel"/>
          <w:rFonts w:asciiTheme="minorHAnsi" w:eastAsia="Courier New" w:hAnsiTheme="minorHAnsi" w:cstheme="minorHAnsi"/>
          <w:iCs/>
          <w:lang w:eastAsia="ar-SA"/>
        </w:rPr>
        <w:t xml:space="preserve"> </w:t>
      </w:r>
      <w:r w:rsidR="00F76712" w:rsidRPr="006E145A">
        <w:rPr>
          <w:rStyle w:val="niedziel"/>
          <w:rFonts w:asciiTheme="minorHAnsi" w:eastAsia="Courier New" w:hAnsiTheme="minorHAnsi" w:cstheme="minorHAnsi"/>
          <w:iCs/>
        </w:rPr>
        <w:t>wpływ na jakość wykonywanych robót i właściwości przewożonych materiałów</w:t>
      </w:r>
      <w:r w:rsidRPr="006E145A">
        <w:rPr>
          <w:rStyle w:val="niedziel"/>
          <w:rFonts w:asciiTheme="minorHAnsi" w:eastAsia="Courier New" w:hAnsiTheme="minorHAnsi" w:cstheme="minorHAnsi"/>
          <w:iCs/>
        </w:rPr>
        <w:t>;</w:t>
      </w:r>
      <w:r w:rsidR="00F76712" w:rsidRPr="006E145A">
        <w:rPr>
          <w:rStyle w:val="niedziel"/>
          <w:rFonts w:asciiTheme="minorHAnsi" w:eastAsia="Courier New" w:hAnsiTheme="minorHAnsi" w:cstheme="minorHAnsi"/>
          <w:iCs/>
        </w:rPr>
        <w:t xml:space="preserve"> </w:t>
      </w:r>
      <w:r w:rsidRPr="006E145A">
        <w:rPr>
          <w:rStyle w:val="niedziel"/>
          <w:rFonts w:asciiTheme="minorHAnsi" w:eastAsia="Courier New" w:hAnsiTheme="minorHAnsi" w:cstheme="minorHAnsi"/>
          <w:iCs/>
        </w:rPr>
        <w:t>ś</w:t>
      </w:r>
      <w:r w:rsidR="00F76712" w:rsidRPr="006E145A">
        <w:rPr>
          <w:rStyle w:val="niedziel"/>
          <w:rFonts w:asciiTheme="minorHAnsi" w:eastAsia="Courier New" w:hAnsiTheme="minorHAnsi" w:cstheme="minorHAnsi"/>
          <w:iCs/>
        </w:rPr>
        <w:t>rodki i urządzenia transportowe powinny być odpowiednio przystosowane do transportu materiałów, elementów konstrukcyjnych itp. niezbędnych do wykonania danego rodzaju robót</w:t>
      </w:r>
      <w:r w:rsidRPr="006E145A">
        <w:rPr>
          <w:rStyle w:val="niedziel"/>
          <w:rFonts w:asciiTheme="minorHAnsi" w:eastAsia="Courier New" w:hAnsiTheme="minorHAnsi" w:cstheme="minorHAnsi"/>
          <w:iCs/>
        </w:rPr>
        <w:t>,</w:t>
      </w:r>
    </w:p>
    <w:p w14:paraId="7741F7E9" w14:textId="77777777" w:rsidR="00AB6B4C" w:rsidRPr="006E145A" w:rsidRDefault="00DB3B49">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zapewnienia niezbędnej obsługi geodezyjnej, wytyczeni</w:t>
      </w:r>
      <w:r w:rsidR="00312C7E" w:rsidRPr="006E145A">
        <w:rPr>
          <w:rFonts w:asciiTheme="minorHAnsi" w:hAnsiTheme="minorHAnsi" w:cstheme="minorHAnsi"/>
        </w:rPr>
        <w:t>a</w:t>
      </w:r>
      <w:r w:rsidRPr="006E145A">
        <w:rPr>
          <w:rFonts w:asciiTheme="minorHAnsi" w:hAnsiTheme="minorHAnsi" w:cstheme="minorHAnsi"/>
        </w:rPr>
        <w:t xml:space="preserve"> obiektów oraz wykonani</w:t>
      </w:r>
      <w:r w:rsidR="00312C7E" w:rsidRPr="006E145A">
        <w:rPr>
          <w:rFonts w:asciiTheme="minorHAnsi" w:hAnsiTheme="minorHAnsi" w:cstheme="minorHAnsi"/>
        </w:rPr>
        <w:t>a</w:t>
      </w:r>
      <w:r w:rsidRPr="006E145A">
        <w:rPr>
          <w:rFonts w:asciiTheme="minorHAnsi" w:hAnsiTheme="minorHAnsi" w:cstheme="minorHAnsi"/>
        </w:rPr>
        <w:t xml:space="preserve"> </w:t>
      </w:r>
    </w:p>
    <w:p w14:paraId="7166A56E" w14:textId="131F0CE8" w:rsidR="00A14686" w:rsidRPr="00844A6E" w:rsidRDefault="00DB3B49" w:rsidP="006E145A">
      <w:pPr>
        <w:widowControl w:val="0"/>
        <w:suppressAutoHyphens/>
        <w:spacing w:after="0" w:line="240" w:lineRule="auto"/>
        <w:ind w:left="786" w:right="40"/>
        <w:jc w:val="both"/>
        <w:rPr>
          <w:rFonts w:asciiTheme="minorHAnsi" w:hAnsiTheme="minorHAnsi" w:cstheme="minorHAnsi"/>
        </w:rPr>
      </w:pPr>
      <w:r w:rsidRPr="006E145A">
        <w:rPr>
          <w:rFonts w:asciiTheme="minorHAnsi" w:hAnsiTheme="minorHAnsi" w:cstheme="minorHAnsi"/>
        </w:rPr>
        <w:t>i uzgodnieni</w:t>
      </w:r>
      <w:r w:rsidR="00312C7E" w:rsidRPr="006E145A">
        <w:rPr>
          <w:rFonts w:asciiTheme="minorHAnsi" w:hAnsiTheme="minorHAnsi" w:cstheme="minorHAnsi"/>
        </w:rPr>
        <w:t>a</w:t>
      </w:r>
      <w:r w:rsidRPr="006E145A">
        <w:rPr>
          <w:rFonts w:asciiTheme="minorHAnsi" w:hAnsiTheme="minorHAnsi" w:cstheme="minorHAnsi"/>
        </w:rPr>
        <w:t xml:space="preserve"> inwentaryzacji geodezyjnej powykonawczej przedmiotu umowy i przekazani</w:t>
      </w:r>
      <w:r w:rsidR="00312C7E" w:rsidRPr="006E145A">
        <w:rPr>
          <w:rFonts w:asciiTheme="minorHAnsi" w:hAnsiTheme="minorHAnsi" w:cstheme="minorHAnsi"/>
        </w:rPr>
        <w:t>a</w:t>
      </w:r>
      <w:r w:rsidRPr="006E145A">
        <w:rPr>
          <w:rFonts w:asciiTheme="minorHAnsi" w:hAnsiTheme="minorHAnsi" w:cstheme="minorHAnsi"/>
        </w:rPr>
        <w:t xml:space="preserve"> </w:t>
      </w:r>
      <w:r w:rsidRPr="00844A6E">
        <w:rPr>
          <w:rFonts w:asciiTheme="minorHAnsi" w:hAnsiTheme="minorHAnsi" w:cstheme="minorHAnsi"/>
        </w:rPr>
        <w:t>Zamawiającemu w 3 egz. w wersji papierowej i 1 egz. w wersji elektronicznej,</w:t>
      </w:r>
      <w:r w:rsidR="00A14686" w:rsidRPr="00844A6E">
        <w:rPr>
          <w:rFonts w:asciiTheme="minorHAnsi" w:hAnsiTheme="minorHAnsi" w:cstheme="minorHAnsi"/>
        </w:rPr>
        <w:t xml:space="preserve"> </w:t>
      </w:r>
    </w:p>
    <w:p w14:paraId="60F270CF" w14:textId="67BBAB66" w:rsidR="00C818A1" w:rsidRPr="00675CFF" w:rsidRDefault="00C818A1">
      <w:pPr>
        <w:pStyle w:val="Akapitzlist"/>
        <w:widowControl w:val="0"/>
        <w:numPr>
          <w:ilvl w:val="0"/>
          <w:numId w:val="26"/>
        </w:numPr>
        <w:spacing w:before="0" w:beforeAutospacing="0" w:afterAutospacing="0"/>
        <w:ind w:left="714" w:right="40" w:hanging="357"/>
        <w:rPr>
          <w:rFonts w:asciiTheme="minorHAnsi" w:hAnsiTheme="minorHAnsi" w:cstheme="minorHAnsi"/>
          <w:lang w:val="pl-PL"/>
        </w:rPr>
      </w:pPr>
      <w:r w:rsidRPr="00675CFF">
        <w:rPr>
          <w:rFonts w:asciiTheme="minorHAnsi" w:hAnsiTheme="minorHAnsi" w:cstheme="minorHAnsi"/>
          <w:lang w:val="pl-PL"/>
        </w:rPr>
        <w:lastRenderedPageBreak/>
        <w:t>Zapewnienie weryfikacji poprawności realizacji konstrukcji budynku z założonymi osiami, na poszczególnych poziomach oraz potwierdzenie głównych osi budynku na kolejnych poziomach przez uprawnionego geodetę wraz z przedłożeniem stosownej dokumentacji do dziennika budowy</w:t>
      </w:r>
    </w:p>
    <w:p w14:paraId="09E56D51" w14:textId="5273E876" w:rsidR="00A14686" w:rsidRPr="00844A6E" w:rsidRDefault="00A14686">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844A6E">
        <w:rPr>
          <w:rFonts w:asciiTheme="minorHAnsi" w:hAnsiTheme="minorHAnsi" w:cstheme="minorHAnsi"/>
        </w:rPr>
        <w:t>zapewnienia niezbędnej obsługi geologicznej budowy w zakresie niezbędnym do realizacji poszczególnych rodzajów robót,</w:t>
      </w:r>
    </w:p>
    <w:p w14:paraId="1BCF0A72" w14:textId="70D07620" w:rsidR="00C818A1" w:rsidRPr="00844A6E" w:rsidRDefault="00C818A1">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844A6E">
        <w:t>zapewnić nadzór geotechniczny nad realizacją prac ziemnych pod budynek, place i drogi oraz zasypki wykopów przy robotach sieciowych,</w:t>
      </w:r>
    </w:p>
    <w:p w14:paraId="19C0D97E" w14:textId="0745AFAC" w:rsidR="00C818A1" w:rsidRPr="00844A6E" w:rsidRDefault="00C818A1">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844A6E">
        <w:t>przed przystąpieniem do robót ziemnych należy zweryfikować warunki gruntowe,</w:t>
      </w:r>
    </w:p>
    <w:p w14:paraId="719A7B66" w14:textId="55741E77" w:rsidR="00C818A1" w:rsidRPr="00675CFF" w:rsidRDefault="00C818A1">
      <w:pPr>
        <w:pStyle w:val="Akapitzlist"/>
        <w:numPr>
          <w:ilvl w:val="0"/>
          <w:numId w:val="26"/>
        </w:numPr>
        <w:spacing w:after="100"/>
        <w:textAlignment w:val="auto"/>
        <w:rPr>
          <w:lang w:val="pl-PL"/>
        </w:rPr>
      </w:pPr>
      <w:r w:rsidRPr="00675CFF">
        <w:rPr>
          <w:lang w:val="pl-PL"/>
        </w:rPr>
        <w:t xml:space="preserve">Zapewnić potwierdzenie rzeczywistych warunków gruntowych w poziomie posadowienia fundamentów (raport z prac geotechnicznych wykony przez uprawnionego geologa), </w:t>
      </w:r>
    </w:p>
    <w:p w14:paraId="4E7CDDBB" w14:textId="62C19212" w:rsidR="00C818A1" w:rsidRPr="00675CFF" w:rsidRDefault="00C818A1">
      <w:pPr>
        <w:pStyle w:val="Akapitzlist"/>
        <w:numPr>
          <w:ilvl w:val="0"/>
          <w:numId w:val="26"/>
        </w:numPr>
        <w:spacing w:after="100"/>
        <w:textAlignment w:val="auto"/>
        <w:rPr>
          <w:lang w:val="pl-PL"/>
        </w:rPr>
      </w:pPr>
      <w:r w:rsidRPr="00675CFF">
        <w:rPr>
          <w:lang w:val="pl-PL"/>
        </w:rPr>
        <w:t>Zapewnić badanie wskaźnika zagęszczenia materiałów sypkich – zasypki pod posadzki betonowe, warstwy drogowe, wykopy po sieciach, maksymalna grubość pojedynczej badanej - warstwy 30 cm   (raport z prac geotechnicznych wykony przez uprawnionego geologa),</w:t>
      </w:r>
    </w:p>
    <w:p w14:paraId="27533B82" w14:textId="370DAA63" w:rsidR="00C818A1" w:rsidRPr="00675CFF" w:rsidRDefault="00C818A1">
      <w:pPr>
        <w:pStyle w:val="Akapitzlist"/>
        <w:numPr>
          <w:ilvl w:val="0"/>
          <w:numId w:val="26"/>
        </w:numPr>
        <w:spacing w:after="100"/>
        <w:textAlignment w:val="auto"/>
        <w:rPr>
          <w:lang w:val="pl-PL"/>
        </w:rPr>
      </w:pPr>
      <w:r w:rsidRPr="00675CFF">
        <w:rPr>
          <w:lang w:val="pl-PL"/>
        </w:rPr>
        <w:t>Zapewnić badanie jakościowe wbudowywanych materiałów sypkich (piaski, pospółki) – wykonane przez certyfikowane laboratorium z potwierdzeniem przydatności danego materiału,</w:t>
      </w:r>
    </w:p>
    <w:p w14:paraId="1D74F881" w14:textId="1696372A" w:rsidR="00DB3B49" w:rsidRPr="00844A6E" w:rsidRDefault="00DB3B49">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844A6E">
        <w:rPr>
          <w:rFonts w:asciiTheme="minorHAnsi" w:hAnsiTheme="minorHAnsi" w:cstheme="minorHAnsi"/>
        </w:rPr>
        <w:t>prowadzenia dokumentacji budowy  w tym dziennika budowy zgodnie z ustawą Prawo budowlane,</w:t>
      </w:r>
    </w:p>
    <w:p w14:paraId="2B6E37B8" w14:textId="51D0FFD8" w:rsidR="00E73A5C" w:rsidRPr="00844A6E" w:rsidRDefault="00DB3B49">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844A6E">
        <w:rPr>
          <w:rFonts w:asciiTheme="minorHAnsi" w:hAnsiTheme="minorHAnsi" w:cstheme="minorHAnsi"/>
        </w:rPr>
        <w:t xml:space="preserve">przeprowadzenia prób, sprawdzeń i badań, uzyskiwanie warunków, zgód i opinii niezbędnych do </w:t>
      </w:r>
      <w:r w:rsidR="00312C7E" w:rsidRPr="00844A6E">
        <w:rPr>
          <w:rFonts w:asciiTheme="minorHAnsi" w:hAnsiTheme="minorHAnsi" w:cstheme="minorHAnsi"/>
        </w:rPr>
        <w:t>wykonania przedmiotu umowy</w:t>
      </w:r>
      <w:r w:rsidRPr="00844A6E">
        <w:rPr>
          <w:rFonts w:asciiTheme="minorHAnsi" w:hAnsiTheme="minorHAnsi" w:cstheme="minorHAnsi"/>
        </w:rPr>
        <w:t>,</w:t>
      </w:r>
    </w:p>
    <w:p w14:paraId="3E5C52EE" w14:textId="1E18BF51" w:rsidR="00DB3B49" w:rsidRPr="006E145A" w:rsidRDefault="00DB3B49">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844A6E">
        <w:rPr>
          <w:rFonts w:asciiTheme="minorHAnsi" w:hAnsiTheme="minorHAnsi" w:cstheme="minorHAnsi"/>
        </w:rPr>
        <w:t>prowadzenia raportowania postępu robót w terminach ustalonych z inspektorem</w:t>
      </w:r>
      <w:r w:rsidR="00E73A5C" w:rsidRPr="00844A6E">
        <w:rPr>
          <w:rFonts w:asciiTheme="minorHAnsi" w:hAnsiTheme="minorHAnsi" w:cstheme="minorHAnsi"/>
        </w:rPr>
        <w:t xml:space="preserve"> nadzoru inwestorskiego</w:t>
      </w:r>
      <w:r w:rsidRPr="00844A6E">
        <w:rPr>
          <w:rFonts w:asciiTheme="minorHAnsi" w:hAnsiTheme="minorHAnsi" w:cstheme="minorHAnsi"/>
        </w:rPr>
        <w:t>,</w:t>
      </w:r>
      <w:r w:rsidR="00E73A5C" w:rsidRPr="00844A6E">
        <w:rPr>
          <w:rFonts w:asciiTheme="minorHAnsi" w:hAnsiTheme="minorHAnsi" w:cstheme="minorHAnsi"/>
        </w:rPr>
        <w:t xml:space="preserve"> </w:t>
      </w:r>
      <w:r w:rsidRPr="00844A6E">
        <w:rPr>
          <w:rFonts w:asciiTheme="minorHAnsi" w:hAnsiTheme="minorHAnsi" w:cstheme="minorHAnsi"/>
        </w:rPr>
        <w:t xml:space="preserve">sporządzania rozliczeń </w:t>
      </w:r>
      <w:r w:rsidRPr="006E145A">
        <w:rPr>
          <w:rFonts w:asciiTheme="minorHAnsi" w:hAnsiTheme="minorHAnsi" w:cstheme="minorHAnsi"/>
        </w:rPr>
        <w:t>za dany okres rozliczeniowy</w:t>
      </w:r>
      <w:r w:rsidR="00E73A5C" w:rsidRPr="006E145A">
        <w:rPr>
          <w:rFonts w:asciiTheme="minorHAnsi" w:hAnsiTheme="minorHAnsi" w:cstheme="minorHAnsi"/>
        </w:rPr>
        <w:t xml:space="preserve"> i przekazywania Zamawiającemu</w:t>
      </w:r>
      <w:r w:rsidRPr="006E145A">
        <w:rPr>
          <w:rFonts w:asciiTheme="minorHAnsi" w:hAnsiTheme="minorHAnsi" w:cstheme="minorHAnsi"/>
        </w:rPr>
        <w:t xml:space="preserve"> dokumentacji fotograficznej postępu robót w terminach ustalonych </w:t>
      </w:r>
      <w:r w:rsidR="004A52B4" w:rsidRPr="006E145A">
        <w:rPr>
          <w:rFonts w:asciiTheme="minorHAnsi" w:hAnsiTheme="minorHAnsi" w:cstheme="minorHAnsi"/>
        </w:rPr>
        <w:br/>
      </w:r>
      <w:r w:rsidRPr="006E145A">
        <w:rPr>
          <w:rFonts w:asciiTheme="minorHAnsi" w:hAnsiTheme="minorHAnsi" w:cstheme="minorHAnsi"/>
        </w:rPr>
        <w:t>z inspektorem</w:t>
      </w:r>
      <w:r w:rsidR="00E73A5C" w:rsidRPr="006E145A">
        <w:rPr>
          <w:rFonts w:asciiTheme="minorHAnsi" w:hAnsiTheme="minorHAnsi" w:cstheme="minorHAnsi"/>
        </w:rPr>
        <w:t xml:space="preserve"> nadzoru inwestorskiego, w tym wykonywanie tych obowiązków w elektronicznym systemie zarządzania i monitorowania inwestycji, jeśli Zamawiający taki system udostępni,</w:t>
      </w:r>
    </w:p>
    <w:p w14:paraId="794E948F" w14:textId="7777777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t</w:t>
      </w:r>
      <w:r w:rsidR="00F76712" w:rsidRPr="006E145A">
        <w:rPr>
          <w:rFonts w:asciiTheme="minorHAnsi" w:hAnsiTheme="minorHAnsi" w:cstheme="minorHAnsi"/>
        </w:rPr>
        <w:t>erminowego składania odpowiedzi na wezwania Zamawiającego</w:t>
      </w:r>
      <w:r w:rsidR="000333EB" w:rsidRPr="006E145A">
        <w:rPr>
          <w:rFonts w:asciiTheme="minorHAnsi" w:hAnsiTheme="minorHAnsi" w:cstheme="minorHAnsi"/>
        </w:rPr>
        <w:t>,</w:t>
      </w:r>
    </w:p>
    <w:p w14:paraId="56A631DA" w14:textId="7777777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n</w:t>
      </w:r>
      <w:r w:rsidR="00F76712" w:rsidRPr="006E145A">
        <w:rPr>
          <w:rFonts w:asciiTheme="minorHAnsi" w:hAnsiTheme="minorHAnsi" w:cstheme="minorHAnsi"/>
        </w:rPr>
        <w:t xml:space="preserve">iezwłocznego i rzetelnego wykonywania poleceń Zamawiającego oraz </w:t>
      </w:r>
      <w:r w:rsidR="00A14686" w:rsidRPr="006E145A">
        <w:rPr>
          <w:rFonts w:asciiTheme="minorHAnsi" w:hAnsiTheme="minorHAnsi" w:cstheme="minorHAnsi"/>
        </w:rPr>
        <w:t>i</w:t>
      </w:r>
      <w:r w:rsidR="00F76712" w:rsidRPr="006E145A">
        <w:rPr>
          <w:rFonts w:asciiTheme="minorHAnsi" w:hAnsiTheme="minorHAnsi" w:cstheme="minorHAnsi"/>
        </w:rPr>
        <w:t xml:space="preserve">nspektorów </w:t>
      </w:r>
      <w:r w:rsidR="00A14686" w:rsidRPr="006E145A">
        <w:rPr>
          <w:rFonts w:asciiTheme="minorHAnsi" w:hAnsiTheme="minorHAnsi" w:cstheme="minorHAnsi"/>
        </w:rPr>
        <w:t>n</w:t>
      </w:r>
      <w:r w:rsidR="00F76712" w:rsidRPr="006E145A">
        <w:rPr>
          <w:rFonts w:asciiTheme="minorHAnsi" w:hAnsiTheme="minorHAnsi" w:cstheme="minorHAnsi"/>
        </w:rPr>
        <w:t xml:space="preserve">adzoru </w:t>
      </w:r>
      <w:r w:rsidR="00A14686" w:rsidRPr="006E145A">
        <w:rPr>
          <w:rFonts w:asciiTheme="minorHAnsi" w:hAnsiTheme="minorHAnsi" w:cstheme="minorHAnsi"/>
        </w:rPr>
        <w:t>i</w:t>
      </w:r>
      <w:r w:rsidR="00F76712" w:rsidRPr="006E145A">
        <w:rPr>
          <w:rFonts w:asciiTheme="minorHAnsi" w:hAnsiTheme="minorHAnsi" w:cstheme="minorHAnsi"/>
        </w:rPr>
        <w:t>nwestorskiego</w:t>
      </w:r>
      <w:r w:rsidRPr="006E145A">
        <w:rPr>
          <w:rFonts w:asciiTheme="minorHAnsi" w:hAnsiTheme="minorHAnsi" w:cstheme="minorHAnsi"/>
        </w:rPr>
        <w:t>,</w:t>
      </w:r>
    </w:p>
    <w:p w14:paraId="065AF0CF" w14:textId="7777777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t</w:t>
      </w:r>
      <w:r w:rsidR="00F76712" w:rsidRPr="006E145A">
        <w:rPr>
          <w:rFonts w:asciiTheme="minorHAnsi" w:hAnsiTheme="minorHAnsi" w:cstheme="minorHAnsi"/>
        </w:rPr>
        <w:t xml:space="preserve">erminowego sporządzenia, uzgodnienia z Zamawiającym oraz aktualizowania </w:t>
      </w:r>
      <w:r w:rsidRPr="006E145A">
        <w:rPr>
          <w:rFonts w:asciiTheme="minorHAnsi" w:hAnsiTheme="minorHAnsi" w:cstheme="minorHAnsi"/>
        </w:rPr>
        <w:t>harmonogramu,</w:t>
      </w:r>
    </w:p>
    <w:p w14:paraId="69D4D770" w14:textId="7777777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Style w:val="niedziel"/>
          <w:rFonts w:asciiTheme="minorHAnsi" w:hAnsiTheme="minorHAnsi" w:cstheme="minorHAnsi"/>
        </w:rPr>
        <w:t>u</w:t>
      </w:r>
      <w:r w:rsidR="00F76712" w:rsidRPr="006E145A">
        <w:rPr>
          <w:rStyle w:val="niedziel"/>
          <w:rFonts w:asciiTheme="minorHAnsi" w:hAnsiTheme="minorHAnsi" w:cstheme="minorHAnsi"/>
        </w:rPr>
        <w:t>czestniczenia w naradach koordynacyjnych</w:t>
      </w:r>
      <w:r w:rsidR="005A30FC" w:rsidRPr="006E145A">
        <w:rPr>
          <w:rStyle w:val="niedziel"/>
          <w:rFonts w:asciiTheme="minorHAnsi" w:hAnsiTheme="minorHAnsi" w:cstheme="minorHAnsi"/>
        </w:rPr>
        <w:t>, zgodnie z postanowieniami §10 umowy,</w:t>
      </w:r>
    </w:p>
    <w:p w14:paraId="2559E444" w14:textId="45B00B73" w:rsidR="00DB3B49"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z</w:t>
      </w:r>
      <w:r w:rsidR="00F76712" w:rsidRPr="006E145A">
        <w:rPr>
          <w:rFonts w:asciiTheme="minorHAnsi" w:hAnsiTheme="minorHAnsi" w:cstheme="minorHAnsi"/>
        </w:rPr>
        <w:t xml:space="preserve">apewnienia Zamawiającemu i jego przedstawicielom pełnej dostępności do prowadzonych </w:t>
      </w:r>
      <w:r w:rsidR="00035043" w:rsidRPr="006E145A">
        <w:rPr>
          <w:rFonts w:asciiTheme="minorHAnsi" w:hAnsiTheme="minorHAnsi" w:cstheme="minorHAnsi"/>
        </w:rPr>
        <w:t>prac</w:t>
      </w:r>
      <w:r w:rsidR="00F76712" w:rsidRPr="006E145A">
        <w:rPr>
          <w:rFonts w:asciiTheme="minorHAnsi" w:hAnsiTheme="minorHAnsi" w:cstheme="minorHAnsi"/>
        </w:rPr>
        <w:t xml:space="preserve"> oraz informowania ich o gotowości </w:t>
      </w:r>
      <w:r w:rsidR="00E50EFA" w:rsidRPr="006E145A">
        <w:rPr>
          <w:rFonts w:asciiTheme="minorHAnsi" w:hAnsiTheme="minorHAnsi" w:cstheme="minorHAnsi"/>
        </w:rPr>
        <w:t xml:space="preserve">do odbioru </w:t>
      </w:r>
      <w:r w:rsidR="00035043" w:rsidRPr="006E145A">
        <w:rPr>
          <w:rFonts w:asciiTheme="minorHAnsi" w:hAnsiTheme="minorHAnsi" w:cstheme="minorHAnsi"/>
        </w:rPr>
        <w:t>części umowy</w:t>
      </w:r>
      <w:r w:rsidR="00F76712" w:rsidRPr="006E145A">
        <w:rPr>
          <w:rFonts w:asciiTheme="minorHAnsi" w:hAnsiTheme="minorHAnsi" w:cstheme="minorHAnsi"/>
        </w:rPr>
        <w:t xml:space="preserve"> </w:t>
      </w:r>
      <w:r w:rsidR="00E50EFA" w:rsidRPr="006E145A">
        <w:rPr>
          <w:rFonts w:asciiTheme="minorHAnsi" w:hAnsiTheme="minorHAnsi" w:cstheme="minorHAnsi"/>
        </w:rPr>
        <w:t>i przedmiotu umowy</w:t>
      </w:r>
      <w:r w:rsidRPr="006E145A">
        <w:rPr>
          <w:rFonts w:asciiTheme="minorHAnsi" w:hAnsiTheme="minorHAnsi" w:cstheme="minorHAnsi"/>
        </w:rPr>
        <w:t>,</w:t>
      </w:r>
    </w:p>
    <w:p w14:paraId="51447022" w14:textId="77777777" w:rsidR="00C818A1" w:rsidRPr="00C818A1" w:rsidRDefault="00C818A1">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lang w:bidi="en-US"/>
        </w:rPr>
      </w:pPr>
      <w:r w:rsidRPr="00C818A1">
        <w:rPr>
          <w:rFonts w:asciiTheme="minorHAnsi" w:hAnsiTheme="minorHAnsi" w:cstheme="minorHAnsi"/>
          <w:lang w:bidi="en-US"/>
        </w:rPr>
        <w:t xml:space="preserve">zapewnienie na swój koszt zlecenia badań betonów oraz zapraw do wlewek przez niezależne laboratorium oraz przedłożenie Zamawiającemu dokumentacji potwierdzającej wymagane parametry betonu oraz zapraw, zabezpieczenie próbek betonu z każdego cyklu betonowania w celu ich przebadania; </w:t>
      </w:r>
    </w:p>
    <w:p w14:paraId="0496D2DB" w14:textId="7777777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s</w:t>
      </w:r>
      <w:r w:rsidR="00F76712" w:rsidRPr="006E145A">
        <w:rPr>
          <w:rFonts w:asciiTheme="minorHAnsi" w:hAnsiTheme="minorHAnsi" w:cstheme="minorHAnsi"/>
        </w:rPr>
        <w:t xml:space="preserve">kompletowania i przedstawienia </w:t>
      </w:r>
      <w:r w:rsidRPr="006E145A">
        <w:rPr>
          <w:rFonts w:asciiTheme="minorHAnsi" w:hAnsiTheme="minorHAnsi" w:cstheme="minorHAnsi"/>
        </w:rPr>
        <w:t>Zamawiającemu</w:t>
      </w:r>
      <w:r w:rsidR="00F76712" w:rsidRPr="006E145A">
        <w:rPr>
          <w:rFonts w:asciiTheme="minorHAnsi" w:hAnsiTheme="minorHAnsi" w:cstheme="minorHAnsi"/>
        </w:rPr>
        <w:t xml:space="preserve"> wszystkich dokumentów pozwalających na ocenę prawidłowego wykonania robót i ich odbiór oraz wydania </w:t>
      </w:r>
      <w:r w:rsidRPr="006E145A">
        <w:rPr>
          <w:rFonts w:asciiTheme="minorHAnsi" w:hAnsiTheme="minorHAnsi" w:cstheme="minorHAnsi"/>
        </w:rPr>
        <w:t>Zamawiającemu</w:t>
      </w:r>
      <w:r w:rsidR="00F76712" w:rsidRPr="006E145A">
        <w:rPr>
          <w:rFonts w:asciiTheme="minorHAnsi" w:hAnsiTheme="minorHAnsi" w:cstheme="minorHAnsi"/>
        </w:rPr>
        <w:t xml:space="preserve"> wszystkich atestów i certyfikatów materiałów i urządzeń</w:t>
      </w:r>
      <w:r w:rsidRPr="006E145A">
        <w:rPr>
          <w:rFonts w:asciiTheme="minorHAnsi" w:hAnsiTheme="minorHAnsi" w:cstheme="minorHAnsi"/>
        </w:rPr>
        <w:t>,</w:t>
      </w:r>
    </w:p>
    <w:p w14:paraId="2923E058" w14:textId="68B9071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o</w:t>
      </w:r>
      <w:r w:rsidR="00F76712" w:rsidRPr="006E145A">
        <w:rPr>
          <w:rFonts w:asciiTheme="minorHAnsi" w:hAnsiTheme="minorHAnsi" w:cstheme="minorHAnsi"/>
        </w:rPr>
        <w:t>chrony na swój koszt mienia zgromadzonego na terenie budowy, począwszy od dnia protokolarnego przekazania terenu budowy</w:t>
      </w:r>
      <w:r w:rsidR="00F76712" w:rsidRPr="006E145A">
        <w:rPr>
          <w:rFonts w:asciiTheme="minorHAnsi" w:hAnsiTheme="minorHAnsi" w:cstheme="minorHAnsi"/>
          <w:color w:val="FF0000"/>
        </w:rPr>
        <w:t xml:space="preserve"> </w:t>
      </w:r>
      <w:r w:rsidR="00F76712" w:rsidRPr="006E145A">
        <w:rPr>
          <w:rFonts w:asciiTheme="minorHAnsi" w:hAnsiTheme="minorHAnsi" w:cstheme="minorHAnsi"/>
        </w:rPr>
        <w:t xml:space="preserve">do dnia </w:t>
      </w:r>
      <w:r w:rsidR="00153C17" w:rsidRPr="006E145A">
        <w:rPr>
          <w:rFonts w:asciiTheme="minorHAnsi" w:hAnsiTheme="minorHAnsi" w:cstheme="minorHAnsi"/>
        </w:rPr>
        <w:t>wykonania przedmiotu umowy</w:t>
      </w:r>
      <w:r w:rsidRPr="006E145A">
        <w:rPr>
          <w:rFonts w:asciiTheme="minorHAnsi" w:hAnsiTheme="minorHAnsi" w:cstheme="minorHAnsi"/>
        </w:rPr>
        <w:t>,</w:t>
      </w:r>
    </w:p>
    <w:p w14:paraId="390C4CAF" w14:textId="7777777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b</w:t>
      </w:r>
      <w:r w:rsidR="00F76712" w:rsidRPr="006E145A">
        <w:rPr>
          <w:rFonts w:asciiTheme="minorHAnsi" w:hAnsiTheme="minorHAnsi" w:cstheme="minorHAnsi"/>
        </w:rPr>
        <w:t>ezzwłocznego i skutecznego usuwania ewentualnych szkód powstałych w wyniku prowadzenia robót</w:t>
      </w:r>
      <w:r w:rsidRPr="006E145A">
        <w:rPr>
          <w:rFonts w:asciiTheme="minorHAnsi" w:hAnsiTheme="minorHAnsi" w:cstheme="minorHAnsi"/>
        </w:rPr>
        <w:t>,</w:t>
      </w:r>
    </w:p>
    <w:p w14:paraId="27E6AD9E" w14:textId="77777777" w:rsidR="001C5EB3" w:rsidRPr="006E145A" w:rsidRDefault="001C5EB3">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zabezpieczenia robót na czas ewentualnych przerw w realizacji,</w:t>
      </w:r>
    </w:p>
    <w:p w14:paraId="579F4A48" w14:textId="1D51EA61"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d</w:t>
      </w:r>
      <w:r w:rsidR="00F76712" w:rsidRPr="006E145A">
        <w:rPr>
          <w:rFonts w:asciiTheme="minorHAnsi" w:hAnsiTheme="minorHAnsi" w:cstheme="minorHAnsi"/>
        </w:rPr>
        <w:t>oprowadzenia, po zakończonych robotach budowlanych, pomieszczeń objętych inwestycją oraz terenu budowy</w:t>
      </w:r>
      <w:r w:rsidRPr="006E145A">
        <w:rPr>
          <w:rFonts w:asciiTheme="minorHAnsi" w:hAnsiTheme="minorHAnsi" w:cstheme="minorHAnsi"/>
        </w:rPr>
        <w:t xml:space="preserve"> </w:t>
      </w:r>
      <w:r w:rsidR="00F76712" w:rsidRPr="006E145A">
        <w:rPr>
          <w:rFonts w:asciiTheme="minorHAnsi" w:hAnsiTheme="minorHAnsi" w:cstheme="minorHAnsi"/>
        </w:rPr>
        <w:t>do</w:t>
      </w:r>
      <w:r w:rsidR="00E50EFA" w:rsidRPr="006E145A">
        <w:rPr>
          <w:rFonts w:asciiTheme="minorHAnsi" w:hAnsiTheme="minorHAnsi" w:cstheme="minorHAnsi"/>
        </w:rPr>
        <w:t xml:space="preserve"> należytego</w:t>
      </w:r>
      <w:r w:rsidR="00F76712" w:rsidRPr="006E145A">
        <w:rPr>
          <w:rFonts w:asciiTheme="minorHAnsi" w:hAnsiTheme="minorHAnsi" w:cstheme="minorHAnsi"/>
        </w:rPr>
        <w:t xml:space="preserve"> stanu</w:t>
      </w:r>
      <w:r w:rsidRPr="006E145A">
        <w:rPr>
          <w:rFonts w:asciiTheme="minorHAnsi" w:hAnsiTheme="minorHAnsi" w:cstheme="minorHAnsi"/>
        </w:rPr>
        <w:t>,</w:t>
      </w:r>
    </w:p>
    <w:p w14:paraId="14F19BBA" w14:textId="6A9949BA"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z</w:t>
      </w:r>
      <w:r w:rsidR="00F76712" w:rsidRPr="006E145A">
        <w:rPr>
          <w:rFonts w:asciiTheme="minorHAnsi" w:hAnsiTheme="minorHAnsi" w:cstheme="minorHAnsi"/>
        </w:rPr>
        <w:t>likwidowania zaplecza budowy</w:t>
      </w:r>
      <w:r w:rsidR="00F76712" w:rsidRPr="006E145A">
        <w:rPr>
          <w:rFonts w:asciiTheme="minorHAnsi" w:hAnsiTheme="minorHAnsi" w:cstheme="minorHAnsi"/>
          <w:color w:val="FF0000"/>
        </w:rPr>
        <w:t xml:space="preserve"> </w:t>
      </w:r>
      <w:r w:rsidR="00F76712" w:rsidRPr="006E145A">
        <w:rPr>
          <w:rFonts w:asciiTheme="minorHAnsi" w:hAnsiTheme="minorHAnsi" w:cstheme="minorHAnsi"/>
        </w:rPr>
        <w:t xml:space="preserve">i uporządkowania terenu, gdzie prowadzone były roboty budowlane do dnia </w:t>
      </w:r>
      <w:r w:rsidR="00153C17" w:rsidRPr="006E145A">
        <w:rPr>
          <w:rFonts w:asciiTheme="minorHAnsi" w:hAnsiTheme="minorHAnsi" w:cstheme="minorHAnsi"/>
        </w:rPr>
        <w:t>wykonania przedmiotu umowy</w:t>
      </w:r>
      <w:r w:rsidRPr="006E145A">
        <w:rPr>
          <w:rFonts w:asciiTheme="minorHAnsi" w:hAnsiTheme="minorHAnsi" w:cstheme="minorHAnsi"/>
        </w:rPr>
        <w:t>,</w:t>
      </w:r>
    </w:p>
    <w:p w14:paraId="13EFF3CF" w14:textId="6A1CCA77"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o</w:t>
      </w:r>
      <w:r w:rsidR="00F76712" w:rsidRPr="006E145A">
        <w:rPr>
          <w:rFonts w:asciiTheme="minorHAnsi" w:hAnsiTheme="minorHAnsi" w:cstheme="minorHAnsi"/>
        </w:rPr>
        <w:t xml:space="preserve">pracowania dokumentacji powykonawczej przedmiotu umowy, gromadzenia wszelkich certyfikatów, aprobat technicznych i </w:t>
      </w:r>
      <w:proofErr w:type="spellStart"/>
      <w:r w:rsidR="00F76712" w:rsidRPr="006E145A">
        <w:rPr>
          <w:rFonts w:asciiTheme="minorHAnsi" w:hAnsiTheme="minorHAnsi" w:cstheme="minorHAnsi"/>
        </w:rPr>
        <w:t>dopuszczeń</w:t>
      </w:r>
      <w:proofErr w:type="spellEnd"/>
      <w:r w:rsidR="00F76712" w:rsidRPr="006E145A">
        <w:rPr>
          <w:rFonts w:asciiTheme="minorHAnsi" w:hAnsiTheme="minorHAnsi" w:cstheme="minorHAnsi"/>
        </w:rPr>
        <w:t xml:space="preserve"> w stosunku do materiałów użytych podczas realizacji </w:t>
      </w:r>
      <w:r w:rsidRPr="006E145A">
        <w:rPr>
          <w:rFonts w:asciiTheme="minorHAnsi" w:hAnsiTheme="minorHAnsi" w:cstheme="minorHAnsi"/>
        </w:rPr>
        <w:t>u</w:t>
      </w:r>
      <w:r w:rsidR="00F76712" w:rsidRPr="006E145A">
        <w:rPr>
          <w:rFonts w:asciiTheme="minorHAnsi" w:hAnsiTheme="minorHAnsi" w:cstheme="minorHAnsi"/>
        </w:rPr>
        <w:t xml:space="preserve">mowy, a także ich protokolarnego przekazania Zamawiającemu, wraz </w:t>
      </w:r>
      <w:r w:rsidR="00DB7D1C" w:rsidRPr="006E145A">
        <w:rPr>
          <w:rFonts w:asciiTheme="minorHAnsi" w:hAnsiTheme="minorHAnsi" w:cstheme="minorHAnsi"/>
        </w:rPr>
        <w:br/>
      </w:r>
      <w:r w:rsidR="00F76712" w:rsidRPr="006E145A">
        <w:rPr>
          <w:rFonts w:asciiTheme="minorHAnsi" w:hAnsiTheme="minorHAnsi" w:cstheme="minorHAnsi"/>
        </w:rPr>
        <w:lastRenderedPageBreak/>
        <w:t xml:space="preserve">z instrukcjami obsługi, użytkowania i konserwacji w następującej ilości egzemplarzy: </w:t>
      </w:r>
      <w:r w:rsidR="004A52B4" w:rsidRPr="006E145A">
        <w:rPr>
          <w:rFonts w:asciiTheme="minorHAnsi" w:hAnsiTheme="minorHAnsi" w:cstheme="minorHAnsi"/>
        </w:rPr>
        <w:br/>
      </w:r>
      <w:r w:rsidR="00F76712" w:rsidRPr="006E145A">
        <w:rPr>
          <w:rFonts w:asciiTheme="minorHAnsi" w:hAnsiTheme="minorHAnsi" w:cstheme="minorHAnsi"/>
        </w:rPr>
        <w:t xml:space="preserve">3 egzemplarze w formie papierowej, 2 egzemplarze w wersji elektronicznej PDF </w:t>
      </w:r>
      <w:r w:rsidR="004A52B4" w:rsidRPr="006E145A">
        <w:rPr>
          <w:rFonts w:asciiTheme="minorHAnsi" w:hAnsiTheme="minorHAnsi" w:cstheme="minorHAnsi"/>
        </w:rPr>
        <w:br/>
      </w:r>
      <w:r w:rsidR="00F76712" w:rsidRPr="006E145A">
        <w:rPr>
          <w:rFonts w:asciiTheme="minorHAnsi" w:hAnsiTheme="minorHAnsi" w:cstheme="minorHAnsi"/>
        </w:rPr>
        <w:t>i 2 egzemplarze w wersji edytowalnej DWG – w wersj</w:t>
      </w:r>
      <w:r w:rsidRPr="006E145A">
        <w:rPr>
          <w:rFonts w:asciiTheme="minorHAnsi" w:hAnsiTheme="minorHAnsi" w:cstheme="minorHAnsi"/>
        </w:rPr>
        <w:t>i</w:t>
      </w:r>
      <w:r w:rsidR="00F76712" w:rsidRPr="006E145A">
        <w:rPr>
          <w:rFonts w:asciiTheme="minorHAnsi" w:hAnsiTheme="minorHAnsi" w:cstheme="minorHAnsi"/>
        </w:rPr>
        <w:t xml:space="preserve"> nie nowsz</w:t>
      </w:r>
      <w:r w:rsidRPr="006E145A">
        <w:rPr>
          <w:rFonts w:asciiTheme="minorHAnsi" w:hAnsiTheme="minorHAnsi" w:cstheme="minorHAnsi"/>
        </w:rPr>
        <w:t>ej</w:t>
      </w:r>
      <w:r w:rsidR="00F76712" w:rsidRPr="006E145A">
        <w:rPr>
          <w:rFonts w:asciiTheme="minorHAnsi" w:hAnsiTheme="minorHAnsi" w:cstheme="minorHAnsi"/>
        </w:rPr>
        <w:t xml:space="preserve"> niż z 2015 r.</w:t>
      </w:r>
      <w:r w:rsidRPr="006E145A">
        <w:rPr>
          <w:rFonts w:asciiTheme="minorHAnsi" w:hAnsiTheme="minorHAnsi" w:cstheme="minorHAnsi"/>
        </w:rPr>
        <w:t>,</w:t>
      </w:r>
    </w:p>
    <w:p w14:paraId="1133EC63" w14:textId="18FB1625" w:rsidR="00DB3B49" w:rsidRPr="006E145A" w:rsidRDefault="00DB6FA5">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z</w:t>
      </w:r>
      <w:r w:rsidR="00F76712" w:rsidRPr="006E145A">
        <w:rPr>
          <w:rFonts w:asciiTheme="minorHAnsi" w:hAnsiTheme="minorHAnsi" w:cstheme="minorHAnsi"/>
        </w:rPr>
        <w:t>głaszania do odbioru robót zanikających i ulegających zakryci</w:t>
      </w:r>
      <w:r w:rsidR="00E9670F" w:rsidRPr="006E145A">
        <w:rPr>
          <w:rFonts w:asciiTheme="minorHAnsi" w:hAnsiTheme="minorHAnsi" w:cstheme="minorHAnsi"/>
        </w:rPr>
        <w:t>u</w:t>
      </w:r>
      <w:r w:rsidR="000D3C4C" w:rsidRPr="006E145A">
        <w:rPr>
          <w:rFonts w:asciiTheme="minorHAnsi" w:hAnsiTheme="minorHAnsi" w:cstheme="minorHAnsi"/>
        </w:rPr>
        <w:t>,</w:t>
      </w:r>
    </w:p>
    <w:p w14:paraId="1000460B" w14:textId="233D63C0" w:rsidR="00DB3B49" w:rsidRPr="006E145A" w:rsidRDefault="00E9670F">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u</w:t>
      </w:r>
      <w:r w:rsidR="00F76712" w:rsidRPr="006E145A">
        <w:rPr>
          <w:rFonts w:asciiTheme="minorHAnsi" w:hAnsiTheme="minorHAnsi" w:cstheme="minorHAnsi"/>
        </w:rPr>
        <w:t>sunięcia</w:t>
      </w:r>
      <w:r w:rsidR="00640C6F" w:rsidRPr="006E145A">
        <w:rPr>
          <w:rFonts w:asciiTheme="minorHAnsi" w:hAnsiTheme="minorHAnsi" w:cstheme="minorHAnsi"/>
        </w:rPr>
        <w:t xml:space="preserve"> </w:t>
      </w:r>
      <w:r w:rsidR="00F76712" w:rsidRPr="006E145A">
        <w:rPr>
          <w:rFonts w:asciiTheme="minorHAnsi" w:hAnsiTheme="minorHAnsi" w:cstheme="minorHAnsi"/>
        </w:rPr>
        <w:t xml:space="preserve">wad stwierdzonych podczas odbiorów przeprowadzonych zgodnie </w:t>
      </w:r>
      <w:r w:rsidR="004A52B4" w:rsidRPr="006E145A">
        <w:rPr>
          <w:rFonts w:asciiTheme="minorHAnsi" w:hAnsiTheme="minorHAnsi" w:cstheme="minorHAnsi"/>
        </w:rPr>
        <w:br/>
      </w:r>
      <w:r w:rsidR="00F76712" w:rsidRPr="006E145A">
        <w:rPr>
          <w:rFonts w:asciiTheme="minorHAnsi" w:hAnsiTheme="minorHAnsi" w:cstheme="minorHAnsi"/>
        </w:rPr>
        <w:t>z postanowieniami niniejszej umowy w terminach technicznie i organizacyjnie uzasadnionych, wyznaczonych przez Zamawiającego</w:t>
      </w:r>
      <w:r w:rsidRPr="006E145A">
        <w:rPr>
          <w:rFonts w:asciiTheme="minorHAnsi" w:hAnsiTheme="minorHAnsi" w:cstheme="minorHAnsi"/>
        </w:rPr>
        <w:t>,</w:t>
      </w:r>
    </w:p>
    <w:p w14:paraId="758BD0AF" w14:textId="77777777" w:rsidR="001C5EB3" w:rsidRPr="006E145A" w:rsidRDefault="00E9670F">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p</w:t>
      </w:r>
      <w:r w:rsidR="00F76712" w:rsidRPr="006E145A">
        <w:rPr>
          <w:rFonts w:asciiTheme="minorHAnsi" w:hAnsiTheme="minorHAnsi" w:cstheme="minorHAnsi"/>
        </w:rPr>
        <w:t>rzekazania Zamawiającemu podczas odbioru końcowego gwarancji producentów na wbudowane materiały, sprzęt i urządzenia, których okres gwarancji jest dłuższy niż gwarancja Wykonawcy</w:t>
      </w:r>
      <w:r w:rsidRPr="006E145A">
        <w:rPr>
          <w:rFonts w:asciiTheme="minorHAnsi" w:hAnsiTheme="minorHAnsi" w:cstheme="minorHAnsi"/>
        </w:rPr>
        <w:t>,</w:t>
      </w:r>
    </w:p>
    <w:p w14:paraId="0FD1CEBA" w14:textId="52814F82" w:rsidR="001C5EB3" w:rsidRPr="006E145A" w:rsidRDefault="00E9670F">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p</w:t>
      </w:r>
      <w:r w:rsidR="00F76712" w:rsidRPr="006E145A">
        <w:rPr>
          <w:rFonts w:asciiTheme="minorHAnsi" w:hAnsiTheme="minorHAnsi" w:cstheme="minorHAnsi"/>
        </w:rPr>
        <w:t>rzekazania Zamawiającemu wymaganej przez przepisy prawa charakterystyki energetycznej budynków</w:t>
      </w:r>
      <w:r w:rsidRPr="006E145A">
        <w:rPr>
          <w:rFonts w:asciiTheme="minorHAnsi" w:hAnsiTheme="minorHAnsi" w:cstheme="minorHAnsi"/>
        </w:rPr>
        <w:t>,</w:t>
      </w:r>
    </w:p>
    <w:p w14:paraId="7EF46080" w14:textId="5B6BB37C" w:rsidR="001C5EB3" w:rsidRPr="006E145A" w:rsidRDefault="00E9670F">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color w:val="FF0000"/>
        </w:rPr>
      </w:pPr>
      <w:r w:rsidRPr="006E145A">
        <w:rPr>
          <w:rFonts w:asciiTheme="minorHAnsi" w:hAnsiTheme="minorHAnsi" w:cstheme="minorHAnsi"/>
        </w:rPr>
        <w:t>u</w:t>
      </w:r>
      <w:r w:rsidR="00F76712" w:rsidRPr="006E145A">
        <w:rPr>
          <w:rFonts w:asciiTheme="minorHAnsi" w:hAnsiTheme="minorHAnsi" w:cstheme="minorHAnsi"/>
        </w:rPr>
        <w:t xml:space="preserve">czestniczenia w przeglądach </w:t>
      </w:r>
      <w:r w:rsidR="00110176" w:rsidRPr="006E145A">
        <w:rPr>
          <w:rFonts w:asciiTheme="minorHAnsi" w:hAnsiTheme="minorHAnsi" w:cstheme="minorHAnsi"/>
        </w:rPr>
        <w:t>w ramach udzielonej rękojmi</w:t>
      </w:r>
      <w:r w:rsidRPr="006E145A">
        <w:rPr>
          <w:rFonts w:asciiTheme="minorHAnsi" w:hAnsiTheme="minorHAnsi" w:cstheme="minorHAnsi"/>
        </w:rPr>
        <w:t>,</w:t>
      </w:r>
    </w:p>
    <w:p w14:paraId="002711C7" w14:textId="4DD17AFB" w:rsidR="001C5EB3" w:rsidRPr="006E145A" w:rsidRDefault="00E9670F">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u</w:t>
      </w:r>
      <w:r w:rsidR="00F76712" w:rsidRPr="006E145A">
        <w:rPr>
          <w:rFonts w:asciiTheme="minorHAnsi" w:hAnsiTheme="minorHAnsi" w:cstheme="minorHAnsi"/>
        </w:rPr>
        <w:t xml:space="preserve">dostępnienia terenu budowy innemu </w:t>
      </w:r>
      <w:r w:rsidRPr="006E145A">
        <w:rPr>
          <w:rFonts w:asciiTheme="minorHAnsi" w:hAnsiTheme="minorHAnsi" w:cstheme="minorHAnsi"/>
        </w:rPr>
        <w:t>w</w:t>
      </w:r>
      <w:r w:rsidR="00F76712" w:rsidRPr="006E145A">
        <w:rPr>
          <w:rFonts w:asciiTheme="minorHAnsi" w:hAnsiTheme="minorHAnsi" w:cstheme="minorHAnsi"/>
        </w:rPr>
        <w:t>ykonawcy, z którym Zamawiający zawarł odrębną umowę</w:t>
      </w:r>
      <w:r w:rsidR="0071457C" w:rsidRPr="006E145A">
        <w:rPr>
          <w:rFonts w:asciiTheme="minorHAnsi" w:hAnsiTheme="minorHAnsi" w:cstheme="minorHAnsi"/>
        </w:rPr>
        <w:t>,</w:t>
      </w:r>
    </w:p>
    <w:p w14:paraId="75E1BBC2" w14:textId="7867CE57" w:rsidR="001C5EB3" w:rsidRPr="006E145A" w:rsidRDefault="00E9670F">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u</w:t>
      </w:r>
      <w:r w:rsidR="00F76712" w:rsidRPr="006E145A">
        <w:rPr>
          <w:rFonts w:asciiTheme="minorHAnsi" w:hAnsiTheme="minorHAnsi" w:cstheme="minorHAnsi"/>
        </w:rPr>
        <w:t xml:space="preserve">dostępnienia terenu budowy Zamawiającemu i </w:t>
      </w:r>
      <w:r w:rsidRPr="006E145A">
        <w:rPr>
          <w:rFonts w:asciiTheme="minorHAnsi" w:hAnsiTheme="minorHAnsi" w:cstheme="minorHAnsi"/>
        </w:rPr>
        <w:t>w</w:t>
      </w:r>
      <w:r w:rsidR="00F76712" w:rsidRPr="006E145A">
        <w:rPr>
          <w:rFonts w:asciiTheme="minorHAnsi" w:hAnsiTheme="minorHAnsi" w:cstheme="minorHAnsi"/>
        </w:rPr>
        <w:t>ykonawcy, z którym Zamawiający zawarł umowę na dostawę pierwszego wyposażenia</w:t>
      </w:r>
      <w:r w:rsidRPr="006E145A">
        <w:rPr>
          <w:rFonts w:asciiTheme="minorHAnsi" w:hAnsiTheme="minorHAnsi" w:cstheme="minorHAnsi"/>
        </w:rPr>
        <w:t>,</w:t>
      </w:r>
    </w:p>
    <w:p w14:paraId="6FECF1B8" w14:textId="04772F35" w:rsidR="0066408B" w:rsidRPr="006E145A" w:rsidRDefault="00E9670F">
      <w:pPr>
        <w:widowControl w:val="0"/>
        <w:numPr>
          <w:ilvl w:val="0"/>
          <w:numId w:val="26"/>
        </w:numPr>
        <w:tabs>
          <w:tab w:val="clear" w:pos="0"/>
          <w:tab w:val="num" w:pos="360"/>
        </w:tabs>
        <w:suppressAutoHyphens/>
        <w:spacing w:after="0" w:line="240" w:lineRule="auto"/>
        <w:ind w:left="786" w:right="40" w:hanging="426"/>
        <w:jc w:val="both"/>
        <w:rPr>
          <w:rFonts w:asciiTheme="minorHAnsi" w:hAnsiTheme="minorHAnsi" w:cstheme="minorHAnsi"/>
        </w:rPr>
      </w:pPr>
      <w:r w:rsidRPr="006E145A">
        <w:rPr>
          <w:rFonts w:asciiTheme="minorHAnsi" w:hAnsiTheme="minorHAnsi" w:cstheme="minorHAnsi"/>
        </w:rPr>
        <w:t>p</w:t>
      </w:r>
      <w:r w:rsidR="00F76712" w:rsidRPr="006E145A">
        <w:rPr>
          <w:rFonts w:asciiTheme="minorHAnsi" w:hAnsiTheme="minorHAnsi" w:cstheme="minorHAnsi"/>
        </w:rPr>
        <w:t xml:space="preserve">rzeprowadzenia szkolenia pracowników przyszłego </w:t>
      </w:r>
      <w:r w:rsidR="008E0002" w:rsidRPr="006E145A">
        <w:rPr>
          <w:rFonts w:asciiTheme="minorHAnsi" w:hAnsiTheme="minorHAnsi" w:cstheme="minorHAnsi"/>
        </w:rPr>
        <w:t>u</w:t>
      </w:r>
      <w:r w:rsidR="00F76712" w:rsidRPr="006E145A">
        <w:rPr>
          <w:rFonts w:asciiTheme="minorHAnsi" w:hAnsiTheme="minorHAnsi" w:cstheme="minorHAnsi"/>
        </w:rPr>
        <w:t>żytkownika</w:t>
      </w:r>
      <w:r w:rsidR="008E0002" w:rsidRPr="006E145A">
        <w:rPr>
          <w:rFonts w:asciiTheme="minorHAnsi" w:hAnsiTheme="minorHAnsi" w:cstheme="minorHAnsi"/>
        </w:rPr>
        <w:t xml:space="preserve"> </w:t>
      </w:r>
      <w:r w:rsidR="00B9772E" w:rsidRPr="006E145A">
        <w:rPr>
          <w:rFonts w:asciiTheme="minorHAnsi" w:hAnsiTheme="minorHAnsi" w:cstheme="minorHAnsi"/>
        </w:rPr>
        <w:t xml:space="preserve">obiektu </w:t>
      </w:r>
      <w:r w:rsidR="00F76712" w:rsidRPr="006E145A">
        <w:rPr>
          <w:rFonts w:asciiTheme="minorHAnsi" w:hAnsiTheme="minorHAnsi" w:cstheme="minorHAnsi"/>
        </w:rPr>
        <w:t>w zakresie obsługi urządzeń oraz użytkowania</w:t>
      </w:r>
      <w:r w:rsidR="00640C6F" w:rsidRPr="006E145A">
        <w:rPr>
          <w:rFonts w:asciiTheme="minorHAnsi" w:hAnsiTheme="minorHAnsi" w:cstheme="minorHAnsi"/>
        </w:rPr>
        <w:t xml:space="preserve"> obiektów budowlanych</w:t>
      </w:r>
      <w:r w:rsidR="00544BC0" w:rsidRPr="006E145A">
        <w:rPr>
          <w:rFonts w:asciiTheme="minorHAnsi" w:hAnsiTheme="minorHAnsi" w:cstheme="minorHAnsi"/>
        </w:rPr>
        <w:t>.</w:t>
      </w:r>
    </w:p>
    <w:p w14:paraId="73083811" w14:textId="7FA631CA" w:rsidR="005367A5" w:rsidRPr="006E145A" w:rsidRDefault="005367A5">
      <w:pPr>
        <w:pStyle w:val="Tekstpodstawowy31"/>
        <w:widowControl w:val="0"/>
        <w:numPr>
          <w:ilvl w:val="0"/>
          <w:numId w:val="70"/>
        </w:numPr>
        <w:spacing w:before="0" w:beforeAutospacing="0" w:after="0" w:afterAutospacing="0" w:line="240" w:lineRule="auto"/>
        <w:rPr>
          <w:rFonts w:asciiTheme="minorHAnsi" w:eastAsia="Segoe UI" w:hAnsiTheme="minorHAnsi" w:cstheme="minorHAnsi"/>
          <w:sz w:val="22"/>
          <w:szCs w:val="22"/>
          <w:lang w:val="pl-PL"/>
        </w:rPr>
      </w:pPr>
      <w:r w:rsidRPr="006E145A">
        <w:rPr>
          <w:rFonts w:asciiTheme="minorHAnsi" w:eastAsia="Segoe UI" w:hAnsiTheme="minorHAnsi" w:cstheme="minorHAnsi"/>
          <w:sz w:val="22"/>
          <w:szCs w:val="22"/>
          <w:lang w:val="pl-PL"/>
        </w:rPr>
        <w:t xml:space="preserve">Wykonawca zobowiązany jest wykonać przedmiot umowy z materiałów lub wyrobów spełniających wymogi określone w umowie, fabrycznie nowych, </w:t>
      </w:r>
      <w:r w:rsidRPr="006E145A">
        <w:rPr>
          <w:rFonts w:asciiTheme="minorHAnsi" w:hAnsiTheme="minorHAnsi" w:cstheme="minorHAnsi"/>
          <w:color w:val="000000"/>
          <w:sz w:val="22"/>
          <w:szCs w:val="22"/>
          <w:lang w:val="pl-PL"/>
        </w:rPr>
        <w:t xml:space="preserve">dopuszczonych do obrotu </w:t>
      </w:r>
      <w:r w:rsidR="004A52B4" w:rsidRPr="006E145A">
        <w:rPr>
          <w:rFonts w:asciiTheme="minorHAnsi" w:hAnsiTheme="minorHAnsi" w:cstheme="minorHAnsi"/>
          <w:color w:val="000000"/>
          <w:sz w:val="22"/>
          <w:szCs w:val="22"/>
          <w:lang w:val="pl-PL"/>
        </w:rPr>
        <w:br/>
      </w:r>
      <w:r w:rsidRPr="006E145A">
        <w:rPr>
          <w:rFonts w:asciiTheme="minorHAnsi" w:hAnsiTheme="minorHAnsi" w:cstheme="minorHAnsi"/>
          <w:color w:val="000000"/>
          <w:sz w:val="22"/>
          <w:szCs w:val="22"/>
          <w:lang w:val="pl-PL"/>
        </w:rPr>
        <w:t>i stosowania w budownictwie stosownie do art. 10 ustawy Prawo budowlane, posiadających deklarację właściwości użytkowych lub krajową deklarację zgodności z Normą lub Aprobatą techniczną dla wbudowanych materiałów.</w:t>
      </w:r>
      <w:r w:rsidRPr="006E145A">
        <w:rPr>
          <w:rFonts w:asciiTheme="minorHAnsi" w:eastAsia="Segoe UI" w:hAnsiTheme="minorHAnsi" w:cstheme="minorHAnsi"/>
          <w:sz w:val="22"/>
          <w:szCs w:val="22"/>
          <w:lang w:val="pl-PL"/>
        </w:rPr>
        <w:t xml:space="preserve"> </w:t>
      </w:r>
    </w:p>
    <w:p w14:paraId="718C1339" w14:textId="062BC89F" w:rsidR="00826F52" w:rsidRPr="006E145A" w:rsidRDefault="005367A5">
      <w:pPr>
        <w:pStyle w:val="Tekstpodstawowy31"/>
        <w:widowControl w:val="0"/>
        <w:numPr>
          <w:ilvl w:val="0"/>
          <w:numId w:val="70"/>
        </w:numPr>
        <w:spacing w:before="0" w:beforeAutospacing="0" w:after="0" w:afterAutospacing="0" w:line="240" w:lineRule="auto"/>
        <w:rPr>
          <w:rFonts w:asciiTheme="minorHAnsi" w:eastAsia="Segoe UI" w:hAnsiTheme="minorHAnsi" w:cstheme="minorHAnsi"/>
          <w:sz w:val="22"/>
          <w:szCs w:val="22"/>
          <w:lang w:val="pl-PL"/>
        </w:rPr>
      </w:pPr>
      <w:r w:rsidRPr="006E145A">
        <w:rPr>
          <w:rFonts w:asciiTheme="minorHAnsi" w:eastAsia="Segoe UI" w:hAnsiTheme="minorHAnsi" w:cstheme="minorHAnsi"/>
          <w:sz w:val="22"/>
          <w:szCs w:val="22"/>
          <w:lang w:val="pl-PL"/>
        </w:rPr>
        <w:t>Przed wbudowaniem materiałów, urządzeń lub innych wyrobów przeznaczonych do wbudowania, Wykonawca zobowiązany jest uzyskać zatwierdzenie Zamawiającego i w tym celu złożyć do Zamawiającego na piśmie</w:t>
      </w:r>
      <w:r w:rsidR="00826F52" w:rsidRPr="006E145A">
        <w:rPr>
          <w:rFonts w:asciiTheme="minorHAnsi" w:eastAsia="Segoe UI" w:hAnsiTheme="minorHAnsi" w:cstheme="minorHAnsi"/>
          <w:sz w:val="22"/>
          <w:szCs w:val="22"/>
          <w:lang w:val="pl-PL"/>
        </w:rPr>
        <w:t xml:space="preserve">, w dwóch egzemplarzach, </w:t>
      </w:r>
      <w:r w:rsidRPr="006E145A">
        <w:rPr>
          <w:rFonts w:asciiTheme="minorHAnsi" w:eastAsia="Segoe UI" w:hAnsiTheme="minorHAnsi" w:cstheme="minorHAnsi"/>
          <w:sz w:val="22"/>
          <w:szCs w:val="22"/>
          <w:lang w:val="pl-PL"/>
        </w:rPr>
        <w:t>wniosek o zatwierdzenie materiału. D</w:t>
      </w:r>
      <w:r w:rsidR="00826F52" w:rsidRPr="006E145A">
        <w:rPr>
          <w:rFonts w:asciiTheme="minorHAnsi" w:eastAsia="Segoe UI" w:hAnsiTheme="minorHAnsi" w:cstheme="minorHAnsi"/>
          <w:sz w:val="22"/>
          <w:szCs w:val="22"/>
          <w:lang w:val="pl-PL"/>
        </w:rPr>
        <w:t>o</w:t>
      </w:r>
      <w:r w:rsidRPr="006E145A">
        <w:rPr>
          <w:rFonts w:asciiTheme="minorHAnsi" w:eastAsia="Segoe UI" w:hAnsiTheme="minorHAnsi" w:cstheme="minorHAnsi"/>
          <w:sz w:val="22"/>
          <w:szCs w:val="22"/>
          <w:lang w:val="pl-PL"/>
        </w:rPr>
        <w:t xml:space="preserve"> wniosku należy zał</w:t>
      </w:r>
      <w:r w:rsidR="00826F52" w:rsidRPr="006E145A">
        <w:rPr>
          <w:rFonts w:asciiTheme="minorHAnsi" w:eastAsia="Segoe UI" w:hAnsiTheme="minorHAnsi" w:cstheme="minorHAnsi"/>
          <w:sz w:val="22"/>
          <w:szCs w:val="22"/>
          <w:lang w:val="pl-PL"/>
        </w:rPr>
        <w:t>ą</w:t>
      </w:r>
      <w:r w:rsidRPr="006E145A">
        <w:rPr>
          <w:rFonts w:asciiTheme="minorHAnsi" w:eastAsia="Segoe UI" w:hAnsiTheme="minorHAnsi" w:cstheme="minorHAnsi"/>
          <w:sz w:val="22"/>
          <w:szCs w:val="22"/>
          <w:lang w:val="pl-PL"/>
        </w:rPr>
        <w:t xml:space="preserve">czyć komplet dokumentów, w tym karty zatwierdzeń wyrobów przeznaczonych do wbudowania oraz niezbędne dokumenty wymagane Prawem </w:t>
      </w:r>
      <w:r w:rsidR="00826F52" w:rsidRPr="006E145A">
        <w:rPr>
          <w:rFonts w:asciiTheme="minorHAnsi" w:eastAsia="Segoe UI" w:hAnsiTheme="minorHAnsi" w:cstheme="minorHAnsi"/>
          <w:sz w:val="22"/>
          <w:szCs w:val="22"/>
          <w:lang w:val="pl-PL"/>
        </w:rPr>
        <w:t>b</w:t>
      </w:r>
      <w:r w:rsidRPr="006E145A">
        <w:rPr>
          <w:rFonts w:asciiTheme="minorHAnsi" w:eastAsia="Segoe UI" w:hAnsiTheme="minorHAnsi" w:cstheme="minorHAnsi"/>
          <w:sz w:val="22"/>
          <w:szCs w:val="22"/>
          <w:lang w:val="pl-PL"/>
        </w:rPr>
        <w:t>udowlanym i dokumentacją wykonawczą, dotyczące dopuszczenia wyrobów do stosowania w budownictwie, dokumenty potwierdzające jakość, certyfikaty</w:t>
      </w:r>
      <w:r w:rsidR="008B4C8D" w:rsidRPr="006E145A">
        <w:rPr>
          <w:rFonts w:asciiTheme="minorHAnsi" w:eastAsia="Segoe UI" w:hAnsiTheme="minorHAnsi" w:cstheme="minorHAnsi"/>
          <w:sz w:val="22"/>
          <w:szCs w:val="22"/>
          <w:lang w:val="pl-PL"/>
        </w:rPr>
        <w:t>.</w:t>
      </w:r>
      <w:r w:rsidRPr="006E145A">
        <w:rPr>
          <w:rFonts w:asciiTheme="minorHAnsi" w:eastAsia="Segoe UI" w:hAnsiTheme="minorHAnsi" w:cstheme="minorHAnsi"/>
          <w:sz w:val="22"/>
          <w:szCs w:val="22"/>
          <w:lang w:val="pl-PL"/>
        </w:rPr>
        <w:t xml:space="preserve"> </w:t>
      </w:r>
      <w:r w:rsidR="00826F52" w:rsidRPr="006E145A">
        <w:rPr>
          <w:rFonts w:asciiTheme="minorHAnsi" w:hAnsiTheme="minorHAnsi" w:cstheme="minorHAnsi"/>
          <w:color w:val="000000"/>
          <w:sz w:val="22"/>
          <w:szCs w:val="22"/>
          <w:lang w:val="pl-PL"/>
        </w:rPr>
        <w:t>W przypadku przedstawienia dokumentów w języku innym niż polski Wykonawca przedstawi również tłumaczenie na język polski.</w:t>
      </w:r>
    </w:p>
    <w:p w14:paraId="187BA68A" w14:textId="02BBB910" w:rsidR="005367A5" w:rsidRPr="006E145A" w:rsidRDefault="005367A5">
      <w:pPr>
        <w:pStyle w:val="Tekstpodstawowy31"/>
        <w:widowControl w:val="0"/>
        <w:numPr>
          <w:ilvl w:val="0"/>
          <w:numId w:val="70"/>
        </w:numPr>
        <w:spacing w:before="0" w:beforeAutospacing="0" w:after="0" w:afterAutospacing="0" w:line="240" w:lineRule="auto"/>
        <w:rPr>
          <w:rFonts w:asciiTheme="minorHAnsi" w:eastAsia="Segoe UI" w:hAnsiTheme="minorHAnsi" w:cstheme="minorHAnsi"/>
          <w:sz w:val="22"/>
          <w:szCs w:val="22"/>
          <w:lang w:val="pl-PL"/>
        </w:rPr>
      </w:pPr>
      <w:r w:rsidRPr="006E145A">
        <w:rPr>
          <w:rFonts w:asciiTheme="minorHAnsi" w:eastAsia="Segoe UI" w:hAnsiTheme="minorHAnsi" w:cstheme="minorHAnsi"/>
          <w:sz w:val="22"/>
          <w:szCs w:val="22"/>
          <w:lang w:val="pl-PL"/>
        </w:rPr>
        <w:t xml:space="preserve">Zamawiający w terminie do </w:t>
      </w:r>
      <w:r w:rsidR="00D66522" w:rsidRPr="006E145A">
        <w:rPr>
          <w:rFonts w:asciiTheme="minorHAnsi" w:hAnsiTheme="minorHAnsi" w:cstheme="minorHAnsi"/>
          <w:sz w:val="22"/>
          <w:szCs w:val="22"/>
          <w:lang w:val="pl-PL"/>
        </w:rPr>
        <w:t>7</w:t>
      </w:r>
      <w:r w:rsidRPr="006E145A">
        <w:rPr>
          <w:rFonts w:asciiTheme="minorHAnsi" w:hAnsiTheme="minorHAnsi" w:cstheme="minorHAnsi"/>
          <w:sz w:val="22"/>
          <w:szCs w:val="22"/>
          <w:lang w:val="pl-PL"/>
        </w:rPr>
        <w:t xml:space="preserve"> dni </w:t>
      </w:r>
      <w:r w:rsidRPr="006E145A">
        <w:rPr>
          <w:rFonts w:asciiTheme="minorHAnsi" w:eastAsia="Segoe UI" w:hAnsiTheme="minorHAnsi" w:cstheme="minorHAnsi"/>
          <w:sz w:val="22"/>
          <w:szCs w:val="22"/>
          <w:lang w:val="pl-PL"/>
        </w:rPr>
        <w:t>od złożenia</w:t>
      </w:r>
      <w:r w:rsidR="00826F52" w:rsidRPr="006E145A">
        <w:rPr>
          <w:rFonts w:asciiTheme="minorHAnsi" w:eastAsia="Segoe UI" w:hAnsiTheme="minorHAnsi" w:cstheme="minorHAnsi"/>
          <w:sz w:val="22"/>
          <w:szCs w:val="22"/>
          <w:lang w:val="pl-PL"/>
        </w:rPr>
        <w:t xml:space="preserve"> wniosku o zatwierdzenie materiału </w:t>
      </w:r>
      <w:r w:rsidRPr="006E145A">
        <w:rPr>
          <w:rFonts w:asciiTheme="minorHAnsi" w:eastAsia="Segoe UI" w:hAnsiTheme="minorHAnsi" w:cstheme="minorHAnsi"/>
          <w:sz w:val="22"/>
          <w:szCs w:val="22"/>
          <w:lang w:val="pl-PL"/>
        </w:rPr>
        <w:t xml:space="preserve">dokona zatwierdzenia </w:t>
      </w:r>
      <w:r w:rsidR="00826F52" w:rsidRPr="006E145A">
        <w:rPr>
          <w:rFonts w:asciiTheme="minorHAnsi" w:eastAsia="Segoe UI" w:hAnsiTheme="minorHAnsi" w:cstheme="minorHAnsi"/>
          <w:sz w:val="22"/>
          <w:szCs w:val="22"/>
          <w:lang w:val="pl-PL"/>
        </w:rPr>
        <w:t xml:space="preserve">materiału </w:t>
      </w:r>
      <w:r w:rsidRPr="006E145A">
        <w:rPr>
          <w:rFonts w:asciiTheme="minorHAnsi" w:eastAsia="Segoe UI" w:hAnsiTheme="minorHAnsi" w:cstheme="minorHAnsi"/>
          <w:sz w:val="22"/>
          <w:szCs w:val="22"/>
          <w:lang w:val="pl-PL"/>
        </w:rPr>
        <w:t>albo</w:t>
      </w:r>
      <w:r w:rsidR="00826F52" w:rsidRPr="006E145A">
        <w:rPr>
          <w:rFonts w:asciiTheme="minorHAnsi" w:eastAsia="Segoe UI" w:hAnsiTheme="minorHAnsi" w:cstheme="minorHAnsi"/>
          <w:sz w:val="22"/>
          <w:szCs w:val="22"/>
          <w:lang w:val="pl-PL"/>
        </w:rPr>
        <w:t xml:space="preserve"> go</w:t>
      </w:r>
      <w:r w:rsidRPr="006E145A">
        <w:rPr>
          <w:rFonts w:asciiTheme="minorHAnsi" w:eastAsia="Segoe UI" w:hAnsiTheme="minorHAnsi" w:cstheme="minorHAnsi"/>
          <w:sz w:val="22"/>
          <w:szCs w:val="22"/>
          <w:lang w:val="pl-PL"/>
        </w:rPr>
        <w:t xml:space="preserve"> odrzuci. </w:t>
      </w:r>
    </w:p>
    <w:p w14:paraId="2348D48E" w14:textId="77777777" w:rsidR="00826F52" w:rsidRPr="006E145A" w:rsidRDefault="005367A5">
      <w:pPr>
        <w:pStyle w:val="Akapitzlist"/>
        <w:numPr>
          <w:ilvl w:val="0"/>
          <w:numId w:val="70"/>
        </w:numPr>
        <w:shd w:val="clear" w:color="auto" w:fill="FFFFFF"/>
        <w:spacing w:before="0" w:beforeAutospacing="0" w:afterAutospacing="0"/>
        <w:ind w:right="57"/>
        <w:rPr>
          <w:rFonts w:asciiTheme="minorHAnsi" w:hAnsiTheme="minorHAnsi" w:cstheme="minorHAnsi"/>
          <w:color w:val="000000"/>
          <w:lang w:val="pl-PL"/>
        </w:rPr>
      </w:pPr>
      <w:r w:rsidRPr="006E145A">
        <w:rPr>
          <w:rFonts w:asciiTheme="minorHAnsi" w:eastAsia="Segoe UI" w:hAnsiTheme="minorHAnsi" w:cstheme="minorHAnsi"/>
          <w:kern w:val="1"/>
          <w:lang w:val="pl-PL"/>
        </w:rPr>
        <w:t xml:space="preserve">Po zajęciu stanowiska przez Zamawiającego w przedmiocie zatwierdzenia lub odrzucenia </w:t>
      </w:r>
      <w:r w:rsidR="00826F52" w:rsidRPr="006E145A">
        <w:rPr>
          <w:rFonts w:asciiTheme="minorHAnsi" w:eastAsia="Segoe UI" w:hAnsiTheme="minorHAnsi" w:cstheme="minorHAnsi"/>
          <w:kern w:val="1"/>
          <w:lang w:val="pl-PL"/>
        </w:rPr>
        <w:t xml:space="preserve">materiału, </w:t>
      </w:r>
      <w:r w:rsidRPr="006E145A">
        <w:rPr>
          <w:rFonts w:asciiTheme="minorHAnsi" w:eastAsia="Segoe UI" w:hAnsiTheme="minorHAnsi" w:cstheme="minorHAnsi"/>
          <w:kern w:val="1"/>
          <w:lang w:val="pl-PL"/>
        </w:rPr>
        <w:t>jeden egzemplarz</w:t>
      </w:r>
      <w:r w:rsidR="00826F52" w:rsidRPr="006E145A">
        <w:rPr>
          <w:rFonts w:asciiTheme="minorHAnsi" w:eastAsia="Segoe UI" w:hAnsiTheme="minorHAnsi" w:cstheme="minorHAnsi"/>
          <w:kern w:val="1"/>
          <w:lang w:val="pl-PL"/>
        </w:rPr>
        <w:t xml:space="preserve"> wniosku </w:t>
      </w:r>
      <w:r w:rsidRPr="006E145A">
        <w:rPr>
          <w:rFonts w:asciiTheme="minorHAnsi" w:eastAsia="Segoe UI" w:hAnsiTheme="minorHAnsi" w:cstheme="minorHAnsi"/>
          <w:kern w:val="1"/>
          <w:lang w:val="pl-PL"/>
        </w:rPr>
        <w:t xml:space="preserve">zachowuje Zamawiający, </w:t>
      </w:r>
      <w:r w:rsidR="00826F52" w:rsidRPr="006E145A">
        <w:rPr>
          <w:rFonts w:asciiTheme="minorHAnsi" w:eastAsia="Segoe UI" w:hAnsiTheme="minorHAnsi" w:cstheme="minorHAnsi"/>
          <w:kern w:val="1"/>
          <w:lang w:val="pl-PL"/>
        </w:rPr>
        <w:t xml:space="preserve"> a </w:t>
      </w:r>
      <w:r w:rsidRPr="006E145A">
        <w:rPr>
          <w:rFonts w:asciiTheme="minorHAnsi" w:eastAsia="Segoe UI" w:hAnsiTheme="minorHAnsi" w:cstheme="minorHAnsi"/>
          <w:kern w:val="1"/>
          <w:lang w:val="pl-PL"/>
        </w:rPr>
        <w:t xml:space="preserve">Wykonawca otrzymuje drugi egzemplarz, który zobowiązany jest przechowywać na budowie przez cały okres wykonywania </w:t>
      </w:r>
      <w:r w:rsidR="00826F52" w:rsidRPr="006E145A">
        <w:rPr>
          <w:rFonts w:asciiTheme="minorHAnsi" w:eastAsia="Segoe UI" w:hAnsiTheme="minorHAnsi" w:cstheme="minorHAnsi"/>
          <w:kern w:val="1"/>
          <w:lang w:val="pl-PL"/>
        </w:rPr>
        <w:t>umowy.</w:t>
      </w:r>
    </w:p>
    <w:p w14:paraId="78AAE549" w14:textId="421102FC" w:rsidR="00826F52" w:rsidRPr="006E145A" w:rsidRDefault="00F453EE">
      <w:pPr>
        <w:pStyle w:val="Akapitzlist"/>
        <w:numPr>
          <w:ilvl w:val="0"/>
          <w:numId w:val="70"/>
        </w:numPr>
        <w:shd w:val="clear" w:color="auto" w:fill="FFFFFF"/>
        <w:spacing w:before="0" w:beforeAutospacing="0" w:afterAutospacing="0"/>
        <w:ind w:right="57"/>
        <w:rPr>
          <w:rFonts w:asciiTheme="minorHAnsi" w:hAnsiTheme="minorHAnsi" w:cstheme="minorHAnsi"/>
          <w:color w:val="000000"/>
          <w:lang w:val="pl-PL"/>
        </w:rPr>
      </w:pPr>
      <w:r w:rsidRPr="006E145A">
        <w:rPr>
          <w:rFonts w:asciiTheme="minorHAnsi" w:hAnsiTheme="minorHAnsi" w:cstheme="minorHAnsi"/>
          <w:color w:val="000000"/>
          <w:lang w:val="pl-PL"/>
        </w:rPr>
        <w:t xml:space="preserve">Wykonawca jest </w:t>
      </w:r>
      <w:r w:rsidR="008A7D8A" w:rsidRPr="006E145A">
        <w:rPr>
          <w:rFonts w:asciiTheme="minorHAnsi" w:hAnsiTheme="minorHAnsi" w:cstheme="minorHAnsi"/>
          <w:color w:val="000000"/>
          <w:lang w:val="pl-PL"/>
        </w:rPr>
        <w:t>z</w:t>
      </w:r>
      <w:r w:rsidRPr="006E145A">
        <w:rPr>
          <w:rFonts w:asciiTheme="minorHAnsi" w:hAnsiTheme="minorHAnsi" w:cstheme="minorHAnsi"/>
          <w:color w:val="000000"/>
          <w:lang w:val="pl-PL"/>
        </w:rPr>
        <w:t xml:space="preserve">obowiązany informować </w:t>
      </w:r>
      <w:r w:rsidR="008A7D8A" w:rsidRPr="006E145A">
        <w:rPr>
          <w:rFonts w:asciiTheme="minorHAnsi" w:hAnsiTheme="minorHAnsi" w:cstheme="minorHAnsi"/>
          <w:color w:val="000000"/>
          <w:lang w:val="pl-PL"/>
        </w:rPr>
        <w:t>Zamawiającego</w:t>
      </w:r>
      <w:r w:rsidRPr="006E145A">
        <w:rPr>
          <w:rFonts w:asciiTheme="minorHAnsi" w:hAnsiTheme="minorHAnsi" w:cstheme="minorHAnsi"/>
          <w:color w:val="000000"/>
          <w:lang w:val="pl-PL"/>
        </w:rPr>
        <w:t xml:space="preserve"> o wszystkich problemach lub okolicznościach, które mogą mieć wpływ na </w:t>
      </w:r>
      <w:r w:rsidR="00D6153A" w:rsidRPr="006E145A">
        <w:rPr>
          <w:rFonts w:asciiTheme="minorHAnsi" w:hAnsiTheme="minorHAnsi" w:cstheme="minorHAnsi"/>
          <w:color w:val="000000"/>
          <w:lang w:val="pl-PL"/>
        </w:rPr>
        <w:t>wykonanie</w:t>
      </w:r>
      <w:r w:rsidRPr="006E145A">
        <w:rPr>
          <w:rFonts w:asciiTheme="minorHAnsi" w:hAnsiTheme="minorHAnsi" w:cstheme="minorHAnsi"/>
          <w:color w:val="000000"/>
          <w:lang w:val="pl-PL"/>
        </w:rPr>
        <w:t xml:space="preserve"> umowy</w:t>
      </w:r>
      <w:r w:rsidR="008A7D8A" w:rsidRPr="006E145A">
        <w:rPr>
          <w:rFonts w:asciiTheme="minorHAnsi" w:hAnsiTheme="minorHAnsi" w:cstheme="minorHAnsi"/>
          <w:color w:val="000000"/>
          <w:lang w:val="pl-PL"/>
        </w:rPr>
        <w:t>.</w:t>
      </w:r>
    </w:p>
    <w:p w14:paraId="4A4905B3" w14:textId="5C12D99E" w:rsidR="00202605" w:rsidRPr="006E145A" w:rsidRDefault="00F453EE">
      <w:pPr>
        <w:pStyle w:val="Akapitzlist"/>
        <w:numPr>
          <w:ilvl w:val="0"/>
          <w:numId w:val="70"/>
        </w:numPr>
        <w:shd w:val="clear" w:color="auto" w:fill="FFFFFF"/>
        <w:spacing w:before="0" w:beforeAutospacing="0" w:afterAutospacing="0"/>
        <w:ind w:right="57"/>
        <w:rPr>
          <w:rFonts w:asciiTheme="minorHAnsi" w:hAnsiTheme="minorHAnsi" w:cstheme="minorHAnsi"/>
          <w:color w:val="000000"/>
          <w:lang w:val="pl-PL"/>
        </w:rPr>
      </w:pPr>
      <w:r w:rsidRPr="006E145A">
        <w:rPr>
          <w:rFonts w:asciiTheme="minorHAnsi" w:hAnsiTheme="minorHAnsi" w:cstheme="minorHAnsi"/>
          <w:color w:val="000000"/>
          <w:lang w:val="pl-PL"/>
        </w:rPr>
        <w:t xml:space="preserve">Wykonawca </w:t>
      </w:r>
      <w:r w:rsidR="0071457C" w:rsidRPr="006E145A">
        <w:rPr>
          <w:rFonts w:asciiTheme="minorHAnsi" w:hAnsiTheme="minorHAnsi" w:cstheme="minorHAnsi"/>
          <w:color w:val="000000"/>
          <w:lang w:val="pl-PL"/>
        </w:rPr>
        <w:t>z</w:t>
      </w:r>
      <w:r w:rsidRPr="006E145A">
        <w:rPr>
          <w:rFonts w:asciiTheme="minorHAnsi" w:hAnsiTheme="minorHAnsi" w:cstheme="minorHAnsi"/>
          <w:color w:val="000000"/>
          <w:lang w:val="pl-PL"/>
        </w:rPr>
        <w:t xml:space="preserve">obowiązany jest stosować się </w:t>
      </w:r>
      <w:r w:rsidR="00FF74B9" w:rsidRPr="006E145A">
        <w:rPr>
          <w:rFonts w:asciiTheme="minorHAnsi" w:hAnsiTheme="minorHAnsi" w:cstheme="minorHAnsi"/>
          <w:color w:val="000000"/>
          <w:lang w:val="pl-PL"/>
        </w:rPr>
        <w:t>do wszystkich poleceń inspektorów nadzoru</w:t>
      </w:r>
      <w:r w:rsidR="00137867" w:rsidRPr="006E145A">
        <w:rPr>
          <w:rFonts w:asciiTheme="minorHAnsi" w:hAnsiTheme="minorHAnsi" w:cstheme="minorHAnsi"/>
          <w:color w:val="000000"/>
          <w:lang w:val="pl-PL"/>
        </w:rPr>
        <w:t xml:space="preserve"> inwestorskiego</w:t>
      </w:r>
      <w:r w:rsidRPr="006E145A">
        <w:rPr>
          <w:rFonts w:asciiTheme="minorHAnsi" w:hAnsiTheme="minorHAnsi" w:cstheme="minorHAnsi"/>
          <w:color w:val="000000"/>
          <w:lang w:val="pl-PL"/>
        </w:rPr>
        <w:t>, zgodnie ze Specyfikacją Techniczną Wykonania i Odbioru Robót</w:t>
      </w:r>
      <w:r w:rsidR="00883E31" w:rsidRPr="006E145A">
        <w:rPr>
          <w:rFonts w:asciiTheme="minorHAnsi" w:hAnsiTheme="minorHAnsi" w:cstheme="minorHAnsi"/>
          <w:color w:val="000000"/>
          <w:lang w:val="pl-PL"/>
        </w:rPr>
        <w:t xml:space="preserve"> Budowlanych (</w:t>
      </w:r>
      <w:proofErr w:type="spellStart"/>
      <w:r w:rsidR="00883E31" w:rsidRPr="006E145A">
        <w:rPr>
          <w:rFonts w:asciiTheme="minorHAnsi" w:hAnsiTheme="minorHAnsi" w:cstheme="minorHAnsi"/>
          <w:color w:val="000000"/>
          <w:lang w:val="pl-PL"/>
        </w:rPr>
        <w:t>STWiORB</w:t>
      </w:r>
      <w:proofErr w:type="spellEnd"/>
      <w:r w:rsidR="00883E31" w:rsidRPr="006E145A">
        <w:rPr>
          <w:rFonts w:asciiTheme="minorHAnsi" w:hAnsiTheme="minorHAnsi" w:cstheme="minorHAnsi"/>
          <w:color w:val="000000"/>
          <w:lang w:val="pl-PL"/>
        </w:rPr>
        <w:t>)</w:t>
      </w:r>
      <w:r w:rsidRPr="006E145A">
        <w:rPr>
          <w:rFonts w:asciiTheme="minorHAnsi" w:hAnsiTheme="minorHAnsi" w:cstheme="minorHAnsi"/>
          <w:color w:val="000000"/>
          <w:lang w:val="pl-PL"/>
        </w:rPr>
        <w:t xml:space="preserve"> oraz obowiązującym prawem.</w:t>
      </w:r>
      <w:bookmarkStart w:id="24" w:name="Obecnosc_kierownika_na_budowie"/>
      <w:bookmarkEnd w:id="24"/>
    </w:p>
    <w:p w14:paraId="70AA4A23" w14:textId="0FF3F161" w:rsidR="00826F52" w:rsidRPr="006E145A" w:rsidRDefault="00014B62">
      <w:pPr>
        <w:pStyle w:val="Akapitzlist"/>
        <w:numPr>
          <w:ilvl w:val="0"/>
          <w:numId w:val="70"/>
        </w:numPr>
        <w:shd w:val="clear" w:color="auto" w:fill="FFFFFF"/>
        <w:spacing w:before="0" w:beforeAutospacing="0" w:afterAutospacing="0"/>
        <w:ind w:right="57"/>
        <w:rPr>
          <w:rFonts w:asciiTheme="minorHAnsi" w:hAnsiTheme="minorHAnsi" w:cstheme="minorHAnsi"/>
          <w:color w:val="000000"/>
          <w:lang w:val="pl-PL"/>
        </w:rPr>
      </w:pPr>
      <w:r w:rsidRPr="006E145A">
        <w:rPr>
          <w:rFonts w:asciiTheme="minorHAnsi" w:hAnsiTheme="minorHAnsi" w:cstheme="minorHAnsi"/>
          <w:lang w:val="pl-PL" w:eastAsia="ar-SA"/>
        </w:rPr>
        <w:t>Kierownik budowy i branżowi kierownicy robót zobowiązani są stawić się niezwłocznie na terenie budowy na żądanie Zamawiaj</w:t>
      </w:r>
      <w:r w:rsidR="00554A55" w:rsidRPr="006E145A">
        <w:rPr>
          <w:rFonts w:asciiTheme="minorHAnsi" w:hAnsiTheme="minorHAnsi" w:cstheme="minorHAnsi"/>
          <w:lang w:val="pl-PL" w:eastAsia="ar-SA"/>
        </w:rPr>
        <w:t>ą</w:t>
      </w:r>
      <w:r w:rsidRPr="006E145A">
        <w:rPr>
          <w:rFonts w:asciiTheme="minorHAnsi" w:hAnsiTheme="minorHAnsi" w:cstheme="minorHAnsi"/>
          <w:lang w:val="pl-PL" w:eastAsia="ar-SA"/>
        </w:rPr>
        <w:t>cego lub jego przedstawiciela oraz na każdej zw</w:t>
      </w:r>
      <w:r w:rsidR="00554A55" w:rsidRPr="006E145A">
        <w:rPr>
          <w:rFonts w:asciiTheme="minorHAnsi" w:hAnsiTheme="minorHAnsi" w:cstheme="minorHAnsi"/>
          <w:lang w:val="pl-PL" w:eastAsia="ar-SA"/>
        </w:rPr>
        <w:t>ołanej</w:t>
      </w:r>
      <w:r w:rsidRPr="006E145A">
        <w:rPr>
          <w:rFonts w:asciiTheme="minorHAnsi" w:hAnsiTheme="minorHAnsi" w:cstheme="minorHAnsi"/>
          <w:lang w:val="pl-PL" w:eastAsia="ar-SA"/>
        </w:rPr>
        <w:t xml:space="preserve"> naradzie koordynacyjnej.</w:t>
      </w:r>
    </w:p>
    <w:p w14:paraId="2548B34C" w14:textId="4624EA5E" w:rsidR="00F17F50" w:rsidRPr="006E145A" w:rsidRDefault="00F17F50">
      <w:pPr>
        <w:pStyle w:val="Akapitzlist"/>
        <w:numPr>
          <w:ilvl w:val="0"/>
          <w:numId w:val="70"/>
        </w:numPr>
        <w:shd w:val="clear" w:color="auto" w:fill="FFFFFF"/>
        <w:spacing w:before="0" w:beforeAutospacing="0" w:afterAutospacing="0"/>
        <w:ind w:right="57"/>
        <w:rPr>
          <w:rFonts w:asciiTheme="minorHAnsi" w:hAnsiTheme="minorHAnsi" w:cstheme="minorHAnsi"/>
          <w:lang w:val="pl-PL"/>
        </w:rPr>
      </w:pPr>
      <w:r w:rsidRPr="006E145A">
        <w:rPr>
          <w:rFonts w:asciiTheme="minorHAnsi" w:hAnsiTheme="minorHAnsi" w:cstheme="minorHAnsi"/>
          <w:lang w:val="pl-PL"/>
        </w:rPr>
        <w:t xml:space="preserve">Wykonawca oświadcza, że nie powoływał się </w:t>
      </w:r>
      <w:r w:rsidR="007D044C" w:rsidRPr="006E145A">
        <w:rPr>
          <w:rFonts w:asciiTheme="minorHAnsi" w:hAnsiTheme="minorHAnsi" w:cstheme="minorHAnsi"/>
          <w:lang w:val="pl-PL"/>
        </w:rPr>
        <w:t>w</w:t>
      </w:r>
      <w:r w:rsidRPr="006E145A">
        <w:rPr>
          <w:rFonts w:asciiTheme="minorHAnsi" w:hAnsiTheme="minorHAnsi" w:cstheme="minorHAnsi"/>
          <w:lang w:val="pl-PL"/>
        </w:rPr>
        <w:t xml:space="preserve"> postępowaniu o udzielenie zamówienia publicznego na zasoby podmiotów trzecich w zakresie wiedzy i/lub doświadczenia </w:t>
      </w:r>
      <w:r w:rsidR="007D044C" w:rsidRPr="006E145A">
        <w:rPr>
          <w:rFonts w:asciiTheme="minorHAnsi" w:hAnsiTheme="minorHAnsi" w:cstheme="minorHAnsi"/>
          <w:lang w:val="pl-PL"/>
        </w:rPr>
        <w:t>celem wykazania spełniania warunków udziału w postępowaniu.</w:t>
      </w:r>
    </w:p>
    <w:p w14:paraId="0864E0F7" w14:textId="057AE63C" w:rsidR="00E354FD" w:rsidRPr="00E56CD5" w:rsidRDefault="00282BB9" w:rsidP="00E56CD5">
      <w:pPr>
        <w:pStyle w:val="Akapitzlist"/>
        <w:numPr>
          <w:ilvl w:val="0"/>
          <w:numId w:val="106"/>
        </w:numPr>
        <w:shd w:val="clear" w:color="auto" w:fill="FFFFFF"/>
        <w:ind w:right="57"/>
        <w:rPr>
          <w:rFonts w:asciiTheme="minorHAnsi" w:hAnsiTheme="minorHAnsi" w:cstheme="minorHAnsi"/>
        </w:rPr>
      </w:pPr>
      <w:proofErr w:type="spellStart"/>
      <w:r w:rsidRPr="00E56CD5">
        <w:rPr>
          <w:rFonts w:asciiTheme="minorHAnsi" w:hAnsiTheme="minorHAnsi" w:cstheme="minorHAnsi"/>
        </w:rPr>
        <w:t>Wykonawca</w:t>
      </w:r>
      <w:proofErr w:type="spellEnd"/>
      <w:r w:rsidRPr="00E56CD5">
        <w:rPr>
          <w:rFonts w:asciiTheme="minorHAnsi" w:hAnsiTheme="minorHAnsi" w:cstheme="minorHAnsi"/>
        </w:rPr>
        <w:t xml:space="preserve"> </w:t>
      </w:r>
      <w:proofErr w:type="spellStart"/>
      <w:r w:rsidRPr="00E56CD5">
        <w:rPr>
          <w:rFonts w:asciiTheme="minorHAnsi" w:hAnsiTheme="minorHAnsi" w:cstheme="minorHAnsi"/>
        </w:rPr>
        <w:t>oświadcza</w:t>
      </w:r>
      <w:proofErr w:type="spellEnd"/>
      <w:r w:rsidRPr="00E56CD5">
        <w:rPr>
          <w:rFonts w:asciiTheme="minorHAnsi" w:hAnsiTheme="minorHAnsi" w:cstheme="minorHAnsi"/>
        </w:rPr>
        <w:t xml:space="preserve">, </w:t>
      </w:r>
      <w:proofErr w:type="spellStart"/>
      <w:r w:rsidRPr="00E56CD5">
        <w:rPr>
          <w:rFonts w:asciiTheme="minorHAnsi" w:hAnsiTheme="minorHAnsi" w:cstheme="minorHAnsi"/>
        </w:rPr>
        <w:t>że</w:t>
      </w:r>
      <w:proofErr w:type="spellEnd"/>
      <w:r w:rsidRPr="00E56CD5">
        <w:rPr>
          <w:rFonts w:asciiTheme="minorHAnsi" w:hAnsiTheme="minorHAnsi" w:cstheme="minorHAnsi"/>
        </w:rPr>
        <w:t xml:space="preserve"> </w:t>
      </w:r>
      <w:proofErr w:type="spellStart"/>
      <w:r w:rsidRPr="00E56CD5">
        <w:rPr>
          <w:rFonts w:asciiTheme="minorHAnsi" w:hAnsiTheme="minorHAnsi" w:cstheme="minorHAnsi"/>
        </w:rPr>
        <w:t>podmiot</w:t>
      </w:r>
      <w:proofErr w:type="spellEnd"/>
      <w:r w:rsidRPr="00E56CD5">
        <w:rPr>
          <w:rFonts w:asciiTheme="minorHAnsi" w:hAnsiTheme="minorHAnsi" w:cstheme="minorHAnsi"/>
        </w:rPr>
        <w:t xml:space="preserve"> trzeci</w:t>
      </w:r>
      <w:r w:rsidR="00E354FD" w:rsidRPr="00E56CD5">
        <w:rPr>
          <w:rFonts w:asciiTheme="minorHAnsi" w:hAnsiTheme="minorHAnsi" w:cstheme="minorHAnsi"/>
        </w:rPr>
        <w:t>/podmioty trzecie</w:t>
      </w:r>
      <w:r w:rsidRPr="00E56CD5">
        <w:rPr>
          <w:rFonts w:asciiTheme="minorHAnsi" w:hAnsiTheme="minorHAnsi" w:cstheme="minorHAnsi"/>
        </w:rPr>
        <w:t xml:space="preserve">  ……</w:t>
      </w:r>
      <w:r w:rsidR="00E354FD" w:rsidRPr="00E56CD5">
        <w:rPr>
          <w:rFonts w:asciiTheme="minorHAnsi" w:hAnsiTheme="minorHAnsi" w:cstheme="minorHAnsi"/>
        </w:rPr>
        <w:t>……………………….</w:t>
      </w:r>
      <w:r w:rsidRPr="00E56CD5">
        <w:rPr>
          <w:rFonts w:asciiTheme="minorHAnsi" w:hAnsiTheme="minorHAnsi" w:cstheme="minorHAnsi"/>
        </w:rPr>
        <w:t>……., na zasoby którego</w:t>
      </w:r>
      <w:r w:rsidR="00E354FD" w:rsidRPr="00E56CD5">
        <w:rPr>
          <w:rFonts w:asciiTheme="minorHAnsi" w:hAnsiTheme="minorHAnsi" w:cstheme="minorHAnsi"/>
        </w:rPr>
        <w:t>/których</w:t>
      </w:r>
      <w:r w:rsidRPr="00E56CD5">
        <w:rPr>
          <w:rFonts w:asciiTheme="minorHAnsi" w:hAnsiTheme="minorHAnsi" w:cstheme="minorHAnsi"/>
        </w:rPr>
        <w:t xml:space="preserve"> w zakresie wiedzy i/lub doświadczenia Wykonawca powoływał się </w:t>
      </w:r>
      <w:r w:rsidR="00D77B7B" w:rsidRPr="00E56CD5">
        <w:rPr>
          <w:rFonts w:asciiTheme="minorHAnsi" w:hAnsiTheme="minorHAnsi" w:cstheme="minorHAnsi"/>
        </w:rPr>
        <w:t xml:space="preserve">w postępowaniu </w:t>
      </w:r>
      <w:r w:rsidR="0006409B" w:rsidRPr="00E56CD5">
        <w:rPr>
          <w:rFonts w:asciiTheme="minorHAnsi" w:hAnsiTheme="minorHAnsi" w:cstheme="minorHAnsi"/>
        </w:rPr>
        <w:br/>
      </w:r>
      <w:r w:rsidR="00D77B7B" w:rsidRPr="00E56CD5">
        <w:rPr>
          <w:rFonts w:asciiTheme="minorHAnsi" w:hAnsiTheme="minorHAnsi" w:cstheme="minorHAnsi"/>
        </w:rPr>
        <w:lastRenderedPageBreak/>
        <w:t>o udzielenie zamówienia</w:t>
      </w:r>
      <w:r w:rsidRPr="00E56CD5">
        <w:rPr>
          <w:rFonts w:asciiTheme="minorHAnsi" w:hAnsiTheme="minorHAnsi" w:cstheme="minorHAnsi"/>
        </w:rPr>
        <w:t xml:space="preserve"> </w:t>
      </w:r>
      <w:r w:rsidR="00FA38E7" w:rsidRPr="00E56CD5">
        <w:rPr>
          <w:rFonts w:asciiTheme="minorHAnsi" w:hAnsiTheme="minorHAnsi" w:cstheme="minorHAnsi"/>
        </w:rPr>
        <w:t xml:space="preserve">publicznego </w:t>
      </w:r>
      <w:r w:rsidRPr="00E56CD5">
        <w:rPr>
          <w:rFonts w:asciiTheme="minorHAnsi" w:hAnsiTheme="minorHAnsi" w:cstheme="minorHAnsi"/>
        </w:rPr>
        <w:t>celem wykazania spełniania warunków udziału w postępowaniu, będzie</w:t>
      </w:r>
      <w:r w:rsidR="00E354FD" w:rsidRPr="00E56CD5">
        <w:rPr>
          <w:rFonts w:asciiTheme="minorHAnsi" w:hAnsiTheme="minorHAnsi" w:cstheme="minorHAnsi"/>
        </w:rPr>
        <w:t>/będą</w:t>
      </w:r>
      <w:r w:rsidRPr="00E56CD5">
        <w:rPr>
          <w:rFonts w:asciiTheme="minorHAnsi" w:hAnsiTheme="minorHAnsi" w:cstheme="minorHAnsi"/>
        </w:rPr>
        <w:t xml:space="preserve"> realizował</w:t>
      </w:r>
      <w:r w:rsidR="00E354FD" w:rsidRPr="00E56CD5">
        <w:rPr>
          <w:rFonts w:asciiTheme="minorHAnsi" w:hAnsiTheme="minorHAnsi" w:cstheme="minorHAnsi"/>
        </w:rPr>
        <w:t>/realizowały</w:t>
      </w:r>
      <w:r w:rsidRPr="00E56CD5">
        <w:rPr>
          <w:rFonts w:asciiTheme="minorHAnsi" w:hAnsiTheme="minorHAnsi" w:cstheme="minorHAnsi"/>
        </w:rPr>
        <w:t xml:space="preserve"> przedmiot umowy w zakresie</w:t>
      </w:r>
      <w:r w:rsidR="00E354FD" w:rsidRPr="00E56CD5">
        <w:rPr>
          <w:rFonts w:asciiTheme="minorHAnsi" w:hAnsiTheme="minorHAnsi" w:cstheme="minorHAnsi"/>
        </w:rPr>
        <w:t>:</w:t>
      </w:r>
    </w:p>
    <w:p w14:paraId="211706F3" w14:textId="77777777" w:rsidR="00282BB9" w:rsidRPr="006E145A" w:rsidRDefault="00282BB9">
      <w:pPr>
        <w:pStyle w:val="Akapitzlist"/>
        <w:numPr>
          <w:ilvl w:val="0"/>
          <w:numId w:val="38"/>
        </w:numPr>
        <w:shd w:val="clear" w:color="auto" w:fill="FFFFFF"/>
        <w:spacing w:before="0" w:beforeAutospacing="0" w:afterAutospacing="0"/>
        <w:ind w:right="57"/>
        <w:rPr>
          <w:rFonts w:asciiTheme="minorHAnsi" w:hAnsiTheme="minorHAnsi" w:cstheme="minorHAnsi"/>
          <w:lang w:eastAsia="ar-SA"/>
        </w:rPr>
      </w:pPr>
      <w:r w:rsidRPr="006E145A">
        <w:rPr>
          <w:rFonts w:asciiTheme="minorHAnsi" w:hAnsiTheme="minorHAnsi" w:cstheme="minorHAnsi"/>
        </w:rPr>
        <w:t xml:space="preserve">…………………………………………….... </w:t>
      </w:r>
    </w:p>
    <w:p w14:paraId="0B7259FE" w14:textId="77777777" w:rsidR="00E354FD" w:rsidRPr="006E145A" w:rsidRDefault="00E354FD">
      <w:pPr>
        <w:pStyle w:val="Akapitzlist"/>
        <w:numPr>
          <w:ilvl w:val="0"/>
          <w:numId w:val="38"/>
        </w:numPr>
        <w:shd w:val="clear" w:color="auto" w:fill="FFFFFF"/>
        <w:spacing w:before="0" w:beforeAutospacing="0" w:afterAutospacing="0"/>
        <w:ind w:right="57"/>
        <w:rPr>
          <w:rFonts w:asciiTheme="minorHAnsi" w:hAnsiTheme="minorHAnsi" w:cstheme="minorHAnsi"/>
          <w:lang w:eastAsia="ar-SA"/>
        </w:rPr>
      </w:pPr>
      <w:r w:rsidRPr="006E145A">
        <w:rPr>
          <w:rFonts w:asciiTheme="minorHAnsi" w:hAnsiTheme="minorHAnsi" w:cstheme="minorHAnsi"/>
        </w:rPr>
        <w:t>………………………………………………</w:t>
      </w:r>
    </w:p>
    <w:p w14:paraId="3CF32437" w14:textId="6CFCAA83" w:rsidR="00282BB9" w:rsidRPr="00E56CD5" w:rsidRDefault="00AB2F28" w:rsidP="00E56CD5">
      <w:pPr>
        <w:pStyle w:val="Akapitzlist"/>
        <w:numPr>
          <w:ilvl w:val="0"/>
          <w:numId w:val="105"/>
        </w:numPr>
        <w:shd w:val="clear" w:color="auto" w:fill="FFFFFF"/>
        <w:ind w:left="426" w:right="57"/>
        <w:rPr>
          <w:rFonts w:asciiTheme="minorHAnsi" w:hAnsiTheme="minorHAnsi" w:cstheme="minorHAnsi"/>
          <w:color w:val="000000"/>
          <w:lang w:eastAsia="ar-SA"/>
        </w:rPr>
      </w:pPr>
      <w:r w:rsidRPr="00E56CD5">
        <w:rPr>
          <w:rFonts w:asciiTheme="minorHAnsi" w:hAnsiTheme="minorHAnsi" w:cstheme="minorHAnsi"/>
        </w:rPr>
        <w:t xml:space="preserve"> </w:t>
      </w:r>
      <w:r w:rsidR="00282BB9" w:rsidRPr="00E56CD5">
        <w:rPr>
          <w:rFonts w:asciiTheme="minorHAnsi" w:hAnsiTheme="minorHAnsi" w:cstheme="minorHAnsi"/>
        </w:rPr>
        <w:t xml:space="preserve">W </w:t>
      </w:r>
      <w:r w:rsidR="007D044C" w:rsidRPr="00E56CD5">
        <w:rPr>
          <w:rFonts w:asciiTheme="minorHAnsi" w:hAnsiTheme="minorHAnsi" w:cstheme="minorHAnsi"/>
        </w:rPr>
        <w:t xml:space="preserve">sytuacji, gdy Wykonawca powoływał się w postępowaniu o udzielenie zamówienia publicznego na zasoby podmiotów trzecich w zakresie wiedzy i/lub doświadczenia celem wykazania spełniania warunków udziału w postępowaniu, to w </w:t>
      </w:r>
      <w:r w:rsidR="00282BB9" w:rsidRPr="00E56CD5">
        <w:rPr>
          <w:rFonts w:asciiTheme="minorHAnsi" w:hAnsiTheme="minorHAnsi" w:cstheme="minorHAnsi"/>
        </w:rPr>
        <w:t xml:space="preserve">przypadku zaprzestania wykonywania </w:t>
      </w:r>
      <w:r w:rsidR="006B5ABB" w:rsidRPr="00E56CD5">
        <w:rPr>
          <w:rFonts w:asciiTheme="minorHAnsi" w:hAnsiTheme="minorHAnsi" w:cstheme="minorHAnsi"/>
        </w:rPr>
        <w:t xml:space="preserve">przedmiotu </w:t>
      </w:r>
      <w:r w:rsidR="00AF7CE7" w:rsidRPr="00E56CD5">
        <w:rPr>
          <w:rFonts w:asciiTheme="minorHAnsi" w:hAnsiTheme="minorHAnsi" w:cstheme="minorHAnsi"/>
        </w:rPr>
        <w:t>u</w:t>
      </w:r>
      <w:r w:rsidR="00282BB9" w:rsidRPr="00E56CD5">
        <w:rPr>
          <w:rFonts w:asciiTheme="minorHAnsi" w:hAnsiTheme="minorHAnsi" w:cstheme="minorHAnsi"/>
        </w:rPr>
        <w:t xml:space="preserve">mowy </w:t>
      </w:r>
      <w:r w:rsidR="006B5ABB" w:rsidRPr="00E56CD5">
        <w:rPr>
          <w:rFonts w:asciiTheme="minorHAnsi" w:hAnsiTheme="minorHAnsi" w:cstheme="minorHAnsi"/>
        </w:rPr>
        <w:t xml:space="preserve">w zakresie i/lub </w:t>
      </w:r>
      <w:r w:rsidR="00282BB9" w:rsidRPr="00E56CD5">
        <w:rPr>
          <w:rFonts w:asciiTheme="minorHAnsi" w:hAnsiTheme="minorHAnsi" w:cstheme="minorHAnsi"/>
        </w:rPr>
        <w:t xml:space="preserve">przez </w:t>
      </w:r>
      <w:r w:rsidR="007D044C" w:rsidRPr="00E56CD5">
        <w:rPr>
          <w:rFonts w:asciiTheme="minorHAnsi" w:hAnsiTheme="minorHAnsi" w:cstheme="minorHAnsi"/>
        </w:rPr>
        <w:t xml:space="preserve">ww. </w:t>
      </w:r>
      <w:r w:rsidR="00282BB9" w:rsidRPr="00E56CD5">
        <w:rPr>
          <w:rFonts w:asciiTheme="minorHAnsi" w:hAnsiTheme="minorHAnsi" w:cstheme="minorHAnsi"/>
        </w:rPr>
        <w:t>podmiot</w:t>
      </w:r>
      <w:r w:rsidR="007D044C" w:rsidRPr="00E56CD5">
        <w:rPr>
          <w:rFonts w:asciiTheme="minorHAnsi" w:hAnsiTheme="minorHAnsi" w:cstheme="minorHAnsi"/>
        </w:rPr>
        <w:t>y</w:t>
      </w:r>
      <w:r w:rsidR="00E354FD" w:rsidRPr="00E56CD5">
        <w:rPr>
          <w:rFonts w:asciiTheme="minorHAnsi" w:hAnsiTheme="minorHAnsi" w:cstheme="minorHAnsi"/>
        </w:rPr>
        <w:t xml:space="preserve"> </w:t>
      </w:r>
      <w:r w:rsidR="00282BB9" w:rsidRPr="00E56CD5">
        <w:rPr>
          <w:rFonts w:asciiTheme="minorHAnsi" w:hAnsiTheme="minorHAnsi" w:cstheme="minorHAnsi"/>
        </w:rPr>
        <w:t xml:space="preserve"> z jakichkolwiek przyczyn</w:t>
      </w:r>
      <w:r w:rsidR="007D044C" w:rsidRPr="00E56CD5">
        <w:rPr>
          <w:rFonts w:asciiTheme="minorHAnsi" w:hAnsiTheme="minorHAnsi" w:cstheme="minorHAnsi"/>
        </w:rPr>
        <w:t>,</w:t>
      </w:r>
      <w:r w:rsidR="00282BB9" w:rsidRPr="00E56CD5">
        <w:rPr>
          <w:rFonts w:asciiTheme="minorHAnsi" w:hAnsiTheme="minorHAnsi" w:cstheme="minorHAnsi"/>
        </w:rPr>
        <w:t xml:space="preserve"> Wykonawca </w:t>
      </w:r>
      <w:r w:rsidR="006B5ABB" w:rsidRPr="00E56CD5">
        <w:rPr>
          <w:rFonts w:asciiTheme="minorHAnsi" w:hAnsiTheme="minorHAnsi" w:cstheme="minorHAnsi"/>
        </w:rPr>
        <w:t xml:space="preserve">jest </w:t>
      </w:r>
      <w:r w:rsidR="00282BB9" w:rsidRPr="00E56CD5">
        <w:rPr>
          <w:rFonts w:asciiTheme="minorHAnsi" w:hAnsiTheme="minorHAnsi" w:cstheme="minorHAnsi"/>
        </w:rPr>
        <w:t xml:space="preserve">zobowiązany do zastąpienia tego podmiotu innym podmiotem, posiadającym zasoby co najmniej takie jak te, które stanowiły podstawę wykazania spełniania przez Wykonawcę warunków udziału w postępowaniu o </w:t>
      </w:r>
      <w:proofErr w:type="spellStart"/>
      <w:r w:rsidR="00282BB9" w:rsidRPr="00E56CD5">
        <w:rPr>
          <w:rFonts w:asciiTheme="minorHAnsi" w:hAnsiTheme="minorHAnsi" w:cstheme="minorHAnsi"/>
        </w:rPr>
        <w:t>udzielenie</w:t>
      </w:r>
      <w:proofErr w:type="spellEnd"/>
      <w:r w:rsidR="00282BB9" w:rsidRPr="00E56CD5">
        <w:rPr>
          <w:rFonts w:asciiTheme="minorHAnsi" w:hAnsiTheme="minorHAnsi" w:cstheme="minorHAnsi"/>
        </w:rPr>
        <w:t xml:space="preserve"> </w:t>
      </w:r>
      <w:proofErr w:type="spellStart"/>
      <w:r w:rsidR="00282BB9" w:rsidRPr="00E56CD5">
        <w:rPr>
          <w:rFonts w:asciiTheme="minorHAnsi" w:hAnsiTheme="minorHAnsi" w:cstheme="minorHAnsi"/>
        </w:rPr>
        <w:t>zamówienia</w:t>
      </w:r>
      <w:proofErr w:type="spellEnd"/>
      <w:r w:rsidR="00282BB9" w:rsidRPr="00E56CD5">
        <w:rPr>
          <w:rFonts w:asciiTheme="minorHAnsi" w:hAnsiTheme="minorHAnsi" w:cstheme="minorHAnsi"/>
        </w:rPr>
        <w:t xml:space="preserve"> </w:t>
      </w:r>
      <w:proofErr w:type="spellStart"/>
      <w:r w:rsidR="00282BB9" w:rsidRPr="00E56CD5">
        <w:rPr>
          <w:rFonts w:asciiTheme="minorHAnsi" w:hAnsiTheme="minorHAnsi" w:cstheme="minorHAnsi"/>
        </w:rPr>
        <w:t>publicznego</w:t>
      </w:r>
      <w:proofErr w:type="spellEnd"/>
      <w:r w:rsidR="00282BB9" w:rsidRPr="00E56CD5">
        <w:rPr>
          <w:rFonts w:asciiTheme="minorHAnsi" w:hAnsiTheme="minorHAnsi" w:cstheme="minorHAnsi"/>
        </w:rPr>
        <w:t xml:space="preserve"> </w:t>
      </w:r>
      <w:proofErr w:type="spellStart"/>
      <w:r w:rsidR="00282BB9" w:rsidRPr="00E56CD5">
        <w:rPr>
          <w:rFonts w:asciiTheme="minorHAnsi" w:hAnsiTheme="minorHAnsi" w:cstheme="minorHAnsi"/>
        </w:rPr>
        <w:t>przy</w:t>
      </w:r>
      <w:proofErr w:type="spellEnd"/>
      <w:r w:rsidR="00282BB9" w:rsidRPr="00E56CD5">
        <w:rPr>
          <w:rFonts w:asciiTheme="minorHAnsi" w:hAnsiTheme="minorHAnsi" w:cstheme="minorHAnsi"/>
        </w:rPr>
        <w:t xml:space="preserve"> </w:t>
      </w:r>
      <w:proofErr w:type="spellStart"/>
      <w:r w:rsidR="00282BB9" w:rsidRPr="00E56CD5">
        <w:rPr>
          <w:rFonts w:asciiTheme="minorHAnsi" w:hAnsiTheme="minorHAnsi" w:cstheme="minorHAnsi"/>
        </w:rPr>
        <w:t>udziale</w:t>
      </w:r>
      <w:proofErr w:type="spellEnd"/>
      <w:r w:rsidR="00282BB9" w:rsidRPr="00E56CD5">
        <w:rPr>
          <w:rFonts w:asciiTheme="minorHAnsi" w:hAnsiTheme="minorHAnsi" w:cstheme="minorHAnsi"/>
        </w:rPr>
        <w:t xml:space="preserve"> </w:t>
      </w:r>
      <w:proofErr w:type="spellStart"/>
      <w:r w:rsidR="00282BB9" w:rsidRPr="00E56CD5">
        <w:rPr>
          <w:rFonts w:asciiTheme="minorHAnsi" w:hAnsiTheme="minorHAnsi" w:cstheme="minorHAnsi"/>
        </w:rPr>
        <w:t>podmiotu</w:t>
      </w:r>
      <w:proofErr w:type="spellEnd"/>
      <w:r w:rsidR="00282BB9" w:rsidRPr="00E56CD5">
        <w:rPr>
          <w:rFonts w:asciiTheme="minorHAnsi" w:hAnsiTheme="minorHAnsi" w:cstheme="minorHAnsi"/>
        </w:rPr>
        <w:t xml:space="preserve"> </w:t>
      </w:r>
      <w:proofErr w:type="spellStart"/>
      <w:r w:rsidR="00282BB9" w:rsidRPr="00E56CD5">
        <w:rPr>
          <w:rFonts w:asciiTheme="minorHAnsi" w:hAnsiTheme="minorHAnsi" w:cstheme="minorHAnsi"/>
        </w:rPr>
        <w:t>trzeciego</w:t>
      </w:r>
      <w:proofErr w:type="spellEnd"/>
      <w:r w:rsidR="00282BB9" w:rsidRPr="00E56CD5">
        <w:rPr>
          <w:rFonts w:asciiTheme="minorHAnsi" w:hAnsiTheme="minorHAnsi" w:cstheme="minorHAnsi"/>
        </w:rPr>
        <w:t xml:space="preserve">, po </w:t>
      </w:r>
      <w:proofErr w:type="spellStart"/>
      <w:r w:rsidR="00282BB9" w:rsidRPr="00E56CD5">
        <w:rPr>
          <w:rFonts w:asciiTheme="minorHAnsi" w:hAnsiTheme="minorHAnsi" w:cstheme="minorHAnsi"/>
        </w:rPr>
        <w:t>uprzednim</w:t>
      </w:r>
      <w:proofErr w:type="spellEnd"/>
      <w:r w:rsidR="00282BB9" w:rsidRPr="00E56CD5">
        <w:rPr>
          <w:rFonts w:asciiTheme="minorHAnsi" w:hAnsiTheme="minorHAnsi" w:cstheme="minorHAnsi"/>
        </w:rPr>
        <w:t xml:space="preserve"> </w:t>
      </w:r>
      <w:proofErr w:type="spellStart"/>
      <w:r w:rsidR="00282BB9" w:rsidRPr="00E56CD5">
        <w:rPr>
          <w:rFonts w:asciiTheme="minorHAnsi" w:hAnsiTheme="minorHAnsi" w:cstheme="minorHAnsi"/>
        </w:rPr>
        <w:t>uzyskaniu</w:t>
      </w:r>
      <w:proofErr w:type="spellEnd"/>
      <w:r w:rsidR="00282BB9" w:rsidRPr="00E56CD5">
        <w:rPr>
          <w:rFonts w:asciiTheme="minorHAnsi" w:hAnsiTheme="minorHAnsi" w:cstheme="minorHAnsi"/>
        </w:rPr>
        <w:t xml:space="preserve"> </w:t>
      </w:r>
      <w:proofErr w:type="spellStart"/>
      <w:r w:rsidR="00282BB9" w:rsidRPr="00E56CD5">
        <w:rPr>
          <w:rFonts w:asciiTheme="minorHAnsi" w:hAnsiTheme="minorHAnsi" w:cstheme="minorHAnsi"/>
        </w:rPr>
        <w:t>zgody</w:t>
      </w:r>
      <w:proofErr w:type="spellEnd"/>
      <w:r w:rsidR="00282BB9" w:rsidRPr="00E56CD5">
        <w:rPr>
          <w:rFonts w:asciiTheme="minorHAnsi" w:hAnsiTheme="minorHAnsi" w:cstheme="minorHAnsi"/>
        </w:rPr>
        <w:t xml:space="preserve"> </w:t>
      </w:r>
      <w:proofErr w:type="spellStart"/>
      <w:r w:rsidR="00282BB9" w:rsidRPr="00E56CD5">
        <w:rPr>
          <w:rFonts w:asciiTheme="minorHAnsi" w:hAnsiTheme="minorHAnsi" w:cstheme="minorHAnsi"/>
        </w:rPr>
        <w:t>Zamawiającego</w:t>
      </w:r>
      <w:proofErr w:type="spellEnd"/>
      <w:r w:rsidR="00282BB9" w:rsidRPr="00E56CD5">
        <w:rPr>
          <w:rFonts w:asciiTheme="minorHAnsi" w:hAnsiTheme="minorHAnsi" w:cstheme="minorHAnsi"/>
        </w:rPr>
        <w:t>.</w:t>
      </w:r>
    </w:p>
    <w:p w14:paraId="56C11BA2" w14:textId="0A95A7F5" w:rsidR="00F453EE" w:rsidRPr="006E145A" w:rsidRDefault="00F453EE" w:rsidP="00AB2F28">
      <w:pPr>
        <w:numPr>
          <w:ilvl w:val="0"/>
          <w:numId w:val="105"/>
        </w:numPr>
        <w:shd w:val="clear" w:color="auto" w:fill="FFFFFF"/>
        <w:spacing w:after="0" w:line="240" w:lineRule="auto"/>
        <w:ind w:left="426" w:right="57" w:hanging="426"/>
        <w:jc w:val="both"/>
        <w:rPr>
          <w:rFonts w:asciiTheme="minorHAnsi" w:hAnsiTheme="minorHAnsi" w:cstheme="minorHAnsi"/>
          <w:color w:val="000000"/>
        </w:rPr>
      </w:pPr>
      <w:bookmarkStart w:id="25" w:name="Osoby_zatrudnione_na_umowe_o_prace"/>
      <w:bookmarkEnd w:id="25"/>
      <w:r w:rsidRPr="006E145A">
        <w:rPr>
          <w:rFonts w:asciiTheme="minorHAnsi" w:hAnsiTheme="minorHAnsi" w:cstheme="minorHAnsi"/>
          <w:color w:val="000000"/>
        </w:rPr>
        <w:t>Wykonawc</w:t>
      </w:r>
      <w:r w:rsidR="008C0989" w:rsidRPr="006E145A">
        <w:rPr>
          <w:rFonts w:asciiTheme="minorHAnsi" w:hAnsiTheme="minorHAnsi" w:cstheme="minorHAnsi"/>
          <w:color w:val="000000"/>
        </w:rPr>
        <w:t>a</w:t>
      </w:r>
      <w:r w:rsidRPr="006E145A">
        <w:rPr>
          <w:rFonts w:asciiTheme="minorHAnsi" w:hAnsiTheme="minorHAnsi" w:cstheme="minorHAnsi"/>
          <w:color w:val="000000"/>
        </w:rPr>
        <w:t xml:space="preserve"> lub </w:t>
      </w:r>
      <w:r w:rsidR="008E0002" w:rsidRPr="006E145A">
        <w:rPr>
          <w:rFonts w:asciiTheme="minorHAnsi" w:hAnsiTheme="minorHAnsi" w:cstheme="minorHAnsi"/>
          <w:color w:val="000000"/>
        </w:rPr>
        <w:t>p</w:t>
      </w:r>
      <w:r w:rsidRPr="006E145A">
        <w:rPr>
          <w:rFonts w:asciiTheme="minorHAnsi" w:hAnsiTheme="minorHAnsi" w:cstheme="minorHAnsi"/>
          <w:color w:val="000000"/>
        </w:rPr>
        <w:t>odwykonawc</w:t>
      </w:r>
      <w:r w:rsidR="008C0989" w:rsidRPr="006E145A">
        <w:rPr>
          <w:rFonts w:asciiTheme="minorHAnsi" w:hAnsiTheme="minorHAnsi" w:cstheme="minorHAnsi"/>
          <w:color w:val="000000"/>
        </w:rPr>
        <w:t xml:space="preserve">a zobowiązany jest do zatrudniania na podstawie stosunku pracy </w:t>
      </w:r>
      <w:r w:rsidRPr="006E145A">
        <w:rPr>
          <w:rFonts w:asciiTheme="minorHAnsi" w:hAnsiTheme="minorHAnsi" w:cstheme="minorHAnsi"/>
          <w:color w:val="000000"/>
        </w:rPr>
        <w:t>osób wykonujących wskazane przez</w:t>
      </w:r>
      <w:r w:rsidR="00596CC9" w:rsidRPr="006E145A">
        <w:rPr>
          <w:rFonts w:asciiTheme="minorHAnsi" w:hAnsiTheme="minorHAnsi" w:cstheme="minorHAnsi"/>
          <w:color w:val="000000"/>
        </w:rPr>
        <w:t xml:space="preserve"> </w:t>
      </w:r>
      <w:r w:rsidR="00596CC9" w:rsidRPr="006E145A">
        <w:rPr>
          <w:rFonts w:asciiTheme="minorHAnsi" w:hAnsiTheme="minorHAnsi" w:cstheme="minorHAnsi"/>
        </w:rPr>
        <w:t xml:space="preserve">Zamawiającego w SWZ </w:t>
      </w:r>
      <w:r w:rsidR="00596CC9" w:rsidRPr="006E145A">
        <w:rPr>
          <w:rFonts w:asciiTheme="minorHAnsi" w:hAnsiTheme="minorHAnsi" w:cstheme="minorHAnsi"/>
          <w:color w:val="000000"/>
        </w:rPr>
        <w:t xml:space="preserve">czynności </w:t>
      </w:r>
      <w:r w:rsidRPr="006E145A">
        <w:rPr>
          <w:rFonts w:asciiTheme="minorHAnsi" w:hAnsiTheme="minorHAnsi" w:cstheme="minorHAnsi"/>
          <w:color w:val="000000"/>
        </w:rPr>
        <w:t xml:space="preserve">w zakresie realizacji przedmiotu </w:t>
      </w:r>
      <w:r w:rsidR="008C0989" w:rsidRPr="006E145A">
        <w:rPr>
          <w:rFonts w:asciiTheme="minorHAnsi" w:hAnsiTheme="minorHAnsi" w:cstheme="minorHAnsi"/>
          <w:color w:val="000000"/>
        </w:rPr>
        <w:t>umowy</w:t>
      </w:r>
      <w:r w:rsidR="00E27AE4" w:rsidRPr="006E145A">
        <w:rPr>
          <w:rFonts w:asciiTheme="minorHAnsi" w:hAnsiTheme="minorHAnsi" w:cstheme="minorHAnsi"/>
          <w:color w:val="000000"/>
        </w:rPr>
        <w:t xml:space="preserve">, pod rygorem zapłaty kary umownej </w:t>
      </w:r>
      <w:r w:rsidR="00E27AE4" w:rsidRPr="006E145A">
        <w:rPr>
          <w:rFonts w:asciiTheme="minorHAnsi" w:hAnsiTheme="minorHAnsi" w:cstheme="minorHAnsi"/>
        </w:rPr>
        <w:t xml:space="preserve">przewidzianej w </w:t>
      </w:r>
      <w:hyperlink w:anchor="Kara_umowna_zatrudnienie_na_umowe" w:history="1">
        <w:r w:rsidR="00E27AE4" w:rsidRPr="006E145A">
          <w:rPr>
            <w:rStyle w:val="Hipercze"/>
            <w:rFonts w:asciiTheme="minorHAnsi" w:hAnsiTheme="minorHAnsi" w:cstheme="minorHAnsi"/>
            <w:color w:val="auto"/>
            <w:u w:val="none"/>
          </w:rPr>
          <w:t>§2</w:t>
        </w:r>
        <w:r w:rsidR="00E71032" w:rsidRPr="006E145A">
          <w:rPr>
            <w:rStyle w:val="Hipercze"/>
            <w:rFonts w:asciiTheme="minorHAnsi" w:hAnsiTheme="minorHAnsi" w:cstheme="minorHAnsi"/>
            <w:color w:val="auto"/>
            <w:u w:val="none"/>
          </w:rPr>
          <w:t>2</w:t>
        </w:r>
        <w:r w:rsidR="00E27AE4" w:rsidRPr="006E145A">
          <w:rPr>
            <w:rStyle w:val="Hipercze"/>
            <w:rFonts w:asciiTheme="minorHAnsi" w:hAnsiTheme="minorHAnsi" w:cstheme="minorHAnsi"/>
            <w:color w:val="auto"/>
            <w:u w:val="none"/>
          </w:rPr>
          <w:t xml:space="preserve"> ust. 1 pkt </w:t>
        </w:r>
        <w:r w:rsidR="00DB61A2">
          <w:rPr>
            <w:rStyle w:val="Hipercze"/>
            <w:rFonts w:asciiTheme="minorHAnsi" w:hAnsiTheme="minorHAnsi" w:cstheme="minorHAnsi"/>
            <w:color w:val="auto"/>
            <w:u w:val="none"/>
          </w:rPr>
          <w:t>7</w:t>
        </w:r>
        <w:r w:rsidR="00E27AE4" w:rsidRPr="006E145A">
          <w:rPr>
            <w:rStyle w:val="Hipercze"/>
            <w:rFonts w:asciiTheme="minorHAnsi" w:hAnsiTheme="minorHAnsi" w:cstheme="minorHAnsi"/>
            <w:color w:val="auto"/>
            <w:u w:val="none"/>
          </w:rPr>
          <w:t>.</w:t>
        </w:r>
      </w:hyperlink>
    </w:p>
    <w:p w14:paraId="494E04E5" w14:textId="2DBC2EE6" w:rsidR="004E6766" w:rsidRPr="006E145A" w:rsidRDefault="004E6766" w:rsidP="00AB2F28">
      <w:pPr>
        <w:pStyle w:val="Akapitzlist"/>
        <w:numPr>
          <w:ilvl w:val="0"/>
          <w:numId w:val="105"/>
        </w:numPr>
        <w:spacing w:before="0" w:beforeAutospacing="0" w:afterAutospacing="0"/>
        <w:ind w:left="426" w:hanging="426"/>
        <w:rPr>
          <w:rFonts w:asciiTheme="minorHAnsi" w:eastAsia="Calibri" w:hAnsiTheme="minorHAnsi" w:cstheme="minorHAnsi"/>
          <w:color w:val="000000"/>
          <w:kern w:val="0"/>
          <w:lang w:val="pl-PL" w:bidi="ar-SA"/>
        </w:rPr>
      </w:pPr>
      <w:r w:rsidRPr="006E145A">
        <w:rPr>
          <w:rFonts w:asciiTheme="minorHAnsi" w:hAnsiTheme="minorHAnsi" w:cstheme="minorHAnsi"/>
          <w:color w:val="000000"/>
          <w:lang w:val="pl-PL"/>
        </w:rPr>
        <w:t>Wykonawca</w:t>
      </w:r>
      <w:r w:rsidR="00A609DC" w:rsidRPr="006E145A">
        <w:rPr>
          <w:rFonts w:asciiTheme="minorHAnsi" w:hAnsiTheme="minorHAnsi" w:cstheme="minorHAnsi"/>
          <w:color w:val="000000"/>
          <w:lang w:val="pl-PL"/>
        </w:rPr>
        <w:t xml:space="preserve"> jest</w:t>
      </w:r>
      <w:r w:rsidRPr="006E145A">
        <w:rPr>
          <w:rFonts w:asciiTheme="minorHAnsi" w:hAnsiTheme="minorHAnsi" w:cstheme="minorHAnsi"/>
          <w:color w:val="000000"/>
          <w:lang w:val="pl-PL"/>
        </w:rPr>
        <w:t xml:space="preserve"> </w:t>
      </w:r>
      <w:r w:rsidRPr="006E145A">
        <w:rPr>
          <w:rFonts w:asciiTheme="minorHAnsi" w:eastAsia="Calibri" w:hAnsiTheme="minorHAnsi" w:cstheme="minorHAnsi"/>
          <w:color w:val="000000"/>
          <w:kern w:val="0"/>
          <w:lang w:val="pl-PL" w:bidi="ar-SA"/>
        </w:rPr>
        <w:t>zobowiązany dokumentować zatrudnienie</w:t>
      </w:r>
      <w:r w:rsidR="0011294A" w:rsidRPr="006E145A">
        <w:rPr>
          <w:rFonts w:asciiTheme="minorHAnsi" w:eastAsia="Calibri" w:hAnsiTheme="minorHAnsi" w:cstheme="minorHAnsi"/>
          <w:color w:val="000000"/>
          <w:kern w:val="0"/>
          <w:lang w:val="pl-PL" w:bidi="ar-SA"/>
        </w:rPr>
        <w:t xml:space="preserve">, o którym mowa w ust. </w:t>
      </w:r>
      <w:r w:rsidR="00554A55" w:rsidRPr="006E145A">
        <w:rPr>
          <w:rFonts w:asciiTheme="minorHAnsi" w:eastAsia="Calibri" w:hAnsiTheme="minorHAnsi" w:cstheme="minorHAnsi"/>
          <w:color w:val="000000"/>
          <w:kern w:val="0"/>
          <w:lang w:val="pl-PL" w:bidi="ar-SA"/>
        </w:rPr>
        <w:t>1</w:t>
      </w:r>
      <w:r w:rsidR="00770ACA" w:rsidRPr="006E145A">
        <w:rPr>
          <w:rFonts w:asciiTheme="minorHAnsi" w:eastAsia="Calibri" w:hAnsiTheme="minorHAnsi" w:cstheme="minorHAnsi"/>
          <w:color w:val="000000"/>
          <w:kern w:val="0"/>
          <w:lang w:val="pl-PL" w:bidi="ar-SA"/>
        </w:rPr>
        <w:t>1</w:t>
      </w:r>
      <w:r w:rsidR="0011294A" w:rsidRPr="006E145A">
        <w:rPr>
          <w:rFonts w:asciiTheme="minorHAnsi" w:eastAsia="Calibri" w:hAnsiTheme="minorHAnsi" w:cstheme="minorHAnsi"/>
          <w:color w:val="000000"/>
          <w:kern w:val="0"/>
          <w:lang w:val="pl-PL" w:bidi="ar-SA"/>
        </w:rPr>
        <w:t>,</w:t>
      </w:r>
      <w:r w:rsidRPr="006E145A">
        <w:rPr>
          <w:rFonts w:asciiTheme="minorHAnsi" w:eastAsia="Calibri" w:hAnsiTheme="minorHAnsi" w:cstheme="minorHAnsi"/>
          <w:color w:val="000000"/>
          <w:kern w:val="0"/>
          <w:lang w:val="pl-PL" w:bidi="ar-SA"/>
        </w:rPr>
        <w:t xml:space="preserve"> poprzez sporządzenie </w:t>
      </w:r>
      <w:r w:rsidR="00A609DC" w:rsidRPr="006E145A">
        <w:rPr>
          <w:rFonts w:asciiTheme="minorHAnsi" w:eastAsia="Calibri" w:hAnsiTheme="minorHAnsi" w:cstheme="minorHAnsi"/>
          <w:color w:val="000000"/>
          <w:kern w:val="0"/>
          <w:lang w:val="pl-PL" w:bidi="ar-SA"/>
        </w:rPr>
        <w:t xml:space="preserve">i doręczenie Zamawiającemu w terminie </w:t>
      </w:r>
      <w:r w:rsidR="0005404D" w:rsidRPr="006E145A">
        <w:rPr>
          <w:rFonts w:asciiTheme="minorHAnsi" w:hAnsiTheme="minorHAnsi" w:cstheme="minorHAnsi"/>
          <w:kern w:val="0"/>
          <w:lang w:val="pl-PL"/>
        </w:rPr>
        <w:t xml:space="preserve">do </w:t>
      </w:r>
      <w:r w:rsidR="00201AB5" w:rsidRPr="006E145A">
        <w:rPr>
          <w:rFonts w:asciiTheme="minorHAnsi" w:hAnsiTheme="minorHAnsi" w:cstheme="minorHAnsi"/>
          <w:kern w:val="0"/>
          <w:lang w:val="pl-PL"/>
        </w:rPr>
        <w:t>5 dni od dnia przekazania terenu budowy</w:t>
      </w:r>
      <w:r w:rsidR="00A609DC" w:rsidRPr="006E145A">
        <w:rPr>
          <w:rFonts w:asciiTheme="minorHAnsi" w:hAnsiTheme="minorHAnsi" w:cstheme="minorHAnsi"/>
          <w:kern w:val="0"/>
          <w:lang w:val="pl-PL"/>
        </w:rPr>
        <w:t xml:space="preserve"> </w:t>
      </w:r>
      <w:r w:rsidRPr="006E145A">
        <w:rPr>
          <w:rFonts w:asciiTheme="minorHAnsi" w:hAnsiTheme="minorHAnsi" w:cstheme="minorHAnsi"/>
          <w:kern w:val="0"/>
          <w:lang w:val="pl-PL"/>
        </w:rPr>
        <w:t>wy</w:t>
      </w:r>
      <w:r w:rsidRPr="006E145A">
        <w:rPr>
          <w:rFonts w:asciiTheme="minorHAnsi" w:eastAsia="Calibri" w:hAnsiTheme="minorHAnsi" w:cstheme="minorHAnsi"/>
          <w:color w:val="000000"/>
          <w:kern w:val="0"/>
          <w:lang w:val="pl-PL" w:bidi="ar-SA"/>
        </w:rPr>
        <w:t xml:space="preserve">kazu osób, o których mowa w ust. </w:t>
      </w:r>
      <w:r w:rsidR="00554A55" w:rsidRPr="006E145A">
        <w:rPr>
          <w:rFonts w:asciiTheme="minorHAnsi" w:eastAsia="Calibri" w:hAnsiTheme="minorHAnsi" w:cstheme="minorHAnsi"/>
          <w:color w:val="000000"/>
          <w:kern w:val="0"/>
          <w:lang w:val="pl-PL" w:bidi="ar-SA"/>
        </w:rPr>
        <w:t>1</w:t>
      </w:r>
      <w:r w:rsidR="00770ACA" w:rsidRPr="006E145A">
        <w:rPr>
          <w:rFonts w:asciiTheme="minorHAnsi" w:eastAsia="Calibri" w:hAnsiTheme="minorHAnsi" w:cstheme="minorHAnsi"/>
          <w:color w:val="000000"/>
          <w:kern w:val="0"/>
          <w:lang w:val="pl-PL" w:bidi="ar-SA"/>
        </w:rPr>
        <w:t>1</w:t>
      </w:r>
      <w:r w:rsidR="0011294A" w:rsidRPr="006E145A">
        <w:rPr>
          <w:rFonts w:asciiTheme="minorHAnsi" w:eastAsia="Calibri" w:hAnsiTheme="minorHAnsi" w:cstheme="minorHAnsi"/>
          <w:color w:val="000000"/>
          <w:kern w:val="0"/>
          <w:lang w:val="pl-PL" w:bidi="ar-SA"/>
        </w:rPr>
        <w:t>,</w:t>
      </w:r>
      <w:r w:rsidRPr="006E145A">
        <w:rPr>
          <w:rFonts w:asciiTheme="minorHAnsi" w:eastAsia="Calibri" w:hAnsiTheme="minorHAnsi" w:cstheme="minorHAnsi"/>
          <w:color w:val="000000"/>
          <w:kern w:val="0"/>
          <w:lang w:val="pl-PL" w:bidi="ar-SA"/>
        </w:rPr>
        <w:t xml:space="preserve"> wraz z </w:t>
      </w:r>
      <w:r w:rsidR="00A609DC" w:rsidRPr="006E145A">
        <w:rPr>
          <w:rFonts w:asciiTheme="minorHAnsi" w:eastAsia="Calibri" w:hAnsiTheme="minorHAnsi" w:cstheme="minorHAnsi"/>
          <w:color w:val="000000"/>
          <w:kern w:val="0"/>
          <w:lang w:val="pl-PL" w:bidi="ar-SA"/>
        </w:rPr>
        <w:t xml:space="preserve">ich </w:t>
      </w:r>
      <w:r w:rsidRPr="006E145A">
        <w:rPr>
          <w:rFonts w:asciiTheme="minorHAnsi" w:eastAsia="Calibri" w:hAnsiTheme="minorHAnsi" w:cstheme="minorHAnsi"/>
          <w:color w:val="000000"/>
          <w:kern w:val="0"/>
          <w:lang w:val="pl-PL" w:bidi="ar-SA"/>
        </w:rPr>
        <w:t>zakres</w:t>
      </w:r>
      <w:r w:rsidR="00A609DC" w:rsidRPr="006E145A">
        <w:rPr>
          <w:rFonts w:asciiTheme="minorHAnsi" w:eastAsia="Calibri" w:hAnsiTheme="minorHAnsi" w:cstheme="minorHAnsi"/>
          <w:color w:val="000000"/>
          <w:kern w:val="0"/>
          <w:lang w:val="pl-PL" w:bidi="ar-SA"/>
        </w:rPr>
        <w:t>ami</w:t>
      </w:r>
      <w:r w:rsidRPr="006E145A">
        <w:rPr>
          <w:rFonts w:asciiTheme="minorHAnsi" w:eastAsia="Calibri" w:hAnsiTheme="minorHAnsi" w:cstheme="minorHAnsi"/>
          <w:color w:val="000000"/>
          <w:kern w:val="0"/>
          <w:lang w:val="pl-PL" w:bidi="ar-SA"/>
        </w:rPr>
        <w:t xml:space="preserve"> czynności</w:t>
      </w:r>
      <w:r w:rsidR="00A609DC" w:rsidRPr="006E145A">
        <w:rPr>
          <w:rFonts w:asciiTheme="minorHAnsi" w:eastAsia="Calibri" w:hAnsiTheme="minorHAnsi" w:cstheme="minorHAnsi"/>
          <w:color w:val="000000"/>
          <w:kern w:val="0"/>
          <w:lang w:val="pl-PL" w:bidi="ar-SA"/>
        </w:rPr>
        <w:t>, a w razie zmiany tych osób, dokonanie</w:t>
      </w:r>
      <w:r w:rsidRPr="006E145A">
        <w:rPr>
          <w:rFonts w:asciiTheme="minorHAnsi" w:eastAsia="Calibri" w:hAnsiTheme="minorHAnsi" w:cstheme="minorHAnsi"/>
          <w:color w:val="000000"/>
          <w:kern w:val="0"/>
          <w:lang w:val="pl-PL" w:bidi="ar-SA"/>
        </w:rPr>
        <w:t xml:space="preserve"> aktualizacji wykazu </w:t>
      </w:r>
      <w:r w:rsidR="00A609DC" w:rsidRPr="006E145A">
        <w:rPr>
          <w:rFonts w:asciiTheme="minorHAnsi" w:eastAsia="Calibri" w:hAnsiTheme="minorHAnsi" w:cstheme="minorHAnsi"/>
          <w:color w:val="000000"/>
          <w:kern w:val="0"/>
          <w:lang w:val="pl-PL" w:bidi="ar-SA"/>
        </w:rPr>
        <w:t>i jego przedłożenie</w:t>
      </w:r>
      <w:r w:rsidRPr="006E145A">
        <w:rPr>
          <w:rFonts w:asciiTheme="minorHAnsi" w:eastAsia="Calibri" w:hAnsiTheme="minorHAnsi" w:cstheme="minorHAnsi"/>
          <w:color w:val="000000"/>
          <w:kern w:val="0"/>
          <w:lang w:val="pl-PL" w:bidi="ar-SA"/>
        </w:rPr>
        <w:t xml:space="preserve"> Zamawiającemu do 5 dni od dokonania </w:t>
      </w:r>
      <w:r w:rsidR="00E27AE4" w:rsidRPr="006E145A">
        <w:rPr>
          <w:rFonts w:asciiTheme="minorHAnsi" w:eastAsia="Calibri" w:hAnsiTheme="minorHAnsi" w:cstheme="minorHAnsi"/>
          <w:color w:val="000000"/>
          <w:kern w:val="0"/>
          <w:lang w:val="pl-PL" w:bidi="ar-SA"/>
        </w:rPr>
        <w:t>zmiany</w:t>
      </w:r>
      <w:r w:rsidRPr="006E145A">
        <w:rPr>
          <w:rFonts w:asciiTheme="minorHAnsi" w:eastAsia="Calibri" w:hAnsiTheme="minorHAnsi" w:cstheme="minorHAnsi"/>
          <w:color w:val="000000"/>
          <w:kern w:val="0"/>
          <w:lang w:val="pl-PL" w:bidi="ar-SA"/>
        </w:rPr>
        <w:t xml:space="preserve">. </w:t>
      </w:r>
    </w:p>
    <w:p w14:paraId="511EA65F" w14:textId="3A0B9D99" w:rsidR="00F453EE" w:rsidRPr="006E145A" w:rsidRDefault="00F453EE" w:rsidP="00AB2F28">
      <w:pPr>
        <w:numPr>
          <w:ilvl w:val="0"/>
          <w:numId w:val="105"/>
        </w:numPr>
        <w:shd w:val="clear" w:color="auto" w:fill="FFFFFF"/>
        <w:spacing w:after="0" w:line="240" w:lineRule="auto"/>
        <w:ind w:left="426" w:right="57" w:hanging="426"/>
        <w:jc w:val="both"/>
        <w:rPr>
          <w:rFonts w:asciiTheme="minorHAnsi" w:hAnsiTheme="minorHAnsi" w:cstheme="minorHAnsi"/>
        </w:rPr>
      </w:pPr>
      <w:bookmarkStart w:id="26" w:name="Zatrudnianie_na_umowe_o_prace"/>
      <w:bookmarkEnd w:id="26"/>
      <w:r w:rsidRPr="006E145A">
        <w:rPr>
          <w:rFonts w:asciiTheme="minorHAnsi" w:hAnsiTheme="minorHAnsi" w:cstheme="minorHAnsi"/>
        </w:rPr>
        <w:t xml:space="preserve">W trakcie realizacji </w:t>
      </w:r>
      <w:r w:rsidR="00596CC9" w:rsidRPr="006E145A">
        <w:rPr>
          <w:rFonts w:asciiTheme="minorHAnsi" w:hAnsiTheme="minorHAnsi" w:cstheme="minorHAnsi"/>
        </w:rPr>
        <w:t>umowy</w:t>
      </w:r>
      <w:r w:rsidR="003B63AC" w:rsidRPr="006E145A">
        <w:rPr>
          <w:rFonts w:asciiTheme="minorHAnsi" w:hAnsiTheme="minorHAnsi" w:cstheme="minorHAnsi"/>
        </w:rPr>
        <w:t>,</w:t>
      </w:r>
      <w:r w:rsidRPr="006E145A">
        <w:rPr>
          <w:rFonts w:asciiTheme="minorHAnsi" w:hAnsiTheme="minorHAnsi" w:cstheme="minorHAnsi"/>
        </w:rPr>
        <w:t xml:space="preserve"> </w:t>
      </w:r>
      <w:r w:rsidR="001C6944" w:rsidRPr="006E145A">
        <w:rPr>
          <w:rFonts w:asciiTheme="minorHAnsi" w:hAnsiTheme="minorHAnsi" w:cstheme="minorHAnsi"/>
        </w:rPr>
        <w:t xml:space="preserve">Wykonawca na żądanie </w:t>
      </w:r>
      <w:r w:rsidRPr="006E145A">
        <w:rPr>
          <w:rFonts w:asciiTheme="minorHAnsi" w:hAnsiTheme="minorHAnsi" w:cstheme="minorHAnsi"/>
        </w:rPr>
        <w:t>Zamawiając</w:t>
      </w:r>
      <w:r w:rsidR="001C6944" w:rsidRPr="006E145A">
        <w:rPr>
          <w:rFonts w:asciiTheme="minorHAnsi" w:hAnsiTheme="minorHAnsi" w:cstheme="minorHAnsi"/>
        </w:rPr>
        <w:t>ego</w:t>
      </w:r>
      <w:r w:rsidR="00554A55" w:rsidRPr="006E145A">
        <w:rPr>
          <w:rFonts w:asciiTheme="minorHAnsi" w:hAnsiTheme="minorHAnsi" w:cstheme="minorHAnsi"/>
        </w:rPr>
        <w:t>,</w:t>
      </w:r>
      <w:r w:rsidRPr="006E145A">
        <w:rPr>
          <w:rFonts w:asciiTheme="minorHAnsi" w:hAnsiTheme="minorHAnsi" w:cstheme="minorHAnsi"/>
        </w:rPr>
        <w:t xml:space="preserve"> </w:t>
      </w:r>
      <w:r w:rsidR="00584EEB" w:rsidRPr="006E145A">
        <w:rPr>
          <w:rFonts w:asciiTheme="minorHAnsi" w:hAnsiTheme="minorHAnsi" w:cstheme="minorHAnsi"/>
        </w:rPr>
        <w:t>wykonuj</w:t>
      </w:r>
      <w:r w:rsidR="001C6944" w:rsidRPr="006E145A">
        <w:rPr>
          <w:rFonts w:asciiTheme="minorHAnsi" w:hAnsiTheme="minorHAnsi" w:cstheme="minorHAnsi"/>
        </w:rPr>
        <w:t>ącego</w:t>
      </w:r>
      <w:r w:rsidRPr="006E145A">
        <w:rPr>
          <w:rFonts w:asciiTheme="minorHAnsi" w:hAnsiTheme="minorHAnsi" w:cstheme="minorHAnsi"/>
        </w:rPr>
        <w:t xml:space="preserve"> czynności kontroln</w:t>
      </w:r>
      <w:r w:rsidR="00584EEB" w:rsidRPr="006E145A">
        <w:rPr>
          <w:rFonts w:asciiTheme="minorHAnsi" w:hAnsiTheme="minorHAnsi" w:cstheme="minorHAnsi"/>
        </w:rPr>
        <w:t>e</w:t>
      </w:r>
      <w:r w:rsidRPr="006E145A">
        <w:rPr>
          <w:rFonts w:asciiTheme="minorHAnsi" w:hAnsiTheme="minorHAnsi" w:cstheme="minorHAnsi"/>
        </w:rPr>
        <w:t xml:space="preserve"> wobec Wykonawcy co do spełniania przez Wykonawcę lub </w:t>
      </w:r>
      <w:r w:rsidR="00584EEB" w:rsidRPr="006E145A">
        <w:rPr>
          <w:rFonts w:asciiTheme="minorHAnsi" w:hAnsiTheme="minorHAnsi" w:cstheme="minorHAnsi"/>
        </w:rPr>
        <w:t>p</w:t>
      </w:r>
      <w:r w:rsidRPr="006E145A">
        <w:rPr>
          <w:rFonts w:asciiTheme="minorHAnsi" w:hAnsiTheme="minorHAnsi" w:cstheme="minorHAnsi"/>
        </w:rPr>
        <w:t xml:space="preserve">odwykonawcę wymogu określonego w ust. </w:t>
      </w:r>
      <w:r w:rsidR="00554A55" w:rsidRPr="006E145A">
        <w:rPr>
          <w:rFonts w:asciiTheme="minorHAnsi" w:hAnsiTheme="minorHAnsi" w:cstheme="minorHAnsi"/>
        </w:rPr>
        <w:t>1</w:t>
      </w:r>
      <w:r w:rsidR="00770ACA" w:rsidRPr="006E145A">
        <w:rPr>
          <w:rFonts w:asciiTheme="minorHAnsi" w:hAnsiTheme="minorHAnsi" w:cstheme="minorHAnsi"/>
        </w:rPr>
        <w:t>1</w:t>
      </w:r>
      <w:r w:rsidRPr="006E145A">
        <w:rPr>
          <w:rFonts w:asciiTheme="minorHAnsi" w:hAnsiTheme="minorHAnsi" w:cstheme="minorHAnsi"/>
        </w:rPr>
        <w:t xml:space="preserve">, </w:t>
      </w:r>
      <w:r w:rsidR="001C6944" w:rsidRPr="006E145A">
        <w:rPr>
          <w:rFonts w:asciiTheme="minorHAnsi" w:hAnsiTheme="minorHAnsi" w:cstheme="minorHAnsi"/>
        </w:rPr>
        <w:t xml:space="preserve">zobowiązany jest do: </w:t>
      </w:r>
      <w:r w:rsidRPr="006E145A">
        <w:rPr>
          <w:rFonts w:asciiTheme="minorHAnsi" w:hAnsiTheme="minorHAnsi" w:cstheme="minorHAnsi"/>
        </w:rPr>
        <w:t xml:space="preserve"> </w:t>
      </w:r>
    </w:p>
    <w:p w14:paraId="1FE17AE8" w14:textId="46AB0A0C" w:rsidR="00F453EE" w:rsidRPr="006E145A" w:rsidRDefault="009E6F8A">
      <w:pPr>
        <w:numPr>
          <w:ilvl w:val="0"/>
          <w:numId w:val="22"/>
        </w:numPr>
        <w:shd w:val="clear" w:color="auto" w:fill="FFFFFF"/>
        <w:spacing w:after="0" w:line="240" w:lineRule="auto"/>
        <w:ind w:left="851" w:right="57" w:hanging="425"/>
        <w:jc w:val="both"/>
        <w:rPr>
          <w:rFonts w:asciiTheme="minorHAnsi" w:hAnsiTheme="minorHAnsi" w:cstheme="minorHAnsi"/>
        </w:rPr>
      </w:pPr>
      <w:r w:rsidRPr="006E145A">
        <w:rPr>
          <w:rFonts w:asciiTheme="minorHAnsi" w:hAnsiTheme="minorHAnsi" w:cstheme="minorHAnsi"/>
        </w:rPr>
        <w:t xml:space="preserve">przedłożenia w określonym terminie </w:t>
      </w:r>
      <w:r w:rsidR="00F453EE" w:rsidRPr="006E145A">
        <w:rPr>
          <w:rFonts w:asciiTheme="minorHAnsi" w:hAnsiTheme="minorHAnsi" w:cstheme="minorHAnsi"/>
        </w:rPr>
        <w:t>oświadczeń i dokumentów w zakresie potwierdzenia spełniania tego wymogu</w:t>
      </w:r>
      <w:r w:rsidR="001C6944" w:rsidRPr="006E145A">
        <w:rPr>
          <w:rFonts w:asciiTheme="minorHAnsi" w:hAnsiTheme="minorHAnsi" w:cstheme="minorHAnsi"/>
        </w:rPr>
        <w:t xml:space="preserve">, </w:t>
      </w:r>
      <w:r w:rsidR="00874037" w:rsidRPr="006E145A">
        <w:rPr>
          <w:rFonts w:asciiTheme="minorHAnsi" w:hAnsiTheme="minorHAnsi" w:cstheme="minorHAnsi"/>
        </w:rPr>
        <w:t>w szczególności:</w:t>
      </w:r>
    </w:p>
    <w:p w14:paraId="559D93DA" w14:textId="77777777" w:rsidR="00874037" w:rsidRPr="006E145A" w:rsidRDefault="00874037">
      <w:pPr>
        <w:pStyle w:val="Akapitzlist"/>
        <w:numPr>
          <w:ilvl w:val="0"/>
          <w:numId w:val="56"/>
        </w:numPr>
        <w:shd w:val="clear" w:color="auto" w:fill="FFFFFF"/>
        <w:spacing w:before="0" w:beforeAutospacing="0" w:afterAutospacing="0"/>
        <w:ind w:right="57"/>
        <w:rPr>
          <w:rFonts w:asciiTheme="minorHAnsi" w:hAnsiTheme="minorHAnsi" w:cstheme="minorHAnsi"/>
          <w:color w:val="000000"/>
          <w:lang w:val="pl-PL"/>
        </w:rPr>
      </w:pPr>
      <w:r w:rsidRPr="006E145A">
        <w:rPr>
          <w:rFonts w:asciiTheme="minorHAnsi" w:hAnsiTheme="minorHAnsi" w:cstheme="minorHAnsi"/>
          <w:color w:val="000000"/>
          <w:lang w:val="pl-PL"/>
        </w:rPr>
        <w:t>oświadczenia Wykonawcy lub podwykonawcy o zatrudnieniu pracownika na podstawie umowy o pracę,</w:t>
      </w:r>
    </w:p>
    <w:p w14:paraId="193DFB2C" w14:textId="77777777" w:rsidR="00874037" w:rsidRPr="006E145A" w:rsidRDefault="00874037">
      <w:pPr>
        <w:pStyle w:val="Akapitzlist"/>
        <w:numPr>
          <w:ilvl w:val="0"/>
          <w:numId w:val="56"/>
        </w:numPr>
        <w:shd w:val="clear" w:color="auto" w:fill="FFFFFF"/>
        <w:spacing w:before="0" w:beforeAutospacing="0" w:afterAutospacing="0"/>
        <w:ind w:right="57"/>
        <w:rPr>
          <w:rFonts w:asciiTheme="minorHAnsi" w:hAnsiTheme="minorHAnsi" w:cstheme="minorHAnsi"/>
          <w:color w:val="000000"/>
          <w:lang w:val="pl-PL"/>
        </w:rPr>
      </w:pPr>
      <w:r w:rsidRPr="006E145A">
        <w:rPr>
          <w:rFonts w:asciiTheme="minorHAnsi" w:hAnsiTheme="minorHAnsi" w:cstheme="minorHAnsi"/>
          <w:color w:val="000000"/>
          <w:lang w:val="pl-PL"/>
        </w:rPr>
        <w:t>poświadczonej za zgodność z oryginałem kopii umowy o pracę zatrudnionego pracownika,</w:t>
      </w:r>
    </w:p>
    <w:p w14:paraId="79D98CD0" w14:textId="77777777" w:rsidR="00874037" w:rsidRPr="006E145A" w:rsidRDefault="00874037">
      <w:pPr>
        <w:pStyle w:val="Akapitzlist"/>
        <w:numPr>
          <w:ilvl w:val="0"/>
          <w:numId w:val="56"/>
        </w:numPr>
        <w:shd w:val="clear" w:color="auto" w:fill="FFFFFF"/>
        <w:tabs>
          <w:tab w:val="left" w:pos="851"/>
        </w:tabs>
        <w:spacing w:before="0" w:beforeAutospacing="0" w:afterAutospacing="0"/>
        <w:ind w:right="57"/>
        <w:rPr>
          <w:rFonts w:asciiTheme="minorHAnsi" w:hAnsiTheme="minorHAnsi" w:cstheme="minorHAnsi"/>
          <w:color w:val="000000"/>
        </w:rPr>
      </w:pPr>
      <w:proofErr w:type="spellStart"/>
      <w:r w:rsidRPr="006E145A">
        <w:rPr>
          <w:rFonts w:asciiTheme="minorHAnsi" w:hAnsiTheme="minorHAnsi" w:cstheme="minorHAnsi"/>
          <w:color w:val="000000"/>
        </w:rPr>
        <w:t>oświadczenia</w:t>
      </w:r>
      <w:proofErr w:type="spellEnd"/>
      <w:r w:rsidRPr="006E145A">
        <w:rPr>
          <w:rFonts w:asciiTheme="minorHAnsi" w:hAnsiTheme="minorHAnsi" w:cstheme="minorHAnsi"/>
          <w:color w:val="000000"/>
        </w:rPr>
        <w:t xml:space="preserve"> </w:t>
      </w:r>
      <w:proofErr w:type="spellStart"/>
      <w:r w:rsidRPr="006E145A">
        <w:rPr>
          <w:rFonts w:asciiTheme="minorHAnsi" w:hAnsiTheme="minorHAnsi" w:cstheme="minorHAnsi"/>
          <w:color w:val="000000"/>
        </w:rPr>
        <w:t>zatrudnionego</w:t>
      </w:r>
      <w:proofErr w:type="spellEnd"/>
      <w:r w:rsidRPr="006E145A">
        <w:rPr>
          <w:rFonts w:asciiTheme="minorHAnsi" w:hAnsiTheme="minorHAnsi" w:cstheme="minorHAnsi"/>
          <w:color w:val="000000"/>
        </w:rPr>
        <w:t xml:space="preserve"> </w:t>
      </w:r>
      <w:proofErr w:type="spellStart"/>
      <w:r w:rsidRPr="006E145A">
        <w:rPr>
          <w:rFonts w:asciiTheme="minorHAnsi" w:hAnsiTheme="minorHAnsi" w:cstheme="minorHAnsi"/>
          <w:color w:val="000000"/>
        </w:rPr>
        <w:t>pracownika</w:t>
      </w:r>
      <w:proofErr w:type="spellEnd"/>
      <w:r w:rsidRPr="006E145A">
        <w:rPr>
          <w:rFonts w:asciiTheme="minorHAnsi" w:hAnsiTheme="minorHAnsi" w:cstheme="minorHAnsi"/>
          <w:color w:val="000000"/>
        </w:rPr>
        <w:t>,</w:t>
      </w:r>
    </w:p>
    <w:p w14:paraId="29FC12DB" w14:textId="5FB6DB49" w:rsidR="00874037" w:rsidRPr="006E145A" w:rsidRDefault="00874037">
      <w:pPr>
        <w:pStyle w:val="Akapitzlist"/>
        <w:numPr>
          <w:ilvl w:val="0"/>
          <w:numId w:val="56"/>
        </w:numPr>
        <w:shd w:val="clear" w:color="auto" w:fill="FFFFFF"/>
        <w:spacing w:before="0" w:beforeAutospacing="0" w:afterAutospacing="0"/>
        <w:ind w:right="57"/>
        <w:rPr>
          <w:rFonts w:asciiTheme="minorHAnsi" w:hAnsiTheme="minorHAnsi" w:cstheme="minorHAnsi"/>
          <w:color w:val="000000"/>
          <w:lang w:val="pl-PL"/>
        </w:rPr>
      </w:pPr>
      <w:r w:rsidRPr="006E145A">
        <w:rPr>
          <w:rFonts w:asciiTheme="minorHAnsi" w:hAnsiTheme="minorHAnsi" w:cstheme="minorHAnsi"/>
          <w:color w:val="000000"/>
          <w:lang w:val="pl-PL"/>
        </w:rPr>
        <w:t xml:space="preserve">poświadczoną za zgodność z oryginałem odpowiednio przez Wykonawcę lub podwykonawcę kopię dowodu potwierdzającego zgłoszenie pracownika przez pracodawcę do ubezpieczeń </w:t>
      </w:r>
    </w:p>
    <w:p w14:paraId="2AAD4E32" w14:textId="2332E035" w:rsidR="00874037" w:rsidRPr="006E145A" w:rsidRDefault="00874037" w:rsidP="006E145A">
      <w:pPr>
        <w:shd w:val="clear" w:color="auto" w:fill="FFFFFF"/>
        <w:spacing w:after="0" w:line="240" w:lineRule="auto"/>
        <w:ind w:left="851" w:right="57"/>
        <w:jc w:val="both"/>
        <w:rPr>
          <w:rFonts w:asciiTheme="minorHAnsi" w:hAnsiTheme="minorHAnsi" w:cstheme="minorHAnsi"/>
          <w:color w:val="000000"/>
        </w:rPr>
      </w:pPr>
      <w:r w:rsidRPr="006E145A">
        <w:rPr>
          <w:rFonts w:asciiTheme="minorHAnsi" w:hAnsiTheme="minorHAnsi" w:cstheme="minorHAnsi"/>
          <w:color w:val="000000"/>
        </w:rPr>
        <w:t>– zawierających informacje, w tym dane osobowe, niezbędne do weryfikacji zatrudnienia na podstawie stosunku pracy, w szczególności imię i nazwisko zatrudnionego pracownika, datę zawarcia umowy o pracę, rodzaj umowy o pracę i zakres obowiązków pracownika</w:t>
      </w:r>
      <w:r w:rsidR="00370D6A" w:rsidRPr="006E145A">
        <w:rPr>
          <w:rFonts w:asciiTheme="minorHAnsi" w:hAnsiTheme="minorHAnsi" w:cstheme="minorHAnsi"/>
          <w:color w:val="000000"/>
        </w:rPr>
        <w:t xml:space="preserve"> – inne dane osobowe pracowników występujące w przedłożonych dokumentach mogą być zanonimizowane;</w:t>
      </w:r>
    </w:p>
    <w:p w14:paraId="5AE2CE64" w14:textId="32583840" w:rsidR="00E05A94" w:rsidRPr="006E145A" w:rsidRDefault="009E6F8A">
      <w:pPr>
        <w:numPr>
          <w:ilvl w:val="0"/>
          <w:numId w:val="22"/>
        </w:numPr>
        <w:shd w:val="clear" w:color="auto" w:fill="FFFFFF"/>
        <w:spacing w:after="0" w:line="240" w:lineRule="auto"/>
        <w:ind w:left="851" w:right="57" w:hanging="425"/>
        <w:jc w:val="both"/>
        <w:rPr>
          <w:rFonts w:asciiTheme="minorHAnsi" w:hAnsiTheme="minorHAnsi" w:cstheme="minorHAnsi"/>
        </w:rPr>
      </w:pPr>
      <w:r w:rsidRPr="006E145A">
        <w:rPr>
          <w:rFonts w:asciiTheme="minorHAnsi" w:hAnsiTheme="minorHAnsi" w:cstheme="minorHAnsi"/>
        </w:rPr>
        <w:t xml:space="preserve">złożenia w wyznaczonym terminie </w:t>
      </w:r>
      <w:r w:rsidR="00F453EE" w:rsidRPr="006E145A">
        <w:rPr>
          <w:rFonts w:asciiTheme="minorHAnsi" w:hAnsiTheme="minorHAnsi" w:cstheme="minorHAnsi"/>
        </w:rPr>
        <w:t>wyjaśnień w przypadku wątpliwości w</w:t>
      </w:r>
      <w:r w:rsidR="00344B3F" w:rsidRPr="006E145A">
        <w:rPr>
          <w:rFonts w:asciiTheme="minorHAnsi" w:hAnsiTheme="minorHAnsi" w:cstheme="minorHAnsi"/>
        </w:rPr>
        <w:t xml:space="preserve"> </w:t>
      </w:r>
      <w:r w:rsidR="00F453EE" w:rsidRPr="006E145A">
        <w:rPr>
          <w:rFonts w:asciiTheme="minorHAnsi" w:hAnsiTheme="minorHAnsi" w:cstheme="minorHAnsi"/>
        </w:rPr>
        <w:t>zakresie potwierdzenia spełniania tego wymogu</w:t>
      </w:r>
      <w:r w:rsidR="00344B3F" w:rsidRPr="006E145A">
        <w:rPr>
          <w:rFonts w:asciiTheme="minorHAnsi" w:hAnsiTheme="minorHAnsi" w:cstheme="minorHAnsi"/>
        </w:rPr>
        <w:t>.</w:t>
      </w:r>
      <w:r w:rsidR="00E05A94" w:rsidRPr="006E145A">
        <w:rPr>
          <w:rFonts w:asciiTheme="minorHAnsi" w:hAnsiTheme="minorHAnsi" w:cstheme="minorHAnsi"/>
          <w:color w:val="000000"/>
        </w:rPr>
        <w:t xml:space="preserve"> </w:t>
      </w:r>
    </w:p>
    <w:p w14:paraId="59920F97" w14:textId="76D0DA67" w:rsidR="00AA1001" w:rsidRPr="006E145A" w:rsidRDefault="00874037" w:rsidP="00AB2F28">
      <w:pPr>
        <w:numPr>
          <w:ilvl w:val="0"/>
          <w:numId w:val="105"/>
        </w:numPr>
        <w:shd w:val="clear" w:color="auto" w:fill="FFFFFF"/>
        <w:spacing w:after="0" w:line="240" w:lineRule="auto"/>
        <w:ind w:left="426" w:right="57" w:hanging="426"/>
        <w:jc w:val="both"/>
        <w:rPr>
          <w:rFonts w:asciiTheme="minorHAnsi" w:eastAsia="Times New Roman" w:hAnsiTheme="minorHAnsi" w:cstheme="minorHAnsi"/>
        </w:rPr>
      </w:pPr>
      <w:r w:rsidRPr="006E145A">
        <w:rPr>
          <w:rFonts w:asciiTheme="minorHAnsi" w:hAnsiTheme="minorHAnsi" w:cstheme="minorHAnsi"/>
          <w:color w:val="000000"/>
        </w:rPr>
        <w:t>Czynności kontrolne, o których mowa w ust. 1</w:t>
      </w:r>
      <w:r w:rsidR="00F7703E" w:rsidRPr="006E145A">
        <w:rPr>
          <w:rFonts w:asciiTheme="minorHAnsi" w:hAnsiTheme="minorHAnsi" w:cstheme="minorHAnsi"/>
          <w:color w:val="000000"/>
        </w:rPr>
        <w:t>3</w:t>
      </w:r>
      <w:r w:rsidRPr="006E145A">
        <w:rPr>
          <w:rFonts w:asciiTheme="minorHAnsi" w:hAnsiTheme="minorHAnsi" w:cstheme="minorHAnsi"/>
          <w:color w:val="000000"/>
        </w:rPr>
        <w:t xml:space="preserve"> mogą być wykonywane w miejscu wykonywania </w:t>
      </w:r>
      <w:r w:rsidR="00344B3F" w:rsidRPr="006E145A">
        <w:rPr>
          <w:rFonts w:asciiTheme="minorHAnsi" w:hAnsiTheme="minorHAnsi" w:cstheme="minorHAnsi"/>
          <w:color w:val="000000"/>
        </w:rPr>
        <w:t xml:space="preserve">przedmiotu </w:t>
      </w:r>
      <w:r w:rsidRPr="006E145A">
        <w:rPr>
          <w:rFonts w:asciiTheme="minorHAnsi" w:hAnsiTheme="minorHAnsi" w:cstheme="minorHAnsi"/>
          <w:color w:val="000000"/>
        </w:rPr>
        <w:t xml:space="preserve">umowy. </w:t>
      </w:r>
      <w:r w:rsidR="001F72B8" w:rsidRPr="006E145A">
        <w:rPr>
          <w:rFonts w:asciiTheme="minorHAnsi" w:hAnsiTheme="minorHAnsi" w:cstheme="minorHAnsi"/>
          <w:color w:val="000000"/>
        </w:rPr>
        <w:t xml:space="preserve">Z kontroli przeprowadzonej przez Zamawiającego </w:t>
      </w:r>
      <w:r w:rsidR="001F72B8" w:rsidRPr="006E145A">
        <w:rPr>
          <w:rFonts w:asciiTheme="minorHAnsi" w:hAnsiTheme="minorHAnsi" w:cstheme="minorHAnsi"/>
        </w:rPr>
        <w:t xml:space="preserve">w </w:t>
      </w:r>
      <w:r w:rsidR="001F72B8" w:rsidRPr="006E145A">
        <w:rPr>
          <w:rFonts w:asciiTheme="minorHAnsi" w:hAnsiTheme="minorHAnsi" w:cstheme="minorHAnsi"/>
          <w:color w:val="000000"/>
        </w:rPr>
        <w:t xml:space="preserve">miejscu wykonywania przedmiotu umowy wymaga się sporządzenia </w:t>
      </w:r>
      <w:r w:rsidR="001F72B8" w:rsidRPr="006E145A">
        <w:rPr>
          <w:rFonts w:asciiTheme="minorHAnsi" w:hAnsiTheme="minorHAnsi" w:cstheme="minorHAnsi"/>
        </w:rPr>
        <w:t xml:space="preserve">protokołu potwierdzającego stan faktyczny </w:t>
      </w:r>
      <w:r w:rsidR="004A52B4" w:rsidRPr="006E145A">
        <w:rPr>
          <w:rFonts w:asciiTheme="minorHAnsi" w:hAnsiTheme="minorHAnsi" w:cstheme="minorHAnsi"/>
        </w:rPr>
        <w:br/>
      </w:r>
      <w:r w:rsidR="001F72B8" w:rsidRPr="006E145A">
        <w:rPr>
          <w:rFonts w:asciiTheme="minorHAnsi" w:hAnsiTheme="minorHAnsi" w:cstheme="minorHAnsi"/>
        </w:rPr>
        <w:t>i okazane dokumenty</w:t>
      </w:r>
      <w:r w:rsidR="00D2390C" w:rsidRPr="006E145A">
        <w:rPr>
          <w:rFonts w:asciiTheme="minorHAnsi" w:hAnsiTheme="minorHAnsi" w:cstheme="minorHAnsi"/>
        </w:rPr>
        <w:t xml:space="preserve">. Zamawiający może wyznaczyć termin do przedłożenia </w:t>
      </w:r>
      <w:r w:rsidR="0086000E" w:rsidRPr="006E145A">
        <w:rPr>
          <w:rFonts w:asciiTheme="minorHAnsi" w:hAnsiTheme="minorHAnsi" w:cstheme="minorHAnsi"/>
        </w:rPr>
        <w:t xml:space="preserve">przez Wykonawcę </w:t>
      </w:r>
      <w:r w:rsidR="00D2390C" w:rsidRPr="006E145A">
        <w:rPr>
          <w:rFonts w:asciiTheme="minorHAnsi" w:hAnsiTheme="minorHAnsi" w:cstheme="minorHAnsi"/>
        </w:rPr>
        <w:t>stosownych dokumentów w razie ich braku w miejscu wykonywania przedmiotu umowy.</w:t>
      </w:r>
      <w:r w:rsidR="00496462" w:rsidRPr="006E145A">
        <w:rPr>
          <w:rFonts w:asciiTheme="minorHAnsi" w:hAnsiTheme="minorHAnsi" w:cstheme="minorHAnsi"/>
        </w:rPr>
        <w:t xml:space="preserve"> </w:t>
      </w:r>
      <w:r w:rsidR="00496462" w:rsidRPr="006E145A">
        <w:rPr>
          <w:rFonts w:asciiTheme="minorHAnsi" w:hAnsiTheme="minorHAnsi" w:cstheme="minorHAnsi"/>
          <w:iCs/>
        </w:rPr>
        <w:t>Termin na przedłożenie stosownych dokumentów określa się na : do 7 dni od dnia  sporządzenia protokołu z czynności kontroli.</w:t>
      </w:r>
    </w:p>
    <w:p w14:paraId="536CF27D" w14:textId="4822BD14" w:rsidR="009D77DC" w:rsidRPr="006E145A" w:rsidRDefault="009D77DC" w:rsidP="00AB2F28">
      <w:pPr>
        <w:numPr>
          <w:ilvl w:val="0"/>
          <w:numId w:val="105"/>
        </w:numPr>
        <w:shd w:val="clear" w:color="auto" w:fill="FFFFFF"/>
        <w:spacing w:after="0" w:line="240" w:lineRule="auto"/>
        <w:ind w:left="425" w:right="57" w:hanging="426"/>
        <w:jc w:val="both"/>
        <w:rPr>
          <w:rFonts w:asciiTheme="minorHAnsi" w:hAnsiTheme="minorHAnsi" w:cstheme="minorHAnsi"/>
          <w:color w:val="000000"/>
        </w:rPr>
      </w:pPr>
      <w:r w:rsidRPr="006E145A">
        <w:rPr>
          <w:rFonts w:asciiTheme="minorHAnsi" w:hAnsiTheme="minorHAnsi" w:cstheme="minorHAnsi"/>
          <w:color w:val="000000"/>
        </w:rPr>
        <w:t xml:space="preserve">Zamawiający </w:t>
      </w:r>
      <w:r w:rsidRPr="006E145A">
        <w:rPr>
          <w:rFonts w:asciiTheme="minorHAnsi" w:hAnsiTheme="minorHAnsi" w:cstheme="minorHAnsi"/>
        </w:rPr>
        <w:t xml:space="preserve">upoważnia </w:t>
      </w:r>
      <w:r w:rsidR="00AB6B4C" w:rsidRPr="006E145A">
        <w:rPr>
          <w:rFonts w:asciiTheme="minorHAnsi" w:hAnsiTheme="minorHAnsi" w:cstheme="minorHAnsi"/>
        </w:rPr>
        <w:t>inspektorów nadzoru</w:t>
      </w:r>
      <w:r w:rsidR="0006409B" w:rsidRPr="006E145A">
        <w:rPr>
          <w:rFonts w:asciiTheme="minorHAnsi" w:hAnsiTheme="minorHAnsi" w:cstheme="minorHAnsi"/>
        </w:rPr>
        <w:t xml:space="preserve"> inwestorskiego</w:t>
      </w:r>
      <w:r w:rsidRPr="006E145A">
        <w:rPr>
          <w:rFonts w:asciiTheme="minorHAnsi" w:hAnsiTheme="minorHAnsi" w:cstheme="minorHAnsi"/>
        </w:rPr>
        <w:t xml:space="preserve"> </w:t>
      </w:r>
      <w:r w:rsidRPr="006E145A">
        <w:rPr>
          <w:rFonts w:asciiTheme="minorHAnsi" w:hAnsiTheme="minorHAnsi" w:cstheme="minorHAnsi"/>
          <w:color w:val="000000"/>
        </w:rPr>
        <w:t xml:space="preserve">do czynności wynikających z ust. </w:t>
      </w:r>
      <w:r w:rsidR="00FD57EE" w:rsidRPr="006E145A">
        <w:rPr>
          <w:rFonts w:asciiTheme="minorHAnsi" w:hAnsiTheme="minorHAnsi" w:cstheme="minorHAnsi"/>
          <w:color w:val="000000"/>
        </w:rPr>
        <w:t>1</w:t>
      </w:r>
      <w:r w:rsidR="00F7703E" w:rsidRPr="006E145A">
        <w:rPr>
          <w:rFonts w:asciiTheme="minorHAnsi" w:hAnsiTheme="minorHAnsi" w:cstheme="minorHAnsi"/>
          <w:color w:val="000000"/>
        </w:rPr>
        <w:t>3</w:t>
      </w:r>
      <w:r w:rsidR="00361788" w:rsidRPr="006E145A">
        <w:rPr>
          <w:rFonts w:asciiTheme="minorHAnsi" w:hAnsiTheme="minorHAnsi" w:cstheme="minorHAnsi"/>
          <w:color w:val="000000"/>
        </w:rPr>
        <w:t xml:space="preserve"> i ust. 1</w:t>
      </w:r>
      <w:r w:rsidR="00F7703E" w:rsidRPr="006E145A">
        <w:rPr>
          <w:rFonts w:asciiTheme="minorHAnsi" w:hAnsiTheme="minorHAnsi" w:cstheme="minorHAnsi"/>
          <w:color w:val="000000"/>
        </w:rPr>
        <w:t>4</w:t>
      </w:r>
      <w:r w:rsidRPr="006E145A">
        <w:rPr>
          <w:rFonts w:asciiTheme="minorHAnsi" w:hAnsiTheme="minorHAnsi" w:cstheme="minorHAnsi"/>
          <w:color w:val="000000"/>
        </w:rPr>
        <w:t>.</w:t>
      </w:r>
    </w:p>
    <w:p w14:paraId="159F8F10" w14:textId="50AF1741" w:rsidR="00FD57EE" w:rsidRPr="006E145A" w:rsidRDefault="00467A8D" w:rsidP="00AB2F28">
      <w:pPr>
        <w:numPr>
          <w:ilvl w:val="0"/>
          <w:numId w:val="105"/>
        </w:numPr>
        <w:shd w:val="clear" w:color="auto" w:fill="FFFFFF"/>
        <w:spacing w:after="0" w:line="240" w:lineRule="auto"/>
        <w:ind w:left="425" w:right="57" w:hanging="426"/>
        <w:jc w:val="both"/>
        <w:rPr>
          <w:rFonts w:asciiTheme="minorHAnsi" w:hAnsiTheme="minorHAnsi" w:cstheme="minorHAnsi"/>
        </w:rPr>
      </w:pPr>
      <w:bookmarkStart w:id="27" w:name="Odstapienie_zatrudnienie_na_umowe"/>
      <w:bookmarkEnd w:id="27"/>
      <w:r w:rsidRPr="006E145A">
        <w:rPr>
          <w:rFonts w:asciiTheme="minorHAnsi" w:hAnsiTheme="minorHAnsi" w:cstheme="minorHAnsi"/>
        </w:rPr>
        <w:t>Nieprzedłożenie przez Wykonawcę dokumentów</w:t>
      </w:r>
      <w:r w:rsidR="00E871F5" w:rsidRPr="006E145A">
        <w:rPr>
          <w:rFonts w:asciiTheme="minorHAnsi" w:hAnsiTheme="minorHAnsi" w:cstheme="minorHAnsi"/>
        </w:rPr>
        <w:t xml:space="preserve"> i/lub wyjaśnień</w:t>
      </w:r>
      <w:r w:rsidRPr="006E145A">
        <w:rPr>
          <w:rFonts w:asciiTheme="minorHAnsi" w:hAnsiTheme="minorHAnsi" w:cstheme="minorHAnsi"/>
        </w:rPr>
        <w:t xml:space="preserve"> określonych w ust. </w:t>
      </w:r>
      <w:r w:rsidR="001F72B8" w:rsidRPr="006E145A">
        <w:rPr>
          <w:rFonts w:asciiTheme="minorHAnsi" w:hAnsiTheme="minorHAnsi" w:cstheme="minorHAnsi"/>
        </w:rPr>
        <w:t>1</w:t>
      </w:r>
      <w:r w:rsidR="00F7703E" w:rsidRPr="006E145A">
        <w:rPr>
          <w:rFonts w:asciiTheme="minorHAnsi" w:hAnsiTheme="minorHAnsi" w:cstheme="minorHAnsi"/>
        </w:rPr>
        <w:t>3</w:t>
      </w:r>
      <w:r w:rsidRPr="006E145A">
        <w:rPr>
          <w:rFonts w:asciiTheme="minorHAnsi" w:hAnsiTheme="minorHAnsi" w:cstheme="minorHAnsi"/>
        </w:rPr>
        <w:t xml:space="preserve">, </w:t>
      </w:r>
      <w:r w:rsidR="00F7703E" w:rsidRPr="006E145A">
        <w:rPr>
          <w:rFonts w:asciiTheme="minorHAnsi" w:hAnsiTheme="minorHAnsi" w:cstheme="minorHAnsi"/>
        </w:rPr>
        <w:br/>
      </w:r>
      <w:r w:rsidRPr="006E145A">
        <w:rPr>
          <w:rFonts w:asciiTheme="minorHAnsi" w:hAnsiTheme="minorHAnsi" w:cstheme="minorHAnsi"/>
        </w:rPr>
        <w:t xml:space="preserve">w terminie wskazanym </w:t>
      </w:r>
      <w:r w:rsidR="003B3B47" w:rsidRPr="006E145A">
        <w:rPr>
          <w:rFonts w:asciiTheme="minorHAnsi" w:hAnsiTheme="minorHAnsi" w:cstheme="minorHAnsi"/>
        </w:rPr>
        <w:t>w ust. 14</w:t>
      </w:r>
      <w:r w:rsidR="00F14F78" w:rsidRPr="006E145A">
        <w:rPr>
          <w:rFonts w:asciiTheme="minorHAnsi" w:hAnsiTheme="minorHAnsi" w:cstheme="minorHAnsi"/>
        </w:rPr>
        <w:t xml:space="preserve"> może</w:t>
      </w:r>
      <w:r w:rsidRPr="006E145A">
        <w:rPr>
          <w:rFonts w:asciiTheme="minorHAnsi" w:hAnsiTheme="minorHAnsi" w:cstheme="minorHAnsi"/>
        </w:rPr>
        <w:t xml:space="preserve"> stanowi</w:t>
      </w:r>
      <w:r w:rsidR="00F14F78" w:rsidRPr="006E145A">
        <w:rPr>
          <w:rFonts w:asciiTheme="minorHAnsi" w:hAnsiTheme="minorHAnsi" w:cstheme="minorHAnsi"/>
        </w:rPr>
        <w:t>ć</w:t>
      </w:r>
      <w:r w:rsidRPr="006E145A">
        <w:rPr>
          <w:rFonts w:asciiTheme="minorHAnsi" w:hAnsiTheme="minorHAnsi" w:cstheme="minorHAnsi"/>
        </w:rPr>
        <w:t xml:space="preserve"> podstawę do odstąpieni</w:t>
      </w:r>
      <w:r w:rsidR="00F14F78" w:rsidRPr="006E145A">
        <w:rPr>
          <w:rFonts w:asciiTheme="minorHAnsi" w:hAnsiTheme="minorHAnsi" w:cstheme="minorHAnsi"/>
        </w:rPr>
        <w:t>a od umowy</w:t>
      </w:r>
      <w:r w:rsidR="00583984" w:rsidRPr="006E145A">
        <w:rPr>
          <w:rFonts w:asciiTheme="minorHAnsi" w:hAnsiTheme="minorHAnsi" w:cstheme="minorHAnsi"/>
        </w:rPr>
        <w:t xml:space="preserve"> przez </w:t>
      </w:r>
      <w:r w:rsidR="00583984" w:rsidRPr="006E145A">
        <w:rPr>
          <w:rFonts w:asciiTheme="minorHAnsi" w:hAnsiTheme="minorHAnsi" w:cstheme="minorHAnsi"/>
        </w:rPr>
        <w:lastRenderedPageBreak/>
        <w:t>Zamawiającego z winy Wykonawcy</w:t>
      </w:r>
      <w:r w:rsidR="00FD57EE" w:rsidRPr="006E145A">
        <w:rPr>
          <w:rFonts w:asciiTheme="minorHAnsi" w:hAnsiTheme="minorHAnsi" w:cstheme="minorHAnsi"/>
        </w:rPr>
        <w:t>. Odstąpienie powinno być dokonane na piśmie, w terminie 30</w:t>
      </w:r>
      <w:r w:rsidR="009A6F09" w:rsidRPr="006E145A">
        <w:rPr>
          <w:rFonts w:asciiTheme="minorHAnsi" w:hAnsiTheme="minorHAnsi" w:cstheme="minorHAnsi"/>
        </w:rPr>
        <w:t xml:space="preserve"> </w:t>
      </w:r>
      <w:r w:rsidR="00FD57EE" w:rsidRPr="006E145A">
        <w:rPr>
          <w:rFonts w:asciiTheme="minorHAnsi" w:hAnsiTheme="minorHAnsi" w:cstheme="minorHAnsi"/>
        </w:rPr>
        <w:t xml:space="preserve"> dni </w:t>
      </w:r>
      <w:r w:rsidR="009A6F09" w:rsidRPr="006E145A">
        <w:rPr>
          <w:rFonts w:asciiTheme="minorHAnsi" w:hAnsiTheme="minorHAnsi" w:cstheme="minorHAnsi"/>
        </w:rPr>
        <w:t xml:space="preserve"> </w:t>
      </w:r>
      <w:r w:rsidR="00FD57EE" w:rsidRPr="006E145A">
        <w:rPr>
          <w:rFonts w:asciiTheme="minorHAnsi" w:hAnsiTheme="minorHAnsi" w:cstheme="minorHAnsi"/>
        </w:rPr>
        <w:t xml:space="preserve">od </w:t>
      </w:r>
      <w:r w:rsidR="009A6F09" w:rsidRPr="006E145A">
        <w:rPr>
          <w:rFonts w:asciiTheme="minorHAnsi" w:hAnsiTheme="minorHAnsi" w:cstheme="minorHAnsi"/>
        </w:rPr>
        <w:t xml:space="preserve"> </w:t>
      </w:r>
      <w:r w:rsidR="00FD57EE" w:rsidRPr="006E145A">
        <w:rPr>
          <w:rFonts w:asciiTheme="minorHAnsi" w:hAnsiTheme="minorHAnsi" w:cstheme="minorHAnsi"/>
        </w:rPr>
        <w:t>bezskutecznego</w:t>
      </w:r>
      <w:r w:rsidR="009A6F09" w:rsidRPr="006E145A">
        <w:rPr>
          <w:rFonts w:asciiTheme="minorHAnsi" w:hAnsiTheme="minorHAnsi" w:cstheme="minorHAnsi"/>
        </w:rPr>
        <w:t xml:space="preserve"> </w:t>
      </w:r>
      <w:r w:rsidR="00FD57EE" w:rsidRPr="006E145A">
        <w:rPr>
          <w:rFonts w:asciiTheme="minorHAnsi" w:hAnsiTheme="minorHAnsi" w:cstheme="minorHAnsi"/>
        </w:rPr>
        <w:t xml:space="preserve"> upływu</w:t>
      </w:r>
      <w:r w:rsidR="009A6F09" w:rsidRPr="006E145A">
        <w:rPr>
          <w:rFonts w:asciiTheme="minorHAnsi" w:hAnsiTheme="minorHAnsi" w:cstheme="minorHAnsi"/>
        </w:rPr>
        <w:t xml:space="preserve"> </w:t>
      </w:r>
      <w:r w:rsidR="00FD57EE" w:rsidRPr="006E145A">
        <w:rPr>
          <w:rFonts w:asciiTheme="minorHAnsi" w:hAnsiTheme="minorHAnsi" w:cstheme="minorHAnsi"/>
        </w:rPr>
        <w:t xml:space="preserve"> terminu</w:t>
      </w:r>
      <w:r w:rsidR="009A6F09" w:rsidRPr="006E145A">
        <w:rPr>
          <w:rFonts w:asciiTheme="minorHAnsi" w:hAnsiTheme="minorHAnsi" w:cstheme="minorHAnsi"/>
        </w:rPr>
        <w:t xml:space="preserve"> </w:t>
      </w:r>
      <w:r w:rsidR="00FD57EE" w:rsidRPr="006E145A">
        <w:rPr>
          <w:rFonts w:asciiTheme="minorHAnsi" w:hAnsiTheme="minorHAnsi" w:cstheme="minorHAnsi"/>
        </w:rPr>
        <w:t xml:space="preserve"> na przedłożenie tych dokumentów</w:t>
      </w:r>
      <w:r w:rsidR="00E871F5" w:rsidRPr="006E145A">
        <w:rPr>
          <w:rFonts w:asciiTheme="minorHAnsi" w:hAnsiTheme="minorHAnsi" w:cstheme="minorHAnsi"/>
        </w:rPr>
        <w:t xml:space="preserve"> i/lub wyjaśnień.</w:t>
      </w:r>
    </w:p>
    <w:p w14:paraId="254010A3" w14:textId="6D2796B8" w:rsidR="00467A8D" w:rsidRPr="006E145A" w:rsidRDefault="00467A8D" w:rsidP="00AB2F28">
      <w:pPr>
        <w:numPr>
          <w:ilvl w:val="0"/>
          <w:numId w:val="105"/>
        </w:numPr>
        <w:shd w:val="clear" w:color="auto" w:fill="FFFFFF"/>
        <w:spacing w:after="0" w:line="240" w:lineRule="auto"/>
        <w:ind w:left="426" w:right="57" w:hanging="426"/>
        <w:jc w:val="both"/>
        <w:rPr>
          <w:rFonts w:asciiTheme="minorHAnsi" w:eastAsia="Times New Roman" w:hAnsiTheme="minorHAnsi" w:cstheme="minorHAnsi"/>
        </w:rPr>
      </w:pPr>
      <w:bookmarkStart w:id="28" w:name="Badanie_probek"/>
      <w:bookmarkEnd w:id="28"/>
      <w:r w:rsidRPr="006E145A">
        <w:rPr>
          <w:rFonts w:asciiTheme="minorHAnsi" w:hAnsiTheme="minorHAnsi" w:cstheme="minorHAnsi"/>
        </w:rPr>
        <w:t xml:space="preserve">Wykonawca jest zobowiązany do umożliwienia Zamawiającemu pobrania próbek </w:t>
      </w:r>
      <w:r w:rsidR="004A52B4" w:rsidRPr="006E145A">
        <w:rPr>
          <w:rFonts w:asciiTheme="minorHAnsi" w:hAnsiTheme="minorHAnsi" w:cstheme="minorHAnsi"/>
        </w:rPr>
        <w:br/>
      </w:r>
      <w:r w:rsidRPr="006E145A">
        <w:rPr>
          <w:rFonts w:asciiTheme="minorHAnsi" w:hAnsiTheme="minorHAnsi" w:cstheme="minorHAnsi"/>
        </w:rPr>
        <w:t xml:space="preserve">z dostarczonych i wbudowanych materiałów oraz wykonanych elementów w każdym czasie </w:t>
      </w:r>
      <w:r w:rsidR="004A52B4" w:rsidRPr="006E145A">
        <w:rPr>
          <w:rFonts w:asciiTheme="minorHAnsi" w:hAnsiTheme="minorHAnsi" w:cstheme="minorHAnsi"/>
        </w:rPr>
        <w:br/>
      </w:r>
      <w:r w:rsidRPr="006E145A">
        <w:rPr>
          <w:rFonts w:asciiTheme="minorHAnsi" w:hAnsiTheme="minorHAnsi" w:cstheme="minorHAnsi"/>
        </w:rPr>
        <w:t>w terminie ustalonym przez Zamawiającego. Wykonawca jest zobowiązany do wymiany materiałów lub elementów zawierających wady ujawnione w wyniku badań wykonanych przez Zamawiającego na nowe z okazaniem wyników badań próbek nowych elementów wykonanych przez laboratorium wskazane przez Zamawiającego.</w:t>
      </w:r>
    </w:p>
    <w:p w14:paraId="7CF96DD0" w14:textId="623D9C6E" w:rsidR="00BB6379" w:rsidRPr="006E145A" w:rsidRDefault="00BB6379" w:rsidP="00D645DF">
      <w:pPr>
        <w:pStyle w:val="Akapitzlist"/>
        <w:numPr>
          <w:ilvl w:val="0"/>
          <w:numId w:val="105"/>
        </w:numPr>
        <w:shd w:val="clear" w:color="auto" w:fill="FFFFFF"/>
        <w:spacing w:before="0" w:beforeAutospacing="0" w:afterAutospacing="0"/>
        <w:ind w:left="426" w:right="57"/>
        <w:rPr>
          <w:rFonts w:asciiTheme="minorHAnsi" w:hAnsiTheme="minorHAnsi" w:cstheme="minorHAnsi"/>
          <w:lang w:val="pl-PL"/>
        </w:rPr>
      </w:pPr>
      <w:bookmarkStart w:id="29" w:name="Kryteria_elektromobilnosc"/>
      <w:bookmarkEnd w:id="29"/>
      <w:r w:rsidRPr="006E145A">
        <w:rPr>
          <w:rFonts w:asciiTheme="minorHAnsi" w:hAnsiTheme="minorHAnsi" w:cstheme="minorHAnsi"/>
          <w:lang w:val="pl-PL"/>
        </w:rPr>
        <w:t>Wykonawca zobowiązany jest zapewnić na terenie prowadzenia robót budowlanych codzienną, ciągłą, osobistą obecność kierownika budowy podczas wykonywania prac objętych niniejszą umową.</w:t>
      </w:r>
    </w:p>
    <w:p w14:paraId="0FE27043" w14:textId="70A71E1F" w:rsidR="00BB6379" w:rsidRPr="006E145A" w:rsidRDefault="00BB6379" w:rsidP="00D645DF">
      <w:pPr>
        <w:pStyle w:val="Akapitzlist"/>
        <w:numPr>
          <w:ilvl w:val="0"/>
          <w:numId w:val="105"/>
        </w:numPr>
        <w:shd w:val="clear" w:color="auto" w:fill="FFFFFF"/>
        <w:spacing w:before="0" w:beforeAutospacing="0" w:afterAutospacing="0"/>
        <w:ind w:left="426" w:right="57"/>
        <w:rPr>
          <w:rFonts w:asciiTheme="minorHAnsi" w:hAnsiTheme="minorHAnsi" w:cstheme="minorHAnsi"/>
          <w:lang w:val="pl-PL"/>
        </w:rPr>
      </w:pPr>
      <w:r w:rsidRPr="006E145A">
        <w:rPr>
          <w:rFonts w:asciiTheme="minorHAnsi" w:hAnsiTheme="minorHAnsi" w:cstheme="minorHAnsi"/>
          <w:lang w:val="pl-PL"/>
        </w:rPr>
        <w:t>Podczas wykonywania prac objętych niniejszą umową, Wykonawca zobowiązany jest do zapewnienia na terenie budowy ciągłej obecności kierownika (ów) robót w branży odpowiedniej do prowadzonych aktualnie prac.</w:t>
      </w:r>
    </w:p>
    <w:p w14:paraId="1E05AC72" w14:textId="6FCC557B" w:rsidR="000A4918" w:rsidRPr="006E145A" w:rsidRDefault="000A4918" w:rsidP="00AB2F28">
      <w:pPr>
        <w:pStyle w:val="Bezodstpw"/>
        <w:numPr>
          <w:ilvl w:val="0"/>
          <w:numId w:val="105"/>
        </w:numPr>
        <w:tabs>
          <w:tab w:val="left" w:pos="0"/>
        </w:tabs>
        <w:ind w:left="426"/>
        <w:rPr>
          <w:rFonts w:asciiTheme="minorHAnsi" w:hAnsiTheme="minorHAnsi" w:cstheme="minorHAnsi"/>
          <w:sz w:val="22"/>
        </w:rPr>
      </w:pPr>
      <w:r w:rsidRPr="006E145A">
        <w:rPr>
          <w:rFonts w:asciiTheme="minorHAnsi" w:hAnsiTheme="minorHAnsi" w:cstheme="minorHAnsi"/>
          <w:sz w:val="22"/>
        </w:rPr>
        <w:t xml:space="preserve">Wykonawca jest zobowiązany do: </w:t>
      </w:r>
    </w:p>
    <w:p w14:paraId="6DA25900" w14:textId="0A22371B" w:rsidR="00A92C1B" w:rsidRPr="006E145A" w:rsidRDefault="00A92C1B">
      <w:pPr>
        <w:pStyle w:val="Bezodstpw"/>
        <w:numPr>
          <w:ilvl w:val="0"/>
          <w:numId w:val="93"/>
        </w:numPr>
        <w:rPr>
          <w:rFonts w:asciiTheme="minorHAnsi" w:hAnsiTheme="minorHAnsi" w:cstheme="minorHAnsi"/>
          <w:sz w:val="22"/>
          <w:lang w:bidi="en-US"/>
        </w:rPr>
      </w:pPr>
      <w:r w:rsidRPr="006E145A">
        <w:rPr>
          <w:rFonts w:asciiTheme="minorHAnsi" w:hAnsiTheme="minorHAnsi" w:cstheme="minorHAnsi"/>
          <w:sz w:val="22"/>
          <w:lang w:bidi="en-US"/>
        </w:rPr>
        <w:t>zawiadomieni</w:t>
      </w:r>
      <w:r w:rsidR="000A4918" w:rsidRPr="006E145A">
        <w:rPr>
          <w:rFonts w:asciiTheme="minorHAnsi" w:hAnsiTheme="minorHAnsi" w:cstheme="minorHAnsi"/>
          <w:sz w:val="22"/>
          <w:lang w:bidi="en-US"/>
        </w:rPr>
        <w:t>a</w:t>
      </w:r>
      <w:r w:rsidRPr="006E145A">
        <w:rPr>
          <w:rFonts w:asciiTheme="minorHAnsi" w:hAnsiTheme="minorHAnsi" w:cstheme="minorHAnsi"/>
          <w:sz w:val="22"/>
        </w:rPr>
        <w:t>, zgodnie z art. 56 Prawa budowlanego, organów Państwowej Inspekcji Sanitarnej i Państwowej Straży Pożarnej o zakończeniu budowy obiektu budowlanego i zamiarze przystąpienia do jego użytkowania,</w:t>
      </w:r>
    </w:p>
    <w:p w14:paraId="083D3B5B" w14:textId="77BC85B3" w:rsidR="00A92C1B" w:rsidRPr="006E145A" w:rsidRDefault="00A92C1B">
      <w:pPr>
        <w:pStyle w:val="Bezodstpw"/>
        <w:numPr>
          <w:ilvl w:val="0"/>
          <w:numId w:val="93"/>
        </w:numPr>
        <w:rPr>
          <w:rFonts w:asciiTheme="minorHAnsi" w:hAnsiTheme="minorHAnsi" w:cstheme="minorHAnsi"/>
          <w:color w:val="70AD47" w:themeColor="accent6"/>
          <w:sz w:val="22"/>
        </w:rPr>
      </w:pPr>
      <w:r w:rsidRPr="006E145A">
        <w:rPr>
          <w:rFonts w:asciiTheme="minorHAnsi" w:hAnsiTheme="minorHAnsi" w:cstheme="minorHAnsi"/>
          <w:sz w:val="22"/>
          <w:lang w:bidi="en-US"/>
        </w:rPr>
        <w:t>przedłożeni</w:t>
      </w:r>
      <w:r w:rsidR="000A4918" w:rsidRPr="006E145A">
        <w:rPr>
          <w:rFonts w:asciiTheme="minorHAnsi" w:hAnsiTheme="minorHAnsi" w:cstheme="minorHAnsi"/>
          <w:sz w:val="22"/>
          <w:lang w:bidi="en-US"/>
        </w:rPr>
        <w:t>a</w:t>
      </w:r>
      <w:r w:rsidRPr="006E145A">
        <w:rPr>
          <w:rFonts w:asciiTheme="minorHAnsi" w:hAnsiTheme="minorHAnsi" w:cstheme="minorHAnsi"/>
          <w:sz w:val="22"/>
          <w:lang w:bidi="en-US"/>
        </w:rPr>
        <w:t xml:space="preserve"> wniosku o udzielenie pozwolenia na użytkowanie, zgodnie z art. </w:t>
      </w:r>
      <w:r w:rsidRPr="006E145A">
        <w:rPr>
          <w:rFonts w:asciiTheme="minorHAnsi" w:hAnsiTheme="minorHAnsi" w:cstheme="minorHAnsi"/>
          <w:sz w:val="22"/>
        </w:rPr>
        <w:t xml:space="preserve">55 Prawa </w:t>
      </w:r>
      <w:proofErr w:type="spellStart"/>
      <w:r w:rsidRPr="006E145A">
        <w:rPr>
          <w:rFonts w:asciiTheme="minorHAnsi" w:hAnsiTheme="minorHAnsi" w:cstheme="minorHAnsi"/>
          <w:sz w:val="22"/>
        </w:rPr>
        <w:t>budowlanego,uzyskanie</w:t>
      </w:r>
      <w:proofErr w:type="spellEnd"/>
      <w:r w:rsidRPr="006E145A">
        <w:rPr>
          <w:rFonts w:asciiTheme="minorHAnsi" w:hAnsiTheme="minorHAnsi" w:cstheme="minorHAnsi"/>
          <w:sz w:val="22"/>
        </w:rPr>
        <w:t xml:space="preserve"> decyzji o pozwoleniu na użytkowanie z klauzulą ostateczności. </w:t>
      </w:r>
    </w:p>
    <w:p w14:paraId="6D40E8A9" w14:textId="77777777" w:rsidR="000B511E" w:rsidRPr="006E145A" w:rsidRDefault="000B511E" w:rsidP="006E145A">
      <w:pPr>
        <w:pStyle w:val="Tekstpodstawowy"/>
        <w:tabs>
          <w:tab w:val="left" w:pos="709"/>
        </w:tabs>
        <w:suppressAutoHyphens w:val="0"/>
        <w:spacing w:line="240" w:lineRule="auto"/>
        <w:ind w:left="360"/>
        <w:rPr>
          <w:rFonts w:asciiTheme="minorHAnsi" w:eastAsia="SimSun" w:hAnsiTheme="minorHAnsi" w:cstheme="minorHAnsi"/>
          <w:color w:val="70AD47" w:themeColor="accent6"/>
          <w:sz w:val="22"/>
          <w:szCs w:val="22"/>
        </w:rPr>
      </w:pPr>
    </w:p>
    <w:p w14:paraId="6E2A95E6" w14:textId="77777777" w:rsidR="000E37E8" w:rsidRPr="006E145A" w:rsidRDefault="000E37E8" w:rsidP="006E145A">
      <w:pPr>
        <w:pStyle w:val="Nagwek1"/>
        <w:spacing w:before="0" w:after="0" w:line="240" w:lineRule="auto"/>
        <w:rPr>
          <w:rFonts w:asciiTheme="minorHAnsi" w:eastAsia="SimSun" w:hAnsiTheme="minorHAnsi" w:cstheme="minorHAnsi"/>
          <w:sz w:val="22"/>
          <w:szCs w:val="22"/>
          <w:lang w:bidi="en-US"/>
        </w:rPr>
      </w:pPr>
      <w:bookmarkStart w:id="30" w:name="_Toc114562589"/>
      <w:r w:rsidRPr="006E145A">
        <w:rPr>
          <w:rFonts w:asciiTheme="minorHAnsi" w:eastAsia="SimSun" w:hAnsiTheme="minorHAnsi" w:cstheme="minorHAnsi"/>
          <w:sz w:val="22"/>
          <w:szCs w:val="22"/>
        </w:rPr>
        <w:t>§</w:t>
      </w:r>
      <w:r w:rsidR="00C62F78" w:rsidRPr="006E145A">
        <w:rPr>
          <w:rFonts w:asciiTheme="minorHAnsi" w:eastAsia="SimSun" w:hAnsiTheme="minorHAnsi" w:cstheme="minorHAnsi"/>
          <w:sz w:val="22"/>
          <w:szCs w:val="22"/>
        </w:rPr>
        <w:t xml:space="preserve"> 1</w:t>
      </w:r>
      <w:r w:rsidR="007C6A4E" w:rsidRPr="006E145A">
        <w:rPr>
          <w:rFonts w:asciiTheme="minorHAnsi" w:eastAsia="SimSun" w:hAnsiTheme="minorHAnsi" w:cstheme="minorHAnsi"/>
          <w:sz w:val="22"/>
          <w:szCs w:val="22"/>
        </w:rPr>
        <w:t>3</w:t>
      </w:r>
      <w:r w:rsidR="00793AAD" w:rsidRPr="006E145A">
        <w:rPr>
          <w:rFonts w:asciiTheme="minorHAnsi" w:eastAsia="SimSun" w:hAnsiTheme="minorHAnsi" w:cstheme="minorHAnsi"/>
          <w:sz w:val="22"/>
          <w:szCs w:val="22"/>
          <w:lang w:bidi="en-US"/>
        </w:rPr>
        <w:t xml:space="preserve"> </w:t>
      </w:r>
      <w:r w:rsidRPr="006E145A">
        <w:rPr>
          <w:rFonts w:asciiTheme="minorHAnsi" w:eastAsia="SimSun" w:hAnsiTheme="minorHAnsi" w:cstheme="minorHAnsi"/>
          <w:sz w:val="22"/>
          <w:szCs w:val="22"/>
          <w:lang w:bidi="en-US"/>
        </w:rPr>
        <w:t>PODWYKONAWCY</w:t>
      </w:r>
      <w:bookmarkEnd w:id="30"/>
    </w:p>
    <w:p w14:paraId="72C59828" w14:textId="12DBBD00" w:rsidR="00AD4E08" w:rsidRPr="006E145A" w:rsidRDefault="00AD4E08" w:rsidP="006E145A">
      <w:pPr>
        <w:numPr>
          <w:ilvl w:val="0"/>
          <w:numId w:val="2"/>
        </w:numPr>
        <w:suppressAutoHyphens/>
        <w:autoSpaceDN w:val="0"/>
        <w:spacing w:after="0" w:line="240" w:lineRule="auto"/>
        <w:ind w:left="284" w:hanging="284"/>
        <w:contextualSpacing/>
        <w:mirrorIndents/>
        <w:jc w:val="both"/>
        <w:rPr>
          <w:rFonts w:asciiTheme="minorHAnsi" w:eastAsia="SimSun" w:hAnsiTheme="minorHAnsi" w:cstheme="minorHAnsi"/>
          <w:kern w:val="3"/>
          <w:lang w:bidi="en-US"/>
        </w:rPr>
      </w:pPr>
      <w:r w:rsidRPr="006E145A">
        <w:rPr>
          <w:rFonts w:asciiTheme="minorHAnsi" w:eastAsia="SimSun" w:hAnsiTheme="minorHAnsi" w:cstheme="minorHAnsi"/>
          <w:kern w:val="3"/>
          <w:lang w:bidi="en-US"/>
        </w:rPr>
        <w:t xml:space="preserve">Zgodnie z oświadczeniem złożonym </w:t>
      </w:r>
      <w:r w:rsidRPr="006E145A">
        <w:rPr>
          <w:rFonts w:asciiTheme="minorHAnsi" w:hAnsiTheme="minorHAnsi" w:cstheme="minorHAnsi"/>
          <w:kern w:val="3"/>
        </w:rPr>
        <w:t xml:space="preserve">w ofercie </w:t>
      </w:r>
      <w:r w:rsidRPr="006E145A">
        <w:rPr>
          <w:rFonts w:asciiTheme="minorHAnsi" w:eastAsia="SimSun" w:hAnsiTheme="minorHAnsi" w:cstheme="minorHAnsi"/>
          <w:kern w:val="3"/>
          <w:lang w:bidi="en-US"/>
        </w:rPr>
        <w:t>Wykonawca wykona przedmiot umowy bez udziału podwykonawców/powierzy podwykonawcy/podwykonawcom wykonanie następujących części przedmiotu umowy:</w:t>
      </w:r>
    </w:p>
    <w:p w14:paraId="216B1D43" w14:textId="77777777" w:rsidR="00AD4E08" w:rsidRPr="006E145A" w:rsidRDefault="00AD4E08">
      <w:pPr>
        <w:pStyle w:val="Akapitzlist"/>
        <w:numPr>
          <w:ilvl w:val="0"/>
          <w:numId w:val="89"/>
        </w:numPr>
        <w:spacing w:before="0" w:beforeAutospacing="0" w:afterAutospacing="0"/>
        <w:rPr>
          <w:rFonts w:asciiTheme="minorHAnsi" w:hAnsiTheme="minorHAnsi" w:cstheme="minorHAnsi"/>
        </w:rPr>
      </w:pPr>
      <w:r w:rsidRPr="006E145A">
        <w:rPr>
          <w:rFonts w:asciiTheme="minorHAnsi" w:hAnsiTheme="minorHAnsi" w:cstheme="minorHAnsi"/>
        </w:rPr>
        <w:t>………………….</w:t>
      </w:r>
    </w:p>
    <w:p w14:paraId="254E4804" w14:textId="77777777" w:rsidR="00AD4E08" w:rsidRPr="006E145A" w:rsidRDefault="00AD4E08">
      <w:pPr>
        <w:pStyle w:val="Akapitzlist"/>
        <w:numPr>
          <w:ilvl w:val="0"/>
          <w:numId w:val="89"/>
        </w:numPr>
        <w:spacing w:before="0" w:beforeAutospacing="0" w:afterAutospacing="0"/>
        <w:rPr>
          <w:rFonts w:asciiTheme="minorHAnsi" w:hAnsiTheme="minorHAnsi" w:cstheme="minorHAnsi"/>
        </w:rPr>
      </w:pPr>
      <w:r w:rsidRPr="006E145A">
        <w:rPr>
          <w:rFonts w:asciiTheme="minorHAnsi" w:hAnsiTheme="minorHAnsi" w:cstheme="minorHAnsi"/>
        </w:rPr>
        <w:t>………………….</w:t>
      </w:r>
    </w:p>
    <w:p w14:paraId="472D8F87" w14:textId="5537117E" w:rsidR="000E37E8" w:rsidRPr="006E145A" w:rsidRDefault="005E3F41" w:rsidP="006E145A">
      <w:pPr>
        <w:numPr>
          <w:ilvl w:val="0"/>
          <w:numId w:val="2"/>
        </w:numPr>
        <w:suppressAutoHyphens/>
        <w:autoSpaceDN w:val="0"/>
        <w:spacing w:after="0" w:line="240" w:lineRule="auto"/>
        <w:ind w:left="284" w:hanging="284"/>
        <w:contextualSpacing/>
        <w:mirrorIndents/>
        <w:jc w:val="both"/>
        <w:rPr>
          <w:rFonts w:asciiTheme="minorHAnsi" w:eastAsia="SimSun" w:hAnsiTheme="minorHAnsi" w:cstheme="minorHAnsi"/>
          <w:color w:val="FF0000"/>
          <w:kern w:val="3"/>
          <w:lang w:bidi="en-US"/>
        </w:rPr>
      </w:pPr>
      <w:r w:rsidRPr="006E145A">
        <w:rPr>
          <w:rFonts w:asciiTheme="minorHAnsi" w:hAnsiTheme="minorHAnsi" w:cstheme="minorHAnsi"/>
        </w:rPr>
        <w:t xml:space="preserve">W trakcie wykonywania umowy </w:t>
      </w:r>
      <w:r w:rsidR="000E37E8" w:rsidRPr="006E145A">
        <w:rPr>
          <w:rFonts w:asciiTheme="minorHAnsi" w:hAnsiTheme="minorHAnsi" w:cstheme="minorHAnsi"/>
        </w:rPr>
        <w:t>Wykonawca może powierzyć wykonanie części przedmiotu umowy podwykonawcy</w:t>
      </w:r>
    </w:p>
    <w:p w14:paraId="39E81239" w14:textId="77777777" w:rsidR="000E37E8" w:rsidRPr="006E145A" w:rsidRDefault="000E37E8" w:rsidP="006E145A">
      <w:pPr>
        <w:numPr>
          <w:ilvl w:val="0"/>
          <w:numId w:val="2"/>
        </w:numPr>
        <w:suppressAutoHyphens/>
        <w:autoSpaceDN w:val="0"/>
        <w:spacing w:after="0" w:line="240" w:lineRule="auto"/>
        <w:ind w:left="284" w:hanging="284"/>
        <w:contextualSpacing/>
        <w:mirrorIndents/>
        <w:jc w:val="both"/>
        <w:rPr>
          <w:rFonts w:asciiTheme="minorHAnsi" w:eastAsia="SimSun" w:hAnsiTheme="minorHAnsi" w:cstheme="minorHAnsi"/>
          <w:color w:val="FF0000"/>
          <w:kern w:val="3"/>
          <w:lang w:bidi="en-US"/>
        </w:rPr>
      </w:pPr>
      <w:r w:rsidRPr="006E145A">
        <w:rPr>
          <w:rFonts w:asciiTheme="minorHAnsi" w:hAnsiTheme="minorHAnsi" w:cstheme="minorHAnsi"/>
          <w:lang w:eastAsia="pl-PL"/>
        </w:rPr>
        <w:t xml:space="preserve">Wykonawca jest zobowiązany do </w:t>
      </w:r>
      <w:r w:rsidRPr="006E145A">
        <w:rPr>
          <w:rFonts w:asciiTheme="minorHAnsi" w:hAnsiTheme="minorHAnsi" w:cstheme="minorHAnsi"/>
        </w:rPr>
        <w:t>przedkładania Zamawiającemu:</w:t>
      </w:r>
    </w:p>
    <w:p w14:paraId="170FE8EE" w14:textId="6D752464" w:rsidR="000E37E8" w:rsidRPr="006E145A" w:rsidRDefault="000E37E8">
      <w:pPr>
        <w:pStyle w:val="Akapitzlist"/>
        <w:numPr>
          <w:ilvl w:val="0"/>
          <w:numId w:val="6"/>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projektu umowy o podwykonawstwo, której przedmiotem są roboty budowlane</w:t>
      </w:r>
      <w:r w:rsidR="007F3505" w:rsidRPr="006E145A">
        <w:rPr>
          <w:rFonts w:asciiTheme="minorHAnsi" w:hAnsiTheme="minorHAnsi" w:cstheme="minorHAnsi"/>
          <w:lang w:val="pl-PL"/>
        </w:rPr>
        <w:t xml:space="preserve">, </w:t>
      </w:r>
      <w:r w:rsidRPr="006E145A">
        <w:rPr>
          <w:rFonts w:asciiTheme="minorHAnsi" w:hAnsiTheme="minorHAnsi" w:cstheme="minorHAnsi"/>
          <w:lang w:val="pl-PL"/>
        </w:rPr>
        <w:t xml:space="preserve">a także projektu jej zmiany – na co najmniej </w:t>
      </w:r>
      <w:r w:rsidR="003B3B47" w:rsidRPr="006E145A">
        <w:rPr>
          <w:rFonts w:asciiTheme="minorHAnsi" w:hAnsiTheme="minorHAnsi" w:cstheme="minorHAnsi"/>
          <w:lang w:val="pl-PL"/>
        </w:rPr>
        <w:t xml:space="preserve">14 </w:t>
      </w:r>
      <w:r w:rsidRPr="006E145A">
        <w:rPr>
          <w:rFonts w:asciiTheme="minorHAnsi" w:hAnsiTheme="minorHAnsi" w:cstheme="minorHAnsi"/>
          <w:lang w:val="pl-PL"/>
        </w:rPr>
        <w:t xml:space="preserve">dni przed przewidywanym terminem </w:t>
      </w:r>
      <w:r w:rsidR="00CB437B" w:rsidRPr="006E145A">
        <w:rPr>
          <w:rFonts w:asciiTheme="minorHAnsi" w:hAnsiTheme="minorHAnsi" w:cstheme="minorHAnsi"/>
          <w:lang w:val="pl-PL"/>
        </w:rPr>
        <w:t>jej</w:t>
      </w:r>
      <w:r w:rsidRPr="006E145A">
        <w:rPr>
          <w:rFonts w:asciiTheme="minorHAnsi" w:hAnsiTheme="minorHAnsi" w:cstheme="minorHAnsi"/>
          <w:lang w:val="pl-PL"/>
        </w:rPr>
        <w:t xml:space="preserve"> zawarcia</w:t>
      </w:r>
      <w:r w:rsidR="00CB437B" w:rsidRPr="006E145A">
        <w:rPr>
          <w:rFonts w:asciiTheme="minorHAnsi" w:hAnsiTheme="minorHAnsi" w:cstheme="minorHAnsi"/>
          <w:lang w:val="pl-PL"/>
        </w:rPr>
        <w:t xml:space="preserve"> lub zmiany</w:t>
      </w:r>
      <w:r w:rsidRPr="006E145A">
        <w:rPr>
          <w:rFonts w:asciiTheme="minorHAnsi" w:hAnsiTheme="minorHAnsi" w:cstheme="minorHAnsi"/>
          <w:lang w:val="pl-PL"/>
        </w:rPr>
        <w:t>;</w:t>
      </w:r>
    </w:p>
    <w:p w14:paraId="5867AC3B" w14:textId="00BE847B" w:rsidR="000E37E8" w:rsidRPr="006E145A" w:rsidRDefault="000E37E8">
      <w:pPr>
        <w:pStyle w:val="Akapitzlist"/>
        <w:numPr>
          <w:ilvl w:val="0"/>
          <w:numId w:val="6"/>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poświadczonej za zgodność z oryginałem kopii zawartej umowy o podwykonawstwo, której przedmiotem s</w:t>
      </w:r>
      <w:r w:rsidR="00D83CDE" w:rsidRPr="006E145A">
        <w:rPr>
          <w:rFonts w:asciiTheme="minorHAnsi" w:hAnsiTheme="minorHAnsi" w:cstheme="minorHAnsi"/>
          <w:lang w:val="pl-PL"/>
        </w:rPr>
        <w:t>ą roboty budowlane, i jej zmiany</w:t>
      </w:r>
      <w:r w:rsidR="00CB437B" w:rsidRPr="006E145A">
        <w:rPr>
          <w:rFonts w:asciiTheme="minorHAnsi" w:hAnsiTheme="minorHAnsi" w:cstheme="minorHAnsi"/>
          <w:lang w:val="pl-PL"/>
        </w:rPr>
        <w:t xml:space="preserve"> </w:t>
      </w:r>
      <w:r w:rsidRPr="006E145A">
        <w:rPr>
          <w:rFonts w:asciiTheme="minorHAnsi" w:hAnsiTheme="minorHAnsi" w:cstheme="minorHAnsi"/>
          <w:lang w:val="pl-PL"/>
        </w:rPr>
        <w:t>– w terminie 7 dni od dnia jej zawarcia</w:t>
      </w:r>
      <w:r w:rsidR="00CB437B" w:rsidRPr="006E145A">
        <w:rPr>
          <w:rFonts w:asciiTheme="minorHAnsi" w:hAnsiTheme="minorHAnsi" w:cstheme="minorHAnsi"/>
          <w:lang w:val="pl-PL"/>
        </w:rPr>
        <w:t xml:space="preserve"> lub zmiany</w:t>
      </w:r>
      <w:r w:rsidRPr="006E145A">
        <w:rPr>
          <w:rFonts w:asciiTheme="minorHAnsi" w:hAnsiTheme="minorHAnsi" w:cstheme="minorHAnsi"/>
          <w:lang w:val="pl-PL"/>
        </w:rPr>
        <w:t>;</w:t>
      </w:r>
    </w:p>
    <w:p w14:paraId="1C472F00" w14:textId="563B7642" w:rsidR="000E37E8" w:rsidRPr="006E145A" w:rsidRDefault="000E37E8">
      <w:pPr>
        <w:pStyle w:val="Akapitzlist"/>
        <w:numPr>
          <w:ilvl w:val="0"/>
          <w:numId w:val="6"/>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poświadczonej za zgodność z oryginałem kopii zawartej umowy o podwykonawstwo, której przedmiotem są dostawy lub usługi, oraz jej zmian</w:t>
      </w:r>
      <w:r w:rsidR="00CB437B" w:rsidRPr="006E145A">
        <w:rPr>
          <w:rFonts w:asciiTheme="minorHAnsi" w:hAnsiTheme="minorHAnsi" w:cstheme="minorHAnsi"/>
          <w:lang w:val="pl-PL"/>
        </w:rPr>
        <w:t>y</w:t>
      </w:r>
      <w:r w:rsidRPr="006E145A">
        <w:rPr>
          <w:rFonts w:asciiTheme="minorHAnsi" w:hAnsiTheme="minorHAnsi" w:cstheme="minorHAnsi"/>
          <w:lang w:val="pl-PL"/>
        </w:rPr>
        <w:t xml:space="preserve"> – w terminie 7 dni od dnia jej zawarcia</w:t>
      </w:r>
      <w:r w:rsidR="00CB437B" w:rsidRPr="006E145A">
        <w:rPr>
          <w:rFonts w:asciiTheme="minorHAnsi" w:hAnsiTheme="minorHAnsi" w:cstheme="minorHAnsi"/>
          <w:lang w:val="pl-PL"/>
        </w:rPr>
        <w:t xml:space="preserve"> lub zmiany</w:t>
      </w:r>
      <w:r w:rsidRPr="006E145A">
        <w:rPr>
          <w:rFonts w:asciiTheme="minorHAnsi" w:hAnsiTheme="minorHAnsi" w:cstheme="minorHAnsi"/>
          <w:lang w:val="pl-PL"/>
        </w:rPr>
        <w:t>, z wyłączeniem umów o podwykonawstwo o wartości mniejszej niż 0,5% wartości umowy oraz umów o podwykonawstwo dotyczących dostawy mediów, usług geodezyjnych, geologicznych, opinii, opracowań projektowych, ekspertyz, dostawy materiałów budowlanych i usług sprzętowo-transportowych</w:t>
      </w:r>
      <w:r w:rsidR="00F8321D" w:rsidRPr="006E145A">
        <w:rPr>
          <w:rFonts w:asciiTheme="minorHAnsi" w:hAnsiTheme="minorHAnsi" w:cstheme="minorHAnsi"/>
          <w:lang w:val="pl-PL"/>
        </w:rPr>
        <w:t>;</w:t>
      </w:r>
      <w:r w:rsidRPr="006E145A">
        <w:rPr>
          <w:rFonts w:asciiTheme="minorHAnsi" w:hAnsiTheme="minorHAnsi" w:cstheme="minorHAnsi"/>
          <w:lang w:val="pl-PL"/>
        </w:rPr>
        <w:t xml:space="preserve"> </w:t>
      </w:r>
      <w:r w:rsidR="00F8321D" w:rsidRPr="006E145A">
        <w:rPr>
          <w:rFonts w:asciiTheme="minorHAnsi" w:hAnsiTheme="minorHAnsi" w:cstheme="minorHAnsi"/>
          <w:lang w:val="pl-PL"/>
        </w:rPr>
        <w:t>w</w:t>
      </w:r>
      <w:r w:rsidRPr="006E145A">
        <w:rPr>
          <w:rFonts w:asciiTheme="minorHAnsi" w:hAnsiTheme="minorHAnsi" w:cstheme="minorHAnsi"/>
          <w:lang w:val="pl-PL"/>
        </w:rPr>
        <w:t>yłączenie, o którym mowa w zdaniu pierwszym, nie dotyczy umów o podwykonawstwo o wartości większej niż 50 000 złotych.</w:t>
      </w:r>
    </w:p>
    <w:p w14:paraId="71E2C520" w14:textId="04EE19C2" w:rsidR="000E37E8" w:rsidRPr="006E145A" w:rsidRDefault="000E37E8" w:rsidP="006E145A">
      <w:pPr>
        <w:numPr>
          <w:ilvl w:val="0"/>
          <w:numId w:val="2"/>
        </w:numPr>
        <w:suppressAutoHyphens/>
        <w:autoSpaceDN w:val="0"/>
        <w:spacing w:after="0" w:line="240" w:lineRule="auto"/>
        <w:ind w:left="284" w:hanging="284"/>
        <w:contextualSpacing/>
        <w:mirrorIndents/>
        <w:jc w:val="both"/>
        <w:rPr>
          <w:rFonts w:asciiTheme="minorHAnsi" w:eastAsia="SimSun" w:hAnsiTheme="minorHAnsi" w:cstheme="minorHAnsi"/>
          <w:b/>
          <w:kern w:val="3"/>
          <w:lang w:bidi="en-US"/>
        </w:rPr>
      </w:pPr>
      <w:r w:rsidRPr="006E145A">
        <w:rPr>
          <w:rFonts w:asciiTheme="minorHAnsi" w:hAnsiTheme="minorHAnsi" w:cstheme="minorHAnsi"/>
        </w:rPr>
        <w:t>Zamawiający ma prawo do zgłoszenia zastrzeżeń do projektu umowy o podwykonawstwo, której przedmiotem są roboty budowlane, i do projektu jej zmiany w terminie 7 dni od dnia otrzymania projektu</w:t>
      </w:r>
      <w:r w:rsidR="00A34903" w:rsidRPr="006E145A">
        <w:rPr>
          <w:rFonts w:asciiTheme="minorHAnsi" w:hAnsiTheme="minorHAnsi" w:cstheme="minorHAnsi"/>
        </w:rPr>
        <w:t xml:space="preserve"> lub zmiany</w:t>
      </w:r>
      <w:r w:rsidRPr="006E145A">
        <w:rPr>
          <w:rFonts w:asciiTheme="minorHAnsi" w:hAnsiTheme="minorHAnsi" w:cstheme="minorHAnsi"/>
        </w:rPr>
        <w:t>.</w:t>
      </w:r>
      <w:r w:rsidR="00CB437B" w:rsidRPr="006E145A">
        <w:rPr>
          <w:rFonts w:asciiTheme="minorHAnsi" w:hAnsiTheme="minorHAnsi" w:cstheme="minorHAnsi"/>
        </w:rPr>
        <w:t xml:space="preserve"> Brak pisemnych zastrzeżeń w tym terminie uważa się za akceptację projektu umowy przez Zamawiającego.</w:t>
      </w:r>
    </w:p>
    <w:p w14:paraId="23B14A52" w14:textId="5008532C" w:rsidR="000E37E8" w:rsidRPr="006E145A" w:rsidRDefault="000E37E8" w:rsidP="006E145A">
      <w:pPr>
        <w:numPr>
          <w:ilvl w:val="0"/>
          <w:numId w:val="2"/>
        </w:numPr>
        <w:suppressAutoHyphens/>
        <w:autoSpaceDN w:val="0"/>
        <w:spacing w:after="0" w:line="240" w:lineRule="auto"/>
        <w:ind w:left="284" w:hanging="284"/>
        <w:contextualSpacing/>
        <w:mirrorIndents/>
        <w:jc w:val="both"/>
        <w:rPr>
          <w:rFonts w:asciiTheme="minorHAnsi" w:eastAsia="SimSun" w:hAnsiTheme="minorHAnsi" w:cstheme="minorHAnsi"/>
          <w:b/>
          <w:kern w:val="3"/>
          <w:lang w:bidi="en-US"/>
        </w:rPr>
      </w:pPr>
      <w:r w:rsidRPr="006E145A">
        <w:rPr>
          <w:rFonts w:asciiTheme="minorHAnsi" w:hAnsiTheme="minorHAnsi" w:cstheme="minorHAnsi"/>
        </w:rPr>
        <w:t>Zamawiający ma prawo zgłoszenia sprzeciwu do umowy o podwykonawstwo, której przedmiotem są roboty budowlane, i do jej zmian w terminie 7 dni od dnia otrzymania umowy</w:t>
      </w:r>
      <w:r w:rsidR="00CB437B" w:rsidRPr="006E145A">
        <w:rPr>
          <w:rFonts w:asciiTheme="minorHAnsi" w:hAnsiTheme="minorHAnsi" w:cstheme="minorHAnsi"/>
        </w:rPr>
        <w:t xml:space="preserve"> lub jej zmiany</w:t>
      </w:r>
      <w:r w:rsidRPr="006E145A">
        <w:rPr>
          <w:rFonts w:asciiTheme="minorHAnsi" w:hAnsiTheme="minorHAnsi" w:cstheme="minorHAnsi"/>
        </w:rPr>
        <w:t>.</w:t>
      </w:r>
      <w:r w:rsidR="00EA1FED" w:rsidRPr="006E145A">
        <w:rPr>
          <w:rFonts w:asciiTheme="minorHAnsi" w:hAnsiTheme="minorHAnsi" w:cstheme="minorHAnsi"/>
        </w:rPr>
        <w:t xml:space="preserve"> Brak pisemnego sprzeciwu w tym terminie uważa się za akceptację umowy przez Zamawiającego.</w:t>
      </w:r>
    </w:p>
    <w:p w14:paraId="637D02A1" w14:textId="77777777" w:rsidR="000E37E8" w:rsidRPr="006E145A" w:rsidRDefault="000E37E8" w:rsidP="006E145A">
      <w:pPr>
        <w:numPr>
          <w:ilvl w:val="0"/>
          <w:numId w:val="2"/>
        </w:numPr>
        <w:suppressAutoHyphens/>
        <w:autoSpaceDN w:val="0"/>
        <w:spacing w:after="0" w:line="240" w:lineRule="auto"/>
        <w:ind w:left="284" w:hanging="284"/>
        <w:contextualSpacing/>
        <w:mirrorIndents/>
        <w:jc w:val="both"/>
        <w:rPr>
          <w:rFonts w:asciiTheme="minorHAnsi" w:eastAsia="SimSun" w:hAnsiTheme="minorHAnsi" w:cstheme="minorHAnsi"/>
          <w:kern w:val="3"/>
          <w:lang w:bidi="en-US"/>
        </w:rPr>
      </w:pPr>
      <w:r w:rsidRPr="006E145A">
        <w:rPr>
          <w:rFonts w:asciiTheme="minorHAnsi" w:eastAsia="SimSun" w:hAnsiTheme="minorHAnsi" w:cstheme="minorHAnsi"/>
          <w:kern w:val="3"/>
          <w:lang w:bidi="en-US"/>
        </w:rPr>
        <w:lastRenderedPageBreak/>
        <w:t>Zamawiający przewiduje następujące w</w:t>
      </w:r>
      <w:r w:rsidRPr="006E145A">
        <w:rPr>
          <w:rFonts w:asciiTheme="minorHAnsi" w:hAnsiTheme="minorHAnsi" w:cstheme="minorHAnsi"/>
        </w:rPr>
        <w:t>ymagania dotyczące umowy o podwykonawstwo, której przedmiotem są roboty budowlane, których niespełnienie spowoduje zgłoszenie przez Zamawiającego odpowiednio zastrzeżeń lub sprzeciwu:</w:t>
      </w:r>
    </w:p>
    <w:p w14:paraId="4DDAC855" w14:textId="77777777" w:rsidR="000E37E8" w:rsidRPr="006E145A" w:rsidRDefault="000E37E8">
      <w:pPr>
        <w:pStyle w:val="Akapitzlist"/>
        <w:numPr>
          <w:ilvl w:val="0"/>
          <w:numId w:val="7"/>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zapisy umowy nie mogą naruszać postanowień umowy zawartej między Wykonawcą </w:t>
      </w:r>
      <w:r w:rsidRPr="006E145A">
        <w:rPr>
          <w:rFonts w:asciiTheme="minorHAnsi" w:hAnsiTheme="minorHAnsi" w:cstheme="minorHAnsi"/>
          <w:lang w:val="pl-PL"/>
        </w:rPr>
        <w:br/>
        <w:t>a Zamawiającym,</w:t>
      </w:r>
    </w:p>
    <w:p w14:paraId="5D4449A8" w14:textId="77777777" w:rsidR="00E82D41" w:rsidRPr="006E145A" w:rsidRDefault="000E37E8">
      <w:pPr>
        <w:pStyle w:val="Akapitzlist"/>
        <w:numPr>
          <w:ilvl w:val="0"/>
          <w:numId w:val="7"/>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przedmiot umowy (zakres robót) i wynagrodzenie muszą być precyzyjnie określone,</w:t>
      </w:r>
    </w:p>
    <w:p w14:paraId="1FCA97A3" w14:textId="20CF83FD" w:rsidR="000E37E8" w:rsidRPr="006E145A" w:rsidRDefault="00E82D41">
      <w:pPr>
        <w:pStyle w:val="Akapitzlist"/>
        <w:numPr>
          <w:ilvl w:val="0"/>
          <w:numId w:val="7"/>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przedmiotem umowy </w:t>
      </w:r>
      <w:r w:rsidR="00A34903" w:rsidRPr="006E145A">
        <w:rPr>
          <w:rFonts w:asciiTheme="minorHAnsi" w:hAnsiTheme="minorHAnsi" w:cstheme="minorHAnsi"/>
          <w:lang w:val="pl-PL"/>
        </w:rPr>
        <w:t>może być</w:t>
      </w:r>
      <w:r w:rsidRPr="006E145A">
        <w:rPr>
          <w:rFonts w:asciiTheme="minorHAnsi" w:hAnsiTheme="minorHAnsi" w:cstheme="minorHAnsi"/>
          <w:lang w:val="pl-PL"/>
        </w:rPr>
        <w:t xml:space="preserve"> wyłącznie wykonanie, odpowiednio: robót budowlanych, dostaw lub usług, które ściśle odpowiadają części przedmiotu umowy określonego umową zawartą pomiędzy Zamawiającym a Wykonawcą,</w:t>
      </w:r>
    </w:p>
    <w:p w14:paraId="2CAFF2CD" w14:textId="56C42748" w:rsidR="000E37E8" w:rsidRPr="006E145A" w:rsidRDefault="000E37E8">
      <w:pPr>
        <w:pStyle w:val="Akapitzlist"/>
        <w:numPr>
          <w:ilvl w:val="0"/>
          <w:numId w:val="7"/>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termin </w:t>
      </w:r>
      <w:r w:rsidR="00011B80" w:rsidRPr="006E145A">
        <w:rPr>
          <w:rFonts w:asciiTheme="minorHAnsi" w:hAnsiTheme="minorHAnsi" w:cstheme="minorHAnsi"/>
          <w:lang w:val="pl-PL"/>
        </w:rPr>
        <w:t>realizacji robót będących przedmiotem umowy o podwykonawstwo nie może być dłuższy niż przewidywan</w:t>
      </w:r>
      <w:r w:rsidR="00EF021C" w:rsidRPr="006E145A">
        <w:rPr>
          <w:rFonts w:asciiTheme="minorHAnsi" w:hAnsiTheme="minorHAnsi" w:cstheme="minorHAnsi"/>
          <w:lang w:val="pl-PL"/>
        </w:rPr>
        <w:t>y</w:t>
      </w:r>
      <w:r w:rsidR="00011B80" w:rsidRPr="006E145A">
        <w:rPr>
          <w:rFonts w:asciiTheme="minorHAnsi" w:hAnsiTheme="minorHAnsi" w:cstheme="minorHAnsi"/>
          <w:lang w:val="pl-PL"/>
        </w:rPr>
        <w:t xml:space="preserve"> dla tych robót</w:t>
      </w:r>
      <w:r w:rsidR="00EF021C" w:rsidRPr="006E145A">
        <w:rPr>
          <w:rFonts w:asciiTheme="minorHAnsi" w:hAnsiTheme="minorHAnsi" w:cstheme="minorHAnsi"/>
          <w:lang w:val="pl-PL"/>
        </w:rPr>
        <w:t xml:space="preserve"> w umowie zawartej między Zamawiającym </w:t>
      </w:r>
      <w:r w:rsidR="004A52B4" w:rsidRPr="006E145A">
        <w:rPr>
          <w:rFonts w:asciiTheme="minorHAnsi" w:hAnsiTheme="minorHAnsi" w:cstheme="minorHAnsi"/>
          <w:lang w:val="pl-PL"/>
        </w:rPr>
        <w:br/>
      </w:r>
      <w:r w:rsidR="00EF021C" w:rsidRPr="006E145A">
        <w:rPr>
          <w:rFonts w:asciiTheme="minorHAnsi" w:hAnsiTheme="minorHAnsi" w:cstheme="minorHAnsi"/>
          <w:lang w:val="pl-PL"/>
        </w:rPr>
        <w:t>a Wykonawcą</w:t>
      </w:r>
      <w:r w:rsidR="00011B80" w:rsidRPr="006E145A">
        <w:rPr>
          <w:rFonts w:asciiTheme="minorHAnsi" w:hAnsiTheme="minorHAnsi" w:cstheme="minorHAnsi"/>
          <w:lang w:val="pl-PL"/>
        </w:rPr>
        <w:t xml:space="preserve">, </w:t>
      </w:r>
    </w:p>
    <w:p w14:paraId="75025EC9" w14:textId="74DDBC27" w:rsidR="007F3505" w:rsidRPr="006E145A" w:rsidRDefault="007F3505">
      <w:pPr>
        <w:pStyle w:val="Akapitzlist"/>
        <w:numPr>
          <w:ilvl w:val="0"/>
          <w:numId w:val="7"/>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zał</w:t>
      </w:r>
      <w:r w:rsidR="00E10BA1" w:rsidRPr="006E145A">
        <w:rPr>
          <w:rFonts w:asciiTheme="minorHAnsi" w:hAnsiTheme="minorHAnsi" w:cstheme="minorHAnsi"/>
          <w:lang w:val="pl-PL"/>
        </w:rPr>
        <w:t>ą</w:t>
      </w:r>
      <w:r w:rsidRPr="006E145A">
        <w:rPr>
          <w:rFonts w:asciiTheme="minorHAnsi" w:hAnsiTheme="minorHAnsi" w:cstheme="minorHAnsi"/>
          <w:lang w:val="pl-PL"/>
        </w:rPr>
        <w:t xml:space="preserve">cznikiem do umowy o podwykonawstwo jest harmonogram rzeczowo – finansowy, sporządzony w oparciu o harmonogram uzgodniony przez Wykonawcę z Zamawiającym, stanowiący załącznik </w:t>
      </w:r>
      <w:r w:rsidR="008C28B8" w:rsidRPr="006E145A">
        <w:rPr>
          <w:rFonts w:asciiTheme="minorHAnsi" w:hAnsiTheme="minorHAnsi" w:cstheme="minorHAnsi"/>
          <w:lang w:val="pl-PL"/>
        </w:rPr>
        <w:t xml:space="preserve">nr </w:t>
      </w:r>
      <w:r w:rsidR="00AF1FE7">
        <w:rPr>
          <w:rFonts w:asciiTheme="minorHAnsi" w:hAnsiTheme="minorHAnsi" w:cstheme="minorHAnsi"/>
          <w:lang w:val="pl-PL"/>
        </w:rPr>
        <w:t>1</w:t>
      </w:r>
      <w:r w:rsidR="008C28B8" w:rsidRPr="006E145A">
        <w:rPr>
          <w:rFonts w:asciiTheme="minorHAnsi" w:hAnsiTheme="minorHAnsi" w:cstheme="minorHAnsi"/>
          <w:lang w:val="pl-PL"/>
        </w:rPr>
        <w:t xml:space="preserve"> </w:t>
      </w:r>
      <w:r w:rsidRPr="006E145A">
        <w:rPr>
          <w:rFonts w:asciiTheme="minorHAnsi" w:hAnsiTheme="minorHAnsi" w:cstheme="minorHAnsi"/>
          <w:lang w:val="pl-PL"/>
        </w:rPr>
        <w:t xml:space="preserve">do </w:t>
      </w:r>
      <w:proofErr w:type="spellStart"/>
      <w:r w:rsidRPr="006E145A">
        <w:rPr>
          <w:rFonts w:asciiTheme="minorHAnsi" w:hAnsiTheme="minorHAnsi" w:cstheme="minorHAnsi"/>
          <w:lang w:val="pl-PL"/>
        </w:rPr>
        <w:t>ninieszej</w:t>
      </w:r>
      <w:proofErr w:type="spellEnd"/>
      <w:r w:rsidRPr="006E145A">
        <w:rPr>
          <w:rFonts w:asciiTheme="minorHAnsi" w:hAnsiTheme="minorHAnsi" w:cstheme="minorHAnsi"/>
          <w:lang w:val="pl-PL"/>
        </w:rPr>
        <w:t xml:space="preserve"> </w:t>
      </w:r>
      <w:r w:rsidR="00257C42" w:rsidRPr="006E145A">
        <w:rPr>
          <w:rFonts w:asciiTheme="minorHAnsi" w:hAnsiTheme="minorHAnsi" w:cstheme="minorHAnsi"/>
          <w:lang w:val="pl-PL"/>
        </w:rPr>
        <w:t>u</w:t>
      </w:r>
      <w:r w:rsidRPr="006E145A">
        <w:rPr>
          <w:rFonts w:asciiTheme="minorHAnsi" w:hAnsiTheme="minorHAnsi" w:cstheme="minorHAnsi"/>
          <w:lang w:val="pl-PL"/>
        </w:rPr>
        <w:t>mowy,</w:t>
      </w:r>
    </w:p>
    <w:p w14:paraId="76FB4DB0" w14:textId="77777777" w:rsidR="000E37E8" w:rsidRPr="006E145A" w:rsidRDefault="000E37E8">
      <w:pPr>
        <w:pStyle w:val="Akapitzlist"/>
        <w:numPr>
          <w:ilvl w:val="0"/>
          <w:numId w:val="7"/>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umowa nie może zawierać postanowień:</w:t>
      </w:r>
    </w:p>
    <w:p w14:paraId="21E03EC4" w14:textId="30423885" w:rsidR="000E37E8" w:rsidRPr="006E145A" w:rsidRDefault="000E37E8">
      <w:pPr>
        <w:pStyle w:val="Akapitzlist"/>
        <w:numPr>
          <w:ilvl w:val="0"/>
          <w:numId w:val="8"/>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uzależniających wypłatę wynagrodzenia </w:t>
      </w:r>
      <w:r w:rsidR="00257C42" w:rsidRPr="006E145A">
        <w:rPr>
          <w:rFonts w:asciiTheme="minorHAnsi" w:hAnsiTheme="minorHAnsi" w:cstheme="minorHAnsi"/>
          <w:lang w:val="pl-PL"/>
        </w:rPr>
        <w:t xml:space="preserve">podwykonawcy </w:t>
      </w:r>
      <w:r w:rsidRPr="006E145A">
        <w:rPr>
          <w:rFonts w:asciiTheme="minorHAnsi" w:hAnsiTheme="minorHAnsi" w:cstheme="minorHAnsi"/>
          <w:lang w:val="pl-PL"/>
        </w:rPr>
        <w:t>od zapłaty przez Zamawiającego wynagrodzenia na rzecz Wykonawcy za zakres robót wykonanych przez Wykonawcę,</w:t>
      </w:r>
    </w:p>
    <w:p w14:paraId="32D4B959" w14:textId="77777777" w:rsidR="000E37E8" w:rsidRPr="006E145A" w:rsidRDefault="000E37E8">
      <w:pPr>
        <w:pStyle w:val="Akapitzlist"/>
        <w:numPr>
          <w:ilvl w:val="0"/>
          <w:numId w:val="8"/>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uzależniających dokonanie zwrotu kwot zabezpieczeń przez Wykonawcę od dokonania zwrotu zabezpieczenia należytego wykonania umowy przez Zamawiającego na rzecz Wykonawcy, </w:t>
      </w:r>
    </w:p>
    <w:p w14:paraId="25D76480" w14:textId="77777777" w:rsidR="00E82D41" w:rsidRPr="006E145A" w:rsidRDefault="000E37E8">
      <w:pPr>
        <w:pStyle w:val="Akapitzlist"/>
        <w:numPr>
          <w:ilvl w:val="0"/>
          <w:numId w:val="8"/>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dotyczących dokonywania przez Wykonawcę zatrzymań (zmniejszeń) wynagrodzenia,</w:t>
      </w:r>
    </w:p>
    <w:p w14:paraId="53373BD2" w14:textId="77777777" w:rsidR="000E37E8" w:rsidRPr="006E145A" w:rsidRDefault="000E37E8">
      <w:pPr>
        <w:pStyle w:val="Akapitzlist"/>
        <w:numPr>
          <w:ilvl w:val="0"/>
          <w:numId w:val="7"/>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zabezpieczenie należytego wykonania umowy powinno być wnoszone w formie zgodnej </w:t>
      </w:r>
      <w:r w:rsidR="00245982" w:rsidRPr="006E145A">
        <w:rPr>
          <w:rFonts w:asciiTheme="minorHAnsi" w:hAnsiTheme="minorHAnsi" w:cstheme="minorHAnsi"/>
          <w:lang w:val="pl-PL"/>
        </w:rPr>
        <w:t xml:space="preserve">z </w:t>
      </w:r>
      <w:proofErr w:type="spellStart"/>
      <w:r w:rsidR="00245982" w:rsidRPr="006E145A">
        <w:rPr>
          <w:rFonts w:asciiTheme="minorHAnsi" w:hAnsiTheme="minorHAnsi" w:cstheme="minorHAnsi"/>
          <w:lang w:val="pl-PL"/>
        </w:rPr>
        <w:t>Pzp</w:t>
      </w:r>
      <w:proofErr w:type="spellEnd"/>
      <w:r w:rsidRPr="006E145A">
        <w:rPr>
          <w:rFonts w:asciiTheme="minorHAnsi" w:hAnsiTheme="minorHAnsi" w:cstheme="minorHAnsi"/>
          <w:lang w:val="pl-PL"/>
        </w:rPr>
        <w:t>,</w:t>
      </w:r>
    </w:p>
    <w:p w14:paraId="08FEBF69" w14:textId="381F566D" w:rsidR="000E37E8" w:rsidRPr="006E145A" w:rsidRDefault="000E37E8">
      <w:pPr>
        <w:pStyle w:val="Akapitzlist"/>
        <w:numPr>
          <w:ilvl w:val="0"/>
          <w:numId w:val="7"/>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umowa powinna zawierać postanowienia dotyczące obowiązku zatrudniania na podstawie stosunku pracy osób wykonujących w zakresie realizacji przedmiotu umowy czynności wskazane przez Zamawiającego w SWZ,</w:t>
      </w:r>
    </w:p>
    <w:p w14:paraId="3001C3A3" w14:textId="24103AFB" w:rsidR="000E37E8" w:rsidRPr="006E145A" w:rsidRDefault="000E37E8">
      <w:pPr>
        <w:pStyle w:val="Akapitzlist"/>
        <w:numPr>
          <w:ilvl w:val="0"/>
          <w:numId w:val="7"/>
        </w:numPr>
        <w:spacing w:before="0" w:beforeAutospacing="0" w:afterAutospacing="0"/>
        <w:ind w:hanging="357"/>
        <w:rPr>
          <w:rFonts w:asciiTheme="minorHAnsi" w:hAnsiTheme="minorHAnsi" w:cstheme="minorHAnsi"/>
          <w:lang w:val="pl-PL"/>
        </w:rPr>
      </w:pPr>
      <w:bookmarkStart w:id="31" w:name="Zmiana_terminu_zaplaty_podwykonawcy"/>
      <w:bookmarkEnd w:id="31"/>
      <w:r w:rsidRPr="006E145A">
        <w:rPr>
          <w:rFonts w:asciiTheme="minorHAnsi" w:hAnsiTheme="minorHAnsi" w:cstheme="minorHAnsi"/>
          <w:lang w:val="pl-PL"/>
        </w:rPr>
        <w:t xml:space="preserve">termin zapłaty wynagrodzenia nie może być dłuższy niż </w:t>
      </w:r>
      <w:r w:rsidR="006F3268" w:rsidRPr="006E145A">
        <w:rPr>
          <w:rFonts w:asciiTheme="minorHAnsi" w:hAnsiTheme="minorHAnsi" w:cstheme="minorHAnsi"/>
          <w:lang w:val="pl-PL"/>
        </w:rPr>
        <w:t xml:space="preserve">do </w:t>
      </w:r>
      <w:r w:rsidR="000A45E6" w:rsidRPr="006E145A">
        <w:rPr>
          <w:rFonts w:asciiTheme="minorHAnsi" w:hAnsiTheme="minorHAnsi" w:cstheme="minorHAnsi"/>
          <w:lang w:val="pl-PL"/>
        </w:rPr>
        <w:t>30 dni</w:t>
      </w:r>
      <w:r w:rsidRPr="006E145A">
        <w:rPr>
          <w:rFonts w:asciiTheme="minorHAnsi" w:hAnsiTheme="minorHAnsi" w:cstheme="minorHAnsi"/>
          <w:lang w:val="pl-PL"/>
        </w:rPr>
        <w:t xml:space="preserve"> od dnia doręczenia faktury lub rachunku; w przeciwnym wypadku </w:t>
      </w:r>
      <w:r w:rsidRPr="006E145A">
        <w:rPr>
          <w:rFonts w:asciiTheme="minorHAnsi" w:hAnsiTheme="minorHAnsi" w:cstheme="minorHAnsi"/>
          <w:shd w:val="clear" w:color="auto" w:fill="FFFFFF"/>
          <w:lang w:val="pl-PL"/>
        </w:rPr>
        <w:t>Zamawiający informuje o tym Wykonawcę i wzywa go do do</w:t>
      </w:r>
      <w:r w:rsidR="002D64B2" w:rsidRPr="006E145A">
        <w:rPr>
          <w:rFonts w:asciiTheme="minorHAnsi" w:hAnsiTheme="minorHAnsi" w:cstheme="minorHAnsi"/>
          <w:shd w:val="clear" w:color="auto" w:fill="FFFFFF"/>
          <w:lang w:val="pl-PL"/>
        </w:rPr>
        <w:t>prowadzenia do zmiany tej umowy, pod rygorem żądania przez Zam</w:t>
      </w:r>
      <w:r w:rsidR="00D16ED0" w:rsidRPr="006E145A">
        <w:rPr>
          <w:rFonts w:asciiTheme="minorHAnsi" w:hAnsiTheme="minorHAnsi" w:cstheme="minorHAnsi"/>
          <w:shd w:val="clear" w:color="auto" w:fill="FFFFFF"/>
          <w:lang w:val="pl-PL"/>
        </w:rPr>
        <w:t xml:space="preserve">awiającego zapłaty kary </w:t>
      </w:r>
      <w:r w:rsidR="00D16ED0" w:rsidRPr="006B5376">
        <w:rPr>
          <w:rFonts w:asciiTheme="minorHAnsi" w:hAnsiTheme="minorHAnsi" w:cstheme="minorHAnsi"/>
          <w:highlight w:val="yellow"/>
          <w:shd w:val="clear" w:color="auto" w:fill="FFFFFF"/>
          <w:lang w:val="pl-PL"/>
        </w:rPr>
        <w:t>umownej</w:t>
      </w:r>
      <w:r w:rsidR="00E10BA1" w:rsidRPr="006B5376">
        <w:rPr>
          <w:rFonts w:asciiTheme="minorHAnsi" w:hAnsiTheme="minorHAnsi" w:cstheme="minorHAnsi"/>
          <w:highlight w:val="yellow"/>
          <w:shd w:val="clear" w:color="auto" w:fill="FFFFFF"/>
          <w:lang w:val="pl-PL"/>
        </w:rPr>
        <w:t xml:space="preserve"> przewidzianej w </w:t>
      </w:r>
      <w:hyperlink w:anchor="Kara_umowna_brak_zmiany_terminu_zaplaty" w:history="1">
        <w:r w:rsidR="00E10BA1" w:rsidRPr="006B5376">
          <w:rPr>
            <w:rStyle w:val="Hipercze"/>
            <w:rFonts w:asciiTheme="minorHAnsi" w:hAnsiTheme="minorHAnsi" w:cstheme="minorHAnsi"/>
            <w:color w:val="auto"/>
            <w:highlight w:val="yellow"/>
            <w:u w:val="none"/>
            <w:shd w:val="clear" w:color="auto" w:fill="FFFFFF"/>
            <w:lang w:val="pl-PL"/>
          </w:rPr>
          <w:t>§2</w:t>
        </w:r>
        <w:r w:rsidR="009B344D" w:rsidRPr="006B5376">
          <w:rPr>
            <w:rStyle w:val="Hipercze"/>
            <w:rFonts w:asciiTheme="minorHAnsi" w:hAnsiTheme="minorHAnsi" w:cstheme="minorHAnsi"/>
            <w:color w:val="auto"/>
            <w:highlight w:val="yellow"/>
            <w:u w:val="none"/>
            <w:shd w:val="clear" w:color="auto" w:fill="FFFFFF"/>
            <w:lang w:val="pl-PL"/>
          </w:rPr>
          <w:t>2</w:t>
        </w:r>
        <w:r w:rsidR="00E10BA1" w:rsidRPr="006B5376">
          <w:rPr>
            <w:rStyle w:val="Hipercze"/>
            <w:rFonts w:asciiTheme="minorHAnsi" w:hAnsiTheme="minorHAnsi" w:cstheme="minorHAnsi"/>
            <w:color w:val="auto"/>
            <w:highlight w:val="yellow"/>
            <w:u w:val="none"/>
            <w:shd w:val="clear" w:color="auto" w:fill="FFFFFF"/>
            <w:lang w:val="pl-PL"/>
          </w:rPr>
          <w:t xml:space="preserve"> ust. 1 pkt 1</w:t>
        </w:r>
        <w:r w:rsidR="00D645DF" w:rsidRPr="006B5376">
          <w:rPr>
            <w:rStyle w:val="Hipercze"/>
            <w:rFonts w:asciiTheme="minorHAnsi" w:hAnsiTheme="minorHAnsi" w:cstheme="minorHAnsi"/>
            <w:color w:val="auto"/>
            <w:highlight w:val="yellow"/>
            <w:u w:val="none"/>
            <w:shd w:val="clear" w:color="auto" w:fill="FFFFFF"/>
            <w:lang w:val="pl-PL"/>
          </w:rPr>
          <w:t>0</w:t>
        </w:r>
        <w:r w:rsidR="00E10BA1" w:rsidRPr="006B5376">
          <w:rPr>
            <w:rStyle w:val="Hipercze"/>
            <w:rFonts w:asciiTheme="minorHAnsi" w:hAnsiTheme="minorHAnsi" w:cstheme="minorHAnsi"/>
            <w:color w:val="auto"/>
            <w:highlight w:val="yellow"/>
            <w:u w:val="none"/>
            <w:shd w:val="clear" w:color="auto" w:fill="FFFFFF"/>
            <w:lang w:val="pl-PL"/>
          </w:rPr>
          <w:t>a</w:t>
        </w:r>
      </w:hyperlink>
      <w:r w:rsidR="00E10BA1" w:rsidRPr="006E145A">
        <w:rPr>
          <w:rFonts w:asciiTheme="minorHAnsi" w:hAnsiTheme="minorHAnsi" w:cstheme="minorHAnsi"/>
          <w:shd w:val="clear" w:color="auto" w:fill="FFFFFF"/>
          <w:lang w:val="pl-PL"/>
        </w:rPr>
        <w:t>,</w:t>
      </w:r>
    </w:p>
    <w:p w14:paraId="4EBB094C" w14:textId="40BCE6D0" w:rsidR="00D16ED0" w:rsidRPr="006E145A" w:rsidRDefault="00D16ED0">
      <w:pPr>
        <w:pStyle w:val="Akapitzlist"/>
        <w:numPr>
          <w:ilvl w:val="0"/>
          <w:numId w:val="7"/>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shd w:val="clear" w:color="auto" w:fill="FFFFFF"/>
          <w:lang w:val="pl-PL"/>
        </w:rPr>
        <w:t>umowa powinna zawierać numer rachunku bankowego podwykonawcy, na który Wykonawca będzie dokonywał zapłaty</w:t>
      </w:r>
      <w:r w:rsidR="00701C89" w:rsidRPr="006E145A">
        <w:rPr>
          <w:rFonts w:asciiTheme="minorHAnsi" w:hAnsiTheme="minorHAnsi" w:cstheme="minorHAnsi"/>
          <w:shd w:val="clear" w:color="auto" w:fill="FFFFFF"/>
          <w:lang w:val="pl-PL"/>
        </w:rPr>
        <w:t xml:space="preserve"> wynagrodzenia należnego podwykonawcy</w:t>
      </w:r>
      <w:r w:rsidR="000B511E" w:rsidRPr="006E145A">
        <w:rPr>
          <w:rFonts w:asciiTheme="minorHAnsi" w:hAnsiTheme="minorHAnsi" w:cstheme="minorHAnsi"/>
          <w:shd w:val="clear" w:color="auto" w:fill="FFFFFF"/>
          <w:lang w:val="pl-PL"/>
        </w:rPr>
        <w:t xml:space="preserve"> oraz zapis, że zmiana </w:t>
      </w:r>
      <w:r w:rsidR="0068550B" w:rsidRPr="006E145A">
        <w:rPr>
          <w:rFonts w:asciiTheme="minorHAnsi" w:hAnsiTheme="minorHAnsi" w:cstheme="minorHAnsi"/>
          <w:shd w:val="clear" w:color="auto" w:fill="FFFFFF"/>
          <w:lang w:val="pl-PL"/>
        </w:rPr>
        <w:t xml:space="preserve">numeru </w:t>
      </w:r>
      <w:r w:rsidR="000B511E" w:rsidRPr="006E145A">
        <w:rPr>
          <w:rFonts w:asciiTheme="minorHAnsi" w:hAnsiTheme="minorHAnsi" w:cstheme="minorHAnsi"/>
          <w:shd w:val="clear" w:color="auto" w:fill="FFFFFF"/>
          <w:lang w:val="pl-PL"/>
        </w:rPr>
        <w:t xml:space="preserve">rachunku bankowego wymaga </w:t>
      </w:r>
      <w:r w:rsidR="00986C09" w:rsidRPr="006E145A">
        <w:rPr>
          <w:rFonts w:asciiTheme="minorHAnsi" w:hAnsiTheme="minorHAnsi" w:cstheme="minorHAnsi"/>
          <w:shd w:val="clear" w:color="auto" w:fill="FFFFFF"/>
          <w:lang w:val="pl-PL"/>
        </w:rPr>
        <w:t xml:space="preserve">zawarcia </w:t>
      </w:r>
      <w:r w:rsidR="000B511E" w:rsidRPr="006E145A">
        <w:rPr>
          <w:rFonts w:asciiTheme="minorHAnsi" w:hAnsiTheme="minorHAnsi" w:cstheme="minorHAnsi"/>
          <w:shd w:val="clear" w:color="auto" w:fill="FFFFFF"/>
          <w:lang w:val="pl-PL"/>
        </w:rPr>
        <w:t>aneksu do umowy.</w:t>
      </w:r>
    </w:p>
    <w:p w14:paraId="78609494" w14:textId="77777777" w:rsidR="00E10BA1" w:rsidRPr="006E145A" w:rsidRDefault="00E10BA1">
      <w:pPr>
        <w:pStyle w:val="Akapitzlist"/>
        <w:numPr>
          <w:ilvl w:val="0"/>
          <w:numId w:val="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Powyższe zasady stosuje się odpowiednio do zmian umów o podwykonawstwo oraz do zawierania umów o podwykonawstwo z dalszymi podwykonawcami.</w:t>
      </w:r>
    </w:p>
    <w:p w14:paraId="2C30E827" w14:textId="77777777" w:rsidR="000E37E8" w:rsidRPr="006E145A" w:rsidRDefault="000E37E8">
      <w:pPr>
        <w:pStyle w:val="Akapitzlist"/>
        <w:numPr>
          <w:ilvl w:val="0"/>
          <w:numId w:val="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Wykonawca zobowiązany jest na żądanie Zamawiającego udzielić mu wszelkich informacji  dotyczących  podwykonawców.</w:t>
      </w:r>
    </w:p>
    <w:p w14:paraId="6B46F9B4" w14:textId="25A7E06C" w:rsidR="000E37E8" w:rsidRPr="006E145A" w:rsidRDefault="000E37E8">
      <w:pPr>
        <w:pStyle w:val="Akapitzlist"/>
        <w:numPr>
          <w:ilvl w:val="0"/>
          <w:numId w:val="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Bez zgody Zamawiającego, Wykonawca nie może umożliwić Podwykonawcy wejścia na teren</w:t>
      </w:r>
      <w:r w:rsidR="003E6BD7" w:rsidRPr="006E145A">
        <w:rPr>
          <w:rFonts w:asciiTheme="minorHAnsi" w:hAnsiTheme="minorHAnsi" w:cstheme="minorHAnsi"/>
          <w:lang w:val="pl-PL"/>
        </w:rPr>
        <w:t xml:space="preserve"> budowy</w:t>
      </w:r>
      <w:r w:rsidRPr="006E145A">
        <w:rPr>
          <w:rFonts w:asciiTheme="minorHAnsi" w:hAnsiTheme="minorHAnsi" w:cstheme="minorHAnsi"/>
          <w:lang w:val="pl-PL"/>
        </w:rPr>
        <w:t xml:space="preserve"> i  rozpoczęcia prac.</w:t>
      </w:r>
    </w:p>
    <w:p w14:paraId="1CE670EB" w14:textId="64323A4E" w:rsidR="0049792C" w:rsidRPr="006E145A" w:rsidRDefault="0049792C">
      <w:pPr>
        <w:pStyle w:val="Akapitzlist"/>
        <w:numPr>
          <w:ilvl w:val="0"/>
          <w:numId w:val="9"/>
        </w:numPr>
        <w:spacing w:before="0" w:beforeAutospacing="0" w:afterAutospacing="0"/>
        <w:ind w:hanging="357"/>
        <w:rPr>
          <w:rFonts w:asciiTheme="minorHAnsi" w:hAnsiTheme="minorHAnsi" w:cstheme="minorHAnsi"/>
          <w:lang w:val="pl-PL"/>
        </w:rPr>
      </w:pPr>
      <w:r w:rsidRPr="006E145A">
        <w:rPr>
          <w:rFonts w:asciiTheme="minorHAnsi" w:eastAsia="Times New Roman" w:hAnsiTheme="minorHAnsi" w:cstheme="minorHAnsi"/>
          <w:lang w:val="pl-PL" w:eastAsia="ar-SA"/>
        </w:rPr>
        <w:t>Zamawiający może zażądać od Wykonawcy niezwłocznego</w:t>
      </w:r>
      <w:r w:rsidR="004101C1" w:rsidRPr="006E145A">
        <w:rPr>
          <w:rFonts w:asciiTheme="minorHAnsi" w:eastAsia="Times New Roman" w:hAnsiTheme="minorHAnsi" w:cstheme="minorHAnsi"/>
          <w:lang w:val="pl-PL" w:eastAsia="ar-SA"/>
        </w:rPr>
        <w:t xml:space="preserve">, nie później niż w ciągu </w:t>
      </w:r>
      <w:r w:rsidR="00E35A07" w:rsidRPr="006E145A">
        <w:rPr>
          <w:rFonts w:asciiTheme="minorHAnsi" w:eastAsia="Times New Roman" w:hAnsiTheme="minorHAnsi" w:cstheme="minorHAnsi"/>
          <w:lang w:val="pl-PL" w:eastAsia="ar-SA"/>
        </w:rPr>
        <w:t>2</w:t>
      </w:r>
      <w:r w:rsidR="004101C1" w:rsidRPr="006E145A">
        <w:rPr>
          <w:rFonts w:asciiTheme="minorHAnsi" w:eastAsia="Times New Roman" w:hAnsiTheme="minorHAnsi" w:cstheme="minorHAnsi"/>
          <w:lang w:val="pl-PL" w:eastAsia="ar-SA"/>
        </w:rPr>
        <w:t xml:space="preserve"> dni,</w:t>
      </w:r>
      <w:r w:rsidRPr="006E145A">
        <w:rPr>
          <w:rFonts w:asciiTheme="minorHAnsi" w:eastAsia="Times New Roman" w:hAnsiTheme="minorHAnsi" w:cstheme="minorHAnsi"/>
          <w:lang w:val="pl-PL" w:eastAsia="ar-SA"/>
        </w:rPr>
        <w:t xml:space="preserve"> usunięcia z terenu </w:t>
      </w:r>
      <w:r w:rsidRPr="006E145A">
        <w:rPr>
          <w:rFonts w:asciiTheme="minorHAnsi" w:hAnsiTheme="minorHAnsi" w:cstheme="minorHAnsi"/>
          <w:lang w:val="pl-PL"/>
        </w:rPr>
        <w:t xml:space="preserve">budowy </w:t>
      </w:r>
      <w:r w:rsidRPr="006E145A">
        <w:rPr>
          <w:rFonts w:asciiTheme="minorHAnsi" w:eastAsia="Times New Roman" w:hAnsiTheme="minorHAnsi" w:cstheme="minorHAnsi"/>
          <w:lang w:val="pl-PL" w:eastAsia="ar-SA"/>
        </w:rPr>
        <w:t xml:space="preserve">podwykonawcy lub dalszego podwykonawcy, z którym nie została zawarta umowa o podwykonawstwo zaakceptowana przez Zamawiającego, </w:t>
      </w:r>
      <w:r w:rsidR="008A3CFC" w:rsidRPr="006E145A">
        <w:rPr>
          <w:rFonts w:asciiTheme="minorHAnsi" w:eastAsia="Times New Roman" w:hAnsiTheme="minorHAnsi" w:cstheme="minorHAnsi"/>
          <w:lang w:val="pl-PL" w:eastAsia="ar-SA"/>
        </w:rPr>
        <w:t xml:space="preserve">a w razie niewykonania </w:t>
      </w:r>
      <w:r w:rsidR="004101C1" w:rsidRPr="006E145A">
        <w:rPr>
          <w:rFonts w:asciiTheme="minorHAnsi" w:eastAsia="Times New Roman" w:hAnsiTheme="minorHAnsi" w:cstheme="minorHAnsi"/>
          <w:lang w:val="pl-PL" w:eastAsia="ar-SA"/>
        </w:rPr>
        <w:t>powyższego</w:t>
      </w:r>
      <w:r w:rsidR="008A3CFC" w:rsidRPr="006E145A">
        <w:rPr>
          <w:rFonts w:asciiTheme="minorHAnsi" w:eastAsia="Times New Roman" w:hAnsiTheme="minorHAnsi" w:cstheme="minorHAnsi"/>
          <w:lang w:val="pl-PL" w:eastAsia="ar-SA"/>
        </w:rPr>
        <w:t xml:space="preserve"> żądania przez Wykonawcę Zamawiający</w:t>
      </w:r>
      <w:r w:rsidRPr="006E145A">
        <w:rPr>
          <w:rFonts w:asciiTheme="minorHAnsi" w:eastAsia="Times New Roman" w:hAnsiTheme="minorHAnsi" w:cstheme="minorHAnsi"/>
          <w:lang w:val="pl-PL" w:eastAsia="ar-SA"/>
        </w:rPr>
        <w:t xml:space="preserve"> może usunąć takiego podwykonawcę lub dalszego podwykonawcę na koszt Wykonawcy</w:t>
      </w:r>
      <w:r w:rsidR="000B511E" w:rsidRPr="006E145A">
        <w:rPr>
          <w:rFonts w:asciiTheme="minorHAnsi" w:eastAsia="Times New Roman" w:hAnsiTheme="minorHAnsi" w:cstheme="minorHAnsi"/>
          <w:lang w:val="pl-PL" w:eastAsia="ar-SA"/>
        </w:rPr>
        <w:t>.</w:t>
      </w:r>
    </w:p>
    <w:p w14:paraId="4F86AB08" w14:textId="15D6D718" w:rsidR="00144AD6" w:rsidRPr="006E145A" w:rsidRDefault="00AA216E">
      <w:pPr>
        <w:pStyle w:val="Akapitzlist"/>
        <w:numPr>
          <w:ilvl w:val="0"/>
          <w:numId w:val="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Jeżeli w realizacji umowy biorą udział </w:t>
      </w:r>
      <w:r w:rsidR="00144AD6" w:rsidRPr="006E145A">
        <w:rPr>
          <w:rFonts w:asciiTheme="minorHAnsi" w:hAnsiTheme="minorHAnsi" w:cstheme="minorHAnsi"/>
          <w:lang w:val="pl-PL"/>
        </w:rPr>
        <w:t>podwykonawcy lub dalsi p</w:t>
      </w:r>
      <w:r w:rsidRPr="006E145A">
        <w:rPr>
          <w:rFonts w:asciiTheme="minorHAnsi" w:hAnsiTheme="minorHAnsi" w:cstheme="minorHAnsi"/>
          <w:lang w:val="pl-PL"/>
        </w:rPr>
        <w:t>odwykonawcy Wykonawca zobowiązany jest do:</w:t>
      </w:r>
    </w:p>
    <w:p w14:paraId="4369187D" w14:textId="1304C088" w:rsidR="003B0F37" w:rsidRPr="006E145A" w:rsidRDefault="00144AD6">
      <w:pPr>
        <w:pStyle w:val="Akapitzlist"/>
        <w:numPr>
          <w:ilvl w:val="0"/>
          <w:numId w:val="33"/>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w:t>
      </w:r>
      <w:r w:rsidR="00AA216E" w:rsidRPr="006E145A">
        <w:rPr>
          <w:rFonts w:asciiTheme="minorHAnsi" w:hAnsiTheme="minorHAnsi" w:cstheme="minorHAnsi"/>
          <w:lang w:val="pl-PL"/>
        </w:rPr>
        <w:t xml:space="preserve">rzedkładania Zamawiającemu </w:t>
      </w:r>
      <w:r w:rsidRPr="006E145A">
        <w:rPr>
          <w:rFonts w:asciiTheme="minorHAnsi" w:hAnsiTheme="minorHAnsi" w:cstheme="minorHAnsi"/>
          <w:lang w:val="pl-PL"/>
        </w:rPr>
        <w:t>wykazu podwykonawców i dalszych p</w:t>
      </w:r>
      <w:r w:rsidR="00AA216E" w:rsidRPr="006E145A">
        <w:rPr>
          <w:rFonts w:asciiTheme="minorHAnsi" w:hAnsiTheme="minorHAnsi" w:cstheme="minorHAnsi"/>
          <w:lang w:val="pl-PL"/>
        </w:rPr>
        <w:t xml:space="preserve">odwykonawców </w:t>
      </w:r>
      <w:r w:rsidR="00800417" w:rsidRPr="006E145A">
        <w:rPr>
          <w:rFonts w:asciiTheme="minorHAnsi" w:hAnsiTheme="minorHAnsi" w:cstheme="minorHAnsi"/>
          <w:lang w:val="pl-PL"/>
        </w:rPr>
        <w:t xml:space="preserve">(zawierający w szczególności nazwy podwykonawców i dalszych podwykonawców, dane kontaktowe i ich przedstawicieli) </w:t>
      </w:r>
      <w:r w:rsidR="00AA216E" w:rsidRPr="006E145A">
        <w:rPr>
          <w:rFonts w:asciiTheme="minorHAnsi" w:hAnsiTheme="minorHAnsi" w:cstheme="minorHAnsi"/>
          <w:lang w:val="pl-PL"/>
        </w:rPr>
        <w:t xml:space="preserve">realizujących roboty budowlane lub realizujących dostawy </w:t>
      </w:r>
      <w:r w:rsidR="00217AE1" w:rsidRPr="006E145A">
        <w:rPr>
          <w:rFonts w:asciiTheme="minorHAnsi" w:hAnsiTheme="minorHAnsi" w:cstheme="minorHAnsi"/>
          <w:lang w:val="pl-PL"/>
        </w:rPr>
        <w:t>i/</w:t>
      </w:r>
      <w:r w:rsidR="00AA216E" w:rsidRPr="006E145A">
        <w:rPr>
          <w:rFonts w:asciiTheme="minorHAnsi" w:hAnsiTheme="minorHAnsi" w:cstheme="minorHAnsi"/>
          <w:lang w:val="pl-PL"/>
        </w:rPr>
        <w:t xml:space="preserve">lub usługi w </w:t>
      </w:r>
      <w:r w:rsidR="00664AAD" w:rsidRPr="006E145A">
        <w:rPr>
          <w:rFonts w:asciiTheme="minorHAnsi" w:hAnsiTheme="minorHAnsi" w:cstheme="minorHAnsi"/>
          <w:lang w:val="pl-PL"/>
        </w:rPr>
        <w:t>zakresie danej części umowy</w:t>
      </w:r>
      <w:r w:rsidR="00AA216E" w:rsidRPr="006E145A">
        <w:rPr>
          <w:rFonts w:asciiTheme="minorHAnsi" w:hAnsiTheme="minorHAnsi" w:cstheme="minorHAnsi"/>
          <w:lang w:val="pl-PL"/>
        </w:rPr>
        <w:t>, z zaznaczeniem</w:t>
      </w:r>
      <w:r w:rsidR="003B0F37" w:rsidRPr="006E145A">
        <w:rPr>
          <w:rFonts w:asciiTheme="minorHAnsi" w:hAnsiTheme="minorHAnsi" w:cstheme="minorHAnsi"/>
          <w:lang w:val="pl-PL"/>
        </w:rPr>
        <w:t>:</w:t>
      </w:r>
    </w:p>
    <w:p w14:paraId="7C5C2C91" w14:textId="6B507056" w:rsidR="00144AD6" w:rsidRPr="006E145A" w:rsidRDefault="00AA216E">
      <w:pPr>
        <w:pStyle w:val="Akapitzlist"/>
        <w:numPr>
          <w:ilvl w:val="0"/>
          <w:numId w:val="6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lastRenderedPageBreak/>
        <w:t xml:space="preserve">zakresu robót budowlanych, dostaw </w:t>
      </w:r>
      <w:r w:rsidR="00217AE1" w:rsidRPr="006E145A">
        <w:rPr>
          <w:rFonts w:asciiTheme="minorHAnsi" w:hAnsiTheme="minorHAnsi" w:cstheme="minorHAnsi"/>
          <w:lang w:val="pl-PL"/>
        </w:rPr>
        <w:t>i/lub</w:t>
      </w:r>
      <w:r w:rsidRPr="006E145A">
        <w:rPr>
          <w:rFonts w:asciiTheme="minorHAnsi" w:hAnsiTheme="minorHAnsi" w:cstheme="minorHAnsi"/>
          <w:lang w:val="pl-PL"/>
        </w:rPr>
        <w:t xml:space="preserve"> usług </w:t>
      </w:r>
      <w:r w:rsidR="00144AD6" w:rsidRPr="006E145A">
        <w:rPr>
          <w:rFonts w:asciiTheme="minorHAnsi" w:hAnsiTheme="minorHAnsi" w:cstheme="minorHAnsi"/>
          <w:lang w:val="pl-PL"/>
        </w:rPr>
        <w:t>wykonywanych przez te podmioty – z</w:t>
      </w:r>
      <w:r w:rsidRPr="006E145A">
        <w:rPr>
          <w:rFonts w:asciiTheme="minorHAnsi" w:hAnsiTheme="minorHAnsi" w:cstheme="minorHAnsi"/>
          <w:lang w:val="pl-PL"/>
        </w:rPr>
        <w:t xml:space="preserve">akres </w:t>
      </w:r>
      <w:r w:rsidR="00C56F84" w:rsidRPr="006E145A">
        <w:rPr>
          <w:rFonts w:asciiTheme="minorHAnsi" w:hAnsiTheme="minorHAnsi" w:cstheme="minorHAnsi"/>
          <w:lang w:val="pl-PL"/>
        </w:rPr>
        <w:t>robót budowlanych, dostaw i</w:t>
      </w:r>
      <w:r w:rsidR="00217AE1" w:rsidRPr="006E145A">
        <w:rPr>
          <w:rFonts w:asciiTheme="minorHAnsi" w:hAnsiTheme="minorHAnsi" w:cstheme="minorHAnsi"/>
          <w:lang w:val="pl-PL"/>
        </w:rPr>
        <w:t>/lub</w:t>
      </w:r>
      <w:r w:rsidR="00C56F84" w:rsidRPr="006E145A">
        <w:rPr>
          <w:rFonts w:asciiTheme="minorHAnsi" w:hAnsiTheme="minorHAnsi" w:cstheme="minorHAnsi"/>
          <w:lang w:val="pl-PL"/>
        </w:rPr>
        <w:t xml:space="preserve"> usług </w:t>
      </w:r>
      <w:r w:rsidR="00144AD6" w:rsidRPr="006E145A">
        <w:rPr>
          <w:rFonts w:asciiTheme="minorHAnsi" w:hAnsiTheme="minorHAnsi" w:cstheme="minorHAnsi"/>
          <w:lang w:val="pl-PL"/>
        </w:rPr>
        <w:t>realizowanych przez p</w:t>
      </w:r>
      <w:r w:rsidRPr="006E145A">
        <w:rPr>
          <w:rFonts w:asciiTheme="minorHAnsi" w:hAnsiTheme="minorHAnsi" w:cstheme="minorHAnsi"/>
          <w:lang w:val="pl-PL"/>
        </w:rPr>
        <w:t xml:space="preserve">odwykonawców i dalszych </w:t>
      </w:r>
      <w:r w:rsidR="00144AD6" w:rsidRPr="006E145A">
        <w:rPr>
          <w:rFonts w:asciiTheme="minorHAnsi" w:hAnsiTheme="minorHAnsi" w:cstheme="minorHAnsi"/>
          <w:lang w:val="pl-PL"/>
        </w:rPr>
        <w:t>p</w:t>
      </w:r>
      <w:r w:rsidRPr="006E145A">
        <w:rPr>
          <w:rFonts w:asciiTheme="minorHAnsi" w:hAnsiTheme="minorHAnsi" w:cstheme="minorHAnsi"/>
          <w:lang w:val="pl-PL"/>
        </w:rPr>
        <w:t>odwykonawców Wykonawca</w:t>
      </w:r>
      <w:r w:rsidR="00144AD6" w:rsidRPr="006E145A">
        <w:rPr>
          <w:rFonts w:asciiTheme="minorHAnsi" w:hAnsiTheme="minorHAnsi" w:cstheme="minorHAnsi"/>
          <w:lang w:val="pl-PL"/>
        </w:rPr>
        <w:t xml:space="preserve"> powinien wskazywać w harmonogramie;</w:t>
      </w:r>
    </w:p>
    <w:p w14:paraId="09F092B6" w14:textId="214AEC8F" w:rsidR="003B0F37" w:rsidRPr="006E145A" w:rsidRDefault="00217AE1">
      <w:pPr>
        <w:pStyle w:val="Akapitzlist"/>
        <w:numPr>
          <w:ilvl w:val="0"/>
          <w:numId w:val="6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wysokości wynagrodzenia Wykonawcy za</w:t>
      </w:r>
      <w:r w:rsidR="0098568B" w:rsidRPr="006E145A">
        <w:rPr>
          <w:rFonts w:asciiTheme="minorHAnsi" w:hAnsiTheme="minorHAnsi" w:cstheme="minorHAnsi"/>
          <w:lang w:val="pl-PL"/>
        </w:rPr>
        <w:t xml:space="preserve"> roboty budowlane </w:t>
      </w:r>
      <w:r w:rsidR="00342488" w:rsidRPr="006E145A">
        <w:rPr>
          <w:rFonts w:asciiTheme="minorHAnsi" w:hAnsiTheme="minorHAnsi" w:cstheme="minorHAnsi"/>
          <w:lang w:val="pl-PL"/>
        </w:rPr>
        <w:t xml:space="preserve">powierzone do wykonania podwykonawcy, </w:t>
      </w:r>
      <w:r w:rsidR="0098568B" w:rsidRPr="006E145A">
        <w:rPr>
          <w:rFonts w:asciiTheme="minorHAnsi" w:hAnsiTheme="minorHAnsi" w:cstheme="minorHAnsi"/>
          <w:lang w:val="pl-PL"/>
        </w:rPr>
        <w:t>których szczegółowy przedmiot wynika z umowy o podwykonawstwo, zaakceptowanej przez Zamawiającego</w:t>
      </w:r>
      <w:r w:rsidR="002C0D55" w:rsidRPr="006E145A">
        <w:rPr>
          <w:rFonts w:asciiTheme="minorHAnsi" w:hAnsiTheme="minorHAnsi" w:cstheme="minorHAnsi"/>
          <w:lang w:val="pl-PL"/>
        </w:rPr>
        <w:t>;</w:t>
      </w:r>
      <w:r w:rsidR="0098568B" w:rsidRPr="006E145A">
        <w:rPr>
          <w:rFonts w:asciiTheme="minorHAnsi" w:hAnsiTheme="minorHAnsi" w:cstheme="minorHAnsi"/>
          <w:lang w:val="pl-PL"/>
        </w:rPr>
        <w:t xml:space="preserve"> </w:t>
      </w:r>
      <w:r w:rsidR="003B0F37" w:rsidRPr="006E145A">
        <w:rPr>
          <w:rFonts w:asciiTheme="minorHAnsi" w:hAnsiTheme="minorHAnsi" w:cstheme="minorHAnsi"/>
          <w:lang w:val="pl-PL"/>
        </w:rPr>
        <w:t xml:space="preserve"> </w:t>
      </w:r>
    </w:p>
    <w:p w14:paraId="7726AEA2" w14:textId="77777777" w:rsidR="00144AD6" w:rsidRPr="006E145A" w:rsidRDefault="00144AD6">
      <w:pPr>
        <w:pStyle w:val="Akapitzlist"/>
        <w:numPr>
          <w:ilvl w:val="0"/>
          <w:numId w:val="33"/>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w:t>
      </w:r>
      <w:r w:rsidR="00AA216E" w:rsidRPr="006E145A">
        <w:rPr>
          <w:rFonts w:asciiTheme="minorHAnsi" w:hAnsiTheme="minorHAnsi" w:cstheme="minorHAnsi"/>
          <w:lang w:val="pl-PL"/>
        </w:rPr>
        <w:t>skazania Zamawiającemu osoby do ko</w:t>
      </w:r>
      <w:r w:rsidRPr="006E145A">
        <w:rPr>
          <w:rFonts w:asciiTheme="minorHAnsi" w:hAnsiTheme="minorHAnsi" w:cstheme="minorHAnsi"/>
          <w:lang w:val="pl-PL"/>
        </w:rPr>
        <w:t>ntaktu ze strony podwykonawcy lub dalszego podwykonawcy,</w:t>
      </w:r>
    </w:p>
    <w:p w14:paraId="220675B7" w14:textId="77777777" w:rsidR="00144AD6" w:rsidRPr="006E145A" w:rsidRDefault="00144AD6">
      <w:pPr>
        <w:pStyle w:val="Akapitzlist"/>
        <w:numPr>
          <w:ilvl w:val="0"/>
          <w:numId w:val="33"/>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k</w:t>
      </w:r>
      <w:r w:rsidR="00AA216E" w:rsidRPr="006E145A">
        <w:rPr>
          <w:rFonts w:asciiTheme="minorHAnsi" w:hAnsiTheme="minorHAnsi" w:cstheme="minorHAnsi"/>
          <w:lang w:val="pl-PL"/>
        </w:rPr>
        <w:t>oordy</w:t>
      </w:r>
      <w:r w:rsidRPr="006E145A">
        <w:rPr>
          <w:rFonts w:asciiTheme="minorHAnsi" w:hAnsiTheme="minorHAnsi" w:cstheme="minorHAnsi"/>
          <w:lang w:val="pl-PL"/>
        </w:rPr>
        <w:t>nacji robót wykonywanych przez p</w:t>
      </w:r>
      <w:r w:rsidR="00AA216E" w:rsidRPr="006E145A">
        <w:rPr>
          <w:rFonts w:asciiTheme="minorHAnsi" w:hAnsiTheme="minorHAnsi" w:cstheme="minorHAnsi"/>
          <w:lang w:val="pl-PL"/>
        </w:rPr>
        <w:t xml:space="preserve">odwykonawców oraz dalszych </w:t>
      </w:r>
      <w:r w:rsidRPr="006E145A">
        <w:rPr>
          <w:rFonts w:asciiTheme="minorHAnsi" w:hAnsiTheme="minorHAnsi" w:cstheme="minorHAnsi"/>
          <w:lang w:val="pl-PL"/>
        </w:rPr>
        <w:t>p</w:t>
      </w:r>
      <w:r w:rsidR="00AA216E" w:rsidRPr="006E145A">
        <w:rPr>
          <w:rFonts w:asciiTheme="minorHAnsi" w:hAnsiTheme="minorHAnsi" w:cstheme="minorHAnsi"/>
          <w:lang w:val="pl-PL"/>
        </w:rPr>
        <w:t>odwykonawców.</w:t>
      </w:r>
    </w:p>
    <w:p w14:paraId="6CDEA081" w14:textId="29B1129A" w:rsidR="00095CD3" w:rsidRPr="006E145A" w:rsidRDefault="00AA216E">
      <w:pPr>
        <w:pStyle w:val="Akapitzlist"/>
        <w:numPr>
          <w:ilvl w:val="0"/>
          <w:numId w:val="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Wykonawca odpowi</w:t>
      </w:r>
      <w:r w:rsidR="00144AD6" w:rsidRPr="006E145A">
        <w:rPr>
          <w:rFonts w:asciiTheme="minorHAnsi" w:hAnsiTheme="minorHAnsi" w:cstheme="minorHAnsi"/>
          <w:lang w:val="pl-PL"/>
        </w:rPr>
        <w:t>ada za działania i zaniechania podwykonawców i dalszych p</w:t>
      </w:r>
      <w:r w:rsidRPr="006E145A">
        <w:rPr>
          <w:rFonts w:asciiTheme="minorHAnsi" w:hAnsiTheme="minorHAnsi" w:cstheme="minorHAnsi"/>
          <w:lang w:val="pl-PL"/>
        </w:rPr>
        <w:t xml:space="preserve">odwykonawców </w:t>
      </w:r>
      <w:r w:rsidR="00961D20" w:rsidRPr="006E145A">
        <w:rPr>
          <w:rFonts w:asciiTheme="minorHAnsi" w:hAnsiTheme="minorHAnsi" w:cstheme="minorHAnsi"/>
          <w:lang w:val="pl-PL"/>
        </w:rPr>
        <w:t xml:space="preserve">  </w:t>
      </w:r>
      <w:r w:rsidRPr="006E145A">
        <w:rPr>
          <w:rFonts w:asciiTheme="minorHAnsi" w:hAnsiTheme="minorHAnsi" w:cstheme="minorHAnsi"/>
          <w:lang w:val="pl-PL"/>
        </w:rPr>
        <w:t>jak za własne działania i zaniechania.</w:t>
      </w:r>
    </w:p>
    <w:p w14:paraId="779A52E4" w14:textId="22B197D6" w:rsidR="0049792C" w:rsidRPr="006E145A" w:rsidRDefault="00095CD3">
      <w:pPr>
        <w:pStyle w:val="Akapitzlist"/>
        <w:numPr>
          <w:ilvl w:val="0"/>
          <w:numId w:val="9"/>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Zamawiający </w:t>
      </w:r>
      <w:r w:rsidRPr="006E145A">
        <w:rPr>
          <w:rFonts w:asciiTheme="minorHAnsi" w:eastAsia="Times New Roman" w:hAnsiTheme="minorHAnsi" w:cstheme="minorHAnsi"/>
          <w:lang w:val="pl-PL"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w:t>
      </w:r>
      <w:r w:rsidR="000843C6" w:rsidRPr="006E145A">
        <w:rPr>
          <w:rFonts w:asciiTheme="minorHAnsi" w:eastAsia="Times New Roman" w:hAnsiTheme="minorHAnsi" w:cstheme="minorHAnsi"/>
          <w:lang w:val="pl-PL" w:eastAsia="ar-SA"/>
        </w:rPr>
        <w:t xml:space="preserve"> </w:t>
      </w:r>
      <w:r w:rsidRPr="006E145A">
        <w:rPr>
          <w:rFonts w:asciiTheme="minorHAnsi" w:eastAsia="Times New Roman" w:hAnsiTheme="minorHAnsi" w:cstheme="minorHAnsi"/>
          <w:lang w:val="pl-PL" w:eastAsia="ar-SA"/>
        </w:rPr>
        <w:t>terminów realizacji tych robót. Wykonawca, podwykonawca lub dalszy podwykonawca niezwłocznie</w:t>
      </w:r>
      <w:r w:rsidR="00141AA3" w:rsidRPr="006E145A">
        <w:rPr>
          <w:rFonts w:asciiTheme="minorHAnsi" w:eastAsia="Times New Roman" w:hAnsiTheme="minorHAnsi" w:cstheme="minorHAnsi"/>
          <w:lang w:val="pl-PL" w:eastAsia="ar-SA"/>
        </w:rPr>
        <w:t xml:space="preserve">, nie później niż w ciągu </w:t>
      </w:r>
      <w:r w:rsidR="00E35A07" w:rsidRPr="006E145A">
        <w:rPr>
          <w:rFonts w:asciiTheme="minorHAnsi" w:eastAsia="Times New Roman" w:hAnsiTheme="minorHAnsi" w:cstheme="minorHAnsi"/>
          <w:lang w:val="pl-PL" w:eastAsia="ar-SA"/>
        </w:rPr>
        <w:t>2</w:t>
      </w:r>
      <w:r w:rsidR="00141AA3" w:rsidRPr="006E145A">
        <w:rPr>
          <w:rFonts w:asciiTheme="minorHAnsi" w:eastAsia="Times New Roman" w:hAnsiTheme="minorHAnsi" w:cstheme="minorHAnsi"/>
          <w:lang w:val="pl-PL" w:eastAsia="ar-SA"/>
        </w:rPr>
        <w:t xml:space="preserve"> dni, </w:t>
      </w:r>
      <w:r w:rsidRPr="006E145A">
        <w:rPr>
          <w:rFonts w:asciiTheme="minorHAnsi" w:eastAsia="Times New Roman" w:hAnsiTheme="minorHAnsi" w:cstheme="minorHAnsi"/>
          <w:lang w:val="pl-PL" w:eastAsia="ar-SA"/>
        </w:rPr>
        <w:t xml:space="preserve">usunie na żądanie Zamawiającego podwykonawcę lub dalszego podwykonawcę z terenu </w:t>
      </w:r>
      <w:r w:rsidRPr="006E145A">
        <w:rPr>
          <w:rFonts w:asciiTheme="minorHAnsi" w:hAnsiTheme="minorHAnsi" w:cstheme="minorHAnsi"/>
          <w:lang w:val="pl-PL"/>
        </w:rPr>
        <w:t>budowy</w:t>
      </w:r>
      <w:r w:rsidRPr="006E145A">
        <w:rPr>
          <w:rFonts w:asciiTheme="minorHAnsi" w:eastAsia="Times New Roman" w:hAnsiTheme="minorHAnsi" w:cstheme="minorHAnsi"/>
          <w:lang w:val="pl-PL" w:eastAsia="ar-SA"/>
        </w:rPr>
        <w:t xml:space="preserve">, jeżeli działania podwykonawcy lub dalszego podwykonawcy na terenie </w:t>
      </w:r>
      <w:r w:rsidRPr="006E145A">
        <w:rPr>
          <w:rFonts w:asciiTheme="minorHAnsi" w:hAnsiTheme="minorHAnsi" w:cstheme="minorHAnsi"/>
          <w:lang w:val="pl-PL"/>
        </w:rPr>
        <w:t xml:space="preserve">budowy </w:t>
      </w:r>
      <w:r w:rsidRPr="006E145A">
        <w:rPr>
          <w:rFonts w:asciiTheme="minorHAnsi" w:eastAsia="Times New Roman" w:hAnsiTheme="minorHAnsi" w:cstheme="minorHAnsi"/>
          <w:lang w:val="pl-PL" w:eastAsia="ar-SA"/>
        </w:rPr>
        <w:t xml:space="preserve">naruszają postanowienia niniejszej </w:t>
      </w:r>
      <w:r w:rsidR="000843C6" w:rsidRPr="006E145A">
        <w:rPr>
          <w:rFonts w:asciiTheme="minorHAnsi" w:eastAsia="Times New Roman" w:hAnsiTheme="minorHAnsi" w:cstheme="minorHAnsi"/>
          <w:lang w:val="pl-PL" w:eastAsia="ar-SA"/>
        </w:rPr>
        <w:t>u</w:t>
      </w:r>
      <w:r w:rsidRPr="006E145A">
        <w:rPr>
          <w:rFonts w:asciiTheme="minorHAnsi" w:eastAsia="Times New Roman" w:hAnsiTheme="minorHAnsi" w:cstheme="minorHAnsi"/>
          <w:lang w:val="pl-PL" w:eastAsia="ar-SA"/>
        </w:rPr>
        <w:t>mowy.</w:t>
      </w:r>
      <w:r w:rsidR="00141AA3" w:rsidRPr="006E145A">
        <w:rPr>
          <w:rFonts w:asciiTheme="minorHAnsi" w:eastAsia="Times New Roman" w:hAnsiTheme="minorHAnsi" w:cstheme="minorHAnsi"/>
          <w:lang w:val="pl-PL" w:eastAsia="ar-SA"/>
        </w:rPr>
        <w:t xml:space="preserve"> W razie niewykonania </w:t>
      </w:r>
      <w:r w:rsidR="004101C1" w:rsidRPr="006E145A">
        <w:rPr>
          <w:rFonts w:asciiTheme="minorHAnsi" w:eastAsia="Times New Roman" w:hAnsiTheme="minorHAnsi" w:cstheme="minorHAnsi"/>
          <w:lang w:val="pl-PL" w:eastAsia="ar-SA"/>
        </w:rPr>
        <w:t>powyższego</w:t>
      </w:r>
      <w:r w:rsidR="00141AA3" w:rsidRPr="006E145A">
        <w:rPr>
          <w:rFonts w:asciiTheme="minorHAnsi" w:eastAsia="Times New Roman" w:hAnsiTheme="minorHAnsi" w:cstheme="minorHAnsi"/>
          <w:lang w:val="pl-PL" w:eastAsia="ar-SA"/>
        </w:rPr>
        <w:t xml:space="preserve"> </w:t>
      </w:r>
      <w:proofErr w:type="spellStart"/>
      <w:r w:rsidR="00141AA3" w:rsidRPr="006E145A">
        <w:rPr>
          <w:rFonts w:asciiTheme="minorHAnsi" w:eastAsia="Times New Roman" w:hAnsiTheme="minorHAnsi" w:cstheme="minorHAnsi"/>
          <w:lang w:val="pl-PL" w:eastAsia="ar-SA"/>
        </w:rPr>
        <w:t>żadania</w:t>
      </w:r>
      <w:proofErr w:type="spellEnd"/>
      <w:r w:rsidR="004101C1" w:rsidRPr="006E145A">
        <w:rPr>
          <w:rFonts w:asciiTheme="minorHAnsi" w:eastAsia="Times New Roman" w:hAnsiTheme="minorHAnsi" w:cstheme="minorHAnsi"/>
          <w:lang w:val="pl-PL" w:eastAsia="ar-SA"/>
        </w:rPr>
        <w:t xml:space="preserve"> przez Wykonawcę Zamawiający może usunąć takiego podwykonawcę lub dalszego podwykonawcę na koszt Wykonawcy.</w:t>
      </w:r>
    </w:p>
    <w:p w14:paraId="121ABC9E" w14:textId="77777777" w:rsidR="00961D20" w:rsidRPr="006E145A" w:rsidRDefault="00961D20" w:rsidP="006E145A">
      <w:pPr>
        <w:pStyle w:val="Akapitzlist"/>
        <w:spacing w:before="0" w:beforeAutospacing="0" w:afterAutospacing="0"/>
        <w:ind w:left="360" w:firstLine="0"/>
        <w:rPr>
          <w:rFonts w:asciiTheme="minorHAnsi" w:hAnsiTheme="minorHAnsi" w:cstheme="minorHAnsi"/>
          <w:lang w:val="pl-PL"/>
        </w:rPr>
      </w:pPr>
    </w:p>
    <w:p w14:paraId="766AE72A" w14:textId="77777777" w:rsidR="00CA6B46" w:rsidRPr="006E145A" w:rsidRDefault="00C62F78" w:rsidP="006E145A">
      <w:pPr>
        <w:pStyle w:val="Nagwek1"/>
        <w:spacing w:before="0" w:after="0" w:line="240" w:lineRule="auto"/>
        <w:rPr>
          <w:rFonts w:asciiTheme="minorHAnsi" w:eastAsia="SimSun" w:hAnsiTheme="minorHAnsi" w:cstheme="minorHAnsi"/>
          <w:sz w:val="22"/>
          <w:szCs w:val="22"/>
          <w:lang w:bidi="en-US"/>
        </w:rPr>
      </w:pPr>
      <w:bookmarkStart w:id="32" w:name="_Toc114562590"/>
      <w:r w:rsidRPr="006E145A">
        <w:rPr>
          <w:rFonts w:asciiTheme="minorHAnsi" w:eastAsia="SimSun" w:hAnsiTheme="minorHAnsi" w:cstheme="minorHAnsi"/>
          <w:sz w:val="22"/>
          <w:szCs w:val="22"/>
        </w:rPr>
        <w:t>§ 1</w:t>
      </w:r>
      <w:r w:rsidR="007C6A4E" w:rsidRPr="006E145A">
        <w:rPr>
          <w:rFonts w:asciiTheme="minorHAnsi" w:eastAsia="SimSun" w:hAnsiTheme="minorHAnsi" w:cstheme="minorHAnsi"/>
          <w:sz w:val="22"/>
          <w:szCs w:val="22"/>
        </w:rPr>
        <w:t>4</w:t>
      </w:r>
      <w:r w:rsidR="008F5C81" w:rsidRPr="006E145A">
        <w:rPr>
          <w:rFonts w:asciiTheme="minorHAnsi" w:eastAsia="SimSun" w:hAnsiTheme="minorHAnsi" w:cstheme="minorHAnsi"/>
          <w:sz w:val="22"/>
          <w:szCs w:val="22"/>
        </w:rPr>
        <w:t xml:space="preserve"> </w:t>
      </w:r>
      <w:r w:rsidR="008B3E94" w:rsidRPr="006E145A">
        <w:rPr>
          <w:rFonts w:asciiTheme="minorHAnsi" w:eastAsia="SimSun" w:hAnsiTheme="minorHAnsi" w:cstheme="minorHAnsi"/>
          <w:sz w:val="22"/>
          <w:szCs w:val="22"/>
          <w:lang w:bidi="en-US"/>
        </w:rPr>
        <w:t>ODPOWIEDZIAL</w:t>
      </w:r>
      <w:r w:rsidR="00CA6B46" w:rsidRPr="006E145A">
        <w:rPr>
          <w:rFonts w:asciiTheme="minorHAnsi" w:eastAsia="SimSun" w:hAnsiTheme="minorHAnsi" w:cstheme="minorHAnsi"/>
          <w:sz w:val="22"/>
          <w:szCs w:val="22"/>
          <w:lang w:bidi="en-US"/>
        </w:rPr>
        <w:t>NOŚĆ WYKONAWCY</w:t>
      </w:r>
      <w:bookmarkEnd w:id="32"/>
    </w:p>
    <w:p w14:paraId="7E333DA6" w14:textId="1A2B57BB" w:rsidR="002B7423" w:rsidRPr="006E145A" w:rsidRDefault="008B3E94">
      <w:pPr>
        <w:pStyle w:val="Akapitzlist"/>
        <w:numPr>
          <w:ilvl w:val="0"/>
          <w:numId w:val="2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Wykonawca ponosi odpowiedzialność za szkody wyrządzone </w:t>
      </w:r>
      <w:r w:rsidR="00C330CD" w:rsidRPr="006E145A">
        <w:rPr>
          <w:rFonts w:asciiTheme="minorHAnsi" w:hAnsiTheme="minorHAnsi" w:cstheme="minorHAnsi"/>
          <w:lang w:val="pl-PL"/>
        </w:rPr>
        <w:t xml:space="preserve">Zamawiającemu i </w:t>
      </w:r>
      <w:r w:rsidRPr="006E145A">
        <w:rPr>
          <w:rFonts w:asciiTheme="minorHAnsi" w:hAnsiTheme="minorHAnsi" w:cstheme="minorHAnsi"/>
          <w:lang w:val="pl-PL"/>
        </w:rPr>
        <w:t>osobom trzecim w związku z prowadzonymi</w:t>
      </w:r>
      <w:r w:rsidR="00611E65" w:rsidRPr="006E145A">
        <w:rPr>
          <w:rFonts w:asciiTheme="minorHAnsi" w:hAnsiTheme="minorHAnsi" w:cstheme="minorHAnsi"/>
          <w:lang w:val="pl-PL"/>
        </w:rPr>
        <w:t xml:space="preserve"> </w:t>
      </w:r>
      <w:r w:rsidRPr="006E145A">
        <w:rPr>
          <w:rFonts w:asciiTheme="minorHAnsi" w:hAnsiTheme="minorHAnsi" w:cstheme="minorHAnsi"/>
          <w:lang w:val="pl-PL"/>
        </w:rPr>
        <w:t>robotami</w:t>
      </w:r>
      <w:r w:rsidR="00ED3ABD" w:rsidRPr="006E145A">
        <w:rPr>
          <w:rFonts w:asciiTheme="minorHAnsi" w:hAnsiTheme="minorHAnsi" w:cstheme="minorHAnsi"/>
          <w:lang w:val="pl-PL"/>
        </w:rPr>
        <w:t xml:space="preserve"> lub z powodu niewykonania</w:t>
      </w:r>
      <w:r w:rsidR="00536E51" w:rsidRPr="006E145A">
        <w:rPr>
          <w:rFonts w:asciiTheme="minorHAnsi" w:hAnsiTheme="minorHAnsi" w:cstheme="minorHAnsi"/>
          <w:lang w:val="pl-PL"/>
        </w:rPr>
        <w:t xml:space="preserve"> lub</w:t>
      </w:r>
      <w:r w:rsidR="00C12374" w:rsidRPr="006E145A">
        <w:rPr>
          <w:rFonts w:asciiTheme="minorHAnsi" w:hAnsiTheme="minorHAnsi" w:cstheme="minorHAnsi"/>
          <w:lang w:val="pl-PL"/>
        </w:rPr>
        <w:t xml:space="preserve"> </w:t>
      </w:r>
      <w:r w:rsidR="00536E51" w:rsidRPr="006E145A">
        <w:rPr>
          <w:rFonts w:asciiTheme="minorHAnsi" w:hAnsiTheme="minorHAnsi" w:cstheme="minorHAnsi"/>
          <w:lang w:val="pl-PL"/>
        </w:rPr>
        <w:t>niewłaściwego wykonania umowy</w:t>
      </w:r>
      <w:r w:rsidR="00D34D2B" w:rsidRPr="006E145A">
        <w:rPr>
          <w:rFonts w:asciiTheme="minorHAnsi" w:hAnsiTheme="minorHAnsi" w:cstheme="minorHAnsi"/>
          <w:lang w:val="pl-PL"/>
        </w:rPr>
        <w:t>, w tym za działania i zaniechania, o których mowa w §13 ust. 12.</w:t>
      </w:r>
    </w:p>
    <w:p w14:paraId="0ED11234" w14:textId="6FB81E89" w:rsidR="00133B4F" w:rsidRPr="006E145A" w:rsidRDefault="008B3E94">
      <w:pPr>
        <w:pStyle w:val="Akapitzlist"/>
        <w:numPr>
          <w:ilvl w:val="0"/>
          <w:numId w:val="2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Wykonawca ponosi pełną odpowiedzialność za właściwe wykonanie</w:t>
      </w:r>
      <w:r w:rsidR="009E60CA" w:rsidRPr="006E145A">
        <w:rPr>
          <w:rFonts w:asciiTheme="minorHAnsi" w:hAnsiTheme="minorHAnsi" w:cstheme="minorHAnsi"/>
          <w:lang w:val="pl-PL"/>
        </w:rPr>
        <w:t xml:space="preserve"> </w:t>
      </w:r>
      <w:r w:rsidRPr="006E145A">
        <w:rPr>
          <w:rFonts w:asciiTheme="minorHAnsi" w:hAnsiTheme="minorHAnsi" w:cstheme="minorHAnsi"/>
          <w:lang w:val="pl-PL"/>
        </w:rPr>
        <w:t>robót</w:t>
      </w:r>
      <w:r w:rsidR="009B344D" w:rsidRPr="006E145A">
        <w:rPr>
          <w:rFonts w:asciiTheme="minorHAnsi" w:hAnsiTheme="minorHAnsi" w:cstheme="minorHAnsi"/>
          <w:lang w:val="pl-PL"/>
        </w:rPr>
        <w:t xml:space="preserve"> budowlanych</w:t>
      </w:r>
      <w:r w:rsidRPr="006E145A">
        <w:rPr>
          <w:rFonts w:asciiTheme="minorHAnsi" w:hAnsiTheme="minorHAnsi" w:cstheme="minorHAnsi"/>
          <w:lang w:val="pl-PL"/>
        </w:rPr>
        <w:t>, zapewnienie BHP i warunków bezpieczeństwa oraz</w:t>
      </w:r>
      <w:r w:rsidR="00352226" w:rsidRPr="006E145A">
        <w:rPr>
          <w:rFonts w:asciiTheme="minorHAnsi" w:hAnsiTheme="minorHAnsi" w:cstheme="minorHAnsi"/>
          <w:lang w:val="pl-PL"/>
        </w:rPr>
        <w:t xml:space="preserve"> stosowane na terenie </w:t>
      </w:r>
      <w:r w:rsidR="009E60CA" w:rsidRPr="006E145A">
        <w:rPr>
          <w:rFonts w:asciiTheme="minorHAnsi" w:hAnsiTheme="minorHAnsi" w:cstheme="minorHAnsi"/>
          <w:lang w:val="pl-PL"/>
        </w:rPr>
        <w:t>budowy/robót</w:t>
      </w:r>
      <w:r w:rsidRPr="006E145A">
        <w:rPr>
          <w:rFonts w:asciiTheme="minorHAnsi" w:hAnsiTheme="minorHAnsi" w:cstheme="minorHAnsi"/>
          <w:lang w:val="pl-PL"/>
        </w:rPr>
        <w:t xml:space="preserve"> metody </w:t>
      </w:r>
      <w:proofErr w:type="spellStart"/>
      <w:r w:rsidRPr="006E145A">
        <w:rPr>
          <w:rFonts w:asciiTheme="minorHAnsi" w:hAnsiTheme="minorHAnsi" w:cstheme="minorHAnsi"/>
          <w:lang w:val="pl-PL"/>
        </w:rPr>
        <w:t>organizacyjno</w:t>
      </w:r>
      <w:proofErr w:type="spellEnd"/>
      <w:r w:rsidRPr="006E145A">
        <w:rPr>
          <w:rFonts w:asciiTheme="minorHAnsi" w:hAnsiTheme="minorHAnsi" w:cstheme="minorHAnsi"/>
          <w:lang w:val="pl-PL"/>
        </w:rPr>
        <w:t xml:space="preserve"> – technologiczn</w:t>
      </w:r>
      <w:r w:rsidR="00352226" w:rsidRPr="006E145A">
        <w:rPr>
          <w:rFonts w:asciiTheme="minorHAnsi" w:hAnsiTheme="minorHAnsi" w:cstheme="minorHAnsi"/>
          <w:lang w:val="pl-PL"/>
        </w:rPr>
        <w:t>e</w:t>
      </w:r>
      <w:r w:rsidRPr="006E145A">
        <w:rPr>
          <w:rFonts w:asciiTheme="minorHAnsi" w:hAnsiTheme="minorHAnsi" w:cstheme="minorHAnsi"/>
          <w:lang w:val="pl-PL"/>
        </w:rPr>
        <w:t>.</w:t>
      </w:r>
      <w:r w:rsidR="00133B4F" w:rsidRPr="006E145A">
        <w:rPr>
          <w:rFonts w:asciiTheme="minorHAnsi" w:hAnsiTheme="minorHAnsi" w:cstheme="minorHAnsi"/>
          <w:lang w:val="pl-PL"/>
        </w:rPr>
        <w:t xml:space="preserve"> </w:t>
      </w:r>
    </w:p>
    <w:p w14:paraId="05B402FA" w14:textId="77777777" w:rsidR="008F1E8F" w:rsidRPr="006E145A" w:rsidRDefault="008B3E94">
      <w:pPr>
        <w:pStyle w:val="Akapitzlist"/>
        <w:numPr>
          <w:ilvl w:val="0"/>
          <w:numId w:val="2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Strony zgodnie ustalają, że nie wywiązywanie się z przyjętych zobowiązań przewidzianych </w:t>
      </w:r>
      <w:r w:rsidR="005C5436" w:rsidRPr="006E145A">
        <w:rPr>
          <w:rFonts w:asciiTheme="minorHAnsi" w:hAnsiTheme="minorHAnsi" w:cstheme="minorHAnsi"/>
          <w:lang w:val="pl-PL"/>
        </w:rPr>
        <w:br/>
      </w:r>
      <w:r w:rsidRPr="006E145A">
        <w:rPr>
          <w:rFonts w:asciiTheme="minorHAnsi" w:hAnsiTheme="minorHAnsi" w:cstheme="minorHAnsi"/>
          <w:lang w:val="pl-PL"/>
        </w:rPr>
        <w:t>w niniejszej umowie będzie wywoływało skutki</w:t>
      </w:r>
      <w:r w:rsidR="00626089" w:rsidRPr="006E145A">
        <w:rPr>
          <w:rFonts w:asciiTheme="minorHAnsi" w:hAnsiTheme="minorHAnsi" w:cstheme="minorHAnsi"/>
          <w:lang w:val="pl-PL"/>
        </w:rPr>
        <w:t xml:space="preserve"> wynikające z niniejszej umowy </w:t>
      </w:r>
      <w:r w:rsidR="00133B4F" w:rsidRPr="006E145A">
        <w:rPr>
          <w:rFonts w:asciiTheme="minorHAnsi" w:hAnsiTheme="minorHAnsi" w:cstheme="minorHAnsi"/>
          <w:lang w:val="pl-PL"/>
        </w:rPr>
        <w:t xml:space="preserve">i </w:t>
      </w:r>
      <w:r w:rsidR="00E52A8D" w:rsidRPr="006E145A">
        <w:rPr>
          <w:rFonts w:asciiTheme="minorHAnsi" w:hAnsiTheme="minorHAnsi" w:cstheme="minorHAnsi"/>
          <w:lang w:val="pl-PL"/>
        </w:rPr>
        <w:t>o</w:t>
      </w:r>
      <w:r w:rsidRPr="006E145A">
        <w:rPr>
          <w:rFonts w:asciiTheme="minorHAnsi" w:hAnsiTheme="minorHAnsi" w:cstheme="minorHAnsi"/>
          <w:lang w:val="pl-PL"/>
        </w:rPr>
        <w:t>bowiązujących</w:t>
      </w:r>
      <w:r w:rsidR="00232C7B" w:rsidRPr="006E145A">
        <w:rPr>
          <w:rFonts w:asciiTheme="minorHAnsi" w:hAnsiTheme="minorHAnsi" w:cstheme="minorHAnsi"/>
          <w:lang w:val="pl-PL"/>
        </w:rPr>
        <w:t xml:space="preserve"> </w:t>
      </w:r>
      <w:r w:rsidRPr="006E145A">
        <w:rPr>
          <w:rFonts w:asciiTheme="minorHAnsi" w:hAnsiTheme="minorHAnsi" w:cstheme="minorHAnsi"/>
          <w:lang w:val="pl-PL"/>
        </w:rPr>
        <w:t xml:space="preserve"> przepisów</w:t>
      </w:r>
      <w:r w:rsidR="00232C7B" w:rsidRPr="006E145A">
        <w:rPr>
          <w:rFonts w:asciiTheme="minorHAnsi" w:hAnsiTheme="minorHAnsi" w:cstheme="minorHAnsi"/>
          <w:lang w:val="pl-PL"/>
        </w:rPr>
        <w:t xml:space="preserve"> </w:t>
      </w:r>
      <w:r w:rsidRPr="006E145A">
        <w:rPr>
          <w:rFonts w:asciiTheme="minorHAnsi" w:hAnsiTheme="minorHAnsi" w:cstheme="minorHAnsi"/>
          <w:lang w:val="pl-PL"/>
        </w:rPr>
        <w:t xml:space="preserve"> prawnych.</w:t>
      </w:r>
    </w:p>
    <w:p w14:paraId="5FF82BE1" w14:textId="77777777" w:rsidR="00145725" w:rsidRPr="006E145A" w:rsidRDefault="00145725" w:rsidP="006E145A">
      <w:pPr>
        <w:pStyle w:val="Nagwek1"/>
        <w:spacing w:before="0" w:after="0" w:line="240" w:lineRule="auto"/>
        <w:rPr>
          <w:rFonts w:asciiTheme="minorHAnsi" w:eastAsia="SimSun" w:hAnsiTheme="minorHAnsi" w:cstheme="minorHAnsi"/>
          <w:kern w:val="3"/>
          <w:sz w:val="22"/>
          <w:szCs w:val="22"/>
          <w:lang w:bidi="en-US"/>
        </w:rPr>
      </w:pPr>
      <w:bookmarkStart w:id="33" w:name="_Toc98716784"/>
      <w:bookmarkStart w:id="34" w:name="_Toc114562591"/>
      <w:r w:rsidRPr="006E145A">
        <w:rPr>
          <w:rFonts w:asciiTheme="minorHAnsi" w:hAnsiTheme="minorHAnsi" w:cstheme="minorHAnsi"/>
          <w:sz w:val="22"/>
          <w:szCs w:val="22"/>
        </w:rPr>
        <w:t>§ 15 ODBIORY</w:t>
      </w:r>
      <w:bookmarkEnd w:id="33"/>
      <w:bookmarkEnd w:id="34"/>
    </w:p>
    <w:p w14:paraId="4EB84FE6" w14:textId="77777777" w:rsidR="00145725" w:rsidRPr="006E145A" w:rsidRDefault="00145725">
      <w:pPr>
        <w:pStyle w:val="Akapitzlist"/>
        <w:numPr>
          <w:ilvl w:val="0"/>
          <w:numId w:val="58"/>
        </w:numPr>
        <w:tabs>
          <w:tab w:val="left" w:pos="426"/>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W trakcie realizacji umowy będą dokonywane następujące odbiory:</w:t>
      </w:r>
    </w:p>
    <w:p w14:paraId="0FDDF962" w14:textId="0786D657" w:rsidR="00145725" w:rsidRPr="006E145A" w:rsidRDefault="00145725">
      <w:pPr>
        <w:pStyle w:val="Akapitzlist"/>
        <w:numPr>
          <w:ilvl w:val="0"/>
          <w:numId w:val="59"/>
        </w:numPr>
        <w:tabs>
          <w:tab w:val="left" w:pos="426"/>
        </w:tabs>
        <w:autoSpaceDN/>
        <w:spacing w:before="0" w:beforeAutospacing="0" w:afterAutospacing="0"/>
        <w:contextualSpacing/>
        <w:textAlignment w:val="auto"/>
        <w:rPr>
          <w:rFonts w:asciiTheme="minorHAnsi" w:hAnsiTheme="minorHAnsi" w:cstheme="minorHAnsi"/>
          <w:lang w:val="pl-PL"/>
        </w:rPr>
      </w:pPr>
      <w:r w:rsidRPr="006E145A">
        <w:rPr>
          <w:rFonts w:asciiTheme="minorHAnsi" w:hAnsiTheme="minorHAnsi" w:cstheme="minorHAnsi"/>
          <w:lang w:val="pl-PL"/>
        </w:rPr>
        <w:t>odbiory robót ulegających zakryciu bądź zanikających</w:t>
      </w:r>
      <w:r w:rsidR="00EA0BF7" w:rsidRPr="006E145A">
        <w:rPr>
          <w:rFonts w:asciiTheme="minorHAnsi" w:hAnsiTheme="minorHAnsi" w:cstheme="minorHAnsi"/>
          <w:lang w:val="pl-PL"/>
        </w:rPr>
        <w:t>,</w:t>
      </w:r>
    </w:p>
    <w:p w14:paraId="51B4DB60" w14:textId="3CCA9180" w:rsidR="00145725" w:rsidRPr="006E145A" w:rsidRDefault="00721C90">
      <w:pPr>
        <w:pStyle w:val="Akapitzlist"/>
        <w:numPr>
          <w:ilvl w:val="0"/>
          <w:numId w:val="59"/>
        </w:numPr>
        <w:tabs>
          <w:tab w:val="left" w:pos="426"/>
        </w:tabs>
        <w:autoSpaceDN/>
        <w:spacing w:before="0" w:beforeAutospacing="0" w:afterAutospacing="0"/>
        <w:contextualSpacing/>
        <w:textAlignment w:val="auto"/>
        <w:rPr>
          <w:rFonts w:asciiTheme="minorHAnsi" w:hAnsiTheme="minorHAnsi" w:cstheme="minorHAnsi"/>
          <w:lang w:val="pl-PL"/>
        </w:rPr>
      </w:pPr>
      <w:r w:rsidRPr="006E145A">
        <w:rPr>
          <w:rFonts w:asciiTheme="minorHAnsi" w:hAnsiTheme="minorHAnsi" w:cstheme="minorHAnsi"/>
          <w:lang w:val="pl-PL"/>
        </w:rPr>
        <w:t>odbiory częściowe</w:t>
      </w:r>
      <w:r w:rsidR="00A771F2" w:rsidRPr="006E145A">
        <w:rPr>
          <w:rFonts w:asciiTheme="minorHAnsi" w:hAnsiTheme="minorHAnsi" w:cstheme="minorHAnsi"/>
          <w:lang w:val="pl-PL"/>
        </w:rPr>
        <w:t xml:space="preserve"> </w:t>
      </w:r>
      <w:r w:rsidR="00B579D3" w:rsidRPr="006E145A">
        <w:rPr>
          <w:rFonts w:asciiTheme="minorHAnsi" w:hAnsiTheme="minorHAnsi" w:cstheme="minorHAnsi"/>
          <w:lang w:val="pl-PL"/>
        </w:rPr>
        <w:t>robót budowlanych</w:t>
      </w:r>
      <w:r w:rsidR="00EA0BF7" w:rsidRPr="006E145A">
        <w:rPr>
          <w:rFonts w:asciiTheme="minorHAnsi" w:hAnsiTheme="minorHAnsi" w:cstheme="minorHAnsi"/>
          <w:lang w:val="pl-PL"/>
        </w:rPr>
        <w:t>,</w:t>
      </w:r>
      <w:r w:rsidR="00145725" w:rsidRPr="006E145A">
        <w:rPr>
          <w:rFonts w:asciiTheme="minorHAnsi" w:hAnsiTheme="minorHAnsi" w:cstheme="minorHAnsi"/>
          <w:lang w:val="pl-PL"/>
        </w:rPr>
        <w:t xml:space="preserve"> </w:t>
      </w:r>
    </w:p>
    <w:p w14:paraId="6108D16E" w14:textId="403A3254" w:rsidR="00546B92" w:rsidRPr="006E145A" w:rsidRDefault="00145725">
      <w:pPr>
        <w:pStyle w:val="Akapitzlist"/>
        <w:numPr>
          <w:ilvl w:val="0"/>
          <w:numId w:val="59"/>
        </w:numPr>
        <w:tabs>
          <w:tab w:val="left" w:pos="426"/>
        </w:tabs>
        <w:spacing w:before="0" w:beforeAutospacing="0" w:afterAutospacing="0"/>
        <w:contextualSpacing/>
        <w:rPr>
          <w:rFonts w:asciiTheme="minorHAnsi" w:hAnsiTheme="minorHAnsi" w:cstheme="minorHAnsi"/>
        </w:rPr>
      </w:pPr>
      <w:proofErr w:type="spellStart"/>
      <w:r w:rsidRPr="006E145A">
        <w:rPr>
          <w:rFonts w:asciiTheme="minorHAnsi" w:hAnsiTheme="minorHAnsi" w:cstheme="minorHAnsi"/>
        </w:rPr>
        <w:t>odbiór</w:t>
      </w:r>
      <w:proofErr w:type="spellEnd"/>
      <w:r w:rsidRPr="006E145A">
        <w:rPr>
          <w:rFonts w:asciiTheme="minorHAnsi" w:hAnsiTheme="minorHAnsi" w:cstheme="minorHAnsi"/>
        </w:rPr>
        <w:t xml:space="preserve"> </w:t>
      </w:r>
      <w:proofErr w:type="spellStart"/>
      <w:r w:rsidRPr="006E145A">
        <w:rPr>
          <w:rFonts w:asciiTheme="minorHAnsi" w:hAnsiTheme="minorHAnsi" w:cstheme="minorHAnsi"/>
        </w:rPr>
        <w:t>końcowy</w:t>
      </w:r>
      <w:proofErr w:type="spellEnd"/>
      <w:r w:rsidRPr="006E145A">
        <w:rPr>
          <w:rFonts w:asciiTheme="minorHAnsi" w:hAnsiTheme="minorHAnsi" w:cstheme="minorHAnsi"/>
        </w:rPr>
        <w:t xml:space="preserve"> </w:t>
      </w:r>
      <w:proofErr w:type="spellStart"/>
      <w:r w:rsidRPr="006E145A">
        <w:rPr>
          <w:rFonts w:asciiTheme="minorHAnsi" w:hAnsiTheme="minorHAnsi" w:cstheme="minorHAnsi"/>
        </w:rPr>
        <w:t>przedmiotu</w:t>
      </w:r>
      <w:proofErr w:type="spellEnd"/>
      <w:r w:rsidRPr="006E145A">
        <w:rPr>
          <w:rFonts w:asciiTheme="minorHAnsi" w:hAnsiTheme="minorHAnsi" w:cstheme="minorHAnsi"/>
        </w:rPr>
        <w:t xml:space="preserve"> </w:t>
      </w:r>
      <w:proofErr w:type="spellStart"/>
      <w:r w:rsidRPr="006E145A">
        <w:rPr>
          <w:rFonts w:asciiTheme="minorHAnsi" w:hAnsiTheme="minorHAnsi" w:cstheme="minorHAnsi"/>
        </w:rPr>
        <w:t>umowy</w:t>
      </w:r>
      <w:proofErr w:type="spellEnd"/>
      <w:r w:rsidRPr="006E145A">
        <w:rPr>
          <w:rFonts w:asciiTheme="minorHAnsi" w:hAnsiTheme="minorHAnsi" w:cstheme="minorHAnsi"/>
        </w:rPr>
        <w:t>.</w:t>
      </w:r>
    </w:p>
    <w:p w14:paraId="0F5F2BC5" w14:textId="5DA02B40" w:rsidR="00145725" w:rsidRPr="006E145A" w:rsidRDefault="00145725">
      <w:pPr>
        <w:pStyle w:val="Akapitzlist"/>
        <w:numPr>
          <w:ilvl w:val="0"/>
          <w:numId w:val="58"/>
        </w:numPr>
        <w:tabs>
          <w:tab w:val="left" w:pos="426"/>
        </w:tabs>
        <w:spacing w:before="0" w:beforeAutospacing="0" w:afterAutospacing="0"/>
        <w:ind w:hanging="357"/>
        <w:contextualSpacing/>
        <w:rPr>
          <w:rFonts w:asciiTheme="minorHAnsi" w:hAnsiTheme="minorHAnsi" w:cstheme="minorHAnsi"/>
          <w:lang w:val="pl-PL"/>
        </w:rPr>
      </w:pPr>
      <w:r w:rsidRPr="006E145A">
        <w:rPr>
          <w:rFonts w:asciiTheme="minorHAnsi" w:hAnsiTheme="minorHAnsi" w:cstheme="minorHAnsi"/>
          <w:lang w:val="pl-PL"/>
        </w:rPr>
        <w:t>Odbiory robót ulegających zakryciu bądź zanikających będą wykonywane w trakcie trwania robót budowlanych na następujących zasadach:</w:t>
      </w:r>
    </w:p>
    <w:p w14:paraId="4A296C35" w14:textId="797DD93F" w:rsidR="008E7ED8" w:rsidRPr="006E145A" w:rsidRDefault="00145725">
      <w:pPr>
        <w:pStyle w:val="Akapitzlist"/>
        <w:numPr>
          <w:ilvl w:val="0"/>
          <w:numId w:val="69"/>
        </w:numPr>
        <w:spacing w:before="0" w:beforeAutospacing="0" w:afterAutospacing="0"/>
        <w:ind w:hanging="357"/>
        <w:rPr>
          <w:rFonts w:asciiTheme="minorHAnsi" w:hAnsiTheme="minorHAnsi" w:cstheme="minorHAnsi"/>
          <w:strike/>
          <w:lang w:val="pl-PL"/>
        </w:rPr>
      </w:pPr>
      <w:r w:rsidRPr="006E145A">
        <w:rPr>
          <w:rFonts w:asciiTheme="minorHAnsi" w:hAnsiTheme="minorHAnsi" w:cstheme="minorHAnsi"/>
          <w:lang w:val="pl-PL"/>
        </w:rPr>
        <w:t>kierownik budowy jest zobowiązany zgłaszać do odbioru wykonane roboty ulegające zakryciu oraz roboty zanikające wpisem do dziennika budowy, z jednoczesnym zawiadom</w:t>
      </w:r>
      <w:r w:rsidR="001E30AB" w:rsidRPr="006E145A">
        <w:rPr>
          <w:rFonts w:asciiTheme="minorHAnsi" w:hAnsiTheme="minorHAnsi" w:cstheme="minorHAnsi"/>
          <w:lang w:val="pl-PL"/>
        </w:rPr>
        <w:t>i</w:t>
      </w:r>
      <w:r w:rsidRPr="006E145A">
        <w:rPr>
          <w:rFonts w:asciiTheme="minorHAnsi" w:hAnsiTheme="minorHAnsi" w:cstheme="minorHAnsi"/>
          <w:lang w:val="pl-PL"/>
        </w:rPr>
        <w:t>eniem inspektora nadzoru inwestorskiego w formie elektronicznej</w:t>
      </w:r>
      <w:r w:rsidR="00EA0BF7" w:rsidRPr="006E145A">
        <w:rPr>
          <w:rFonts w:asciiTheme="minorHAnsi" w:hAnsiTheme="minorHAnsi" w:cstheme="minorHAnsi"/>
          <w:lang w:val="pl-PL"/>
        </w:rPr>
        <w:t>;</w:t>
      </w:r>
    </w:p>
    <w:p w14:paraId="4480BF0B" w14:textId="6C04438A" w:rsidR="008E7ED8" w:rsidRPr="006E145A" w:rsidRDefault="008E7ED8">
      <w:pPr>
        <w:pStyle w:val="Akapitzlist"/>
        <w:numPr>
          <w:ilvl w:val="0"/>
          <w:numId w:val="69"/>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in</w:t>
      </w:r>
      <w:r w:rsidR="00145725" w:rsidRPr="006E145A">
        <w:rPr>
          <w:rFonts w:asciiTheme="minorHAnsi" w:hAnsiTheme="minorHAnsi" w:cstheme="minorHAnsi"/>
          <w:lang w:val="pl-PL"/>
        </w:rPr>
        <w:t>spektor nad</w:t>
      </w:r>
      <w:r w:rsidR="00E1572A" w:rsidRPr="006E145A">
        <w:rPr>
          <w:rFonts w:asciiTheme="minorHAnsi" w:hAnsiTheme="minorHAnsi" w:cstheme="minorHAnsi"/>
          <w:lang w:val="pl-PL"/>
        </w:rPr>
        <w:t>z</w:t>
      </w:r>
      <w:r w:rsidR="00145725" w:rsidRPr="006E145A">
        <w:rPr>
          <w:rFonts w:asciiTheme="minorHAnsi" w:hAnsiTheme="minorHAnsi" w:cstheme="minorHAnsi"/>
          <w:lang w:val="pl-PL"/>
        </w:rPr>
        <w:t>oru inwestorskiego w ciągu 3 dni roboczych od daty zgłoszenia o gotowości do o</w:t>
      </w:r>
      <w:r w:rsidRPr="006E145A">
        <w:rPr>
          <w:rFonts w:asciiTheme="minorHAnsi" w:hAnsiTheme="minorHAnsi" w:cstheme="minorHAnsi"/>
          <w:lang w:val="pl-PL"/>
        </w:rPr>
        <w:t>d</w:t>
      </w:r>
      <w:r w:rsidR="00145725" w:rsidRPr="006E145A">
        <w:rPr>
          <w:rFonts w:asciiTheme="minorHAnsi" w:hAnsiTheme="minorHAnsi" w:cstheme="minorHAnsi"/>
          <w:lang w:val="pl-PL"/>
        </w:rPr>
        <w:t xml:space="preserve">bioru dokona odbioru zgłoszonych robót ulegających zakryciu </w:t>
      </w:r>
      <w:r w:rsidR="00E81FF5" w:rsidRPr="006E145A">
        <w:rPr>
          <w:rFonts w:asciiTheme="minorHAnsi" w:hAnsiTheme="minorHAnsi" w:cstheme="minorHAnsi"/>
          <w:lang w:val="pl-PL"/>
        </w:rPr>
        <w:t>bądź</w:t>
      </w:r>
      <w:r w:rsidR="00145725" w:rsidRPr="006E145A">
        <w:rPr>
          <w:rFonts w:asciiTheme="minorHAnsi" w:hAnsiTheme="minorHAnsi" w:cstheme="minorHAnsi"/>
          <w:lang w:val="pl-PL"/>
        </w:rPr>
        <w:t xml:space="preserve"> robót zanikających</w:t>
      </w:r>
      <w:r w:rsidR="00794228" w:rsidRPr="006E145A">
        <w:rPr>
          <w:rFonts w:asciiTheme="minorHAnsi" w:hAnsiTheme="minorHAnsi" w:cstheme="minorHAnsi"/>
          <w:lang w:val="pl-PL"/>
        </w:rPr>
        <w:t xml:space="preserve"> </w:t>
      </w:r>
      <w:r w:rsidR="00145725" w:rsidRPr="006E145A">
        <w:rPr>
          <w:rFonts w:asciiTheme="minorHAnsi" w:hAnsiTheme="minorHAnsi" w:cstheme="minorHAnsi"/>
          <w:lang w:val="pl-PL"/>
        </w:rPr>
        <w:t>wpis</w:t>
      </w:r>
      <w:r w:rsidR="00794228" w:rsidRPr="006E145A">
        <w:rPr>
          <w:rFonts w:asciiTheme="minorHAnsi" w:hAnsiTheme="minorHAnsi" w:cstheme="minorHAnsi"/>
          <w:lang w:val="pl-PL"/>
        </w:rPr>
        <w:t>em</w:t>
      </w:r>
      <w:r w:rsidR="00145725" w:rsidRPr="006E145A">
        <w:rPr>
          <w:rFonts w:asciiTheme="minorHAnsi" w:hAnsiTheme="minorHAnsi" w:cstheme="minorHAnsi"/>
          <w:lang w:val="pl-PL"/>
        </w:rPr>
        <w:t xml:space="preserve"> do dziennika budowy</w:t>
      </w:r>
      <w:r w:rsidR="00794228" w:rsidRPr="006E145A">
        <w:rPr>
          <w:rFonts w:asciiTheme="minorHAnsi" w:hAnsiTheme="minorHAnsi" w:cstheme="minorHAnsi"/>
          <w:lang w:val="pl-PL"/>
        </w:rPr>
        <w:t>;</w:t>
      </w:r>
    </w:p>
    <w:p w14:paraId="1ADC8064" w14:textId="5E9E496E" w:rsidR="00145725" w:rsidRPr="006E145A" w:rsidRDefault="00145725">
      <w:pPr>
        <w:pStyle w:val="Akapitzlist"/>
        <w:numPr>
          <w:ilvl w:val="0"/>
          <w:numId w:val="69"/>
        </w:numPr>
        <w:spacing w:before="0" w:beforeAutospacing="0" w:afterAutospacing="0"/>
        <w:ind w:hanging="357"/>
        <w:rPr>
          <w:rFonts w:asciiTheme="minorHAnsi" w:hAnsiTheme="minorHAnsi" w:cstheme="minorHAnsi"/>
          <w:color w:val="FF0000"/>
          <w:lang w:val="pl-PL"/>
        </w:rPr>
      </w:pPr>
      <w:r w:rsidRPr="006E145A">
        <w:rPr>
          <w:rFonts w:asciiTheme="minorHAnsi" w:hAnsiTheme="minorHAnsi" w:cstheme="minorHAnsi"/>
          <w:lang w:val="pl-PL"/>
        </w:rPr>
        <w:t>Wykonawca ma obowiązek umożliwić inspektorowi nadzoru inwestorskiego sprawdzenie każdej roboty budowlanej zanikającej lub która ulega zakryciu</w:t>
      </w:r>
      <w:r w:rsidR="008E7ED8" w:rsidRPr="006E145A">
        <w:rPr>
          <w:rFonts w:asciiTheme="minorHAnsi" w:hAnsiTheme="minorHAnsi" w:cstheme="minorHAnsi"/>
          <w:lang w:val="pl-PL"/>
        </w:rPr>
        <w:t>;</w:t>
      </w:r>
      <w:r w:rsidRPr="006E145A">
        <w:rPr>
          <w:rFonts w:asciiTheme="minorHAnsi" w:hAnsiTheme="minorHAnsi" w:cstheme="minorHAnsi"/>
          <w:lang w:val="pl-PL"/>
        </w:rPr>
        <w:t xml:space="preserve"> </w:t>
      </w:r>
      <w:r w:rsidR="008E7ED8" w:rsidRPr="006E145A">
        <w:rPr>
          <w:rFonts w:asciiTheme="minorHAnsi" w:hAnsiTheme="minorHAnsi" w:cstheme="minorHAnsi"/>
          <w:lang w:val="pl-PL"/>
        </w:rPr>
        <w:t>j</w:t>
      </w:r>
      <w:r w:rsidRPr="006E145A">
        <w:rPr>
          <w:rFonts w:asciiTheme="minorHAnsi" w:hAnsiTheme="minorHAnsi" w:cstheme="minorHAnsi"/>
          <w:lang w:val="pl-PL"/>
        </w:rPr>
        <w:t xml:space="preserve">eżeli Wykonawca dokona zakrycia robót ulegających zakryciu lub robót zanikających bez uprzedniego zgłoszenia ich do odbioru przez inspektora nadzoru </w:t>
      </w:r>
      <w:r w:rsidRPr="006E145A">
        <w:rPr>
          <w:rFonts w:asciiTheme="minorHAnsi" w:hAnsiTheme="minorHAnsi" w:cstheme="minorHAnsi"/>
          <w:lang w:val="pl-PL"/>
        </w:rPr>
        <w:lastRenderedPageBreak/>
        <w:t>inwestorskiego, zobowiązany jest na żądanie inspektora nadzoru inwestorskiego dokonać odkrywki tych robót, a następnie po odbiorze przywrócić je do stanu poprzedniego na własny koszt.</w:t>
      </w:r>
    </w:p>
    <w:p w14:paraId="731CD758" w14:textId="202034FE" w:rsidR="009E60CA" w:rsidRPr="006E145A" w:rsidRDefault="00380E3B">
      <w:pPr>
        <w:pStyle w:val="Akapitzlist"/>
        <w:numPr>
          <w:ilvl w:val="0"/>
          <w:numId w:val="58"/>
        </w:numPr>
        <w:tabs>
          <w:tab w:val="left" w:pos="284"/>
        </w:tabs>
        <w:spacing w:before="0" w:beforeAutospacing="0" w:afterAutospacing="0"/>
        <w:ind w:hanging="357"/>
        <w:contextualSpacing/>
        <w:mirrorIndents/>
        <w:rPr>
          <w:rFonts w:asciiTheme="minorHAnsi" w:hAnsiTheme="minorHAnsi" w:cstheme="minorHAnsi"/>
          <w:strike/>
          <w:lang w:val="pl-PL"/>
        </w:rPr>
      </w:pPr>
      <w:r w:rsidRPr="006E145A">
        <w:rPr>
          <w:rFonts w:asciiTheme="minorHAnsi" w:hAnsiTheme="minorHAnsi" w:cstheme="minorHAnsi"/>
          <w:lang w:val="pl-PL"/>
        </w:rPr>
        <w:t xml:space="preserve"> </w:t>
      </w:r>
      <w:r w:rsidR="00145725" w:rsidRPr="006E145A">
        <w:rPr>
          <w:rFonts w:asciiTheme="minorHAnsi" w:hAnsiTheme="minorHAnsi" w:cstheme="minorHAnsi"/>
          <w:lang w:val="pl-PL"/>
        </w:rPr>
        <w:t>Odbiory częściowe</w:t>
      </w:r>
      <w:r w:rsidR="00A771F2" w:rsidRPr="006E145A">
        <w:rPr>
          <w:rFonts w:asciiTheme="minorHAnsi" w:hAnsiTheme="minorHAnsi" w:cstheme="minorHAnsi"/>
          <w:lang w:val="pl-PL"/>
        </w:rPr>
        <w:t xml:space="preserve"> robót budowlanych</w:t>
      </w:r>
      <w:r w:rsidR="00F94FE3" w:rsidRPr="006E145A">
        <w:rPr>
          <w:rFonts w:asciiTheme="minorHAnsi" w:hAnsiTheme="minorHAnsi" w:cstheme="minorHAnsi"/>
          <w:lang w:val="pl-PL"/>
        </w:rPr>
        <w:t xml:space="preserve"> </w:t>
      </w:r>
      <w:r w:rsidR="00145725" w:rsidRPr="006E145A">
        <w:rPr>
          <w:rFonts w:asciiTheme="minorHAnsi" w:hAnsiTheme="minorHAnsi" w:cstheme="minorHAnsi"/>
          <w:lang w:val="pl-PL"/>
        </w:rPr>
        <w:t xml:space="preserve">będą dokonywane po wykonaniu danej części umowy zgodnie </w:t>
      </w:r>
      <w:r w:rsidR="0006409B" w:rsidRPr="006E145A">
        <w:rPr>
          <w:rFonts w:asciiTheme="minorHAnsi" w:hAnsiTheme="minorHAnsi" w:cstheme="minorHAnsi"/>
          <w:lang w:val="pl-PL"/>
        </w:rPr>
        <w:br/>
      </w:r>
      <w:r w:rsidR="00145725" w:rsidRPr="006E145A">
        <w:rPr>
          <w:rFonts w:asciiTheme="minorHAnsi" w:hAnsiTheme="minorHAnsi" w:cstheme="minorHAnsi"/>
          <w:lang w:val="pl-PL"/>
        </w:rPr>
        <w:t xml:space="preserve">z  podziałem w zatwierdzonym harmonogramie. Odbioru częściowego dokonuje się w celu prowadzenia bieżących, częściowych rozliczeń umowy, tj. w celu stwierdzenia wykonania danej części umowy zgodnie </w:t>
      </w:r>
      <w:r w:rsidR="0006409B" w:rsidRPr="006E145A">
        <w:rPr>
          <w:rFonts w:asciiTheme="minorHAnsi" w:hAnsiTheme="minorHAnsi" w:cstheme="minorHAnsi"/>
          <w:lang w:val="pl-PL"/>
        </w:rPr>
        <w:br/>
      </w:r>
      <w:r w:rsidR="00145725" w:rsidRPr="006E145A">
        <w:rPr>
          <w:rFonts w:asciiTheme="minorHAnsi" w:hAnsiTheme="minorHAnsi" w:cstheme="minorHAnsi"/>
          <w:lang w:val="pl-PL"/>
        </w:rPr>
        <w:t>z zatwierdzonym harmonogramem oraz wypłaty Wykonawcy należnego wynagrodzenia za wykonaną część umowy</w:t>
      </w:r>
      <w:r w:rsidR="009E60CA" w:rsidRPr="006E145A">
        <w:rPr>
          <w:rFonts w:asciiTheme="minorHAnsi" w:hAnsiTheme="minorHAnsi" w:cstheme="minorHAnsi"/>
          <w:lang w:val="pl-PL"/>
        </w:rPr>
        <w:t>.</w:t>
      </w:r>
    </w:p>
    <w:p w14:paraId="1836331A" w14:textId="2A534F4C" w:rsidR="00145725" w:rsidRPr="006E145A" w:rsidRDefault="00380E3B">
      <w:pPr>
        <w:pStyle w:val="Akapitzlist"/>
        <w:numPr>
          <w:ilvl w:val="0"/>
          <w:numId w:val="58"/>
        </w:numPr>
        <w:tabs>
          <w:tab w:val="left" w:pos="284"/>
        </w:tabs>
        <w:spacing w:before="0" w:beforeAutospacing="0" w:afterAutospacing="0"/>
        <w:ind w:hanging="357"/>
        <w:contextualSpacing/>
        <w:mirrorIndents/>
        <w:rPr>
          <w:rFonts w:asciiTheme="minorHAnsi" w:hAnsiTheme="minorHAnsi" w:cstheme="minorHAnsi"/>
          <w:strike/>
          <w:lang w:val="pl-PL"/>
        </w:rPr>
      </w:pPr>
      <w:r w:rsidRPr="006E145A">
        <w:rPr>
          <w:rFonts w:asciiTheme="minorHAnsi" w:hAnsiTheme="minorHAnsi" w:cstheme="minorHAnsi"/>
          <w:lang w:val="pl-PL"/>
        </w:rPr>
        <w:t xml:space="preserve"> </w:t>
      </w:r>
      <w:r w:rsidR="009E60CA" w:rsidRPr="006E145A">
        <w:rPr>
          <w:rFonts w:asciiTheme="minorHAnsi" w:hAnsiTheme="minorHAnsi" w:cstheme="minorHAnsi"/>
          <w:lang w:val="pl-PL"/>
        </w:rPr>
        <w:t>Odbiory częściowe robót budowlanych dokonywane będą</w:t>
      </w:r>
      <w:r w:rsidR="00145725" w:rsidRPr="006E145A">
        <w:rPr>
          <w:rFonts w:asciiTheme="minorHAnsi" w:hAnsiTheme="minorHAnsi" w:cstheme="minorHAnsi"/>
          <w:lang w:val="pl-PL"/>
        </w:rPr>
        <w:t xml:space="preserve"> na następujących zasadach:</w:t>
      </w:r>
    </w:p>
    <w:p w14:paraId="72533DD1" w14:textId="4D50C61F" w:rsidR="00145725" w:rsidRPr="006E145A" w:rsidRDefault="00145725">
      <w:pPr>
        <w:pStyle w:val="Akapitzlist"/>
        <w:numPr>
          <w:ilvl w:val="0"/>
          <w:numId w:val="67"/>
        </w:numPr>
        <w:spacing w:before="0" w:beforeAutospacing="0" w:afterAutospacing="0"/>
        <w:ind w:left="709" w:hanging="283"/>
        <w:rPr>
          <w:rFonts w:asciiTheme="minorHAnsi" w:hAnsiTheme="minorHAnsi" w:cstheme="minorHAnsi"/>
          <w:lang w:val="pl-PL"/>
        </w:rPr>
      </w:pPr>
      <w:r w:rsidRPr="006E145A">
        <w:rPr>
          <w:rFonts w:asciiTheme="minorHAnsi" w:hAnsiTheme="minorHAnsi" w:cstheme="minorHAnsi"/>
          <w:lang w:val="pl-PL"/>
        </w:rPr>
        <w:t>kierownik budowy wpisem do dziennika budowy zgł</w:t>
      </w:r>
      <w:r w:rsidR="008E7ED8" w:rsidRPr="006E145A">
        <w:rPr>
          <w:rFonts w:asciiTheme="minorHAnsi" w:hAnsiTheme="minorHAnsi" w:cstheme="minorHAnsi"/>
          <w:lang w:val="pl-PL"/>
        </w:rPr>
        <w:t>a</w:t>
      </w:r>
      <w:r w:rsidRPr="006E145A">
        <w:rPr>
          <w:rFonts w:asciiTheme="minorHAnsi" w:hAnsiTheme="minorHAnsi" w:cstheme="minorHAnsi"/>
          <w:lang w:val="pl-PL"/>
        </w:rPr>
        <w:t>sza gotowoś</w:t>
      </w:r>
      <w:r w:rsidR="008E7ED8" w:rsidRPr="006E145A">
        <w:rPr>
          <w:rFonts w:asciiTheme="minorHAnsi" w:hAnsiTheme="minorHAnsi" w:cstheme="minorHAnsi"/>
          <w:lang w:val="pl-PL"/>
        </w:rPr>
        <w:t>ć</w:t>
      </w:r>
      <w:r w:rsidRPr="006E145A">
        <w:rPr>
          <w:rFonts w:asciiTheme="minorHAnsi" w:hAnsiTheme="minorHAnsi" w:cstheme="minorHAnsi"/>
          <w:lang w:val="pl-PL"/>
        </w:rPr>
        <w:t xml:space="preserve"> do odbioru części umowy </w:t>
      </w:r>
      <w:r w:rsidR="0006409B" w:rsidRPr="006E145A">
        <w:rPr>
          <w:rFonts w:asciiTheme="minorHAnsi" w:hAnsiTheme="minorHAnsi" w:cstheme="minorHAnsi"/>
          <w:lang w:val="pl-PL"/>
        </w:rPr>
        <w:br/>
      </w:r>
      <w:r w:rsidRPr="006E145A">
        <w:rPr>
          <w:rFonts w:asciiTheme="minorHAnsi" w:hAnsiTheme="minorHAnsi" w:cstheme="minorHAnsi"/>
          <w:lang w:val="pl-PL"/>
        </w:rPr>
        <w:t>z jednoczesnym zawiadom</w:t>
      </w:r>
      <w:r w:rsidR="00613BA3" w:rsidRPr="006E145A">
        <w:rPr>
          <w:rFonts w:asciiTheme="minorHAnsi" w:hAnsiTheme="minorHAnsi" w:cstheme="minorHAnsi"/>
          <w:lang w:val="pl-PL"/>
        </w:rPr>
        <w:t>i</w:t>
      </w:r>
      <w:r w:rsidRPr="006E145A">
        <w:rPr>
          <w:rFonts w:asciiTheme="minorHAnsi" w:hAnsiTheme="minorHAnsi" w:cstheme="minorHAnsi"/>
          <w:lang w:val="pl-PL"/>
        </w:rPr>
        <w:t>eniem inspektora nadzoru inwestorskiego</w:t>
      </w:r>
      <w:r w:rsidR="008D31B5">
        <w:rPr>
          <w:rFonts w:asciiTheme="minorHAnsi" w:hAnsiTheme="minorHAnsi" w:cstheme="minorHAnsi"/>
          <w:lang w:val="pl-PL"/>
        </w:rPr>
        <w:t xml:space="preserve"> </w:t>
      </w:r>
      <w:r w:rsidRPr="006E145A">
        <w:rPr>
          <w:rFonts w:asciiTheme="minorHAnsi" w:hAnsiTheme="minorHAnsi" w:cstheme="minorHAnsi"/>
          <w:lang w:val="pl-PL"/>
        </w:rPr>
        <w:t>o tej gotowości w formie elektronicznej</w:t>
      </w:r>
      <w:r w:rsidR="00EA0BF7" w:rsidRPr="006E145A">
        <w:rPr>
          <w:rFonts w:asciiTheme="minorHAnsi" w:hAnsiTheme="minorHAnsi" w:cstheme="minorHAnsi"/>
          <w:lang w:val="pl-PL"/>
        </w:rPr>
        <w:t>;</w:t>
      </w:r>
    </w:p>
    <w:p w14:paraId="7E775ECD" w14:textId="77777777" w:rsidR="00145725" w:rsidRPr="006E145A" w:rsidRDefault="00145725">
      <w:pPr>
        <w:pStyle w:val="Akapitzlist"/>
        <w:numPr>
          <w:ilvl w:val="0"/>
          <w:numId w:val="67"/>
        </w:numPr>
        <w:spacing w:before="0" w:beforeAutospacing="0" w:afterAutospacing="0"/>
        <w:ind w:left="709" w:hanging="283"/>
        <w:rPr>
          <w:rFonts w:asciiTheme="minorHAnsi" w:hAnsiTheme="minorHAnsi" w:cstheme="minorHAnsi"/>
          <w:lang w:val="pl-PL"/>
        </w:rPr>
      </w:pPr>
      <w:r w:rsidRPr="006E145A">
        <w:rPr>
          <w:rFonts w:asciiTheme="minorHAnsi" w:hAnsiTheme="minorHAnsi" w:cstheme="minorHAnsi"/>
          <w:lang w:val="pl-PL"/>
        </w:rPr>
        <w:t xml:space="preserve">wraz z zawiadomieniem Wykonawca ma obowiązek przedłożyć Zamawiającemu 1 (jeden) komplet (w wersji papierowej) </w:t>
      </w:r>
      <w:proofErr w:type="spellStart"/>
      <w:r w:rsidRPr="006E145A">
        <w:rPr>
          <w:rFonts w:asciiTheme="minorHAnsi" w:hAnsiTheme="minorHAnsi" w:cstheme="minorHAnsi"/>
          <w:lang w:val="pl-PL"/>
        </w:rPr>
        <w:t>nastepujących</w:t>
      </w:r>
      <w:proofErr w:type="spellEnd"/>
      <w:r w:rsidRPr="006E145A">
        <w:rPr>
          <w:rFonts w:asciiTheme="minorHAnsi" w:hAnsiTheme="minorHAnsi" w:cstheme="minorHAnsi"/>
          <w:lang w:val="pl-PL"/>
        </w:rPr>
        <w:t xml:space="preserve"> dokumentów:</w:t>
      </w:r>
    </w:p>
    <w:p w14:paraId="447CE39F" w14:textId="3B5AD74E" w:rsidR="00145725" w:rsidRPr="006E145A" w:rsidRDefault="00145725">
      <w:pPr>
        <w:pStyle w:val="Akapitzlist"/>
        <w:numPr>
          <w:ilvl w:val="0"/>
          <w:numId w:val="68"/>
        </w:numPr>
        <w:spacing w:before="0" w:beforeAutospacing="0" w:afterAutospacing="0"/>
        <w:ind w:left="993" w:hanging="284"/>
        <w:rPr>
          <w:rFonts w:asciiTheme="minorHAnsi" w:hAnsiTheme="minorHAnsi" w:cstheme="minorHAnsi"/>
          <w:lang w:val="pl-PL"/>
        </w:rPr>
      </w:pPr>
      <w:r w:rsidRPr="006E145A">
        <w:rPr>
          <w:rFonts w:asciiTheme="minorHAnsi" w:hAnsiTheme="minorHAnsi" w:cstheme="minorHAnsi"/>
          <w:bCs/>
          <w:lang w:val="pl-PL"/>
        </w:rPr>
        <w:t>szczegółowy opis robót objętych odbiorem częściowym,</w:t>
      </w:r>
    </w:p>
    <w:p w14:paraId="06351C10" w14:textId="086AD48E"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bCs/>
        </w:rPr>
        <w:t>dokument</w:t>
      </w:r>
      <w:r w:rsidR="00D645DF">
        <w:rPr>
          <w:rFonts w:asciiTheme="minorHAnsi" w:hAnsiTheme="minorHAnsi" w:cstheme="minorHAnsi"/>
          <w:bCs/>
        </w:rPr>
        <w:t>a</w:t>
      </w:r>
      <w:r w:rsidRPr="006E145A">
        <w:rPr>
          <w:rFonts w:asciiTheme="minorHAnsi" w:hAnsiTheme="minorHAnsi" w:cstheme="minorHAnsi"/>
          <w:bCs/>
        </w:rPr>
        <w:t xml:space="preserve">cję fotograficzną pokazującą stan i zaawansowanie robót (w wersji elektronicznej), </w:t>
      </w:r>
    </w:p>
    <w:p w14:paraId="3E82485C" w14:textId="2702A45A"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bCs/>
        </w:rPr>
        <w:t>zestawienie odebranych  robót zanikających i</w:t>
      </w:r>
      <w:r w:rsidRPr="006E145A">
        <w:rPr>
          <w:rFonts w:asciiTheme="minorHAnsi" w:hAnsiTheme="minorHAnsi" w:cstheme="minorHAnsi"/>
        </w:rPr>
        <w:t xml:space="preserve"> </w:t>
      </w:r>
      <w:r w:rsidRPr="006E145A">
        <w:rPr>
          <w:rFonts w:asciiTheme="minorHAnsi" w:hAnsiTheme="minorHAnsi" w:cstheme="minorHAnsi"/>
          <w:bCs/>
        </w:rPr>
        <w:t>ulegających zakryciu</w:t>
      </w:r>
      <w:r w:rsidR="005E5099" w:rsidRPr="006E145A">
        <w:rPr>
          <w:rFonts w:asciiTheme="minorHAnsi" w:hAnsiTheme="minorHAnsi" w:cstheme="minorHAnsi"/>
          <w:bCs/>
        </w:rPr>
        <w:t>,</w:t>
      </w:r>
      <w:r w:rsidRPr="006E145A">
        <w:rPr>
          <w:rFonts w:asciiTheme="minorHAnsi" w:hAnsiTheme="minorHAnsi" w:cstheme="minorHAnsi"/>
          <w:bCs/>
        </w:rPr>
        <w:t xml:space="preserve"> składających się na zakres robót objętych odbiorem częściowym,</w:t>
      </w:r>
    </w:p>
    <w:p w14:paraId="271ED441" w14:textId="77777777"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bCs/>
        </w:rPr>
        <w:t xml:space="preserve">kopie dokumentów zapewnienia jakości i wyniki prób dla danego zakresu, o ile są wymagane zgodnie z </w:t>
      </w:r>
      <w:proofErr w:type="spellStart"/>
      <w:r w:rsidRPr="006E145A">
        <w:rPr>
          <w:rFonts w:asciiTheme="minorHAnsi" w:hAnsiTheme="minorHAnsi" w:cstheme="minorHAnsi"/>
          <w:bCs/>
        </w:rPr>
        <w:t>STWiORB</w:t>
      </w:r>
      <w:proofErr w:type="spellEnd"/>
      <w:r w:rsidRPr="006E145A">
        <w:rPr>
          <w:rFonts w:asciiTheme="minorHAnsi" w:hAnsiTheme="minorHAnsi" w:cstheme="minorHAnsi"/>
          <w:bCs/>
        </w:rPr>
        <w:t xml:space="preserve"> lub wymagane przez Zamawiającego,</w:t>
      </w:r>
    </w:p>
    <w:p w14:paraId="64C18B7E" w14:textId="2D2FBBCA"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bCs/>
        </w:rPr>
        <w:t>listy wpr</w:t>
      </w:r>
      <w:r w:rsidR="005E5099" w:rsidRPr="006E145A">
        <w:rPr>
          <w:rFonts w:asciiTheme="minorHAnsi" w:hAnsiTheme="minorHAnsi" w:cstheme="minorHAnsi"/>
          <w:bCs/>
        </w:rPr>
        <w:t>o</w:t>
      </w:r>
      <w:r w:rsidRPr="006E145A">
        <w:rPr>
          <w:rFonts w:asciiTheme="minorHAnsi" w:hAnsiTheme="minorHAnsi" w:cstheme="minorHAnsi"/>
          <w:bCs/>
        </w:rPr>
        <w:t>wadzonych zmian do zakresu objętego odbiorem</w:t>
      </w:r>
      <w:r w:rsidR="005E5099" w:rsidRPr="006E145A">
        <w:rPr>
          <w:rFonts w:asciiTheme="minorHAnsi" w:hAnsiTheme="minorHAnsi" w:cstheme="minorHAnsi"/>
          <w:bCs/>
        </w:rPr>
        <w:t>,</w:t>
      </w:r>
      <w:r w:rsidRPr="006E145A">
        <w:rPr>
          <w:rFonts w:asciiTheme="minorHAnsi" w:hAnsiTheme="minorHAnsi" w:cstheme="minorHAnsi"/>
          <w:bCs/>
        </w:rPr>
        <w:t xml:space="preserve"> a w przypadku zmian </w:t>
      </w:r>
      <w:r w:rsidR="004A52B4" w:rsidRPr="006E145A">
        <w:rPr>
          <w:rFonts w:asciiTheme="minorHAnsi" w:hAnsiTheme="minorHAnsi" w:cstheme="minorHAnsi"/>
          <w:bCs/>
        </w:rPr>
        <w:br/>
      </w:r>
      <w:r w:rsidRPr="006E145A">
        <w:rPr>
          <w:rFonts w:asciiTheme="minorHAnsi" w:hAnsiTheme="minorHAnsi" w:cstheme="minorHAnsi"/>
          <w:bCs/>
        </w:rPr>
        <w:t xml:space="preserve">w </w:t>
      </w:r>
      <w:r w:rsidR="00946883" w:rsidRPr="006E145A">
        <w:rPr>
          <w:rFonts w:asciiTheme="minorHAnsi" w:hAnsiTheme="minorHAnsi" w:cstheme="minorHAnsi"/>
          <w:bCs/>
        </w:rPr>
        <w:t>opracowaniach projektowych</w:t>
      </w:r>
      <w:r w:rsidR="005E5099" w:rsidRPr="006E145A">
        <w:rPr>
          <w:rFonts w:asciiTheme="minorHAnsi" w:hAnsiTheme="minorHAnsi" w:cstheme="minorHAnsi"/>
          <w:bCs/>
        </w:rPr>
        <w:t>,</w:t>
      </w:r>
      <w:r w:rsidRPr="006E145A">
        <w:rPr>
          <w:rFonts w:asciiTheme="minorHAnsi" w:hAnsiTheme="minorHAnsi" w:cstheme="minorHAnsi"/>
          <w:bCs/>
        </w:rPr>
        <w:t xml:space="preserve"> kopię rysunków z projektu budowlanego </w:t>
      </w:r>
      <w:r w:rsidR="00DB7D1C" w:rsidRPr="006E145A">
        <w:rPr>
          <w:rFonts w:asciiTheme="minorHAnsi" w:hAnsiTheme="minorHAnsi" w:cstheme="minorHAnsi"/>
          <w:bCs/>
        </w:rPr>
        <w:br/>
      </w:r>
      <w:r w:rsidRPr="006E145A">
        <w:rPr>
          <w:rFonts w:asciiTheme="minorHAnsi" w:hAnsiTheme="minorHAnsi" w:cstheme="minorHAnsi"/>
          <w:bCs/>
        </w:rPr>
        <w:t xml:space="preserve">z naniesionymi zmianami,  </w:t>
      </w:r>
    </w:p>
    <w:p w14:paraId="70113E5B" w14:textId="03C677F2"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rPr>
      </w:pPr>
      <w:r w:rsidRPr="006E145A">
        <w:rPr>
          <w:rFonts w:asciiTheme="minorHAnsi" w:hAnsiTheme="minorHAnsi" w:cstheme="minorHAnsi"/>
          <w:bCs/>
        </w:rPr>
        <w:t>instrukcje obsługi i inne dokumenty związane z eksploatacją danego zakresu odbioru częściowego,</w:t>
      </w:r>
    </w:p>
    <w:p w14:paraId="6092243D" w14:textId="35536692"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rPr>
        <w:t>dokumenty dotyczące dopuszczenia wyrobów do stosowania w budownictwie,</w:t>
      </w:r>
      <w:r w:rsidRPr="006E145A">
        <w:rPr>
          <w:rFonts w:asciiTheme="minorHAnsi" w:eastAsia="Segoe UI" w:hAnsiTheme="minorHAnsi" w:cstheme="minorHAnsi"/>
          <w:kern w:val="1"/>
        </w:rPr>
        <w:t xml:space="preserve"> </w:t>
      </w:r>
      <w:r w:rsidRPr="006E145A">
        <w:rPr>
          <w:rFonts w:asciiTheme="minorHAnsi" w:hAnsiTheme="minorHAnsi" w:cstheme="minorHAnsi"/>
        </w:rPr>
        <w:t>świadectwa dopuszczania, atesty, certyfikaty, aprobaty techniczne</w:t>
      </w:r>
      <w:r w:rsidR="005E5099" w:rsidRPr="006E145A">
        <w:rPr>
          <w:rFonts w:asciiTheme="minorHAnsi" w:hAnsiTheme="minorHAnsi" w:cstheme="minorHAnsi"/>
        </w:rPr>
        <w:t xml:space="preserve"> – </w:t>
      </w:r>
      <w:r w:rsidRPr="006E145A">
        <w:rPr>
          <w:rFonts w:asciiTheme="minorHAnsi" w:hAnsiTheme="minorHAnsi" w:cstheme="minorHAnsi"/>
        </w:rPr>
        <w:t>dla wszystkich wbudowanych materiałów i urządzeń lub innych wyrobów, zgodnie z przepisami prawa budowlanego</w:t>
      </w:r>
      <w:r w:rsidR="00EA0BF7" w:rsidRPr="006E145A">
        <w:rPr>
          <w:rFonts w:asciiTheme="minorHAnsi" w:hAnsiTheme="minorHAnsi" w:cstheme="minorHAnsi"/>
        </w:rPr>
        <w:t>;</w:t>
      </w:r>
    </w:p>
    <w:p w14:paraId="618529AD" w14:textId="2C9231F8"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bCs/>
        </w:rPr>
        <w:t>wyniki pomiarów kontrolnych oraz badań i oznaczeń laboratoryjnych</w:t>
      </w:r>
      <w:r w:rsidR="00EA0BF7" w:rsidRPr="006E145A">
        <w:rPr>
          <w:rFonts w:asciiTheme="minorHAnsi" w:hAnsiTheme="minorHAnsi" w:cstheme="minorHAnsi"/>
          <w:bCs/>
        </w:rPr>
        <w:t>;</w:t>
      </w:r>
    </w:p>
    <w:p w14:paraId="4C9CB2CE" w14:textId="40642167"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bCs/>
        </w:rPr>
        <w:t>porównanie rzeczywistego i planowanego postępu prac ze szczegółami wszystkich wydarze</w:t>
      </w:r>
      <w:r w:rsidR="005E5099" w:rsidRPr="006E145A">
        <w:rPr>
          <w:rFonts w:asciiTheme="minorHAnsi" w:hAnsiTheme="minorHAnsi" w:cstheme="minorHAnsi"/>
          <w:bCs/>
        </w:rPr>
        <w:t>ń</w:t>
      </w:r>
      <w:r w:rsidRPr="006E145A">
        <w:rPr>
          <w:rFonts w:asciiTheme="minorHAnsi" w:hAnsiTheme="minorHAnsi" w:cstheme="minorHAnsi"/>
          <w:bCs/>
        </w:rPr>
        <w:t xml:space="preserve"> lub okoliczności, które mogłyby zagrażać ukończeniu przedmiotu umowy </w:t>
      </w:r>
      <w:r w:rsidR="004A52B4" w:rsidRPr="006E145A">
        <w:rPr>
          <w:rFonts w:asciiTheme="minorHAnsi" w:hAnsiTheme="minorHAnsi" w:cstheme="minorHAnsi"/>
          <w:bCs/>
        </w:rPr>
        <w:br/>
      </w:r>
      <w:r w:rsidRPr="006E145A">
        <w:rPr>
          <w:rFonts w:asciiTheme="minorHAnsi" w:hAnsiTheme="minorHAnsi" w:cstheme="minorHAnsi"/>
          <w:bCs/>
        </w:rPr>
        <w:t xml:space="preserve">w terminie określonym w </w:t>
      </w:r>
      <w:r w:rsidR="00DC2D3F" w:rsidRPr="006E145A">
        <w:rPr>
          <w:rFonts w:asciiTheme="minorHAnsi" w:hAnsiTheme="minorHAnsi" w:cstheme="minorHAnsi"/>
          <w:bCs/>
        </w:rPr>
        <w:t xml:space="preserve">§3 </w:t>
      </w:r>
      <w:r w:rsidRPr="006E145A">
        <w:rPr>
          <w:rFonts w:asciiTheme="minorHAnsi" w:hAnsiTheme="minorHAnsi" w:cstheme="minorHAnsi"/>
          <w:bCs/>
        </w:rPr>
        <w:t>oraz kroki podjęte lub zamierzone dla pokonania opóźnień</w:t>
      </w:r>
      <w:r w:rsidR="00EA0BF7" w:rsidRPr="006E145A">
        <w:rPr>
          <w:rFonts w:asciiTheme="minorHAnsi" w:hAnsiTheme="minorHAnsi" w:cstheme="minorHAnsi"/>
          <w:bCs/>
        </w:rPr>
        <w:t>;</w:t>
      </w:r>
    </w:p>
    <w:p w14:paraId="5D5F25C9" w14:textId="77777777" w:rsidR="00C109EF"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bCs/>
        </w:rPr>
        <w:t xml:space="preserve">inne dokumenty umożliwiające weryfikację prawidłowości realizacji </w:t>
      </w:r>
      <w:r w:rsidR="00DC2D3F" w:rsidRPr="006E145A">
        <w:rPr>
          <w:rFonts w:asciiTheme="minorHAnsi" w:hAnsiTheme="minorHAnsi" w:cstheme="minorHAnsi"/>
          <w:bCs/>
        </w:rPr>
        <w:t>p</w:t>
      </w:r>
      <w:r w:rsidRPr="006E145A">
        <w:rPr>
          <w:rFonts w:asciiTheme="minorHAnsi" w:hAnsiTheme="minorHAnsi" w:cstheme="minorHAnsi"/>
          <w:bCs/>
        </w:rPr>
        <w:t xml:space="preserve">rzedmiotu </w:t>
      </w:r>
      <w:r w:rsidR="00DC2D3F" w:rsidRPr="006E145A">
        <w:rPr>
          <w:rFonts w:asciiTheme="minorHAnsi" w:hAnsiTheme="minorHAnsi" w:cstheme="minorHAnsi"/>
          <w:bCs/>
        </w:rPr>
        <w:t>u</w:t>
      </w:r>
      <w:r w:rsidRPr="006E145A">
        <w:rPr>
          <w:rFonts w:asciiTheme="minorHAnsi" w:hAnsiTheme="minorHAnsi" w:cstheme="minorHAnsi"/>
          <w:bCs/>
        </w:rPr>
        <w:t>mowy</w:t>
      </w:r>
      <w:r w:rsidR="00EA0BF7" w:rsidRPr="006E145A">
        <w:rPr>
          <w:rFonts w:asciiTheme="minorHAnsi" w:hAnsiTheme="minorHAnsi" w:cstheme="minorHAnsi"/>
          <w:bCs/>
        </w:rPr>
        <w:t>;</w:t>
      </w:r>
    </w:p>
    <w:p w14:paraId="1C0995AD" w14:textId="5C6236F8" w:rsidR="00145725" w:rsidRPr="006E145A" w:rsidRDefault="00145725">
      <w:pPr>
        <w:numPr>
          <w:ilvl w:val="0"/>
          <w:numId w:val="68"/>
        </w:numPr>
        <w:shd w:val="clear" w:color="auto" w:fill="FFFFFF"/>
        <w:spacing w:after="0" w:line="240" w:lineRule="auto"/>
        <w:ind w:left="993" w:hanging="284"/>
        <w:jc w:val="both"/>
        <w:rPr>
          <w:rFonts w:asciiTheme="minorHAnsi" w:hAnsiTheme="minorHAnsi" w:cstheme="minorHAnsi"/>
          <w:bCs/>
        </w:rPr>
      </w:pPr>
      <w:r w:rsidRPr="006E145A">
        <w:rPr>
          <w:rFonts w:asciiTheme="minorHAnsi" w:hAnsiTheme="minorHAnsi" w:cstheme="minorHAnsi"/>
        </w:rPr>
        <w:t xml:space="preserve">w razie wykonywania danej części umowy przy udziale podwykonawców, przekazanie Zamawiającemu protokołu odbioru robót, spisanego pomiędzy Wykonawcą </w:t>
      </w:r>
      <w:r w:rsidR="004A52B4" w:rsidRPr="006E145A">
        <w:rPr>
          <w:rFonts w:asciiTheme="minorHAnsi" w:hAnsiTheme="minorHAnsi" w:cstheme="minorHAnsi"/>
        </w:rPr>
        <w:br/>
      </w:r>
      <w:r w:rsidRPr="006E145A">
        <w:rPr>
          <w:rFonts w:asciiTheme="minorHAnsi" w:hAnsiTheme="minorHAnsi" w:cstheme="minorHAnsi"/>
        </w:rPr>
        <w:t>a podwykonawcą i/lub podwykonawcą a dalszym podwykonawcą, potwierdzającego prawidłowe wykonanie zakresu robót wchodzących w skład części umowy zgłoszonej do odbioru, które wykonywał podwykonawca i/lub dalszy podwykonawca;</w:t>
      </w:r>
    </w:p>
    <w:p w14:paraId="36BFD94D" w14:textId="089E961E" w:rsidR="00145725" w:rsidRPr="006E145A" w:rsidRDefault="00145725">
      <w:pPr>
        <w:pStyle w:val="Akapitzlist"/>
        <w:numPr>
          <w:ilvl w:val="0"/>
          <w:numId w:val="67"/>
        </w:numPr>
        <w:tabs>
          <w:tab w:val="left" w:pos="851"/>
        </w:tabs>
        <w:spacing w:before="0" w:beforeAutospacing="0" w:afterAutospacing="0"/>
        <w:ind w:left="851" w:hanging="425"/>
        <w:contextualSpacing/>
        <w:rPr>
          <w:rFonts w:asciiTheme="minorHAnsi" w:hAnsiTheme="minorHAnsi" w:cstheme="minorHAnsi"/>
          <w:lang w:val="pl-PL"/>
        </w:rPr>
      </w:pPr>
      <w:r w:rsidRPr="006E145A">
        <w:rPr>
          <w:rFonts w:asciiTheme="minorHAnsi" w:hAnsiTheme="minorHAnsi" w:cstheme="minorHAnsi"/>
          <w:lang w:val="pl-PL"/>
        </w:rPr>
        <w:t>odbiór części umowy nastąpi w ciągu 5 dni roboczych, licząc od daty otrzymania zgłoszenia o gotowości do odbioru częściowego</w:t>
      </w:r>
      <w:r w:rsidR="00A93EFC" w:rsidRPr="006E145A">
        <w:rPr>
          <w:rFonts w:asciiTheme="minorHAnsi" w:hAnsiTheme="minorHAnsi" w:cstheme="minorHAnsi"/>
          <w:lang w:val="pl-PL"/>
        </w:rPr>
        <w:t>;</w:t>
      </w:r>
      <w:r w:rsidRPr="006E145A">
        <w:rPr>
          <w:rFonts w:asciiTheme="minorHAnsi" w:hAnsiTheme="minorHAnsi" w:cstheme="minorHAnsi"/>
          <w:lang w:val="pl-PL"/>
        </w:rPr>
        <w:t xml:space="preserve"> </w:t>
      </w:r>
      <w:r w:rsidR="00A93EFC" w:rsidRPr="006E145A">
        <w:rPr>
          <w:rFonts w:asciiTheme="minorHAnsi" w:hAnsiTheme="minorHAnsi" w:cstheme="minorHAnsi"/>
          <w:lang w:val="pl-PL"/>
        </w:rPr>
        <w:t>z</w:t>
      </w:r>
      <w:r w:rsidRPr="006E145A">
        <w:rPr>
          <w:rFonts w:asciiTheme="minorHAnsi" w:hAnsiTheme="minorHAnsi" w:cstheme="minorHAnsi"/>
          <w:lang w:val="pl-PL"/>
        </w:rPr>
        <w:t xml:space="preserve"> przeprowadzonych czynności odbioru zostanie spisany p</w:t>
      </w:r>
      <w:r w:rsidRPr="006E145A">
        <w:rPr>
          <w:rFonts w:asciiTheme="minorHAnsi" w:hAnsiTheme="minorHAnsi" w:cstheme="minorHAnsi"/>
          <w:bCs/>
          <w:lang w:val="pl-PL"/>
        </w:rPr>
        <w:t>rotokół odbioru częściowego</w:t>
      </w:r>
      <w:r w:rsidR="00BF437D" w:rsidRPr="006E145A">
        <w:rPr>
          <w:rFonts w:asciiTheme="minorHAnsi" w:hAnsiTheme="minorHAnsi" w:cstheme="minorHAnsi"/>
          <w:bCs/>
          <w:lang w:val="pl-PL"/>
        </w:rPr>
        <w:t>;</w:t>
      </w:r>
    </w:p>
    <w:p w14:paraId="79003570" w14:textId="40048E87" w:rsidR="00145725" w:rsidRPr="006E145A" w:rsidRDefault="00A93EFC">
      <w:pPr>
        <w:pStyle w:val="Akapitzlist"/>
        <w:numPr>
          <w:ilvl w:val="0"/>
          <w:numId w:val="67"/>
        </w:numPr>
        <w:shd w:val="clear" w:color="auto" w:fill="FFFFFF"/>
        <w:spacing w:before="0" w:beforeAutospacing="0" w:afterAutospacing="0"/>
        <w:ind w:left="851" w:hanging="425"/>
        <w:rPr>
          <w:rFonts w:asciiTheme="minorHAnsi" w:hAnsiTheme="minorHAnsi" w:cstheme="minorHAnsi"/>
          <w:lang w:val="pl-PL"/>
        </w:rPr>
      </w:pPr>
      <w:r w:rsidRPr="006E145A">
        <w:rPr>
          <w:rFonts w:asciiTheme="minorHAnsi" w:hAnsiTheme="minorHAnsi" w:cstheme="minorHAnsi"/>
          <w:bCs/>
          <w:lang w:val="pl-PL"/>
        </w:rPr>
        <w:t>w</w:t>
      </w:r>
      <w:r w:rsidR="00145725" w:rsidRPr="006E145A">
        <w:rPr>
          <w:rFonts w:asciiTheme="minorHAnsi" w:hAnsiTheme="minorHAnsi" w:cstheme="minorHAnsi"/>
          <w:bCs/>
          <w:lang w:val="pl-PL"/>
        </w:rPr>
        <w:t xml:space="preserve"> przypadku złożenia dokumentów z</w:t>
      </w:r>
      <w:r w:rsidR="00DC2D3F" w:rsidRPr="006E145A">
        <w:rPr>
          <w:rFonts w:asciiTheme="minorHAnsi" w:hAnsiTheme="minorHAnsi" w:cstheme="minorHAnsi"/>
          <w:bCs/>
          <w:lang w:val="pl-PL"/>
        </w:rPr>
        <w:t>a</w:t>
      </w:r>
      <w:r w:rsidR="00145725" w:rsidRPr="006E145A">
        <w:rPr>
          <w:rFonts w:asciiTheme="minorHAnsi" w:hAnsiTheme="minorHAnsi" w:cstheme="minorHAnsi"/>
          <w:bCs/>
          <w:lang w:val="pl-PL"/>
        </w:rPr>
        <w:t>wierających błędy lub gdy dokumenty te są niekompletne</w:t>
      </w:r>
      <w:r w:rsidR="00DC2D3F" w:rsidRPr="006E145A">
        <w:rPr>
          <w:rFonts w:asciiTheme="minorHAnsi" w:hAnsiTheme="minorHAnsi" w:cstheme="minorHAnsi"/>
          <w:bCs/>
          <w:lang w:val="pl-PL"/>
        </w:rPr>
        <w:t xml:space="preserve">, </w:t>
      </w:r>
      <w:r w:rsidR="00145725" w:rsidRPr="006E145A">
        <w:rPr>
          <w:rFonts w:asciiTheme="minorHAnsi" w:hAnsiTheme="minorHAnsi" w:cstheme="minorHAnsi"/>
          <w:bCs/>
          <w:lang w:val="pl-PL"/>
        </w:rPr>
        <w:t>Zamawiający może odmówić odbioru częściowego bez wyznaczenia terminu ich odbioru</w:t>
      </w:r>
      <w:r w:rsidRPr="006E145A">
        <w:rPr>
          <w:rFonts w:asciiTheme="minorHAnsi" w:hAnsiTheme="minorHAnsi" w:cstheme="minorHAnsi"/>
          <w:bCs/>
          <w:lang w:val="pl-PL"/>
        </w:rPr>
        <w:t>;</w:t>
      </w:r>
      <w:r w:rsidR="00145725" w:rsidRPr="006E145A">
        <w:rPr>
          <w:rFonts w:asciiTheme="minorHAnsi" w:hAnsiTheme="minorHAnsi" w:cstheme="minorHAnsi"/>
          <w:bCs/>
          <w:lang w:val="pl-PL"/>
        </w:rPr>
        <w:t xml:space="preserve"> </w:t>
      </w:r>
      <w:r w:rsidRPr="006E145A">
        <w:rPr>
          <w:rFonts w:asciiTheme="minorHAnsi" w:hAnsiTheme="minorHAnsi" w:cstheme="minorHAnsi"/>
          <w:bCs/>
          <w:lang w:val="pl-PL"/>
        </w:rPr>
        <w:t>w</w:t>
      </w:r>
      <w:r w:rsidR="00145725" w:rsidRPr="006E145A">
        <w:rPr>
          <w:rFonts w:asciiTheme="minorHAnsi" w:hAnsiTheme="minorHAnsi" w:cstheme="minorHAnsi"/>
          <w:bCs/>
          <w:lang w:val="pl-PL"/>
        </w:rPr>
        <w:t xml:space="preserve"> takim przypadku Zamawiający  poinformuje Wykonawcę, że nie wyznaczy terminu odbioru częściowego, kierując do Wykonawcy pisemne uzasadnienie dla zaniechania tej czynności</w:t>
      </w:r>
      <w:r w:rsidR="00BF437D" w:rsidRPr="006E145A">
        <w:rPr>
          <w:rFonts w:asciiTheme="minorHAnsi" w:hAnsiTheme="minorHAnsi" w:cstheme="minorHAnsi"/>
          <w:bCs/>
          <w:lang w:val="pl-PL"/>
        </w:rPr>
        <w:t>;</w:t>
      </w:r>
      <w:r w:rsidR="00145725" w:rsidRPr="006E145A">
        <w:rPr>
          <w:rFonts w:asciiTheme="minorHAnsi" w:hAnsiTheme="minorHAnsi" w:cstheme="minorHAnsi"/>
          <w:bCs/>
          <w:lang w:val="pl-PL"/>
        </w:rPr>
        <w:t xml:space="preserve"> </w:t>
      </w:r>
    </w:p>
    <w:p w14:paraId="180EFB0F" w14:textId="04ABCC89" w:rsidR="00145725" w:rsidRPr="006E145A" w:rsidRDefault="00A93EFC">
      <w:pPr>
        <w:pStyle w:val="Akapitzlist"/>
        <w:numPr>
          <w:ilvl w:val="0"/>
          <w:numId w:val="67"/>
        </w:numPr>
        <w:tabs>
          <w:tab w:val="left" w:pos="851"/>
        </w:tabs>
        <w:autoSpaceDN/>
        <w:spacing w:before="0" w:beforeAutospacing="0" w:afterAutospacing="0"/>
        <w:ind w:left="851" w:hanging="425"/>
        <w:contextualSpacing/>
        <w:textAlignment w:val="auto"/>
        <w:rPr>
          <w:rFonts w:asciiTheme="minorHAnsi" w:hAnsiTheme="minorHAnsi" w:cstheme="minorHAnsi"/>
          <w:lang w:val="pl-PL"/>
        </w:rPr>
      </w:pPr>
      <w:r w:rsidRPr="006E145A">
        <w:rPr>
          <w:rFonts w:asciiTheme="minorHAnsi" w:hAnsiTheme="minorHAnsi" w:cstheme="minorHAnsi"/>
          <w:lang w:val="pl-PL"/>
        </w:rPr>
        <w:t>i</w:t>
      </w:r>
      <w:r w:rsidR="00145725" w:rsidRPr="006E145A">
        <w:rPr>
          <w:rFonts w:asciiTheme="minorHAnsi" w:hAnsiTheme="minorHAnsi" w:cstheme="minorHAnsi"/>
          <w:lang w:val="pl-PL"/>
        </w:rPr>
        <w:t xml:space="preserve">nspektor nadzoru inwestorskiego może odmówić odbioru części umowy, </w:t>
      </w:r>
      <w:r w:rsidRPr="006E145A">
        <w:rPr>
          <w:rFonts w:asciiTheme="minorHAnsi" w:hAnsiTheme="minorHAnsi" w:cstheme="minorHAnsi"/>
          <w:lang w:val="pl-PL"/>
        </w:rPr>
        <w:t>jeśli stwierdzi, że roboty zostały wykonane w sposób wadliwy albo sprzeczny z umową – wówczas Zamawiający wezwie Wykonawcę do zmiany sposobu wykonania robót i wyznaczy w tym celu odpowiedni termin</w:t>
      </w:r>
      <w:r w:rsidR="008A5CD1" w:rsidRPr="006E145A">
        <w:rPr>
          <w:rFonts w:asciiTheme="minorHAnsi" w:hAnsiTheme="minorHAnsi" w:cstheme="minorHAnsi"/>
          <w:lang w:val="pl-PL"/>
        </w:rPr>
        <w:t>.</w:t>
      </w:r>
    </w:p>
    <w:p w14:paraId="5E999E68" w14:textId="39C16C53" w:rsidR="00145725" w:rsidRPr="006E145A" w:rsidRDefault="00145725">
      <w:pPr>
        <w:pStyle w:val="Akapitzlist"/>
        <w:numPr>
          <w:ilvl w:val="0"/>
          <w:numId w:val="58"/>
        </w:numPr>
        <w:shd w:val="clear" w:color="auto" w:fill="FFFFFF"/>
        <w:spacing w:before="0" w:beforeAutospacing="0" w:afterAutospacing="0"/>
        <w:rPr>
          <w:rFonts w:asciiTheme="minorHAnsi" w:hAnsiTheme="minorHAnsi" w:cstheme="minorHAnsi"/>
          <w:lang w:val="pl-PL"/>
        </w:rPr>
      </w:pPr>
      <w:r w:rsidRPr="006E145A">
        <w:rPr>
          <w:rFonts w:asciiTheme="minorHAnsi" w:hAnsiTheme="minorHAnsi" w:cstheme="minorHAnsi"/>
          <w:lang w:val="pl-PL"/>
        </w:rPr>
        <w:t>Zgłoszenie gotowości do odbioru częściowego</w:t>
      </w:r>
      <w:r w:rsidR="00721C90" w:rsidRPr="006E145A">
        <w:rPr>
          <w:rFonts w:asciiTheme="minorHAnsi" w:hAnsiTheme="minorHAnsi" w:cstheme="minorHAnsi"/>
          <w:lang w:val="pl-PL"/>
        </w:rPr>
        <w:t xml:space="preserve"> robót budowlanych</w:t>
      </w:r>
      <w:r w:rsidRPr="006E145A">
        <w:rPr>
          <w:rFonts w:asciiTheme="minorHAnsi" w:hAnsiTheme="minorHAnsi" w:cstheme="minorHAnsi"/>
          <w:lang w:val="pl-PL"/>
        </w:rPr>
        <w:t xml:space="preserve">, o którym mowa w ust. </w:t>
      </w:r>
      <w:r w:rsidR="00AB24C4" w:rsidRPr="006E145A">
        <w:rPr>
          <w:rFonts w:asciiTheme="minorHAnsi" w:hAnsiTheme="minorHAnsi" w:cstheme="minorHAnsi"/>
          <w:lang w:val="pl-PL"/>
        </w:rPr>
        <w:t>5</w:t>
      </w:r>
      <w:r w:rsidRPr="006E145A">
        <w:rPr>
          <w:rFonts w:asciiTheme="minorHAnsi" w:hAnsiTheme="minorHAnsi" w:cstheme="minorHAnsi"/>
          <w:lang w:val="pl-PL"/>
        </w:rPr>
        <w:t xml:space="preserve">, dokonywane jest przez Wykonawcę raz w danym miesiącu kalendarzowym, nie później niż do </w:t>
      </w:r>
      <w:r w:rsidR="00721C90" w:rsidRPr="006E145A">
        <w:rPr>
          <w:rFonts w:asciiTheme="minorHAnsi" w:hAnsiTheme="minorHAnsi" w:cstheme="minorHAnsi"/>
          <w:lang w:val="pl-PL"/>
        </w:rPr>
        <w:br/>
      </w:r>
      <w:r w:rsidRPr="006E145A">
        <w:rPr>
          <w:rFonts w:asciiTheme="minorHAnsi" w:hAnsiTheme="minorHAnsi" w:cstheme="minorHAnsi"/>
          <w:lang w:val="pl-PL"/>
        </w:rPr>
        <w:t>2</w:t>
      </w:r>
      <w:r w:rsidR="008A5CD1" w:rsidRPr="006E145A">
        <w:rPr>
          <w:rFonts w:asciiTheme="minorHAnsi" w:hAnsiTheme="minorHAnsi" w:cstheme="minorHAnsi"/>
          <w:lang w:val="pl-PL"/>
        </w:rPr>
        <w:t xml:space="preserve">5 – </w:t>
      </w:r>
      <w:r w:rsidRPr="006E145A">
        <w:rPr>
          <w:rFonts w:asciiTheme="minorHAnsi" w:hAnsiTheme="minorHAnsi" w:cstheme="minorHAnsi"/>
          <w:lang w:val="pl-PL"/>
        </w:rPr>
        <w:t>go dnia miesiąca kalendarzowego</w:t>
      </w:r>
      <w:r w:rsidR="00A93EFC" w:rsidRPr="006E145A">
        <w:rPr>
          <w:rFonts w:asciiTheme="minorHAnsi" w:hAnsiTheme="minorHAnsi" w:cstheme="minorHAnsi"/>
          <w:lang w:val="pl-PL"/>
        </w:rPr>
        <w:t>.</w:t>
      </w:r>
    </w:p>
    <w:p w14:paraId="465EEECC" w14:textId="5B37F91C" w:rsidR="00145725" w:rsidRPr="006E145A" w:rsidRDefault="00145725">
      <w:pPr>
        <w:pStyle w:val="Akapitzlist"/>
        <w:numPr>
          <w:ilvl w:val="0"/>
          <w:numId w:val="58"/>
        </w:numPr>
        <w:shd w:val="clear" w:color="auto" w:fill="FFFFFF"/>
        <w:spacing w:before="0" w:beforeAutospacing="0" w:afterAutospacing="0"/>
        <w:ind w:left="357" w:hanging="357"/>
        <w:rPr>
          <w:rFonts w:asciiTheme="minorHAnsi" w:hAnsiTheme="minorHAnsi" w:cstheme="minorHAnsi"/>
          <w:lang w:val="pl-PL"/>
        </w:rPr>
      </w:pPr>
      <w:r w:rsidRPr="006E145A">
        <w:rPr>
          <w:rFonts w:asciiTheme="minorHAnsi" w:hAnsiTheme="minorHAnsi" w:cstheme="minorHAnsi"/>
          <w:lang w:val="pl-PL"/>
        </w:rPr>
        <w:lastRenderedPageBreak/>
        <w:t>Dokonanie odbioru częściowego i zapłata czę</w:t>
      </w:r>
      <w:r w:rsidR="00A93EFC" w:rsidRPr="006E145A">
        <w:rPr>
          <w:rFonts w:asciiTheme="minorHAnsi" w:hAnsiTheme="minorHAnsi" w:cstheme="minorHAnsi"/>
          <w:lang w:val="pl-PL"/>
        </w:rPr>
        <w:t>ś</w:t>
      </w:r>
      <w:r w:rsidRPr="006E145A">
        <w:rPr>
          <w:rFonts w:asciiTheme="minorHAnsi" w:hAnsiTheme="minorHAnsi" w:cstheme="minorHAnsi"/>
          <w:lang w:val="pl-PL"/>
        </w:rPr>
        <w:t xml:space="preserve">ci wynagrodzenia nie rozlicza </w:t>
      </w:r>
      <w:r w:rsidR="00A93EFC" w:rsidRPr="006E145A">
        <w:rPr>
          <w:rFonts w:asciiTheme="minorHAnsi" w:hAnsiTheme="minorHAnsi" w:cstheme="minorHAnsi"/>
          <w:lang w:val="pl-PL"/>
        </w:rPr>
        <w:t>S</w:t>
      </w:r>
      <w:r w:rsidRPr="006E145A">
        <w:rPr>
          <w:rFonts w:asciiTheme="minorHAnsi" w:hAnsiTheme="minorHAnsi" w:cstheme="minorHAnsi"/>
          <w:lang w:val="pl-PL"/>
        </w:rPr>
        <w:t xml:space="preserve">tron </w:t>
      </w:r>
      <w:r w:rsidR="00A93EFC" w:rsidRPr="006E145A">
        <w:rPr>
          <w:rFonts w:asciiTheme="minorHAnsi" w:hAnsiTheme="minorHAnsi" w:cstheme="minorHAnsi"/>
          <w:lang w:val="pl-PL"/>
        </w:rPr>
        <w:t>u</w:t>
      </w:r>
      <w:r w:rsidRPr="006E145A">
        <w:rPr>
          <w:rFonts w:asciiTheme="minorHAnsi" w:hAnsiTheme="minorHAnsi" w:cstheme="minorHAnsi"/>
          <w:lang w:val="pl-PL"/>
        </w:rPr>
        <w:t xml:space="preserve">mowy </w:t>
      </w:r>
      <w:r w:rsidR="004A52B4" w:rsidRPr="006E145A">
        <w:rPr>
          <w:rFonts w:asciiTheme="minorHAnsi" w:hAnsiTheme="minorHAnsi" w:cstheme="minorHAnsi"/>
          <w:lang w:val="pl-PL"/>
        </w:rPr>
        <w:br/>
      </w:r>
      <w:r w:rsidRPr="006E145A">
        <w:rPr>
          <w:rFonts w:asciiTheme="minorHAnsi" w:hAnsiTheme="minorHAnsi" w:cstheme="minorHAnsi"/>
          <w:lang w:val="pl-PL"/>
        </w:rPr>
        <w:t>z wykonania części umowy ze skutkiem wygaśnięcia w czę</w:t>
      </w:r>
      <w:r w:rsidR="00A93EFC" w:rsidRPr="006E145A">
        <w:rPr>
          <w:rFonts w:asciiTheme="minorHAnsi" w:hAnsiTheme="minorHAnsi" w:cstheme="minorHAnsi"/>
          <w:lang w:val="pl-PL"/>
        </w:rPr>
        <w:t>ś</w:t>
      </w:r>
      <w:r w:rsidRPr="006E145A">
        <w:rPr>
          <w:rFonts w:asciiTheme="minorHAnsi" w:hAnsiTheme="minorHAnsi" w:cstheme="minorHAnsi"/>
          <w:lang w:val="pl-PL"/>
        </w:rPr>
        <w:t>ci ich zobowiązania w sposób powodujący rozpoczęcie biegu rękojmi. Odbiór częściowy nie oznacza ostatecznego odbioru danej części umowy. Zamawiający może żądać od Wykonawcy usunięcia wszelkich wad wykrytych lub powstałych w odebranej części umowy po odbiorze częściowym, a także w ramach odbioru końcowego przedmiotu umowy. W takim przypadku Zamawiający uprawniony jest przy odbiorze końcowym korygować swoje stanowisko, co do już dokonanych rozliczeń częściowych. Ryzyko przypadkowej utraty lub uszkodzenia przechodzi na Zamawiającego dopiero z dniem dokonania odbioru końcowego</w:t>
      </w:r>
      <w:r w:rsidR="008A5CD1" w:rsidRPr="006E145A">
        <w:rPr>
          <w:rFonts w:asciiTheme="minorHAnsi" w:hAnsiTheme="minorHAnsi" w:cstheme="minorHAnsi"/>
          <w:lang w:val="pl-PL"/>
        </w:rPr>
        <w:t xml:space="preserve"> przedmiotu umowy</w:t>
      </w:r>
      <w:r w:rsidRPr="006E145A">
        <w:rPr>
          <w:rFonts w:asciiTheme="minorHAnsi" w:hAnsiTheme="minorHAnsi" w:cstheme="minorHAnsi"/>
          <w:lang w:val="pl-PL"/>
        </w:rPr>
        <w:t>.</w:t>
      </w:r>
    </w:p>
    <w:p w14:paraId="42FBDAFB" w14:textId="0D5C8390" w:rsidR="00145725" w:rsidRPr="006E145A" w:rsidRDefault="00145725">
      <w:pPr>
        <w:pStyle w:val="Akapitzlist"/>
        <w:numPr>
          <w:ilvl w:val="0"/>
          <w:numId w:val="58"/>
        </w:numPr>
        <w:shd w:val="clear" w:color="auto" w:fill="FFFFFF"/>
        <w:spacing w:before="0" w:beforeAutospacing="0" w:afterAutospacing="0"/>
        <w:ind w:left="357" w:hanging="357"/>
        <w:rPr>
          <w:rFonts w:asciiTheme="minorHAnsi" w:hAnsiTheme="minorHAnsi" w:cstheme="minorHAnsi"/>
          <w:lang w:val="pl-PL"/>
        </w:rPr>
      </w:pPr>
      <w:r w:rsidRPr="006E145A">
        <w:rPr>
          <w:rFonts w:asciiTheme="minorHAnsi" w:hAnsiTheme="minorHAnsi" w:cstheme="minorHAnsi"/>
          <w:lang w:val="pl-PL"/>
        </w:rPr>
        <w:t>Przed odbiorem końcowym</w:t>
      </w:r>
      <w:r w:rsidR="008A5CD1" w:rsidRPr="006E145A">
        <w:rPr>
          <w:rFonts w:asciiTheme="minorHAnsi" w:hAnsiTheme="minorHAnsi" w:cstheme="minorHAnsi"/>
          <w:lang w:val="pl-PL"/>
        </w:rPr>
        <w:t xml:space="preserve"> przedmiotu umowy </w:t>
      </w:r>
      <w:r w:rsidRPr="006E145A">
        <w:rPr>
          <w:rFonts w:asciiTheme="minorHAnsi" w:hAnsiTheme="minorHAnsi" w:cstheme="minorHAnsi"/>
          <w:lang w:val="pl-PL"/>
        </w:rPr>
        <w:t xml:space="preserve">Wykonawca przeprowadzi </w:t>
      </w:r>
      <w:r w:rsidRPr="000B6AEC">
        <w:rPr>
          <w:rFonts w:asciiTheme="minorHAnsi" w:hAnsiTheme="minorHAnsi" w:cstheme="minorHAnsi"/>
          <w:lang w:val="pl-PL"/>
        </w:rPr>
        <w:t xml:space="preserve">eksploatacyjne próby </w:t>
      </w:r>
      <w:r w:rsidRPr="000B6AEC">
        <w:rPr>
          <w:rFonts w:asciiTheme="minorHAnsi" w:hAnsiTheme="minorHAnsi" w:cstheme="minorHAnsi"/>
          <w:bCs/>
          <w:lang w:val="pl-PL"/>
        </w:rPr>
        <w:t xml:space="preserve">końcowe </w:t>
      </w:r>
      <w:r w:rsidRPr="006E145A">
        <w:rPr>
          <w:rFonts w:asciiTheme="minorHAnsi" w:hAnsiTheme="minorHAnsi" w:cstheme="minorHAnsi"/>
          <w:bCs/>
          <w:lang w:val="pl-PL"/>
        </w:rPr>
        <w:t xml:space="preserve">i pomiary kontrolne </w:t>
      </w:r>
      <w:r w:rsidRPr="006E145A">
        <w:rPr>
          <w:rFonts w:asciiTheme="minorHAnsi" w:hAnsiTheme="minorHAnsi" w:cstheme="minorHAnsi"/>
          <w:lang w:val="pl-PL"/>
        </w:rPr>
        <w:t>dla całego zakresu robót,</w:t>
      </w:r>
      <w:r w:rsidR="008A5CD1" w:rsidRPr="006E145A">
        <w:rPr>
          <w:rFonts w:asciiTheme="minorHAnsi" w:hAnsiTheme="minorHAnsi" w:cstheme="minorHAnsi"/>
          <w:lang w:val="pl-PL"/>
        </w:rPr>
        <w:t xml:space="preserve"> </w:t>
      </w:r>
      <w:r w:rsidRPr="006E145A">
        <w:rPr>
          <w:rFonts w:asciiTheme="minorHAnsi" w:hAnsiTheme="minorHAnsi" w:cstheme="minorHAnsi"/>
          <w:lang w:val="pl-PL"/>
        </w:rPr>
        <w:t xml:space="preserve">instalacji, urządzeń wskazanych </w:t>
      </w:r>
      <w:r w:rsidR="004A52B4" w:rsidRPr="006E145A">
        <w:rPr>
          <w:rFonts w:asciiTheme="minorHAnsi" w:hAnsiTheme="minorHAnsi" w:cstheme="minorHAnsi"/>
          <w:lang w:val="pl-PL"/>
        </w:rPr>
        <w:br/>
      </w:r>
      <w:r w:rsidRPr="006E145A">
        <w:rPr>
          <w:rFonts w:asciiTheme="minorHAnsi" w:hAnsiTheme="minorHAnsi" w:cstheme="minorHAnsi"/>
          <w:lang w:val="pl-PL"/>
        </w:rPr>
        <w:t xml:space="preserve">w </w:t>
      </w:r>
      <w:proofErr w:type="spellStart"/>
      <w:r w:rsidRPr="006E145A">
        <w:rPr>
          <w:rFonts w:asciiTheme="minorHAnsi" w:hAnsiTheme="minorHAnsi" w:cstheme="minorHAnsi"/>
          <w:lang w:val="pl-PL"/>
        </w:rPr>
        <w:t>STWiORB</w:t>
      </w:r>
      <w:proofErr w:type="spellEnd"/>
      <w:r w:rsidRPr="006E145A">
        <w:rPr>
          <w:rFonts w:asciiTheme="minorHAnsi" w:hAnsiTheme="minorHAnsi" w:cstheme="minorHAnsi"/>
          <w:lang w:val="pl-PL"/>
        </w:rPr>
        <w:t xml:space="preserve"> lub wymaganych przez Zamawiającego. Wykonawca w terminie 3 (trzech) dni przed wyznaczoną datą dla przeprowadzenia danych prób poinformuje Zamawiającego oraz dokona odpowiedniego wpisu do dziennika budowy. Z każdej z prób Wykonawca sporządza protokół, który podlega akceptacji Zamawiającego. Zamawiający w terminie do 3 (trzech) dni od daty jego złożenia dokona akcept</w:t>
      </w:r>
      <w:r w:rsidR="008A5CD1" w:rsidRPr="006E145A">
        <w:rPr>
          <w:rFonts w:asciiTheme="minorHAnsi" w:hAnsiTheme="minorHAnsi" w:cstheme="minorHAnsi"/>
          <w:lang w:val="pl-PL"/>
        </w:rPr>
        <w:t>acji</w:t>
      </w:r>
      <w:r w:rsidRPr="006E145A">
        <w:rPr>
          <w:rFonts w:asciiTheme="minorHAnsi" w:hAnsiTheme="minorHAnsi" w:cstheme="minorHAnsi"/>
          <w:lang w:val="pl-PL"/>
        </w:rPr>
        <w:t xml:space="preserve"> lub odrzuci protokół</w:t>
      </w:r>
      <w:r w:rsidR="008A5CD1" w:rsidRPr="006E145A">
        <w:rPr>
          <w:rFonts w:asciiTheme="minorHAnsi" w:hAnsiTheme="minorHAnsi" w:cstheme="minorHAnsi"/>
          <w:lang w:val="pl-PL"/>
        </w:rPr>
        <w:t>,</w:t>
      </w:r>
      <w:r w:rsidRPr="006E145A">
        <w:rPr>
          <w:rFonts w:asciiTheme="minorHAnsi" w:hAnsiTheme="minorHAnsi" w:cstheme="minorHAnsi"/>
          <w:lang w:val="pl-PL"/>
        </w:rPr>
        <w:t xml:space="preserve"> </w:t>
      </w:r>
      <w:r w:rsidRPr="006E145A">
        <w:rPr>
          <w:rFonts w:asciiTheme="minorHAnsi" w:hAnsiTheme="minorHAnsi" w:cstheme="minorHAnsi"/>
          <w:bCs/>
          <w:lang w:val="pl-PL"/>
        </w:rPr>
        <w:t>kierując do Wykonawcy pisemne uzasadnienie dla zaniechania tej czynności, nakazując powtórzenie lub zaniechanie kolejnych prób lub pomiarów.</w:t>
      </w:r>
    </w:p>
    <w:p w14:paraId="530CA4FA" w14:textId="144C1F84" w:rsidR="00145725" w:rsidRPr="006E145A" w:rsidRDefault="00145725">
      <w:pPr>
        <w:pStyle w:val="Akapitzlist"/>
        <w:numPr>
          <w:ilvl w:val="0"/>
          <w:numId w:val="58"/>
        </w:numPr>
        <w:shd w:val="clear" w:color="auto" w:fill="FFFFFF"/>
        <w:spacing w:before="0" w:beforeAutospacing="0" w:afterAutospacing="0"/>
        <w:ind w:left="357" w:hanging="357"/>
        <w:rPr>
          <w:rFonts w:asciiTheme="minorHAnsi" w:hAnsiTheme="minorHAnsi" w:cstheme="minorHAnsi"/>
          <w:lang w:val="pl-PL"/>
        </w:rPr>
      </w:pPr>
      <w:r w:rsidRPr="006E145A">
        <w:rPr>
          <w:rFonts w:asciiTheme="minorHAnsi" w:hAnsiTheme="minorHAnsi" w:cstheme="minorHAnsi"/>
          <w:bCs/>
          <w:lang w:val="pl-PL"/>
        </w:rPr>
        <w:t xml:space="preserve">Zakończenie wszystkich robót budowlanych i przeprowadzenie z wynikiem pozytywnym wszystkich wymaganych prób i sprawdzeń kierownik </w:t>
      </w:r>
      <w:r w:rsidRPr="006E145A">
        <w:rPr>
          <w:rFonts w:asciiTheme="minorHAnsi" w:hAnsiTheme="minorHAnsi" w:cstheme="minorHAnsi"/>
          <w:lang w:val="pl-PL"/>
        </w:rPr>
        <w:t xml:space="preserve">budowy </w:t>
      </w:r>
      <w:r w:rsidRPr="006E145A">
        <w:rPr>
          <w:rFonts w:asciiTheme="minorHAnsi" w:hAnsiTheme="minorHAnsi" w:cstheme="minorHAnsi"/>
          <w:bCs/>
          <w:lang w:val="pl-PL"/>
        </w:rPr>
        <w:t xml:space="preserve">stwierdza wpisem do dziennika </w:t>
      </w:r>
      <w:r w:rsidRPr="006E145A">
        <w:rPr>
          <w:rFonts w:asciiTheme="minorHAnsi" w:hAnsiTheme="minorHAnsi" w:cstheme="minorHAnsi"/>
          <w:lang w:val="pl-PL"/>
        </w:rPr>
        <w:t>budowy</w:t>
      </w:r>
      <w:r w:rsidR="00E81FF5" w:rsidRPr="006E145A">
        <w:rPr>
          <w:rFonts w:asciiTheme="minorHAnsi" w:hAnsiTheme="minorHAnsi" w:cstheme="minorHAnsi"/>
          <w:lang w:val="pl-PL"/>
        </w:rPr>
        <w:t>,</w:t>
      </w:r>
      <w:r w:rsidRPr="006E145A">
        <w:rPr>
          <w:rFonts w:asciiTheme="minorHAnsi" w:hAnsiTheme="minorHAnsi" w:cstheme="minorHAnsi"/>
          <w:lang w:val="pl-PL"/>
        </w:rPr>
        <w:t xml:space="preserve"> </w:t>
      </w:r>
      <w:r w:rsidRPr="006E145A">
        <w:rPr>
          <w:rFonts w:asciiTheme="minorHAnsi" w:hAnsiTheme="minorHAnsi" w:cstheme="minorHAnsi"/>
          <w:bCs/>
          <w:lang w:val="pl-PL"/>
        </w:rPr>
        <w:t>jednocześnie informując o gotowości do odbioru końcowego</w:t>
      </w:r>
      <w:r w:rsidR="001E759A" w:rsidRPr="006E145A">
        <w:rPr>
          <w:rFonts w:asciiTheme="minorHAnsi" w:hAnsiTheme="minorHAnsi" w:cstheme="minorHAnsi"/>
          <w:bCs/>
          <w:lang w:val="pl-PL"/>
        </w:rPr>
        <w:t>, a fakt ten potwierdza inspektor nadzoru inwestorskiego.</w:t>
      </w:r>
      <w:r w:rsidRPr="006E145A">
        <w:rPr>
          <w:rFonts w:asciiTheme="minorHAnsi" w:hAnsiTheme="minorHAnsi" w:cstheme="minorHAnsi"/>
          <w:bCs/>
          <w:lang w:val="pl-PL"/>
        </w:rPr>
        <w:t xml:space="preserve"> </w:t>
      </w:r>
    </w:p>
    <w:p w14:paraId="3F524DC5" w14:textId="6CA7AF38" w:rsidR="00145725" w:rsidRPr="0061485D" w:rsidRDefault="00145725">
      <w:pPr>
        <w:pStyle w:val="Akapitzlist"/>
        <w:numPr>
          <w:ilvl w:val="0"/>
          <w:numId w:val="58"/>
        </w:numPr>
        <w:tabs>
          <w:tab w:val="left" w:pos="851"/>
        </w:tabs>
        <w:autoSpaceDN/>
        <w:spacing w:before="0" w:beforeAutospacing="0" w:afterAutospacing="0"/>
        <w:contextualSpacing/>
        <w:textAlignment w:val="auto"/>
        <w:rPr>
          <w:rFonts w:asciiTheme="minorHAnsi" w:hAnsiTheme="minorHAnsi" w:cstheme="minorHAnsi"/>
          <w:lang w:val="pl-PL"/>
        </w:rPr>
      </w:pPr>
      <w:r w:rsidRPr="006E145A">
        <w:rPr>
          <w:rFonts w:asciiTheme="minorHAnsi" w:hAnsiTheme="minorHAnsi" w:cstheme="minorHAnsi"/>
          <w:lang w:val="pl-PL"/>
        </w:rPr>
        <w:t xml:space="preserve">W celu przeprowadzenia odbioru końcowego przedmiotu umowy Wykonawca zawiadamia pisemnie Zamawiającego </w:t>
      </w:r>
      <w:r w:rsidRPr="0061485D">
        <w:rPr>
          <w:rFonts w:asciiTheme="minorHAnsi" w:hAnsiTheme="minorHAnsi" w:cstheme="minorHAnsi"/>
          <w:lang w:val="pl-PL"/>
        </w:rPr>
        <w:t>o gotowości do odbioru</w:t>
      </w:r>
      <w:r w:rsidR="001E759A" w:rsidRPr="0061485D">
        <w:rPr>
          <w:rFonts w:asciiTheme="minorHAnsi" w:hAnsiTheme="minorHAnsi" w:cstheme="minorHAnsi"/>
          <w:lang w:val="pl-PL"/>
        </w:rPr>
        <w:t xml:space="preserve"> końcowego przedmiotu umowy. </w:t>
      </w:r>
      <w:r w:rsidRPr="0061485D">
        <w:rPr>
          <w:rFonts w:asciiTheme="minorHAnsi" w:hAnsiTheme="minorHAnsi" w:cstheme="minorHAnsi"/>
          <w:lang w:val="pl-PL"/>
        </w:rPr>
        <w:t xml:space="preserve">Wraz </w:t>
      </w:r>
      <w:r w:rsidR="004A52B4" w:rsidRPr="0061485D">
        <w:rPr>
          <w:rFonts w:asciiTheme="minorHAnsi" w:hAnsiTheme="minorHAnsi" w:cstheme="minorHAnsi"/>
          <w:lang w:val="pl-PL"/>
        </w:rPr>
        <w:br/>
      </w:r>
      <w:r w:rsidRPr="0061485D">
        <w:rPr>
          <w:rFonts w:asciiTheme="minorHAnsi" w:hAnsiTheme="minorHAnsi" w:cstheme="minorHAnsi"/>
          <w:lang w:val="pl-PL"/>
        </w:rPr>
        <w:t>z zawiadomieniem Wykonawca ma obowiązek przedłożyć Zamawiającemu w formie operatu kolaudacyjnego</w:t>
      </w:r>
      <w:r w:rsidR="001E759A" w:rsidRPr="0061485D">
        <w:rPr>
          <w:rFonts w:asciiTheme="minorHAnsi" w:hAnsiTheme="minorHAnsi" w:cstheme="minorHAnsi"/>
          <w:lang w:val="pl-PL"/>
        </w:rPr>
        <w:t>,</w:t>
      </w:r>
      <w:r w:rsidRPr="0061485D">
        <w:rPr>
          <w:rFonts w:asciiTheme="minorHAnsi" w:hAnsiTheme="minorHAnsi" w:cstheme="minorHAnsi"/>
          <w:lang w:val="pl-PL"/>
        </w:rPr>
        <w:t xml:space="preserve"> 2 (dwa) komplety w wersji papierowej oraz 1 (jeden) w wersji elektronicznej na płycie CD</w:t>
      </w:r>
      <w:r w:rsidR="001E759A" w:rsidRPr="0061485D">
        <w:rPr>
          <w:rFonts w:asciiTheme="minorHAnsi" w:hAnsiTheme="minorHAnsi" w:cstheme="minorHAnsi"/>
          <w:lang w:val="pl-PL"/>
        </w:rPr>
        <w:t>,</w:t>
      </w:r>
      <w:r w:rsidRPr="0061485D">
        <w:rPr>
          <w:rFonts w:asciiTheme="minorHAnsi" w:hAnsiTheme="minorHAnsi" w:cstheme="minorHAnsi"/>
          <w:lang w:val="pl-PL"/>
        </w:rPr>
        <w:t xml:space="preserve"> zbiór dokumentów niezbędnych do odbioru końcowego </w:t>
      </w:r>
      <w:r w:rsidR="001E759A" w:rsidRPr="0061485D">
        <w:rPr>
          <w:rFonts w:asciiTheme="minorHAnsi" w:hAnsiTheme="minorHAnsi" w:cstheme="minorHAnsi"/>
          <w:lang w:val="pl-PL"/>
        </w:rPr>
        <w:t xml:space="preserve">przedmiotu umowy, </w:t>
      </w:r>
      <w:r w:rsidRPr="0061485D">
        <w:rPr>
          <w:rFonts w:asciiTheme="minorHAnsi" w:hAnsiTheme="minorHAnsi" w:cstheme="minorHAnsi"/>
          <w:lang w:val="pl-PL"/>
        </w:rPr>
        <w:t xml:space="preserve">zgodnie ze </w:t>
      </w:r>
      <w:proofErr w:type="spellStart"/>
      <w:r w:rsidRPr="0061485D">
        <w:rPr>
          <w:rFonts w:asciiTheme="minorHAnsi" w:hAnsiTheme="minorHAnsi" w:cstheme="minorHAnsi"/>
          <w:lang w:val="pl-PL"/>
        </w:rPr>
        <w:t>STWiORB</w:t>
      </w:r>
      <w:proofErr w:type="spellEnd"/>
      <w:r w:rsidRPr="0061485D">
        <w:rPr>
          <w:rFonts w:asciiTheme="minorHAnsi" w:hAnsiTheme="minorHAnsi" w:cstheme="minorHAnsi"/>
          <w:lang w:val="pl-PL"/>
        </w:rPr>
        <w:t xml:space="preserve"> i zapisami niniejszej umowy, w tym między innymi: </w:t>
      </w:r>
    </w:p>
    <w:p w14:paraId="537E48AB" w14:textId="4761BF8D" w:rsidR="00145725" w:rsidRPr="0061485D" w:rsidRDefault="00145725">
      <w:pPr>
        <w:pStyle w:val="Akapitzlist"/>
        <w:numPr>
          <w:ilvl w:val="0"/>
          <w:numId w:val="60"/>
        </w:numPr>
        <w:tabs>
          <w:tab w:val="left" w:pos="426"/>
        </w:tabs>
        <w:spacing w:before="0" w:beforeAutospacing="0" w:afterAutospacing="0"/>
        <w:contextualSpacing/>
        <w:rPr>
          <w:rFonts w:asciiTheme="minorHAnsi" w:hAnsiTheme="minorHAnsi" w:cstheme="minorHAnsi"/>
          <w:lang w:val="pl-PL"/>
        </w:rPr>
      </w:pPr>
      <w:r w:rsidRPr="0061485D">
        <w:rPr>
          <w:rFonts w:asciiTheme="minorHAnsi" w:hAnsiTheme="minorHAnsi" w:cstheme="minorHAnsi"/>
          <w:lang w:val="pl-PL"/>
        </w:rPr>
        <w:t>oryginał wypełnionego dziennika budowy;</w:t>
      </w:r>
    </w:p>
    <w:p w14:paraId="2EB6BA9D" w14:textId="0BFE71B2" w:rsidR="00145725" w:rsidRPr="0061485D" w:rsidRDefault="00145725">
      <w:pPr>
        <w:numPr>
          <w:ilvl w:val="0"/>
          <w:numId w:val="60"/>
        </w:numPr>
        <w:shd w:val="clear" w:color="auto" w:fill="FFFFFF"/>
        <w:spacing w:after="0" w:line="240" w:lineRule="auto"/>
        <w:ind w:left="714" w:hanging="357"/>
        <w:jc w:val="both"/>
        <w:rPr>
          <w:rFonts w:asciiTheme="minorHAnsi" w:hAnsiTheme="minorHAnsi" w:cstheme="minorHAnsi"/>
        </w:rPr>
      </w:pPr>
      <w:r w:rsidRPr="0061485D">
        <w:rPr>
          <w:rFonts w:asciiTheme="minorHAnsi" w:hAnsiTheme="minorHAnsi" w:cstheme="minorHAnsi"/>
        </w:rPr>
        <w:t xml:space="preserve">oświadczenie kierownika budowy o zgodności wykonania obiektu </w:t>
      </w:r>
      <w:r w:rsidRPr="0061485D">
        <w:rPr>
          <w:rStyle w:val="Uwydatnienie"/>
          <w:rFonts w:asciiTheme="minorHAnsi" w:hAnsiTheme="minorHAnsi" w:cstheme="minorHAnsi"/>
          <w:i w:val="0"/>
        </w:rPr>
        <w:t>budowlanego</w:t>
      </w:r>
      <w:r w:rsidRPr="0061485D">
        <w:rPr>
          <w:rFonts w:asciiTheme="minorHAnsi" w:hAnsiTheme="minorHAnsi" w:cstheme="minorHAnsi"/>
        </w:rPr>
        <w:t xml:space="preserve"> z projektem </w:t>
      </w:r>
      <w:r w:rsidRPr="0061485D">
        <w:rPr>
          <w:rStyle w:val="Uwydatnienie"/>
          <w:rFonts w:asciiTheme="minorHAnsi" w:hAnsiTheme="minorHAnsi" w:cstheme="minorHAnsi"/>
          <w:i w:val="0"/>
        </w:rPr>
        <w:t>budowlanym</w:t>
      </w:r>
      <w:r w:rsidRPr="0061485D">
        <w:rPr>
          <w:rFonts w:asciiTheme="minorHAnsi" w:hAnsiTheme="minorHAnsi" w:cstheme="minorHAnsi"/>
        </w:rPr>
        <w:t xml:space="preserve"> lub warunkami pozwolenia na budowę,</w:t>
      </w:r>
    </w:p>
    <w:p w14:paraId="3321E17E" w14:textId="3B5C7B9A" w:rsidR="00145725" w:rsidRPr="0061485D" w:rsidRDefault="00145725">
      <w:pPr>
        <w:numPr>
          <w:ilvl w:val="0"/>
          <w:numId w:val="60"/>
        </w:numPr>
        <w:shd w:val="clear" w:color="auto" w:fill="FFFFFF"/>
        <w:spacing w:after="0" w:line="240" w:lineRule="auto"/>
        <w:jc w:val="both"/>
        <w:rPr>
          <w:rFonts w:asciiTheme="minorHAnsi" w:hAnsiTheme="minorHAnsi" w:cstheme="minorHAnsi"/>
        </w:rPr>
      </w:pPr>
      <w:r w:rsidRPr="0061485D">
        <w:rPr>
          <w:rFonts w:asciiTheme="minorHAnsi" w:hAnsiTheme="minorHAnsi" w:cstheme="minorHAnsi"/>
        </w:rPr>
        <w:t>oświadczenie kierownika budowy o doprowadzeniu do należytego stanu i porządku terenu budowy, a także - w razie korzystania - drogi, ulicy, sąsiedniej nieruchomości, budynku lub lokalu,</w:t>
      </w:r>
    </w:p>
    <w:p w14:paraId="35D46B0D" w14:textId="2237C781" w:rsidR="00145725" w:rsidRPr="0061485D" w:rsidRDefault="00145725">
      <w:pPr>
        <w:numPr>
          <w:ilvl w:val="0"/>
          <w:numId w:val="60"/>
        </w:numPr>
        <w:shd w:val="clear" w:color="auto" w:fill="FFFFFF"/>
        <w:spacing w:after="0" w:line="240" w:lineRule="auto"/>
        <w:jc w:val="both"/>
        <w:rPr>
          <w:rFonts w:asciiTheme="minorHAnsi" w:hAnsiTheme="minorHAnsi" w:cstheme="minorHAnsi"/>
        </w:rPr>
      </w:pPr>
      <w:r w:rsidRPr="0061485D">
        <w:rPr>
          <w:rFonts w:asciiTheme="minorHAnsi" w:hAnsiTheme="minorHAnsi" w:cstheme="minorHAnsi"/>
        </w:rPr>
        <w:t>dokumenty dotyczące dopuszczenia wyrobów do stosowania w budownictwie,</w:t>
      </w:r>
      <w:r w:rsidRPr="0061485D">
        <w:rPr>
          <w:rFonts w:asciiTheme="minorHAnsi" w:eastAsia="Segoe UI" w:hAnsiTheme="minorHAnsi" w:cstheme="minorHAnsi"/>
          <w:kern w:val="1"/>
        </w:rPr>
        <w:t xml:space="preserve"> </w:t>
      </w:r>
      <w:r w:rsidRPr="0061485D">
        <w:rPr>
          <w:rFonts w:asciiTheme="minorHAnsi" w:hAnsiTheme="minorHAnsi" w:cstheme="minorHAnsi"/>
        </w:rPr>
        <w:t>świadectwa dopuszczania, atesty, certyfikaty, aprobaty techniczne</w:t>
      </w:r>
      <w:r w:rsidR="00C109EF" w:rsidRPr="0061485D">
        <w:rPr>
          <w:rFonts w:asciiTheme="minorHAnsi" w:hAnsiTheme="minorHAnsi" w:cstheme="minorHAnsi"/>
        </w:rPr>
        <w:t xml:space="preserve"> – </w:t>
      </w:r>
      <w:r w:rsidRPr="0061485D">
        <w:rPr>
          <w:rFonts w:asciiTheme="minorHAnsi" w:hAnsiTheme="minorHAnsi" w:cstheme="minorHAnsi"/>
        </w:rPr>
        <w:t xml:space="preserve">dla wszystkich wbudowanych materiałów i urządzeń lub innych wyrobów, zgodnie z przepisami </w:t>
      </w:r>
      <w:r w:rsidR="00656CDA" w:rsidRPr="0061485D">
        <w:rPr>
          <w:rFonts w:asciiTheme="minorHAnsi" w:hAnsiTheme="minorHAnsi" w:cstheme="minorHAnsi"/>
        </w:rPr>
        <w:t>P</w:t>
      </w:r>
      <w:r w:rsidRPr="0061485D">
        <w:rPr>
          <w:rFonts w:asciiTheme="minorHAnsi" w:hAnsiTheme="minorHAnsi" w:cstheme="minorHAnsi"/>
        </w:rPr>
        <w:t>rawa budowlanego,</w:t>
      </w:r>
    </w:p>
    <w:p w14:paraId="311BA81E" w14:textId="77777777" w:rsidR="00145725" w:rsidRPr="0061485D" w:rsidRDefault="00145725">
      <w:pPr>
        <w:numPr>
          <w:ilvl w:val="0"/>
          <w:numId w:val="60"/>
        </w:numPr>
        <w:shd w:val="clear" w:color="auto" w:fill="FFFFFF"/>
        <w:spacing w:after="0" w:line="240" w:lineRule="auto"/>
        <w:jc w:val="both"/>
        <w:rPr>
          <w:rFonts w:asciiTheme="minorHAnsi" w:hAnsiTheme="minorHAnsi" w:cstheme="minorHAnsi"/>
        </w:rPr>
      </w:pPr>
      <w:r w:rsidRPr="0061485D">
        <w:rPr>
          <w:rFonts w:asciiTheme="minorHAnsi" w:hAnsiTheme="minorHAnsi" w:cstheme="minorHAnsi"/>
        </w:rPr>
        <w:t>protokoły badań końcowych  i sprawdzeń,</w:t>
      </w:r>
    </w:p>
    <w:p w14:paraId="520089F7" w14:textId="77777777" w:rsidR="00145725" w:rsidRPr="006E145A" w:rsidRDefault="00145725">
      <w:pPr>
        <w:numPr>
          <w:ilvl w:val="0"/>
          <w:numId w:val="60"/>
        </w:numPr>
        <w:shd w:val="clear" w:color="auto" w:fill="FFFFFF"/>
        <w:spacing w:after="0" w:line="240" w:lineRule="auto"/>
        <w:jc w:val="both"/>
        <w:rPr>
          <w:rFonts w:asciiTheme="minorHAnsi" w:hAnsiTheme="minorHAnsi" w:cstheme="minorHAnsi"/>
        </w:rPr>
      </w:pPr>
      <w:r w:rsidRPr="006E145A">
        <w:rPr>
          <w:rFonts w:asciiTheme="minorHAnsi" w:eastAsia="Segoe UI" w:hAnsiTheme="minorHAnsi" w:cstheme="minorHAnsi"/>
          <w:kern w:val="1"/>
        </w:rPr>
        <w:t>instrukcje obsługi i eksploatacji: obiektu, instalacji i urządzeń związanych z tym obiektem,</w:t>
      </w:r>
    </w:p>
    <w:p w14:paraId="79B9AC15" w14:textId="77777777" w:rsidR="00145725" w:rsidRPr="006E145A" w:rsidRDefault="00145725">
      <w:pPr>
        <w:numPr>
          <w:ilvl w:val="0"/>
          <w:numId w:val="60"/>
        </w:numPr>
        <w:shd w:val="clear" w:color="auto" w:fill="FFFFFF"/>
        <w:spacing w:after="0" w:line="240" w:lineRule="auto"/>
        <w:jc w:val="both"/>
        <w:rPr>
          <w:rFonts w:asciiTheme="minorHAnsi" w:hAnsiTheme="minorHAnsi" w:cstheme="minorHAnsi"/>
        </w:rPr>
      </w:pPr>
      <w:r w:rsidRPr="006E145A">
        <w:rPr>
          <w:rFonts w:asciiTheme="minorHAnsi" w:hAnsiTheme="minorHAnsi" w:cstheme="minorHAnsi"/>
        </w:rPr>
        <w:t>protokoły ze szkoleń użytkownika w zakresie obsługi zamontowanych urządzeń,</w:t>
      </w:r>
    </w:p>
    <w:p w14:paraId="4F7783B2" w14:textId="42BA2208" w:rsidR="00145725" w:rsidRPr="006E145A" w:rsidRDefault="00145725">
      <w:pPr>
        <w:numPr>
          <w:ilvl w:val="0"/>
          <w:numId w:val="60"/>
        </w:numPr>
        <w:shd w:val="clear" w:color="auto" w:fill="FFFFFF"/>
        <w:spacing w:after="0" w:line="240" w:lineRule="auto"/>
        <w:jc w:val="both"/>
        <w:rPr>
          <w:rFonts w:asciiTheme="minorHAnsi" w:hAnsiTheme="minorHAnsi" w:cstheme="minorHAnsi"/>
        </w:rPr>
      </w:pPr>
      <w:r w:rsidRPr="006E145A">
        <w:rPr>
          <w:rFonts w:asciiTheme="minorHAnsi" w:hAnsiTheme="minorHAnsi" w:cstheme="minorHAnsi"/>
        </w:rPr>
        <w:t xml:space="preserve">dokumentację geodezyjną, zawierającą wyniki geodezyjnej inwentaryzacji powykonawczej oraz informację o zgodności usytuowania obiektu </w:t>
      </w:r>
      <w:r w:rsidRPr="006E145A">
        <w:rPr>
          <w:rStyle w:val="Uwydatnienie"/>
          <w:rFonts w:asciiTheme="minorHAnsi" w:hAnsiTheme="minorHAnsi" w:cstheme="minorHAnsi"/>
          <w:i w:val="0"/>
        </w:rPr>
        <w:t>budowlanego</w:t>
      </w:r>
      <w:r w:rsidRPr="006E145A">
        <w:rPr>
          <w:rFonts w:asciiTheme="minorHAnsi" w:hAnsiTheme="minorHAnsi" w:cstheme="minorHAnsi"/>
        </w:rPr>
        <w:t xml:space="preserve"> z projektem zagospodarowania działki lub terenu lub odstępstwach od tego projektu, sporządzoną przez osobę wykonującą samodzielne funkcje w dziedzinie geodezji i kartografii oraz posiadającą odpowiednie uprawnienia zawodowe, oraz operat zmiany użytku oraz w jednym egzemplarzu w wersji elektronicznej (w pliku: DGN, DXF lub SHP),</w:t>
      </w:r>
    </w:p>
    <w:p w14:paraId="37042213" w14:textId="77777777" w:rsidR="00145725" w:rsidRPr="006E145A" w:rsidRDefault="00145725">
      <w:pPr>
        <w:numPr>
          <w:ilvl w:val="0"/>
          <w:numId w:val="60"/>
        </w:numPr>
        <w:shd w:val="clear" w:color="auto" w:fill="FFFFFF"/>
        <w:spacing w:after="0" w:line="240" w:lineRule="auto"/>
        <w:jc w:val="both"/>
        <w:rPr>
          <w:rFonts w:asciiTheme="minorHAnsi" w:hAnsiTheme="minorHAnsi" w:cstheme="minorHAnsi"/>
        </w:rPr>
      </w:pPr>
      <w:r w:rsidRPr="006E145A">
        <w:rPr>
          <w:rFonts w:asciiTheme="minorHAnsi" w:hAnsiTheme="minorHAnsi" w:cstheme="minorHAnsi"/>
        </w:rPr>
        <w:t xml:space="preserve">dokumentację powykonawczą, tj.: </w:t>
      </w:r>
    </w:p>
    <w:p w14:paraId="349C07A6" w14:textId="77777777" w:rsidR="00145725" w:rsidRPr="006E145A" w:rsidRDefault="00145725">
      <w:pPr>
        <w:pStyle w:val="Tekstpodstawowy"/>
        <w:numPr>
          <w:ilvl w:val="0"/>
          <w:numId w:val="65"/>
        </w:numPr>
        <w:tabs>
          <w:tab w:val="left" w:pos="1134"/>
        </w:tabs>
        <w:spacing w:line="240" w:lineRule="auto"/>
        <w:ind w:left="1134" w:hanging="425"/>
        <w:rPr>
          <w:rFonts w:asciiTheme="minorHAnsi" w:eastAsia="Segoe UI" w:hAnsiTheme="minorHAnsi" w:cstheme="minorHAnsi"/>
          <w:kern w:val="1"/>
          <w:sz w:val="22"/>
          <w:szCs w:val="22"/>
        </w:rPr>
      </w:pPr>
      <w:r w:rsidRPr="006E145A">
        <w:rPr>
          <w:rFonts w:asciiTheme="minorHAnsi" w:hAnsiTheme="minorHAnsi" w:cstheme="minorHAnsi"/>
          <w:sz w:val="22"/>
          <w:szCs w:val="22"/>
        </w:rPr>
        <w:t>dokumentację budowy (w tym dokumentację projektową) z naniesionymi zmianami dokonanymi w toku wykonywania robót oraz geodezyjnymi pomiarami powykonawczymi,</w:t>
      </w:r>
    </w:p>
    <w:p w14:paraId="46D0B37D" w14:textId="50ED6A57" w:rsidR="00145725" w:rsidRPr="006E145A" w:rsidRDefault="00145725">
      <w:pPr>
        <w:pStyle w:val="Tekstpodstawowy"/>
        <w:numPr>
          <w:ilvl w:val="0"/>
          <w:numId w:val="65"/>
        </w:numPr>
        <w:tabs>
          <w:tab w:val="left" w:pos="1134"/>
        </w:tabs>
        <w:spacing w:line="240" w:lineRule="auto"/>
        <w:ind w:left="720" w:hanging="11"/>
        <w:rPr>
          <w:rFonts w:asciiTheme="minorHAnsi" w:eastAsia="Segoe UI" w:hAnsiTheme="minorHAnsi" w:cstheme="minorHAnsi"/>
          <w:kern w:val="1"/>
          <w:sz w:val="22"/>
          <w:szCs w:val="22"/>
        </w:rPr>
      </w:pPr>
      <w:r w:rsidRPr="006E145A">
        <w:rPr>
          <w:rFonts w:asciiTheme="minorHAnsi" w:hAnsiTheme="minorHAnsi" w:cstheme="minorHAnsi"/>
          <w:sz w:val="22"/>
          <w:szCs w:val="22"/>
        </w:rPr>
        <w:t>szczegółowe specyfikacje techniczne (również uzupełniające lub zamienne)</w:t>
      </w:r>
      <w:r w:rsidR="00C109EF" w:rsidRPr="006E145A">
        <w:rPr>
          <w:rFonts w:asciiTheme="minorHAnsi" w:hAnsiTheme="minorHAnsi" w:cstheme="minorHAnsi"/>
          <w:sz w:val="22"/>
          <w:szCs w:val="22"/>
        </w:rPr>
        <w:t>,</w:t>
      </w:r>
    </w:p>
    <w:p w14:paraId="4F829D86" w14:textId="77777777" w:rsidR="00145725" w:rsidRPr="006E145A" w:rsidRDefault="00145725">
      <w:pPr>
        <w:pStyle w:val="Tekstpodstawowy"/>
        <w:numPr>
          <w:ilvl w:val="0"/>
          <w:numId w:val="65"/>
        </w:numPr>
        <w:tabs>
          <w:tab w:val="left" w:pos="1134"/>
        </w:tabs>
        <w:spacing w:line="240" w:lineRule="auto"/>
        <w:ind w:left="720" w:hanging="11"/>
        <w:rPr>
          <w:rFonts w:asciiTheme="minorHAnsi" w:hAnsiTheme="minorHAnsi" w:cstheme="minorHAnsi"/>
          <w:bCs/>
          <w:sz w:val="22"/>
          <w:szCs w:val="22"/>
        </w:rPr>
      </w:pPr>
      <w:r w:rsidRPr="006E145A">
        <w:rPr>
          <w:rFonts w:asciiTheme="minorHAnsi" w:eastAsia="Segoe UI" w:hAnsiTheme="minorHAnsi" w:cstheme="minorHAnsi"/>
          <w:kern w:val="1"/>
          <w:sz w:val="22"/>
          <w:szCs w:val="22"/>
        </w:rPr>
        <w:t xml:space="preserve">zestawienia protokołów </w:t>
      </w:r>
      <w:r w:rsidRPr="006E145A">
        <w:rPr>
          <w:rFonts w:asciiTheme="minorHAnsi" w:hAnsiTheme="minorHAnsi" w:cstheme="minorHAnsi"/>
          <w:bCs/>
          <w:sz w:val="22"/>
          <w:szCs w:val="22"/>
        </w:rPr>
        <w:t>odbioru robót zanikających i ulegających zakryciu,</w:t>
      </w:r>
    </w:p>
    <w:p w14:paraId="60E1F2B9" w14:textId="77777777" w:rsidR="00145725" w:rsidRPr="006E145A" w:rsidRDefault="00145725">
      <w:pPr>
        <w:pStyle w:val="Tekstpodstawowy"/>
        <w:numPr>
          <w:ilvl w:val="0"/>
          <w:numId w:val="65"/>
        </w:numPr>
        <w:tabs>
          <w:tab w:val="left" w:pos="1134"/>
        </w:tabs>
        <w:spacing w:line="240" w:lineRule="auto"/>
        <w:ind w:left="720" w:hanging="11"/>
        <w:rPr>
          <w:rFonts w:asciiTheme="minorHAnsi" w:hAnsiTheme="minorHAnsi" w:cstheme="minorHAnsi"/>
          <w:bCs/>
          <w:sz w:val="22"/>
          <w:szCs w:val="22"/>
        </w:rPr>
      </w:pPr>
      <w:r w:rsidRPr="006E145A">
        <w:rPr>
          <w:rFonts w:asciiTheme="minorHAnsi" w:hAnsiTheme="minorHAnsi" w:cstheme="minorHAnsi"/>
          <w:bCs/>
          <w:sz w:val="22"/>
          <w:szCs w:val="22"/>
        </w:rPr>
        <w:t>zestawienie protokołów odbiorów częściowych,</w:t>
      </w:r>
    </w:p>
    <w:p w14:paraId="57298344" w14:textId="25933EC6" w:rsidR="00145725" w:rsidRPr="006E145A" w:rsidRDefault="00C82EBB">
      <w:pPr>
        <w:pStyle w:val="Tekstpodstawowy"/>
        <w:numPr>
          <w:ilvl w:val="0"/>
          <w:numId w:val="65"/>
        </w:numPr>
        <w:tabs>
          <w:tab w:val="left" w:pos="1134"/>
        </w:tabs>
        <w:spacing w:line="240" w:lineRule="auto"/>
        <w:ind w:left="720" w:hanging="11"/>
        <w:rPr>
          <w:rFonts w:asciiTheme="minorHAnsi" w:eastAsia="Segoe UI" w:hAnsiTheme="minorHAnsi" w:cstheme="minorHAnsi"/>
          <w:kern w:val="1"/>
          <w:sz w:val="22"/>
          <w:szCs w:val="22"/>
        </w:rPr>
      </w:pPr>
      <w:r w:rsidRPr="006E145A">
        <w:rPr>
          <w:rFonts w:asciiTheme="minorHAnsi" w:hAnsiTheme="minorHAnsi" w:cstheme="minorHAnsi"/>
          <w:bCs/>
          <w:sz w:val="22"/>
          <w:szCs w:val="22"/>
        </w:rPr>
        <w:t xml:space="preserve">receptury </w:t>
      </w:r>
      <w:r w:rsidR="00145725" w:rsidRPr="006E145A">
        <w:rPr>
          <w:rFonts w:asciiTheme="minorHAnsi" w:hAnsiTheme="minorHAnsi" w:cstheme="minorHAnsi"/>
          <w:bCs/>
          <w:sz w:val="22"/>
          <w:szCs w:val="22"/>
        </w:rPr>
        <w:t>i ustalenia technologiczne,</w:t>
      </w:r>
    </w:p>
    <w:p w14:paraId="655A17AD" w14:textId="3CBFEFA7" w:rsidR="00ED7CD2" w:rsidRPr="006E145A" w:rsidRDefault="007918B3">
      <w:pPr>
        <w:pStyle w:val="Akapitzlist"/>
        <w:numPr>
          <w:ilvl w:val="0"/>
          <w:numId w:val="60"/>
        </w:numPr>
        <w:shd w:val="clear" w:color="auto" w:fill="FFFFFF"/>
        <w:spacing w:before="0" w:beforeAutospacing="0" w:afterAutospacing="0"/>
        <w:ind w:left="714" w:hanging="357"/>
        <w:rPr>
          <w:rFonts w:asciiTheme="minorHAnsi" w:hAnsiTheme="minorHAnsi" w:cstheme="minorHAnsi"/>
          <w:color w:val="000000" w:themeColor="text1"/>
          <w:lang w:val="pl-PL"/>
        </w:rPr>
      </w:pPr>
      <w:r w:rsidRPr="006E145A">
        <w:rPr>
          <w:rFonts w:asciiTheme="minorHAnsi" w:hAnsiTheme="minorHAnsi" w:cstheme="minorHAnsi"/>
          <w:color w:val="000000" w:themeColor="text1"/>
          <w:lang w:val="pl-PL"/>
        </w:rPr>
        <w:t xml:space="preserve"> </w:t>
      </w:r>
      <w:r w:rsidR="00344F09" w:rsidRPr="006E145A">
        <w:rPr>
          <w:rFonts w:asciiTheme="minorHAnsi" w:hAnsiTheme="minorHAnsi" w:cstheme="minorHAnsi"/>
          <w:color w:val="000000" w:themeColor="text1"/>
          <w:lang w:val="pl-PL"/>
        </w:rPr>
        <w:t xml:space="preserve">decyzję o </w:t>
      </w:r>
      <w:r w:rsidRPr="006E145A">
        <w:rPr>
          <w:rFonts w:asciiTheme="minorHAnsi" w:hAnsiTheme="minorHAnsi" w:cstheme="minorHAnsi"/>
          <w:color w:val="000000" w:themeColor="text1"/>
          <w:lang w:val="pl-PL"/>
        </w:rPr>
        <w:t>pozwoleni</w:t>
      </w:r>
      <w:r w:rsidR="00ED7CD2" w:rsidRPr="006E145A">
        <w:rPr>
          <w:rFonts w:asciiTheme="minorHAnsi" w:hAnsiTheme="minorHAnsi" w:cstheme="minorHAnsi"/>
          <w:color w:val="000000" w:themeColor="text1"/>
          <w:lang w:val="pl-PL"/>
        </w:rPr>
        <w:t>u</w:t>
      </w:r>
      <w:r w:rsidRPr="006E145A">
        <w:rPr>
          <w:rFonts w:asciiTheme="minorHAnsi" w:hAnsiTheme="minorHAnsi" w:cstheme="minorHAnsi"/>
          <w:color w:val="000000" w:themeColor="text1"/>
          <w:lang w:val="pl-PL"/>
        </w:rPr>
        <w:t xml:space="preserve"> na użytkowanie </w:t>
      </w:r>
      <w:r w:rsidR="00ED7CD2" w:rsidRPr="006E145A">
        <w:rPr>
          <w:rFonts w:asciiTheme="minorHAnsi" w:hAnsiTheme="minorHAnsi" w:cstheme="minorHAnsi"/>
          <w:color w:val="000000" w:themeColor="text1"/>
          <w:lang w:val="pl-PL"/>
        </w:rPr>
        <w:t>z klauzulą ostateczności</w:t>
      </w:r>
      <w:r w:rsidR="00FA3131" w:rsidRPr="006E145A">
        <w:rPr>
          <w:rFonts w:asciiTheme="minorHAnsi" w:hAnsiTheme="minorHAnsi" w:cstheme="minorHAnsi"/>
          <w:color w:val="000000" w:themeColor="text1"/>
          <w:lang w:val="pl-PL"/>
        </w:rPr>
        <w:t>,</w:t>
      </w:r>
    </w:p>
    <w:p w14:paraId="478EE447" w14:textId="77777777" w:rsidR="00F35434" w:rsidRDefault="00145725" w:rsidP="00F35434">
      <w:pPr>
        <w:numPr>
          <w:ilvl w:val="0"/>
          <w:numId w:val="60"/>
        </w:numPr>
        <w:shd w:val="clear" w:color="auto" w:fill="FFFFFF"/>
        <w:spacing w:after="0" w:line="240" w:lineRule="auto"/>
        <w:ind w:left="714" w:hanging="357"/>
        <w:jc w:val="both"/>
        <w:rPr>
          <w:rFonts w:asciiTheme="minorHAnsi" w:hAnsiTheme="minorHAnsi" w:cstheme="minorHAnsi"/>
        </w:rPr>
      </w:pPr>
      <w:r w:rsidRPr="006E145A">
        <w:rPr>
          <w:rFonts w:asciiTheme="minorHAnsi" w:hAnsiTheme="minorHAnsi" w:cstheme="minorHAnsi"/>
        </w:rPr>
        <w:lastRenderedPageBreak/>
        <w:t>inne dokumenty, których konieczność dostarczenia wynika z zapisów niniejszej umowy oraz dokument</w:t>
      </w:r>
      <w:r w:rsidR="00C109EF" w:rsidRPr="006E145A">
        <w:rPr>
          <w:rFonts w:asciiTheme="minorHAnsi" w:hAnsiTheme="minorHAnsi" w:cstheme="minorHAnsi"/>
        </w:rPr>
        <w:t>y</w:t>
      </w:r>
      <w:r w:rsidRPr="006E145A">
        <w:rPr>
          <w:rFonts w:asciiTheme="minorHAnsi" w:hAnsiTheme="minorHAnsi" w:cstheme="minorHAnsi"/>
        </w:rPr>
        <w:t>, które nie zostały wskazane</w:t>
      </w:r>
      <w:r w:rsidR="00C109EF" w:rsidRPr="006E145A">
        <w:rPr>
          <w:rFonts w:asciiTheme="minorHAnsi" w:hAnsiTheme="minorHAnsi" w:cstheme="minorHAnsi"/>
        </w:rPr>
        <w:t>,</w:t>
      </w:r>
      <w:r w:rsidRPr="006E145A">
        <w:rPr>
          <w:rFonts w:asciiTheme="minorHAnsi" w:hAnsiTheme="minorHAnsi" w:cstheme="minorHAnsi"/>
        </w:rPr>
        <w:t xml:space="preserve"> a których konieczność </w:t>
      </w:r>
      <w:r w:rsidR="00C109EF" w:rsidRPr="006E145A">
        <w:rPr>
          <w:rFonts w:asciiTheme="minorHAnsi" w:hAnsiTheme="minorHAnsi" w:cstheme="minorHAnsi"/>
        </w:rPr>
        <w:t xml:space="preserve">dostarczenia </w:t>
      </w:r>
      <w:r w:rsidRPr="006E145A">
        <w:rPr>
          <w:rFonts w:asciiTheme="minorHAnsi" w:hAnsiTheme="minorHAnsi" w:cstheme="minorHAnsi"/>
        </w:rPr>
        <w:t>jest wymagana do zapewnienia prawidłowego i zgodnego z przepisami użytkowania obiektu budowlanego.</w:t>
      </w:r>
    </w:p>
    <w:p w14:paraId="0F9ECB3D" w14:textId="0568FE51" w:rsidR="00230286" w:rsidRPr="00F35434" w:rsidRDefault="00145725" w:rsidP="00F35434">
      <w:pPr>
        <w:pStyle w:val="Akapitzlist"/>
        <w:numPr>
          <w:ilvl w:val="0"/>
          <w:numId w:val="87"/>
        </w:numPr>
        <w:shd w:val="clear" w:color="auto" w:fill="FFFFFF"/>
        <w:rPr>
          <w:rFonts w:asciiTheme="minorHAnsi" w:hAnsiTheme="minorHAnsi" w:cstheme="minorHAnsi"/>
        </w:rPr>
      </w:pPr>
      <w:proofErr w:type="spellStart"/>
      <w:r w:rsidRPr="00F35434">
        <w:rPr>
          <w:rFonts w:asciiTheme="minorHAnsi" w:hAnsiTheme="minorHAnsi" w:cstheme="minorHAnsi"/>
        </w:rPr>
        <w:t>Zamawiający</w:t>
      </w:r>
      <w:proofErr w:type="spellEnd"/>
      <w:r w:rsidRPr="00F35434">
        <w:rPr>
          <w:rFonts w:asciiTheme="minorHAnsi" w:hAnsiTheme="minorHAnsi" w:cstheme="minorHAnsi"/>
        </w:rPr>
        <w:t xml:space="preserve"> w </w:t>
      </w:r>
      <w:proofErr w:type="spellStart"/>
      <w:r w:rsidRPr="00F35434">
        <w:rPr>
          <w:rFonts w:asciiTheme="minorHAnsi" w:hAnsiTheme="minorHAnsi" w:cstheme="minorHAnsi"/>
        </w:rPr>
        <w:t>terminie</w:t>
      </w:r>
      <w:proofErr w:type="spellEnd"/>
      <w:r w:rsidRPr="00F35434">
        <w:rPr>
          <w:rFonts w:asciiTheme="minorHAnsi" w:hAnsiTheme="minorHAnsi" w:cstheme="minorHAnsi"/>
        </w:rPr>
        <w:t xml:space="preserve"> do 10 </w:t>
      </w:r>
      <w:proofErr w:type="spellStart"/>
      <w:r w:rsidRPr="00F35434">
        <w:rPr>
          <w:rFonts w:asciiTheme="minorHAnsi" w:hAnsiTheme="minorHAnsi" w:cstheme="minorHAnsi"/>
        </w:rPr>
        <w:t>dni</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roboczych</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od</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otrzymania</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pisemnego</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zawiadomienia</w:t>
      </w:r>
      <w:proofErr w:type="spellEnd"/>
      <w:r w:rsidRPr="00F35434">
        <w:rPr>
          <w:rFonts w:asciiTheme="minorHAnsi" w:hAnsiTheme="minorHAnsi" w:cstheme="minorHAnsi"/>
        </w:rPr>
        <w:t xml:space="preserve"> </w:t>
      </w:r>
      <w:r w:rsidRPr="00F35434">
        <w:rPr>
          <w:rFonts w:asciiTheme="minorHAnsi" w:hAnsiTheme="minorHAnsi" w:cstheme="minorHAnsi"/>
        </w:rPr>
        <w:br/>
        <w:t xml:space="preserve">o </w:t>
      </w:r>
      <w:proofErr w:type="spellStart"/>
      <w:r w:rsidRPr="00F35434">
        <w:rPr>
          <w:rFonts w:asciiTheme="minorHAnsi" w:hAnsiTheme="minorHAnsi" w:cstheme="minorHAnsi"/>
        </w:rPr>
        <w:t>gotowości</w:t>
      </w:r>
      <w:proofErr w:type="spellEnd"/>
      <w:r w:rsidRPr="00F35434">
        <w:rPr>
          <w:rFonts w:asciiTheme="minorHAnsi" w:hAnsiTheme="minorHAnsi" w:cstheme="minorHAnsi"/>
        </w:rPr>
        <w:t xml:space="preserve"> do </w:t>
      </w:r>
      <w:proofErr w:type="spellStart"/>
      <w:r w:rsidRPr="00F35434">
        <w:rPr>
          <w:rFonts w:asciiTheme="minorHAnsi" w:hAnsiTheme="minorHAnsi" w:cstheme="minorHAnsi"/>
        </w:rPr>
        <w:t>odbioru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końcowego</w:t>
      </w:r>
      <w:proofErr w:type="spellEnd"/>
      <w:r w:rsidRPr="00F35434">
        <w:rPr>
          <w:rFonts w:asciiTheme="minorHAnsi" w:hAnsiTheme="minorHAnsi" w:cstheme="minorHAnsi"/>
        </w:rPr>
        <w:t xml:space="preserve">, po </w:t>
      </w:r>
      <w:proofErr w:type="spellStart"/>
      <w:r w:rsidRPr="00F35434">
        <w:rPr>
          <w:rFonts w:asciiTheme="minorHAnsi" w:hAnsiTheme="minorHAnsi" w:cstheme="minorHAnsi"/>
        </w:rPr>
        <w:t>uprzednim</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potwierdzeniu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przez</w:t>
      </w:r>
      <w:proofErr w:type="spellEnd"/>
      <w:r w:rsidRPr="00F35434">
        <w:rPr>
          <w:rFonts w:asciiTheme="minorHAnsi" w:hAnsiTheme="minorHAnsi" w:cstheme="minorHAnsi"/>
        </w:rPr>
        <w:t xml:space="preserve"> </w:t>
      </w:r>
      <w:proofErr w:type="spellStart"/>
      <w:r w:rsidR="000B6AEC" w:rsidRPr="00F35434">
        <w:rPr>
          <w:rFonts w:asciiTheme="minorHAnsi" w:hAnsiTheme="minorHAnsi" w:cstheme="minorHAnsi"/>
        </w:rPr>
        <w:t>inspektora</w:t>
      </w:r>
      <w:proofErr w:type="spellEnd"/>
      <w:r w:rsidR="000B6AEC" w:rsidRPr="00F35434">
        <w:rPr>
          <w:rFonts w:asciiTheme="minorHAnsi" w:hAnsiTheme="minorHAnsi" w:cstheme="minorHAnsi"/>
        </w:rPr>
        <w:t xml:space="preserve"> </w:t>
      </w:r>
      <w:proofErr w:type="spellStart"/>
      <w:r w:rsidRPr="00F35434">
        <w:rPr>
          <w:rFonts w:asciiTheme="minorHAnsi" w:hAnsiTheme="minorHAnsi" w:cstheme="minorHAnsi"/>
        </w:rPr>
        <w:t>nadzoru</w:t>
      </w:r>
      <w:proofErr w:type="spellEnd"/>
      <w:r w:rsidR="000B6AEC" w:rsidRPr="00F35434">
        <w:rPr>
          <w:rFonts w:asciiTheme="minorHAnsi" w:hAnsiTheme="minorHAnsi" w:cstheme="minorHAnsi"/>
        </w:rPr>
        <w:t xml:space="preserve"> </w:t>
      </w:r>
      <w:proofErr w:type="spellStart"/>
      <w:r w:rsidR="000B6AEC" w:rsidRPr="00F35434">
        <w:rPr>
          <w:rFonts w:asciiTheme="minorHAnsi" w:hAnsiTheme="minorHAnsi" w:cstheme="minorHAnsi"/>
        </w:rPr>
        <w:t>inwestorskiego</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kompletności</w:t>
      </w:r>
      <w:proofErr w:type="spellEnd"/>
      <w:r w:rsidRPr="00F35434">
        <w:rPr>
          <w:rFonts w:asciiTheme="minorHAnsi" w:hAnsiTheme="minorHAnsi" w:cstheme="minorHAnsi"/>
        </w:rPr>
        <w:t xml:space="preserve"> i </w:t>
      </w:r>
      <w:proofErr w:type="spellStart"/>
      <w:r w:rsidRPr="00F35434">
        <w:rPr>
          <w:rFonts w:asciiTheme="minorHAnsi" w:hAnsiTheme="minorHAnsi" w:cstheme="minorHAnsi"/>
        </w:rPr>
        <w:t>prawidłowości</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dokumentacji</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odbiorowej</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powoła</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komisję</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odbioru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końcowego</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przedmiotu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umowy</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powiadamiając</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jednocześnie</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Wykonawcę</w:t>
      </w:r>
      <w:proofErr w:type="spellEnd"/>
      <w:r w:rsidRPr="00F35434">
        <w:rPr>
          <w:rFonts w:asciiTheme="minorHAnsi" w:hAnsiTheme="minorHAnsi" w:cstheme="minorHAnsi"/>
        </w:rPr>
        <w:t xml:space="preserve"> o </w:t>
      </w:r>
      <w:proofErr w:type="spellStart"/>
      <w:r w:rsidRPr="00F35434">
        <w:rPr>
          <w:rFonts w:asciiTheme="minorHAnsi" w:hAnsiTheme="minorHAnsi" w:cstheme="minorHAnsi"/>
        </w:rPr>
        <w:t>ustalonym</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składzie</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komisji</w:t>
      </w:r>
      <w:proofErr w:type="spellEnd"/>
      <w:r w:rsidRPr="00F35434">
        <w:rPr>
          <w:rFonts w:asciiTheme="minorHAnsi" w:hAnsiTheme="minorHAnsi" w:cstheme="minorHAnsi"/>
        </w:rPr>
        <w:t xml:space="preserve"> i </w:t>
      </w:r>
      <w:proofErr w:type="spellStart"/>
      <w:r w:rsidRPr="00F35434">
        <w:rPr>
          <w:rFonts w:asciiTheme="minorHAnsi" w:hAnsiTheme="minorHAnsi" w:cstheme="minorHAnsi"/>
        </w:rPr>
        <w:t>terminie</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odbioru</w:t>
      </w:r>
      <w:proofErr w:type="spellEnd"/>
      <w:r w:rsidRPr="00F35434">
        <w:rPr>
          <w:rFonts w:asciiTheme="minorHAnsi" w:hAnsiTheme="minorHAnsi" w:cstheme="minorHAnsi"/>
        </w:rPr>
        <w:t xml:space="preserve">. Termin </w:t>
      </w:r>
      <w:proofErr w:type="spellStart"/>
      <w:r w:rsidRPr="00F35434">
        <w:rPr>
          <w:rFonts w:asciiTheme="minorHAnsi" w:hAnsiTheme="minorHAnsi" w:cstheme="minorHAnsi"/>
        </w:rPr>
        <w:t>odbioru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końcowego</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przypadać</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będzie</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nie</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dalej</w:t>
      </w:r>
      <w:proofErr w:type="spellEnd"/>
      <w:r w:rsidRPr="00F35434">
        <w:rPr>
          <w:rFonts w:asciiTheme="minorHAnsi" w:hAnsiTheme="minorHAnsi" w:cstheme="minorHAnsi"/>
        </w:rPr>
        <w:t xml:space="preserve"> jak </w:t>
      </w:r>
      <w:proofErr w:type="spellStart"/>
      <w:r w:rsidRPr="00F35434">
        <w:rPr>
          <w:rFonts w:asciiTheme="minorHAnsi" w:hAnsiTheme="minorHAnsi" w:cstheme="minorHAnsi"/>
        </w:rPr>
        <w:t>na</w:t>
      </w:r>
      <w:proofErr w:type="spellEnd"/>
      <w:r w:rsidRPr="00F35434">
        <w:rPr>
          <w:rFonts w:asciiTheme="minorHAnsi" w:hAnsiTheme="minorHAnsi" w:cstheme="minorHAnsi"/>
        </w:rPr>
        <w:t xml:space="preserve"> </w:t>
      </w:r>
      <w:r w:rsidR="00FF1F8F" w:rsidRPr="00F35434">
        <w:rPr>
          <w:rFonts w:asciiTheme="minorHAnsi" w:hAnsiTheme="minorHAnsi" w:cstheme="minorHAnsi"/>
        </w:rPr>
        <w:t>14</w:t>
      </w:r>
      <w:r w:rsidRPr="00F35434">
        <w:rPr>
          <w:rFonts w:asciiTheme="minorHAnsi" w:hAnsiTheme="minorHAnsi" w:cstheme="minorHAnsi"/>
        </w:rPr>
        <w:t xml:space="preserve"> </w:t>
      </w:r>
      <w:proofErr w:type="spellStart"/>
      <w:r w:rsidRPr="00F35434">
        <w:rPr>
          <w:rFonts w:asciiTheme="minorHAnsi" w:hAnsiTheme="minorHAnsi" w:cstheme="minorHAnsi"/>
        </w:rPr>
        <w:t>dni</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od</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dnia</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otrzymania</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od</w:t>
      </w:r>
      <w:proofErr w:type="spellEnd"/>
      <w:r w:rsidRPr="00F35434">
        <w:rPr>
          <w:rFonts w:asciiTheme="minorHAnsi" w:hAnsiTheme="minorHAnsi" w:cstheme="minorHAnsi"/>
        </w:rPr>
        <w:t> </w:t>
      </w:r>
      <w:proofErr w:type="spellStart"/>
      <w:r w:rsidRPr="00F35434">
        <w:rPr>
          <w:rFonts w:asciiTheme="minorHAnsi" w:hAnsiTheme="minorHAnsi" w:cstheme="minorHAnsi"/>
        </w:rPr>
        <w:t>Wykonawcy</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pisemnego</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zawiadomienia</w:t>
      </w:r>
      <w:proofErr w:type="spellEnd"/>
      <w:r w:rsidRPr="00F35434">
        <w:rPr>
          <w:rFonts w:asciiTheme="minorHAnsi" w:hAnsiTheme="minorHAnsi" w:cstheme="minorHAnsi"/>
        </w:rPr>
        <w:t xml:space="preserve"> o </w:t>
      </w:r>
      <w:proofErr w:type="spellStart"/>
      <w:r w:rsidRPr="00F35434">
        <w:rPr>
          <w:rFonts w:asciiTheme="minorHAnsi" w:hAnsiTheme="minorHAnsi" w:cstheme="minorHAnsi"/>
        </w:rPr>
        <w:t>gotowości</w:t>
      </w:r>
      <w:proofErr w:type="spellEnd"/>
      <w:r w:rsidRPr="00F35434">
        <w:rPr>
          <w:rFonts w:asciiTheme="minorHAnsi" w:hAnsiTheme="minorHAnsi" w:cstheme="minorHAnsi"/>
        </w:rPr>
        <w:t xml:space="preserve"> do </w:t>
      </w:r>
      <w:proofErr w:type="spellStart"/>
      <w:r w:rsidRPr="00F35434">
        <w:rPr>
          <w:rFonts w:asciiTheme="minorHAnsi" w:hAnsiTheme="minorHAnsi" w:cstheme="minorHAnsi"/>
        </w:rPr>
        <w:t>odbioru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Wykonawca</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obowiązany</w:t>
      </w:r>
      <w:proofErr w:type="spellEnd"/>
      <w:r w:rsidRPr="00F35434">
        <w:rPr>
          <w:rFonts w:asciiTheme="minorHAnsi" w:hAnsiTheme="minorHAnsi" w:cstheme="minorHAnsi"/>
        </w:rPr>
        <w:t xml:space="preserve"> jest </w:t>
      </w:r>
      <w:proofErr w:type="spellStart"/>
      <w:r w:rsidRPr="00F35434">
        <w:rPr>
          <w:rFonts w:asciiTheme="minorHAnsi" w:hAnsiTheme="minorHAnsi" w:cstheme="minorHAnsi"/>
        </w:rPr>
        <w:t>zawiadomić</w:t>
      </w:r>
      <w:proofErr w:type="spellEnd"/>
      <w:r w:rsidRPr="00F35434">
        <w:rPr>
          <w:rFonts w:asciiTheme="minorHAnsi" w:hAnsiTheme="minorHAnsi" w:cstheme="minorHAnsi"/>
        </w:rPr>
        <w:t xml:space="preserve"> o </w:t>
      </w:r>
      <w:proofErr w:type="spellStart"/>
      <w:r w:rsidRPr="00F35434">
        <w:rPr>
          <w:rFonts w:asciiTheme="minorHAnsi" w:hAnsiTheme="minorHAnsi" w:cstheme="minorHAnsi"/>
        </w:rPr>
        <w:t>terminie</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odbioru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końcowego</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podwykonawców</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dalszych</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podwykonawców</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przy</w:t>
      </w:r>
      <w:proofErr w:type="spellEnd"/>
      <w:r w:rsidRPr="00F35434">
        <w:rPr>
          <w:rFonts w:asciiTheme="minorHAnsi" w:hAnsiTheme="minorHAnsi" w:cstheme="minorHAnsi"/>
        </w:rPr>
        <w:t xml:space="preserve"> </w:t>
      </w:r>
      <w:proofErr w:type="spellStart"/>
      <w:r w:rsidR="00AC185F" w:rsidRPr="00F35434">
        <w:rPr>
          <w:rFonts w:asciiTheme="minorHAnsi" w:hAnsiTheme="minorHAnsi" w:cstheme="minorHAnsi"/>
        </w:rPr>
        <w:t>pomocy</w:t>
      </w:r>
      <w:proofErr w:type="spellEnd"/>
      <w:r w:rsidR="00AC185F" w:rsidRPr="00F35434">
        <w:rPr>
          <w:rFonts w:asciiTheme="minorHAnsi" w:hAnsiTheme="minorHAnsi" w:cstheme="minorHAnsi"/>
        </w:rPr>
        <w:t xml:space="preserve"> </w:t>
      </w:r>
      <w:proofErr w:type="spellStart"/>
      <w:r w:rsidRPr="00F35434">
        <w:rPr>
          <w:rFonts w:asciiTheme="minorHAnsi" w:hAnsiTheme="minorHAnsi" w:cstheme="minorHAnsi"/>
        </w:rPr>
        <w:t>których</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wykonany</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był</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przedmiot</w:t>
      </w:r>
      <w:proofErr w:type="spellEnd"/>
      <w:r w:rsidR="00EA0BF7" w:rsidRPr="00F35434">
        <w:rPr>
          <w:rFonts w:asciiTheme="minorHAnsi" w:hAnsiTheme="minorHAnsi" w:cstheme="minorHAnsi"/>
        </w:rPr>
        <w:t xml:space="preserve"> </w:t>
      </w:r>
      <w:proofErr w:type="spellStart"/>
      <w:r w:rsidR="00EA0BF7" w:rsidRPr="00F35434">
        <w:rPr>
          <w:rFonts w:asciiTheme="minorHAnsi" w:hAnsiTheme="minorHAnsi" w:cstheme="minorHAnsi"/>
        </w:rPr>
        <w:t>umowy</w:t>
      </w:r>
      <w:proofErr w:type="spellEnd"/>
      <w:r w:rsidRPr="00F35434">
        <w:rPr>
          <w:rFonts w:asciiTheme="minorHAnsi" w:hAnsiTheme="minorHAnsi" w:cstheme="minorHAnsi"/>
        </w:rPr>
        <w:t>.</w:t>
      </w:r>
    </w:p>
    <w:p w14:paraId="007CD4C4" w14:textId="596A45ED" w:rsidR="00230286" w:rsidRPr="00C6444E" w:rsidRDefault="00145725">
      <w:pPr>
        <w:pStyle w:val="Tekstpodstawowy"/>
        <w:numPr>
          <w:ilvl w:val="0"/>
          <w:numId w:val="87"/>
        </w:numPr>
        <w:spacing w:line="240" w:lineRule="auto"/>
        <w:rPr>
          <w:rFonts w:asciiTheme="minorHAnsi" w:hAnsiTheme="minorHAnsi" w:cstheme="minorHAnsi"/>
          <w:sz w:val="22"/>
          <w:szCs w:val="22"/>
        </w:rPr>
      </w:pPr>
      <w:r w:rsidRPr="00C6444E">
        <w:rPr>
          <w:rFonts w:asciiTheme="minorHAnsi" w:hAnsiTheme="minorHAnsi" w:cstheme="minorHAnsi"/>
          <w:sz w:val="22"/>
          <w:szCs w:val="22"/>
        </w:rPr>
        <w:t xml:space="preserve">W odbiorze końcowym </w:t>
      </w:r>
      <w:r w:rsidR="00230286" w:rsidRPr="00C6444E">
        <w:rPr>
          <w:rFonts w:asciiTheme="minorHAnsi" w:hAnsiTheme="minorHAnsi" w:cstheme="minorHAnsi"/>
          <w:sz w:val="22"/>
          <w:szCs w:val="22"/>
        </w:rPr>
        <w:t xml:space="preserve">przedmiotu umowy </w:t>
      </w:r>
      <w:r w:rsidRPr="00C6444E">
        <w:rPr>
          <w:rFonts w:asciiTheme="minorHAnsi" w:hAnsiTheme="minorHAnsi" w:cstheme="minorHAnsi"/>
          <w:sz w:val="22"/>
          <w:szCs w:val="22"/>
        </w:rPr>
        <w:t>obowiązkowo uczestnicz</w:t>
      </w:r>
      <w:r w:rsidR="007918B3" w:rsidRPr="00C6444E">
        <w:rPr>
          <w:rFonts w:asciiTheme="minorHAnsi" w:hAnsiTheme="minorHAnsi" w:cstheme="minorHAnsi"/>
          <w:sz w:val="22"/>
          <w:szCs w:val="22"/>
        </w:rPr>
        <w:t>ą: Wykonawca,</w:t>
      </w:r>
      <w:r w:rsidRPr="00C6444E">
        <w:rPr>
          <w:rFonts w:asciiTheme="minorHAnsi" w:hAnsiTheme="minorHAnsi" w:cstheme="minorHAnsi"/>
          <w:sz w:val="22"/>
          <w:szCs w:val="22"/>
        </w:rPr>
        <w:t xml:space="preserve"> kierownik budowy, </w:t>
      </w:r>
      <w:r w:rsidR="007918B3" w:rsidRPr="00C6444E">
        <w:rPr>
          <w:rFonts w:asciiTheme="minorHAnsi" w:hAnsiTheme="minorHAnsi" w:cstheme="minorHAnsi"/>
          <w:sz w:val="22"/>
          <w:szCs w:val="22"/>
        </w:rPr>
        <w:t xml:space="preserve">kierownicy robót, </w:t>
      </w:r>
      <w:r w:rsidRPr="00C6444E">
        <w:rPr>
          <w:rFonts w:asciiTheme="minorHAnsi" w:hAnsiTheme="minorHAnsi" w:cstheme="minorHAnsi"/>
          <w:sz w:val="22"/>
          <w:szCs w:val="22"/>
        </w:rPr>
        <w:t>Zamawiający</w:t>
      </w:r>
      <w:r w:rsidR="00C6444E" w:rsidRPr="00C6444E">
        <w:rPr>
          <w:rFonts w:asciiTheme="minorHAnsi" w:hAnsiTheme="minorHAnsi" w:cstheme="minorHAnsi"/>
          <w:sz w:val="22"/>
          <w:szCs w:val="22"/>
        </w:rPr>
        <w:t xml:space="preserve"> oraz</w:t>
      </w:r>
      <w:r w:rsidRPr="00C6444E">
        <w:rPr>
          <w:rFonts w:asciiTheme="minorHAnsi" w:hAnsiTheme="minorHAnsi" w:cstheme="minorHAnsi"/>
          <w:sz w:val="22"/>
          <w:szCs w:val="22"/>
        </w:rPr>
        <w:t xml:space="preserve"> </w:t>
      </w:r>
      <w:r w:rsidR="000B6AEC" w:rsidRPr="00C6444E">
        <w:rPr>
          <w:rFonts w:asciiTheme="minorHAnsi" w:hAnsiTheme="minorHAnsi" w:cstheme="minorHAnsi"/>
          <w:sz w:val="22"/>
          <w:szCs w:val="22"/>
        </w:rPr>
        <w:t>i</w:t>
      </w:r>
      <w:r w:rsidRPr="00C6444E">
        <w:rPr>
          <w:rFonts w:asciiTheme="minorHAnsi" w:hAnsiTheme="minorHAnsi" w:cstheme="minorHAnsi"/>
          <w:sz w:val="22"/>
          <w:szCs w:val="22"/>
        </w:rPr>
        <w:t>nspektor nadzoru inwestorskiego</w:t>
      </w:r>
      <w:r w:rsidR="00C6444E" w:rsidRPr="00C6444E">
        <w:rPr>
          <w:rFonts w:asciiTheme="minorHAnsi" w:hAnsiTheme="minorHAnsi" w:cstheme="minorHAnsi"/>
          <w:sz w:val="22"/>
          <w:szCs w:val="22"/>
        </w:rPr>
        <w:t>.</w:t>
      </w:r>
    </w:p>
    <w:p w14:paraId="5466CEFE" w14:textId="36ECA29A" w:rsidR="00145725" w:rsidRPr="006E145A" w:rsidRDefault="00145725">
      <w:pPr>
        <w:pStyle w:val="Tekstpodstawowy"/>
        <w:numPr>
          <w:ilvl w:val="0"/>
          <w:numId w:val="87"/>
        </w:numPr>
        <w:spacing w:line="240" w:lineRule="auto"/>
        <w:rPr>
          <w:rFonts w:asciiTheme="minorHAnsi" w:hAnsiTheme="minorHAnsi" w:cstheme="minorHAnsi"/>
          <w:sz w:val="22"/>
          <w:szCs w:val="22"/>
        </w:rPr>
      </w:pPr>
      <w:r w:rsidRPr="006E145A">
        <w:rPr>
          <w:rFonts w:asciiTheme="minorHAnsi" w:hAnsiTheme="minorHAnsi" w:cstheme="minorHAnsi"/>
          <w:sz w:val="22"/>
          <w:szCs w:val="22"/>
        </w:rPr>
        <w:t xml:space="preserve">Z czynności odbioru końcowego </w:t>
      </w:r>
      <w:r w:rsidR="00977083" w:rsidRPr="006E145A">
        <w:rPr>
          <w:rFonts w:asciiTheme="minorHAnsi" w:hAnsiTheme="minorHAnsi" w:cstheme="minorHAnsi"/>
          <w:sz w:val="22"/>
          <w:szCs w:val="22"/>
        </w:rPr>
        <w:t xml:space="preserve">przedmiotu umowy </w:t>
      </w:r>
      <w:r w:rsidRPr="006E145A">
        <w:rPr>
          <w:rFonts w:asciiTheme="minorHAnsi" w:hAnsiTheme="minorHAnsi" w:cstheme="minorHAnsi"/>
          <w:sz w:val="22"/>
          <w:szCs w:val="22"/>
        </w:rPr>
        <w:t>sporządzony zostanie protokół w formie pisemnej, podpisany przez członków komisji, zawierający wszystkie ustalenia dokonane w toku odbioru, w tym odpowiednio:</w:t>
      </w:r>
    </w:p>
    <w:p w14:paraId="071FD446" w14:textId="65828D1D" w:rsidR="00145725" w:rsidRPr="006E145A" w:rsidRDefault="00145725">
      <w:pPr>
        <w:numPr>
          <w:ilvl w:val="0"/>
          <w:numId w:val="27"/>
        </w:numPr>
        <w:suppressAutoHyphens/>
        <w:spacing w:after="0" w:line="240" w:lineRule="auto"/>
        <w:ind w:hanging="357"/>
        <w:jc w:val="both"/>
        <w:rPr>
          <w:rFonts w:asciiTheme="minorHAnsi" w:hAnsiTheme="minorHAnsi" w:cstheme="minorHAnsi"/>
        </w:rPr>
      </w:pPr>
      <w:r w:rsidRPr="006E145A">
        <w:rPr>
          <w:rFonts w:asciiTheme="minorHAnsi" w:hAnsiTheme="minorHAnsi" w:cstheme="minorHAnsi"/>
        </w:rPr>
        <w:t>protokół odbioru końcowego przedmiotu umowy bez zastrzeżeń</w:t>
      </w:r>
      <w:r w:rsidRPr="006E145A">
        <w:rPr>
          <w:rFonts w:asciiTheme="minorHAnsi" w:hAnsiTheme="minorHAnsi" w:cstheme="minorHAnsi"/>
          <w:b/>
          <w:bCs/>
        </w:rPr>
        <w:t xml:space="preserve"> </w:t>
      </w:r>
      <w:r w:rsidRPr="006E145A">
        <w:rPr>
          <w:rFonts w:asciiTheme="minorHAnsi" w:hAnsiTheme="minorHAnsi" w:cstheme="minorHAnsi"/>
        </w:rPr>
        <w:t xml:space="preserve">– jeżeli brak jest wad </w:t>
      </w:r>
      <w:r w:rsidR="004A52B4" w:rsidRPr="006E145A">
        <w:rPr>
          <w:rFonts w:asciiTheme="minorHAnsi" w:hAnsiTheme="minorHAnsi" w:cstheme="minorHAnsi"/>
        </w:rPr>
        <w:br/>
      </w:r>
      <w:r w:rsidRPr="006E145A">
        <w:rPr>
          <w:rFonts w:asciiTheme="minorHAnsi" w:hAnsiTheme="minorHAnsi" w:cstheme="minorHAnsi"/>
        </w:rPr>
        <w:t>w wykonaniu przedmiotu umowy;</w:t>
      </w:r>
    </w:p>
    <w:p w14:paraId="72F9EADC" w14:textId="6BB745F8" w:rsidR="00145725" w:rsidRPr="006E145A" w:rsidRDefault="00145725">
      <w:pPr>
        <w:numPr>
          <w:ilvl w:val="0"/>
          <w:numId w:val="27"/>
        </w:numPr>
        <w:suppressAutoHyphens/>
        <w:spacing w:after="0" w:line="240" w:lineRule="auto"/>
        <w:ind w:hanging="357"/>
        <w:jc w:val="both"/>
        <w:rPr>
          <w:rFonts w:asciiTheme="minorHAnsi" w:hAnsiTheme="minorHAnsi" w:cstheme="minorHAnsi"/>
        </w:rPr>
      </w:pPr>
      <w:r w:rsidRPr="006E145A">
        <w:rPr>
          <w:rFonts w:asciiTheme="minorHAnsi" w:hAnsiTheme="minorHAnsi" w:cstheme="minorHAnsi"/>
        </w:rPr>
        <w:t>protokół odbioru końcowego przedmiotu umowy z zastrzeżeniami – jeżeli w czasie odbioru przedmiotu umowy zostaną stwierdzone</w:t>
      </w:r>
      <w:r w:rsidR="009D5B8B" w:rsidRPr="006E145A" w:rsidDel="009D5B8B">
        <w:rPr>
          <w:rFonts w:asciiTheme="minorHAnsi" w:hAnsiTheme="minorHAnsi" w:cstheme="minorHAnsi"/>
        </w:rPr>
        <w:t xml:space="preserve"> </w:t>
      </w:r>
      <w:r w:rsidRPr="006E145A">
        <w:rPr>
          <w:rFonts w:asciiTheme="minorHAnsi" w:hAnsiTheme="minorHAnsi" w:cstheme="minorHAnsi"/>
        </w:rPr>
        <w:t>wady nieistotne</w:t>
      </w:r>
      <w:r w:rsidR="009D5B8B" w:rsidRPr="006E145A">
        <w:rPr>
          <w:rFonts w:asciiTheme="minorHAnsi" w:hAnsiTheme="minorHAnsi" w:cstheme="minorHAnsi"/>
        </w:rPr>
        <w:t>,</w:t>
      </w:r>
      <w:r w:rsidRPr="006E145A">
        <w:rPr>
          <w:rFonts w:asciiTheme="minorHAnsi" w:hAnsiTheme="minorHAnsi" w:cstheme="minorHAnsi"/>
        </w:rPr>
        <w:t xml:space="preserve"> nie uniemożliwiające użytkowanie przedmiotu umowy</w:t>
      </w:r>
      <w:r w:rsidR="009D5B8B" w:rsidRPr="006E145A">
        <w:rPr>
          <w:rFonts w:asciiTheme="minorHAnsi" w:hAnsiTheme="minorHAnsi" w:cstheme="minorHAnsi"/>
        </w:rPr>
        <w:t xml:space="preserve"> </w:t>
      </w:r>
      <w:r w:rsidRPr="006E145A">
        <w:rPr>
          <w:rFonts w:asciiTheme="minorHAnsi" w:hAnsiTheme="minorHAnsi" w:cstheme="minorHAnsi"/>
        </w:rPr>
        <w:t>zgodnie z przeznaczeniem lub obowiązującymi przepisami prawa</w:t>
      </w:r>
      <w:r w:rsidR="009D5B8B" w:rsidRPr="006E145A">
        <w:rPr>
          <w:rFonts w:asciiTheme="minorHAnsi" w:hAnsiTheme="minorHAnsi" w:cstheme="minorHAnsi"/>
        </w:rPr>
        <w:t>;</w:t>
      </w:r>
    </w:p>
    <w:p w14:paraId="78B3DF5F" w14:textId="74D11DF2" w:rsidR="00145725" w:rsidRPr="006E145A" w:rsidRDefault="00145725" w:rsidP="00F35434">
      <w:pPr>
        <w:numPr>
          <w:ilvl w:val="0"/>
          <w:numId w:val="27"/>
        </w:numPr>
        <w:suppressAutoHyphens/>
        <w:spacing w:after="0" w:line="240" w:lineRule="auto"/>
        <w:ind w:hanging="357"/>
        <w:jc w:val="both"/>
        <w:rPr>
          <w:rFonts w:asciiTheme="minorHAnsi" w:hAnsiTheme="minorHAnsi" w:cstheme="minorHAnsi"/>
        </w:rPr>
      </w:pPr>
      <w:r w:rsidRPr="006E145A">
        <w:rPr>
          <w:rFonts w:asciiTheme="minorHAnsi" w:hAnsiTheme="minorHAnsi" w:cstheme="minorHAnsi"/>
        </w:rPr>
        <w:t xml:space="preserve">protokół odbioru końcowego przedmiotu umowy stwierdzający odmowę odbioru – jeżeli </w:t>
      </w:r>
      <w:r w:rsidR="004A52B4" w:rsidRPr="006E145A">
        <w:rPr>
          <w:rFonts w:asciiTheme="minorHAnsi" w:hAnsiTheme="minorHAnsi" w:cstheme="minorHAnsi"/>
        </w:rPr>
        <w:br/>
      </w:r>
      <w:r w:rsidRPr="006E145A">
        <w:rPr>
          <w:rFonts w:asciiTheme="minorHAnsi" w:hAnsiTheme="minorHAnsi" w:cstheme="minorHAnsi"/>
        </w:rPr>
        <w:t xml:space="preserve">w czasie odbioru zostaną stwierdzone wady istotne w wykonaniu przedmiotu umowy, </w:t>
      </w:r>
      <w:r w:rsidR="009D5B8B" w:rsidRPr="006E145A">
        <w:rPr>
          <w:rFonts w:asciiTheme="minorHAnsi" w:hAnsiTheme="minorHAnsi" w:cstheme="minorHAnsi"/>
        </w:rPr>
        <w:t>które</w:t>
      </w:r>
      <w:r w:rsidRPr="006E145A">
        <w:rPr>
          <w:rFonts w:asciiTheme="minorHAnsi" w:hAnsiTheme="minorHAnsi" w:cstheme="minorHAnsi"/>
        </w:rPr>
        <w:t xml:space="preserve"> uniemożliwiają użytkowanie przedmiotu umowy zgodnie z przeznaczeniem lub obowiązującymi przepisami prawa. </w:t>
      </w:r>
    </w:p>
    <w:p w14:paraId="278D3D9E" w14:textId="5DD2B6B1" w:rsidR="00145725" w:rsidRPr="00F35434" w:rsidRDefault="00145725" w:rsidP="00F35434">
      <w:pPr>
        <w:pStyle w:val="Akapitzlist"/>
        <w:numPr>
          <w:ilvl w:val="0"/>
          <w:numId w:val="87"/>
        </w:numPr>
        <w:spacing w:before="0" w:beforeAutospacing="0" w:afterAutospacing="0"/>
        <w:rPr>
          <w:rFonts w:asciiTheme="minorHAnsi" w:hAnsiTheme="minorHAnsi" w:cstheme="minorHAnsi"/>
        </w:rPr>
      </w:pPr>
      <w:proofErr w:type="spellStart"/>
      <w:r w:rsidRPr="00F35434">
        <w:rPr>
          <w:rFonts w:asciiTheme="minorHAnsi" w:hAnsiTheme="minorHAnsi" w:cstheme="minorHAnsi"/>
        </w:rPr>
        <w:t>Jeżeli</w:t>
      </w:r>
      <w:proofErr w:type="spellEnd"/>
      <w:r w:rsidRPr="00F35434">
        <w:rPr>
          <w:rFonts w:asciiTheme="minorHAnsi" w:hAnsiTheme="minorHAnsi" w:cstheme="minorHAnsi"/>
        </w:rPr>
        <w:t xml:space="preserve"> w </w:t>
      </w:r>
      <w:proofErr w:type="spellStart"/>
      <w:r w:rsidRPr="00F35434">
        <w:rPr>
          <w:rFonts w:asciiTheme="minorHAnsi" w:hAnsiTheme="minorHAnsi" w:cstheme="minorHAnsi"/>
        </w:rPr>
        <w:t>czasie</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odbioru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końcowego</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przedmiotu</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umowy</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zostaną</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stwierdzone</w:t>
      </w:r>
      <w:proofErr w:type="spellEnd"/>
      <w:r w:rsidRPr="00F35434">
        <w:rPr>
          <w:rFonts w:asciiTheme="minorHAnsi" w:hAnsiTheme="minorHAnsi" w:cstheme="minorHAnsi"/>
        </w:rPr>
        <w:t xml:space="preserve"> </w:t>
      </w:r>
      <w:proofErr w:type="spellStart"/>
      <w:r w:rsidRPr="00F35434">
        <w:rPr>
          <w:rFonts w:asciiTheme="minorHAnsi" w:hAnsiTheme="minorHAnsi" w:cstheme="minorHAnsi"/>
        </w:rPr>
        <w:t>wady</w:t>
      </w:r>
      <w:proofErr w:type="spellEnd"/>
      <w:r w:rsidRPr="00F35434">
        <w:rPr>
          <w:rFonts w:asciiTheme="minorHAnsi" w:hAnsiTheme="minorHAnsi" w:cstheme="minorHAnsi"/>
        </w:rPr>
        <w:t xml:space="preserve">: </w:t>
      </w:r>
    </w:p>
    <w:p w14:paraId="60BBD3DA" w14:textId="3B6CE336" w:rsidR="005A4CAF" w:rsidRPr="006E145A" w:rsidRDefault="00F65068">
      <w:pPr>
        <w:numPr>
          <w:ilvl w:val="0"/>
          <w:numId w:val="28"/>
        </w:numPr>
        <w:suppressAutoHyphens/>
        <w:spacing w:after="0" w:line="240" w:lineRule="auto"/>
        <w:ind w:hanging="357"/>
        <w:jc w:val="both"/>
        <w:rPr>
          <w:rFonts w:asciiTheme="minorHAnsi" w:hAnsiTheme="minorHAnsi" w:cstheme="minorHAnsi"/>
        </w:rPr>
      </w:pPr>
      <w:r w:rsidRPr="006E145A">
        <w:rPr>
          <w:rFonts w:asciiTheme="minorHAnsi" w:hAnsiTheme="minorHAnsi" w:cstheme="minorHAnsi"/>
        </w:rPr>
        <w:t>n</w:t>
      </w:r>
      <w:r w:rsidR="00150832" w:rsidRPr="006E145A">
        <w:rPr>
          <w:rFonts w:asciiTheme="minorHAnsi" w:hAnsiTheme="minorHAnsi" w:cstheme="minorHAnsi"/>
        </w:rPr>
        <w:t>ieistotne</w:t>
      </w:r>
      <w:r w:rsidR="005A4CAF" w:rsidRPr="006E145A">
        <w:rPr>
          <w:rFonts w:asciiTheme="minorHAnsi" w:hAnsiTheme="minorHAnsi" w:cstheme="minorHAnsi"/>
        </w:rPr>
        <w:t>,</w:t>
      </w:r>
      <w:r w:rsidR="00150832" w:rsidRPr="006E145A">
        <w:rPr>
          <w:rFonts w:asciiTheme="minorHAnsi" w:hAnsiTheme="minorHAnsi" w:cstheme="minorHAnsi"/>
        </w:rPr>
        <w:t xml:space="preserve"> nie uniemożliwiające użytkowanie przedmiotu umowy</w:t>
      </w:r>
      <w:r w:rsidR="005A4CAF" w:rsidRPr="006E145A">
        <w:rPr>
          <w:rFonts w:asciiTheme="minorHAnsi" w:hAnsiTheme="minorHAnsi" w:cstheme="minorHAnsi"/>
        </w:rPr>
        <w:t xml:space="preserve"> zgodnie z przeznaczeniem lub obowiązującymi przepisami prawa, które nadają się do usunięcia</w:t>
      </w:r>
      <w:r w:rsidRPr="006E145A">
        <w:rPr>
          <w:rFonts w:asciiTheme="minorHAnsi" w:hAnsiTheme="minorHAnsi" w:cstheme="minorHAnsi"/>
        </w:rPr>
        <w:t>,</w:t>
      </w:r>
      <w:r w:rsidR="005A4CAF" w:rsidRPr="006E145A">
        <w:rPr>
          <w:rFonts w:asciiTheme="minorHAnsi" w:hAnsiTheme="minorHAnsi" w:cstheme="minorHAnsi"/>
        </w:rPr>
        <w:t xml:space="preserve"> Zamawiający dokona odbioru końcowego przedmiotu umowy, a do protokołu odbioru końcowego zostanie załączona lista wad wraz z terminem ich usunięcia; </w:t>
      </w:r>
      <w:bookmarkStart w:id="35" w:name="Nieusuniecie_wad_przy_odbiorze_14_1b"/>
      <w:bookmarkEnd w:id="35"/>
      <w:r w:rsidR="00145725" w:rsidRPr="006E145A">
        <w:rPr>
          <w:rFonts w:asciiTheme="minorHAnsi" w:hAnsiTheme="minorHAnsi" w:cstheme="minorHAnsi"/>
        </w:rPr>
        <w:t xml:space="preserve">w przypadku nie usunięcia wad </w:t>
      </w:r>
      <w:r w:rsidR="00DB7D1C" w:rsidRPr="006E145A">
        <w:rPr>
          <w:rFonts w:asciiTheme="minorHAnsi" w:hAnsiTheme="minorHAnsi" w:cstheme="minorHAnsi"/>
        </w:rPr>
        <w:br/>
      </w:r>
      <w:r w:rsidR="00145725" w:rsidRPr="006E145A">
        <w:rPr>
          <w:rFonts w:asciiTheme="minorHAnsi" w:hAnsiTheme="minorHAnsi" w:cstheme="minorHAnsi"/>
        </w:rPr>
        <w:t>w wyznaczonym terminie, Zamawiaj</w:t>
      </w:r>
      <w:r w:rsidR="005A4CAF" w:rsidRPr="006E145A">
        <w:rPr>
          <w:rFonts w:asciiTheme="minorHAnsi" w:hAnsiTheme="minorHAnsi" w:cstheme="minorHAnsi"/>
        </w:rPr>
        <w:t>ą</w:t>
      </w:r>
      <w:r w:rsidR="00145725" w:rsidRPr="006E145A">
        <w:rPr>
          <w:rFonts w:asciiTheme="minorHAnsi" w:hAnsiTheme="minorHAnsi" w:cstheme="minorHAnsi"/>
        </w:rPr>
        <w:t xml:space="preserve">cy ma prawo naliczenia kar umownych zgodnie </w:t>
      </w:r>
      <w:r w:rsidR="00DB7D1C" w:rsidRPr="006E145A">
        <w:rPr>
          <w:rFonts w:asciiTheme="minorHAnsi" w:hAnsiTheme="minorHAnsi" w:cstheme="minorHAnsi"/>
        </w:rPr>
        <w:br/>
      </w:r>
      <w:r w:rsidR="00145725" w:rsidRPr="006E145A">
        <w:rPr>
          <w:rFonts w:asciiTheme="minorHAnsi" w:hAnsiTheme="minorHAnsi" w:cstheme="minorHAnsi"/>
        </w:rPr>
        <w:t xml:space="preserve">z </w:t>
      </w:r>
      <w:hyperlink w:anchor="Kara_umowna_zwloka_wady_odbiorowe" w:history="1">
        <w:r w:rsidR="00145725" w:rsidRPr="006E145A">
          <w:rPr>
            <w:rStyle w:val="Hipercze"/>
            <w:rFonts w:asciiTheme="minorHAnsi" w:hAnsiTheme="minorHAnsi" w:cstheme="minorHAnsi"/>
            <w:color w:val="auto"/>
            <w:u w:val="none"/>
          </w:rPr>
          <w:t>§2</w:t>
        </w:r>
        <w:r w:rsidR="00F65CE2" w:rsidRPr="006E145A">
          <w:rPr>
            <w:rStyle w:val="Hipercze"/>
            <w:rFonts w:asciiTheme="minorHAnsi" w:hAnsiTheme="minorHAnsi" w:cstheme="minorHAnsi"/>
            <w:color w:val="auto"/>
            <w:u w:val="none"/>
          </w:rPr>
          <w:t>2</w:t>
        </w:r>
        <w:r w:rsidR="00145725" w:rsidRPr="006E145A">
          <w:rPr>
            <w:rStyle w:val="Hipercze"/>
            <w:rFonts w:asciiTheme="minorHAnsi" w:hAnsiTheme="minorHAnsi" w:cstheme="minorHAnsi"/>
            <w:color w:val="auto"/>
            <w:u w:val="none"/>
          </w:rPr>
          <w:t xml:space="preserve"> ust. 1 pkt 2</w:t>
        </w:r>
      </w:hyperlink>
      <w:r w:rsidR="00145725" w:rsidRPr="006E145A">
        <w:rPr>
          <w:rFonts w:asciiTheme="minorHAnsi" w:hAnsiTheme="minorHAnsi" w:cstheme="minorHAnsi"/>
        </w:rPr>
        <w:t xml:space="preserve"> umowy oraz powierzenia usunięcia wad podmiotowi trzeciemu na koszt Wykonawcy (wykonanie zastępcze)</w:t>
      </w:r>
      <w:r w:rsidR="003D44D5" w:rsidRPr="006E145A">
        <w:rPr>
          <w:rFonts w:asciiTheme="minorHAnsi" w:hAnsiTheme="minorHAnsi" w:cstheme="minorHAnsi"/>
        </w:rPr>
        <w:t xml:space="preserve">. </w:t>
      </w:r>
      <w:r w:rsidR="00E452C6" w:rsidRPr="006E145A">
        <w:rPr>
          <w:rFonts w:asciiTheme="minorHAnsi" w:eastAsia="Times New Roman" w:hAnsiTheme="minorHAnsi" w:cstheme="minorHAnsi"/>
          <w:noProof/>
          <w:lang w:eastAsia="pl-PL"/>
        </w:rPr>
        <w:t xml:space="preserve">Termin usunięcia wad zostanie ustalony przez Zamawiajacego </w:t>
      </w:r>
      <w:r w:rsidR="00F35434">
        <w:rPr>
          <w:rFonts w:asciiTheme="minorHAnsi" w:eastAsia="Times New Roman" w:hAnsiTheme="minorHAnsi" w:cstheme="minorHAnsi"/>
          <w:noProof/>
          <w:lang w:eastAsia="pl-PL"/>
        </w:rPr>
        <w:br/>
      </w:r>
      <w:r w:rsidR="00E452C6" w:rsidRPr="006E145A">
        <w:rPr>
          <w:rFonts w:asciiTheme="minorHAnsi" w:eastAsia="Times New Roman" w:hAnsiTheme="minorHAnsi" w:cstheme="minorHAnsi"/>
          <w:noProof/>
          <w:lang w:eastAsia="pl-PL"/>
        </w:rPr>
        <w:t>z uwzględnieniem obiektywnych przesłanek, w tym technologii usuwania wad, zasad wiedzy technicznej, warunków atmosferycznych.</w:t>
      </w:r>
    </w:p>
    <w:p w14:paraId="067C9F16" w14:textId="77777777" w:rsidR="005A4CAF" w:rsidRPr="006E145A" w:rsidRDefault="005A4CAF">
      <w:pPr>
        <w:numPr>
          <w:ilvl w:val="0"/>
          <w:numId w:val="28"/>
        </w:numPr>
        <w:suppressAutoHyphens/>
        <w:spacing w:after="0" w:line="240" w:lineRule="auto"/>
        <w:ind w:hanging="357"/>
        <w:jc w:val="both"/>
        <w:rPr>
          <w:rFonts w:asciiTheme="minorHAnsi" w:hAnsiTheme="minorHAnsi" w:cstheme="minorHAnsi"/>
        </w:rPr>
      </w:pPr>
      <w:r w:rsidRPr="006E145A">
        <w:rPr>
          <w:rFonts w:asciiTheme="minorHAnsi" w:hAnsiTheme="minorHAnsi" w:cstheme="minorHAnsi"/>
        </w:rPr>
        <w:t>nieistotne, nie umożliwiające użytkowanie przedmiotu umowy zgodnie z przeznaczeniem lub obowiązującymi przepisami prawa, które nie nadają się do usunięcia, Zamawiający dokona odbioru końcowego przedmiotu umowy, a Wykonawcy przysługuje wówczas obniżone wynagrodzenie zgodnie z §7 ust. 7 umowy;</w:t>
      </w:r>
    </w:p>
    <w:p w14:paraId="036275B7" w14:textId="300660FE" w:rsidR="00145725" w:rsidRPr="006E145A" w:rsidRDefault="005A4CAF">
      <w:pPr>
        <w:numPr>
          <w:ilvl w:val="0"/>
          <w:numId w:val="28"/>
        </w:numPr>
        <w:suppressAutoHyphens/>
        <w:spacing w:after="0" w:line="240" w:lineRule="auto"/>
        <w:ind w:hanging="357"/>
        <w:jc w:val="both"/>
        <w:rPr>
          <w:rFonts w:asciiTheme="minorHAnsi" w:hAnsiTheme="minorHAnsi" w:cstheme="minorHAnsi"/>
        </w:rPr>
      </w:pPr>
      <w:r w:rsidRPr="006E145A">
        <w:rPr>
          <w:rFonts w:asciiTheme="minorHAnsi" w:hAnsiTheme="minorHAnsi" w:cstheme="minorHAnsi"/>
        </w:rPr>
        <w:t xml:space="preserve">istotne, które uniemożliwiają użytkowanie przedmiotu umowy zgodnie z przeznaczeniem lub obowiązującymi przepisami prawa, </w:t>
      </w:r>
      <w:r w:rsidR="00145725" w:rsidRPr="006E145A">
        <w:rPr>
          <w:rFonts w:asciiTheme="minorHAnsi" w:hAnsiTheme="minorHAnsi" w:cstheme="minorHAnsi"/>
        </w:rPr>
        <w:t>Zamawiający może wg swojego wyboru:</w:t>
      </w:r>
    </w:p>
    <w:p w14:paraId="734AAF31" w14:textId="67C37D87" w:rsidR="00145725" w:rsidRPr="006E145A" w:rsidRDefault="00145725">
      <w:pPr>
        <w:numPr>
          <w:ilvl w:val="0"/>
          <w:numId w:val="29"/>
        </w:numPr>
        <w:suppressAutoHyphens/>
        <w:spacing w:after="0" w:line="240" w:lineRule="auto"/>
        <w:jc w:val="both"/>
        <w:rPr>
          <w:rFonts w:asciiTheme="minorHAnsi" w:hAnsiTheme="minorHAnsi" w:cstheme="minorHAnsi"/>
        </w:rPr>
      </w:pPr>
      <w:r w:rsidRPr="006E145A">
        <w:rPr>
          <w:rFonts w:asciiTheme="minorHAnsi" w:hAnsiTheme="minorHAnsi" w:cstheme="minorHAnsi"/>
        </w:rPr>
        <w:t xml:space="preserve">odstąpić od umowy w myśl </w:t>
      </w:r>
      <w:hyperlink w:anchor="Odstapenie_wady_odbiorowe" w:history="1">
        <w:r w:rsidRPr="006B5376">
          <w:rPr>
            <w:rStyle w:val="Hipercze"/>
            <w:rFonts w:asciiTheme="minorHAnsi" w:hAnsiTheme="minorHAnsi" w:cstheme="minorHAnsi"/>
            <w:color w:val="auto"/>
            <w:highlight w:val="yellow"/>
            <w:u w:val="none"/>
          </w:rPr>
          <w:t>§</w:t>
        </w:r>
        <w:r w:rsidR="00196AFD" w:rsidRPr="006B5376">
          <w:rPr>
            <w:rStyle w:val="Hipercze"/>
            <w:rFonts w:asciiTheme="minorHAnsi" w:hAnsiTheme="minorHAnsi" w:cstheme="minorHAnsi"/>
            <w:color w:val="auto"/>
            <w:highlight w:val="yellow"/>
            <w:u w:val="none"/>
          </w:rPr>
          <w:t>20</w:t>
        </w:r>
        <w:r w:rsidRPr="006B5376">
          <w:rPr>
            <w:rStyle w:val="Hipercze"/>
            <w:rFonts w:asciiTheme="minorHAnsi" w:hAnsiTheme="minorHAnsi" w:cstheme="minorHAnsi"/>
            <w:color w:val="auto"/>
            <w:highlight w:val="yellow"/>
            <w:u w:val="none"/>
          </w:rPr>
          <w:t xml:space="preserve"> ust. 1 pkt </w:t>
        </w:r>
      </w:hyperlink>
      <w:r w:rsidR="00D645DF" w:rsidRPr="006B5376">
        <w:rPr>
          <w:rStyle w:val="Hipercze"/>
          <w:rFonts w:asciiTheme="minorHAnsi" w:hAnsiTheme="minorHAnsi" w:cstheme="minorHAnsi"/>
          <w:color w:val="auto"/>
          <w:highlight w:val="yellow"/>
          <w:u w:val="none"/>
        </w:rPr>
        <w:t>6</w:t>
      </w:r>
      <w:r w:rsidRPr="006B5376">
        <w:rPr>
          <w:rFonts w:asciiTheme="minorHAnsi" w:hAnsiTheme="minorHAnsi" w:cstheme="minorHAnsi"/>
          <w:highlight w:val="yellow"/>
        </w:rPr>
        <w:t xml:space="preserve"> umowy, albo</w:t>
      </w:r>
      <w:r w:rsidRPr="006E145A">
        <w:rPr>
          <w:rFonts w:asciiTheme="minorHAnsi" w:hAnsiTheme="minorHAnsi" w:cstheme="minorHAnsi"/>
        </w:rPr>
        <w:t xml:space="preserve"> </w:t>
      </w:r>
    </w:p>
    <w:p w14:paraId="7CF44EE8" w14:textId="71639111" w:rsidR="00145725" w:rsidRPr="006E145A" w:rsidRDefault="00145725">
      <w:pPr>
        <w:numPr>
          <w:ilvl w:val="0"/>
          <w:numId w:val="29"/>
        </w:numPr>
        <w:suppressAutoHyphens/>
        <w:spacing w:after="0" w:line="240" w:lineRule="auto"/>
        <w:jc w:val="both"/>
        <w:rPr>
          <w:rFonts w:asciiTheme="minorHAnsi" w:hAnsiTheme="minorHAnsi" w:cstheme="minorHAnsi"/>
        </w:rPr>
      </w:pPr>
      <w:bookmarkStart w:id="36" w:name="Ponowne_wykonanie_robot_przy_odbiorze"/>
      <w:bookmarkEnd w:id="36"/>
      <w:r w:rsidRPr="006E145A">
        <w:rPr>
          <w:rFonts w:asciiTheme="minorHAnsi" w:hAnsiTheme="minorHAnsi" w:cstheme="minorHAnsi"/>
        </w:rPr>
        <w:t>zażądać ponownego wykonania określonych robót, wyznaczając odpowiedni termin</w:t>
      </w:r>
      <w:r w:rsidR="00BC0CA6" w:rsidRPr="006E145A">
        <w:rPr>
          <w:rFonts w:asciiTheme="minorHAnsi" w:hAnsiTheme="minorHAnsi" w:cstheme="minorHAnsi"/>
        </w:rPr>
        <w:t>,</w:t>
      </w:r>
      <w:r w:rsidRPr="006E145A">
        <w:rPr>
          <w:rFonts w:asciiTheme="minorHAnsi" w:hAnsiTheme="minorHAnsi" w:cstheme="minorHAnsi"/>
        </w:rPr>
        <w:t xml:space="preserve"> </w:t>
      </w:r>
      <w:r w:rsidR="004A52B4" w:rsidRPr="006E145A">
        <w:rPr>
          <w:rFonts w:asciiTheme="minorHAnsi" w:hAnsiTheme="minorHAnsi" w:cstheme="minorHAnsi"/>
        </w:rPr>
        <w:br/>
      </w:r>
      <w:r w:rsidRPr="006E145A">
        <w:rPr>
          <w:rFonts w:asciiTheme="minorHAnsi" w:hAnsiTheme="minorHAnsi" w:cstheme="minorHAnsi"/>
        </w:rPr>
        <w:t xml:space="preserve">z zastrzeżeniem prawa do naliczenia kary umownej zgodnie z </w:t>
      </w:r>
      <w:hyperlink w:anchor="Kara_umowna_ponowne_wykonanie_robot" w:history="1">
        <w:r w:rsidRPr="006E145A">
          <w:rPr>
            <w:rStyle w:val="Hipercze"/>
            <w:rFonts w:asciiTheme="minorHAnsi" w:hAnsiTheme="minorHAnsi" w:cstheme="minorHAnsi"/>
            <w:color w:val="auto"/>
            <w:u w:val="none"/>
          </w:rPr>
          <w:t>§2</w:t>
        </w:r>
        <w:r w:rsidR="001975FF" w:rsidRPr="006E145A">
          <w:rPr>
            <w:rStyle w:val="Hipercze"/>
            <w:rFonts w:asciiTheme="minorHAnsi" w:hAnsiTheme="minorHAnsi" w:cstheme="minorHAnsi"/>
            <w:color w:val="auto"/>
            <w:u w:val="none"/>
          </w:rPr>
          <w:t>2</w:t>
        </w:r>
        <w:r w:rsidRPr="006E145A">
          <w:rPr>
            <w:rStyle w:val="Hipercze"/>
            <w:rFonts w:asciiTheme="minorHAnsi" w:hAnsiTheme="minorHAnsi" w:cstheme="minorHAnsi"/>
            <w:color w:val="auto"/>
            <w:u w:val="none"/>
          </w:rPr>
          <w:t xml:space="preserve"> ust. 1 pkt 3</w:t>
        </w:r>
      </w:hyperlink>
      <w:r w:rsidRPr="006E145A">
        <w:rPr>
          <w:rFonts w:asciiTheme="minorHAnsi" w:hAnsiTheme="minorHAnsi" w:cstheme="minorHAnsi"/>
        </w:rPr>
        <w:t xml:space="preserve"> umowy, </w:t>
      </w:r>
      <w:r w:rsidR="004A52B4" w:rsidRPr="006E145A">
        <w:rPr>
          <w:rFonts w:asciiTheme="minorHAnsi" w:hAnsiTheme="minorHAnsi" w:cstheme="minorHAnsi"/>
        </w:rPr>
        <w:br/>
      </w:r>
      <w:r w:rsidRPr="006E145A">
        <w:rPr>
          <w:rFonts w:asciiTheme="minorHAnsi" w:hAnsiTheme="minorHAnsi" w:cstheme="minorHAnsi"/>
        </w:rPr>
        <w:t xml:space="preserve">a po bezskutecznym upływie terminu, ma prawo odstąpienia od umowy </w:t>
      </w:r>
      <w:r w:rsidRPr="006B5376">
        <w:rPr>
          <w:rFonts w:asciiTheme="minorHAnsi" w:hAnsiTheme="minorHAnsi" w:cstheme="minorHAnsi"/>
          <w:highlight w:val="yellow"/>
        </w:rPr>
        <w:t xml:space="preserve">w myśl </w:t>
      </w:r>
      <w:hyperlink w:anchor="Odstapienie_ponowne_wykonanie_robot" w:history="1">
        <w:r w:rsidRPr="006B5376">
          <w:rPr>
            <w:rStyle w:val="Hipercze"/>
            <w:rFonts w:asciiTheme="minorHAnsi" w:hAnsiTheme="minorHAnsi" w:cstheme="minorHAnsi"/>
            <w:color w:val="auto"/>
            <w:highlight w:val="yellow"/>
            <w:u w:val="none"/>
          </w:rPr>
          <w:t>§</w:t>
        </w:r>
        <w:r w:rsidR="001975FF" w:rsidRPr="006B5376">
          <w:rPr>
            <w:rStyle w:val="Hipercze"/>
            <w:rFonts w:asciiTheme="minorHAnsi" w:hAnsiTheme="minorHAnsi" w:cstheme="minorHAnsi"/>
            <w:color w:val="auto"/>
            <w:highlight w:val="yellow"/>
            <w:u w:val="none"/>
          </w:rPr>
          <w:t>20</w:t>
        </w:r>
        <w:r w:rsidRPr="006B5376">
          <w:rPr>
            <w:rStyle w:val="Hipercze"/>
            <w:rFonts w:asciiTheme="minorHAnsi" w:hAnsiTheme="minorHAnsi" w:cstheme="minorHAnsi"/>
            <w:color w:val="auto"/>
            <w:highlight w:val="yellow"/>
            <w:u w:val="none"/>
          </w:rPr>
          <w:t xml:space="preserve"> ust. 1 pkt </w:t>
        </w:r>
      </w:hyperlink>
      <w:r w:rsidR="00D645DF" w:rsidRPr="006B5376">
        <w:rPr>
          <w:rStyle w:val="Hipercze"/>
          <w:rFonts w:asciiTheme="minorHAnsi" w:hAnsiTheme="minorHAnsi" w:cstheme="minorHAnsi"/>
          <w:color w:val="auto"/>
          <w:highlight w:val="yellow"/>
          <w:u w:val="none"/>
        </w:rPr>
        <w:t>7</w:t>
      </w:r>
      <w:r w:rsidRPr="006E145A">
        <w:rPr>
          <w:rFonts w:asciiTheme="minorHAnsi" w:hAnsiTheme="minorHAnsi" w:cstheme="minorHAnsi"/>
        </w:rPr>
        <w:t xml:space="preserve"> umowy</w:t>
      </w:r>
      <w:r w:rsidR="005A4CAF" w:rsidRPr="006E145A">
        <w:rPr>
          <w:rFonts w:asciiTheme="minorHAnsi" w:hAnsiTheme="minorHAnsi" w:cstheme="minorHAnsi"/>
        </w:rPr>
        <w:t>.</w:t>
      </w:r>
    </w:p>
    <w:p w14:paraId="438421D4" w14:textId="74CD39DE" w:rsidR="00145725" w:rsidRPr="006E145A" w:rsidRDefault="00E442E9" w:rsidP="00F35434">
      <w:pPr>
        <w:pStyle w:val="Akapitzlist"/>
        <w:numPr>
          <w:ilvl w:val="0"/>
          <w:numId w:val="87"/>
        </w:numPr>
        <w:spacing w:before="0" w:beforeAutospacing="0" w:afterAutospacing="0"/>
        <w:rPr>
          <w:rFonts w:asciiTheme="minorHAnsi" w:hAnsiTheme="minorHAnsi" w:cstheme="minorHAnsi"/>
          <w:color w:val="70AD47" w:themeColor="accent6"/>
          <w:lang w:val="pl-PL"/>
        </w:rPr>
      </w:pPr>
      <w:r w:rsidRPr="006E145A">
        <w:rPr>
          <w:rFonts w:asciiTheme="minorHAnsi" w:hAnsiTheme="minorHAnsi" w:cstheme="minorHAnsi"/>
          <w:color w:val="70AD47" w:themeColor="accent6"/>
          <w:lang w:val="pl-PL"/>
        </w:rPr>
        <w:t xml:space="preserve"> </w:t>
      </w:r>
      <w:r w:rsidRPr="006E145A">
        <w:rPr>
          <w:rFonts w:asciiTheme="minorHAnsi" w:hAnsiTheme="minorHAnsi" w:cstheme="minorHAnsi"/>
          <w:lang w:val="pl-PL"/>
        </w:rPr>
        <w:t>Podpisany p</w:t>
      </w:r>
      <w:r w:rsidR="00145725" w:rsidRPr="006E145A">
        <w:rPr>
          <w:rFonts w:asciiTheme="minorHAnsi" w:hAnsiTheme="minorHAnsi" w:cstheme="minorHAnsi"/>
          <w:lang w:val="pl-PL"/>
        </w:rPr>
        <w:t xml:space="preserve">rotokół odbioru końcowego </w:t>
      </w:r>
      <w:r w:rsidR="00911B3F" w:rsidRPr="006E145A">
        <w:rPr>
          <w:rFonts w:asciiTheme="minorHAnsi" w:hAnsiTheme="minorHAnsi" w:cstheme="minorHAnsi"/>
          <w:lang w:val="pl-PL"/>
        </w:rPr>
        <w:t>p</w:t>
      </w:r>
      <w:r w:rsidR="00145725" w:rsidRPr="006E145A">
        <w:rPr>
          <w:rFonts w:asciiTheme="minorHAnsi" w:hAnsiTheme="minorHAnsi" w:cstheme="minorHAnsi"/>
          <w:lang w:val="pl-PL"/>
        </w:rPr>
        <w:t xml:space="preserve">rzedmiotu </w:t>
      </w:r>
      <w:r w:rsidR="00911B3F" w:rsidRPr="006E145A">
        <w:rPr>
          <w:rFonts w:asciiTheme="minorHAnsi" w:hAnsiTheme="minorHAnsi" w:cstheme="minorHAnsi"/>
          <w:lang w:val="pl-PL"/>
        </w:rPr>
        <w:t>u</w:t>
      </w:r>
      <w:r w:rsidR="00145725" w:rsidRPr="006E145A">
        <w:rPr>
          <w:rFonts w:asciiTheme="minorHAnsi" w:hAnsiTheme="minorHAnsi" w:cstheme="minorHAnsi"/>
          <w:lang w:val="pl-PL"/>
        </w:rPr>
        <w:t xml:space="preserve">mowy </w:t>
      </w:r>
      <w:r w:rsidR="00DB0660" w:rsidRPr="006E145A">
        <w:rPr>
          <w:rFonts w:asciiTheme="minorHAnsi" w:hAnsiTheme="minorHAnsi" w:cstheme="minorHAnsi"/>
          <w:lang w:val="pl-PL"/>
        </w:rPr>
        <w:t xml:space="preserve">bez zastrzeżeń lub z zastrzeżeniami </w:t>
      </w:r>
      <w:r w:rsidR="00145725" w:rsidRPr="006E145A">
        <w:rPr>
          <w:rFonts w:asciiTheme="minorHAnsi" w:hAnsiTheme="minorHAnsi" w:cstheme="minorHAnsi"/>
          <w:lang w:val="pl-PL"/>
        </w:rPr>
        <w:t>stanowi podstawę dla Wykonawcy do wystawienia faktur</w:t>
      </w:r>
      <w:r w:rsidR="00DF0F45" w:rsidRPr="006E145A">
        <w:rPr>
          <w:rFonts w:asciiTheme="minorHAnsi" w:hAnsiTheme="minorHAnsi" w:cstheme="minorHAnsi"/>
          <w:lang w:val="pl-PL"/>
        </w:rPr>
        <w:t>y</w:t>
      </w:r>
      <w:r w:rsidR="00145725" w:rsidRPr="006E145A">
        <w:rPr>
          <w:rFonts w:asciiTheme="minorHAnsi" w:hAnsiTheme="minorHAnsi" w:cstheme="minorHAnsi"/>
          <w:lang w:val="pl-PL"/>
        </w:rPr>
        <w:t xml:space="preserve"> końcow</w:t>
      </w:r>
      <w:r w:rsidR="00DF0F45" w:rsidRPr="006E145A">
        <w:rPr>
          <w:rFonts w:asciiTheme="minorHAnsi" w:hAnsiTheme="minorHAnsi" w:cstheme="minorHAnsi"/>
          <w:lang w:val="pl-PL"/>
        </w:rPr>
        <w:t>ej.</w:t>
      </w:r>
    </w:p>
    <w:p w14:paraId="2AAD7E48" w14:textId="54F8FD05" w:rsidR="00C24A80" w:rsidRPr="006E145A" w:rsidRDefault="000D7969" w:rsidP="00F35434">
      <w:pPr>
        <w:pStyle w:val="Akapitzlist"/>
        <w:numPr>
          <w:ilvl w:val="0"/>
          <w:numId w:val="87"/>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lastRenderedPageBreak/>
        <w:t xml:space="preserve"> Terminy, o których mowa uwzględniają wykonanie wszelkich czynności oraz uzyskanie wymaganych opinii i uzgodnień.</w:t>
      </w:r>
    </w:p>
    <w:p w14:paraId="1C98A6C0" w14:textId="1422DB9F" w:rsidR="00452C26" w:rsidRPr="006E145A" w:rsidRDefault="00452C26" w:rsidP="006E145A">
      <w:pPr>
        <w:pStyle w:val="Nagwek1"/>
        <w:spacing w:before="0" w:after="0" w:line="240" w:lineRule="auto"/>
        <w:rPr>
          <w:rFonts w:asciiTheme="minorHAnsi" w:hAnsiTheme="minorHAnsi" w:cstheme="minorHAnsi"/>
          <w:sz w:val="22"/>
          <w:szCs w:val="22"/>
        </w:rPr>
      </w:pPr>
      <w:bookmarkStart w:id="37" w:name="_Toc89304353"/>
      <w:bookmarkStart w:id="38" w:name="_Toc114562592"/>
      <w:r w:rsidRPr="006E145A">
        <w:rPr>
          <w:rFonts w:asciiTheme="minorHAnsi" w:hAnsiTheme="minorHAnsi" w:cstheme="minorHAnsi"/>
          <w:sz w:val="22"/>
          <w:szCs w:val="22"/>
        </w:rPr>
        <w:t>§ 16 PRAWA AUTORSKIE</w:t>
      </w:r>
      <w:bookmarkEnd w:id="37"/>
      <w:bookmarkEnd w:id="38"/>
    </w:p>
    <w:p w14:paraId="50D7ABC7" w14:textId="77777777" w:rsidR="000810BC" w:rsidRPr="006E145A" w:rsidRDefault="00452C26">
      <w:pPr>
        <w:pStyle w:val="Akapitzlist"/>
        <w:numPr>
          <w:ilvl w:val="0"/>
          <w:numId w:val="73"/>
        </w:numPr>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Z chwilą odbioru końcowego przedmiotu umowy, w ramach wynagrodzenia, Wykonawca</w:t>
      </w:r>
      <w:r w:rsidR="000810BC" w:rsidRPr="006E145A">
        <w:rPr>
          <w:rFonts w:asciiTheme="minorHAnsi" w:hAnsiTheme="minorHAnsi" w:cstheme="minorHAnsi"/>
          <w:lang w:val="pl-PL"/>
        </w:rPr>
        <w:t>:</w:t>
      </w:r>
    </w:p>
    <w:p w14:paraId="77FB719B" w14:textId="765DFCFE" w:rsidR="000810BC" w:rsidRPr="006E145A" w:rsidRDefault="00452C26">
      <w:pPr>
        <w:pStyle w:val="Akapitzlist"/>
        <w:numPr>
          <w:ilvl w:val="0"/>
          <w:numId w:val="77"/>
        </w:numPr>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 xml:space="preserve">przenosi na Zamawiającego bezwarunkowo, bez dodatkowych opłat, bez ograniczeń czasowych </w:t>
      </w:r>
      <w:r w:rsidR="00893499">
        <w:rPr>
          <w:rFonts w:asciiTheme="minorHAnsi" w:hAnsiTheme="minorHAnsi" w:cstheme="minorHAnsi"/>
          <w:lang w:val="pl-PL"/>
        </w:rPr>
        <w:br/>
      </w:r>
      <w:r w:rsidRPr="006E145A">
        <w:rPr>
          <w:rFonts w:asciiTheme="minorHAnsi" w:hAnsiTheme="minorHAnsi" w:cstheme="minorHAnsi"/>
          <w:lang w:val="pl-PL"/>
        </w:rPr>
        <w:t xml:space="preserve">i terytorialnych, całość autorskich praw majątkowych do wszystkich utworów w rozumieniu ustawy </w:t>
      </w:r>
      <w:r w:rsidR="00893499">
        <w:rPr>
          <w:rFonts w:asciiTheme="minorHAnsi" w:hAnsiTheme="minorHAnsi" w:cstheme="minorHAnsi"/>
          <w:lang w:val="pl-PL"/>
        </w:rPr>
        <w:br/>
      </w:r>
      <w:r w:rsidRPr="006E145A">
        <w:rPr>
          <w:rFonts w:asciiTheme="minorHAnsi" w:hAnsiTheme="minorHAnsi" w:cstheme="minorHAnsi"/>
          <w:lang w:val="pl-PL"/>
        </w:rPr>
        <w:t>z dnia 4 lutego 1994 r. o prawie autorskim i prawach pokrewnych, stworzonych na potrzeby realizacji przedmiotu umowy, zwanych dalej utworami</w:t>
      </w:r>
      <w:r w:rsidR="000810BC" w:rsidRPr="006E145A">
        <w:rPr>
          <w:rFonts w:asciiTheme="minorHAnsi" w:hAnsiTheme="minorHAnsi" w:cstheme="minorHAnsi"/>
          <w:lang w:val="pl-PL"/>
        </w:rPr>
        <w:t>;</w:t>
      </w:r>
    </w:p>
    <w:p w14:paraId="1A6A2BBC" w14:textId="0B25EFB1" w:rsidR="000810BC" w:rsidRPr="006E145A" w:rsidRDefault="00F9556D">
      <w:pPr>
        <w:pStyle w:val="Akapitzlist"/>
        <w:numPr>
          <w:ilvl w:val="0"/>
          <w:numId w:val="77"/>
        </w:numPr>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przenosi na Zamawiającego własność wszelkich egzemplarzy lub nośników, na których utrwalono utwory, a które przekazał Zamawiającemu zgodnie z umową</w:t>
      </w:r>
      <w:r w:rsidR="000810BC" w:rsidRPr="006E145A">
        <w:rPr>
          <w:rFonts w:asciiTheme="minorHAnsi" w:hAnsiTheme="minorHAnsi" w:cstheme="minorHAnsi"/>
          <w:lang w:val="pl-PL"/>
        </w:rPr>
        <w:t>;</w:t>
      </w:r>
    </w:p>
    <w:p w14:paraId="576BE606" w14:textId="77DAA7F4" w:rsidR="00F9556D" w:rsidRPr="006E145A" w:rsidRDefault="00F9556D">
      <w:pPr>
        <w:pStyle w:val="Akapitzlist"/>
        <w:numPr>
          <w:ilvl w:val="0"/>
          <w:numId w:val="77"/>
        </w:numPr>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 xml:space="preserve">wyraża zgodę na rozporządzanie i korzystanie z opracowań wykonanych na podstawie utworów (prawa zależne). </w:t>
      </w:r>
    </w:p>
    <w:p w14:paraId="267594D7" w14:textId="71041C6C" w:rsidR="00452C26" w:rsidRPr="006E145A" w:rsidRDefault="00452C26">
      <w:pPr>
        <w:pStyle w:val="Akapitzlist"/>
        <w:numPr>
          <w:ilvl w:val="0"/>
          <w:numId w:val="73"/>
        </w:numPr>
        <w:spacing w:before="0" w:beforeAutospacing="0" w:afterAutospacing="0"/>
        <w:ind w:hanging="357"/>
        <w:contextualSpacing/>
        <w:rPr>
          <w:rFonts w:asciiTheme="minorHAnsi" w:hAnsiTheme="minorHAnsi" w:cstheme="minorHAnsi"/>
          <w:lang w:val="pl-PL"/>
        </w:rPr>
      </w:pPr>
      <w:r w:rsidRPr="006E145A">
        <w:rPr>
          <w:rFonts w:asciiTheme="minorHAnsi" w:hAnsiTheme="minorHAnsi" w:cstheme="minorHAnsi"/>
          <w:lang w:val="pl-PL"/>
        </w:rPr>
        <w:t>Zamawiający z chwilą przeniesienia na niego autorskich praw majątkowych i praw zależnych do utworów, będzie mógł korzystać z nich na następujących polach eksploatacji:</w:t>
      </w:r>
    </w:p>
    <w:p w14:paraId="07DBCB4F" w14:textId="77777777" w:rsidR="00452C26" w:rsidRPr="006E145A" w:rsidRDefault="00452C26">
      <w:pPr>
        <w:pStyle w:val="Tekstpodstawowy"/>
        <w:numPr>
          <w:ilvl w:val="0"/>
          <w:numId w:val="74"/>
        </w:numPr>
        <w:tabs>
          <w:tab w:val="left" w:pos="851"/>
        </w:tabs>
        <w:suppressAutoHyphens w:val="0"/>
        <w:spacing w:line="240" w:lineRule="auto"/>
        <w:ind w:hanging="357"/>
        <w:rPr>
          <w:rFonts w:asciiTheme="minorHAnsi" w:eastAsia="SimSun" w:hAnsiTheme="minorHAnsi" w:cstheme="minorHAnsi"/>
          <w:sz w:val="22"/>
          <w:szCs w:val="22"/>
        </w:rPr>
      </w:pPr>
      <w:r w:rsidRPr="006E145A">
        <w:rPr>
          <w:rFonts w:asciiTheme="minorHAnsi" w:eastAsia="SimSun" w:hAnsiTheme="minorHAnsi" w:cstheme="minorHAnsi"/>
          <w:sz w:val="22"/>
          <w:szCs w:val="22"/>
        </w:rPr>
        <w:t xml:space="preserve">utrwalenie i zwielokrotnianie dowolnymi technikami, w tym drukarskimi, poligraficznymi, </w:t>
      </w:r>
      <w:r w:rsidRPr="006E145A">
        <w:rPr>
          <w:rFonts w:asciiTheme="minorHAnsi" w:eastAsia="SimSun" w:hAnsiTheme="minorHAnsi" w:cstheme="minorHAnsi"/>
          <w:sz w:val="22"/>
          <w:szCs w:val="22"/>
        </w:rPr>
        <w:br/>
        <w:t xml:space="preserve">reprograficznymi, informatycznymi, cyfrowymi, w tym kserokopie, slajdy, reprodukcje </w:t>
      </w:r>
      <w:r w:rsidRPr="006E145A">
        <w:rPr>
          <w:rFonts w:asciiTheme="minorHAnsi" w:eastAsia="SimSun" w:hAnsiTheme="minorHAnsi" w:cstheme="minorHAnsi"/>
          <w:sz w:val="22"/>
          <w:szCs w:val="22"/>
        </w:rPr>
        <w:br/>
        <w:t>komputerowe, odręcznie i odmianami tych technik,</w:t>
      </w:r>
    </w:p>
    <w:p w14:paraId="161348F4" w14:textId="77777777" w:rsidR="00452C26" w:rsidRPr="006E145A" w:rsidRDefault="00452C26">
      <w:pPr>
        <w:pStyle w:val="Tekstpodstawowy"/>
        <w:numPr>
          <w:ilvl w:val="0"/>
          <w:numId w:val="74"/>
        </w:numPr>
        <w:tabs>
          <w:tab w:val="left" w:pos="851"/>
        </w:tabs>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wykorzystywanie wielokrotne utworu do realizacji celów, zadań i inwestycji Zamawiającego,</w:t>
      </w:r>
    </w:p>
    <w:p w14:paraId="7CE27567" w14:textId="1599ABAC" w:rsidR="00452C26" w:rsidRPr="006E145A" w:rsidRDefault="00452C26">
      <w:pPr>
        <w:pStyle w:val="Tekstpodstawowy"/>
        <w:numPr>
          <w:ilvl w:val="0"/>
          <w:numId w:val="74"/>
        </w:numPr>
        <w:tabs>
          <w:tab w:val="left" w:pos="851"/>
        </w:tabs>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wykorzystanie do opracowania wniosku o dofinansowanie z funduszy UE</w:t>
      </w:r>
      <w:r w:rsidR="00DB318C" w:rsidRPr="006E145A">
        <w:rPr>
          <w:rFonts w:asciiTheme="minorHAnsi" w:eastAsia="SimSun" w:hAnsiTheme="minorHAnsi" w:cstheme="minorHAnsi"/>
          <w:sz w:val="22"/>
          <w:szCs w:val="22"/>
        </w:rPr>
        <w:t xml:space="preserve"> i innych instytucji</w:t>
      </w:r>
      <w:r w:rsidRPr="006E145A">
        <w:rPr>
          <w:rFonts w:asciiTheme="minorHAnsi" w:eastAsia="SimSun" w:hAnsiTheme="minorHAnsi" w:cstheme="minorHAnsi"/>
          <w:sz w:val="22"/>
          <w:szCs w:val="22"/>
        </w:rPr>
        <w:t>,</w:t>
      </w:r>
    </w:p>
    <w:p w14:paraId="16BEFC89" w14:textId="77777777" w:rsidR="00452C26" w:rsidRPr="006E145A" w:rsidRDefault="00452C26">
      <w:pPr>
        <w:pStyle w:val="Tekstpodstawowy"/>
        <w:numPr>
          <w:ilvl w:val="0"/>
          <w:numId w:val="74"/>
        </w:numPr>
        <w:tabs>
          <w:tab w:val="left" w:pos="851"/>
        </w:tabs>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wprowadzanie do pamięci komputera,</w:t>
      </w:r>
    </w:p>
    <w:p w14:paraId="37EAE105" w14:textId="77777777" w:rsidR="00452C26" w:rsidRPr="006E145A" w:rsidRDefault="00452C26">
      <w:pPr>
        <w:pStyle w:val="Tekstpodstawowy"/>
        <w:numPr>
          <w:ilvl w:val="0"/>
          <w:numId w:val="74"/>
        </w:numPr>
        <w:tabs>
          <w:tab w:val="left" w:pos="851"/>
        </w:tabs>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wykorzystanie w zakresie koniecznym dla prawidłowej eksploatacji utworu przez Zamawiającego w dowolnym miejscu i czasie w dowolnej liczbie,</w:t>
      </w:r>
    </w:p>
    <w:p w14:paraId="48C76112" w14:textId="77777777" w:rsidR="00452C26" w:rsidRPr="006E145A" w:rsidRDefault="00452C26">
      <w:pPr>
        <w:pStyle w:val="Tekstpodstawowy"/>
        <w:numPr>
          <w:ilvl w:val="0"/>
          <w:numId w:val="74"/>
        </w:numPr>
        <w:tabs>
          <w:tab w:val="left" w:pos="851"/>
        </w:tabs>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udostępnianie wykonawcom, w tym także wykonanych kopii,</w:t>
      </w:r>
    </w:p>
    <w:p w14:paraId="23E3CABB" w14:textId="77777777" w:rsidR="00452C26" w:rsidRPr="006E145A" w:rsidRDefault="00452C26">
      <w:pPr>
        <w:pStyle w:val="Tekstpodstawowy"/>
        <w:numPr>
          <w:ilvl w:val="0"/>
          <w:numId w:val="74"/>
        </w:numPr>
        <w:tabs>
          <w:tab w:val="left" w:pos="851"/>
        </w:tabs>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najem, dzierżawa,</w:t>
      </w:r>
    </w:p>
    <w:p w14:paraId="14ACB912" w14:textId="77777777" w:rsidR="00452C26" w:rsidRPr="006E145A" w:rsidRDefault="00452C26">
      <w:pPr>
        <w:pStyle w:val="Tekstpodstawowy"/>
        <w:numPr>
          <w:ilvl w:val="0"/>
          <w:numId w:val="74"/>
        </w:numPr>
        <w:tabs>
          <w:tab w:val="left" w:pos="851"/>
        </w:tabs>
        <w:suppressAutoHyphens w:val="0"/>
        <w:spacing w:line="240" w:lineRule="auto"/>
        <w:ind w:hanging="357"/>
        <w:rPr>
          <w:rFonts w:asciiTheme="minorHAnsi" w:eastAsia="SimSun" w:hAnsiTheme="minorHAnsi" w:cstheme="minorHAnsi"/>
          <w:sz w:val="22"/>
          <w:szCs w:val="22"/>
        </w:rPr>
      </w:pPr>
      <w:r w:rsidRPr="006E145A">
        <w:rPr>
          <w:rFonts w:asciiTheme="minorHAnsi" w:eastAsia="SimSun" w:hAnsiTheme="minorHAnsi" w:cstheme="minorHAnsi"/>
          <w:sz w:val="22"/>
          <w:szCs w:val="22"/>
        </w:rPr>
        <w:t xml:space="preserve">rozpowszechnianie w inny sposób w tym: wprowadzanie do obrotu, ekspozycja, publikowanie </w:t>
      </w:r>
      <w:r w:rsidRPr="006E145A">
        <w:rPr>
          <w:rFonts w:asciiTheme="minorHAnsi" w:eastAsia="SimSun" w:hAnsiTheme="minorHAnsi" w:cstheme="minorHAnsi"/>
          <w:sz w:val="22"/>
          <w:szCs w:val="22"/>
        </w:rPr>
        <w:br/>
        <w:t>części lub całości, opracowania,</w:t>
      </w:r>
    </w:p>
    <w:p w14:paraId="41449638" w14:textId="77777777" w:rsidR="00452C26" w:rsidRPr="006E145A" w:rsidRDefault="00452C26">
      <w:pPr>
        <w:pStyle w:val="Tekstpodstawowy"/>
        <w:numPr>
          <w:ilvl w:val="0"/>
          <w:numId w:val="74"/>
        </w:numPr>
        <w:tabs>
          <w:tab w:val="left" w:pos="851"/>
        </w:tabs>
        <w:suppressAutoHyphens w:val="0"/>
        <w:spacing w:line="240" w:lineRule="auto"/>
        <w:ind w:hanging="357"/>
        <w:rPr>
          <w:rFonts w:asciiTheme="minorHAnsi" w:eastAsia="SimSun" w:hAnsiTheme="minorHAnsi" w:cstheme="minorHAnsi"/>
          <w:sz w:val="22"/>
          <w:szCs w:val="22"/>
        </w:rPr>
      </w:pPr>
      <w:r w:rsidRPr="006E145A">
        <w:rPr>
          <w:rFonts w:asciiTheme="minorHAnsi" w:eastAsia="SimSun" w:hAnsiTheme="minorHAnsi" w:cstheme="minorHAnsi"/>
          <w:sz w:val="22"/>
          <w:szCs w:val="22"/>
        </w:rPr>
        <w:t>przetwarzanie, wprowadzanie zmian, poprawek i modyfikacji.</w:t>
      </w:r>
    </w:p>
    <w:p w14:paraId="7F43C266" w14:textId="46DD808B" w:rsidR="00452C26" w:rsidRPr="006E145A" w:rsidRDefault="00452C26">
      <w:pPr>
        <w:pStyle w:val="NormalnyWeb"/>
        <w:numPr>
          <w:ilvl w:val="0"/>
          <w:numId w:val="75"/>
        </w:numPr>
        <w:spacing w:before="0" w:after="0"/>
        <w:ind w:hanging="357"/>
        <w:jc w:val="both"/>
        <w:rPr>
          <w:rFonts w:asciiTheme="minorHAnsi" w:hAnsiTheme="minorHAnsi" w:cstheme="minorHAnsi"/>
          <w:sz w:val="22"/>
          <w:szCs w:val="22"/>
        </w:rPr>
      </w:pPr>
      <w:r w:rsidRPr="006E145A">
        <w:rPr>
          <w:rFonts w:asciiTheme="minorHAnsi" w:hAnsiTheme="minorHAnsi" w:cstheme="minorHAnsi"/>
          <w:sz w:val="22"/>
          <w:szCs w:val="22"/>
        </w:rPr>
        <w:t>Postanowienia ust. 1 i 2 stosuje się odpowiednio do zmian utworów w ramach nadzoru autorskiego, dokonanych podczas wykonywania prac objętych tymi utworami.</w:t>
      </w:r>
    </w:p>
    <w:p w14:paraId="6585BE03" w14:textId="6FB4B771" w:rsidR="00452C26" w:rsidRPr="006E145A" w:rsidRDefault="00452C26">
      <w:pPr>
        <w:pStyle w:val="NormalnyWeb"/>
        <w:numPr>
          <w:ilvl w:val="0"/>
          <w:numId w:val="75"/>
        </w:numPr>
        <w:spacing w:before="0" w:after="0"/>
        <w:ind w:hanging="357"/>
        <w:jc w:val="both"/>
        <w:rPr>
          <w:rFonts w:asciiTheme="minorHAnsi" w:hAnsiTheme="minorHAnsi" w:cstheme="minorHAnsi"/>
          <w:sz w:val="22"/>
          <w:szCs w:val="22"/>
        </w:rPr>
      </w:pPr>
      <w:r w:rsidRPr="006E145A">
        <w:rPr>
          <w:rFonts w:asciiTheme="minorHAnsi" w:eastAsia="SimSun" w:hAnsiTheme="minorHAnsi" w:cstheme="minorHAnsi"/>
          <w:sz w:val="22"/>
          <w:szCs w:val="22"/>
        </w:rPr>
        <w:t xml:space="preserve">Strony ustalają, iż rozpowszechnianie na polach eksploatacji określonych w ust. 2 może następować </w:t>
      </w:r>
      <w:r w:rsidR="0061485D">
        <w:rPr>
          <w:rFonts w:asciiTheme="minorHAnsi" w:eastAsia="SimSun" w:hAnsiTheme="minorHAnsi" w:cstheme="minorHAnsi"/>
          <w:sz w:val="22"/>
          <w:szCs w:val="22"/>
        </w:rPr>
        <w:br/>
      </w:r>
      <w:r w:rsidRPr="006E145A">
        <w:rPr>
          <w:rFonts w:asciiTheme="minorHAnsi" w:eastAsia="SimSun" w:hAnsiTheme="minorHAnsi" w:cstheme="minorHAnsi"/>
          <w:sz w:val="22"/>
          <w:szCs w:val="22"/>
        </w:rPr>
        <w:t>w całości, w części, fragmentach, samodzielnie, w połączeniu z dziełami innych podmiotów, w tym jako część dzieła zbiorowego, po zarchiwizowaniu w formie elektronicznej i drukowanej, po dokonaniu opracowań, przystosowań, uzupełnień lub innych modyfikacji.</w:t>
      </w:r>
    </w:p>
    <w:p w14:paraId="3F2FA529" w14:textId="49690FEC" w:rsidR="009B4D90" w:rsidRPr="006E145A" w:rsidRDefault="009B4D90">
      <w:pPr>
        <w:pStyle w:val="Akapitzlist"/>
        <w:numPr>
          <w:ilvl w:val="0"/>
          <w:numId w:val="75"/>
        </w:numPr>
        <w:autoSpaceDE w:val="0"/>
        <w:adjustRightInd w:val="0"/>
        <w:spacing w:before="0" w:beforeAutospacing="0" w:afterAutospacing="0"/>
        <w:rPr>
          <w:rFonts w:asciiTheme="minorHAnsi" w:hAnsiTheme="minorHAnsi" w:cstheme="minorHAnsi"/>
          <w:lang w:val="pl-PL" w:eastAsia="pl-PL"/>
        </w:rPr>
      </w:pPr>
      <w:bookmarkStart w:id="39" w:name="_Hlk102731448"/>
      <w:r w:rsidRPr="006E145A">
        <w:rPr>
          <w:rFonts w:asciiTheme="minorHAnsi" w:hAnsiTheme="minorHAnsi" w:cstheme="minorHAnsi"/>
          <w:lang w:val="pl-PL" w:eastAsia="pl-PL"/>
        </w:rPr>
        <w:t xml:space="preserve">W przypadku wykonania </w:t>
      </w:r>
      <w:r w:rsidR="000810BC" w:rsidRPr="006E145A">
        <w:rPr>
          <w:rFonts w:asciiTheme="minorHAnsi" w:hAnsiTheme="minorHAnsi" w:cstheme="minorHAnsi"/>
          <w:lang w:val="pl-PL" w:eastAsia="pl-PL"/>
        </w:rPr>
        <w:t>u</w:t>
      </w:r>
      <w:r w:rsidRPr="006E145A">
        <w:rPr>
          <w:rFonts w:asciiTheme="minorHAnsi" w:hAnsiTheme="minorHAnsi" w:cstheme="minorHAnsi"/>
          <w:lang w:val="pl-PL" w:eastAsia="pl-PL"/>
        </w:rPr>
        <w:t xml:space="preserve">tworów przez Wykonawcę z udziałem innych osób, którym przysługują majątkowe prawa autorskie do </w:t>
      </w:r>
      <w:r w:rsidR="00D817D6" w:rsidRPr="006E145A">
        <w:rPr>
          <w:rFonts w:asciiTheme="minorHAnsi" w:hAnsiTheme="minorHAnsi" w:cstheme="minorHAnsi"/>
          <w:lang w:val="pl-PL" w:eastAsia="pl-PL"/>
        </w:rPr>
        <w:t xml:space="preserve">utworów </w:t>
      </w:r>
      <w:r w:rsidRPr="006E145A">
        <w:rPr>
          <w:rFonts w:asciiTheme="minorHAnsi" w:hAnsiTheme="minorHAnsi" w:cstheme="minorHAnsi"/>
          <w:lang w:val="pl-PL" w:eastAsia="pl-PL"/>
        </w:rPr>
        <w:t xml:space="preserve"> lub ich części, Wykonawca zobowiązuje się: </w:t>
      </w:r>
    </w:p>
    <w:p w14:paraId="24538F9F" w14:textId="5E94BA88" w:rsidR="009B4D90" w:rsidRPr="006E145A" w:rsidRDefault="009B4D90">
      <w:pPr>
        <w:pStyle w:val="Akapitzlist"/>
        <w:numPr>
          <w:ilvl w:val="0"/>
          <w:numId w:val="78"/>
        </w:numPr>
        <w:autoSpaceDE w:val="0"/>
        <w:adjustRightInd w:val="0"/>
        <w:spacing w:before="0" w:beforeAutospacing="0" w:afterAutospacing="0"/>
        <w:rPr>
          <w:rFonts w:asciiTheme="minorHAnsi" w:hAnsiTheme="minorHAnsi" w:cstheme="minorHAnsi"/>
          <w:lang w:val="pl-PL" w:eastAsia="pl-PL"/>
        </w:rPr>
      </w:pPr>
      <w:r w:rsidRPr="006E145A">
        <w:rPr>
          <w:rFonts w:asciiTheme="minorHAnsi" w:hAnsiTheme="minorHAnsi" w:cstheme="minorHAnsi"/>
          <w:lang w:val="pl-PL" w:eastAsia="pl-PL"/>
        </w:rPr>
        <w:t xml:space="preserve">nabyć od autorów </w:t>
      </w:r>
      <w:r w:rsidR="00D817D6" w:rsidRPr="006E145A">
        <w:rPr>
          <w:rFonts w:asciiTheme="minorHAnsi" w:hAnsiTheme="minorHAnsi" w:cstheme="minorHAnsi"/>
          <w:lang w:val="pl-PL" w:eastAsia="pl-PL"/>
        </w:rPr>
        <w:t>utworów</w:t>
      </w:r>
      <w:r w:rsidRPr="006E145A">
        <w:rPr>
          <w:rFonts w:asciiTheme="minorHAnsi" w:hAnsiTheme="minorHAnsi" w:cstheme="minorHAnsi"/>
          <w:lang w:val="pl-PL" w:eastAsia="pl-PL"/>
        </w:rPr>
        <w:t xml:space="preserve"> majątkowe prawa autorskie celem ich dalszego przeniesienia na rzecz Zamawiającego w zakresie i na zasadach wskazanych w niniejszym paragrafie, </w:t>
      </w:r>
    </w:p>
    <w:p w14:paraId="0E6D1AFC" w14:textId="6880DF07" w:rsidR="009B4D90" w:rsidRPr="006E145A" w:rsidRDefault="009B4D90">
      <w:pPr>
        <w:pStyle w:val="Akapitzlist"/>
        <w:numPr>
          <w:ilvl w:val="0"/>
          <w:numId w:val="78"/>
        </w:numPr>
        <w:autoSpaceDE w:val="0"/>
        <w:adjustRightInd w:val="0"/>
        <w:spacing w:before="0" w:beforeAutospacing="0" w:afterAutospacing="0"/>
        <w:rPr>
          <w:rFonts w:asciiTheme="minorHAnsi" w:hAnsiTheme="minorHAnsi" w:cstheme="minorHAnsi"/>
          <w:lang w:val="pl-PL"/>
        </w:rPr>
      </w:pPr>
      <w:r w:rsidRPr="006E145A">
        <w:rPr>
          <w:rFonts w:asciiTheme="minorHAnsi" w:hAnsiTheme="minorHAnsi" w:cstheme="minorHAnsi"/>
          <w:lang w:val="pl-PL" w:eastAsia="pl-PL"/>
        </w:rPr>
        <w:t>dostarczyć Zamawiającemu</w:t>
      </w:r>
      <w:r w:rsidR="00D817D6" w:rsidRPr="006E145A">
        <w:rPr>
          <w:rFonts w:asciiTheme="minorHAnsi" w:hAnsiTheme="minorHAnsi" w:cstheme="minorHAnsi"/>
          <w:lang w:val="pl-PL" w:eastAsia="pl-PL"/>
        </w:rPr>
        <w:t>,</w:t>
      </w:r>
      <w:r w:rsidRPr="006E145A">
        <w:rPr>
          <w:rFonts w:asciiTheme="minorHAnsi" w:hAnsiTheme="minorHAnsi" w:cstheme="minorHAnsi"/>
          <w:lang w:val="pl-PL" w:eastAsia="pl-PL"/>
        </w:rPr>
        <w:t xml:space="preserve"> oświadczenia twórców (współtwórców) </w:t>
      </w:r>
      <w:r w:rsidR="00D817D6" w:rsidRPr="006E145A">
        <w:rPr>
          <w:rFonts w:asciiTheme="minorHAnsi" w:hAnsiTheme="minorHAnsi" w:cstheme="minorHAnsi"/>
          <w:lang w:val="pl-PL" w:eastAsia="pl-PL"/>
        </w:rPr>
        <w:t>utworów</w:t>
      </w:r>
      <w:r w:rsidRPr="006E145A">
        <w:rPr>
          <w:rFonts w:asciiTheme="minorHAnsi" w:hAnsiTheme="minorHAnsi" w:cstheme="minorHAnsi"/>
          <w:lang w:val="pl-PL" w:eastAsia="pl-PL"/>
        </w:rPr>
        <w:t xml:space="preserve">, że Wykonawca dysponuje prawami autorskimi do tych </w:t>
      </w:r>
      <w:r w:rsidR="00D817D6" w:rsidRPr="006E145A">
        <w:rPr>
          <w:rFonts w:asciiTheme="minorHAnsi" w:hAnsiTheme="minorHAnsi" w:cstheme="minorHAnsi"/>
          <w:lang w:val="pl-PL" w:eastAsia="pl-PL"/>
        </w:rPr>
        <w:t>utworów</w:t>
      </w:r>
      <w:r w:rsidRPr="006E145A">
        <w:rPr>
          <w:rFonts w:asciiTheme="minorHAnsi" w:hAnsiTheme="minorHAnsi" w:cstheme="minorHAnsi"/>
          <w:lang w:val="pl-PL" w:eastAsia="pl-PL"/>
        </w:rPr>
        <w:t xml:space="preserve">. </w:t>
      </w:r>
      <w:bookmarkEnd w:id="39"/>
    </w:p>
    <w:p w14:paraId="56D755C6" w14:textId="10D61F55" w:rsidR="00452C26" w:rsidRPr="006E145A" w:rsidRDefault="00452C26">
      <w:pPr>
        <w:pStyle w:val="NormalnyWeb"/>
        <w:numPr>
          <w:ilvl w:val="0"/>
          <w:numId w:val="75"/>
        </w:numPr>
        <w:spacing w:before="0" w:after="0"/>
        <w:ind w:hanging="357"/>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wystąpienia przez jakąkolwiek osobę trzecią w stosunku do Zamawiającego </w:t>
      </w:r>
      <w:r w:rsidR="00625F8B" w:rsidRPr="006E145A">
        <w:rPr>
          <w:rFonts w:asciiTheme="minorHAnsi" w:hAnsiTheme="minorHAnsi" w:cstheme="minorHAnsi"/>
          <w:sz w:val="22"/>
          <w:szCs w:val="22"/>
        </w:rPr>
        <w:br/>
      </w:r>
      <w:r w:rsidRPr="006E145A">
        <w:rPr>
          <w:rFonts w:asciiTheme="minorHAnsi" w:hAnsiTheme="minorHAnsi" w:cstheme="minorHAnsi"/>
          <w:sz w:val="22"/>
          <w:szCs w:val="22"/>
        </w:rPr>
        <w:t xml:space="preserve">z roszczeniem z tytułu naruszenia praw autorskich, jeżeli naruszenie nastąpiło w związku </w:t>
      </w:r>
      <w:r w:rsidR="00625F8B" w:rsidRPr="006E145A">
        <w:rPr>
          <w:rFonts w:asciiTheme="minorHAnsi" w:hAnsiTheme="minorHAnsi" w:cstheme="minorHAnsi"/>
          <w:sz w:val="22"/>
          <w:szCs w:val="22"/>
        </w:rPr>
        <w:br/>
      </w:r>
      <w:r w:rsidRPr="006E145A">
        <w:rPr>
          <w:rFonts w:asciiTheme="minorHAnsi" w:hAnsiTheme="minorHAnsi" w:cstheme="minorHAnsi"/>
          <w:sz w:val="22"/>
          <w:szCs w:val="22"/>
        </w:rPr>
        <w:t>z nienależytym wykonaniem utworów w ramach umowy przez Wykonawcę, Wykonawca:</w:t>
      </w:r>
    </w:p>
    <w:p w14:paraId="1E028139" w14:textId="77777777" w:rsidR="00452C26" w:rsidRPr="006E145A" w:rsidRDefault="00452C26">
      <w:pPr>
        <w:pStyle w:val="Tekstpodstawowy"/>
        <w:numPr>
          <w:ilvl w:val="0"/>
          <w:numId w:val="76"/>
        </w:numPr>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 xml:space="preserve">przyjmie na siebie pełną odpowiedzialność za powstanie oraz wszelkie skutki powyższych </w:t>
      </w:r>
      <w:r w:rsidRPr="006E145A">
        <w:rPr>
          <w:rFonts w:asciiTheme="minorHAnsi" w:eastAsia="SimSun" w:hAnsiTheme="minorHAnsi" w:cstheme="minorHAnsi"/>
          <w:sz w:val="22"/>
          <w:szCs w:val="22"/>
        </w:rPr>
        <w:br/>
        <w:t>zdarzeń;</w:t>
      </w:r>
    </w:p>
    <w:p w14:paraId="61241796" w14:textId="2794E042" w:rsidR="00452C26" w:rsidRPr="006E145A" w:rsidRDefault="00452C26">
      <w:pPr>
        <w:pStyle w:val="Tekstpodstawowy"/>
        <w:numPr>
          <w:ilvl w:val="0"/>
          <w:numId w:val="76"/>
        </w:numPr>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 xml:space="preserve">w przypadku skierowania sprawy na drogę postępowania sądowego wstąpi do procesu po </w:t>
      </w:r>
      <w:r w:rsidRPr="006E145A">
        <w:rPr>
          <w:rFonts w:asciiTheme="minorHAnsi" w:eastAsia="SimSun" w:hAnsiTheme="minorHAnsi" w:cstheme="minorHAnsi"/>
          <w:sz w:val="22"/>
          <w:szCs w:val="22"/>
        </w:rPr>
        <w:br/>
        <w:t xml:space="preserve">stronie Zamawiającego i pokryje wszelkie koszty związane z udziałem Zamawiającego </w:t>
      </w:r>
      <w:r w:rsidR="00625F8B" w:rsidRPr="006E145A">
        <w:rPr>
          <w:rFonts w:asciiTheme="minorHAnsi" w:eastAsia="SimSun" w:hAnsiTheme="minorHAnsi" w:cstheme="minorHAnsi"/>
          <w:sz w:val="22"/>
          <w:szCs w:val="22"/>
        </w:rPr>
        <w:br/>
      </w:r>
      <w:r w:rsidRPr="006E145A">
        <w:rPr>
          <w:rFonts w:asciiTheme="minorHAnsi" w:eastAsia="SimSun" w:hAnsiTheme="minorHAnsi" w:cstheme="minorHAnsi"/>
          <w:sz w:val="22"/>
          <w:szCs w:val="22"/>
        </w:rPr>
        <w:t xml:space="preserve">w postępowaniu sądowym oraz ewentualnym postępowaniu egzekucyjnym, w tym koszty obsługi prawnej postępowania;  </w:t>
      </w:r>
    </w:p>
    <w:p w14:paraId="40A9B1F4" w14:textId="115DF800" w:rsidR="00452C26" w:rsidRPr="006E145A" w:rsidRDefault="00452C26">
      <w:pPr>
        <w:pStyle w:val="Tekstpodstawowy"/>
        <w:numPr>
          <w:ilvl w:val="0"/>
          <w:numId w:val="76"/>
        </w:numPr>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lastRenderedPageBreak/>
        <w:t xml:space="preserve">poniesie wszelkie koszty związane z ewentualnym pokryciem roszczeń majątkowych </w:t>
      </w:r>
      <w:r w:rsidRPr="006E145A">
        <w:rPr>
          <w:rFonts w:asciiTheme="minorHAnsi" w:eastAsia="SimSun" w:hAnsiTheme="minorHAnsi" w:cstheme="minorHAnsi"/>
          <w:sz w:val="22"/>
          <w:szCs w:val="22"/>
        </w:rPr>
        <w:br/>
        <w:t xml:space="preserve">i  niemajątkowych związanych z naruszeniem praw autorskich osoby lub osób zgłaszających roszczenia.  </w:t>
      </w:r>
    </w:p>
    <w:p w14:paraId="27EE7639" w14:textId="0D4E561E" w:rsidR="00C04291" w:rsidRPr="006E145A" w:rsidRDefault="00EF1B3F">
      <w:pPr>
        <w:pStyle w:val="Tekstpodstawowy"/>
        <w:numPr>
          <w:ilvl w:val="0"/>
          <w:numId w:val="79"/>
        </w:numPr>
        <w:tabs>
          <w:tab w:val="left" w:pos="709"/>
        </w:tabs>
        <w:suppressAutoHyphens w:val="0"/>
        <w:spacing w:line="240" w:lineRule="auto"/>
        <w:rPr>
          <w:rFonts w:asciiTheme="minorHAnsi" w:eastAsia="SimSun" w:hAnsiTheme="minorHAnsi" w:cstheme="minorHAnsi"/>
          <w:sz w:val="22"/>
          <w:szCs w:val="22"/>
        </w:rPr>
      </w:pPr>
      <w:r w:rsidRPr="006E145A">
        <w:rPr>
          <w:rFonts w:asciiTheme="minorHAnsi" w:eastAsia="SimSun" w:hAnsiTheme="minorHAnsi" w:cstheme="minorHAnsi"/>
          <w:sz w:val="22"/>
          <w:szCs w:val="22"/>
        </w:rPr>
        <w:t>W</w:t>
      </w:r>
      <w:r w:rsidR="00C04291" w:rsidRPr="006E145A">
        <w:rPr>
          <w:rFonts w:asciiTheme="minorHAnsi" w:eastAsia="SimSun" w:hAnsiTheme="minorHAnsi" w:cstheme="minorHAnsi"/>
          <w:sz w:val="22"/>
          <w:szCs w:val="22"/>
        </w:rPr>
        <w:t xml:space="preserve"> sytuacji odstąpienia od części umowy przez którąkolwiek ze Stron, </w:t>
      </w:r>
      <w:r w:rsidRPr="006E145A">
        <w:rPr>
          <w:rFonts w:asciiTheme="minorHAnsi" w:eastAsia="SimSun" w:hAnsiTheme="minorHAnsi" w:cstheme="minorHAnsi"/>
          <w:sz w:val="22"/>
          <w:szCs w:val="22"/>
        </w:rPr>
        <w:t xml:space="preserve">stosuje się powyższe postanowienia z tą różnicą, że </w:t>
      </w:r>
      <w:r w:rsidR="00C04291" w:rsidRPr="006E145A">
        <w:rPr>
          <w:rFonts w:asciiTheme="minorHAnsi" w:eastAsia="SimSun" w:hAnsiTheme="minorHAnsi" w:cstheme="minorHAnsi"/>
          <w:sz w:val="22"/>
          <w:szCs w:val="22"/>
        </w:rPr>
        <w:t xml:space="preserve">przeniesienie autorskich praw majątkowych </w:t>
      </w:r>
      <w:r w:rsidR="00C04291" w:rsidRPr="006E145A">
        <w:rPr>
          <w:rFonts w:asciiTheme="minorHAnsi" w:hAnsiTheme="minorHAnsi" w:cstheme="minorHAnsi"/>
          <w:sz w:val="22"/>
          <w:szCs w:val="22"/>
        </w:rPr>
        <w:t>i wyrażenie zgody na wykonywanie praw zależnych do utworów</w:t>
      </w:r>
      <w:r w:rsidR="00C04291" w:rsidRPr="006E145A">
        <w:rPr>
          <w:rFonts w:asciiTheme="minorHAnsi" w:eastAsia="SimSun" w:hAnsiTheme="minorHAnsi" w:cstheme="minorHAnsi"/>
          <w:sz w:val="22"/>
          <w:szCs w:val="22"/>
        </w:rPr>
        <w:t>, następuje z chwilą odstąpienia od umowy.</w:t>
      </w:r>
    </w:p>
    <w:p w14:paraId="66A6CC0A" w14:textId="6A7E81D0" w:rsidR="00C04291" w:rsidRPr="006E145A" w:rsidRDefault="0051158B">
      <w:pPr>
        <w:pStyle w:val="Akapitzlist"/>
        <w:numPr>
          <w:ilvl w:val="0"/>
          <w:numId w:val="79"/>
        </w:numPr>
        <w:autoSpaceDE w:val="0"/>
        <w:adjustRightInd w:val="0"/>
        <w:spacing w:before="0" w:beforeAutospacing="0" w:afterAutospacing="0"/>
        <w:rPr>
          <w:rFonts w:asciiTheme="minorHAnsi" w:hAnsiTheme="minorHAnsi" w:cstheme="minorHAnsi"/>
          <w:lang w:val="pl-PL" w:eastAsia="pl-PL"/>
        </w:rPr>
      </w:pPr>
      <w:r w:rsidRPr="006E145A">
        <w:rPr>
          <w:rFonts w:asciiTheme="minorHAnsi" w:hAnsiTheme="minorHAnsi" w:cstheme="minorHAnsi"/>
          <w:lang w:val="pl-PL" w:eastAsia="pl-PL"/>
        </w:rPr>
        <w:t xml:space="preserve">Jeżeli Wykonawca nie jest autorem utworów, to uzyska od autorów utworów </w:t>
      </w:r>
      <w:r w:rsidR="00EF1B3F" w:rsidRPr="006E145A">
        <w:rPr>
          <w:rFonts w:asciiTheme="minorHAnsi" w:hAnsiTheme="minorHAnsi" w:cstheme="minorHAnsi"/>
          <w:lang w:val="pl-PL" w:eastAsia="pl-PL"/>
        </w:rPr>
        <w:t>upoważni</w:t>
      </w:r>
      <w:r w:rsidRPr="006E145A">
        <w:rPr>
          <w:rFonts w:asciiTheme="minorHAnsi" w:hAnsiTheme="minorHAnsi" w:cstheme="minorHAnsi"/>
          <w:lang w:val="pl-PL" w:eastAsia="pl-PL"/>
        </w:rPr>
        <w:t>enia dla</w:t>
      </w:r>
      <w:r w:rsidR="00EF1B3F" w:rsidRPr="006E145A">
        <w:rPr>
          <w:rFonts w:asciiTheme="minorHAnsi" w:hAnsiTheme="minorHAnsi" w:cstheme="minorHAnsi"/>
          <w:lang w:val="pl-PL" w:eastAsia="pl-PL"/>
        </w:rPr>
        <w:t xml:space="preserve"> Zamawiającego do wykonywania w </w:t>
      </w:r>
      <w:r w:rsidRPr="006E145A">
        <w:rPr>
          <w:rFonts w:asciiTheme="minorHAnsi" w:hAnsiTheme="minorHAnsi" w:cstheme="minorHAnsi"/>
          <w:lang w:val="pl-PL" w:eastAsia="pl-PL"/>
        </w:rPr>
        <w:t>ich</w:t>
      </w:r>
      <w:r w:rsidR="00EF1B3F" w:rsidRPr="006E145A">
        <w:rPr>
          <w:rFonts w:asciiTheme="minorHAnsi" w:hAnsiTheme="minorHAnsi" w:cstheme="minorHAnsi"/>
          <w:lang w:val="pl-PL" w:eastAsia="pl-PL"/>
        </w:rPr>
        <w:t xml:space="preserve"> imieniu osobistych praw autorskich do utworów. </w:t>
      </w:r>
    </w:p>
    <w:p w14:paraId="1246F8CF" w14:textId="77777777" w:rsidR="00C34972" w:rsidRPr="006E145A" w:rsidRDefault="00C34972" w:rsidP="006E145A">
      <w:pPr>
        <w:pStyle w:val="Akapitzlist"/>
        <w:autoSpaceDE w:val="0"/>
        <w:adjustRightInd w:val="0"/>
        <w:spacing w:before="0" w:beforeAutospacing="0" w:afterAutospacing="0"/>
        <w:ind w:left="360" w:firstLine="0"/>
        <w:rPr>
          <w:rFonts w:asciiTheme="minorHAnsi" w:hAnsiTheme="minorHAnsi" w:cstheme="minorHAnsi"/>
          <w:lang w:val="pl-PL" w:eastAsia="pl-PL"/>
        </w:rPr>
      </w:pPr>
    </w:p>
    <w:p w14:paraId="73E98633" w14:textId="02C5EDF4" w:rsidR="00CA6B46" w:rsidRPr="006E145A" w:rsidRDefault="008B3E94" w:rsidP="006E145A">
      <w:pPr>
        <w:pStyle w:val="Nagwek1"/>
        <w:spacing w:before="0" w:after="0" w:line="240" w:lineRule="auto"/>
        <w:rPr>
          <w:rFonts w:asciiTheme="minorHAnsi" w:eastAsia="SimSun" w:hAnsiTheme="minorHAnsi" w:cstheme="minorHAnsi"/>
          <w:color w:val="FF0000"/>
          <w:sz w:val="22"/>
          <w:szCs w:val="22"/>
        </w:rPr>
      </w:pPr>
      <w:bookmarkStart w:id="40" w:name="_Toc114562593"/>
      <w:r w:rsidRPr="006E145A">
        <w:rPr>
          <w:rFonts w:asciiTheme="minorHAnsi" w:eastAsia="SimSun" w:hAnsiTheme="minorHAnsi" w:cstheme="minorHAnsi"/>
          <w:sz w:val="22"/>
          <w:szCs w:val="22"/>
        </w:rPr>
        <w:t>§ 1</w:t>
      </w:r>
      <w:r w:rsidR="008559E0" w:rsidRPr="006E145A">
        <w:rPr>
          <w:rFonts w:asciiTheme="minorHAnsi" w:eastAsia="SimSun" w:hAnsiTheme="minorHAnsi" w:cstheme="minorHAnsi"/>
          <w:sz w:val="22"/>
          <w:szCs w:val="22"/>
        </w:rPr>
        <w:t>7</w:t>
      </w:r>
      <w:r w:rsidR="00793AAD" w:rsidRPr="006E145A">
        <w:rPr>
          <w:rFonts w:asciiTheme="minorHAnsi" w:eastAsia="SimSun" w:hAnsiTheme="minorHAnsi" w:cstheme="minorHAnsi"/>
          <w:sz w:val="22"/>
          <w:szCs w:val="22"/>
        </w:rPr>
        <w:t xml:space="preserve"> </w:t>
      </w:r>
      <w:r w:rsidRPr="006E145A">
        <w:rPr>
          <w:rFonts w:asciiTheme="minorHAnsi" w:eastAsia="SimSun" w:hAnsiTheme="minorHAnsi" w:cstheme="minorHAnsi"/>
          <w:sz w:val="22"/>
          <w:szCs w:val="22"/>
          <w:lang w:bidi="en-US"/>
        </w:rPr>
        <w:t>RĘKOJMIA</w:t>
      </w:r>
      <w:r w:rsidR="006B6D8A" w:rsidRPr="006E145A">
        <w:rPr>
          <w:rFonts w:asciiTheme="minorHAnsi" w:eastAsia="SimSun" w:hAnsiTheme="minorHAnsi" w:cstheme="minorHAnsi"/>
          <w:sz w:val="22"/>
          <w:szCs w:val="22"/>
          <w:lang w:bidi="en-US"/>
        </w:rPr>
        <w:t xml:space="preserve"> </w:t>
      </w:r>
      <w:bookmarkEnd w:id="40"/>
      <w:r w:rsidR="000D7969" w:rsidRPr="006E145A">
        <w:rPr>
          <w:rFonts w:asciiTheme="minorHAnsi" w:eastAsia="SimSun" w:hAnsiTheme="minorHAnsi" w:cstheme="minorHAnsi"/>
          <w:sz w:val="22"/>
          <w:szCs w:val="22"/>
          <w:lang w:bidi="en-US"/>
        </w:rPr>
        <w:t>I GWA</w:t>
      </w:r>
      <w:r w:rsidR="000D7969" w:rsidRPr="006E145A">
        <w:rPr>
          <w:rFonts w:asciiTheme="minorHAnsi" w:eastAsia="SimSun" w:hAnsiTheme="minorHAnsi" w:cstheme="minorHAnsi"/>
          <w:color w:val="auto"/>
          <w:sz w:val="22"/>
          <w:szCs w:val="22"/>
          <w:lang w:bidi="en-US"/>
        </w:rPr>
        <w:t>RANCJA</w:t>
      </w:r>
      <w:r w:rsidR="00F86A47" w:rsidRPr="006E145A">
        <w:rPr>
          <w:rFonts w:asciiTheme="minorHAnsi" w:eastAsia="SimSun" w:hAnsiTheme="minorHAnsi" w:cstheme="minorHAnsi"/>
          <w:color w:val="auto"/>
          <w:sz w:val="22"/>
          <w:szCs w:val="22"/>
          <w:lang w:bidi="en-US"/>
        </w:rPr>
        <w:t>, SERWIS</w:t>
      </w:r>
    </w:p>
    <w:p w14:paraId="68B9100F" w14:textId="5801A8FE" w:rsidR="001C1BB9" w:rsidRPr="006E145A" w:rsidRDefault="001C1BB9">
      <w:pPr>
        <w:pStyle w:val="Akapitzlist"/>
        <w:numPr>
          <w:ilvl w:val="0"/>
          <w:numId w:val="1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Wykonawca udziela gwarancji na przedmiot umowy na okres ……… miesięcy, licząc od daty podpisania protokół odbioru końcowego przedmiotu umowy bez zastrzeżeń</w:t>
      </w:r>
      <w:r w:rsidR="00185BC8" w:rsidRPr="006E145A">
        <w:rPr>
          <w:rFonts w:asciiTheme="minorHAnsi" w:hAnsiTheme="minorHAnsi" w:cstheme="minorHAnsi"/>
          <w:lang w:val="pl-PL"/>
        </w:rPr>
        <w:t xml:space="preserve"> lub z </w:t>
      </w:r>
      <w:proofErr w:type="spellStart"/>
      <w:r w:rsidR="00185BC8" w:rsidRPr="006E145A">
        <w:rPr>
          <w:rFonts w:asciiTheme="minorHAnsi" w:hAnsiTheme="minorHAnsi" w:cstheme="minorHAnsi"/>
          <w:lang w:val="pl-PL"/>
        </w:rPr>
        <w:t>zatrzeżeniami</w:t>
      </w:r>
      <w:proofErr w:type="spellEnd"/>
      <w:r w:rsidR="0052149D" w:rsidRPr="006E145A">
        <w:rPr>
          <w:rFonts w:asciiTheme="minorHAnsi" w:hAnsiTheme="minorHAnsi" w:cstheme="minorHAnsi"/>
          <w:lang w:val="pl-PL"/>
        </w:rPr>
        <w:t>.</w:t>
      </w:r>
    </w:p>
    <w:p w14:paraId="03BC7FA3" w14:textId="2912EFCA" w:rsidR="001513AC" w:rsidRPr="006E145A" w:rsidRDefault="00C6444E">
      <w:pPr>
        <w:pStyle w:val="Akapitzlist"/>
        <w:numPr>
          <w:ilvl w:val="0"/>
          <w:numId w:val="10"/>
        </w:numPr>
        <w:spacing w:before="0" w:beforeAutospacing="0" w:afterAutospacing="0"/>
        <w:rPr>
          <w:rFonts w:asciiTheme="minorHAnsi" w:hAnsiTheme="minorHAnsi" w:cstheme="minorHAnsi"/>
          <w:lang w:val="pl-PL"/>
        </w:rPr>
      </w:pPr>
      <w:r w:rsidRPr="00C6444E">
        <w:rPr>
          <w:rFonts w:asciiTheme="minorHAnsi" w:hAnsiTheme="minorHAnsi" w:cstheme="minorHAnsi"/>
          <w:lang w:val="pl-PL"/>
        </w:rPr>
        <w:t xml:space="preserve">Okres rękojmi za wady zostaje zrównany z okresem gwarancji udzielonej przez </w:t>
      </w:r>
      <w:proofErr w:type="spellStart"/>
      <w:r w:rsidRPr="00C6444E">
        <w:rPr>
          <w:rFonts w:asciiTheme="minorHAnsi" w:hAnsiTheme="minorHAnsi" w:cstheme="minorHAnsi"/>
          <w:lang w:val="pl-PL"/>
        </w:rPr>
        <w:t>W</w:t>
      </w:r>
      <w:r>
        <w:rPr>
          <w:rFonts w:asciiTheme="minorHAnsi" w:hAnsiTheme="minorHAnsi" w:cstheme="minorHAnsi"/>
          <w:lang w:val="pl-PL"/>
        </w:rPr>
        <w:t>ykomawcę</w:t>
      </w:r>
      <w:proofErr w:type="spellEnd"/>
      <w:r w:rsidRPr="006E145A">
        <w:rPr>
          <w:rFonts w:asciiTheme="minorHAnsi" w:hAnsiTheme="minorHAnsi" w:cstheme="minorHAnsi"/>
          <w:lang w:val="pl-PL"/>
        </w:rPr>
        <w:t xml:space="preserve"> </w:t>
      </w:r>
      <w:r w:rsidR="0063201A" w:rsidRPr="006E145A">
        <w:rPr>
          <w:rFonts w:asciiTheme="minorHAnsi" w:hAnsiTheme="minorHAnsi" w:cstheme="minorHAnsi"/>
          <w:lang w:val="pl-PL"/>
        </w:rPr>
        <w:t>Wykonawca ponosi wobec Zamawiaj</w:t>
      </w:r>
      <w:r w:rsidR="005426B5" w:rsidRPr="006E145A">
        <w:rPr>
          <w:rFonts w:asciiTheme="minorHAnsi" w:hAnsiTheme="minorHAnsi" w:cstheme="minorHAnsi"/>
          <w:lang w:val="pl-PL"/>
        </w:rPr>
        <w:t>ą</w:t>
      </w:r>
      <w:r w:rsidR="0063201A" w:rsidRPr="006E145A">
        <w:rPr>
          <w:rFonts w:asciiTheme="minorHAnsi" w:hAnsiTheme="minorHAnsi" w:cstheme="minorHAnsi"/>
          <w:lang w:val="pl-PL"/>
        </w:rPr>
        <w:t>cego odpowiedzialność z tytułu rękojmi za wady przedmiotu umowy, na zasadach określonych w ustawie Kodeks cywilny</w:t>
      </w:r>
      <w:r w:rsidR="0052149D" w:rsidRPr="006E145A">
        <w:rPr>
          <w:rFonts w:asciiTheme="minorHAnsi" w:hAnsiTheme="minorHAnsi" w:cstheme="minorHAnsi"/>
          <w:lang w:val="pl-PL"/>
        </w:rPr>
        <w:t>.</w:t>
      </w:r>
      <w:r w:rsidR="00185BC8" w:rsidRPr="006E145A">
        <w:rPr>
          <w:rFonts w:asciiTheme="minorHAnsi" w:hAnsiTheme="minorHAnsi" w:cstheme="minorHAnsi"/>
          <w:lang w:val="pl-PL"/>
        </w:rPr>
        <w:t xml:space="preserve"> Wykonawca</w:t>
      </w:r>
      <w:r w:rsidR="00D021AE" w:rsidRPr="006E145A">
        <w:rPr>
          <w:rFonts w:asciiTheme="minorHAnsi" w:hAnsiTheme="minorHAnsi" w:cstheme="minorHAnsi"/>
          <w:lang w:val="pl-PL"/>
        </w:rPr>
        <w:t xml:space="preserve"> wydłuż</w:t>
      </w:r>
      <w:r w:rsidR="00185BC8" w:rsidRPr="006E145A">
        <w:rPr>
          <w:rFonts w:asciiTheme="minorHAnsi" w:hAnsiTheme="minorHAnsi" w:cstheme="minorHAnsi"/>
          <w:lang w:val="pl-PL"/>
        </w:rPr>
        <w:t>a</w:t>
      </w:r>
      <w:r w:rsidR="00D021AE" w:rsidRPr="006E145A">
        <w:rPr>
          <w:rFonts w:asciiTheme="minorHAnsi" w:hAnsiTheme="minorHAnsi" w:cstheme="minorHAnsi"/>
          <w:lang w:val="pl-PL"/>
        </w:rPr>
        <w:t xml:space="preserve"> okres rękojmi do ……... miesięcy, licząc</w:t>
      </w:r>
      <w:r w:rsidR="00185BC8" w:rsidRPr="006E145A">
        <w:rPr>
          <w:rFonts w:asciiTheme="minorHAnsi" w:hAnsiTheme="minorHAnsi" w:cstheme="minorHAnsi"/>
          <w:lang w:val="pl-PL"/>
        </w:rPr>
        <w:t xml:space="preserve"> od daty podpisania protokół odbioru końcowego przedmiotu umowy bez zastrzeżeń lub z </w:t>
      </w:r>
      <w:proofErr w:type="spellStart"/>
      <w:r w:rsidR="00185BC8" w:rsidRPr="006E145A">
        <w:rPr>
          <w:rFonts w:asciiTheme="minorHAnsi" w:hAnsiTheme="minorHAnsi" w:cstheme="minorHAnsi"/>
          <w:lang w:val="pl-PL"/>
        </w:rPr>
        <w:t>zatrzeżeniami</w:t>
      </w:r>
      <w:proofErr w:type="spellEnd"/>
      <w:r w:rsidR="00185BC8" w:rsidRPr="006E145A">
        <w:rPr>
          <w:rFonts w:asciiTheme="minorHAnsi" w:hAnsiTheme="minorHAnsi" w:cstheme="minorHAnsi"/>
          <w:lang w:val="pl-PL"/>
        </w:rPr>
        <w:t>.</w:t>
      </w:r>
    </w:p>
    <w:p w14:paraId="5F23A7F5" w14:textId="2C54D9A1" w:rsidR="001513AC" w:rsidRPr="006E145A" w:rsidRDefault="00185BC8">
      <w:pPr>
        <w:pStyle w:val="Akapitzlist"/>
        <w:numPr>
          <w:ilvl w:val="0"/>
          <w:numId w:val="1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Wykonawca</w:t>
      </w:r>
      <w:r w:rsidRPr="006E145A">
        <w:rPr>
          <w:rFonts w:asciiTheme="minorHAnsi" w:hAnsiTheme="minorHAnsi" w:cstheme="minorHAnsi"/>
          <w:spacing w:val="-2"/>
          <w:lang w:val="pl-PL"/>
        </w:rPr>
        <w:t xml:space="preserve"> gwarantuje w okresie gwarancji,</w:t>
      </w:r>
      <w:r w:rsidR="003E0293" w:rsidRPr="006E145A">
        <w:rPr>
          <w:rFonts w:asciiTheme="minorHAnsi" w:hAnsiTheme="minorHAnsi" w:cstheme="minorHAnsi"/>
          <w:spacing w:val="-2"/>
          <w:lang w:val="pl-PL"/>
        </w:rPr>
        <w:t xml:space="preserve"> że </w:t>
      </w:r>
      <w:r w:rsidRPr="006E145A">
        <w:rPr>
          <w:rFonts w:asciiTheme="minorHAnsi" w:hAnsiTheme="minorHAnsi" w:cstheme="minorHAnsi"/>
          <w:spacing w:val="-2"/>
          <w:lang w:val="pl-PL"/>
        </w:rPr>
        <w:t xml:space="preserve">przedmiot umowy będzie </w:t>
      </w:r>
      <w:r w:rsidR="003E0293" w:rsidRPr="006E145A">
        <w:rPr>
          <w:rFonts w:asciiTheme="minorHAnsi" w:hAnsiTheme="minorHAnsi" w:cstheme="minorHAnsi"/>
          <w:spacing w:val="-2"/>
          <w:lang w:val="pl-PL"/>
        </w:rPr>
        <w:t xml:space="preserve">wykonany zgodnie z </w:t>
      </w:r>
      <w:r w:rsidRPr="006E145A">
        <w:rPr>
          <w:rFonts w:asciiTheme="minorHAnsi" w:hAnsiTheme="minorHAnsi" w:cstheme="minorHAnsi"/>
          <w:spacing w:val="-2"/>
          <w:lang w:val="pl-PL"/>
        </w:rPr>
        <w:t xml:space="preserve"> warunk</w:t>
      </w:r>
      <w:r w:rsidR="003E0293" w:rsidRPr="006E145A">
        <w:rPr>
          <w:rFonts w:asciiTheme="minorHAnsi" w:hAnsiTheme="minorHAnsi" w:cstheme="minorHAnsi"/>
          <w:spacing w:val="-2"/>
          <w:lang w:val="pl-PL"/>
        </w:rPr>
        <w:t>ami</w:t>
      </w:r>
      <w:r w:rsidRPr="006E145A">
        <w:rPr>
          <w:rFonts w:asciiTheme="minorHAnsi" w:hAnsiTheme="minorHAnsi" w:cstheme="minorHAnsi"/>
          <w:spacing w:val="-2"/>
          <w:lang w:val="pl-PL"/>
        </w:rPr>
        <w:t xml:space="preserve"> odpowiadając</w:t>
      </w:r>
      <w:r w:rsidR="003E0293" w:rsidRPr="006E145A">
        <w:rPr>
          <w:rFonts w:asciiTheme="minorHAnsi" w:hAnsiTheme="minorHAnsi" w:cstheme="minorHAnsi"/>
          <w:spacing w:val="-2"/>
          <w:lang w:val="pl-PL"/>
        </w:rPr>
        <w:t>ymi</w:t>
      </w:r>
      <w:r w:rsidRPr="006E145A">
        <w:rPr>
          <w:rFonts w:asciiTheme="minorHAnsi" w:hAnsiTheme="minorHAnsi" w:cstheme="minorHAnsi"/>
          <w:spacing w:val="-2"/>
          <w:lang w:val="pl-PL"/>
        </w:rPr>
        <w:t xml:space="preserve"> umowie</w:t>
      </w:r>
      <w:r w:rsidR="001513AC" w:rsidRPr="006E145A">
        <w:rPr>
          <w:rFonts w:asciiTheme="minorHAnsi" w:hAnsiTheme="minorHAnsi" w:cstheme="minorHAnsi"/>
          <w:spacing w:val="-2"/>
          <w:lang w:val="pl-PL"/>
        </w:rPr>
        <w:t xml:space="preserve"> i </w:t>
      </w:r>
      <w:r w:rsidR="003E0293" w:rsidRPr="006E145A">
        <w:rPr>
          <w:rFonts w:asciiTheme="minorHAnsi" w:hAnsiTheme="minorHAnsi" w:cstheme="minorHAnsi"/>
          <w:spacing w:val="-2"/>
          <w:lang w:val="pl-PL"/>
        </w:rPr>
        <w:t>zgodnie z jego przeznaczeniem</w:t>
      </w:r>
      <w:r w:rsidR="001513AC" w:rsidRPr="006E145A">
        <w:rPr>
          <w:rFonts w:asciiTheme="minorHAnsi" w:hAnsiTheme="minorHAnsi" w:cstheme="minorHAnsi"/>
          <w:spacing w:val="-2"/>
          <w:lang w:val="pl-PL"/>
        </w:rPr>
        <w:t xml:space="preserve">. Wykonawca jest </w:t>
      </w:r>
      <w:proofErr w:type="spellStart"/>
      <w:r w:rsidR="001513AC" w:rsidRPr="006E145A">
        <w:rPr>
          <w:rFonts w:asciiTheme="minorHAnsi" w:hAnsiTheme="minorHAnsi" w:cstheme="minorHAnsi"/>
          <w:spacing w:val="-2"/>
          <w:lang w:val="pl-PL"/>
        </w:rPr>
        <w:t>odpowiedzilny</w:t>
      </w:r>
      <w:proofErr w:type="spellEnd"/>
      <w:r w:rsidR="001513AC" w:rsidRPr="006E145A">
        <w:rPr>
          <w:rFonts w:asciiTheme="minorHAnsi" w:hAnsiTheme="minorHAnsi" w:cstheme="minorHAnsi"/>
          <w:spacing w:val="-2"/>
          <w:lang w:val="pl-PL"/>
        </w:rPr>
        <w:t xml:space="preserve"> również, jeżeli przedmiot umowy ma wady zmniejszające jego wartość,  użyteczność</w:t>
      </w:r>
      <w:r w:rsidR="00A825BC" w:rsidRPr="006E145A">
        <w:rPr>
          <w:rFonts w:asciiTheme="minorHAnsi" w:hAnsiTheme="minorHAnsi" w:cstheme="minorHAnsi"/>
          <w:spacing w:val="-2"/>
          <w:lang w:val="pl-PL"/>
        </w:rPr>
        <w:t>, właściwości techniczne lub estetyczne</w:t>
      </w:r>
      <w:r w:rsidR="001513AC" w:rsidRPr="006E145A">
        <w:rPr>
          <w:rFonts w:asciiTheme="minorHAnsi" w:hAnsiTheme="minorHAnsi" w:cstheme="minorHAnsi"/>
          <w:spacing w:val="-2"/>
          <w:lang w:val="pl-PL"/>
        </w:rPr>
        <w:t xml:space="preserve"> ze względu na cel w umowie określony lub przeznaczenie.</w:t>
      </w:r>
    </w:p>
    <w:p w14:paraId="04B98483" w14:textId="0F71F129" w:rsidR="00F65A0D" w:rsidRPr="006E145A" w:rsidRDefault="0024498D">
      <w:pPr>
        <w:pStyle w:val="Akapitzlist"/>
        <w:numPr>
          <w:ilvl w:val="0"/>
          <w:numId w:val="10"/>
        </w:numPr>
        <w:spacing w:before="0" w:beforeAutospacing="0" w:afterAutospacing="0"/>
        <w:rPr>
          <w:rFonts w:asciiTheme="minorHAnsi" w:hAnsiTheme="minorHAnsi" w:cstheme="minorHAnsi"/>
          <w:color w:val="FF0000"/>
          <w:lang w:val="pl-PL"/>
        </w:rPr>
      </w:pPr>
      <w:r w:rsidRPr="006E145A">
        <w:rPr>
          <w:rFonts w:asciiTheme="minorHAnsi" w:hAnsiTheme="minorHAnsi" w:cstheme="minorHAnsi"/>
          <w:lang w:val="pl-PL"/>
        </w:rPr>
        <w:t xml:space="preserve"> </w:t>
      </w:r>
      <w:r w:rsidR="00D021AE" w:rsidRPr="006E145A">
        <w:rPr>
          <w:rFonts w:asciiTheme="minorHAnsi" w:hAnsiTheme="minorHAnsi" w:cstheme="minorHAnsi"/>
          <w:lang w:val="pl-PL"/>
        </w:rPr>
        <w:t>Odpowiedzialność W</w:t>
      </w:r>
      <w:r w:rsidR="008E1958" w:rsidRPr="006E145A">
        <w:rPr>
          <w:rFonts w:asciiTheme="minorHAnsi" w:hAnsiTheme="minorHAnsi" w:cstheme="minorHAnsi"/>
          <w:lang w:val="pl-PL"/>
        </w:rPr>
        <w:t>y</w:t>
      </w:r>
      <w:r w:rsidR="00D021AE" w:rsidRPr="006E145A">
        <w:rPr>
          <w:rFonts w:asciiTheme="minorHAnsi" w:hAnsiTheme="minorHAnsi" w:cstheme="minorHAnsi"/>
          <w:lang w:val="pl-PL"/>
        </w:rPr>
        <w:t>konawcy z tytułu</w:t>
      </w:r>
      <w:r w:rsidR="001513AC" w:rsidRPr="006E145A">
        <w:rPr>
          <w:rFonts w:asciiTheme="minorHAnsi" w:hAnsiTheme="minorHAnsi" w:cstheme="minorHAnsi"/>
          <w:lang w:val="pl-PL"/>
        </w:rPr>
        <w:t xml:space="preserve"> gwarancji</w:t>
      </w:r>
      <w:r w:rsidR="00D021AE" w:rsidRPr="006E145A">
        <w:rPr>
          <w:rFonts w:asciiTheme="minorHAnsi" w:hAnsiTheme="minorHAnsi" w:cstheme="minorHAnsi"/>
          <w:lang w:val="pl-PL"/>
        </w:rPr>
        <w:t xml:space="preserve"> obejmuje cały przedmiot </w:t>
      </w:r>
      <w:r w:rsidR="008E1958" w:rsidRPr="006E145A">
        <w:rPr>
          <w:rFonts w:asciiTheme="minorHAnsi" w:hAnsiTheme="minorHAnsi" w:cstheme="minorHAnsi"/>
          <w:lang w:val="pl-PL"/>
        </w:rPr>
        <w:t>u</w:t>
      </w:r>
      <w:r w:rsidR="00D021AE" w:rsidRPr="006E145A">
        <w:rPr>
          <w:rFonts w:asciiTheme="minorHAnsi" w:hAnsiTheme="minorHAnsi" w:cstheme="minorHAnsi"/>
          <w:lang w:val="pl-PL"/>
        </w:rPr>
        <w:t>mowy, w tym także</w:t>
      </w:r>
      <w:r w:rsidR="008E1958" w:rsidRPr="006E145A">
        <w:rPr>
          <w:rFonts w:asciiTheme="minorHAnsi" w:hAnsiTheme="minorHAnsi" w:cstheme="minorHAnsi"/>
          <w:lang w:val="pl-PL"/>
        </w:rPr>
        <w:t xml:space="preserve"> części przedmiotu umowy</w:t>
      </w:r>
      <w:r w:rsidR="0071141C" w:rsidRPr="006E145A">
        <w:rPr>
          <w:rFonts w:asciiTheme="minorHAnsi" w:hAnsiTheme="minorHAnsi" w:cstheme="minorHAnsi"/>
          <w:lang w:val="pl-PL"/>
        </w:rPr>
        <w:t xml:space="preserve">. </w:t>
      </w:r>
      <w:r w:rsidR="00F65A0D" w:rsidRPr="006E145A">
        <w:rPr>
          <w:rFonts w:asciiTheme="minorHAnsi" w:hAnsiTheme="minorHAnsi" w:cstheme="minorHAnsi"/>
          <w:lang w:val="pl-PL"/>
        </w:rPr>
        <w:t xml:space="preserve"> Okres i warunki gwarancji części przedmiotu umowy, w tym wyposażenia, urządzeń </w:t>
      </w:r>
      <w:r w:rsidR="0061485D">
        <w:rPr>
          <w:rFonts w:asciiTheme="minorHAnsi" w:hAnsiTheme="minorHAnsi" w:cstheme="minorHAnsi"/>
          <w:lang w:val="pl-PL"/>
        </w:rPr>
        <w:br/>
      </w:r>
      <w:r w:rsidR="00F65A0D" w:rsidRPr="006E145A">
        <w:rPr>
          <w:rFonts w:asciiTheme="minorHAnsi" w:hAnsiTheme="minorHAnsi" w:cstheme="minorHAnsi"/>
          <w:lang w:val="pl-PL"/>
        </w:rPr>
        <w:t>i sprzętu itd. odpowiadają warunkom</w:t>
      </w:r>
      <w:r w:rsidR="00BF7082" w:rsidRPr="006E145A">
        <w:rPr>
          <w:rFonts w:asciiTheme="minorHAnsi" w:hAnsiTheme="minorHAnsi" w:cstheme="minorHAnsi"/>
          <w:lang w:val="pl-PL"/>
        </w:rPr>
        <w:t xml:space="preserve"> i okresowi</w:t>
      </w:r>
      <w:r w:rsidR="00F65A0D" w:rsidRPr="006E145A">
        <w:rPr>
          <w:rFonts w:asciiTheme="minorHAnsi" w:hAnsiTheme="minorHAnsi" w:cstheme="minorHAnsi"/>
          <w:lang w:val="pl-PL"/>
        </w:rPr>
        <w:t xml:space="preserve"> gwarancji zaoferowanym  na cały przedmiot zamówienia</w:t>
      </w:r>
    </w:p>
    <w:p w14:paraId="7104E1F5" w14:textId="1F75EB1B" w:rsidR="00A825BC" w:rsidRPr="006E145A" w:rsidRDefault="00E43A18">
      <w:pPr>
        <w:pStyle w:val="Akapitzlist"/>
        <w:numPr>
          <w:ilvl w:val="0"/>
          <w:numId w:val="10"/>
        </w:numPr>
        <w:spacing w:before="0" w:beforeAutospacing="0" w:afterAutospacing="0"/>
        <w:rPr>
          <w:rFonts w:asciiTheme="minorHAnsi" w:hAnsiTheme="minorHAnsi" w:cstheme="minorHAnsi"/>
          <w:color w:val="FF0000"/>
          <w:lang w:val="pl-PL"/>
        </w:rPr>
      </w:pPr>
      <w:r w:rsidRPr="006E145A">
        <w:rPr>
          <w:rFonts w:asciiTheme="minorHAnsi" w:hAnsiTheme="minorHAnsi" w:cstheme="minorHAnsi"/>
          <w:lang w:val="pl-PL"/>
        </w:rPr>
        <w:t xml:space="preserve">W razie stwierdzenia wady w przedmiocie umowy, </w:t>
      </w:r>
      <w:r w:rsidR="0063201A" w:rsidRPr="006E145A">
        <w:rPr>
          <w:rFonts w:asciiTheme="minorHAnsi" w:hAnsiTheme="minorHAnsi" w:cstheme="minorHAnsi"/>
          <w:lang w:val="pl-PL"/>
        </w:rPr>
        <w:t xml:space="preserve">Zamawiający </w:t>
      </w:r>
      <w:r w:rsidR="0015568B" w:rsidRPr="006E145A">
        <w:rPr>
          <w:rFonts w:asciiTheme="minorHAnsi" w:hAnsiTheme="minorHAnsi" w:cstheme="minorHAnsi"/>
          <w:lang w:val="pl-PL"/>
        </w:rPr>
        <w:t xml:space="preserve">wezwie </w:t>
      </w:r>
      <w:r w:rsidR="0063201A" w:rsidRPr="006E145A">
        <w:rPr>
          <w:rFonts w:asciiTheme="minorHAnsi" w:hAnsiTheme="minorHAnsi" w:cstheme="minorHAnsi"/>
          <w:lang w:val="pl-PL"/>
        </w:rPr>
        <w:t>Wykonawcę</w:t>
      </w:r>
      <w:r w:rsidR="0015568B" w:rsidRPr="006E145A">
        <w:rPr>
          <w:rFonts w:asciiTheme="minorHAnsi" w:hAnsiTheme="minorHAnsi" w:cstheme="minorHAnsi"/>
          <w:lang w:val="pl-PL"/>
        </w:rPr>
        <w:t xml:space="preserve"> do </w:t>
      </w:r>
      <w:r w:rsidR="00100120" w:rsidRPr="006E145A">
        <w:rPr>
          <w:rFonts w:asciiTheme="minorHAnsi" w:hAnsiTheme="minorHAnsi" w:cstheme="minorHAnsi"/>
          <w:lang w:val="pl-PL"/>
        </w:rPr>
        <w:t xml:space="preserve">jej </w:t>
      </w:r>
      <w:r w:rsidR="0024498D" w:rsidRPr="006E145A">
        <w:rPr>
          <w:rFonts w:asciiTheme="minorHAnsi" w:hAnsiTheme="minorHAnsi" w:cstheme="minorHAnsi"/>
          <w:lang w:val="pl-PL"/>
        </w:rPr>
        <w:t xml:space="preserve"> </w:t>
      </w:r>
      <w:r w:rsidR="00100120" w:rsidRPr="006E145A">
        <w:rPr>
          <w:rFonts w:asciiTheme="minorHAnsi" w:hAnsiTheme="minorHAnsi" w:cstheme="minorHAnsi"/>
          <w:lang w:val="pl-PL"/>
        </w:rPr>
        <w:t>usunięcia</w:t>
      </w:r>
      <w:r w:rsidR="00A825BC" w:rsidRPr="006E145A">
        <w:rPr>
          <w:rFonts w:asciiTheme="minorHAnsi" w:hAnsiTheme="minorHAnsi" w:cstheme="minorHAnsi"/>
          <w:lang w:val="pl-PL"/>
        </w:rPr>
        <w:t xml:space="preserve"> lub do</w:t>
      </w:r>
      <w:r w:rsidR="00AF1CFA" w:rsidRPr="006E145A">
        <w:rPr>
          <w:rFonts w:asciiTheme="minorHAnsi" w:hAnsiTheme="minorHAnsi" w:cstheme="minorHAnsi"/>
          <w:lang w:val="pl-PL"/>
        </w:rPr>
        <w:t xml:space="preserve"> </w:t>
      </w:r>
      <w:r w:rsidR="005C353F" w:rsidRPr="006E145A">
        <w:rPr>
          <w:rFonts w:asciiTheme="minorHAnsi" w:hAnsiTheme="minorHAnsi" w:cstheme="minorHAnsi"/>
          <w:lang w:val="pl-PL"/>
        </w:rPr>
        <w:t xml:space="preserve">wymiany </w:t>
      </w:r>
      <w:r w:rsidR="00AF1CFA" w:rsidRPr="006E145A">
        <w:rPr>
          <w:rFonts w:asciiTheme="minorHAnsi" w:hAnsiTheme="minorHAnsi" w:cstheme="minorHAnsi"/>
          <w:lang w:val="pl-PL"/>
        </w:rPr>
        <w:t>przedmiotu umowy</w:t>
      </w:r>
      <w:r w:rsidR="00A825BC" w:rsidRPr="006E145A">
        <w:rPr>
          <w:rFonts w:asciiTheme="minorHAnsi" w:hAnsiTheme="minorHAnsi" w:cstheme="minorHAnsi"/>
          <w:lang w:val="pl-PL"/>
        </w:rPr>
        <w:t xml:space="preserve"> </w:t>
      </w:r>
      <w:r w:rsidR="005C353F" w:rsidRPr="006E145A">
        <w:rPr>
          <w:rFonts w:asciiTheme="minorHAnsi" w:hAnsiTheme="minorHAnsi" w:cstheme="minorHAnsi"/>
          <w:lang w:val="pl-PL"/>
        </w:rPr>
        <w:t xml:space="preserve">na </w:t>
      </w:r>
      <w:r w:rsidR="00A825BC" w:rsidRPr="006E145A">
        <w:rPr>
          <w:rFonts w:asciiTheme="minorHAnsi" w:hAnsiTheme="minorHAnsi" w:cstheme="minorHAnsi"/>
          <w:lang w:val="pl-PL"/>
        </w:rPr>
        <w:t>woln</w:t>
      </w:r>
      <w:r w:rsidR="005C353F" w:rsidRPr="006E145A">
        <w:rPr>
          <w:rFonts w:asciiTheme="minorHAnsi" w:hAnsiTheme="minorHAnsi" w:cstheme="minorHAnsi"/>
          <w:lang w:val="pl-PL"/>
        </w:rPr>
        <w:t>y</w:t>
      </w:r>
      <w:r w:rsidR="00A825BC" w:rsidRPr="006E145A">
        <w:rPr>
          <w:rFonts w:asciiTheme="minorHAnsi" w:hAnsiTheme="minorHAnsi" w:cstheme="minorHAnsi"/>
          <w:lang w:val="pl-PL"/>
        </w:rPr>
        <w:t xml:space="preserve"> od wad</w:t>
      </w:r>
      <w:r w:rsidR="009B0A30" w:rsidRPr="006E145A">
        <w:rPr>
          <w:rFonts w:asciiTheme="minorHAnsi" w:hAnsiTheme="minorHAnsi" w:cstheme="minorHAnsi"/>
          <w:lang w:val="pl-PL"/>
        </w:rPr>
        <w:t>.</w:t>
      </w:r>
    </w:p>
    <w:p w14:paraId="0939301E" w14:textId="2818A2C8" w:rsidR="00A825BC" w:rsidRPr="006E145A" w:rsidRDefault="009F6EEF">
      <w:pPr>
        <w:pStyle w:val="Akapitzlist"/>
        <w:numPr>
          <w:ilvl w:val="0"/>
          <w:numId w:val="10"/>
        </w:numPr>
        <w:spacing w:before="0" w:beforeAutospacing="0" w:afterAutospacing="0"/>
        <w:rPr>
          <w:rFonts w:asciiTheme="minorHAnsi" w:hAnsiTheme="minorHAnsi" w:cstheme="minorHAnsi"/>
          <w:color w:val="FF0000"/>
          <w:lang w:val="pl-PL"/>
        </w:rPr>
      </w:pPr>
      <w:r w:rsidRPr="006E145A">
        <w:rPr>
          <w:rFonts w:asciiTheme="minorHAnsi" w:eastAsia="Times New Roman" w:hAnsiTheme="minorHAnsi" w:cstheme="minorHAnsi"/>
          <w:noProof/>
          <w:lang w:val="pl-PL" w:eastAsia="pl-PL"/>
        </w:rPr>
        <w:t xml:space="preserve">W </w:t>
      </w:r>
      <w:r w:rsidR="0015568B" w:rsidRPr="006E145A">
        <w:rPr>
          <w:rFonts w:asciiTheme="minorHAnsi" w:eastAsia="Times New Roman" w:hAnsiTheme="minorHAnsi" w:cstheme="minorHAnsi"/>
          <w:noProof/>
          <w:lang w:val="pl-PL" w:eastAsia="pl-PL"/>
        </w:rPr>
        <w:t xml:space="preserve">wezwaniu, o którym mowa </w:t>
      </w:r>
      <w:r w:rsidR="005426B5" w:rsidRPr="006E145A">
        <w:rPr>
          <w:rFonts w:asciiTheme="minorHAnsi" w:eastAsia="Times New Roman" w:hAnsiTheme="minorHAnsi" w:cstheme="minorHAnsi"/>
          <w:noProof/>
          <w:lang w:val="pl-PL" w:eastAsia="pl-PL"/>
        </w:rPr>
        <w:t xml:space="preserve">w ust. </w:t>
      </w:r>
      <w:r w:rsidR="00A825BC" w:rsidRPr="006E145A">
        <w:rPr>
          <w:rFonts w:asciiTheme="minorHAnsi" w:eastAsia="Times New Roman" w:hAnsiTheme="minorHAnsi" w:cstheme="minorHAnsi"/>
          <w:noProof/>
          <w:lang w:val="pl-PL" w:eastAsia="pl-PL"/>
        </w:rPr>
        <w:t>5</w:t>
      </w:r>
      <w:r w:rsidR="00405A4B" w:rsidRPr="006E145A">
        <w:rPr>
          <w:rFonts w:asciiTheme="minorHAnsi" w:eastAsia="Times New Roman" w:hAnsiTheme="minorHAnsi" w:cstheme="minorHAnsi"/>
          <w:noProof/>
          <w:lang w:val="pl-PL" w:eastAsia="pl-PL"/>
        </w:rPr>
        <w:t xml:space="preserve">, </w:t>
      </w:r>
      <w:r w:rsidR="00100120" w:rsidRPr="006E145A">
        <w:rPr>
          <w:rFonts w:asciiTheme="minorHAnsi" w:eastAsia="Times New Roman" w:hAnsiTheme="minorHAnsi" w:cstheme="minorHAnsi"/>
          <w:noProof/>
          <w:lang w:val="pl-PL" w:eastAsia="pl-PL"/>
        </w:rPr>
        <w:t>Zamawiający wskaże</w:t>
      </w:r>
      <w:r w:rsidRPr="006E145A">
        <w:rPr>
          <w:rFonts w:asciiTheme="minorHAnsi" w:hAnsiTheme="minorHAnsi" w:cstheme="minorHAnsi"/>
          <w:lang w:val="pl-PL"/>
        </w:rPr>
        <w:t xml:space="preserve"> tryb</w:t>
      </w:r>
      <w:r w:rsidR="00405A4B" w:rsidRPr="006E145A">
        <w:rPr>
          <w:rFonts w:asciiTheme="minorHAnsi" w:hAnsiTheme="minorHAnsi" w:cstheme="minorHAnsi"/>
          <w:lang w:val="pl-PL"/>
        </w:rPr>
        <w:t xml:space="preserve"> </w:t>
      </w:r>
      <w:r w:rsidRPr="006E145A">
        <w:rPr>
          <w:rFonts w:asciiTheme="minorHAnsi" w:hAnsiTheme="minorHAnsi" w:cstheme="minorHAnsi"/>
          <w:lang w:val="pl-PL"/>
        </w:rPr>
        <w:t>usunięcia</w:t>
      </w:r>
      <w:r w:rsidR="005426B5" w:rsidRPr="006E145A">
        <w:rPr>
          <w:rFonts w:asciiTheme="minorHAnsi" w:hAnsiTheme="minorHAnsi" w:cstheme="minorHAnsi"/>
          <w:lang w:val="pl-PL"/>
        </w:rPr>
        <w:t xml:space="preserve"> wady</w:t>
      </w:r>
      <w:r w:rsidR="00A825BC" w:rsidRPr="006E145A">
        <w:rPr>
          <w:rFonts w:asciiTheme="minorHAnsi" w:hAnsiTheme="minorHAnsi" w:cstheme="minorHAnsi"/>
          <w:lang w:val="pl-PL"/>
        </w:rPr>
        <w:t xml:space="preserve"> lub </w:t>
      </w:r>
      <w:r w:rsidR="005C353F" w:rsidRPr="006E145A">
        <w:rPr>
          <w:rFonts w:asciiTheme="minorHAnsi" w:hAnsiTheme="minorHAnsi" w:cstheme="minorHAnsi"/>
          <w:lang w:val="pl-PL"/>
        </w:rPr>
        <w:t>wymiany</w:t>
      </w:r>
      <w:r w:rsidR="00A825BC" w:rsidRPr="006E145A">
        <w:rPr>
          <w:rFonts w:asciiTheme="minorHAnsi" w:hAnsiTheme="minorHAnsi" w:cstheme="minorHAnsi"/>
          <w:lang w:val="pl-PL"/>
        </w:rPr>
        <w:t xml:space="preserve"> </w:t>
      </w:r>
      <w:r w:rsidR="00AF1CFA" w:rsidRPr="006E145A">
        <w:rPr>
          <w:rFonts w:asciiTheme="minorHAnsi" w:hAnsiTheme="minorHAnsi" w:cstheme="minorHAnsi"/>
          <w:lang w:val="pl-PL"/>
        </w:rPr>
        <w:t>przedmiotu umowy</w:t>
      </w:r>
      <w:r w:rsidR="00A825BC" w:rsidRPr="006E145A">
        <w:rPr>
          <w:rFonts w:asciiTheme="minorHAnsi" w:hAnsiTheme="minorHAnsi" w:cstheme="minorHAnsi"/>
          <w:lang w:val="pl-PL"/>
        </w:rPr>
        <w:t xml:space="preserve"> </w:t>
      </w:r>
      <w:r w:rsidR="005C353F" w:rsidRPr="006E145A">
        <w:rPr>
          <w:rFonts w:asciiTheme="minorHAnsi" w:hAnsiTheme="minorHAnsi" w:cstheme="minorHAnsi"/>
          <w:lang w:val="pl-PL"/>
        </w:rPr>
        <w:t xml:space="preserve">na </w:t>
      </w:r>
      <w:r w:rsidR="00A825BC" w:rsidRPr="006E145A">
        <w:rPr>
          <w:rFonts w:asciiTheme="minorHAnsi" w:hAnsiTheme="minorHAnsi" w:cstheme="minorHAnsi"/>
          <w:lang w:val="pl-PL"/>
        </w:rPr>
        <w:t>woln</w:t>
      </w:r>
      <w:r w:rsidR="005C353F" w:rsidRPr="006E145A">
        <w:rPr>
          <w:rFonts w:asciiTheme="minorHAnsi" w:hAnsiTheme="minorHAnsi" w:cstheme="minorHAnsi"/>
          <w:lang w:val="pl-PL"/>
        </w:rPr>
        <w:t>y</w:t>
      </w:r>
      <w:r w:rsidR="00A825BC" w:rsidRPr="006E145A">
        <w:rPr>
          <w:rFonts w:asciiTheme="minorHAnsi" w:hAnsiTheme="minorHAnsi" w:cstheme="minorHAnsi"/>
          <w:lang w:val="pl-PL"/>
        </w:rPr>
        <w:t xml:space="preserve"> od wad </w:t>
      </w:r>
      <w:r w:rsidR="00405A4B" w:rsidRPr="006E145A">
        <w:rPr>
          <w:rFonts w:asciiTheme="minorHAnsi" w:hAnsiTheme="minorHAnsi" w:cstheme="minorHAnsi"/>
          <w:lang w:val="pl-PL"/>
        </w:rPr>
        <w:t>.</w:t>
      </w:r>
    </w:p>
    <w:p w14:paraId="7A6EC216" w14:textId="449E154F" w:rsidR="009F6EEF" w:rsidRPr="006E145A" w:rsidRDefault="009F6EEF">
      <w:pPr>
        <w:pStyle w:val="Akapitzlist"/>
        <w:numPr>
          <w:ilvl w:val="0"/>
          <w:numId w:val="10"/>
        </w:numPr>
        <w:spacing w:before="0" w:beforeAutospacing="0" w:afterAutospacing="0"/>
        <w:rPr>
          <w:rFonts w:asciiTheme="minorHAnsi" w:hAnsiTheme="minorHAnsi" w:cstheme="minorHAnsi"/>
          <w:color w:val="FF0000"/>
          <w:lang w:val="pl-PL"/>
        </w:rPr>
      </w:pPr>
      <w:r w:rsidRPr="006E145A">
        <w:rPr>
          <w:rFonts w:asciiTheme="minorHAnsi" w:hAnsiTheme="minorHAnsi" w:cstheme="minorHAnsi"/>
          <w:lang w:val="pl-PL"/>
        </w:rPr>
        <w:t>Strony ustalają następujące tryby usuwania wad przedmiotu umowy</w:t>
      </w:r>
      <w:r w:rsidR="00A825BC" w:rsidRPr="006E145A">
        <w:rPr>
          <w:rFonts w:asciiTheme="minorHAnsi" w:hAnsiTheme="minorHAnsi" w:cstheme="minorHAnsi"/>
          <w:lang w:val="pl-PL"/>
        </w:rPr>
        <w:t xml:space="preserve"> lub </w:t>
      </w:r>
      <w:r w:rsidR="005C353F" w:rsidRPr="006E145A">
        <w:rPr>
          <w:rFonts w:asciiTheme="minorHAnsi" w:hAnsiTheme="minorHAnsi" w:cstheme="minorHAnsi"/>
          <w:lang w:val="pl-PL"/>
        </w:rPr>
        <w:t>wymiany</w:t>
      </w:r>
      <w:r w:rsidR="00A825BC" w:rsidRPr="006E145A">
        <w:rPr>
          <w:rFonts w:asciiTheme="minorHAnsi" w:hAnsiTheme="minorHAnsi" w:cstheme="minorHAnsi"/>
          <w:lang w:val="pl-PL"/>
        </w:rPr>
        <w:t xml:space="preserve"> </w:t>
      </w:r>
      <w:r w:rsidR="00AF1CFA" w:rsidRPr="006E145A">
        <w:rPr>
          <w:rFonts w:asciiTheme="minorHAnsi" w:hAnsiTheme="minorHAnsi" w:cstheme="minorHAnsi"/>
          <w:lang w:val="pl-PL"/>
        </w:rPr>
        <w:t>przedmiotu umowy</w:t>
      </w:r>
      <w:r w:rsidR="005C353F" w:rsidRPr="006E145A">
        <w:rPr>
          <w:rFonts w:asciiTheme="minorHAnsi" w:hAnsiTheme="minorHAnsi" w:cstheme="minorHAnsi"/>
          <w:lang w:val="pl-PL"/>
        </w:rPr>
        <w:t xml:space="preserve"> na</w:t>
      </w:r>
      <w:r w:rsidR="00AF1CFA" w:rsidRPr="006E145A">
        <w:rPr>
          <w:rFonts w:asciiTheme="minorHAnsi" w:hAnsiTheme="minorHAnsi" w:cstheme="minorHAnsi"/>
          <w:lang w:val="pl-PL"/>
        </w:rPr>
        <w:t xml:space="preserve"> woln</w:t>
      </w:r>
      <w:r w:rsidR="005C353F" w:rsidRPr="006E145A">
        <w:rPr>
          <w:rFonts w:asciiTheme="minorHAnsi" w:hAnsiTheme="minorHAnsi" w:cstheme="minorHAnsi"/>
          <w:lang w:val="pl-PL"/>
        </w:rPr>
        <w:t>y</w:t>
      </w:r>
      <w:r w:rsidR="00A825BC" w:rsidRPr="006E145A">
        <w:rPr>
          <w:rFonts w:asciiTheme="minorHAnsi" w:hAnsiTheme="minorHAnsi" w:cstheme="minorHAnsi"/>
          <w:lang w:val="pl-PL"/>
        </w:rPr>
        <w:t xml:space="preserve"> od wad</w:t>
      </w:r>
      <w:r w:rsidRPr="006E145A">
        <w:rPr>
          <w:rFonts w:asciiTheme="minorHAnsi" w:hAnsiTheme="minorHAnsi" w:cstheme="minorHAnsi"/>
          <w:lang w:val="pl-PL"/>
        </w:rPr>
        <w:t>:</w:t>
      </w:r>
    </w:p>
    <w:p w14:paraId="0618B56A" w14:textId="5E8F7B59" w:rsidR="009F6EEF" w:rsidRPr="006E145A" w:rsidRDefault="009F6EEF">
      <w:pPr>
        <w:pStyle w:val="Akapitzlist"/>
        <w:numPr>
          <w:ilvl w:val="0"/>
          <w:numId w:val="49"/>
        </w:numPr>
        <w:spacing w:before="0" w:beforeAutospacing="0" w:afterAutospacing="0"/>
        <w:rPr>
          <w:rFonts w:asciiTheme="minorHAnsi" w:hAnsiTheme="minorHAnsi" w:cstheme="minorHAnsi"/>
          <w:lang w:val="pl-PL"/>
        </w:rPr>
      </w:pPr>
      <w:r w:rsidRPr="006E145A">
        <w:rPr>
          <w:rFonts w:asciiTheme="minorHAnsi" w:eastAsia="Times New Roman" w:hAnsiTheme="minorHAnsi" w:cstheme="minorHAnsi"/>
          <w:noProof/>
          <w:lang w:val="pl-PL" w:eastAsia="pl-PL"/>
        </w:rPr>
        <w:t>tryb awaryjny, mający miejsce w</w:t>
      </w:r>
      <w:r w:rsidRPr="006E145A">
        <w:rPr>
          <w:rFonts w:asciiTheme="minorHAnsi" w:hAnsiTheme="minorHAnsi" w:cstheme="minorHAnsi"/>
          <w:lang w:val="pl-PL"/>
        </w:rPr>
        <w:t xml:space="preserve"> sytuacji, gdy stwierdzona wada ogranicza lub uniemożliwia działanie części lub całości przedmiotu umowy, a także gdy ujawniona wada może skutkować zagrożeniem dla życia lub zdrowia ludzi, zanieczyszczeniem środowiska, wystąpieniem niepowetowanej szkody dla Zamawiającego lub osób trzecich, jak również w innych przypadkach nie cierpiących zwłoki – </w:t>
      </w:r>
      <w:r w:rsidRPr="006E145A">
        <w:rPr>
          <w:rFonts w:asciiTheme="minorHAnsi" w:eastAsia="Times New Roman" w:hAnsiTheme="minorHAnsi" w:cstheme="minorHAnsi"/>
          <w:noProof/>
          <w:lang w:val="pl-PL" w:eastAsia="pl-PL"/>
        </w:rPr>
        <w:t xml:space="preserve">w tym trybie Wykonawca zobowiązany </w:t>
      </w:r>
      <w:r w:rsidRPr="006E145A">
        <w:rPr>
          <w:rFonts w:asciiTheme="minorHAnsi" w:hAnsiTheme="minorHAnsi" w:cstheme="minorHAnsi"/>
          <w:lang w:val="pl-PL"/>
        </w:rPr>
        <w:t>usunąć wadę</w:t>
      </w:r>
      <w:r w:rsidR="005426B5" w:rsidRPr="006E145A">
        <w:rPr>
          <w:rFonts w:asciiTheme="minorHAnsi" w:hAnsiTheme="minorHAnsi" w:cstheme="minorHAnsi"/>
          <w:lang w:val="pl-PL"/>
        </w:rPr>
        <w:t xml:space="preserve"> lub wymienić przedmiot umowy na wolny od wad</w:t>
      </w:r>
      <w:r w:rsidRPr="006E145A">
        <w:rPr>
          <w:rFonts w:asciiTheme="minorHAnsi" w:hAnsiTheme="minorHAnsi" w:cstheme="minorHAnsi"/>
          <w:lang w:val="pl-PL"/>
        </w:rPr>
        <w:t xml:space="preserve"> niezwłocznie, nie później niż </w:t>
      </w:r>
      <w:r w:rsidR="00AE164C" w:rsidRPr="006E145A">
        <w:rPr>
          <w:rFonts w:asciiTheme="minorHAnsi" w:hAnsiTheme="minorHAnsi" w:cstheme="minorHAnsi"/>
          <w:lang w:val="pl-PL"/>
        </w:rPr>
        <w:t>do</w:t>
      </w:r>
      <w:r w:rsidRPr="006E145A">
        <w:rPr>
          <w:rFonts w:asciiTheme="minorHAnsi" w:hAnsiTheme="minorHAnsi" w:cstheme="minorHAnsi"/>
          <w:lang w:val="pl-PL"/>
        </w:rPr>
        <w:t xml:space="preserve"> 7 dni od dnia otrzymania wezwania;</w:t>
      </w:r>
    </w:p>
    <w:p w14:paraId="7E4451A0" w14:textId="14F4227A" w:rsidR="00A825BC" w:rsidRPr="006E145A" w:rsidRDefault="009F6EEF">
      <w:pPr>
        <w:pStyle w:val="Akapitzlist"/>
        <w:numPr>
          <w:ilvl w:val="0"/>
          <w:numId w:val="49"/>
        </w:numPr>
        <w:spacing w:before="0" w:beforeAutospacing="0" w:afterAutospacing="0"/>
        <w:ind w:hanging="357"/>
        <w:rPr>
          <w:rFonts w:asciiTheme="minorHAnsi" w:hAnsiTheme="minorHAnsi" w:cstheme="minorHAnsi"/>
          <w:lang w:val="pl-PL"/>
        </w:rPr>
      </w:pPr>
      <w:r w:rsidRPr="006B5376">
        <w:rPr>
          <w:rFonts w:asciiTheme="minorHAnsi" w:hAnsiTheme="minorHAnsi" w:cstheme="minorHAnsi"/>
          <w:lang w:val="pl-PL"/>
        </w:rPr>
        <w:t>tryb zwykły, mający miejsce w sytuacjach innych niż tryb awaryjny – w tym trybie Wykonawca zobowiązany jest usunąć wad</w:t>
      </w:r>
      <w:r w:rsidR="00D645DF" w:rsidRPr="006B5376">
        <w:rPr>
          <w:rFonts w:asciiTheme="minorHAnsi" w:hAnsiTheme="minorHAnsi" w:cstheme="minorHAnsi"/>
          <w:lang w:val="pl-PL"/>
        </w:rPr>
        <w:t>y</w:t>
      </w:r>
      <w:r w:rsidR="00A825BC" w:rsidRPr="006B5376">
        <w:rPr>
          <w:rFonts w:asciiTheme="minorHAnsi" w:hAnsiTheme="minorHAnsi" w:cstheme="minorHAnsi"/>
          <w:lang w:val="pl-PL"/>
        </w:rPr>
        <w:t xml:space="preserve"> lub dostarczyć rzecz wolną od wad</w:t>
      </w:r>
      <w:r w:rsidR="00D645DF" w:rsidRPr="006B5376">
        <w:rPr>
          <w:rFonts w:asciiTheme="minorHAnsi" w:hAnsiTheme="minorHAnsi" w:cstheme="minorHAnsi"/>
          <w:lang w:val="pl-PL"/>
        </w:rPr>
        <w:t xml:space="preserve"> </w:t>
      </w:r>
      <w:r w:rsidR="00AE164C" w:rsidRPr="006B5376">
        <w:rPr>
          <w:rFonts w:asciiTheme="minorHAnsi" w:hAnsiTheme="minorHAnsi" w:cstheme="minorHAnsi"/>
          <w:lang w:val="pl-PL"/>
        </w:rPr>
        <w:t>do</w:t>
      </w:r>
      <w:r w:rsidRPr="006B5376">
        <w:rPr>
          <w:rFonts w:asciiTheme="minorHAnsi" w:hAnsiTheme="minorHAnsi" w:cstheme="minorHAnsi"/>
          <w:lang w:val="pl-PL"/>
        </w:rPr>
        <w:t xml:space="preserve"> 14 dni od dnia otrzymania</w:t>
      </w:r>
      <w:r w:rsidRPr="006E145A">
        <w:rPr>
          <w:rFonts w:asciiTheme="minorHAnsi" w:hAnsiTheme="minorHAnsi" w:cstheme="minorHAnsi"/>
          <w:lang w:val="pl-PL"/>
        </w:rPr>
        <w:t xml:space="preserve"> wezwania.</w:t>
      </w:r>
    </w:p>
    <w:p w14:paraId="0B066583" w14:textId="77777777" w:rsidR="000B08D7" w:rsidRPr="000B08D7" w:rsidRDefault="00100120">
      <w:pPr>
        <w:pStyle w:val="Akapitzlist"/>
        <w:numPr>
          <w:ilvl w:val="0"/>
          <w:numId w:val="10"/>
        </w:numPr>
        <w:spacing w:before="0" w:beforeAutospacing="0" w:afterAutospacing="0"/>
        <w:rPr>
          <w:rFonts w:asciiTheme="minorHAnsi" w:hAnsiTheme="minorHAnsi" w:cstheme="minorHAnsi"/>
          <w:lang w:val="pl-PL"/>
        </w:rPr>
      </w:pPr>
      <w:r w:rsidRPr="006E145A">
        <w:rPr>
          <w:rFonts w:asciiTheme="minorHAnsi" w:eastAsia="Times New Roman" w:hAnsiTheme="minorHAnsi" w:cstheme="minorHAnsi"/>
          <w:noProof/>
          <w:lang w:val="pl-PL" w:eastAsia="pl-PL"/>
        </w:rPr>
        <w:t xml:space="preserve">Terminy, o których mowa w ust. </w:t>
      </w:r>
      <w:r w:rsidR="00A825BC" w:rsidRPr="006E145A">
        <w:rPr>
          <w:rFonts w:asciiTheme="minorHAnsi" w:eastAsia="Times New Roman" w:hAnsiTheme="minorHAnsi" w:cstheme="minorHAnsi"/>
          <w:noProof/>
          <w:lang w:val="pl-PL" w:eastAsia="pl-PL"/>
        </w:rPr>
        <w:t>7</w:t>
      </w:r>
      <w:r w:rsidRPr="006E145A">
        <w:rPr>
          <w:rFonts w:asciiTheme="minorHAnsi" w:eastAsia="Times New Roman" w:hAnsiTheme="minorHAnsi" w:cstheme="minorHAnsi"/>
          <w:noProof/>
          <w:lang w:val="pl-PL" w:eastAsia="pl-PL"/>
        </w:rPr>
        <w:t xml:space="preserve">, mogą zostać wydłużone lub skrócone przez Zamawiającego </w:t>
      </w:r>
      <w:r w:rsidR="00625F8B" w:rsidRPr="006E145A">
        <w:rPr>
          <w:rFonts w:asciiTheme="minorHAnsi" w:eastAsia="Times New Roman" w:hAnsiTheme="minorHAnsi" w:cstheme="minorHAnsi"/>
          <w:noProof/>
          <w:lang w:val="pl-PL" w:eastAsia="pl-PL"/>
        </w:rPr>
        <w:br/>
      </w:r>
      <w:r w:rsidRPr="006E145A">
        <w:rPr>
          <w:rFonts w:asciiTheme="minorHAnsi" w:eastAsia="Times New Roman" w:hAnsiTheme="minorHAnsi" w:cstheme="minorHAnsi"/>
          <w:noProof/>
          <w:lang w:val="pl-PL" w:eastAsia="pl-PL"/>
        </w:rPr>
        <w:t>w uzasadnionych przypadkach, w szczególności ze względu na wystąpienie obiektywnych przesłanek, w tym technologii usuwania wad,</w:t>
      </w:r>
      <w:r w:rsidR="006247FB" w:rsidRPr="006E145A">
        <w:rPr>
          <w:rFonts w:asciiTheme="minorHAnsi" w:hAnsiTheme="minorHAnsi" w:cstheme="minorHAnsi"/>
          <w:lang w:val="pl-PL"/>
        </w:rPr>
        <w:t xml:space="preserve"> lub wymiany przedmiotu umowy na wolny od wad,</w:t>
      </w:r>
      <w:r w:rsidRPr="006E145A">
        <w:rPr>
          <w:rFonts w:asciiTheme="minorHAnsi" w:eastAsia="Times New Roman" w:hAnsiTheme="minorHAnsi" w:cstheme="minorHAnsi"/>
          <w:noProof/>
          <w:lang w:val="pl-PL" w:eastAsia="pl-PL"/>
        </w:rPr>
        <w:t xml:space="preserve"> zasad wiedzy technic</w:t>
      </w:r>
      <w:r w:rsidR="00D166C7" w:rsidRPr="006E145A">
        <w:rPr>
          <w:rFonts w:asciiTheme="minorHAnsi" w:eastAsia="Times New Roman" w:hAnsiTheme="minorHAnsi" w:cstheme="minorHAnsi"/>
          <w:noProof/>
          <w:lang w:val="pl-PL" w:eastAsia="pl-PL"/>
        </w:rPr>
        <w:t xml:space="preserve">znej, warunków atmosferycznych, o czym Zamawiający poinformuje w wezwaniu, o którym mowa w ust. </w:t>
      </w:r>
      <w:r w:rsidR="006247FB" w:rsidRPr="006E145A">
        <w:rPr>
          <w:rFonts w:asciiTheme="minorHAnsi" w:eastAsia="Times New Roman" w:hAnsiTheme="minorHAnsi" w:cstheme="minorHAnsi"/>
          <w:noProof/>
          <w:lang w:val="pl-PL" w:eastAsia="pl-PL"/>
        </w:rPr>
        <w:t>5</w:t>
      </w:r>
      <w:r w:rsidR="00D166C7" w:rsidRPr="006E145A">
        <w:rPr>
          <w:rFonts w:asciiTheme="minorHAnsi" w:eastAsia="Times New Roman" w:hAnsiTheme="minorHAnsi" w:cstheme="minorHAnsi"/>
          <w:noProof/>
          <w:lang w:val="pl-PL" w:eastAsia="pl-PL"/>
        </w:rPr>
        <w:t>.</w:t>
      </w:r>
    </w:p>
    <w:p w14:paraId="60B0FA38" w14:textId="77777777" w:rsidR="000B08D7" w:rsidRPr="000B08D7" w:rsidRDefault="009F6EEF">
      <w:pPr>
        <w:pStyle w:val="Akapitzlist"/>
        <w:numPr>
          <w:ilvl w:val="0"/>
          <w:numId w:val="10"/>
        </w:numPr>
        <w:spacing w:before="0" w:beforeAutospacing="0" w:afterAutospacing="0"/>
        <w:rPr>
          <w:rFonts w:asciiTheme="minorHAnsi" w:hAnsiTheme="minorHAnsi" w:cstheme="minorHAnsi"/>
          <w:lang w:val="pl-PL"/>
        </w:rPr>
      </w:pPr>
      <w:r w:rsidRPr="000B08D7">
        <w:rPr>
          <w:rFonts w:asciiTheme="minorHAnsi" w:eastAsia="Times New Roman" w:hAnsiTheme="minorHAnsi" w:cstheme="minorHAnsi"/>
          <w:noProof/>
          <w:lang w:val="pl-PL" w:eastAsia="pl-PL"/>
        </w:rPr>
        <w:t>Strony ustalają, że wezwanie do usunięcia wady przedmiotu umowy</w:t>
      </w:r>
      <w:r w:rsidR="006247FB" w:rsidRPr="000B08D7">
        <w:rPr>
          <w:rFonts w:asciiTheme="minorHAnsi" w:hAnsiTheme="minorHAnsi" w:cstheme="minorHAnsi"/>
          <w:lang w:val="pl-PL"/>
        </w:rPr>
        <w:t xml:space="preserve"> lub wymiany przedmiotu umowy na wolny od wad</w:t>
      </w:r>
      <w:r w:rsidRPr="000B08D7">
        <w:rPr>
          <w:rFonts w:asciiTheme="minorHAnsi" w:eastAsia="Times New Roman" w:hAnsiTheme="minorHAnsi" w:cstheme="minorHAnsi"/>
          <w:noProof/>
          <w:lang w:val="pl-PL" w:eastAsia="pl-PL"/>
        </w:rPr>
        <w:t xml:space="preserve"> stwierdzonej w czasie trwania </w:t>
      </w:r>
      <w:r w:rsidR="00A825BC" w:rsidRPr="000B08D7">
        <w:rPr>
          <w:rFonts w:asciiTheme="minorHAnsi" w:eastAsia="Times New Roman" w:hAnsiTheme="minorHAnsi" w:cstheme="minorHAnsi"/>
          <w:noProof/>
          <w:lang w:val="pl-PL" w:eastAsia="pl-PL"/>
        </w:rPr>
        <w:t xml:space="preserve">gwarancji </w:t>
      </w:r>
      <w:r w:rsidRPr="000B08D7">
        <w:rPr>
          <w:rFonts w:asciiTheme="minorHAnsi" w:eastAsia="Times New Roman" w:hAnsiTheme="minorHAnsi" w:cstheme="minorHAnsi"/>
          <w:noProof/>
          <w:lang w:val="pl-PL" w:eastAsia="pl-PL"/>
        </w:rPr>
        <w:t xml:space="preserve"> Zamawiający będzie kierował </w:t>
      </w:r>
      <w:r w:rsidR="003C061B" w:rsidRPr="000B08D7">
        <w:rPr>
          <w:rFonts w:asciiTheme="minorHAnsi" w:hAnsiTheme="minorHAnsi" w:cstheme="minorHAnsi"/>
          <w:lang w:val="pl-PL"/>
        </w:rPr>
        <w:t xml:space="preserve">w formie mailowej </w:t>
      </w:r>
      <w:r w:rsidRPr="000B08D7">
        <w:rPr>
          <w:rFonts w:asciiTheme="minorHAnsi" w:hAnsiTheme="minorHAnsi" w:cstheme="minorHAnsi"/>
          <w:lang w:val="pl-PL"/>
        </w:rPr>
        <w:t xml:space="preserve">na </w:t>
      </w:r>
      <w:r w:rsidR="003C061B" w:rsidRPr="000B08D7">
        <w:rPr>
          <w:rFonts w:asciiTheme="minorHAnsi" w:hAnsiTheme="minorHAnsi" w:cstheme="minorHAnsi"/>
          <w:lang w:val="pl-PL"/>
        </w:rPr>
        <w:t xml:space="preserve">następujący </w:t>
      </w:r>
      <w:r w:rsidRPr="000B08D7">
        <w:rPr>
          <w:rFonts w:asciiTheme="minorHAnsi" w:hAnsiTheme="minorHAnsi" w:cstheme="minorHAnsi"/>
          <w:lang w:val="pl-PL"/>
        </w:rPr>
        <w:t>adres</w:t>
      </w:r>
      <w:r w:rsidR="003C061B" w:rsidRPr="000B08D7">
        <w:rPr>
          <w:rFonts w:asciiTheme="minorHAnsi" w:hAnsiTheme="minorHAnsi" w:cstheme="minorHAnsi"/>
          <w:lang w:val="pl-PL"/>
        </w:rPr>
        <w:t xml:space="preserve"> e-mail: ………………….. </w:t>
      </w:r>
      <w:r w:rsidR="003434F0" w:rsidRPr="000B08D7">
        <w:rPr>
          <w:rFonts w:asciiTheme="minorHAnsi" w:hAnsiTheme="minorHAnsi" w:cstheme="minorHAnsi"/>
          <w:lang w:val="pl-PL"/>
        </w:rPr>
        <w:t>oraz</w:t>
      </w:r>
      <w:r w:rsidR="003C061B" w:rsidRPr="000B08D7">
        <w:rPr>
          <w:rFonts w:asciiTheme="minorHAnsi" w:hAnsiTheme="minorHAnsi" w:cstheme="minorHAnsi"/>
          <w:lang w:val="pl-PL"/>
        </w:rPr>
        <w:t xml:space="preserve"> w formie pisemnej na adres</w:t>
      </w:r>
      <w:r w:rsidRPr="000B08D7">
        <w:rPr>
          <w:rFonts w:asciiTheme="minorHAnsi" w:hAnsiTheme="minorHAnsi" w:cstheme="minorHAnsi"/>
          <w:lang w:val="pl-PL"/>
        </w:rPr>
        <w:t xml:space="preserve">: </w:t>
      </w:r>
      <w:r w:rsidRPr="000B08D7">
        <w:rPr>
          <w:rFonts w:asciiTheme="minorHAnsi" w:eastAsia="Times New Roman" w:hAnsiTheme="minorHAnsi" w:cstheme="minorHAnsi"/>
          <w:noProof/>
          <w:lang w:val="pl-PL" w:eastAsia="pl-PL"/>
        </w:rPr>
        <w:t>…………………………………..</w:t>
      </w:r>
      <w:r w:rsidR="00B830F8" w:rsidRPr="000B08D7">
        <w:rPr>
          <w:rFonts w:asciiTheme="minorHAnsi" w:eastAsia="Times New Roman" w:hAnsiTheme="minorHAnsi" w:cstheme="minorHAnsi"/>
          <w:noProof/>
          <w:lang w:val="pl-PL" w:eastAsia="pl-PL"/>
        </w:rPr>
        <w:t xml:space="preserve">. </w:t>
      </w:r>
      <w:r w:rsidR="003C061B" w:rsidRPr="007430EE">
        <w:rPr>
          <w:rFonts w:asciiTheme="minorHAnsi" w:eastAsia="Times New Roman" w:hAnsiTheme="minorHAnsi" w:cstheme="minorHAnsi"/>
          <w:noProof/>
          <w:lang w:val="pl-PL" w:eastAsia="pl-PL"/>
        </w:rPr>
        <w:t xml:space="preserve">W razie zmiany ww. adresów, </w:t>
      </w:r>
      <w:r w:rsidR="00B830F8" w:rsidRPr="007430EE">
        <w:rPr>
          <w:rFonts w:asciiTheme="minorHAnsi" w:eastAsia="Times New Roman" w:hAnsiTheme="minorHAnsi" w:cstheme="minorHAnsi"/>
          <w:noProof/>
          <w:lang w:val="pl-PL" w:eastAsia="pl-PL"/>
        </w:rPr>
        <w:t>Wykonawca zobowiązuje się niezwłocznie poinformować Zamawiającego</w:t>
      </w:r>
      <w:r w:rsidR="003C061B" w:rsidRPr="007430EE">
        <w:rPr>
          <w:rFonts w:asciiTheme="minorHAnsi" w:eastAsia="Times New Roman" w:hAnsiTheme="minorHAnsi" w:cstheme="minorHAnsi"/>
          <w:noProof/>
          <w:lang w:val="pl-PL" w:eastAsia="pl-PL"/>
        </w:rPr>
        <w:t xml:space="preserve"> na piśmie o nowym adresie.</w:t>
      </w:r>
      <w:r w:rsidR="00175DDE" w:rsidRPr="007430EE">
        <w:rPr>
          <w:rFonts w:asciiTheme="minorHAnsi" w:eastAsia="Times New Roman" w:hAnsiTheme="minorHAnsi" w:cstheme="minorHAnsi"/>
          <w:noProof/>
          <w:lang w:val="pl-PL" w:eastAsia="pl-PL"/>
        </w:rPr>
        <w:t xml:space="preserve"> </w:t>
      </w:r>
      <w:r w:rsidR="006218D1" w:rsidRPr="007430EE">
        <w:rPr>
          <w:rFonts w:asciiTheme="minorHAnsi" w:hAnsiTheme="minorHAnsi" w:cstheme="minorHAnsi"/>
          <w:lang w:val="pl-PL"/>
        </w:rPr>
        <w:t>W razie niepoinformowania o zmianie adresu, doręczenie korespondencji pod dotychczasowy adres ma skutek doręczenia.</w:t>
      </w:r>
      <w:r w:rsidR="00175DDE" w:rsidRPr="007430EE">
        <w:rPr>
          <w:rFonts w:asciiTheme="minorHAnsi" w:hAnsiTheme="minorHAnsi" w:cstheme="minorHAnsi"/>
          <w:lang w:val="pl-PL"/>
        </w:rPr>
        <w:t xml:space="preserve"> </w:t>
      </w:r>
      <w:r w:rsidR="00175DDE" w:rsidRPr="000B08D7">
        <w:rPr>
          <w:rFonts w:asciiTheme="minorHAnsi" w:eastAsia="Times New Roman" w:hAnsiTheme="minorHAnsi" w:cstheme="minorHAnsi"/>
          <w:noProof/>
          <w:lang w:eastAsia="pl-PL"/>
        </w:rPr>
        <w:t>Powyższa zmiana nie wymaga aneksu do umowy.</w:t>
      </w:r>
      <w:r w:rsidR="003C061B" w:rsidRPr="000B08D7">
        <w:rPr>
          <w:rFonts w:asciiTheme="minorHAnsi" w:eastAsia="Times New Roman" w:hAnsiTheme="minorHAnsi" w:cstheme="minorHAnsi"/>
          <w:noProof/>
          <w:lang w:eastAsia="pl-PL"/>
        </w:rPr>
        <w:t xml:space="preserve"> </w:t>
      </w:r>
      <w:r w:rsidRPr="000B08D7">
        <w:rPr>
          <w:rFonts w:asciiTheme="minorHAnsi" w:eastAsia="Times New Roman" w:hAnsiTheme="minorHAnsi" w:cstheme="minorHAnsi"/>
          <w:noProof/>
          <w:lang w:eastAsia="pl-PL"/>
        </w:rPr>
        <w:t xml:space="preserve"> </w:t>
      </w:r>
    </w:p>
    <w:p w14:paraId="1F7BA555" w14:textId="77777777" w:rsidR="000B08D7" w:rsidRDefault="0063201A">
      <w:pPr>
        <w:pStyle w:val="Akapitzlist"/>
        <w:numPr>
          <w:ilvl w:val="0"/>
          <w:numId w:val="10"/>
        </w:numPr>
        <w:spacing w:before="0" w:beforeAutospacing="0" w:afterAutospacing="0"/>
        <w:rPr>
          <w:rFonts w:asciiTheme="minorHAnsi" w:hAnsiTheme="minorHAnsi" w:cstheme="minorHAnsi"/>
          <w:lang w:val="pl-PL"/>
        </w:rPr>
      </w:pPr>
      <w:r w:rsidRPr="000B08D7">
        <w:rPr>
          <w:rFonts w:asciiTheme="minorHAnsi" w:hAnsiTheme="minorHAnsi" w:cstheme="minorHAnsi"/>
          <w:lang w:val="pl-PL"/>
        </w:rPr>
        <w:lastRenderedPageBreak/>
        <w:t>W przypadku, gdy Zamawiający żądał usunięcia wady</w:t>
      </w:r>
      <w:r w:rsidR="006247FB" w:rsidRPr="000B08D7">
        <w:rPr>
          <w:rFonts w:asciiTheme="minorHAnsi" w:hAnsiTheme="minorHAnsi" w:cstheme="minorHAnsi"/>
          <w:lang w:val="pl-PL"/>
        </w:rPr>
        <w:t xml:space="preserve"> lub wymiany przedmiotu umowy na wolny od wad</w:t>
      </w:r>
      <w:r w:rsidR="0015568B" w:rsidRPr="000B08D7">
        <w:rPr>
          <w:rFonts w:asciiTheme="minorHAnsi" w:hAnsiTheme="minorHAnsi" w:cstheme="minorHAnsi"/>
          <w:lang w:val="pl-PL"/>
        </w:rPr>
        <w:t>, a</w:t>
      </w:r>
      <w:r w:rsidRPr="000B08D7">
        <w:rPr>
          <w:rFonts w:asciiTheme="minorHAnsi" w:hAnsiTheme="minorHAnsi" w:cstheme="minorHAnsi"/>
          <w:lang w:val="pl-PL"/>
        </w:rPr>
        <w:t xml:space="preserve">  Wykonawca nie uczynił zadość temu obowiązkowi (w tym </w:t>
      </w:r>
      <w:r w:rsidR="00D22A21" w:rsidRPr="000B08D7">
        <w:rPr>
          <w:rFonts w:asciiTheme="minorHAnsi" w:hAnsiTheme="minorHAnsi" w:cstheme="minorHAnsi"/>
          <w:lang w:val="pl-PL"/>
        </w:rPr>
        <w:t xml:space="preserve">również </w:t>
      </w:r>
      <w:r w:rsidRPr="000B08D7">
        <w:rPr>
          <w:rFonts w:asciiTheme="minorHAnsi" w:hAnsiTheme="minorHAnsi" w:cstheme="minorHAnsi"/>
          <w:lang w:val="pl-PL"/>
        </w:rPr>
        <w:t>w przypadku, gdy naprawa okazała się nieskuteczna) Zamawiający uprawniony jest</w:t>
      </w:r>
      <w:r w:rsidR="00AE164C" w:rsidRPr="000B08D7">
        <w:rPr>
          <w:rFonts w:asciiTheme="minorHAnsi" w:hAnsiTheme="minorHAnsi" w:cstheme="minorHAnsi"/>
          <w:lang w:val="pl-PL"/>
        </w:rPr>
        <w:t xml:space="preserve"> </w:t>
      </w:r>
      <w:r w:rsidRPr="000B08D7">
        <w:rPr>
          <w:rFonts w:asciiTheme="minorHAnsi" w:hAnsiTheme="minorHAnsi" w:cstheme="minorHAnsi"/>
          <w:lang w:val="pl-PL"/>
        </w:rPr>
        <w:t>dokonać usunięci</w:t>
      </w:r>
      <w:r w:rsidR="00AE164C" w:rsidRPr="000B08D7">
        <w:rPr>
          <w:rFonts w:asciiTheme="minorHAnsi" w:hAnsiTheme="minorHAnsi" w:cstheme="minorHAnsi"/>
          <w:lang w:val="pl-PL"/>
        </w:rPr>
        <w:t>a</w:t>
      </w:r>
      <w:r w:rsidRPr="000B08D7">
        <w:rPr>
          <w:rFonts w:asciiTheme="minorHAnsi" w:hAnsiTheme="minorHAnsi" w:cstheme="minorHAnsi"/>
          <w:lang w:val="pl-PL"/>
        </w:rPr>
        <w:t xml:space="preserve"> wad</w:t>
      </w:r>
      <w:r w:rsidR="00AE164C" w:rsidRPr="000B08D7">
        <w:rPr>
          <w:rFonts w:asciiTheme="minorHAnsi" w:hAnsiTheme="minorHAnsi" w:cstheme="minorHAnsi"/>
          <w:lang w:val="pl-PL"/>
        </w:rPr>
        <w:t>y</w:t>
      </w:r>
      <w:r w:rsidR="00E13152" w:rsidRPr="000B08D7">
        <w:rPr>
          <w:rFonts w:asciiTheme="minorHAnsi" w:hAnsiTheme="minorHAnsi" w:cstheme="minorHAnsi"/>
          <w:lang w:val="pl-PL"/>
        </w:rPr>
        <w:t xml:space="preserve"> </w:t>
      </w:r>
      <w:r w:rsidR="006247FB" w:rsidRPr="000B08D7">
        <w:rPr>
          <w:rFonts w:asciiTheme="minorHAnsi" w:hAnsiTheme="minorHAnsi" w:cstheme="minorHAnsi"/>
          <w:lang w:val="pl-PL"/>
        </w:rPr>
        <w:t xml:space="preserve">lub wymiany przedmiotu umowy na wolny od wad </w:t>
      </w:r>
      <w:r w:rsidRPr="000B08D7">
        <w:rPr>
          <w:rFonts w:asciiTheme="minorHAnsi" w:hAnsiTheme="minorHAnsi" w:cstheme="minorHAnsi"/>
          <w:lang w:val="pl-PL"/>
        </w:rPr>
        <w:t>na koszt i niebezpieczeństwo Wykonawcy</w:t>
      </w:r>
      <w:r w:rsidR="00AE164C" w:rsidRPr="000B08D7">
        <w:rPr>
          <w:rFonts w:asciiTheme="minorHAnsi" w:hAnsiTheme="minorHAnsi" w:cstheme="minorHAnsi"/>
          <w:lang w:val="pl-PL"/>
        </w:rPr>
        <w:t xml:space="preserve"> </w:t>
      </w:r>
      <w:r w:rsidR="0046633C" w:rsidRPr="000B08D7">
        <w:rPr>
          <w:rFonts w:asciiTheme="minorHAnsi" w:hAnsiTheme="minorHAnsi" w:cstheme="minorHAnsi"/>
          <w:lang w:val="pl-PL"/>
        </w:rPr>
        <w:t>(zastępcze usunięcie wad)</w:t>
      </w:r>
      <w:r w:rsidRPr="000B08D7">
        <w:rPr>
          <w:rFonts w:asciiTheme="minorHAnsi" w:hAnsiTheme="minorHAnsi" w:cstheme="minorHAnsi"/>
          <w:lang w:val="pl-PL"/>
        </w:rPr>
        <w:t>.</w:t>
      </w:r>
    </w:p>
    <w:p w14:paraId="7AC5F009" w14:textId="77777777" w:rsidR="000B08D7" w:rsidRDefault="0046633C">
      <w:pPr>
        <w:pStyle w:val="Akapitzlist"/>
        <w:numPr>
          <w:ilvl w:val="0"/>
          <w:numId w:val="10"/>
        </w:numPr>
        <w:spacing w:before="0" w:beforeAutospacing="0" w:afterAutospacing="0"/>
        <w:rPr>
          <w:rFonts w:asciiTheme="minorHAnsi" w:hAnsiTheme="minorHAnsi" w:cstheme="minorHAnsi"/>
          <w:lang w:val="pl-PL"/>
        </w:rPr>
      </w:pPr>
      <w:r w:rsidRPr="000B08D7">
        <w:rPr>
          <w:rFonts w:asciiTheme="minorHAnsi" w:hAnsiTheme="minorHAnsi" w:cstheme="minorHAnsi"/>
          <w:lang w:val="pl-PL"/>
        </w:rPr>
        <w:t>Zastępcze usunięcie wad nie pozbawia ani w żaden sposób nie ogranicza uprawnień Zamawiającego wynikających z rękojmi.</w:t>
      </w:r>
      <w:r w:rsidR="006247FB" w:rsidRPr="000B08D7">
        <w:rPr>
          <w:rFonts w:asciiTheme="minorHAnsi" w:hAnsiTheme="minorHAnsi" w:cstheme="minorHAnsi"/>
          <w:lang w:val="pl-PL"/>
        </w:rPr>
        <w:t xml:space="preserve"> </w:t>
      </w:r>
    </w:p>
    <w:p w14:paraId="4278C37E" w14:textId="77777777" w:rsidR="000B08D7" w:rsidRDefault="0063201A">
      <w:pPr>
        <w:pStyle w:val="Akapitzlist"/>
        <w:numPr>
          <w:ilvl w:val="0"/>
          <w:numId w:val="10"/>
        </w:numPr>
        <w:spacing w:before="0" w:beforeAutospacing="0" w:afterAutospacing="0"/>
        <w:rPr>
          <w:rFonts w:asciiTheme="minorHAnsi" w:hAnsiTheme="minorHAnsi" w:cstheme="minorHAnsi"/>
          <w:lang w:val="pl-PL"/>
        </w:rPr>
      </w:pPr>
      <w:r w:rsidRPr="000B08D7">
        <w:rPr>
          <w:rFonts w:asciiTheme="minorHAnsi" w:hAnsiTheme="minorHAnsi" w:cstheme="minorHAnsi"/>
          <w:lang w:val="pl-PL"/>
        </w:rPr>
        <w:t xml:space="preserve">Wykonawca nie może odmówić </w:t>
      </w:r>
      <w:r w:rsidR="00A85841" w:rsidRPr="000B08D7">
        <w:rPr>
          <w:rFonts w:asciiTheme="minorHAnsi" w:hAnsiTheme="minorHAnsi" w:cstheme="minorHAnsi"/>
          <w:lang w:val="pl-PL"/>
        </w:rPr>
        <w:t>spełnienia</w:t>
      </w:r>
      <w:r w:rsidRPr="000B08D7">
        <w:rPr>
          <w:rFonts w:asciiTheme="minorHAnsi" w:hAnsiTheme="minorHAnsi" w:cstheme="minorHAnsi"/>
          <w:lang w:val="pl-PL"/>
        </w:rPr>
        <w:t xml:space="preserve"> żądani</w:t>
      </w:r>
      <w:r w:rsidR="00A85841" w:rsidRPr="000B08D7">
        <w:rPr>
          <w:rFonts w:asciiTheme="minorHAnsi" w:hAnsiTheme="minorHAnsi" w:cstheme="minorHAnsi"/>
          <w:lang w:val="pl-PL"/>
        </w:rPr>
        <w:t>a</w:t>
      </w:r>
      <w:r w:rsidRPr="000B08D7">
        <w:rPr>
          <w:rFonts w:asciiTheme="minorHAnsi" w:hAnsiTheme="minorHAnsi" w:cstheme="minorHAnsi"/>
          <w:lang w:val="pl-PL"/>
        </w:rPr>
        <w:t xml:space="preserve"> Zamawiającego </w:t>
      </w:r>
      <w:r w:rsidR="00A85841" w:rsidRPr="000B08D7">
        <w:rPr>
          <w:rFonts w:asciiTheme="minorHAnsi" w:hAnsiTheme="minorHAnsi" w:cstheme="minorHAnsi"/>
          <w:lang w:val="pl-PL"/>
        </w:rPr>
        <w:t xml:space="preserve">w zakresie </w:t>
      </w:r>
      <w:r w:rsidR="00E13152" w:rsidRPr="000B08D7">
        <w:rPr>
          <w:rFonts w:asciiTheme="minorHAnsi" w:hAnsiTheme="minorHAnsi" w:cstheme="minorHAnsi"/>
          <w:lang w:val="pl-PL"/>
        </w:rPr>
        <w:t>usunięcia wady</w:t>
      </w:r>
      <w:r w:rsidR="006247FB" w:rsidRPr="000B08D7">
        <w:rPr>
          <w:rFonts w:asciiTheme="minorHAnsi" w:hAnsiTheme="minorHAnsi" w:cstheme="minorHAnsi"/>
          <w:lang w:val="pl-PL"/>
        </w:rPr>
        <w:t xml:space="preserve"> lub wymiany przedmiotu umowy na wolny od wad</w:t>
      </w:r>
      <w:r w:rsidR="00E13152" w:rsidRPr="000B08D7">
        <w:rPr>
          <w:rFonts w:asciiTheme="minorHAnsi" w:hAnsiTheme="minorHAnsi" w:cstheme="minorHAnsi"/>
          <w:lang w:val="pl-PL"/>
        </w:rPr>
        <w:t xml:space="preserve"> </w:t>
      </w:r>
      <w:r w:rsidRPr="000B08D7">
        <w:rPr>
          <w:rFonts w:asciiTheme="minorHAnsi" w:hAnsiTheme="minorHAnsi" w:cstheme="minorHAnsi"/>
          <w:lang w:val="pl-PL"/>
        </w:rPr>
        <w:t xml:space="preserve">ze względu na koszty </w:t>
      </w:r>
      <w:r w:rsidR="00A85841" w:rsidRPr="000B08D7">
        <w:rPr>
          <w:rFonts w:asciiTheme="minorHAnsi" w:hAnsiTheme="minorHAnsi" w:cstheme="minorHAnsi"/>
          <w:lang w:val="pl-PL"/>
        </w:rPr>
        <w:t xml:space="preserve">spełnienia tego żądania, </w:t>
      </w:r>
      <w:r w:rsidRPr="000B08D7">
        <w:rPr>
          <w:rFonts w:asciiTheme="minorHAnsi" w:hAnsiTheme="minorHAnsi" w:cstheme="minorHAnsi"/>
          <w:lang w:val="pl-PL"/>
        </w:rPr>
        <w:t>a koszty te Wykonawca zobowiązany jest ponieść w pełnej wysokości.</w:t>
      </w:r>
      <w:r w:rsidR="006247FB" w:rsidRPr="000B08D7">
        <w:rPr>
          <w:rFonts w:asciiTheme="minorHAnsi" w:hAnsiTheme="minorHAnsi" w:cstheme="minorHAnsi"/>
          <w:lang w:val="pl-PL"/>
        </w:rPr>
        <w:t xml:space="preserve"> </w:t>
      </w:r>
    </w:p>
    <w:p w14:paraId="2CDC88E7" w14:textId="52BCFA34" w:rsidR="000B08D7" w:rsidRDefault="0063201A">
      <w:pPr>
        <w:pStyle w:val="Akapitzlist"/>
        <w:numPr>
          <w:ilvl w:val="0"/>
          <w:numId w:val="10"/>
        </w:numPr>
        <w:spacing w:before="0" w:beforeAutospacing="0" w:afterAutospacing="0"/>
        <w:rPr>
          <w:rFonts w:asciiTheme="minorHAnsi" w:hAnsiTheme="minorHAnsi" w:cstheme="minorHAnsi"/>
          <w:lang w:val="pl-PL"/>
        </w:rPr>
      </w:pPr>
      <w:r w:rsidRPr="000B08D7">
        <w:rPr>
          <w:rFonts w:asciiTheme="minorHAnsi" w:hAnsiTheme="minorHAnsi" w:cstheme="minorHAnsi"/>
          <w:lang w:val="pl-PL"/>
        </w:rPr>
        <w:t>Jeżeli Zamawiający zażądał usunięcia wady</w:t>
      </w:r>
      <w:r w:rsidR="006247FB" w:rsidRPr="000B08D7">
        <w:rPr>
          <w:rFonts w:asciiTheme="minorHAnsi" w:hAnsiTheme="minorHAnsi" w:cstheme="minorHAnsi"/>
          <w:lang w:val="pl-PL"/>
        </w:rPr>
        <w:t xml:space="preserve"> lub wymiany przedmiotu umowy na wolny od wad</w:t>
      </w:r>
      <w:r w:rsidR="00843CED" w:rsidRPr="000B08D7">
        <w:rPr>
          <w:rFonts w:asciiTheme="minorHAnsi" w:hAnsiTheme="minorHAnsi" w:cstheme="minorHAnsi"/>
          <w:lang w:val="pl-PL"/>
        </w:rPr>
        <w:t xml:space="preserve">, </w:t>
      </w:r>
      <w:r w:rsidR="006B05CD">
        <w:rPr>
          <w:rFonts w:asciiTheme="minorHAnsi" w:hAnsiTheme="minorHAnsi" w:cstheme="minorHAnsi"/>
          <w:lang w:val="pl-PL"/>
        </w:rPr>
        <w:br/>
      </w:r>
      <w:r w:rsidRPr="000B08D7">
        <w:rPr>
          <w:rFonts w:asciiTheme="minorHAnsi" w:hAnsiTheme="minorHAnsi" w:cstheme="minorHAnsi"/>
          <w:lang w:val="pl-PL"/>
        </w:rPr>
        <w:t>a Wykonawca nie ustosunkował si</w:t>
      </w:r>
      <w:r w:rsidR="00843CED" w:rsidRPr="000B08D7">
        <w:rPr>
          <w:rFonts w:asciiTheme="minorHAnsi" w:hAnsiTheme="minorHAnsi" w:cstheme="minorHAnsi"/>
          <w:lang w:val="pl-PL"/>
        </w:rPr>
        <w:t xml:space="preserve">ę do tego żądania w terminie usunięcia wady wskazanym przez Zamawiającego w wezwaniu, o którym mowa w ust. </w:t>
      </w:r>
      <w:r w:rsidR="006247FB" w:rsidRPr="000B08D7">
        <w:rPr>
          <w:rFonts w:asciiTheme="minorHAnsi" w:hAnsiTheme="minorHAnsi" w:cstheme="minorHAnsi"/>
          <w:lang w:val="pl-PL"/>
        </w:rPr>
        <w:t>5</w:t>
      </w:r>
      <w:r w:rsidR="00843CED" w:rsidRPr="000B08D7">
        <w:rPr>
          <w:rFonts w:asciiTheme="minorHAnsi" w:hAnsiTheme="minorHAnsi" w:cstheme="minorHAnsi"/>
          <w:lang w:val="pl-PL"/>
        </w:rPr>
        <w:t xml:space="preserve"> </w:t>
      </w:r>
      <w:r w:rsidRPr="000B08D7">
        <w:rPr>
          <w:rFonts w:asciiTheme="minorHAnsi" w:hAnsiTheme="minorHAnsi" w:cstheme="minorHAnsi"/>
          <w:lang w:val="pl-PL"/>
        </w:rPr>
        <w:t>uważa się, że podniesione żądanie uznał za uzasadnione.</w:t>
      </w:r>
    </w:p>
    <w:p w14:paraId="275C2029" w14:textId="77777777" w:rsidR="000B08D7" w:rsidRPr="000B08D7" w:rsidRDefault="00F24846">
      <w:pPr>
        <w:pStyle w:val="Akapitzlist"/>
        <w:numPr>
          <w:ilvl w:val="0"/>
          <w:numId w:val="10"/>
        </w:numPr>
        <w:spacing w:before="0" w:beforeAutospacing="0" w:afterAutospacing="0"/>
        <w:rPr>
          <w:rFonts w:asciiTheme="minorHAnsi" w:hAnsiTheme="minorHAnsi" w:cstheme="minorHAnsi"/>
          <w:lang w:val="pl-PL"/>
        </w:rPr>
      </w:pPr>
      <w:r w:rsidRPr="000B08D7">
        <w:rPr>
          <w:rFonts w:asciiTheme="minorHAnsi" w:hAnsiTheme="minorHAnsi" w:cstheme="minorHAnsi"/>
          <w:lang w:val="pl-PL"/>
        </w:rPr>
        <w:t>Usunięcie wad</w:t>
      </w:r>
      <w:r w:rsidR="006247FB" w:rsidRPr="000B08D7">
        <w:rPr>
          <w:rFonts w:asciiTheme="minorHAnsi" w:hAnsiTheme="minorHAnsi" w:cstheme="minorHAnsi"/>
          <w:lang w:val="pl-PL"/>
        </w:rPr>
        <w:t xml:space="preserve"> lub wymiany przedmiotu umowy na wolny od wad</w:t>
      </w:r>
      <w:r w:rsidRPr="000B08D7">
        <w:rPr>
          <w:rFonts w:asciiTheme="minorHAnsi" w:hAnsiTheme="minorHAnsi" w:cstheme="minorHAnsi"/>
          <w:lang w:val="pl-PL"/>
        </w:rPr>
        <w:t xml:space="preserve"> przez Wykonawcę uważa się za dokonane z chwilą</w:t>
      </w:r>
      <w:r w:rsidR="00AE164C" w:rsidRPr="000B08D7">
        <w:rPr>
          <w:rFonts w:asciiTheme="minorHAnsi" w:hAnsiTheme="minorHAnsi" w:cstheme="minorHAnsi"/>
          <w:lang w:val="pl-PL"/>
        </w:rPr>
        <w:t xml:space="preserve"> podpisania protokołu usunięcia wad</w:t>
      </w:r>
      <w:r w:rsidR="006247FB" w:rsidRPr="000B08D7">
        <w:rPr>
          <w:rFonts w:asciiTheme="minorHAnsi" w:hAnsiTheme="minorHAnsi" w:cstheme="minorHAnsi"/>
          <w:lang w:val="pl-PL"/>
        </w:rPr>
        <w:t xml:space="preserve"> lub wymiany przedmiotu umowy na wolny od wad</w:t>
      </w:r>
      <w:r w:rsidR="00AE164C" w:rsidRPr="000B08D7">
        <w:rPr>
          <w:rFonts w:asciiTheme="minorHAnsi" w:hAnsiTheme="minorHAnsi" w:cstheme="minorHAnsi"/>
          <w:lang w:val="pl-PL"/>
        </w:rPr>
        <w:t xml:space="preserve"> z udziałem Stron</w:t>
      </w:r>
      <w:r w:rsidR="00E172AA" w:rsidRPr="000B08D7">
        <w:rPr>
          <w:rFonts w:asciiTheme="minorHAnsi" w:hAnsiTheme="minorHAnsi" w:cstheme="minorHAnsi"/>
          <w:lang w:val="pl-PL"/>
        </w:rPr>
        <w:t>,</w:t>
      </w:r>
      <w:r w:rsidR="00832970" w:rsidRPr="000B08D7">
        <w:rPr>
          <w:rFonts w:asciiTheme="minorHAnsi" w:hAnsiTheme="minorHAnsi" w:cstheme="minorHAnsi"/>
          <w:lang w:val="pl-PL"/>
        </w:rPr>
        <w:t xml:space="preserve"> </w:t>
      </w:r>
      <w:r w:rsidR="003825E2" w:rsidRPr="000B08D7">
        <w:rPr>
          <w:rFonts w:asciiTheme="minorHAnsi" w:hAnsiTheme="minorHAnsi" w:cstheme="minorHAnsi"/>
          <w:lang w:val="pl-PL"/>
        </w:rPr>
        <w:t>a także</w:t>
      </w:r>
      <w:r w:rsidR="00832970" w:rsidRPr="000B08D7">
        <w:rPr>
          <w:rFonts w:asciiTheme="minorHAnsi" w:hAnsiTheme="minorHAnsi" w:cstheme="minorHAnsi"/>
          <w:lang w:val="pl-PL"/>
        </w:rPr>
        <w:t xml:space="preserve"> </w:t>
      </w:r>
      <w:r w:rsidR="003825E2" w:rsidRPr="000B08D7">
        <w:rPr>
          <w:rFonts w:asciiTheme="minorHAnsi" w:hAnsiTheme="minorHAnsi" w:cstheme="minorHAnsi"/>
          <w:lang w:val="pl-PL"/>
        </w:rPr>
        <w:t xml:space="preserve">z chwilą podpisania protokołu z przeglądu: pośredniego lub końcowego, </w:t>
      </w:r>
      <w:proofErr w:type="spellStart"/>
      <w:r w:rsidR="003825E2" w:rsidRPr="000B08D7">
        <w:rPr>
          <w:rFonts w:asciiTheme="minorHAnsi" w:hAnsiTheme="minorHAnsi" w:cstheme="minorHAnsi"/>
          <w:lang w:val="pl-PL"/>
        </w:rPr>
        <w:t>stwierdzajacego</w:t>
      </w:r>
      <w:proofErr w:type="spellEnd"/>
      <w:r w:rsidR="003825E2" w:rsidRPr="000B08D7">
        <w:rPr>
          <w:rFonts w:asciiTheme="minorHAnsi" w:hAnsiTheme="minorHAnsi" w:cstheme="minorHAnsi"/>
          <w:lang w:val="pl-PL"/>
        </w:rPr>
        <w:t xml:space="preserve"> w swej treści usunięcie wady</w:t>
      </w:r>
      <w:r w:rsidR="00BF7082" w:rsidRPr="000B08D7">
        <w:rPr>
          <w:rFonts w:asciiTheme="minorHAnsi" w:hAnsiTheme="minorHAnsi" w:cstheme="minorHAnsi"/>
          <w:lang w:val="pl-PL"/>
        </w:rPr>
        <w:t xml:space="preserve"> lub wymianę</w:t>
      </w:r>
      <w:r w:rsidR="00AE164C" w:rsidRPr="000B08D7">
        <w:rPr>
          <w:rFonts w:asciiTheme="minorHAnsi" w:hAnsiTheme="minorHAnsi" w:cstheme="minorHAnsi"/>
          <w:lang w:val="pl-PL"/>
        </w:rPr>
        <w:t>.</w:t>
      </w:r>
      <w:r w:rsidR="00C33EF1" w:rsidRPr="000B08D7">
        <w:rPr>
          <w:rFonts w:asciiTheme="minorHAnsi" w:hAnsiTheme="minorHAnsi" w:cstheme="minorHAnsi"/>
          <w:lang w:val="pl-PL"/>
        </w:rPr>
        <w:t xml:space="preserve"> </w:t>
      </w:r>
      <w:r w:rsidR="00C33EF1" w:rsidRPr="007430EE">
        <w:rPr>
          <w:rFonts w:asciiTheme="minorHAnsi" w:hAnsiTheme="minorHAnsi" w:cstheme="minorHAnsi"/>
          <w:lang w:val="pl-PL"/>
        </w:rPr>
        <w:t xml:space="preserve">Podpisanie protokołu stwierdzającego usunięcie wad </w:t>
      </w:r>
      <w:r w:rsidR="00BF7082" w:rsidRPr="007430EE">
        <w:rPr>
          <w:rFonts w:asciiTheme="minorHAnsi" w:hAnsiTheme="minorHAnsi" w:cstheme="minorHAnsi"/>
          <w:lang w:val="pl-PL"/>
        </w:rPr>
        <w:t xml:space="preserve">lub wymianę </w:t>
      </w:r>
      <w:r w:rsidR="00C33EF1" w:rsidRPr="007430EE">
        <w:rPr>
          <w:rFonts w:asciiTheme="minorHAnsi" w:hAnsiTheme="minorHAnsi" w:cstheme="minorHAnsi"/>
          <w:lang w:val="pl-PL"/>
        </w:rPr>
        <w:t>nastąpi w terminie 2 dni od daty zgłoszenia usunięcia wady</w:t>
      </w:r>
      <w:r w:rsidR="00BF7082" w:rsidRPr="007430EE">
        <w:rPr>
          <w:rFonts w:asciiTheme="minorHAnsi" w:hAnsiTheme="minorHAnsi" w:cstheme="minorHAnsi"/>
          <w:lang w:val="pl-PL"/>
        </w:rPr>
        <w:t xml:space="preserve"> lub wymiany</w:t>
      </w:r>
      <w:r w:rsidR="00C33EF1" w:rsidRPr="007430EE">
        <w:rPr>
          <w:rFonts w:asciiTheme="minorHAnsi" w:hAnsiTheme="minorHAnsi" w:cstheme="minorHAnsi"/>
          <w:lang w:val="pl-PL"/>
        </w:rPr>
        <w:t>.</w:t>
      </w:r>
      <w:r w:rsidR="006247FB" w:rsidRPr="007430EE">
        <w:rPr>
          <w:rFonts w:asciiTheme="minorHAnsi" w:hAnsiTheme="minorHAnsi" w:cstheme="minorHAnsi"/>
          <w:lang w:val="pl-PL"/>
        </w:rPr>
        <w:t xml:space="preserve"> </w:t>
      </w:r>
    </w:p>
    <w:p w14:paraId="5DD4B135" w14:textId="77777777" w:rsidR="000B08D7" w:rsidRPr="000B08D7" w:rsidRDefault="00B71D20">
      <w:pPr>
        <w:pStyle w:val="Akapitzlist"/>
        <w:numPr>
          <w:ilvl w:val="0"/>
          <w:numId w:val="10"/>
        </w:numPr>
        <w:spacing w:before="0" w:beforeAutospacing="0" w:afterAutospacing="0"/>
        <w:rPr>
          <w:rFonts w:asciiTheme="minorHAnsi" w:hAnsiTheme="minorHAnsi" w:cstheme="minorHAnsi"/>
          <w:lang w:val="pl-PL"/>
        </w:rPr>
      </w:pPr>
      <w:r w:rsidRPr="000B08D7">
        <w:rPr>
          <w:rFonts w:asciiTheme="minorHAnsi" w:hAnsiTheme="minorHAnsi" w:cstheme="minorHAnsi"/>
          <w:lang w:val="pl-PL" w:eastAsia="pl-PL"/>
        </w:rPr>
        <w:t>Jeżeli dla ustalenia zaistnienia wad niezbędne jest dokonanie prób, badań, odkryć lub ekspertyz, Zamawiający ma prawo polecić Wykonawcy dokonanie tych czynności na jego koszt. W przypadku, jeżeli te czynności przesądzą, że wady w robotach nie występują, Wykonawca będzie miał prawo żądać zwrotu poniesionych kosztów.</w:t>
      </w:r>
    </w:p>
    <w:p w14:paraId="0FE05C48" w14:textId="77777777" w:rsidR="00BF0927" w:rsidRPr="00BF0927" w:rsidRDefault="0063201A" w:rsidP="00174EB1">
      <w:pPr>
        <w:pStyle w:val="Akapitzlist"/>
        <w:numPr>
          <w:ilvl w:val="0"/>
          <w:numId w:val="10"/>
        </w:numPr>
        <w:tabs>
          <w:tab w:val="left" w:pos="426"/>
        </w:tabs>
        <w:spacing w:before="0" w:beforeAutospacing="0" w:after="120" w:afterAutospacing="0"/>
        <w:ind w:left="426"/>
        <w:contextualSpacing/>
        <w:mirrorIndents/>
        <w:rPr>
          <w:rFonts w:asciiTheme="minorHAnsi" w:hAnsiTheme="minorHAnsi" w:cstheme="minorHAnsi"/>
          <w:strike/>
          <w:color w:val="C00000"/>
        </w:rPr>
      </w:pPr>
      <w:r w:rsidRPr="00BF0927">
        <w:rPr>
          <w:rFonts w:asciiTheme="minorHAnsi" w:hAnsiTheme="minorHAnsi" w:cstheme="minorHAnsi"/>
          <w:lang w:val="pl-PL"/>
        </w:rPr>
        <w:t>Zamawiający może wykonywać uprawn</w:t>
      </w:r>
      <w:r w:rsidR="00AB4FD0" w:rsidRPr="00BF0927">
        <w:rPr>
          <w:rFonts w:asciiTheme="minorHAnsi" w:hAnsiTheme="minorHAnsi" w:cstheme="minorHAnsi"/>
          <w:lang w:val="pl-PL"/>
        </w:rPr>
        <w:t>ienia z tytułu rękojmi za wady</w:t>
      </w:r>
      <w:r w:rsidRPr="00BF0927">
        <w:rPr>
          <w:rFonts w:asciiTheme="minorHAnsi" w:hAnsiTheme="minorHAnsi" w:cstheme="minorHAnsi"/>
          <w:lang w:val="pl-PL"/>
        </w:rPr>
        <w:t xml:space="preserve"> </w:t>
      </w:r>
      <w:r w:rsidR="0001429F" w:rsidRPr="00BF0927">
        <w:rPr>
          <w:rFonts w:asciiTheme="minorHAnsi" w:hAnsiTheme="minorHAnsi" w:cstheme="minorHAnsi"/>
          <w:lang w:val="pl-PL"/>
        </w:rPr>
        <w:t>przedmiotu umowy</w:t>
      </w:r>
      <w:r w:rsidRPr="00BF0927">
        <w:rPr>
          <w:rFonts w:asciiTheme="minorHAnsi" w:hAnsiTheme="minorHAnsi" w:cstheme="minorHAnsi"/>
          <w:lang w:val="pl-PL"/>
        </w:rPr>
        <w:t xml:space="preserve"> niezależnie od uprawni</w:t>
      </w:r>
      <w:r w:rsidR="00AB4FD0" w:rsidRPr="00BF0927">
        <w:rPr>
          <w:rFonts w:asciiTheme="minorHAnsi" w:hAnsiTheme="minorHAnsi" w:cstheme="minorHAnsi"/>
          <w:lang w:val="pl-PL"/>
        </w:rPr>
        <w:t>eń wynikających z gwarancji, a w</w:t>
      </w:r>
      <w:r w:rsidRPr="00BF0927">
        <w:rPr>
          <w:rFonts w:asciiTheme="minorHAnsi" w:hAnsiTheme="minorHAnsi" w:cstheme="minorHAnsi"/>
          <w:lang w:val="pl-PL"/>
        </w:rPr>
        <w:t>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w:t>
      </w:r>
      <w:r w:rsidR="0001429F" w:rsidRPr="00BF0927">
        <w:rPr>
          <w:rFonts w:asciiTheme="minorHAnsi" w:hAnsiTheme="minorHAnsi" w:cstheme="minorHAnsi"/>
          <w:lang w:val="pl-PL"/>
        </w:rPr>
        <w:t xml:space="preserve"> zadośćuczynienia roszczeniom Zamawiającego z gwarancji, </w:t>
      </w:r>
      <w:r w:rsidRPr="00BF0927">
        <w:rPr>
          <w:rFonts w:asciiTheme="minorHAnsi" w:hAnsiTheme="minorHAnsi" w:cstheme="minorHAnsi"/>
          <w:lang w:val="pl-PL"/>
        </w:rPr>
        <w:t xml:space="preserve">odmowy przez Wykonawcę wykonania obowiązków wynikających z gwarancji albo bezskutecznego upływu </w:t>
      </w:r>
      <w:r w:rsidR="0001429F" w:rsidRPr="00BF0927">
        <w:rPr>
          <w:rFonts w:asciiTheme="minorHAnsi" w:hAnsiTheme="minorHAnsi" w:cstheme="minorHAnsi"/>
          <w:lang w:val="pl-PL"/>
        </w:rPr>
        <w:t>terminu</w:t>
      </w:r>
      <w:r w:rsidRPr="00BF0927">
        <w:rPr>
          <w:rFonts w:asciiTheme="minorHAnsi" w:hAnsiTheme="minorHAnsi" w:cstheme="minorHAnsi"/>
          <w:lang w:val="pl-PL"/>
        </w:rPr>
        <w:t xml:space="preserve"> na ich wykonanie.</w:t>
      </w:r>
      <w:r w:rsidR="0001429F" w:rsidRPr="00BF0927">
        <w:rPr>
          <w:rFonts w:asciiTheme="minorHAnsi" w:hAnsiTheme="minorHAnsi" w:cstheme="minorHAnsi"/>
          <w:lang w:val="pl-PL"/>
        </w:rPr>
        <w:t xml:space="preserve"> </w:t>
      </w:r>
    </w:p>
    <w:p w14:paraId="56A4A493" w14:textId="578EE0B7" w:rsidR="00BF0927" w:rsidRPr="00BF0927" w:rsidRDefault="00BF7082" w:rsidP="00593484">
      <w:pPr>
        <w:pStyle w:val="Akapitzlist"/>
        <w:numPr>
          <w:ilvl w:val="0"/>
          <w:numId w:val="10"/>
        </w:numPr>
        <w:tabs>
          <w:tab w:val="left" w:pos="426"/>
        </w:tabs>
        <w:spacing w:before="0" w:beforeAutospacing="0" w:after="120" w:afterAutospacing="0"/>
        <w:ind w:left="426"/>
        <w:contextualSpacing/>
        <w:mirrorIndents/>
        <w:rPr>
          <w:rFonts w:asciiTheme="minorHAnsi" w:hAnsiTheme="minorHAnsi" w:cstheme="minorHAnsi"/>
          <w:strike/>
          <w:color w:val="C00000"/>
        </w:rPr>
      </w:pPr>
      <w:r w:rsidRPr="00BF0927">
        <w:rPr>
          <w:rFonts w:asciiTheme="minorHAnsi" w:hAnsiTheme="minorHAnsi" w:cstheme="minorHAnsi"/>
          <w:color w:val="000000"/>
        </w:rPr>
        <w:t xml:space="preserve">W </w:t>
      </w:r>
      <w:proofErr w:type="spellStart"/>
      <w:r w:rsidRPr="00BF0927">
        <w:rPr>
          <w:rFonts w:asciiTheme="minorHAnsi" w:hAnsiTheme="minorHAnsi" w:cstheme="minorHAnsi"/>
          <w:color w:val="000000"/>
        </w:rPr>
        <w:t>okresie</w:t>
      </w:r>
      <w:proofErr w:type="spellEnd"/>
      <w:r w:rsidRPr="00BF0927">
        <w:rPr>
          <w:rFonts w:asciiTheme="minorHAnsi" w:hAnsiTheme="minorHAnsi" w:cstheme="minorHAnsi"/>
          <w:color w:val="000000"/>
        </w:rPr>
        <w:t xml:space="preserve"> </w:t>
      </w:r>
      <w:proofErr w:type="spellStart"/>
      <w:r w:rsidRPr="00BF0927">
        <w:rPr>
          <w:rFonts w:asciiTheme="minorHAnsi" w:hAnsiTheme="minorHAnsi" w:cstheme="minorHAnsi"/>
          <w:color w:val="000000"/>
        </w:rPr>
        <w:t>gwarancyjnym</w:t>
      </w:r>
      <w:proofErr w:type="spellEnd"/>
      <w:r w:rsidRPr="00BF0927">
        <w:rPr>
          <w:rFonts w:asciiTheme="minorHAnsi" w:hAnsiTheme="minorHAnsi" w:cstheme="minorHAnsi"/>
          <w:color w:val="000000"/>
        </w:rPr>
        <w:t xml:space="preserve"> </w:t>
      </w:r>
      <w:proofErr w:type="spellStart"/>
      <w:r w:rsidRPr="00BF0927">
        <w:rPr>
          <w:rFonts w:asciiTheme="minorHAnsi" w:hAnsiTheme="minorHAnsi" w:cstheme="minorHAnsi"/>
          <w:color w:val="000000"/>
        </w:rPr>
        <w:t>Wykonawca</w:t>
      </w:r>
      <w:proofErr w:type="spellEnd"/>
      <w:r w:rsidRPr="00BF0927">
        <w:rPr>
          <w:rFonts w:asciiTheme="minorHAnsi" w:hAnsiTheme="minorHAnsi" w:cstheme="minorHAnsi"/>
          <w:color w:val="000000"/>
        </w:rPr>
        <w:t xml:space="preserve"> </w:t>
      </w:r>
      <w:proofErr w:type="spellStart"/>
      <w:r w:rsidRPr="00BF0927">
        <w:rPr>
          <w:rFonts w:asciiTheme="minorHAnsi" w:hAnsiTheme="minorHAnsi" w:cstheme="minorHAnsi"/>
          <w:color w:val="000000"/>
        </w:rPr>
        <w:t>zobowiązny</w:t>
      </w:r>
      <w:proofErr w:type="spellEnd"/>
      <w:r w:rsidR="00F724A3" w:rsidRPr="00BF0927">
        <w:rPr>
          <w:rFonts w:asciiTheme="minorHAnsi" w:hAnsiTheme="minorHAnsi" w:cstheme="minorHAnsi"/>
          <w:color w:val="000000"/>
        </w:rPr>
        <w:t xml:space="preserve"> jest do </w:t>
      </w:r>
      <w:proofErr w:type="spellStart"/>
      <w:r w:rsidR="00F724A3" w:rsidRPr="00BF0927">
        <w:rPr>
          <w:rFonts w:asciiTheme="minorHAnsi" w:hAnsiTheme="minorHAnsi" w:cstheme="minorHAnsi"/>
          <w:color w:val="000000"/>
        </w:rPr>
        <w:t>wymiany</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na</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własny</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koszt</w:t>
      </w:r>
      <w:proofErr w:type="spellEnd"/>
      <w:r w:rsidR="00F724A3" w:rsidRPr="00BF0927">
        <w:rPr>
          <w:rFonts w:asciiTheme="minorHAnsi" w:hAnsiTheme="minorHAnsi" w:cstheme="minorHAnsi"/>
          <w:color w:val="000000"/>
        </w:rPr>
        <w:t xml:space="preserve"> i </w:t>
      </w:r>
      <w:proofErr w:type="spellStart"/>
      <w:r w:rsidR="00F724A3" w:rsidRPr="00BF0927">
        <w:rPr>
          <w:rFonts w:asciiTheme="minorHAnsi" w:hAnsiTheme="minorHAnsi" w:cstheme="minorHAnsi"/>
          <w:color w:val="000000"/>
        </w:rPr>
        <w:t>własnym</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staraniem</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zużytych</w:t>
      </w:r>
      <w:proofErr w:type="spellEnd"/>
      <w:r w:rsidR="00F724A3" w:rsidRPr="00BF0927">
        <w:rPr>
          <w:rFonts w:asciiTheme="minorHAnsi" w:hAnsiTheme="minorHAnsi" w:cstheme="minorHAnsi"/>
          <w:color w:val="000000"/>
        </w:rPr>
        <w:t xml:space="preserve"> </w:t>
      </w:r>
      <w:bookmarkStart w:id="41" w:name="_Hlk165891918"/>
      <w:proofErr w:type="spellStart"/>
      <w:r w:rsidR="00F724A3" w:rsidRPr="00BF0927">
        <w:rPr>
          <w:rFonts w:asciiTheme="minorHAnsi" w:hAnsiTheme="minorHAnsi" w:cstheme="minorHAnsi"/>
          <w:color w:val="000000"/>
        </w:rPr>
        <w:t>części</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przedmiotu</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umowy</w:t>
      </w:r>
      <w:bookmarkEnd w:id="41"/>
      <w:proofErr w:type="spellEnd"/>
      <w:r w:rsidR="00F724A3" w:rsidRPr="00BF0927">
        <w:rPr>
          <w:rFonts w:asciiTheme="minorHAnsi" w:hAnsiTheme="minorHAnsi" w:cstheme="minorHAnsi"/>
          <w:color w:val="000000"/>
        </w:rPr>
        <w:t xml:space="preserve">, w </w:t>
      </w:r>
      <w:proofErr w:type="spellStart"/>
      <w:r w:rsidR="00F724A3" w:rsidRPr="00BF0927">
        <w:rPr>
          <w:rFonts w:asciiTheme="minorHAnsi" w:hAnsiTheme="minorHAnsi" w:cstheme="minorHAnsi"/>
          <w:color w:val="000000"/>
        </w:rPr>
        <w:t>tym</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materiałów</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części</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eksploatacyjnych</w:t>
      </w:r>
      <w:proofErr w:type="spellEnd"/>
      <w:r w:rsidR="00F724A3" w:rsidRPr="00BF0927">
        <w:rPr>
          <w:rFonts w:asciiTheme="minorHAnsi" w:hAnsiTheme="minorHAnsi" w:cstheme="minorHAnsi"/>
          <w:color w:val="000000"/>
        </w:rPr>
        <w:t xml:space="preserve">, </w:t>
      </w:r>
      <w:proofErr w:type="spellStart"/>
      <w:r w:rsidR="00F724A3" w:rsidRPr="00BF0927">
        <w:rPr>
          <w:rFonts w:asciiTheme="minorHAnsi" w:hAnsiTheme="minorHAnsi" w:cstheme="minorHAnsi"/>
          <w:color w:val="000000"/>
        </w:rPr>
        <w:t>w</w:t>
      </w:r>
      <w:r w:rsidR="00C0080B" w:rsidRPr="00BF0927">
        <w:rPr>
          <w:rFonts w:asciiTheme="minorHAnsi" w:hAnsiTheme="minorHAnsi" w:cstheme="minorHAnsi"/>
          <w:color w:val="000000"/>
        </w:rPr>
        <w:t>yposażenia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urządzeń</w:t>
      </w:r>
      <w:proofErr w:type="spellEnd"/>
      <w:r w:rsidR="00C0080B" w:rsidRPr="00BF0927">
        <w:rPr>
          <w:rFonts w:asciiTheme="minorHAnsi" w:hAnsiTheme="minorHAnsi" w:cstheme="minorHAnsi"/>
          <w:color w:val="000000"/>
        </w:rPr>
        <w:t xml:space="preserve"> , </w:t>
      </w:r>
      <w:proofErr w:type="spellStart"/>
      <w:r w:rsidR="00C0080B" w:rsidRPr="00BF0927">
        <w:rPr>
          <w:rFonts w:asciiTheme="minorHAnsi" w:hAnsiTheme="minorHAnsi" w:cstheme="minorHAnsi"/>
          <w:color w:val="000000"/>
        </w:rPr>
        <w:t>sprzętów</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itp</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oraz</w:t>
      </w:r>
      <w:proofErr w:type="spellEnd"/>
      <w:r w:rsidR="00C0080B" w:rsidRPr="00BF0927">
        <w:rPr>
          <w:rFonts w:asciiTheme="minorHAnsi" w:hAnsiTheme="minorHAnsi" w:cstheme="minorHAnsi"/>
          <w:color w:val="000000"/>
        </w:rPr>
        <w:t xml:space="preserve"> do </w:t>
      </w:r>
      <w:proofErr w:type="spellStart"/>
      <w:r w:rsidR="00C0080B" w:rsidRPr="00BF0927">
        <w:rPr>
          <w:rFonts w:asciiTheme="minorHAnsi" w:hAnsiTheme="minorHAnsi" w:cstheme="minorHAnsi"/>
          <w:color w:val="000000"/>
        </w:rPr>
        <w:t>przeprowadzenia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na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własny</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koszt</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wynikających</w:t>
      </w:r>
      <w:proofErr w:type="spellEnd"/>
      <w:r w:rsidR="00C0080B" w:rsidRPr="00BF0927">
        <w:rPr>
          <w:rFonts w:asciiTheme="minorHAnsi" w:hAnsiTheme="minorHAnsi" w:cstheme="minorHAnsi"/>
          <w:color w:val="000000"/>
        </w:rPr>
        <w:t xml:space="preserve"> z </w:t>
      </w:r>
      <w:proofErr w:type="spellStart"/>
      <w:r w:rsidR="00C0080B" w:rsidRPr="00BF0927">
        <w:rPr>
          <w:rFonts w:asciiTheme="minorHAnsi" w:hAnsiTheme="minorHAnsi" w:cstheme="minorHAnsi"/>
          <w:color w:val="000000"/>
        </w:rPr>
        <w:t>niniejszej</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umowy</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przepisów</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prawa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zaleceń</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producenta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lub</w:t>
      </w:r>
      <w:proofErr w:type="spellEnd"/>
      <w:r w:rsidR="00C0080B" w:rsidRPr="00BF0927">
        <w:rPr>
          <w:rFonts w:asciiTheme="minorHAnsi" w:hAnsiTheme="minorHAnsi" w:cstheme="minorHAnsi"/>
          <w:color w:val="000000"/>
        </w:rPr>
        <w:t xml:space="preserve"> z </w:t>
      </w:r>
      <w:proofErr w:type="spellStart"/>
      <w:r w:rsidR="00C0080B" w:rsidRPr="00BF0927">
        <w:rPr>
          <w:rFonts w:asciiTheme="minorHAnsi" w:hAnsiTheme="minorHAnsi" w:cstheme="minorHAnsi"/>
          <w:color w:val="000000"/>
        </w:rPr>
        <w:t>innych</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regulacji</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wszelkich</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czynności</w:t>
      </w:r>
      <w:proofErr w:type="spellEnd"/>
      <w:r w:rsidR="00C0080B" w:rsidRPr="00BF0927">
        <w:rPr>
          <w:rFonts w:asciiTheme="minorHAnsi" w:hAnsiTheme="minorHAnsi" w:cstheme="minorHAnsi"/>
          <w:color w:val="000000"/>
        </w:rPr>
        <w:t xml:space="preserve"> i </w:t>
      </w:r>
      <w:proofErr w:type="spellStart"/>
      <w:r w:rsidR="00C0080B" w:rsidRPr="00BF0927">
        <w:rPr>
          <w:rFonts w:asciiTheme="minorHAnsi" w:hAnsiTheme="minorHAnsi" w:cstheme="minorHAnsi"/>
          <w:color w:val="000000"/>
        </w:rPr>
        <w:t>dział</w:t>
      </w:r>
      <w:r w:rsidR="00DB61A2">
        <w:rPr>
          <w:rFonts w:asciiTheme="minorHAnsi" w:hAnsiTheme="minorHAnsi" w:cstheme="minorHAnsi"/>
          <w:color w:val="000000"/>
        </w:rPr>
        <w:t>a</w:t>
      </w:r>
      <w:r w:rsidR="00C0080B" w:rsidRPr="00BF0927">
        <w:rPr>
          <w:rFonts w:asciiTheme="minorHAnsi" w:hAnsiTheme="minorHAnsi" w:cstheme="minorHAnsi"/>
          <w:color w:val="000000"/>
        </w:rPr>
        <w:t>ń</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takich</w:t>
      </w:r>
      <w:proofErr w:type="spellEnd"/>
      <w:r w:rsidR="00C0080B" w:rsidRPr="00BF0927">
        <w:rPr>
          <w:rFonts w:asciiTheme="minorHAnsi" w:hAnsiTheme="minorHAnsi" w:cstheme="minorHAnsi"/>
          <w:color w:val="000000"/>
        </w:rPr>
        <w:t xml:space="preserve"> jak </w:t>
      </w:r>
      <w:r w:rsidR="006B05CD">
        <w:rPr>
          <w:rFonts w:asciiTheme="minorHAnsi" w:hAnsiTheme="minorHAnsi" w:cstheme="minorHAnsi"/>
          <w:color w:val="000000"/>
        </w:rPr>
        <w:br/>
      </w:r>
      <w:r w:rsidR="00C0080B" w:rsidRPr="00BF0927">
        <w:rPr>
          <w:rFonts w:asciiTheme="minorHAnsi" w:hAnsiTheme="minorHAnsi" w:cstheme="minorHAnsi"/>
          <w:color w:val="000000"/>
        </w:rPr>
        <w:t xml:space="preserve">w </w:t>
      </w:r>
      <w:proofErr w:type="spellStart"/>
      <w:r w:rsidR="00C0080B" w:rsidRPr="00BF0927">
        <w:rPr>
          <w:rFonts w:asciiTheme="minorHAnsi" w:hAnsiTheme="minorHAnsi" w:cstheme="minorHAnsi"/>
          <w:color w:val="000000"/>
        </w:rPr>
        <w:t>szczególności</w:t>
      </w:r>
      <w:proofErr w:type="spellEnd"/>
      <w:r w:rsidR="00C0080B" w:rsidRPr="00BF0927">
        <w:rPr>
          <w:rFonts w:asciiTheme="minorHAnsi" w:hAnsiTheme="minorHAnsi" w:cstheme="minorHAnsi"/>
          <w:color w:val="000000"/>
        </w:rPr>
        <w:t xml:space="preserve"> : </w:t>
      </w:r>
      <w:proofErr w:type="spellStart"/>
      <w:r w:rsidR="00C0080B" w:rsidRPr="00BF0927">
        <w:rPr>
          <w:rFonts w:asciiTheme="minorHAnsi" w:hAnsiTheme="minorHAnsi" w:cstheme="minorHAnsi"/>
          <w:color w:val="000000"/>
        </w:rPr>
        <w:t>przeglądy</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serwisowe</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gwarancyjne</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pomiary</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sprawdzenia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poprawności</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działania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wzorcowania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lub</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kalibracyjne</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dotyczące</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przedmiotu</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umowy</w:t>
      </w:r>
      <w:proofErr w:type="spellEnd"/>
      <w:r w:rsidR="00C0080B" w:rsidRPr="00BF0927">
        <w:rPr>
          <w:rFonts w:asciiTheme="minorHAnsi" w:hAnsiTheme="minorHAnsi" w:cstheme="minorHAnsi"/>
          <w:color w:val="000000"/>
        </w:rPr>
        <w:t xml:space="preserve"> i </w:t>
      </w:r>
      <w:proofErr w:type="spellStart"/>
      <w:r w:rsidR="00C0080B" w:rsidRPr="00BF0927">
        <w:rPr>
          <w:rFonts w:asciiTheme="minorHAnsi" w:hAnsiTheme="minorHAnsi" w:cstheme="minorHAnsi"/>
          <w:color w:val="000000"/>
        </w:rPr>
        <w:t>jego</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części</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Wykonawca</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ponosi</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również</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koszty</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wymiany</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oraz</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zakupu</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materiałów</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części</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płynów</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eksp</w:t>
      </w:r>
      <w:r w:rsidR="00D645DF">
        <w:rPr>
          <w:rFonts w:asciiTheme="minorHAnsi" w:hAnsiTheme="minorHAnsi" w:cstheme="minorHAnsi"/>
          <w:color w:val="000000"/>
        </w:rPr>
        <w:t>l</w:t>
      </w:r>
      <w:r w:rsidR="00C0080B" w:rsidRPr="00BF0927">
        <w:rPr>
          <w:rFonts w:asciiTheme="minorHAnsi" w:hAnsiTheme="minorHAnsi" w:cstheme="minorHAnsi"/>
          <w:color w:val="000000"/>
        </w:rPr>
        <w:t>oatacyjnych</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związanych</w:t>
      </w:r>
      <w:proofErr w:type="spellEnd"/>
      <w:r w:rsidR="00C0080B" w:rsidRPr="00BF0927">
        <w:rPr>
          <w:rFonts w:asciiTheme="minorHAnsi" w:hAnsiTheme="minorHAnsi" w:cstheme="minorHAnsi"/>
          <w:color w:val="000000"/>
        </w:rPr>
        <w:t xml:space="preserve"> z ww. </w:t>
      </w:r>
      <w:proofErr w:type="spellStart"/>
      <w:r w:rsidR="00C0080B" w:rsidRPr="00BF0927">
        <w:rPr>
          <w:rFonts w:asciiTheme="minorHAnsi" w:hAnsiTheme="minorHAnsi" w:cstheme="minorHAnsi"/>
          <w:color w:val="000000"/>
        </w:rPr>
        <w:t>czynnościami</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lub</w:t>
      </w:r>
      <w:proofErr w:type="spellEnd"/>
      <w:r w:rsidR="00C0080B" w:rsidRPr="00BF0927">
        <w:rPr>
          <w:rFonts w:asciiTheme="minorHAnsi" w:hAnsiTheme="minorHAnsi" w:cstheme="minorHAnsi"/>
          <w:color w:val="000000"/>
        </w:rPr>
        <w:t xml:space="preserve"> </w:t>
      </w:r>
      <w:proofErr w:type="spellStart"/>
      <w:r w:rsidR="00C0080B" w:rsidRPr="00BF0927">
        <w:rPr>
          <w:rFonts w:asciiTheme="minorHAnsi" w:hAnsiTheme="minorHAnsi" w:cstheme="minorHAnsi"/>
          <w:color w:val="000000"/>
        </w:rPr>
        <w:t>działaniami</w:t>
      </w:r>
      <w:proofErr w:type="spellEnd"/>
      <w:r w:rsidR="00C0080B" w:rsidRPr="00BF0927">
        <w:rPr>
          <w:rFonts w:asciiTheme="minorHAnsi" w:hAnsiTheme="minorHAnsi" w:cstheme="minorHAnsi"/>
          <w:color w:val="000000"/>
        </w:rPr>
        <w:t>.</w:t>
      </w:r>
    </w:p>
    <w:p w14:paraId="6E8ECFDE" w14:textId="196FD5B9" w:rsidR="00BF0927" w:rsidRPr="00BF0927" w:rsidRDefault="00C87328" w:rsidP="00593484">
      <w:pPr>
        <w:pStyle w:val="Akapitzlist"/>
        <w:numPr>
          <w:ilvl w:val="0"/>
          <w:numId w:val="10"/>
        </w:numPr>
        <w:tabs>
          <w:tab w:val="left" w:pos="426"/>
        </w:tabs>
        <w:spacing w:before="0" w:beforeAutospacing="0" w:after="120" w:afterAutospacing="0"/>
        <w:ind w:left="426"/>
        <w:contextualSpacing/>
        <w:mirrorIndents/>
        <w:rPr>
          <w:rFonts w:asciiTheme="minorHAnsi" w:hAnsiTheme="minorHAnsi" w:cstheme="minorHAnsi"/>
          <w:strike/>
          <w:color w:val="C00000"/>
        </w:rPr>
      </w:pPr>
      <w:proofErr w:type="spellStart"/>
      <w:r w:rsidRPr="00BF0927">
        <w:rPr>
          <w:rFonts w:asciiTheme="minorHAnsi" w:hAnsiTheme="minorHAnsi" w:cstheme="minorHAnsi"/>
        </w:rPr>
        <w:t>Wykonawca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zobowiązany</w:t>
      </w:r>
      <w:proofErr w:type="spellEnd"/>
      <w:r w:rsidRPr="00BF0927">
        <w:rPr>
          <w:rFonts w:asciiTheme="minorHAnsi" w:hAnsiTheme="minorHAnsi" w:cstheme="minorHAnsi"/>
        </w:rPr>
        <w:t xml:space="preserve"> jest </w:t>
      </w:r>
      <w:proofErr w:type="spellStart"/>
      <w:r w:rsidRPr="00BF0927">
        <w:rPr>
          <w:rFonts w:asciiTheme="minorHAnsi" w:hAnsiTheme="minorHAnsi" w:cstheme="minorHAnsi"/>
        </w:rPr>
        <w:t>wykonać</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czynności</w:t>
      </w:r>
      <w:proofErr w:type="spellEnd"/>
      <w:r w:rsidRPr="00BF0927">
        <w:rPr>
          <w:rFonts w:asciiTheme="minorHAnsi" w:hAnsiTheme="minorHAnsi" w:cstheme="minorHAnsi"/>
        </w:rPr>
        <w:t xml:space="preserve">, o </w:t>
      </w:r>
      <w:proofErr w:type="spellStart"/>
      <w:r w:rsidRPr="00BF0927">
        <w:rPr>
          <w:rFonts w:asciiTheme="minorHAnsi" w:hAnsiTheme="minorHAnsi" w:cstheme="minorHAnsi"/>
        </w:rPr>
        <w:t>których</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mowa</w:t>
      </w:r>
      <w:proofErr w:type="spellEnd"/>
      <w:r w:rsidRPr="00BF0927">
        <w:rPr>
          <w:rFonts w:asciiTheme="minorHAnsi" w:hAnsiTheme="minorHAnsi" w:cstheme="minorHAnsi"/>
        </w:rPr>
        <w:t xml:space="preserve"> w </w:t>
      </w:r>
      <w:proofErr w:type="spellStart"/>
      <w:r w:rsidRPr="00BF0927">
        <w:rPr>
          <w:rFonts w:asciiTheme="minorHAnsi" w:hAnsiTheme="minorHAnsi" w:cstheme="minorHAnsi"/>
        </w:rPr>
        <w:t>ust</w:t>
      </w:r>
      <w:proofErr w:type="spellEnd"/>
      <w:r w:rsidRPr="00BF0927">
        <w:rPr>
          <w:rFonts w:asciiTheme="minorHAnsi" w:hAnsiTheme="minorHAnsi" w:cstheme="minorHAnsi"/>
        </w:rPr>
        <w:t>. 1</w:t>
      </w:r>
      <w:r w:rsidR="00C6444E" w:rsidRPr="00BF0927">
        <w:rPr>
          <w:rFonts w:asciiTheme="minorHAnsi" w:hAnsiTheme="minorHAnsi" w:cstheme="minorHAnsi"/>
        </w:rPr>
        <w:t>7</w:t>
      </w:r>
      <w:r w:rsidRPr="00BF0927">
        <w:rPr>
          <w:rFonts w:asciiTheme="minorHAnsi" w:hAnsiTheme="minorHAnsi" w:cstheme="minorHAnsi"/>
        </w:rPr>
        <w:t xml:space="preserve"> w </w:t>
      </w:r>
      <w:proofErr w:type="spellStart"/>
      <w:r w:rsidRPr="00BF0927">
        <w:rPr>
          <w:rFonts w:asciiTheme="minorHAnsi" w:hAnsiTheme="minorHAnsi" w:cstheme="minorHAnsi"/>
        </w:rPr>
        <w:t>terminie</w:t>
      </w:r>
      <w:proofErr w:type="spellEnd"/>
      <w:r w:rsidR="00C6444E" w:rsidRPr="00BF0927">
        <w:rPr>
          <w:rFonts w:asciiTheme="minorHAnsi" w:hAnsiTheme="minorHAnsi" w:cstheme="minorHAnsi"/>
        </w:rPr>
        <w:t xml:space="preserve"> </w:t>
      </w:r>
      <w:r w:rsidRPr="00BF0927">
        <w:rPr>
          <w:rFonts w:asciiTheme="minorHAnsi" w:hAnsiTheme="minorHAnsi" w:cstheme="minorHAnsi"/>
        </w:rPr>
        <w:t xml:space="preserve"> do 14 </w:t>
      </w:r>
      <w:proofErr w:type="spellStart"/>
      <w:r w:rsidRPr="00BF0927">
        <w:rPr>
          <w:rFonts w:asciiTheme="minorHAnsi" w:hAnsiTheme="minorHAnsi" w:cstheme="minorHAnsi"/>
        </w:rPr>
        <w:t>dni</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od</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dnia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otrzymania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wezwania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Zamawiającego</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Koszty</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dojazdu</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wyżywienia</w:t>
      </w:r>
      <w:proofErr w:type="spellEnd"/>
      <w:r w:rsidR="006B6C3D" w:rsidRPr="00BF0927">
        <w:rPr>
          <w:rFonts w:asciiTheme="minorHAnsi" w:hAnsiTheme="minorHAnsi" w:cstheme="minorHAnsi"/>
        </w:rPr>
        <w:t xml:space="preserve"> i </w:t>
      </w:r>
      <w:proofErr w:type="spellStart"/>
      <w:r w:rsidR="006B6C3D" w:rsidRPr="00BF0927">
        <w:rPr>
          <w:rFonts w:asciiTheme="minorHAnsi" w:hAnsiTheme="minorHAnsi" w:cstheme="minorHAnsi"/>
        </w:rPr>
        <w:t>noclegów</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serwisantów</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transportu</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materiałów</w:t>
      </w:r>
      <w:proofErr w:type="spellEnd"/>
      <w:r w:rsidR="006B6C3D" w:rsidRPr="00BF0927">
        <w:rPr>
          <w:rFonts w:asciiTheme="minorHAnsi" w:hAnsiTheme="minorHAnsi" w:cstheme="minorHAnsi"/>
        </w:rPr>
        <w:t xml:space="preserve"> do </w:t>
      </w:r>
      <w:proofErr w:type="spellStart"/>
      <w:r w:rsidR="006B6C3D" w:rsidRPr="00BF0927">
        <w:rPr>
          <w:rFonts w:asciiTheme="minorHAnsi" w:hAnsiTheme="minorHAnsi" w:cstheme="minorHAnsi"/>
        </w:rPr>
        <w:t>naprawy</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oraz</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wszelkie</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inne</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koszty</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związane</w:t>
      </w:r>
      <w:proofErr w:type="spellEnd"/>
      <w:r w:rsidR="006B6C3D" w:rsidRPr="00BF0927">
        <w:rPr>
          <w:rFonts w:asciiTheme="minorHAnsi" w:hAnsiTheme="minorHAnsi" w:cstheme="minorHAnsi"/>
        </w:rPr>
        <w:t xml:space="preserve"> z </w:t>
      </w:r>
      <w:proofErr w:type="spellStart"/>
      <w:r w:rsidR="006B6C3D" w:rsidRPr="00BF0927">
        <w:rPr>
          <w:rFonts w:asciiTheme="minorHAnsi" w:hAnsiTheme="minorHAnsi" w:cstheme="minorHAnsi"/>
        </w:rPr>
        <w:t>wykonaniem</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napraw</w:t>
      </w:r>
      <w:proofErr w:type="spellEnd"/>
      <w:r w:rsidR="006B6C3D" w:rsidRPr="00BF0927">
        <w:rPr>
          <w:rFonts w:asciiTheme="minorHAnsi" w:hAnsiTheme="minorHAnsi" w:cstheme="minorHAnsi"/>
        </w:rPr>
        <w:t xml:space="preserve"> w </w:t>
      </w:r>
      <w:proofErr w:type="spellStart"/>
      <w:r w:rsidR="006B6C3D" w:rsidRPr="00BF0927">
        <w:rPr>
          <w:rFonts w:asciiTheme="minorHAnsi" w:hAnsiTheme="minorHAnsi" w:cstheme="minorHAnsi"/>
        </w:rPr>
        <w:t>ramach</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gwarancji</w:t>
      </w:r>
      <w:proofErr w:type="spellEnd"/>
      <w:r w:rsidR="006B6C3D" w:rsidRPr="00BF0927">
        <w:rPr>
          <w:rFonts w:asciiTheme="minorHAnsi" w:hAnsiTheme="minorHAnsi" w:cstheme="minorHAnsi"/>
        </w:rPr>
        <w:t xml:space="preserve"> </w:t>
      </w:r>
      <w:r w:rsidR="00893499">
        <w:rPr>
          <w:rFonts w:asciiTheme="minorHAnsi" w:hAnsiTheme="minorHAnsi" w:cstheme="minorHAnsi"/>
        </w:rPr>
        <w:br/>
      </w:r>
      <w:r w:rsidR="006B6C3D" w:rsidRPr="00BF0927">
        <w:rPr>
          <w:rFonts w:asciiTheme="minorHAnsi" w:hAnsiTheme="minorHAnsi" w:cstheme="minorHAnsi"/>
        </w:rPr>
        <w:t xml:space="preserve">i </w:t>
      </w:r>
      <w:proofErr w:type="spellStart"/>
      <w:r w:rsidR="006B6C3D" w:rsidRPr="00BF0927">
        <w:rPr>
          <w:rFonts w:asciiTheme="minorHAnsi" w:hAnsiTheme="minorHAnsi" w:cstheme="minorHAnsi"/>
        </w:rPr>
        <w:t>rękojmi</w:t>
      </w:r>
      <w:proofErr w:type="spellEnd"/>
      <w:r w:rsidR="006B6C3D" w:rsidRPr="00BF0927">
        <w:rPr>
          <w:rFonts w:asciiTheme="minorHAnsi" w:hAnsiTheme="minorHAnsi" w:cstheme="minorHAnsi"/>
        </w:rPr>
        <w:t xml:space="preserve"> za </w:t>
      </w:r>
      <w:proofErr w:type="spellStart"/>
      <w:r w:rsidR="006B6C3D" w:rsidRPr="00BF0927">
        <w:rPr>
          <w:rFonts w:asciiTheme="minorHAnsi" w:hAnsiTheme="minorHAnsi" w:cstheme="minorHAnsi"/>
        </w:rPr>
        <w:t>wady</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obciążają</w:t>
      </w:r>
      <w:proofErr w:type="spellEnd"/>
      <w:r w:rsidR="006B6C3D" w:rsidRPr="00BF0927">
        <w:rPr>
          <w:rFonts w:asciiTheme="minorHAnsi" w:hAnsiTheme="minorHAnsi" w:cstheme="minorHAnsi"/>
        </w:rPr>
        <w:t xml:space="preserve"> </w:t>
      </w:r>
      <w:proofErr w:type="spellStart"/>
      <w:r w:rsidR="006B6C3D" w:rsidRPr="00BF0927">
        <w:rPr>
          <w:rFonts w:asciiTheme="minorHAnsi" w:hAnsiTheme="minorHAnsi" w:cstheme="minorHAnsi"/>
        </w:rPr>
        <w:t>Wykonawcę</w:t>
      </w:r>
      <w:proofErr w:type="spellEnd"/>
      <w:r w:rsidR="006B6C3D" w:rsidRPr="00BF0927">
        <w:rPr>
          <w:rFonts w:asciiTheme="minorHAnsi" w:hAnsiTheme="minorHAnsi" w:cstheme="minorHAnsi"/>
        </w:rPr>
        <w:t xml:space="preserve">. </w:t>
      </w:r>
    </w:p>
    <w:p w14:paraId="6F05E548" w14:textId="7266DB51" w:rsidR="00BF0927" w:rsidRPr="00BF0927" w:rsidRDefault="00593484" w:rsidP="00BF0927">
      <w:pPr>
        <w:pStyle w:val="Akapitzlist"/>
        <w:numPr>
          <w:ilvl w:val="0"/>
          <w:numId w:val="10"/>
        </w:numPr>
        <w:tabs>
          <w:tab w:val="left" w:pos="426"/>
        </w:tabs>
        <w:spacing w:before="0" w:beforeAutospacing="0" w:after="120" w:afterAutospacing="0"/>
        <w:ind w:left="426"/>
        <w:contextualSpacing/>
        <w:mirrorIndents/>
        <w:rPr>
          <w:rFonts w:asciiTheme="minorHAnsi" w:hAnsiTheme="minorHAnsi" w:cstheme="minorHAnsi"/>
          <w:strike/>
          <w:color w:val="C00000"/>
        </w:rPr>
      </w:pPr>
      <w:proofErr w:type="spellStart"/>
      <w:r w:rsidRPr="00BF0927">
        <w:rPr>
          <w:rFonts w:asciiTheme="minorHAnsi" w:hAnsiTheme="minorHAnsi" w:cstheme="minorHAnsi"/>
        </w:rPr>
        <w:t>Obowiązki</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Wykonawcy</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określone</w:t>
      </w:r>
      <w:proofErr w:type="spellEnd"/>
      <w:r w:rsidRPr="00BF0927">
        <w:rPr>
          <w:rFonts w:asciiTheme="minorHAnsi" w:hAnsiTheme="minorHAnsi" w:cstheme="minorHAnsi"/>
        </w:rPr>
        <w:t xml:space="preserve"> w </w:t>
      </w:r>
      <w:proofErr w:type="spellStart"/>
      <w:r w:rsidRPr="00BF0927">
        <w:rPr>
          <w:rFonts w:asciiTheme="minorHAnsi" w:hAnsiTheme="minorHAnsi" w:cstheme="minorHAnsi"/>
        </w:rPr>
        <w:t>niniejszym</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paragrafie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są</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niezależne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od</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obowiązku</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dostarczenia</w:t>
      </w:r>
      <w:proofErr w:type="spellEnd"/>
      <w:r w:rsidRPr="00BF0927">
        <w:rPr>
          <w:rFonts w:asciiTheme="minorHAnsi" w:hAnsiTheme="minorHAnsi" w:cstheme="minorHAnsi"/>
        </w:rPr>
        <w:t xml:space="preserve"> </w:t>
      </w:r>
      <w:r w:rsidR="00893499">
        <w:rPr>
          <w:rFonts w:asciiTheme="minorHAnsi" w:hAnsiTheme="minorHAnsi" w:cstheme="minorHAnsi"/>
        </w:rPr>
        <w:br/>
      </w:r>
      <w:r w:rsidRPr="00BF0927">
        <w:rPr>
          <w:rFonts w:asciiTheme="minorHAnsi" w:hAnsiTheme="minorHAnsi" w:cstheme="minorHAnsi"/>
        </w:rPr>
        <w:t xml:space="preserve">i </w:t>
      </w:r>
      <w:proofErr w:type="spellStart"/>
      <w:r w:rsidRPr="00BF0927">
        <w:rPr>
          <w:rFonts w:asciiTheme="minorHAnsi" w:hAnsiTheme="minorHAnsi" w:cstheme="minorHAnsi"/>
        </w:rPr>
        <w:t>przekazania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Zamawiającemu</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dokumentów</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gwarancji</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na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urządzenia</w:t>
      </w:r>
      <w:proofErr w:type="spellEnd"/>
      <w:r w:rsidRPr="00BF0927">
        <w:rPr>
          <w:rFonts w:asciiTheme="minorHAnsi" w:hAnsiTheme="minorHAnsi" w:cstheme="minorHAnsi"/>
        </w:rPr>
        <w:t xml:space="preserve"> i </w:t>
      </w:r>
      <w:proofErr w:type="spellStart"/>
      <w:r w:rsidRPr="00BF0927">
        <w:rPr>
          <w:rFonts w:asciiTheme="minorHAnsi" w:hAnsiTheme="minorHAnsi" w:cstheme="minorHAnsi"/>
        </w:rPr>
        <w:t>instalacje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wchodzące</w:t>
      </w:r>
      <w:proofErr w:type="spellEnd"/>
      <w:r w:rsidRPr="00BF0927">
        <w:rPr>
          <w:rFonts w:asciiTheme="minorHAnsi" w:hAnsiTheme="minorHAnsi" w:cstheme="minorHAnsi"/>
        </w:rPr>
        <w:t xml:space="preserve"> w </w:t>
      </w:r>
      <w:proofErr w:type="spellStart"/>
      <w:r w:rsidRPr="00BF0927">
        <w:rPr>
          <w:rFonts w:asciiTheme="minorHAnsi" w:hAnsiTheme="minorHAnsi" w:cstheme="minorHAnsi"/>
        </w:rPr>
        <w:t>skład</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przedmiotu</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umowy</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wystawionych</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przez</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producenta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urządzeń</w:t>
      </w:r>
      <w:proofErr w:type="spellEnd"/>
      <w:r w:rsidRPr="00BF0927">
        <w:rPr>
          <w:rFonts w:asciiTheme="minorHAnsi" w:hAnsiTheme="minorHAnsi" w:cstheme="minorHAnsi"/>
        </w:rPr>
        <w:t xml:space="preserve"> i </w:t>
      </w:r>
      <w:proofErr w:type="spellStart"/>
      <w:r w:rsidRPr="00BF0927">
        <w:rPr>
          <w:rFonts w:asciiTheme="minorHAnsi" w:hAnsiTheme="minorHAnsi" w:cstheme="minorHAnsi"/>
        </w:rPr>
        <w:t>instalacji</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lub</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inny</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podmiot</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umożliwiających</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Zamawiającemu</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kierowanie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roszczeń</w:t>
      </w:r>
      <w:proofErr w:type="spellEnd"/>
      <w:r w:rsidRPr="00BF0927">
        <w:rPr>
          <w:rFonts w:asciiTheme="minorHAnsi" w:hAnsiTheme="minorHAnsi" w:cstheme="minorHAnsi"/>
        </w:rPr>
        <w:t xml:space="preserve"> z </w:t>
      </w:r>
      <w:proofErr w:type="spellStart"/>
      <w:r w:rsidRPr="00BF0927">
        <w:rPr>
          <w:rFonts w:asciiTheme="minorHAnsi" w:hAnsiTheme="minorHAnsi" w:cstheme="minorHAnsi"/>
        </w:rPr>
        <w:t>gwarancji</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także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wobec</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producenta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lub</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innego</w:t>
      </w:r>
      <w:proofErr w:type="spellEnd"/>
      <w:r w:rsidR="00BF0927">
        <w:rPr>
          <w:rFonts w:asciiTheme="minorHAnsi" w:hAnsiTheme="minorHAnsi" w:cstheme="minorHAnsi"/>
        </w:rPr>
        <w:t xml:space="preserve"> </w:t>
      </w:r>
      <w:proofErr w:type="spellStart"/>
      <w:r w:rsidRPr="00BF0927">
        <w:rPr>
          <w:rFonts w:asciiTheme="minorHAnsi" w:hAnsiTheme="minorHAnsi" w:cstheme="minorHAnsi"/>
        </w:rPr>
        <w:t>podmiotu</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Dokumenty</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gwarancyjne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sprzeczne</w:t>
      </w:r>
      <w:proofErr w:type="spellEnd"/>
      <w:r w:rsidRPr="00BF0927">
        <w:rPr>
          <w:rFonts w:asciiTheme="minorHAnsi" w:hAnsiTheme="minorHAnsi" w:cstheme="minorHAnsi"/>
        </w:rPr>
        <w:t xml:space="preserve"> z </w:t>
      </w:r>
      <w:proofErr w:type="spellStart"/>
      <w:r w:rsidRPr="00BF0927">
        <w:rPr>
          <w:rFonts w:asciiTheme="minorHAnsi" w:hAnsiTheme="minorHAnsi" w:cstheme="minorHAnsi"/>
        </w:rPr>
        <w:t>warunkami</w:t>
      </w:r>
      <w:proofErr w:type="spellEnd"/>
      <w:r w:rsidR="0075594F" w:rsidRPr="00BF0927">
        <w:rPr>
          <w:rFonts w:asciiTheme="minorHAnsi" w:hAnsiTheme="minorHAnsi" w:cstheme="minorHAnsi"/>
        </w:rPr>
        <w:t xml:space="preserve"> </w:t>
      </w:r>
      <w:proofErr w:type="spellStart"/>
      <w:r w:rsidRPr="00BF0927">
        <w:rPr>
          <w:rFonts w:asciiTheme="minorHAnsi" w:hAnsiTheme="minorHAnsi" w:cstheme="minorHAnsi"/>
        </w:rPr>
        <w:t>niniejszej</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umowy</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albo</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nakładające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na</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Zamawiającego</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większe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obowiązki</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niż</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wynikające</w:t>
      </w:r>
      <w:proofErr w:type="spellEnd"/>
      <w:r w:rsidRPr="00BF0927">
        <w:rPr>
          <w:rFonts w:asciiTheme="minorHAnsi" w:hAnsiTheme="minorHAnsi" w:cstheme="minorHAnsi"/>
        </w:rPr>
        <w:t xml:space="preserve"> z </w:t>
      </w:r>
      <w:proofErr w:type="spellStart"/>
      <w:r w:rsidRPr="00BF0927">
        <w:rPr>
          <w:rFonts w:asciiTheme="minorHAnsi" w:hAnsiTheme="minorHAnsi" w:cstheme="minorHAnsi"/>
        </w:rPr>
        <w:t>niniejszej</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umowy</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nie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wiążą</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Zamawiającego</w:t>
      </w:r>
      <w:proofErr w:type="spellEnd"/>
      <w:r w:rsidRPr="00BF0927">
        <w:rPr>
          <w:rFonts w:asciiTheme="minorHAnsi" w:hAnsiTheme="minorHAnsi" w:cstheme="minorHAnsi"/>
        </w:rPr>
        <w:t>.</w:t>
      </w:r>
    </w:p>
    <w:p w14:paraId="0D812407" w14:textId="157CC7B3" w:rsidR="004144EA" w:rsidRPr="00BF0927" w:rsidRDefault="004144EA" w:rsidP="00BF0927">
      <w:pPr>
        <w:pStyle w:val="Akapitzlist"/>
        <w:numPr>
          <w:ilvl w:val="0"/>
          <w:numId w:val="10"/>
        </w:numPr>
        <w:tabs>
          <w:tab w:val="left" w:pos="426"/>
        </w:tabs>
        <w:spacing w:before="0" w:beforeAutospacing="0" w:after="120" w:afterAutospacing="0"/>
        <w:ind w:left="426"/>
        <w:contextualSpacing/>
        <w:mirrorIndents/>
        <w:rPr>
          <w:rFonts w:asciiTheme="minorHAnsi" w:hAnsiTheme="minorHAnsi" w:cstheme="minorHAnsi"/>
          <w:strike/>
          <w:color w:val="C00000"/>
        </w:rPr>
      </w:pPr>
      <w:proofErr w:type="spellStart"/>
      <w:r w:rsidRPr="00BF0927">
        <w:rPr>
          <w:rFonts w:asciiTheme="minorHAnsi" w:hAnsiTheme="minorHAnsi" w:cstheme="minorHAnsi"/>
        </w:rPr>
        <w:t>Zamawiajacy</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może</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korzystać</w:t>
      </w:r>
      <w:proofErr w:type="spellEnd"/>
      <w:r w:rsidRPr="00BF0927">
        <w:rPr>
          <w:rFonts w:asciiTheme="minorHAnsi" w:hAnsiTheme="minorHAnsi" w:cstheme="minorHAnsi"/>
        </w:rPr>
        <w:t xml:space="preserve"> z </w:t>
      </w:r>
      <w:proofErr w:type="spellStart"/>
      <w:r w:rsidRPr="00BF0927">
        <w:rPr>
          <w:rFonts w:asciiTheme="minorHAnsi" w:hAnsiTheme="minorHAnsi" w:cstheme="minorHAnsi"/>
        </w:rPr>
        <w:t>korzystniejszych</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uregulowań</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kodeksu</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cywilnego</w:t>
      </w:r>
      <w:proofErr w:type="spellEnd"/>
      <w:r w:rsidRPr="00BF0927">
        <w:rPr>
          <w:rFonts w:asciiTheme="minorHAnsi" w:hAnsiTheme="minorHAnsi" w:cstheme="minorHAnsi"/>
        </w:rPr>
        <w:t xml:space="preserve"> w </w:t>
      </w:r>
      <w:proofErr w:type="spellStart"/>
      <w:r w:rsidRPr="00BF0927">
        <w:rPr>
          <w:rFonts w:asciiTheme="minorHAnsi" w:hAnsiTheme="minorHAnsi" w:cstheme="minorHAnsi"/>
        </w:rPr>
        <w:t>sprawach</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rękojmi</w:t>
      </w:r>
      <w:proofErr w:type="spellEnd"/>
      <w:r w:rsidRPr="00BF0927">
        <w:rPr>
          <w:rFonts w:asciiTheme="minorHAnsi" w:hAnsiTheme="minorHAnsi" w:cstheme="minorHAnsi"/>
        </w:rPr>
        <w:t xml:space="preserve"> za </w:t>
      </w:r>
      <w:proofErr w:type="spellStart"/>
      <w:r w:rsidRPr="00BF0927">
        <w:rPr>
          <w:rFonts w:asciiTheme="minorHAnsi" w:hAnsiTheme="minorHAnsi" w:cstheme="minorHAnsi"/>
        </w:rPr>
        <w:t>wady</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oraz</w:t>
      </w:r>
      <w:proofErr w:type="spellEnd"/>
      <w:r w:rsidRPr="00BF0927">
        <w:rPr>
          <w:rFonts w:asciiTheme="minorHAnsi" w:hAnsiTheme="minorHAnsi" w:cstheme="minorHAnsi"/>
        </w:rPr>
        <w:t xml:space="preserve"> </w:t>
      </w:r>
      <w:proofErr w:type="spellStart"/>
      <w:r w:rsidRPr="00BF0927">
        <w:rPr>
          <w:rFonts w:asciiTheme="minorHAnsi" w:hAnsiTheme="minorHAnsi" w:cstheme="minorHAnsi"/>
        </w:rPr>
        <w:t>gwarancji</w:t>
      </w:r>
      <w:proofErr w:type="spellEnd"/>
      <w:r w:rsidRPr="00BF0927">
        <w:rPr>
          <w:rFonts w:asciiTheme="minorHAnsi" w:hAnsiTheme="minorHAnsi" w:cstheme="minorHAnsi"/>
        </w:rPr>
        <w:t>.</w:t>
      </w:r>
    </w:p>
    <w:p w14:paraId="01E6D9AA" w14:textId="0EA3CEED" w:rsidR="00F862BC" w:rsidRPr="006E145A" w:rsidRDefault="007C6A4E" w:rsidP="006E145A">
      <w:pPr>
        <w:pStyle w:val="Nagwek1"/>
        <w:spacing w:before="0" w:after="0" w:line="240" w:lineRule="auto"/>
        <w:rPr>
          <w:rFonts w:asciiTheme="minorHAnsi" w:eastAsia="SimSun" w:hAnsiTheme="minorHAnsi" w:cstheme="minorHAnsi"/>
          <w:sz w:val="22"/>
          <w:szCs w:val="22"/>
        </w:rPr>
      </w:pPr>
      <w:bookmarkStart w:id="42" w:name="_Toc114562594"/>
      <w:r w:rsidRPr="006E145A">
        <w:rPr>
          <w:rFonts w:asciiTheme="minorHAnsi" w:eastAsia="SimSun" w:hAnsiTheme="minorHAnsi" w:cstheme="minorHAnsi"/>
          <w:sz w:val="22"/>
          <w:szCs w:val="22"/>
        </w:rPr>
        <w:lastRenderedPageBreak/>
        <w:t>§</w:t>
      </w:r>
      <w:r w:rsidR="00AB7A37" w:rsidRPr="006E145A">
        <w:rPr>
          <w:rFonts w:asciiTheme="minorHAnsi" w:eastAsia="SimSun" w:hAnsiTheme="minorHAnsi" w:cstheme="minorHAnsi"/>
          <w:sz w:val="22"/>
          <w:szCs w:val="22"/>
        </w:rPr>
        <w:t xml:space="preserve"> </w:t>
      </w:r>
      <w:r w:rsidRPr="006E145A">
        <w:rPr>
          <w:rFonts w:asciiTheme="minorHAnsi" w:eastAsia="SimSun" w:hAnsiTheme="minorHAnsi" w:cstheme="minorHAnsi"/>
          <w:sz w:val="22"/>
          <w:szCs w:val="22"/>
        </w:rPr>
        <w:t>1</w:t>
      </w:r>
      <w:r w:rsidR="008559E0" w:rsidRPr="006E145A">
        <w:rPr>
          <w:rFonts w:asciiTheme="minorHAnsi" w:eastAsia="SimSun" w:hAnsiTheme="minorHAnsi" w:cstheme="minorHAnsi"/>
          <w:sz w:val="22"/>
          <w:szCs w:val="22"/>
        </w:rPr>
        <w:t>8</w:t>
      </w:r>
      <w:r w:rsidRPr="006E145A">
        <w:rPr>
          <w:rFonts w:asciiTheme="minorHAnsi" w:eastAsia="SimSun" w:hAnsiTheme="minorHAnsi" w:cstheme="minorHAnsi"/>
          <w:sz w:val="22"/>
          <w:szCs w:val="22"/>
        </w:rPr>
        <w:t xml:space="preserve"> </w:t>
      </w:r>
      <w:r w:rsidR="00D05925" w:rsidRPr="006E145A">
        <w:rPr>
          <w:rFonts w:asciiTheme="minorHAnsi" w:eastAsia="SimSun" w:hAnsiTheme="minorHAnsi" w:cstheme="minorHAnsi"/>
          <w:sz w:val="22"/>
          <w:szCs w:val="22"/>
        </w:rPr>
        <w:t xml:space="preserve">PRZEGLĄDY </w:t>
      </w:r>
      <w:r w:rsidR="009B2C97" w:rsidRPr="006E145A">
        <w:rPr>
          <w:rFonts w:asciiTheme="minorHAnsi" w:eastAsia="SimSun" w:hAnsiTheme="minorHAnsi" w:cstheme="minorHAnsi"/>
          <w:sz w:val="22"/>
          <w:szCs w:val="22"/>
        </w:rPr>
        <w:t xml:space="preserve">W </w:t>
      </w:r>
      <w:r w:rsidR="00D60725" w:rsidRPr="006E145A">
        <w:rPr>
          <w:rFonts w:asciiTheme="minorHAnsi" w:eastAsia="SimSun" w:hAnsiTheme="minorHAnsi" w:cstheme="minorHAnsi"/>
          <w:sz w:val="22"/>
          <w:szCs w:val="22"/>
        </w:rPr>
        <w:t>OKRESIE TRWANIA</w:t>
      </w:r>
      <w:r w:rsidR="009B2C97" w:rsidRPr="006E145A">
        <w:rPr>
          <w:rFonts w:asciiTheme="minorHAnsi" w:eastAsia="SimSun" w:hAnsiTheme="minorHAnsi" w:cstheme="minorHAnsi"/>
          <w:sz w:val="22"/>
          <w:szCs w:val="22"/>
        </w:rPr>
        <w:t xml:space="preserve"> </w:t>
      </w:r>
      <w:bookmarkEnd w:id="42"/>
      <w:r w:rsidR="00C6444E">
        <w:rPr>
          <w:rFonts w:asciiTheme="minorHAnsi" w:eastAsia="SimSun" w:hAnsiTheme="minorHAnsi" w:cstheme="minorHAnsi"/>
          <w:sz w:val="22"/>
          <w:szCs w:val="22"/>
        </w:rPr>
        <w:t>GWARANCJI I RĘKOJMI</w:t>
      </w:r>
    </w:p>
    <w:p w14:paraId="757114D1" w14:textId="40ED536B" w:rsidR="00AE4ECB" w:rsidRPr="006E145A" w:rsidRDefault="00847420">
      <w:pPr>
        <w:pStyle w:val="Akapitzlist"/>
        <w:numPr>
          <w:ilvl w:val="0"/>
          <w:numId w:val="50"/>
        </w:numPr>
        <w:tabs>
          <w:tab w:val="left" w:pos="426"/>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 xml:space="preserve">W okresie trwania </w:t>
      </w:r>
      <w:r w:rsidR="00BF7082" w:rsidRPr="006E145A">
        <w:rPr>
          <w:rFonts w:asciiTheme="minorHAnsi" w:hAnsiTheme="minorHAnsi" w:cstheme="minorHAnsi"/>
          <w:lang w:val="pl-PL"/>
        </w:rPr>
        <w:t xml:space="preserve">gwarancji </w:t>
      </w:r>
      <w:r w:rsidRPr="006E145A">
        <w:rPr>
          <w:rFonts w:asciiTheme="minorHAnsi" w:hAnsiTheme="minorHAnsi" w:cstheme="minorHAnsi"/>
          <w:lang w:val="pl-PL"/>
        </w:rPr>
        <w:t xml:space="preserve">przeprowadzane </w:t>
      </w:r>
      <w:proofErr w:type="spellStart"/>
      <w:r w:rsidR="00AE4ECB" w:rsidRPr="006E145A">
        <w:rPr>
          <w:rFonts w:asciiTheme="minorHAnsi" w:hAnsiTheme="minorHAnsi" w:cstheme="minorHAnsi"/>
          <w:lang w:val="pl-PL"/>
        </w:rPr>
        <w:t>bedą</w:t>
      </w:r>
      <w:proofErr w:type="spellEnd"/>
      <w:r w:rsidRPr="006E145A">
        <w:rPr>
          <w:rFonts w:asciiTheme="minorHAnsi" w:hAnsiTheme="minorHAnsi" w:cstheme="minorHAnsi"/>
          <w:lang w:val="pl-PL"/>
        </w:rPr>
        <w:t xml:space="preserve"> przeglądy</w:t>
      </w:r>
      <w:r w:rsidR="00AE4ECB" w:rsidRPr="006E145A">
        <w:rPr>
          <w:rFonts w:asciiTheme="minorHAnsi" w:hAnsiTheme="minorHAnsi" w:cstheme="minorHAnsi"/>
          <w:lang w:val="pl-PL"/>
        </w:rPr>
        <w:t xml:space="preserve"> pośrednie</w:t>
      </w:r>
      <w:r w:rsidR="00FD3D7E" w:rsidRPr="006E145A">
        <w:rPr>
          <w:rFonts w:asciiTheme="minorHAnsi" w:hAnsiTheme="minorHAnsi" w:cstheme="minorHAnsi"/>
          <w:lang w:val="pl-PL"/>
        </w:rPr>
        <w:t xml:space="preserve"> (roczne)</w:t>
      </w:r>
      <w:r w:rsidR="00AE4ECB" w:rsidRPr="006E145A">
        <w:rPr>
          <w:rFonts w:asciiTheme="minorHAnsi" w:hAnsiTheme="minorHAnsi" w:cstheme="minorHAnsi"/>
          <w:lang w:val="pl-PL"/>
        </w:rPr>
        <w:t xml:space="preserve"> oraz przegląd końcowy </w:t>
      </w:r>
      <w:r w:rsidR="00371757" w:rsidRPr="006E145A">
        <w:rPr>
          <w:rFonts w:asciiTheme="minorHAnsi" w:eastAsia="Times New Roman" w:hAnsiTheme="minorHAnsi" w:cstheme="minorHAnsi"/>
          <w:noProof/>
          <w:lang w:val="pl-PL" w:eastAsia="pl-PL"/>
        </w:rPr>
        <w:t xml:space="preserve">przed zakończeniem okresu </w:t>
      </w:r>
      <w:r w:rsidR="00BF7082" w:rsidRPr="006E145A">
        <w:rPr>
          <w:rFonts w:asciiTheme="minorHAnsi" w:eastAsia="Times New Roman" w:hAnsiTheme="minorHAnsi" w:cstheme="minorHAnsi"/>
          <w:noProof/>
          <w:lang w:val="pl-PL" w:eastAsia="pl-PL"/>
        </w:rPr>
        <w:t>gwarancji</w:t>
      </w:r>
      <w:r w:rsidR="00371757" w:rsidRPr="006E145A">
        <w:rPr>
          <w:rFonts w:asciiTheme="minorHAnsi" w:eastAsia="Times New Roman" w:hAnsiTheme="minorHAnsi" w:cstheme="minorHAnsi"/>
          <w:noProof/>
          <w:lang w:val="pl-PL" w:eastAsia="pl-PL"/>
        </w:rPr>
        <w:t>.</w:t>
      </w:r>
    </w:p>
    <w:p w14:paraId="1039077B" w14:textId="30CCB95D" w:rsidR="00951D9C" w:rsidRPr="006E145A" w:rsidRDefault="001170CB">
      <w:pPr>
        <w:pStyle w:val="Akapitzlist"/>
        <w:numPr>
          <w:ilvl w:val="0"/>
          <w:numId w:val="50"/>
        </w:numPr>
        <w:spacing w:before="0" w:beforeAutospacing="0" w:afterAutospacing="0"/>
        <w:rPr>
          <w:rFonts w:asciiTheme="minorHAnsi" w:eastAsia="Times New Roman" w:hAnsiTheme="minorHAnsi" w:cstheme="minorHAnsi"/>
          <w:noProof/>
          <w:lang w:val="pl-PL" w:eastAsia="pl-PL"/>
        </w:rPr>
      </w:pPr>
      <w:r w:rsidRPr="006E145A">
        <w:rPr>
          <w:rFonts w:asciiTheme="minorHAnsi" w:eastAsia="Times New Roman" w:hAnsiTheme="minorHAnsi" w:cstheme="minorHAnsi"/>
          <w:noProof/>
          <w:lang w:val="pl-PL" w:eastAsia="pl-PL"/>
        </w:rPr>
        <w:t>Przeprowadzanie przegladów pośrednich</w:t>
      </w:r>
      <w:r w:rsidR="00847420" w:rsidRPr="006E145A">
        <w:rPr>
          <w:rFonts w:asciiTheme="minorHAnsi" w:eastAsia="Times New Roman" w:hAnsiTheme="minorHAnsi" w:cstheme="minorHAnsi"/>
          <w:noProof/>
          <w:lang w:val="pl-PL" w:eastAsia="pl-PL"/>
        </w:rPr>
        <w:t xml:space="preserve"> </w:t>
      </w:r>
      <w:r w:rsidR="00D13330" w:rsidRPr="006E145A">
        <w:rPr>
          <w:rFonts w:asciiTheme="minorHAnsi" w:hAnsiTheme="minorHAnsi" w:cstheme="minorHAnsi"/>
          <w:lang w:val="pl-PL"/>
        </w:rPr>
        <w:t xml:space="preserve">i </w:t>
      </w:r>
      <w:r w:rsidR="00D13330" w:rsidRPr="006E145A">
        <w:rPr>
          <w:rFonts w:asciiTheme="minorHAnsi" w:eastAsia="Times New Roman" w:hAnsiTheme="minorHAnsi" w:cstheme="minorHAnsi"/>
          <w:noProof/>
          <w:lang w:val="pl-PL" w:eastAsia="pl-PL"/>
        </w:rPr>
        <w:t xml:space="preserve">przeglądu końcowego </w:t>
      </w:r>
      <w:r w:rsidR="00347B17" w:rsidRPr="006E145A">
        <w:rPr>
          <w:rFonts w:asciiTheme="minorHAnsi" w:eastAsia="Times New Roman" w:hAnsiTheme="minorHAnsi" w:cstheme="minorHAnsi"/>
          <w:noProof/>
          <w:lang w:val="pl-PL" w:eastAsia="pl-PL"/>
        </w:rPr>
        <w:t xml:space="preserve">służy </w:t>
      </w:r>
      <w:r w:rsidR="00847420" w:rsidRPr="006E145A">
        <w:rPr>
          <w:rFonts w:asciiTheme="minorHAnsi" w:eastAsia="Times New Roman" w:hAnsiTheme="minorHAnsi" w:cstheme="minorHAnsi"/>
          <w:noProof/>
          <w:lang w:val="pl-PL" w:eastAsia="pl-PL"/>
        </w:rPr>
        <w:t xml:space="preserve">stwierdzeniu </w:t>
      </w:r>
      <w:r w:rsidR="00202571" w:rsidRPr="006E145A">
        <w:rPr>
          <w:rFonts w:asciiTheme="minorHAnsi" w:eastAsia="Times New Roman" w:hAnsiTheme="minorHAnsi" w:cstheme="minorHAnsi"/>
          <w:noProof/>
          <w:lang w:val="pl-PL" w:eastAsia="pl-PL"/>
        </w:rPr>
        <w:t xml:space="preserve">stanu obiektu, ewentualnym ujawnieniu </w:t>
      </w:r>
      <w:r w:rsidR="00847420" w:rsidRPr="006E145A">
        <w:rPr>
          <w:rFonts w:asciiTheme="minorHAnsi" w:eastAsia="Times New Roman" w:hAnsiTheme="minorHAnsi" w:cstheme="minorHAnsi"/>
          <w:noProof/>
          <w:lang w:val="pl-PL" w:eastAsia="pl-PL"/>
        </w:rPr>
        <w:t>wad</w:t>
      </w:r>
      <w:r w:rsidR="00347B17" w:rsidRPr="006E145A">
        <w:rPr>
          <w:rFonts w:asciiTheme="minorHAnsi" w:eastAsia="Times New Roman" w:hAnsiTheme="minorHAnsi" w:cstheme="minorHAnsi"/>
          <w:noProof/>
          <w:lang w:val="pl-PL" w:eastAsia="pl-PL"/>
        </w:rPr>
        <w:t xml:space="preserve"> przedmiotu umowy, </w:t>
      </w:r>
      <w:r w:rsidR="00847420" w:rsidRPr="006E145A">
        <w:rPr>
          <w:rFonts w:asciiTheme="minorHAnsi" w:hAnsiTheme="minorHAnsi" w:cstheme="minorHAnsi"/>
          <w:lang w:val="pl-PL"/>
        </w:rPr>
        <w:t xml:space="preserve">ocenie </w:t>
      </w:r>
      <w:r w:rsidRPr="006E145A">
        <w:rPr>
          <w:rFonts w:asciiTheme="minorHAnsi" w:eastAsia="Times New Roman" w:hAnsiTheme="minorHAnsi" w:cstheme="minorHAnsi"/>
          <w:noProof/>
          <w:lang w:val="pl-PL" w:eastAsia="pl-PL"/>
        </w:rPr>
        <w:t>stanu technicznego i prawidłowości</w:t>
      </w:r>
      <w:r w:rsidRPr="006E145A">
        <w:rPr>
          <w:rFonts w:asciiTheme="minorHAnsi" w:hAnsiTheme="minorHAnsi" w:cstheme="minorHAnsi"/>
          <w:lang w:val="pl-PL"/>
        </w:rPr>
        <w:t xml:space="preserve"> </w:t>
      </w:r>
      <w:r w:rsidR="00347B17" w:rsidRPr="006E145A">
        <w:rPr>
          <w:rFonts w:asciiTheme="minorHAnsi" w:hAnsiTheme="minorHAnsi" w:cstheme="minorHAnsi"/>
          <w:lang w:val="pl-PL"/>
        </w:rPr>
        <w:t>oraz</w:t>
      </w:r>
      <w:r w:rsidRPr="006E145A">
        <w:rPr>
          <w:rFonts w:asciiTheme="minorHAnsi" w:hAnsiTheme="minorHAnsi" w:cstheme="minorHAnsi"/>
          <w:lang w:val="pl-PL"/>
        </w:rPr>
        <w:t xml:space="preserve"> funkcjonowania przedmiotu umowy w trakcie jego użytkowania</w:t>
      </w:r>
      <w:r w:rsidR="00847420" w:rsidRPr="006E145A">
        <w:rPr>
          <w:rFonts w:asciiTheme="minorHAnsi" w:hAnsiTheme="minorHAnsi" w:cstheme="minorHAnsi"/>
          <w:lang w:val="pl-PL"/>
        </w:rPr>
        <w:t xml:space="preserve"> w okresie </w:t>
      </w:r>
      <w:r w:rsidRPr="006E145A">
        <w:rPr>
          <w:rFonts w:asciiTheme="minorHAnsi" w:hAnsiTheme="minorHAnsi" w:cstheme="minorHAnsi"/>
          <w:lang w:val="pl-PL"/>
        </w:rPr>
        <w:t xml:space="preserve">trwania </w:t>
      </w:r>
      <w:r w:rsidR="00BF7082" w:rsidRPr="006E145A">
        <w:rPr>
          <w:rFonts w:asciiTheme="minorHAnsi" w:hAnsiTheme="minorHAnsi" w:cstheme="minorHAnsi"/>
          <w:lang w:val="pl-PL"/>
        </w:rPr>
        <w:t>gwarancji</w:t>
      </w:r>
      <w:r w:rsidR="00371757" w:rsidRPr="006E145A">
        <w:rPr>
          <w:rFonts w:asciiTheme="minorHAnsi" w:hAnsiTheme="minorHAnsi" w:cstheme="minorHAnsi"/>
          <w:lang w:val="pl-PL"/>
        </w:rPr>
        <w:t>,</w:t>
      </w:r>
      <w:r w:rsidR="003825E2" w:rsidRPr="006E145A">
        <w:rPr>
          <w:rFonts w:asciiTheme="minorHAnsi" w:hAnsiTheme="minorHAnsi" w:cstheme="minorHAnsi"/>
          <w:lang w:val="pl-PL"/>
        </w:rPr>
        <w:t xml:space="preserve"> a także stwierdzeni</w:t>
      </w:r>
      <w:r w:rsidR="00347B17" w:rsidRPr="006E145A">
        <w:rPr>
          <w:rFonts w:asciiTheme="minorHAnsi" w:hAnsiTheme="minorHAnsi" w:cstheme="minorHAnsi"/>
          <w:lang w:val="pl-PL"/>
        </w:rPr>
        <w:t>u</w:t>
      </w:r>
      <w:r w:rsidR="003825E2" w:rsidRPr="006E145A">
        <w:rPr>
          <w:rFonts w:asciiTheme="minorHAnsi" w:hAnsiTheme="minorHAnsi" w:cstheme="minorHAnsi"/>
          <w:lang w:val="pl-PL"/>
        </w:rPr>
        <w:t xml:space="preserve"> usunięcia </w:t>
      </w:r>
      <w:r w:rsidR="00371757" w:rsidRPr="006E145A">
        <w:rPr>
          <w:rFonts w:asciiTheme="minorHAnsi" w:hAnsiTheme="minorHAnsi" w:cstheme="minorHAnsi"/>
          <w:lang w:val="pl-PL"/>
        </w:rPr>
        <w:t>stwierdzonych wcześniej</w:t>
      </w:r>
      <w:r w:rsidR="003825E2" w:rsidRPr="006E145A">
        <w:rPr>
          <w:rFonts w:asciiTheme="minorHAnsi" w:hAnsiTheme="minorHAnsi" w:cstheme="minorHAnsi"/>
          <w:lang w:val="pl-PL"/>
        </w:rPr>
        <w:t xml:space="preserve"> wad</w:t>
      </w:r>
      <w:r w:rsidR="00BF7082" w:rsidRPr="006E145A">
        <w:rPr>
          <w:rFonts w:asciiTheme="minorHAnsi" w:hAnsiTheme="minorHAnsi" w:cstheme="minorHAnsi"/>
          <w:lang w:val="pl-PL"/>
        </w:rPr>
        <w:t xml:space="preserve"> lub wymiany przedmiotu umowy na wolny od wad</w:t>
      </w:r>
      <w:r w:rsidR="00347B17" w:rsidRPr="006E145A">
        <w:rPr>
          <w:rFonts w:asciiTheme="minorHAnsi" w:hAnsiTheme="minorHAnsi" w:cstheme="minorHAnsi"/>
          <w:lang w:val="pl-PL"/>
        </w:rPr>
        <w:t>,</w:t>
      </w:r>
      <w:r w:rsidR="003825E2" w:rsidRPr="006E145A">
        <w:rPr>
          <w:rFonts w:asciiTheme="minorHAnsi" w:hAnsiTheme="minorHAnsi" w:cstheme="minorHAnsi"/>
          <w:lang w:val="pl-PL"/>
        </w:rPr>
        <w:t xml:space="preserve"> jeżeli termin ich </w:t>
      </w:r>
      <w:proofErr w:type="spellStart"/>
      <w:r w:rsidR="003825E2" w:rsidRPr="006E145A">
        <w:rPr>
          <w:rFonts w:asciiTheme="minorHAnsi" w:hAnsiTheme="minorHAnsi" w:cstheme="minorHAnsi"/>
          <w:lang w:val="pl-PL"/>
        </w:rPr>
        <w:t>usuniecia</w:t>
      </w:r>
      <w:proofErr w:type="spellEnd"/>
      <w:r w:rsidR="003825E2" w:rsidRPr="006E145A">
        <w:rPr>
          <w:rFonts w:asciiTheme="minorHAnsi" w:hAnsiTheme="minorHAnsi" w:cstheme="minorHAnsi"/>
          <w:lang w:val="pl-PL"/>
        </w:rPr>
        <w:t xml:space="preserve"> </w:t>
      </w:r>
      <w:r w:rsidR="00BF7082" w:rsidRPr="006E145A">
        <w:rPr>
          <w:rFonts w:asciiTheme="minorHAnsi" w:hAnsiTheme="minorHAnsi" w:cstheme="minorHAnsi"/>
          <w:lang w:val="pl-PL"/>
        </w:rPr>
        <w:t xml:space="preserve">lub wymiany </w:t>
      </w:r>
      <w:r w:rsidR="003825E2" w:rsidRPr="006E145A">
        <w:rPr>
          <w:rFonts w:asciiTheme="minorHAnsi" w:hAnsiTheme="minorHAnsi" w:cstheme="minorHAnsi"/>
          <w:lang w:val="pl-PL"/>
        </w:rPr>
        <w:t>zbiega się z terminem przeglądu</w:t>
      </w:r>
      <w:r w:rsidR="002C6945" w:rsidRPr="006E145A">
        <w:rPr>
          <w:rFonts w:asciiTheme="minorHAnsi" w:eastAsia="Times New Roman" w:hAnsiTheme="minorHAnsi" w:cstheme="minorHAnsi"/>
          <w:noProof/>
          <w:lang w:val="pl-PL" w:eastAsia="pl-PL"/>
        </w:rPr>
        <w:t>.</w:t>
      </w:r>
    </w:p>
    <w:p w14:paraId="12CC456C" w14:textId="1E35C2BC" w:rsidR="0071593C" w:rsidRPr="006E145A" w:rsidRDefault="0071593C">
      <w:pPr>
        <w:pStyle w:val="Akapitzlist"/>
        <w:numPr>
          <w:ilvl w:val="0"/>
          <w:numId w:val="5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Przeglądy będą się odbywały</w:t>
      </w:r>
      <w:r w:rsidR="00371757" w:rsidRPr="006E145A">
        <w:rPr>
          <w:rFonts w:asciiTheme="minorHAnsi" w:hAnsiTheme="minorHAnsi" w:cstheme="minorHAnsi"/>
          <w:lang w:val="pl-PL"/>
        </w:rPr>
        <w:t xml:space="preserve"> zgodnie z poniższym</w:t>
      </w:r>
      <w:r w:rsidR="003825E2" w:rsidRPr="006E145A">
        <w:rPr>
          <w:rFonts w:asciiTheme="minorHAnsi" w:hAnsiTheme="minorHAnsi" w:cstheme="minorHAnsi"/>
          <w:lang w:val="pl-PL"/>
        </w:rPr>
        <w:t>:</w:t>
      </w:r>
      <w:r w:rsidRPr="006E145A">
        <w:rPr>
          <w:rFonts w:asciiTheme="minorHAnsi" w:hAnsiTheme="minorHAnsi" w:cstheme="minorHAnsi"/>
          <w:lang w:val="pl-PL"/>
        </w:rPr>
        <w:t xml:space="preserve"> </w:t>
      </w:r>
    </w:p>
    <w:p w14:paraId="5125FF0C" w14:textId="32DA1817" w:rsidR="003825E2" w:rsidRPr="006E145A" w:rsidRDefault="00D431DC">
      <w:pPr>
        <w:pStyle w:val="Akapitzlist"/>
        <w:numPr>
          <w:ilvl w:val="0"/>
          <w:numId w:val="63"/>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p</w:t>
      </w:r>
      <w:r w:rsidR="003825E2" w:rsidRPr="006E145A">
        <w:rPr>
          <w:rFonts w:asciiTheme="minorHAnsi" w:hAnsiTheme="minorHAnsi" w:cstheme="minorHAnsi"/>
          <w:lang w:val="pl-PL"/>
        </w:rPr>
        <w:t>rzegląd pośredni będzie wykon</w:t>
      </w:r>
      <w:r w:rsidR="00E172AA" w:rsidRPr="006E145A">
        <w:rPr>
          <w:rFonts w:asciiTheme="minorHAnsi" w:hAnsiTheme="minorHAnsi" w:cstheme="minorHAnsi"/>
          <w:lang w:val="pl-PL"/>
        </w:rPr>
        <w:t>y</w:t>
      </w:r>
      <w:r w:rsidR="003825E2" w:rsidRPr="006E145A">
        <w:rPr>
          <w:rFonts w:asciiTheme="minorHAnsi" w:hAnsiTheme="minorHAnsi" w:cstheme="minorHAnsi"/>
          <w:lang w:val="pl-PL"/>
        </w:rPr>
        <w:t xml:space="preserve">wany </w:t>
      </w:r>
      <w:r w:rsidR="00E172AA" w:rsidRPr="006E145A">
        <w:rPr>
          <w:rFonts w:asciiTheme="minorHAnsi" w:hAnsiTheme="minorHAnsi" w:cstheme="minorHAnsi"/>
          <w:lang w:val="pl-PL"/>
        </w:rPr>
        <w:t>co</w:t>
      </w:r>
      <w:r w:rsidR="001B3DE9" w:rsidRPr="006E145A">
        <w:rPr>
          <w:rFonts w:asciiTheme="minorHAnsi" w:hAnsiTheme="minorHAnsi" w:cstheme="minorHAnsi"/>
          <w:lang w:val="pl-PL"/>
        </w:rPr>
        <w:t xml:space="preserve"> </w:t>
      </w:r>
      <w:r w:rsidR="00E172AA" w:rsidRPr="006E145A">
        <w:rPr>
          <w:rFonts w:asciiTheme="minorHAnsi" w:hAnsiTheme="minorHAnsi" w:cstheme="minorHAnsi"/>
          <w:lang w:val="pl-PL"/>
        </w:rPr>
        <w:t>najmniej raz na</w:t>
      </w:r>
      <w:r w:rsidR="003825E2" w:rsidRPr="006E145A">
        <w:rPr>
          <w:rFonts w:asciiTheme="minorHAnsi" w:hAnsiTheme="minorHAnsi" w:cstheme="minorHAnsi"/>
          <w:lang w:val="pl-PL"/>
        </w:rPr>
        <w:t xml:space="preserve"> 12 miesięcy licząc od </w:t>
      </w:r>
      <w:hyperlink w:anchor="Definicja_dzien_wykonania_przedm_umowy" w:history="1">
        <w:r w:rsidR="003825E2" w:rsidRPr="006E145A">
          <w:rPr>
            <w:rStyle w:val="Hipercze"/>
            <w:rFonts w:asciiTheme="minorHAnsi" w:hAnsiTheme="minorHAnsi" w:cstheme="minorHAnsi"/>
            <w:color w:val="auto"/>
            <w:u w:val="none"/>
            <w:lang w:val="pl-PL"/>
          </w:rPr>
          <w:t>dnia wykonania przedmiotu umowy</w:t>
        </w:r>
      </w:hyperlink>
      <w:r w:rsidR="00371757" w:rsidRPr="006E145A">
        <w:rPr>
          <w:rStyle w:val="Hipercze"/>
          <w:rFonts w:asciiTheme="minorHAnsi" w:hAnsiTheme="minorHAnsi" w:cstheme="minorHAnsi"/>
          <w:color w:val="auto"/>
          <w:u w:val="none"/>
          <w:lang w:val="pl-PL"/>
        </w:rPr>
        <w:t>,</w:t>
      </w:r>
      <w:r w:rsidR="003825E2" w:rsidRPr="006E145A">
        <w:rPr>
          <w:rFonts w:asciiTheme="minorHAnsi" w:hAnsiTheme="minorHAnsi" w:cstheme="minorHAnsi"/>
          <w:lang w:val="pl-PL"/>
        </w:rPr>
        <w:t xml:space="preserve"> z tym</w:t>
      </w:r>
      <w:r w:rsidR="00371757" w:rsidRPr="006E145A">
        <w:rPr>
          <w:rFonts w:asciiTheme="minorHAnsi" w:hAnsiTheme="minorHAnsi" w:cstheme="minorHAnsi"/>
          <w:lang w:val="pl-PL"/>
        </w:rPr>
        <w:t>,</w:t>
      </w:r>
      <w:r w:rsidR="003825E2" w:rsidRPr="006E145A">
        <w:rPr>
          <w:rFonts w:asciiTheme="minorHAnsi" w:hAnsiTheme="minorHAnsi" w:cstheme="minorHAnsi"/>
          <w:lang w:val="pl-PL"/>
        </w:rPr>
        <w:t xml:space="preserve"> że:</w:t>
      </w:r>
    </w:p>
    <w:p w14:paraId="3DE356A9" w14:textId="0C2CF4AC" w:rsidR="00981DE3" w:rsidRPr="006E145A" w:rsidRDefault="00981DE3">
      <w:pPr>
        <w:pStyle w:val="Akapitzlist"/>
        <w:numPr>
          <w:ilvl w:val="0"/>
          <w:numId w:val="62"/>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miesiąc pierwszego przeglądu </w:t>
      </w:r>
      <w:r w:rsidR="00FD3D7E" w:rsidRPr="006E145A">
        <w:rPr>
          <w:rFonts w:asciiTheme="minorHAnsi" w:hAnsiTheme="minorHAnsi" w:cstheme="minorHAnsi"/>
          <w:lang w:val="pl-PL"/>
        </w:rPr>
        <w:t xml:space="preserve">pośredniego </w:t>
      </w:r>
      <w:r w:rsidRPr="006E145A">
        <w:rPr>
          <w:rFonts w:asciiTheme="minorHAnsi" w:hAnsiTheme="minorHAnsi" w:cstheme="minorHAnsi"/>
          <w:lang w:val="pl-PL"/>
        </w:rPr>
        <w:t>zostanie wskazany w protokole odbioru końcow</w:t>
      </w:r>
      <w:r w:rsidR="005A023F" w:rsidRPr="006E145A">
        <w:rPr>
          <w:rFonts w:asciiTheme="minorHAnsi" w:hAnsiTheme="minorHAnsi" w:cstheme="minorHAnsi"/>
          <w:lang w:val="pl-PL"/>
        </w:rPr>
        <w:t>e</w:t>
      </w:r>
      <w:r w:rsidRPr="006E145A">
        <w:rPr>
          <w:rFonts w:asciiTheme="minorHAnsi" w:hAnsiTheme="minorHAnsi" w:cstheme="minorHAnsi"/>
          <w:lang w:val="pl-PL"/>
        </w:rPr>
        <w:t>go przedmiotu umowy</w:t>
      </w:r>
      <w:r w:rsidR="001B3DE9" w:rsidRPr="006E145A">
        <w:rPr>
          <w:rFonts w:asciiTheme="minorHAnsi" w:hAnsiTheme="minorHAnsi" w:cstheme="minorHAnsi"/>
          <w:lang w:val="pl-PL"/>
        </w:rPr>
        <w:t xml:space="preserve"> bez zastrzeżeń lub z zastrzeżeniami</w:t>
      </w:r>
      <w:r w:rsidRPr="006E145A">
        <w:rPr>
          <w:rFonts w:asciiTheme="minorHAnsi" w:hAnsiTheme="minorHAnsi" w:cstheme="minorHAnsi"/>
          <w:lang w:val="pl-PL"/>
        </w:rPr>
        <w:t>;</w:t>
      </w:r>
    </w:p>
    <w:p w14:paraId="5F26F3AE" w14:textId="2BEFFCF7" w:rsidR="00214122" w:rsidRPr="006E145A" w:rsidRDefault="00981DE3">
      <w:pPr>
        <w:pStyle w:val="Akapitzlist"/>
        <w:numPr>
          <w:ilvl w:val="0"/>
          <w:numId w:val="62"/>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następne przeglądy </w:t>
      </w:r>
      <w:r w:rsidR="00FD3D7E" w:rsidRPr="006E145A">
        <w:rPr>
          <w:rFonts w:asciiTheme="minorHAnsi" w:hAnsiTheme="minorHAnsi" w:cstheme="minorHAnsi"/>
          <w:lang w:val="pl-PL"/>
        </w:rPr>
        <w:t>pośrednie</w:t>
      </w:r>
      <w:r w:rsidRPr="006E145A">
        <w:rPr>
          <w:rFonts w:asciiTheme="minorHAnsi" w:hAnsiTheme="minorHAnsi" w:cstheme="minorHAnsi"/>
          <w:lang w:val="pl-PL"/>
        </w:rPr>
        <w:t xml:space="preserve"> będą się odbywały w analogicznym mi</w:t>
      </w:r>
      <w:r w:rsidR="00FD3D7E" w:rsidRPr="006E145A">
        <w:rPr>
          <w:rFonts w:asciiTheme="minorHAnsi" w:hAnsiTheme="minorHAnsi" w:cstheme="minorHAnsi"/>
          <w:lang w:val="pl-PL"/>
        </w:rPr>
        <w:t>e</w:t>
      </w:r>
      <w:r w:rsidRPr="006E145A">
        <w:rPr>
          <w:rFonts w:asciiTheme="minorHAnsi" w:hAnsiTheme="minorHAnsi" w:cstheme="minorHAnsi"/>
          <w:lang w:val="pl-PL"/>
        </w:rPr>
        <w:t>siącu w kolejny</w:t>
      </w:r>
      <w:r w:rsidR="00F87A0A" w:rsidRPr="006E145A">
        <w:rPr>
          <w:rFonts w:asciiTheme="minorHAnsi" w:hAnsiTheme="minorHAnsi" w:cstheme="minorHAnsi"/>
          <w:lang w:val="pl-PL"/>
        </w:rPr>
        <w:t>ch latach</w:t>
      </w:r>
      <w:r w:rsidR="00FD3D7E" w:rsidRPr="006E145A">
        <w:rPr>
          <w:rFonts w:asciiTheme="minorHAnsi" w:hAnsiTheme="minorHAnsi" w:cstheme="minorHAnsi"/>
          <w:lang w:val="pl-PL"/>
        </w:rPr>
        <w:t>;</w:t>
      </w:r>
    </w:p>
    <w:p w14:paraId="433136D6" w14:textId="041A60A2" w:rsidR="00FD3D7E" w:rsidRPr="006E145A" w:rsidRDefault="00FD3D7E">
      <w:pPr>
        <w:pStyle w:val="Akapitzlist"/>
        <w:numPr>
          <w:ilvl w:val="0"/>
          <w:numId w:val="62"/>
        </w:numPr>
        <w:spacing w:before="0" w:beforeAutospacing="0" w:afterAutospacing="0"/>
        <w:rPr>
          <w:rFonts w:asciiTheme="minorHAnsi" w:hAnsiTheme="minorHAnsi" w:cstheme="minorHAnsi"/>
          <w:lang w:val="pl-PL"/>
        </w:rPr>
      </w:pPr>
      <w:r w:rsidRPr="007F3851">
        <w:rPr>
          <w:rFonts w:asciiTheme="minorHAnsi" w:hAnsiTheme="minorHAnsi" w:cstheme="minorHAnsi"/>
          <w:lang w:val="pl-PL"/>
        </w:rPr>
        <w:t>niez</w:t>
      </w:r>
      <w:r w:rsidR="00765F77" w:rsidRPr="007F3851">
        <w:rPr>
          <w:rFonts w:asciiTheme="minorHAnsi" w:hAnsiTheme="minorHAnsi" w:cstheme="minorHAnsi"/>
          <w:lang w:val="pl-PL"/>
        </w:rPr>
        <w:t>a</w:t>
      </w:r>
      <w:r w:rsidRPr="007F3851">
        <w:rPr>
          <w:rFonts w:asciiTheme="minorHAnsi" w:hAnsiTheme="minorHAnsi" w:cstheme="minorHAnsi"/>
          <w:lang w:val="pl-PL"/>
        </w:rPr>
        <w:t>le</w:t>
      </w:r>
      <w:r w:rsidR="00D431DC" w:rsidRPr="007F3851">
        <w:rPr>
          <w:rFonts w:asciiTheme="minorHAnsi" w:hAnsiTheme="minorHAnsi" w:cstheme="minorHAnsi"/>
          <w:lang w:val="pl-PL"/>
        </w:rPr>
        <w:t>ż</w:t>
      </w:r>
      <w:r w:rsidRPr="007F3851">
        <w:rPr>
          <w:rFonts w:asciiTheme="minorHAnsi" w:hAnsiTheme="minorHAnsi" w:cstheme="minorHAnsi"/>
          <w:lang w:val="pl-PL"/>
        </w:rPr>
        <w:t>nie od ustalonych czaso</w:t>
      </w:r>
      <w:r w:rsidR="004D74F5" w:rsidRPr="007F3851">
        <w:rPr>
          <w:rFonts w:asciiTheme="minorHAnsi" w:hAnsiTheme="minorHAnsi" w:cstheme="minorHAnsi"/>
          <w:lang w:val="pl-PL"/>
        </w:rPr>
        <w:t>o</w:t>
      </w:r>
      <w:r w:rsidRPr="007F3851">
        <w:rPr>
          <w:rFonts w:asciiTheme="minorHAnsi" w:hAnsiTheme="minorHAnsi" w:cstheme="minorHAnsi"/>
          <w:lang w:val="pl-PL"/>
        </w:rPr>
        <w:t>kresów na wykona</w:t>
      </w:r>
      <w:r w:rsidR="00765F77" w:rsidRPr="007F3851">
        <w:rPr>
          <w:rFonts w:asciiTheme="minorHAnsi" w:hAnsiTheme="minorHAnsi" w:cstheme="minorHAnsi"/>
          <w:lang w:val="pl-PL"/>
        </w:rPr>
        <w:t>n</w:t>
      </w:r>
      <w:r w:rsidRPr="007F3851">
        <w:rPr>
          <w:rFonts w:asciiTheme="minorHAnsi" w:hAnsiTheme="minorHAnsi" w:cstheme="minorHAnsi"/>
          <w:lang w:val="pl-PL"/>
        </w:rPr>
        <w:t>ie</w:t>
      </w:r>
      <w:r w:rsidRPr="006E145A">
        <w:rPr>
          <w:rFonts w:asciiTheme="minorHAnsi" w:hAnsiTheme="minorHAnsi" w:cstheme="minorHAnsi"/>
          <w:lang w:val="pl-PL"/>
        </w:rPr>
        <w:t xml:space="preserve"> przeglądów pośrednich, </w:t>
      </w:r>
      <w:r w:rsidR="004A52B4" w:rsidRPr="006E145A">
        <w:rPr>
          <w:rFonts w:asciiTheme="minorHAnsi" w:hAnsiTheme="minorHAnsi" w:cstheme="minorHAnsi"/>
          <w:lang w:val="pl-PL"/>
        </w:rPr>
        <w:br/>
      </w:r>
      <w:r w:rsidRPr="006E145A">
        <w:rPr>
          <w:rFonts w:asciiTheme="minorHAnsi" w:hAnsiTheme="minorHAnsi" w:cstheme="minorHAnsi"/>
          <w:lang w:val="pl-PL"/>
        </w:rPr>
        <w:t>w uzas</w:t>
      </w:r>
      <w:r w:rsidR="005A023F" w:rsidRPr="006E145A">
        <w:rPr>
          <w:rFonts w:asciiTheme="minorHAnsi" w:hAnsiTheme="minorHAnsi" w:cstheme="minorHAnsi"/>
          <w:lang w:val="pl-PL"/>
        </w:rPr>
        <w:t>a</w:t>
      </w:r>
      <w:r w:rsidRPr="006E145A">
        <w:rPr>
          <w:rFonts w:asciiTheme="minorHAnsi" w:hAnsiTheme="minorHAnsi" w:cstheme="minorHAnsi"/>
          <w:lang w:val="pl-PL"/>
        </w:rPr>
        <w:t>dnionych przypadkach Zamawiaj</w:t>
      </w:r>
      <w:r w:rsidR="005A023F" w:rsidRPr="006E145A">
        <w:rPr>
          <w:rFonts w:asciiTheme="minorHAnsi" w:hAnsiTheme="minorHAnsi" w:cstheme="minorHAnsi"/>
          <w:lang w:val="pl-PL"/>
        </w:rPr>
        <w:t>ą</w:t>
      </w:r>
      <w:r w:rsidRPr="006E145A">
        <w:rPr>
          <w:rFonts w:asciiTheme="minorHAnsi" w:hAnsiTheme="minorHAnsi" w:cstheme="minorHAnsi"/>
          <w:lang w:val="pl-PL"/>
        </w:rPr>
        <w:t>cy zastrzeg</w:t>
      </w:r>
      <w:r w:rsidR="00D431DC" w:rsidRPr="006E145A">
        <w:rPr>
          <w:rFonts w:asciiTheme="minorHAnsi" w:hAnsiTheme="minorHAnsi" w:cstheme="minorHAnsi"/>
          <w:lang w:val="pl-PL"/>
        </w:rPr>
        <w:t>a</w:t>
      </w:r>
      <w:r w:rsidRPr="006E145A">
        <w:rPr>
          <w:rFonts w:asciiTheme="minorHAnsi" w:hAnsiTheme="minorHAnsi" w:cstheme="minorHAnsi"/>
          <w:lang w:val="pl-PL"/>
        </w:rPr>
        <w:t xml:space="preserve"> sobie prawo przeprowadzenia przeglądu pośredniego w innych terminach.</w:t>
      </w:r>
    </w:p>
    <w:p w14:paraId="574F00DF" w14:textId="6CA506E5" w:rsidR="00F87A0A" w:rsidRPr="006E145A" w:rsidRDefault="00FD3D7E" w:rsidP="006E145A">
      <w:pPr>
        <w:pStyle w:val="Akapitzlist"/>
        <w:spacing w:before="0" w:beforeAutospacing="0" w:afterAutospacing="0"/>
        <w:ind w:left="709" w:hanging="334"/>
        <w:rPr>
          <w:rFonts w:asciiTheme="minorHAnsi" w:hAnsiTheme="minorHAnsi" w:cstheme="minorHAnsi"/>
          <w:lang w:val="pl-PL"/>
        </w:rPr>
      </w:pPr>
      <w:r w:rsidRPr="006E145A">
        <w:rPr>
          <w:rFonts w:asciiTheme="minorHAnsi" w:hAnsiTheme="minorHAnsi" w:cstheme="minorHAnsi"/>
          <w:lang w:val="pl-PL"/>
        </w:rPr>
        <w:t xml:space="preserve">2) </w:t>
      </w:r>
      <w:r w:rsidR="00D431DC" w:rsidRPr="006E145A">
        <w:rPr>
          <w:rFonts w:asciiTheme="minorHAnsi" w:hAnsiTheme="minorHAnsi" w:cstheme="minorHAnsi"/>
          <w:lang w:val="pl-PL"/>
        </w:rPr>
        <w:t>p</w:t>
      </w:r>
      <w:r w:rsidRPr="006E145A">
        <w:rPr>
          <w:rFonts w:asciiTheme="minorHAnsi" w:hAnsiTheme="minorHAnsi" w:cstheme="minorHAnsi"/>
          <w:noProof/>
          <w:lang w:val="pl-PL"/>
        </w:rPr>
        <w:t xml:space="preserve">rzegląd końcowy zostanie przeprowadzony na </w:t>
      </w:r>
      <w:r w:rsidR="00AA36B1" w:rsidRPr="006E145A">
        <w:rPr>
          <w:rFonts w:asciiTheme="minorHAnsi" w:hAnsiTheme="minorHAnsi" w:cstheme="minorHAnsi"/>
          <w:noProof/>
          <w:lang w:val="pl-PL"/>
        </w:rPr>
        <w:t xml:space="preserve">co najmniej 2 miesiące przed </w:t>
      </w:r>
      <w:r w:rsidRPr="006E145A">
        <w:rPr>
          <w:rFonts w:asciiTheme="minorHAnsi" w:hAnsiTheme="minorHAnsi" w:cstheme="minorHAnsi"/>
          <w:noProof/>
          <w:lang w:val="pl-PL"/>
        </w:rPr>
        <w:t>zakończenie</w:t>
      </w:r>
      <w:r w:rsidR="00AA36B1" w:rsidRPr="006E145A">
        <w:rPr>
          <w:rFonts w:asciiTheme="minorHAnsi" w:hAnsiTheme="minorHAnsi" w:cstheme="minorHAnsi"/>
          <w:noProof/>
          <w:lang w:val="pl-PL"/>
        </w:rPr>
        <w:t>m</w:t>
      </w:r>
      <w:r w:rsidRPr="006E145A">
        <w:rPr>
          <w:rFonts w:asciiTheme="minorHAnsi" w:hAnsiTheme="minorHAnsi" w:cstheme="minorHAnsi"/>
          <w:noProof/>
          <w:lang w:val="pl-PL"/>
        </w:rPr>
        <w:t xml:space="preserve"> </w:t>
      </w:r>
      <w:r w:rsidR="001F747C" w:rsidRPr="006E145A">
        <w:rPr>
          <w:rFonts w:asciiTheme="minorHAnsi" w:hAnsiTheme="minorHAnsi" w:cstheme="minorHAnsi"/>
          <w:noProof/>
          <w:lang w:val="pl-PL"/>
        </w:rPr>
        <w:t xml:space="preserve">  </w:t>
      </w:r>
      <w:r w:rsidRPr="006E145A">
        <w:rPr>
          <w:rFonts w:asciiTheme="minorHAnsi" w:hAnsiTheme="minorHAnsi" w:cstheme="minorHAnsi"/>
          <w:noProof/>
          <w:lang w:val="pl-PL"/>
        </w:rPr>
        <w:t xml:space="preserve">okresu </w:t>
      </w:r>
      <w:r w:rsidR="00BF7082" w:rsidRPr="006E145A">
        <w:rPr>
          <w:rFonts w:asciiTheme="minorHAnsi" w:hAnsiTheme="minorHAnsi" w:cstheme="minorHAnsi"/>
          <w:noProof/>
          <w:lang w:val="pl-PL"/>
        </w:rPr>
        <w:t>gwarancji</w:t>
      </w:r>
      <w:r w:rsidR="00AA36B1" w:rsidRPr="006E145A">
        <w:rPr>
          <w:rFonts w:asciiTheme="minorHAnsi" w:hAnsiTheme="minorHAnsi" w:cstheme="minorHAnsi"/>
          <w:noProof/>
          <w:lang w:val="pl-PL"/>
        </w:rPr>
        <w:t>.</w:t>
      </w:r>
    </w:p>
    <w:p w14:paraId="76E0C06A" w14:textId="77777777" w:rsidR="00D05925" w:rsidRPr="006E145A" w:rsidRDefault="00847420">
      <w:pPr>
        <w:pStyle w:val="Akapitzlist"/>
        <w:numPr>
          <w:ilvl w:val="0"/>
          <w:numId w:val="50"/>
        </w:numPr>
        <w:spacing w:before="0" w:beforeAutospacing="0" w:afterAutospacing="0"/>
        <w:rPr>
          <w:rFonts w:asciiTheme="minorHAnsi" w:eastAsia="Times New Roman" w:hAnsiTheme="minorHAnsi" w:cstheme="minorHAnsi"/>
          <w:noProof/>
          <w:lang w:val="pl-PL" w:eastAsia="pl-PL"/>
        </w:rPr>
      </w:pPr>
      <w:r w:rsidRPr="006E145A">
        <w:rPr>
          <w:rFonts w:asciiTheme="minorHAnsi" w:eastAsia="Times New Roman" w:hAnsiTheme="minorHAnsi" w:cstheme="minorHAnsi"/>
          <w:noProof/>
          <w:lang w:val="pl-PL" w:eastAsia="pl-PL"/>
        </w:rPr>
        <w:t xml:space="preserve">Przeglądy przeprowadzane </w:t>
      </w:r>
      <w:r w:rsidR="00C70575" w:rsidRPr="006E145A">
        <w:rPr>
          <w:rFonts w:asciiTheme="minorHAnsi" w:eastAsia="Times New Roman" w:hAnsiTheme="minorHAnsi" w:cstheme="minorHAnsi"/>
          <w:noProof/>
          <w:lang w:val="pl-PL" w:eastAsia="pl-PL"/>
        </w:rPr>
        <w:t>będą</w:t>
      </w:r>
      <w:r w:rsidRPr="006E145A">
        <w:rPr>
          <w:rFonts w:asciiTheme="minorHAnsi" w:eastAsia="Times New Roman" w:hAnsiTheme="minorHAnsi" w:cstheme="minorHAnsi"/>
          <w:noProof/>
          <w:lang w:val="pl-PL" w:eastAsia="pl-PL"/>
        </w:rPr>
        <w:t xml:space="preserve"> </w:t>
      </w:r>
      <w:r w:rsidR="00D05925" w:rsidRPr="006E145A">
        <w:rPr>
          <w:rFonts w:asciiTheme="minorHAnsi" w:eastAsia="Times New Roman" w:hAnsiTheme="minorHAnsi" w:cstheme="minorHAnsi"/>
          <w:noProof/>
          <w:lang w:val="pl-PL" w:eastAsia="pl-PL"/>
        </w:rPr>
        <w:t>przez</w:t>
      </w:r>
      <w:r w:rsidRPr="006E145A">
        <w:rPr>
          <w:rFonts w:asciiTheme="minorHAnsi" w:eastAsia="Times New Roman" w:hAnsiTheme="minorHAnsi" w:cstheme="minorHAnsi"/>
          <w:noProof/>
          <w:lang w:val="pl-PL" w:eastAsia="pl-PL"/>
        </w:rPr>
        <w:t xml:space="preserve"> upoważnionych przedstawicieli Zamawiającego</w:t>
      </w:r>
      <w:r w:rsidR="00951D9C" w:rsidRPr="006E145A">
        <w:rPr>
          <w:rFonts w:asciiTheme="minorHAnsi" w:eastAsia="Times New Roman" w:hAnsiTheme="minorHAnsi" w:cstheme="minorHAnsi"/>
          <w:noProof/>
          <w:lang w:val="pl-PL" w:eastAsia="pl-PL"/>
        </w:rPr>
        <w:t>, przy udziale</w:t>
      </w:r>
      <w:r w:rsidRPr="006E145A">
        <w:rPr>
          <w:rFonts w:asciiTheme="minorHAnsi" w:eastAsia="Times New Roman" w:hAnsiTheme="minorHAnsi" w:cstheme="minorHAnsi"/>
          <w:noProof/>
          <w:lang w:val="pl-PL" w:eastAsia="pl-PL"/>
        </w:rPr>
        <w:t xml:space="preserve"> Wykonawcy</w:t>
      </w:r>
      <w:r w:rsidR="00951D9C" w:rsidRPr="006E145A">
        <w:rPr>
          <w:rFonts w:asciiTheme="minorHAnsi" w:eastAsia="Times New Roman" w:hAnsiTheme="minorHAnsi" w:cstheme="minorHAnsi"/>
          <w:noProof/>
          <w:lang w:val="pl-PL" w:eastAsia="pl-PL"/>
        </w:rPr>
        <w:t>.</w:t>
      </w:r>
      <w:r w:rsidR="004F32C9" w:rsidRPr="006E145A">
        <w:rPr>
          <w:rFonts w:asciiTheme="minorHAnsi" w:eastAsia="Times New Roman" w:hAnsiTheme="minorHAnsi" w:cstheme="minorHAnsi"/>
          <w:noProof/>
          <w:lang w:val="pl-PL" w:eastAsia="pl-PL"/>
        </w:rPr>
        <w:t xml:space="preserve"> </w:t>
      </w:r>
    </w:p>
    <w:p w14:paraId="2742A556" w14:textId="432A7615" w:rsidR="00D05925" w:rsidRPr="00AB302A" w:rsidRDefault="00D05925">
      <w:pPr>
        <w:pStyle w:val="Akapitzlist"/>
        <w:numPr>
          <w:ilvl w:val="0"/>
          <w:numId w:val="50"/>
        </w:numPr>
        <w:spacing w:before="0" w:beforeAutospacing="0" w:afterAutospacing="0"/>
        <w:rPr>
          <w:rFonts w:asciiTheme="minorHAnsi" w:eastAsia="Times New Roman" w:hAnsiTheme="minorHAnsi" w:cstheme="minorHAnsi"/>
          <w:noProof/>
          <w:lang w:val="pl-PL" w:eastAsia="pl-PL"/>
        </w:rPr>
      </w:pPr>
      <w:r w:rsidRPr="00AB302A">
        <w:rPr>
          <w:rFonts w:asciiTheme="minorHAnsi" w:hAnsiTheme="minorHAnsi" w:cstheme="minorHAnsi"/>
          <w:lang w:val="pl-PL"/>
        </w:rPr>
        <w:t>Zamawiaj</w:t>
      </w:r>
      <w:r w:rsidR="00951D9C" w:rsidRPr="00AB302A">
        <w:rPr>
          <w:rFonts w:asciiTheme="minorHAnsi" w:hAnsiTheme="minorHAnsi" w:cstheme="minorHAnsi"/>
          <w:lang w:val="pl-PL"/>
        </w:rPr>
        <w:t>ą</w:t>
      </w:r>
      <w:r w:rsidRPr="00AB302A">
        <w:rPr>
          <w:rFonts w:asciiTheme="minorHAnsi" w:hAnsiTheme="minorHAnsi" w:cstheme="minorHAnsi"/>
          <w:lang w:val="pl-PL"/>
        </w:rPr>
        <w:t xml:space="preserve">cy zawiadamia Wykonawcę na piśmie z co najmniej 14-dniowym wyprzedzeniem </w:t>
      </w:r>
      <w:r w:rsidR="004A52B4" w:rsidRPr="00AB302A">
        <w:rPr>
          <w:rFonts w:asciiTheme="minorHAnsi" w:hAnsiTheme="minorHAnsi" w:cstheme="minorHAnsi"/>
          <w:lang w:val="pl-PL"/>
        </w:rPr>
        <w:br/>
      </w:r>
      <w:r w:rsidRPr="00AB302A">
        <w:rPr>
          <w:rFonts w:asciiTheme="minorHAnsi" w:hAnsiTheme="minorHAnsi" w:cstheme="minorHAnsi"/>
          <w:lang w:val="pl-PL"/>
        </w:rPr>
        <w:t xml:space="preserve">o dacie, miejscu i godzinie </w:t>
      </w:r>
      <w:r w:rsidR="00847420" w:rsidRPr="00AB302A">
        <w:rPr>
          <w:rFonts w:asciiTheme="minorHAnsi" w:hAnsiTheme="minorHAnsi" w:cstheme="minorHAnsi"/>
          <w:lang w:val="pl-PL"/>
        </w:rPr>
        <w:t>przeglądu</w:t>
      </w:r>
      <w:r w:rsidRPr="00AB302A">
        <w:rPr>
          <w:rFonts w:asciiTheme="minorHAnsi" w:hAnsiTheme="minorHAnsi" w:cstheme="minorHAnsi"/>
          <w:lang w:val="pl-PL"/>
        </w:rPr>
        <w:t>.</w:t>
      </w:r>
      <w:r w:rsidR="003434F0" w:rsidRPr="00AB302A">
        <w:rPr>
          <w:rFonts w:asciiTheme="minorHAnsi" w:hAnsiTheme="minorHAnsi" w:cstheme="minorHAnsi"/>
          <w:lang w:val="pl-PL"/>
        </w:rPr>
        <w:t xml:space="preserve"> Zawiadomienie kierowane jest na adresy wskazane </w:t>
      </w:r>
      <w:r w:rsidR="00286C56" w:rsidRPr="00AB302A">
        <w:rPr>
          <w:rFonts w:asciiTheme="minorHAnsi" w:hAnsiTheme="minorHAnsi" w:cstheme="minorHAnsi"/>
          <w:lang w:val="pl-PL"/>
        </w:rPr>
        <w:br/>
      </w:r>
      <w:r w:rsidR="003434F0" w:rsidRPr="00AB302A">
        <w:rPr>
          <w:rFonts w:asciiTheme="minorHAnsi" w:hAnsiTheme="minorHAnsi" w:cstheme="minorHAnsi"/>
          <w:lang w:val="pl-PL"/>
        </w:rPr>
        <w:t xml:space="preserve">w §17 ust. </w:t>
      </w:r>
      <w:r w:rsidR="00C6444E" w:rsidRPr="00AB302A">
        <w:rPr>
          <w:rFonts w:asciiTheme="minorHAnsi" w:hAnsiTheme="minorHAnsi" w:cstheme="minorHAnsi"/>
          <w:lang w:val="pl-PL"/>
        </w:rPr>
        <w:t>9</w:t>
      </w:r>
      <w:r w:rsidR="003434F0" w:rsidRPr="00AB302A">
        <w:rPr>
          <w:rFonts w:asciiTheme="minorHAnsi" w:hAnsiTheme="minorHAnsi" w:cstheme="minorHAnsi"/>
          <w:lang w:val="pl-PL"/>
        </w:rPr>
        <w:t>.</w:t>
      </w:r>
    </w:p>
    <w:p w14:paraId="42CD8D6A" w14:textId="77D26E63" w:rsidR="00D05925" w:rsidRPr="006E145A" w:rsidRDefault="00B002C4">
      <w:pPr>
        <w:pStyle w:val="Akapitzlist"/>
        <w:numPr>
          <w:ilvl w:val="0"/>
          <w:numId w:val="50"/>
        </w:numPr>
        <w:spacing w:before="0" w:beforeAutospacing="0" w:afterAutospacing="0"/>
        <w:rPr>
          <w:rFonts w:asciiTheme="minorHAnsi" w:eastAsia="Times New Roman" w:hAnsiTheme="minorHAnsi" w:cstheme="minorHAnsi"/>
          <w:noProof/>
          <w:lang w:val="pl-PL" w:eastAsia="pl-PL"/>
        </w:rPr>
      </w:pPr>
      <w:r w:rsidRPr="006E145A">
        <w:rPr>
          <w:rFonts w:asciiTheme="minorHAnsi" w:hAnsiTheme="minorHAnsi" w:cstheme="minorHAnsi"/>
          <w:lang w:val="pl-PL"/>
        </w:rPr>
        <w:t xml:space="preserve">Niestawiennictwo Wykonawcy na przeglądzie, w przypadku jego prawidłowego zawiadomienia </w:t>
      </w:r>
      <w:r w:rsidR="004A52B4" w:rsidRPr="006E145A">
        <w:rPr>
          <w:rFonts w:asciiTheme="minorHAnsi" w:hAnsiTheme="minorHAnsi" w:cstheme="minorHAnsi"/>
          <w:lang w:val="pl-PL"/>
        </w:rPr>
        <w:br/>
      </w:r>
      <w:r w:rsidR="00847420" w:rsidRPr="006E145A">
        <w:rPr>
          <w:rFonts w:asciiTheme="minorHAnsi" w:hAnsiTheme="minorHAnsi" w:cstheme="minorHAnsi"/>
          <w:lang w:val="pl-PL"/>
        </w:rPr>
        <w:t>o terminie i miejscu przeglądu</w:t>
      </w:r>
      <w:r w:rsidRPr="006E145A">
        <w:rPr>
          <w:rFonts w:asciiTheme="minorHAnsi" w:hAnsiTheme="minorHAnsi" w:cstheme="minorHAnsi"/>
          <w:lang w:val="pl-PL"/>
        </w:rPr>
        <w:t>,</w:t>
      </w:r>
      <w:r w:rsidR="00847420" w:rsidRPr="006E145A">
        <w:rPr>
          <w:rFonts w:asciiTheme="minorHAnsi" w:hAnsiTheme="minorHAnsi" w:cstheme="minorHAnsi"/>
          <w:lang w:val="pl-PL"/>
        </w:rPr>
        <w:t xml:space="preserve"> nie</w:t>
      </w:r>
      <w:r w:rsidR="00D05925" w:rsidRPr="006E145A">
        <w:rPr>
          <w:rFonts w:asciiTheme="minorHAnsi" w:hAnsiTheme="minorHAnsi" w:cstheme="minorHAnsi"/>
          <w:lang w:val="pl-PL"/>
        </w:rPr>
        <w:t xml:space="preserve"> w</w:t>
      </w:r>
      <w:r w:rsidRPr="006E145A">
        <w:rPr>
          <w:rFonts w:asciiTheme="minorHAnsi" w:hAnsiTheme="minorHAnsi" w:cstheme="minorHAnsi"/>
          <w:lang w:val="pl-PL"/>
        </w:rPr>
        <w:t xml:space="preserve">pływa na ważność </w:t>
      </w:r>
      <w:r w:rsidR="00D05925" w:rsidRPr="006E145A">
        <w:rPr>
          <w:rFonts w:asciiTheme="minorHAnsi" w:hAnsiTheme="minorHAnsi" w:cstheme="minorHAnsi"/>
          <w:lang w:val="pl-PL"/>
        </w:rPr>
        <w:t>ustaleń zapadłych w trakcie przeglądu.</w:t>
      </w:r>
    </w:p>
    <w:p w14:paraId="62B6E5AF" w14:textId="13FD61C5" w:rsidR="00F808E2" w:rsidRPr="00AB302A" w:rsidRDefault="00847420">
      <w:pPr>
        <w:pStyle w:val="Akapitzlist"/>
        <w:numPr>
          <w:ilvl w:val="0"/>
          <w:numId w:val="50"/>
        </w:numPr>
        <w:spacing w:before="0" w:beforeAutospacing="0" w:afterAutospacing="0"/>
        <w:rPr>
          <w:rFonts w:asciiTheme="minorHAnsi" w:eastAsia="Times New Roman" w:hAnsiTheme="minorHAnsi" w:cstheme="minorHAnsi"/>
          <w:noProof/>
          <w:lang w:val="pl-PL" w:eastAsia="pl-PL"/>
        </w:rPr>
      </w:pPr>
      <w:r w:rsidRPr="006E145A">
        <w:rPr>
          <w:rFonts w:asciiTheme="minorHAnsi" w:hAnsiTheme="minorHAnsi" w:cstheme="minorHAnsi"/>
          <w:lang w:val="pl-PL"/>
        </w:rPr>
        <w:t xml:space="preserve">Z każdego przeglądu sporządza się </w:t>
      </w:r>
      <w:r w:rsidR="00D05925" w:rsidRPr="006E145A">
        <w:rPr>
          <w:rFonts w:asciiTheme="minorHAnsi" w:hAnsiTheme="minorHAnsi" w:cstheme="minorHAnsi"/>
          <w:lang w:val="pl-PL"/>
        </w:rPr>
        <w:t>protokół,</w:t>
      </w:r>
      <w:r w:rsidRPr="006E145A">
        <w:rPr>
          <w:rFonts w:asciiTheme="minorHAnsi" w:hAnsiTheme="minorHAnsi" w:cstheme="minorHAnsi"/>
          <w:lang w:val="pl-PL"/>
        </w:rPr>
        <w:t xml:space="preserve"> </w:t>
      </w:r>
      <w:r w:rsidR="0003071F" w:rsidRPr="006E145A">
        <w:rPr>
          <w:rFonts w:asciiTheme="minorHAnsi" w:hAnsiTheme="minorHAnsi" w:cstheme="minorHAnsi"/>
          <w:lang w:val="pl-PL"/>
        </w:rPr>
        <w:t>w którym należy odnotować stwierdzone podczas przeglądu wady. Protokół sporządza się w</w:t>
      </w:r>
      <w:r w:rsidRPr="006E145A">
        <w:rPr>
          <w:rFonts w:asciiTheme="minorHAnsi" w:hAnsiTheme="minorHAnsi" w:cstheme="minorHAnsi"/>
          <w:lang w:val="pl-PL"/>
        </w:rPr>
        <w:t xml:space="preserve"> dwóch egzemplarzach, po jednym dla Zamawiającego</w:t>
      </w:r>
      <w:r w:rsidR="00D05925" w:rsidRPr="006E145A">
        <w:rPr>
          <w:rFonts w:asciiTheme="minorHAnsi" w:hAnsiTheme="minorHAnsi" w:cstheme="minorHAnsi"/>
          <w:lang w:val="pl-PL"/>
        </w:rPr>
        <w:t xml:space="preserve"> </w:t>
      </w:r>
      <w:r w:rsidRPr="006E145A">
        <w:rPr>
          <w:rFonts w:asciiTheme="minorHAnsi" w:hAnsiTheme="minorHAnsi" w:cstheme="minorHAnsi"/>
          <w:lang w:val="pl-PL"/>
        </w:rPr>
        <w:t xml:space="preserve">i dla Wykonawcy. </w:t>
      </w:r>
      <w:r w:rsidR="006B05CD">
        <w:rPr>
          <w:rFonts w:asciiTheme="minorHAnsi" w:hAnsiTheme="minorHAnsi" w:cstheme="minorHAnsi"/>
          <w:lang w:val="pl-PL"/>
        </w:rPr>
        <w:br/>
      </w:r>
      <w:r w:rsidRPr="006E145A">
        <w:rPr>
          <w:rFonts w:asciiTheme="minorHAnsi" w:hAnsiTheme="minorHAnsi" w:cstheme="minorHAnsi"/>
          <w:lang w:val="pl-PL"/>
        </w:rPr>
        <w:t xml:space="preserve">W przypadku nieobecności Wykonawcy, Zamawiający niezwłocznie przesyła </w:t>
      </w:r>
      <w:r w:rsidR="00B002C4" w:rsidRPr="006E145A">
        <w:rPr>
          <w:rFonts w:asciiTheme="minorHAnsi" w:hAnsiTheme="minorHAnsi" w:cstheme="minorHAnsi"/>
          <w:lang w:val="pl-PL"/>
        </w:rPr>
        <w:t xml:space="preserve">mu </w:t>
      </w:r>
      <w:r w:rsidRPr="006E145A">
        <w:rPr>
          <w:rFonts w:asciiTheme="minorHAnsi" w:hAnsiTheme="minorHAnsi" w:cstheme="minorHAnsi"/>
          <w:lang w:val="pl-PL"/>
        </w:rPr>
        <w:t xml:space="preserve">jeden egzemplarz </w:t>
      </w:r>
      <w:r w:rsidR="00F808E2" w:rsidRPr="006E145A">
        <w:rPr>
          <w:rFonts w:asciiTheme="minorHAnsi" w:hAnsiTheme="minorHAnsi" w:cstheme="minorHAnsi"/>
          <w:lang w:val="pl-PL"/>
        </w:rPr>
        <w:t>protokołu</w:t>
      </w:r>
      <w:r w:rsidR="003434F0" w:rsidRPr="006E145A">
        <w:rPr>
          <w:rFonts w:asciiTheme="minorHAnsi" w:hAnsiTheme="minorHAnsi" w:cstheme="minorHAnsi"/>
          <w:lang w:val="pl-PL"/>
        </w:rPr>
        <w:t xml:space="preserve"> na adresy </w:t>
      </w:r>
      <w:r w:rsidR="003434F0" w:rsidRPr="00AB302A">
        <w:rPr>
          <w:rFonts w:asciiTheme="minorHAnsi" w:hAnsiTheme="minorHAnsi" w:cstheme="minorHAnsi"/>
          <w:lang w:val="pl-PL"/>
        </w:rPr>
        <w:t xml:space="preserve">wskazane w §17 ust. </w:t>
      </w:r>
      <w:r w:rsidR="00C6444E" w:rsidRPr="00AB302A">
        <w:rPr>
          <w:rFonts w:asciiTheme="minorHAnsi" w:hAnsiTheme="minorHAnsi" w:cstheme="minorHAnsi"/>
          <w:lang w:val="pl-PL"/>
        </w:rPr>
        <w:t>9</w:t>
      </w:r>
      <w:r w:rsidR="00F808E2" w:rsidRPr="00AB302A">
        <w:rPr>
          <w:rFonts w:asciiTheme="minorHAnsi" w:hAnsiTheme="minorHAnsi" w:cstheme="minorHAnsi"/>
          <w:lang w:val="pl-PL"/>
        </w:rPr>
        <w:t>.</w:t>
      </w:r>
    </w:p>
    <w:p w14:paraId="078853A4" w14:textId="77777777" w:rsidR="006B05CD" w:rsidRPr="006B05CD" w:rsidRDefault="00F72AAB" w:rsidP="006B05CD">
      <w:pPr>
        <w:pStyle w:val="Akapitzlist"/>
        <w:numPr>
          <w:ilvl w:val="0"/>
          <w:numId w:val="50"/>
        </w:numPr>
        <w:spacing w:before="0" w:beforeAutospacing="0" w:afterAutospacing="0"/>
        <w:rPr>
          <w:rFonts w:asciiTheme="minorHAnsi" w:eastAsia="Times New Roman" w:hAnsiTheme="minorHAnsi" w:cstheme="minorHAnsi"/>
          <w:noProof/>
          <w:lang w:val="pl-PL" w:eastAsia="pl-PL"/>
        </w:rPr>
      </w:pPr>
      <w:r w:rsidRPr="00AB302A">
        <w:rPr>
          <w:rFonts w:asciiTheme="minorHAnsi" w:hAnsiTheme="minorHAnsi" w:cstheme="minorHAnsi"/>
          <w:lang w:val="pl-PL"/>
        </w:rPr>
        <w:t xml:space="preserve">W razie stwierdzenia wady przedmiotu </w:t>
      </w:r>
      <w:r w:rsidRPr="006E145A">
        <w:rPr>
          <w:rFonts w:asciiTheme="minorHAnsi" w:hAnsiTheme="minorHAnsi" w:cstheme="minorHAnsi"/>
          <w:lang w:val="pl-PL"/>
        </w:rPr>
        <w:t xml:space="preserve">umowy </w:t>
      </w:r>
      <w:r w:rsidR="00C70575" w:rsidRPr="006E145A">
        <w:rPr>
          <w:rFonts w:asciiTheme="minorHAnsi" w:hAnsiTheme="minorHAnsi" w:cstheme="minorHAnsi"/>
          <w:lang w:val="pl-PL"/>
        </w:rPr>
        <w:t xml:space="preserve">podczas przeglądu, </w:t>
      </w:r>
      <w:r w:rsidR="00147488" w:rsidRPr="006E145A">
        <w:rPr>
          <w:rFonts w:asciiTheme="minorHAnsi" w:hAnsiTheme="minorHAnsi" w:cstheme="minorHAnsi"/>
          <w:lang w:val="pl-PL"/>
        </w:rPr>
        <w:t>stosuje się</w:t>
      </w:r>
      <w:r w:rsidR="00E13152" w:rsidRPr="006E145A">
        <w:rPr>
          <w:rFonts w:asciiTheme="minorHAnsi" w:hAnsiTheme="minorHAnsi" w:cstheme="minorHAnsi"/>
          <w:lang w:val="pl-PL"/>
        </w:rPr>
        <w:t xml:space="preserve"> postanowie</w:t>
      </w:r>
      <w:r w:rsidR="00147488" w:rsidRPr="006E145A">
        <w:rPr>
          <w:rFonts w:asciiTheme="minorHAnsi" w:hAnsiTheme="minorHAnsi" w:cstheme="minorHAnsi"/>
          <w:lang w:val="pl-PL"/>
        </w:rPr>
        <w:t>nia</w:t>
      </w:r>
      <w:r w:rsidR="00E13152" w:rsidRPr="006E145A">
        <w:rPr>
          <w:rFonts w:asciiTheme="minorHAnsi" w:hAnsiTheme="minorHAnsi" w:cstheme="minorHAnsi"/>
          <w:lang w:val="pl-PL"/>
        </w:rPr>
        <w:t xml:space="preserve"> </w:t>
      </w:r>
      <w:r w:rsidR="004A52B4" w:rsidRPr="006E145A">
        <w:rPr>
          <w:rFonts w:asciiTheme="minorHAnsi" w:hAnsiTheme="minorHAnsi" w:cstheme="minorHAnsi"/>
          <w:lang w:val="pl-PL"/>
        </w:rPr>
        <w:br/>
      </w:r>
      <w:r w:rsidR="00E13152" w:rsidRPr="006E145A">
        <w:rPr>
          <w:rFonts w:asciiTheme="minorHAnsi" w:hAnsiTheme="minorHAnsi" w:cstheme="minorHAnsi"/>
          <w:lang w:val="pl-PL"/>
        </w:rPr>
        <w:t>§1</w:t>
      </w:r>
      <w:r w:rsidR="00F260AB" w:rsidRPr="006E145A">
        <w:rPr>
          <w:rFonts w:asciiTheme="minorHAnsi" w:hAnsiTheme="minorHAnsi" w:cstheme="minorHAnsi"/>
          <w:lang w:val="pl-PL"/>
        </w:rPr>
        <w:t>7</w:t>
      </w:r>
      <w:r w:rsidR="00E13152" w:rsidRPr="006E145A">
        <w:rPr>
          <w:rFonts w:asciiTheme="minorHAnsi" w:hAnsiTheme="minorHAnsi" w:cstheme="minorHAnsi"/>
          <w:lang w:val="pl-PL"/>
        </w:rPr>
        <w:t xml:space="preserve"> </w:t>
      </w:r>
    </w:p>
    <w:p w14:paraId="667B13F5" w14:textId="0C99E8E5" w:rsidR="00847420" w:rsidRPr="006B05CD" w:rsidRDefault="008E422A" w:rsidP="006B05CD">
      <w:pPr>
        <w:pStyle w:val="Akapitzlist"/>
        <w:numPr>
          <w:ilvl w:val="0"/>
          <w:numId w:val="50"/>
        </w:numPr>
        <w:spacing w:before="0" w:beforeAutospacing="0" w:afterAutospacing="0"/>
        <w:rPr>
          <w:rFonts w:asciiTheme="minorHAnsi" w:eastAsia="Times New Roman" w:hAnsiTheme="minorHAnsi" w:cstheme="minorHAnsi"/>
          <w:noProof/>
          <w:lang w:val="pl-PL" w:eastAsia="pl-PL"/>
        </w:rPr>
      </w:pPr>
      <w:proofErr w:type="spellStart"/>
      <w:r w:rsidRPr="006B05CD">
        <w:rPr>
          <w:rFonts w:asciiTheme="minorHAnsi" w:hAnsiTheme="minorHAnsi" w:cstheme="minorHAnsi"/>
          <w:bCs/>
        </w:rPr>
        <w:t>Niezależnie</w:t>
      </w:r>
      <w:proofErr w:type="spellEnd"/>
      <w:r w:rsidRPr="006B05CD">
        <w:rPr>
          <w:rFonts w:asciiTheme="minorHAnsi" w:hAnsiTheme="minorHAnsi" w:cstheme="minorHAnsi"/>
          <w:bCs/>
        </w:rPr>
        <w:t xml:space="preserve"> od </w:t>
      </w:r>
      <w:proofErr w:type="spellStart"/>
      <w:r w:rsidR="000618AC" w:rsidRPr="006B05CD">
        <w:rPr>
          <w:rFonts w:asciiTheme="minorHAnsi" w:hAnsiTheme="minorHAnsi" w:cstheme="minorHAnsi"/>
          <w:bCs/>
        </w:rPr>
        <w:t>wyznaczonych</w:t>
      </w:r>
      <w:proofErr w:type="spellEnd"/>
      <w:r w:rsidR="000618AC" w:rsidRPr="006B05CD">
        <w:rPr>
          <w:rFonts w:asciiTheme="minorHAnsi" w:hAnsiTheme="minorHAnsi" w:cstheme="minorHAnsi"/>
          <w:bCs/>
        </w:rPr>
        <w:t xml:space="preserve"> </w:t>
      </w:r>
      <w:proofErr w:type="spellStart"/>
      <w:r w:rsidRPr="006B05CD">
        <w:rPr>
          <w:rFonts w:asciiTheme="minorHAnsi" w:hAnsiTheme="minorHAnsi" w:cstheme="minorHAnsi"/>
          <w:bCs/>
        </w:rPr>
        <w:t>przegl</w:t>
      </w:r>
      <w:r w:rsidR="00E172AA" w:rsidRPr="006B05CD">
        <w:rPr>
          <w:rFonts w:asciiTheme="minorHAnsi" w:hAnsiTheme="minorHAnsi" w:cstheme="minorHAnsi"/>
          <w:bCs/>
        </w:rPr>
        <w:t>ą</w:t>
      </w:r>
      <w:r w:rsidRPr="006B05CD">
        <w:rPr>
          <w:rFonts w:asciiTheme="minorHAnsi" w:hAnsiTheme="minorHAnsi" w:cstheme="minorHAnsi"/>
          <w:bCs/>
        </w:rPr>
        <w:t>dów</w:t>
      </w:r>
      <w:proofErr w:type="spellEnd"/>
      <w:r w:rsidRPr="006B05CD">
        <w:rPr>
          <w:rFonts w:asciiTheme="minorHAnsi" w:hAnsiTheme="minorHAnsi" w:cstheme="minorHAnsi"/>
          <w:bCs/>
        </w:rPr>
        <w:t xml:space="preserve">, </w:t>
      </w:r>
      <w:proofErr w:type="spellStart"/>
      <w:r w:rsidRPr="006B05CD">
        <w:rPr>
          <w:rFonts w:asciiTheme="minorHAnsi" w:hAnsiTheme="minorHAnsi" w:cstheme="minorHAnsi"/>
          <w:bCs/>
        </w:rPr>
        <w:t>zgodnie</w:t>
      </w:r>
      <w:proofErr w:type="spellEnd"/>
      <w:r w:rsidRPr="006B05CD">
        <w:rPr>
          <w:rFonts w:asciiTheme="minorHAnsi" w:hAnsiTheme="minorHAnsi" w:cstheme="minorHAnsi"/>
          <w:bCs/>
        </w:rPr>
        <w:t xml:space="preserve"> z </w:t>
      </w:r>
      <w:proofErr w:type="spellStart"/>
      <w:r w:rsidRPr="006B05CD">
        <w:rPr>
          <w:rFonts w:asciiTheme="minorHAnsi" w:hAnsiTheme="minorHAnsi" w:cstheme="minorHAnsi"/>
          <w:bCs/>
        </w:rPr>
        <w:t>zapisami</w:t>
      </w:r>
      <w:proofErr w:type="spellEnd"/>
      <w:r w:rsidRPr="006B05CD">
        <w:rPr>
          <w:rFonts w:asciiTheme="minorHAnsi" w:hAnsiTheme="minorHAnsi" w:cstheme="minorHAnsi"/>
          <w:bCs/>
        </w:rPr>
        <w:t xml:space="preserve"> </w:t>
      </w:r>
      <w:r w:rsidR="00D431DC" w:rsidRPr="006B05CD">
        <w:rPr>
          <w:rFonts w:asciiTheme="minorHAnsi" w:hAnsiTheme="minorHAnsi" w:cstheme="minorHAnsi"/>
          <w:bCs/>
        </w:rPr>
        <w:t>a</w:t>
      </w:r>
      <w:r w:rsidRPr="006B05CD">
        <w:rPr>
          <w:rFonts w:asciiTheme="minorHAnsi" w:hAnsiTheme="minorHAnsi" w:cstheme="minorHAnsi"/>
          <w:bCs/>
        </w:rPr>
        <w:t xml:space="preserve">rt. 62 </w:t>
      </w:r>
      <w:proofErr w:type="spellStart"/>
      <w:r w:rsidRPr="006B05CD">
        <w:rPr>
          <w:rFonts w:asciiTheme="minorHAnsi" w:hAnsiTheme="minorHAnsi" w:cstheme="minorHAnsi"/>
          <w:bCs/>
        </w:rPr>
        <w:t>ust</w:t>
      </w:r>
      <w:proofErr w:type="spellEnd"/>
      <w:r w:rsidRPr="006B05CD">
        <w:rPr>
          <w:rFonts w:asciiTheme="minorHAnsi" w:hAnsiTheme="minorHAnsi" w:cstheme="minorHAnsi"/>
          <w:bCs/>
        </w:rPr>
        <w:t>.</w:t>
      </w:r>
      <w:r w:rsidRPr="006B05CD">
        <w:rPr>
          <w:rFonts w:asciiTheme="minorHAnsi" w:hAnsiTheme="minorHAnsi" w:cstheme="minorHAnsi"/>
          <w:b/>
          <w:bCs/>
        </w:rPr>
        <w:t xml:space="preserve"> </w:t>
      </w:r>
      <w:r w:rsidRPr="006B05CD">
        <w:rPr>
          <w:rFonts w:asciiTheme="minorHAnsi" w:hAnsiTheme="minorHAnsi" w:cstheme="minorHAnsi"/>
        </w:rPr>
        <w:t xml:space="preserve">1 </w:t>
      </w:r>
      <w:proofErr w:type="spellStart"/>
      <w:r w:rsidRPr="006B05CD">
        <w:rPr>
          <w:rFonts w:asciiTheme="minorHAnsi" w:hAnsiTheme="minorHAnsi" w:cstheme="minorHAnsi"/>
        </w:rPr>
        <w:t>ustawy</w:t>
      </w:r>
      <w:proofErr w:type="spellEnd"/>
      <w:r w:rsidRPr="006B05CD">
        <w:rPr>
          <w:rFonts w:asciiTheme="minorHAnsi" w:hAnsiTheme="minorHAnsi" w:cstheme="minorHAnsi"/>
        </w:rPr>
        <w:t xml:space="preserve"> </w:t>
      </w:r>
      <w:r w:rsidR="00907660" w:rsidRPr="006B05CD">
        <w:rPr>
          <w:rFonts w:asciiTheme="minorHAnsi" w:hAnsiTheme="minorHAnsi" w:cstheme="minorHAnsi"/>
        </w:rPr>
        <w:t>P</w:t>
      </w:r>
      <w:r w:rsidRPr="006B05CD">
        <w:rPr>
          <w:rFonts w:asciiTheme="minorHAnsi" w:hAnsiTheme="minorHAnsi" w:cstheme="minorHAnsi"/>
        </w:rPr>
        <w:t xml:space="preserve">rawo </w:t>
      </w:r>
      <w:proofErr w:type="spellStart"/>
      <w:r w:rsidRPr="006B05CD">
        <w:rPr>
          <w:rFonts w:asciiTheme="minorHAnsi" w:hAnsiTheme="minorHAnsi" w:cstheme="minorHAnsi"/>
        </w:rPr>
        <w:t>budowl</w:t>
      </w:r>
      <w:r w:rsidR="005A023F" w:rsidRPr="006B05CD">
        <w:rPr>
          <w:rFonts w:asciiTheme="minorHAnsi" w:hAnsiTheme="minorHAnsi" w:cstheme="minorHAnsi"/>
        </w:rPr>
        <w:t>a</w:t>
      </w:r>
      <w:r w:rsidRPr="006B05CD">
        <w:rPr>
          <w:rFonts w:asciiTheme="minorHAnsi" w:hAnsiTheme="minorHAnsi" w:cstheme="minorHAnsi"/>
        </w:rPr>
        <w:t>ne</w:t>
      </w:r>
      <w:proofErr w:type="spellEnd"/>
      <w:r w:rsidR="000618AC" w:rsidRPr="006B05CD">
        <w:rPr>
          <w:rFonts w:asciiTheme="minorHAnsi" w:hAnsiTheme="minorHAnsi" w:cstheme="minorHAnsi"/>
        </w:rPr>
        <w:t xml:space="preserve">, </w:t>
      </w:r>
      <w:proofErr w:type="spellStart"/>
      <w:r w:rsidR="000618AC" w:rsidRPr="006B05CD">
        <w:rPr>
          <w:rFonts w:asciiTheme="minorHAnsi" w:hAnsiTheme="minorHAnsi" w:cstheme="minorHAnsi"/>
          <w:bCs/>
        </w:rPr>
        <w:t>Zamawiaj</w:t>
      </w:r>
      <w:r w:rsidR="00D431DC" w:rsidRPr="006B05CD">
        <w:rPr>
          <w:rFonts w:asciiTheme="minorHAnsi" w:hAnsiTheme="minorHAnsi" w:cstheme="minorHAnsi"/>
          <w:bCs/>
        </w:rPr>
        <w:t>ą</w:t>
      </w:r>
      <w:r w:rsidR="000618AC" w:rsidRPr="006B05CD">
        <w:rPr>
          <w:rFonts w:asciiTheme="minorHAnsi" w:hAnsiTheme="minorHAnsi" w:cstheme="minorHAnsi"/>
          <w:bCs/>
        </w:rPr>
        <w:t>cy</w:t>
      </w:r>
      <w:proofErr w:type="spellEnd"/>
      <w:r w:rsidR="000618AC" w:rsidRPr="006B05CD">
        <w:rPr>
          <w:rFonts w:asciiTheme="minorHAnsi" w:hAnsiTheme="minorHAnsi" w:cstheme="minorHAnsi"/>
          <w:bCs/>
        </w:rPr>
        <w:t xml:space="preserve"> </w:t>
      </w:r>
      <w:proofErr w:type="spellStart"/>
      <w:r w:rsidRPr="006B05CD">
        <w:rPr>
          <w:rFonts w:asciiTheme="minorHAnsi" w:hAnsiTheme="minorHAnsi" w:cstheme="minorHAnsi"/>
        </w:rPr>
        <w:t>będzie</w:t>
      </w:r>
      <w:proofErr w:type="spellEnd"/>
      <w:r w:rsidRPr="006B05CD">
        <w:rPr>
          <w:rFonts w:asciiTheme="minorHAnsi" w:hAnsiTheme="minorHAnsi" w:cstheme="minorHAnsi"/>
        </w:rPr>
        <w:t xml:space="preserve"> </w:t>
      </w:r>
      <w:proofErr w:type="spellStart"/>
      <w:r w:rsidRPr="006B05CD">
        <w:rPr>
          <w:rFonts w:asciiTheme="minorHAnsi" w:hAnsiTheme="minorHAnsi" w:cstheme="minorHAnsi"/>
        </w:rPr>
        <w:t>przeprowadzał</w:t>
      </w:r>
      <w:proofErr w:type="spellEnd"/>
      <w:r w:rsidRPr="006B05CD">
        <w:rPr>
          <w:rFonts w:asciiTheme="minorHAnsi" w:hAnsiTheme="minorHAnsi" w:cstheme="minorHAnsi"/>
        </w:rPr>
        <w:t xml:space="preserve"> </w:t>
      </w:r>
      <w:proofErr w:type="spellStart"/>
      <w:r w:rsidRPr="006B05CD">
        <w:rPr>
          <w:rFonts w:asciiTheme="minorHAnsi" w:hAnsiTheme="minorHAnsi" w:cstheme="minorHAnsi"/>
        </w:rPr>
        <w:t>kontrole</w:t>
      </w:r>
      <w:proofErr w:type="spellEnd"/>
      <w:r w:rsidRPr="006B05CD">
        <w:rPr>
          <w:rFonts w:asciiTheme="minorHAnsi" w:hAnsiTheme="minorHAnsi" w:cstheme="minorHAnsi"/>
        </w:rPr>
        <w:t xml:space="preserve"> </w:t>
      </w:r>
      <w:proofErr w:type="spellStart"/>
      <w:r w:rsidRPr="006B05CD">
        <w:rPr>
          <w:rFonts w:asciiTheme="minorHAnsi" w:hAnsiTheme="minorHAnsi" w:cstheme="minorHAnsi"/>
        </w:rPr>
        <w:t>obiektu</w:t>
      </w:r>
      <w:proofErr w:type="spellEnd"/>
      <w:r w:rsidRPr="006B05CD">
        <w:rPr>
          <w:rFonts w:asciiTheme="minorHAnsi" w:hAnsiTheme="minorHAnsi" w:cstheme="minorHAnsi"/>
        </w:rPr>
        <w:t xml:space="preserve"> </w:t>
      </w:r>
      <w:proofErr w:type="spellStart"/>
      <w:r w:rsidRPr="006B05CD">
        <w:rPr>
          <w:rFonts w:asciiTheme="minorHAnsi" w:hAnsiTheme="minorHAnsi" w:cstheme="minorHAnsi"/>
        </w:rPr>
        <w:t>budowlanego</w:t>
      </w:r>
      <w:proofErr w:type="spellEnd"/>
      <w:r w:rsidR="00907660" w:rsidRPr="006B05CD">
        <w:rPr>
          <w:rFonts w:asciiTheme="minorHAnsi" w:hAnsiTheme="minorHAnsi" w:cstheme="minorHAnsi"/>
        </w:rPr>
        <w:t>.</w:t>
      </w:r>
      <w:r w:rsidR="000618AC" w:rsidRPr="006B05CD">
        <w:rPr>
          <w:rFonts w:asciiTheme="minorHAnsi" w:hAnsiTheme="minorHAnsi" w:cstheme="minorHAnsi"/>
        </w:rPr>
        <w:t xml:space="preserve"> </w:t>
      </w:r>
      <w:r w:rsidR="00907660" w:rsidRPr="006B05CD">
        <w:rPr>
          <w:rFonts w:asciiTheme="minorHAnsi" w:hAnsiTheme="minorHAnsi" w:cstheme="minorHAnsi"/>
        </w:rPr>
        <w:t>W</w:t>
      </w:r>
      <w:r w:rsidRPr="006B05CD">
        <w:rPr>
          <w:rFonts w:asciiTheme="minorHAnsi" w:hAnsiTheme="minorHAnsi" w:cstheme="minorHAnsi"/>
        </w:rPr>
        <w:t xml:space="preserve"> </w:t>
      </w:r>
      <w:proofErr w:type="spellStart"/>
      <w:r w:rsidRPr="006B05CD">
        <w:rPr>
          <w:rFonts w:asciiTheme="minorHAnsi" w:hAnsiTheme="minorHAnsi" w:cstheme="minorHAnsi"/>
        </w:rPr>
        <w:t>razie</w:t>
      </w:r>
      <w:proofErr w:type="spellEnd"/>
      <w:r w:rsidRPr="006B05CD">
        <w:rPr>
          <w:rFonts w:asciiTheme="minorHAnsi" w:hAnsiTheme="minorHAnsi" w:cstheme="minorHAnsi"/>
        </w:rPr>
        <w:t xml:space="preserve"> </w:t>
      </w:r>
      <w:proofErr w:type="spellStart"/>
      <w:r w:rsidRPr="006B05CD">
        <w:rPr>
          <w:rFonts w:asciiTheme="minorHAnsi" w:hAnsiTheme="minorHAnsi" w:cstheme="minorHAnsi"/>
        </w:rPr>
        <w:t>stwierdzenia</w:t>
      </w:r>
      <w:proofErr w:type="spellEnd"/>
      <w:r w:rsidRPr="006B05CD">
        <w:rPr>
          <w:rFonts w:asciiTheme="minorHAnsi" w:hAnsiTheme="minorHAnsi" w:cstheme="minorHAnsi"/>
        </w:rPr>
        <w:t xml:space="preserve"> wad</w:t>
      </w:r>
      <w:r w:rsidR="000618AC" w:rsidRPr="006B05CD">
        <w:rPr>
          <w:rFonts w:asciiTheme="minorHAnsi" w:hAnsiTheme="minorHAnsi" w:cstheme="minorHAnsi"/>
        </w:rPr>
        <w:t xml:space="preserve"> </w:t>
      </w:r>
      <w:proofErr w:type="spellStart"/>
      <w:r w:rsidRPr="006B05CD">
        <w:rPr>
          <w:rFonts w:asciiTheme="minorHAnsi" w:hAnsiTheme="minorHAnsi" w:cstheme="minorHAnsi"/>
        </w:rPr>
        <w:t>podczas</w:t>
      </w:r>
      <w:proofErr w:type="spellEnd"/>
      <w:r w:rsidRPr="006B05CD">
        <w:rPr>
          <w:rFonts w:asciiTheme="minorHAnsi" w:hAnsiTheme="minorHAnsi" w:cstheme="minorHAnsi"/>
        </w:rPr>
        <w:t xml:space="preserve"> </w:t>
      </w:r>
      <w:proofErr w:type="spellStart"/>
      <w:r w:rsidR="000618AC" w:rsidRPr="006B05CD">
        <w:rPr>
          <w:rFonts w:asciiTheme="minorHAnsi" w:hAnsiTheme="minorHAnsi" w:cstheme="minorHAnsi"/>
        </w:rPr>
        <w:t>przeprowadz</w:t>
      </w:r>
      <w:r w:rsidR="003B350F" w:rsidRPr="006B05CD">
        <w:rPr>
          <w:rFonts w:asciiTheme="minorHAnsi" w:hAnsiTheme="minorHAnsi" w:cstheme="minorHAnsi"/>
        </w:rPr>
        <w:t>a</w:t>
      </w:r>
      <w:r w:rsidR="000618AC" w:rsidRPr="006B05CD">
        <w:rPr>
          <w:rFonts w:asciiTheme="minorHAnsi" w:hAnsiTheme="minorHAnsi" w:cstheme="minorHAnsi"/>
        </w:rPr>
        <w:t>nia</w:t>
      </w:r>
      <w:proofErr w:type="spellEnd"/>
      <w:r w:rsidRPr="006B05CD">
        <w:rPr>
          <w:rFonts w:asciiTheme="minorHAnsi" w:hAnsiTheme="minorHAnsi" w:cstheme="minorHAnsi"/>
        </w:rPr>
        <w:t xml:space="preserve"> </w:t>
      </w:r>
      <w:proofErr w:type="spellStart"/>
      <w:r w:rsidRPr="006B05CD">
        <w:rPr>
          <w:rFonts w:asciiTheme="minorHAnsi" w:hAnsiTheme="minorHAnsi" w:cstheme="minorHAnsi"/>
        </w:rPr>
        <w:t>kontroli</w:t>
      </w:r>
      <w:proofErr w:type="spellEnd"/>
      <w:r w:rsidRPr="006B05CD">
        <w:rPr>
          <w:rFonts w:asciiTheme="minorHAnsi" w:hAnsiTheme="minorHAnsi" w:cstheme="minorHAnsi"/>
        </w:rPr>
        <w:t xml:space="preserve">, </w:t>
      </w:r>
      <w:proofErr w:type="spellStart"/>
      <w:r w:rsidR="000618AC" w:rsidRPr="006B05CD">
        <w:rPr>
          <w:rFonts w:asciiTheme="minorHAnsi" w:hAnsiTheme="minorHAnsi" w:cstheme="minorHAnsi"/>
        </w:rPr>
        <w:t>żądanie</w:t>
      </w:r>
      <w:proofErr w:type="spellEnd"/>
      <w:r w:rsidR="000618AC" w:rsidRPr="006B05CD">
        <w:rPr>
          <w:rFonts w:asciiTheme="minorHAnsi" w:hAnsiTheme="minorHAnsi" w:cstheme="minorHAnsi"/>
        </w:rPr>
        <w:t xml:space="preserve"> </w:t>
      </w:r>
      <w:r w:rsidR="00907660" w:rsidRPr="006B05CD">
        <w:rPr>
          <w:rFonts w:asciiTheme="minorHAnsi" w:hAnsiTheme="minorHAnsi" w:cstheme="minorHAnsi"/>
        </w:rPr>
        <w:t xml:space="preserve">ich </w:t>
      </w:r>
      <w:proofErr w:type="spellStart"/>
      <w:r w:rsidR="000618AC" w:rsidRPr="006B05CD">
        <w:rPr>
          <w:rFonts w:asciiTheme="minorHAnsi" w:hAnsiTheme="minorHAnsi" w:cstheme="minorHAnsi"/>
        </w:rPr>
        <w:t>usunięcia</w:t>
      </w:r>
      <w:proofErr w:type="spellEnd"/>
      <w:r w:rsidR="000618AC" w:rsidRPr="006B05CD">
        <w:rPr>
          <w:rFonts w:asciiTheme="minorHAnsi" w:hAnsiTheme="minorHAnsi" w:cstheme="minorHAnsi"/>
        </w:rPr>
        <w:t xml:space="preserve"> </w:t>
      </w:r>
      <w:proofErr w:type="spellStart"/>
      <w:r w:rsidR="000618AC" w:rsidRPr="006B05CD">
        <w:rPr>
          <w:rFonts w:asciiTheme="minorHAnsi" w:hAnsiTheme="minorHAnsi" w:cstheme="minorHAnsi"/>
        </w:rPr>
        <w:t>następować</w:t>
      </w:r>
      <w:proofErr w:type="spellEnd"/>
      <w:r w:rsidR="000618AC" w:rsidRPr="006B05CD">
        <w:rPr>
          <w:rFonts w:asciiTheme="minorHAnsi" w:hAnsiTheme="minorHAnsi" w:cstheme="minorHAnsi"/>
        </w:rPr>
        <w:t xml:space="preserve"> </w:t>
      </w:r>
      <w:proofErr w:type="spellStart"/>
      <w:r w:rsidR="000618AC" w:rsidRPr="006B05CD">
        <w:rPr>
          <w:rFonts w:asciiTheme="minorHAnsi" w:hAnsiTheme="minorHAnsi" w:cstheme="minorHAnsi"/>
        </w:rPr>
        <w:t>będzie</w:t>
      </w:r>
      <w:proofErr w:type="spellEnd"/>
      <w:r w:rsidR="000618AC" w:rsidRPr="006B05CD">
        <w:rPr>
          <w:rFonts w:asciiTheme="minorHAnsi" w:hAnsiTheme="minorHAnsi" w:cstheme="minorHAnsi"/>
        </w:rPr>
        <w:t xml:space="preserve"> </w:t>
      </w:r>
      <w:proofErr w:type="spellStart"/>
      <w:r w:rsidR="000618AC" w:rsidRPr="006B05CD">
        <w:rPr>
          <w:rFonts w:asciiTheme="minorHAnsi" w:hAnsiTheme="minorHAnsi" w:cstheme="minorHAnsi"/>
        </w:rPr>
        <w:t>zgodnie</w:t>
      </w:r>
      <w:proofErr w:type="spellEnd"/>
      <w:r w:rsidR="000618AC" w:rsidRPr="006B05CD">
        <w:rPr>
          <w:rFonts w:asciiTheme="minorHAnsi" w:hAnsiTheme="minorHAnsi" w:cstheme="minorHAnsi"/>
        </w:rPr>
        <w:t xml:space="preserve"> z </w:t>
      </w:r>
      <w:proofErr w:type="spellStart"/>
      <w:r w:rsidRPr="006B05CD">
        <w:rPr>
          <w:rFonts w:asciiTheme="minorHAnsi" w:hAnsiTheme="minorHAnsi" w:cstheme="minorHAnsi"/>
        </w:rPr>
        <w:t>postanowienia</w:t>
      </w:r>
      <w:r w:rsidR="000618AC" w:rsidRPr="006B05CD">
        <w:rPr>
          <w:rFonts w:asciiTheme="minorHAnsi" w:hAnsiTheme="minorHAnsi" w:cstheme="minorHAnsi"/>
        </w:rPr>
        <w:t>mi</w:t>
      </w:r>
      <w:proofErr w:type="spellEnd"/>
      <w:r w:rsidRPr="006B05CD">
        <w:rPr>
          <w:rFonts w:asciiTheme="minorHAnsi" w:hAnsiTheme="minorHAnsi" w:cstheme="minorHAnsi"/>
        </w:rPr>
        <w:t xml:space="preserve"> §1</w:t>
      </w:r>
      <w:r w:rsidR="00F260AB" w:rsidRPr="006B05CD">
        <w:rPr>
          <w:rFonts w:asciiTheme="minorHAnsi" w:hAnsiTheme="minorHAnsi" w:cstheme="minorHAnsi"/>
        </w:rPr>
        <w:t>7</w:t>
      </w:r>
      <w:r w:rsidRPr="006B05CD">
        <w:rPr>
          <w:rFonts w:asciiTheme="minorHAnsi" w:hAnsiTheme="minorHAnsi" w:cstheme="minorHAnsi"/>
        </w:rPr>
        <w:t xml:space="preserve"> </w:t>
      </w:r>
    </w:p>
    <w:p w14:paraId="11DB73A0" w14:textId="77777777" w:rsidR="00AB302A" w:rsidRDefault="00AB302A" w:rsidP="006E145A">
      <w:pPr>
        <w:pStyle w:val="Nagwek1"/>
        <w:spacing w:before="0" w:after="0" w:line="240" w:lineRule="auto"/>
        <w:rPr>
          <w:rFonts w:asciiTheme="minorHAnsi" w:eastAsia="SimSun" w:hAnsiTheme="minorHAnsi" w:cstheme="minorHAnsi"/>
          <w:sz w:val="22"/>
          <w:szCs w:val="22"/>
          <w:lang w:bidi="en-US"/>
        </w:rPr>
      </w:pPr>
      <w:bookmarkStart w:id="43" w:name="_Toc114562595"/>
    </w:p>
    <w:p w14:paraId="1AB9973E" w14:textId="61E10DCE" w:rsidR="008B3E94" w:rsidRPr="006E145A" w:rsidRDefault="008B3E94" w:rsidP="006E145A">
      <w:pPr>
        <w:pStyle w:val="Nagwek1"/>
        <w:spacing w:before="0" w:after="0" w:line="240" w:lineRule="auto"/>
        <w:rPr>
          <w:rFonts w:asciiTheme="minorHAnsi" w:eastAsia="SimSun" w:hAnsiTheme="minorHAnsi" w:cstheme="minorHAnsi"/>
          <w:sz w:val="22"/>
          <w:szCs w:val="22"/>
          <w:lang w:bidi="en-US"/>
        </w:rPr>
      </w:pPr>
      <w:r w:rsidRPr="006E145A">
        <w:rPr>
          <w:rFonts w:asciiTheme="minorHAnsi" w:eastAsia="SimSun" w:hAnsiTheme="minorHAnsi" w:cstheme="minorHAnsi"/>
          <w:sz w:val="22"/>
          <w:szCs w:val="22"/>
        </w:rPr>
        <w:t>§</w:t>
      </w:r>
      <w:r w:rsidR="00C62F78" w:rsidRPr="006E145A">
        <w:rPr>
          <w:rFonts w:asciiTheme="minorHAnsi" w:eastAsia="SimSun" w:hAnsiTheme="minorHAnsi" w:cstheme="minorHAnsi"/>
          <w:sz w:val="22"/>
          <w:szCs w:val="22"/>
        </w:rPr>
        <w:t xml:space="preserve"> </w:t>
      </w:r>
      <w:r w:rsidRPr="006E145A">
        <w:rPr>
          <w:rFonts w:asciiTheme="minorHAnsi" w:eastAsia="SimSun" w:hAnsiTheme="minorHAnsi" w:cstheme="minorHAnsi"/>
          <w:sz w:val="22"/>
          <w:szCs w:val="22"/>
        </w:rPr>
        <w:t>1</w:t>
      </w:r>
      <w:r w:rsidR="008559E0" w:rsidRPr="006E145A">
        <w:rPr>
          <w:rFonts w:asciiTheme="minorHAnsi" w:eastAsia="SimSun" w:hAnsiTheme="minorHAnsi" w:cstheme="minorHAnsi"/>
          <w:sz w:val="22"/>
          <w:szCs w:val="22"/>
        </w:rPr>
        <w:t>9</w:t>
      </w:r>
      <w:r w:rsidR="008F5C81" w:rsidRPr="006E145A">
        <w:rPr>
          <w:rFonts w:asciiTheme="minorHAnsi" w:eastAsia="SimSun" w:hAnsiTheme="minorHAnsi" w:cstheme="minorHAnsi"/>
          <w:sz w:val="22"/>
          <w:szCs w:val="22"/>
        </w:rPr>
        <w:t xml:space="preserve"> </w:t>
      </w:r>
      <w:r w:rsidRPr="006E145A">
        <w:rPr>
          <w:rFonts w:asciiTheme="minorHAnsi" w:eastAsia="SimSun" w:hAnsiTheme="minorHAnsi" w:cstheme="minorHAnsi"/>
          <w:sz w:val="22"/>
          <w:szCs w:val="22"/>
          <w:lang w:bidi="en-US"/>
        </w:rPr>
        <w:t>ZMIANY POSTANOWIEŃ UMOWY</w:t>
      </w:r>
      <w:bookmarkEnd w:id="43"/>
    </w:p>
    <w:p w14:paraId="5CEBD4F4" w14:textId="0545BAD7" w:rsidR="000C309E" w:rsidRPr="00AB302A" w:rsidRDefault="000C309E">
      <w:pPr>
        <w:pStyle w:val="Normalnywcity"/>
        <w:numPr>
          <w:ilvl w:val="0"/>
          <w:numId w:val="44"/>
        </w:numPr>
        <w:rPr>
          <w:rFonts w:asciiTheme="minorHAnsi" w:hAnsiTheme="minorHAnsi" w:cstheme="minorHAnsi"/>
          <w:sz w:val="22"/>
          <w:szCs w:val="22"/>
        </w:rPr>
      </w:pPr>
      <w:r w:rsidRPr="006E145A">
        <w:rPr>
          <w:rFonts w:asciiTheme="minorHAnsi" w:hAnsiTheme="minorHAnsi" w:cstheme="minorHAnsi"/>
          <w:sz w:val="22"/>
          <w:szCs w:val="22"/>
        </w:rPr>
        <w:t xml:space="preserve">Dopuszcza się zmiany </w:t>
      </w:r>
      <w:r w:rsidR="00E52204" w:rsidRPr="006E145A">
        <w:rPr>
          <w:rFonts w:asciiTheme="minorHAnsi" w:hAnsiTheme="minorHAnsi" w:cstheme="minorHAnsi"/>
          <w:sz w:val="22"/>
          <w:szCs w:val="22"/>
        </w:rPr>
        <w:t>u</w:t>
      </w:r>
      <w:r w:rsidRPr="006E145A">
        <w:rPr>
          <w:rFonts w:asciiTheme="minorHAnsi" w:hAnsiTheme="minorHAnsi" w:cstheme="minorHAnsi"/>
          <w:sz w:val="22"/>
          <w:szCs w:val="22"/>
        </w:rPr>
        <w:t xml:space="preserve">mowy </w:t>
      </w:r>
      <w:r w:rsidR="00E52204" w:rsidRPr="006E145A">
        <w:rPr>
          <w:rFonts w:asciiTheme="minorHAnsi" w:hAnsiTheme="minorHAnsi" w:cstheme="minorHAnsi"/>
          <w:sz w:val="22"/>
          <w:szCs w:val="22"/>
        </w:rPr>
        <w:t xml:space="preserve">bez przeprowadzenia nowego postępowania o udzielenie zamówienia </w:t>
      </w:r>
      <w:r w:rsidR="006B05CD">
        <w:rPr>
          <w:rFonts w:asciiTheme="minorHAnsi" w:hAnsiTheme="minorHAnsi" w:cstheme="minorHAnsi"/>
          <w:sz w:val="22"/>
          <w:szCs w:val="22"/>
        </w:rPr>
        <w:br/>
      </w:r>
      <w:r w:rsidRPr="006E145A">
        <w:rPr>
          <w:rFonts w:asciiTheme="minorHAnsi" w:hAnsiTheme="minorHAnsi" w:cstheme="minorHAnsi"/>
          <w:sz w:val="22"/>
          <w:szCs w:val="22"/>
        </w:rPr>
        <w:t xml:space="preserve">w zakresie terminu wykonania </w:t>
      </w:r>
      <w:r w:rsidR="006A79F7" w:rsidRPr="006E145A">
        <w:rPr>
          <w:rFonts w:asciiTheme="minorHAnsi" w:hAnsiTheme="minorHAnsi" w:cstheme="minorHAnsi"/>
          <w:sz w:val="22"/>
          <w:szCs w:val="22"/>
        </w:rPr>
        <w:t>p</w:t>
      </w:r>
      <w:r w:rsidRPr="006E145A">
        <w:rPr>
          <w:rFonts w:asciiTheme="minorHAnsi" w:hAnsiTheme="minorHAnsi" w:cstheme="minorHAnsi"/>
          <w:sz w:val="22"/>
          <w:szCs w:val="22"/>
        </w:rPr>
        <w:t xml:space="preserve">rzedmiotu umowy, o którym mowa </w:t>
      </w:r>
      <w:r w:rsidRPr="00AB302A">
        <w:rPr>
          <w:rFonts w:asciiTheme="minorHAnsi" w:hAnsiTheme="minorHAnsi" w:cstheme="minorHAnsi"/>
          <w:sz w:val="22"/>
          <w:szCs w:val="22"/>
        </w:rPr>
        <w:t>w §</w:t>
      </w:r>
      <w:r w:rsidR="006A79F7" w:rsidRPr="00AB302A">
        <w:rPr>
          <w:rFonts w:asciiTheme="minorHAnsi" w:hAnsiTheme="minorHAnsi" w:cstheme="minorHAnsi"/>
          <w:sz w:val="22"/>
          <w:szCs w:val="22"/>
        </w:rPr>
        <w:t>3</w:t>
      </w:r>
      <w:r w:rsidRPr="00AB302A">
        <w:rPr>
          <w:rFonts w:asciiTheme="minorHAnsi" w:hAnsiTheme="minorHAnsi" w:cstheme="minorHAnsi"/>
          <w:sz w:val="22"/>
          <w:szCs w:val="22"/>
        </w:rPr>
        <w:t xml:space="preserve"> ust. 1</w:t>
      </w:r>
      <w:r w:rsidR="00884097" w:rsidRPr="00AB302A">
        <w:rPr>
          <w:rFonts w:asciiTheme="minorHAnsi" w:hAnsiTheme="minorHAnsi" w:cstheme="minorHAnsi"/>
          <w:sz w:val="22"/>
          <w:szCs w:val="22"/>
        </w:rPr>
        <w:t>,</w:t>
      </w:r>
      <w:r w:rsidRPr="00AB302A">
        <w:rPr>
          <w:rFonts w:asciiTheme="minorHAnsi" w:hAnsiTheme="minorHAnsi" w:cstheme="minorHAnsi"/>
          <w:sz w:val="22"/>
          <w:szCs w:val="22"/>
        </w:rPr>
        <w:t xml:space="preserve"> zgodnie z waru</w:t>
      </w:r>
      <w:r w:rsidR="006A79F7" w:rsidRPr="00AB302A">
        <w:rPr>
          <w:rFonts w:asciiTheme="minorHAnsi" w:hAnsiTheme="minorHAnsi" w:cstheme="minorHAnsi"/>
          <w:sz w:val="22"/>
          <w:szCs w:val="22"/>
        </w:rPr>
        <w:t>nkami określonymi</w:t>
      </w:r>
      <w:r w:rsidRPr="00AB302A">
        <w:rPr>
          <w:rFonts w:asciiTheme="minorHAnsi" w:hAnsiTheme="minorHAnsi" w:cstheme="minorHAnsi"/>
          <w:sz w:val="22"/>
          <w:szCs w:val="22"/>
        </w:rPr>
        <w:t xml:space="preserve"> poniżej:</w:t>
      </w:r>
    </w:p>
    <w:p w14:paraId="5E556DA7" w14:textId="48A8DCAE" w:rsidR="000C309E" w:rsidRPr="006E145A" w:rsidRDefault="006A79F7">
      <w:pPr>
        <w:pStyle w:val="Normalnywcity"/>
        <w:numPr>
          <w:ilvl w:val="0"/>
          <w:numId w:val="42"/>
        </w:numPr>
        <w:rPr>
          <w:rFonts w:asciiTheme="minorHAnsi" w:hAnsiTheme="minorHAnsi" w:cstheme="minorHAnsi"/>
          <w:sz w:val="22"/>
          <w:szCs w:val="22"/>
        </w:rPr>
      </w:pPr>
      <w:r w:rsidRPr="006E145A">
        <w:rPr>
          <w:rFonts w:asciiTheme="minorHAnsi" w:hAnsiTheme="minorHAnsi" w:cstheme="minorHAnsi"/>
          <w:sz w:val="22"/>
          <w:szCs w:val="22"/>
        </w:rPr>
        <w:t>w</w:t>
      </w:r>
      <w:r w:rsidR="000C309E" w:rsidRPr="006E145A">
        <w:rPr>
          <w:rFonts w:asciiTheme="minorHAnsi" w:hAnsiTheme="minorHAnsi" w:cstheme="minorHAnsi"/>
          <w:sz w:val="22"/>
          <w:szCs w:val="22"/>
        </w:rPr>
        <w:t xml:space="preserve"> przypadku zaistnienia </w:t>
      </w:r>
      <w:r w:rsidR="000E46DD" w:rsidRPr="006E145A">
        <w:rPr>
          <w:rFonts w:asciiTheme="minorHAnsi" w:hAnsiTheme="minorHAnsi" w:cstheme="minorHAnsi"/>
          <w:sz w:val="22"/>
          <w:szCs w:val="22"/>
        </w:rPr>
        <w:t>n</w:t>
      </w:r>
      <w:r w:rsidR="000C309E" w:rsidRPr="006E145A">
        <w:rPr>
          <w:rFonts w:asciiTheme="minorHAnsi" w:hAnsiTheme="minorHAnsi" w:cstheme="minorHAnsi"/>
          <w:sz w:val="22"/>
          <w:szCs w:val="22"/>
        </w:rPr>
        <w:t xml:space="preserve">adzwyczajnych </w:t>
      </w:r>
      <w:r w:rsidR="000E46DD" w:rsidRPr="006E145A">
        <w:rPr>
          <w:rFonts w:asciiTheme="minorHAnsi" w:hAnsiTheme="minorHAnsi" w:cstheme="minorHAnsi"/>
          <w:sz w:val="22"/>
          <w:szCs w:val="22"/>
        </w:rPr>
        <w:t>n</w:t>
      </w:r>
      <w:r w:rsidR="000C309E" w:rsidRPr="006E145A">
        <w:rPr>
          <w:rFonts w:asciiTheme="minorHAnsi" w:hAnsiTheme="minorHAnsi" w:cstheme="minorHAnsi"/>
          <w:sz w:val="22"/>
          <w:szCs w:val="22"/>
        </w:rPr>
        <w:t xml:space="preserve">iekorzystnych </w:t>
      </w:r>
      <w:r w:rsidR="000E46DD" w:rsidRPr="006E145A">
        <w:rPr>
          <w:rFonts w:asciiTheme="minorHAnsi" w:hAnsiTheme="minorHAnsi" w:cstheme="minorHAnsi"/>
          <w:sz w:val="22"/>
          <w:szCs w:val="22"/>
        </w:rPr>
        <w:t>w</w:t>
      </w:r>
      <w:r w:rsidR="000C309E" w:rsidRPr="006E145A">
        <w:rPr>
          <w:rFonts w:asciiTheme="minorHAnsi" w:hAnsiTheme="minorHAnsi" w:cstheme="minorHAnsi"/>
          <w:sz w:val="22"/>
          <w:szCs w:val="22"/>
        </w:rPr>
        <w:t xml:space="preserve">arunków </w:t>
      </w:r>
      <w:r w:rsidR="000E46DD" w:rsidRPr="006E145A">
        <w:rPr>
          <w:rFonts w:asciiTheme="minorHAnsi" w:hAnsiTheme="minorHAnsi" w:cstheme="minorHAnsi"/>
          <w:sz w:val="22"/>
          <w:szCs w:val="22"/>
        </w:rPr>
        <w:t>a</w:t>
      </w:r>
      <w:r w:rsidR="000C309E" w:rsidRPr="006E145A">
        <w:rPr>
          <w:rFonts w:asciiTheme="minorHAnsi" w:hAnsiTheme="minorHAnsi" w:cstheme="minorHAnsi"/>
          <w:sz w:val="22"/>
          <w:szCs w:val="22"/>
        </w:rPr>
        <w:t>tmosferycznych,</w:t>
      </w:r>
      <w:r w:rsidR="006E1044" w:rsidRPr="006E145A">
        <w:rPr>
          <w:rFonts w:asciiTheme="minorHAnsi" w:hAnsiTheme="minorHAnsi" w:cstheme="minorHAnsi"/>
          <w:sz w:val="22"/>
          <w:szCs w:val="22"/>
        </w:rPr>
        <w:t xml:space="preserve"> </w:t>
      </w:r>
      <w:r w:rsidR="00286C56" w:rsidRPr="006E145A">
        <w:rPr>
          <w:rFonts w:asciiTheme="minorHAnsi" w:hAnsiTheme="minorHAnsi" w:cstheme="minorHAnsi"/>
          <w:sz w:val="22"/>
          <w:szCs w:val="22"/>
        </w:rPr>
        <w:br/>
      </w:r>
      <w:r w:rsidR="006E1044" w:rsidRPr="006E145A">
        <w:rPr>
          <w:rFonts w:asciiTheme="minorHAnsi" w:hAnsiTheme="minorHAnsi" w:cstheme="minorHAnsi"/>
          <w:sz w:val="22"/>
          <w:szCs w:val="22"/>
        </w:rPr>
        <w:t xml:space="preserve">w </w:t>
      </w:r>
      <w:r w:rsidR="006E1044" w:rsidRPr="007F3851">
        <w:rPr>
          <w:rFonts w:asciiTheme="minorHAnsi" w:hAnsiTheme="minorHAnsi" w:cstheme="minorHAnsi"/>
          <w:sz w:val="22"/>
          <w:szCs w:val="22"/>
          <w:highlight w:val="yellow"/>
        </w:rPr>
        <w:t xml:space="preserve">rozumieniu §1 pkt </w:t>
      </w:r>
      <w:r w:rsidR="00765F77" w:rsidRPr="007F3851">
        <w:rPr>
          <w:rFonts w:asciiTheme="minorHAnsi" w:hAnsiTheme="minorHAnsi" w:cstheme="minorHAnsi"/>
          <w:sz w:val="22"/>
          <w:szCs w:val="22"/>
          <w:highlight w:val="yellow"/>
        </w:rPr>
        <w:t>8</w:t>
      </w:r>
      <w:r w:rsidR="006E1044" w:rsidRPr="00765F77">
        <w:rPr>
          <w:rFonts w:asciiTheme="minorHAnsi" w:hAnsiTheme="minorHAnsi" w:cstheme="minorHAnsi"/>
          <w:sz w:val="22"/>
          <w:szCs w:val="22"/>
          <w:highlight w:val="yellow"/>
        </w:rPr>
        <w:t>,</w:t>
      </w:r>
      <w:r w:rsidR="006E1044" w:rsidRPr="006E145A">
        <w:rPr>
          <w:rFonts w:asciiTheme="minorHAnsi" w:hAnsiTheme="minorHAnsi" w:cstheme="minorHAnsi"/>
          <w:sz w:val="22"/>
          <w:szCs w:val="22"/>
        </w:rPr>
        <w:t xml:space="preserve"> </w:t>
      </w:r>
      <w:r w:rsidR="000C309E" w:rsidRPr="006E145A">
        <w:rPr>
          <w:rFonts w:asciiTheme="minorHAnsi" w:hAnsiTheme="minorHAnsi" w:cstheme="minorHAnsi"/>
          <w:sz w:val="22"/>
          <w:szCs w:val="22"/>
        </w:rPr>
        <w:t xml:space="preserve">dopuszcza się wydłużenie terminu o liczbę dni, w których z powodu zaistnienia </w:t>
      </w:r>
      <w:r w:rsidR="000E46DD" w:rsidRPr="006E145A">
        <w:rPr>
          <w:rFonts w:asciiTheme="minorHAnsi" w:hAnsiTheme="minorHAnsi" w:cstheme="minorHAnsi"/>
          <w:sz w:val="22"/>
          <w:szCs w:val="22"/>
        </w:rPr>
        <w:t>n</w:t>
      </w:r>
      <w:r w:rsidR="000C309E" w:rsidRPr="006E145A">
        <w:rPr>
          <w:rFonts w:asciiTheme="minorHAnsi" w:hAnsiTheme="minorHAnsi" w:cstheme="minorHAnsi"/>
          <w:sz w:val="22"/>
          <w:szCs w:val="22"/>
        </w:rPr>
        <w:t xml:space="preserve">adzwyczajnych </w:t>
      </w:r>
      <w:r w:rsidR="000E46DD" w:rsidRPr="006E145A">
        <w:rPr>
          <w:rFonts w:asciiTheme="minorHAnsi" w:hAnsiTheme="minorHAnsi" w:cstheme="minorHAnsi"/>
          <w:sz w:val="22"/>
          <w:szCs w:val="22"/>
        </w:rPr>
        <w:t>n</w:t>
      </w:r>
      <w:r w:rsidR="000C309E" w:rsidRPr="006E145A">
        <w:rPr>
          <w:rFonts w:asciiTheme="minorHAnsi" w:hAnsiTheme="minorHAnsi" w:cstheme="minorHAnsi"/>
          <w:sz w:val="22"/>
          <w:szCs w:val="22"/>
        </w:rPr>
        <w:t xml:space="preserve">iekorzystnych </w:t>
      </w:r>
      <w:r w:rsidR="000E46DD" w:rsidRPr="006E145A">
        <w:rPr>
          <w:rFonts w:asciiTheme="minorHAnsi" w:hAnsiTheme="minorHAnsi" w:cstheme="minorHAnsi"/>
          <w:sz w:val="22"/>
          <w:szCs w:val="22"/>
        </w:rPr>
        <w:t>w</w:t>
      </w:r>
      <w:r w:rsidR="000C309E" w:rsidRPr="006E145A">
        <w:rPr>
          <w:rFonts w:asciiTheme="minorHAnsi" w:hAnsiTheme="minorHAnsi" w:cstheme="minorHAnsi"/>
          <w:sz w:val="22"/>
          <w:szCs w:val="22"/>
        </w:rPr>
        <w:t xml:space="preserve">arunków </w:t>
      </w:r>
      <w:r w:rsidR="000E46DD" w:rsidRPr="006E145A">
        <w:rPr>
          <w:rFonts w:asciiTheme="minorHAnsi" w:hAnsiTheme="minorHAnsi" w:cstheme="minorHAnsi"/>
          <w:sz w:val="22"/>
          <w:szCs w:val="22"/>
        </w:rPr>
        <w:t>a</w:t>
      </w:r>
      <w:r w:rsidR="000C309E" w:rsidRPr="006E145A">
        <w:rPr>
          <w:rFonts w:asciiTheme="minorHAnsi" w:hAnsiTheme="minorHAnsi" w:cstheme="minorHAnsi"/>
          <w:sz w:val="22"/>
          <w:szCs w:val="22"/>
        </w:rPr>
        <w:t xml:space="preserve">tmosferycznych brak było możliwości wykonywania </w:t>
      </w:r>
      <w:r w:rsidR="00656CDA" w:rsidRPr="006E145A">
        <w:rPr>
          <w:rFonts w:asciiTheme="minorHAnsi" w:hAnsiTheme="minorHAnsi" w:cstheme="minorHAnsi"/>
          <w:sz w:val="22"/>
          <w:szCs w:val="22"/>
        </w:rPr>
        <w:t xml:space="preserve">robót budowlanych </w:t>
      </w:r>
      <w:r w:rsidR="000C309E" w:rsidRPr="006E145A">
        <w:rPr>
          <w:rFonts w:asciiTheme="minorHAnsi" w:hAnsiTheme="minorHAnsi" w:cstheme="minorHAnsi"/>
          <w:sz w:val="22"/>
          <w:szCs w:val="22"/>
        </w:rPr>
        <w:t xml:space="preserve">w sposób, który pozwoliłby na wykonanie </w:t>
      </w:r>
      <w:r w:rsidR="000E46DD"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000E46DD" w:rsidRPr="006E145A">
        <w:rPr>
          <w:rFonts w:asciiTheme="minorHAnsi" w:hAnsiTheme="minorHAnsi" w:cstheme="minorHAnsi"/>
          <w:sz w:val="22"/>
          <w:szCs w:val="22"/>
        </w:rPr>
        <w:t>u</w:t>
      </w:r>
      <w:r w:rsidR="000C309E" w:rsidRPr="006E145A">
        <w:rPr>
          <w:rFonts w:asciiTheme="minorHAnsi" w:hAnsiTheme="minorHAnsi" w:cstheme="minorHAnsi"/>
          <w:sz w:val="22"/>
          <w:szCs w:val="22"/>
        </w:rPr>
        <w:t>mowy w terminie (w tym również brak było możliwości, z uwagi na technologię wykonywania robót, normy lub inne przepisy, zmiany kolejności wykonywania robót w sposób, który pozwoliłyby na terminowe wykonanie</w:t>
      </w:r>
      <w:r w:rsidR="000E46DD" w:rsidRPr="006E145A">
        <w:rPr>
          <w:rFonts w:asciiTheme="minorHAnsi" w:hAnsiTheme="minorHAnsi" w:cstheme="minorHAnsi"/>
          <w:sz w:val="22"/>
          <w:szCs w:val="22"/>
        </w:rPr>
        <w:t xml:space="preserve"> p</w:t>
      </w:r>
      <w:r w:rsidR="000C309E" w:rsidRPr="006E145A">
        <w:rPr>
          <w:rFonts w:asciiTheme="minorHAnsi" w:hAnsiTheme="minorHAnsi" w:cstheme="minorHAnsi"/>
          <w:sz w:val="22"/>
          <w:szCs w:val="22"/>
        </w:rPr>
        <w:t>rzedmiotu umowy)</w:t>
      </w:r>
      <w:r w:rsidR="00656CDA" w:rsidRPr="006E145A">
        <w:rPr>
          <w:rFonts w:asciiTheme="minorHAnsi" w:hAnsiTheme="minorHAnsi" w:cstheme="minorHAnsi"/>
          <w:sz w:val="22"/>
          <w:szCs w:val="22"/>
        </w:rPr>
        <w:t xml:space="preserve"> – pod warunkiem, że konieczność wykonywania robót budowlanych w okresie ich wystąpienia nie jest następstwem okoliczności, za które Wykonawca ponosi odpowiedzialność</w:t>
      </w:r>
      <w:r w:rsidR="000E46DD" w:rsidRPr="006E145A">
        <w:rPr>
          <w:rFonts w:asciiTheme="minorHAnsi" w:hAnsiTheme="minorHAnsi" w:cstheme="minorHAnsi"/>
          <w:sz w:val="22"/>
          <w:szCs w:val="22"/>
        </w:rPr>
        <w:t>;</w:t>
      </w:r>
      <w:r w:rsidR="000C309E" w:rsidRPr="006E145A">
        <w:rPr>
          <w:rFonts w:asciiTheme="minorHAnsi" w:hAnsiTheme="minorHAnsi" w:cstheme="minorHAnsi"/>
          <w:sz w:val="22"/>
          <w:szCs w:val="22"/>
        </w:rPr>
        <w:t xml:space="preserve"> </w:t>
      </w:r>
    </w:p>
    <w:p w14:paraId="0E5C97C8" w14:textId="1126E38B" w:rsidR="000E46DD" w:rsidRPr="006E145A" w:rsidRDefault="000E46DD">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lastRenderedPageBreak/>
        <w:t>w</w:t>
      </w:r>
      <w:r w:rsidR="000C309E" w:rsidRPr="006E145A">
        <w:rPr>
          <w:rFonts w:asciiTheme="minorHAnsi" w:hAnsiTheme="minorHAnsi" w:cstheme="minorHAnsi"/>
          <w:sz w:val="22"/>
          <w:szCs w:val="22"/>
        </w:rPr>
        <w:t xml:space="preserve"> przypadku realizacji dodatkowych dostaw, usług lub robót budowlanych przez  Wyko</w:t>
      </w:r>
      <w:r w:rsidR="00C37D02" w:rsidRPr="006E145A">
        <w:rPr>
          <w:rFonts w:asciiTheme="minorHAnsi" w:hAnsiTheme="minorHAnsi" w:cstheme="minorHAnsi"/>
          <w:sz w:val="22"/>
          <w:szCs w:val="22"/>
        </w:rPr>
        <w:t xml:space="preserve">nawcę, </w:t>
      </w:r>
      <w:r w:rsidR="00765F77">
        <w:rPr>
          <w:rFonts w:asciiTheme="minorHAnsi" w:hAnsiTheme="minorHAnsi" w:cstheme="minorHAnsi"/>
          <w:sz w:val="22"/>
          <w:szCs w:val="22"/>
        </w:rPr>
        <w:br/>
      </w:r>
      <w:r w:rsidR="00C37D02" w:rsidRPr="006E145A">
        <w:rPr>
          <w:rFonts w:asciiTheme="minorHAnsi" w:hAnsiTheme="minorHAnsi" w:cstheme="minorHAnsi"/>
          <w:sz w:val="22"/>
          <w:szCs w:val="22"/>
        </w:rPr>
        <w:t xml:space="preserve">o których mowa w art. 455. ust. 1 pkt 3 i 4 </w:t>
      </w:r>
      <w:proofErr w:type="spellStart"/>
      <w:r w:rsidR="000C309E" w:rsidRPr="006E145A">
        <w:rPr>
          <w:rFonts w:asciiTheme="minorHAnsi" w:hAnsiTheme="minorHAnsi" w:cstheme="minorHAnsi"/>
          <w:sz w:val="22"/>
          <w:szCs w:val="22"/>
        </w:rPr>
        <w:t>Pzp</w:t>
      </w:r>
      <w:proofErr w:type="spellEnd"/>
      <w:r w:rsidR="000C309E" w:rsidRPr="006E145A">
        <w:rPr>
          <w:rFonts w:asciiTheme="minorHAnsi" w:hAnsiTheme="minorHAnsi" w:cstheme="minorHAnsi"/>
          <w:sz w:val="22"/>
          <w:szCs w:val="22"/>
        </w:rPr>
        <w:t xml:space="preserve"> –  dopuszcza się wydłużeni</w:t>
      </w:r>
      <w:r w:rsidR="00B63844" w:rsidRPr="006E145A">
        <w:rPr>
          <w:rFonts w:asciiTheme="minorHAnsi" w:hAnsiTheme="minorHAnsi" w:cstheme="minorHAnsi"/>
          <w:sz w:val="22"/>
          <w:szCs w:val="22"/>
        </w:rPr>
        <w:t>e</w:t>
      </w:r>
      <w:r w:rsidR="000C309E" w:rsidRPr="006E145A">
        <w:rPr>
          <w:rFonts w:asciiTheme="minorHAnsi" w:hAnsiTheme="minorHAnsi" w:cstheme="minorHAnsi"/>
          <w:sz w:val="22"/>
          <w:szCs w:val="22"/>
        </w:rPr>
        <w:t xml:space="preserve"> terminu wykonania </w:t>
      </w:r>
      <w:r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 xml:space="preserve">mowy o liczbę dni, w których z powodu realizacji dodatkowych dostaw, usług lub robót budowlanych brak było możliwości wykonywania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 xml:space="preserve">mowy w sposób, który pozwoliłby na terminowe wykonanie </w:t>
      </w:r>
      <w:r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 xml:space="preserve">mowy (w tym również brak było możliwości, z uwagi na technologię wykonywania robót, normy lub inne przepisy - zmiany kolejności wykonywania robót w sposób, który pozwoliły na terminowe wykonanie </w:t>
      </w:r>
      <w:r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mowy)</w:t>
      </w:r>
      <w:r w:rsidRPr="006E145A">
        <w:rPr>
          <w:rFonts w:asciiTheme="minorHAnsi" w:hAnsiTheme="minorHAnsi" w:cstheme="minorHAnsi"/>
          <w:sz w:val="22"/>
          <w:szCs w:val="22"/>
        </w:rPr>
        <w:t>;</w:t>
      </w:r>
    </w:p>
    <w:p w14:paraId="11378DA7" w14:textId="1BF1CA55" w:rsidR="000C309E" w:rsidRPr="006E145A" w:rsidRDefault="000E46DD">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w</w:t>
      </w:r>
      <w:r w:rsidR="000C309E" w:rsidRPr="006E145A">
        <w:rPr>
          <w:rFonts w:asciiTheme="minorHAnsi" w:hAnsiTheme="minorHAnsi" w:cstheme="minorHAnsi"/>
          <w:sz w:val="22"/>
          <w:szCs w:val="22"/>
        </w:rPr>
        <w:t xml:space="preserve"> przypadku zmiany sposobu wykonywania </w:t>
      </w:r>
      <w:r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 xml:space="preserve">mowy, o którym mowa w ust. 2 poniżej – dopuszcza się wydłużenie terminu wykonania </w:t>
      </w:r>
      <w:r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 xml:space="preserve">mowy o liczbę dni, w których z powodu zmiany sposobu wykonywania </w:t>
      </w:r>
      <w:r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 xml:space="preserve">mowy brak było możliwości wykonywania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 xml:space="preserve">mowy w sposób, który pozwoliłby na terminowe wykonanie </w:t>
      </w:r>
      <w:r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 xml:space="preserve">mowy (w tym również brak było możliwości, z uwagi na technologię wykonywania robót, normy lub inne przepisy - zmiany kolejności wykonywania robót w sposób, który pozwoliły na terminowe wykonanie </w:t>
      </w:r>
      <w:r w:rsidRPr="006E145A">
        <w:rPr>
          <w:rFonts w:asciiTheme="minorHAnsi" w:hAnsiTheme="minorHAnsi" w:cstheme="minorHAnsi"/>
          <w:sz w:val="22"/>
          <w:szCs w:val="22"/>
        </w:rPr>
        <w:t>p</w:t>
      </w:r>
      <w:r w:rsidR="000C309E" w:rsidRPr="006E145A">
        <w:rPr>
          <w:rFonts w:asciiTheme="minorHAnsi" w:hAnsiTheme="minorHAnsi" w:cstheme="minorHAnsi"/>
          <w:sz w:val="22"/>
          <w:szCs w:val="22"/>
        </w:rPr>
        <w:t xml:space="preserve">rzedmiotu </w:t>
      </w:r>
      <w:r w:rsidRPr="006E145A">
        <w:rPr>
          <w:rFonts w:asciiTheme="minorHAnsi" w:hAnsiTheme="minorHAnsi" w:cstheme="minorHAnsi"/>
          <w:sz w:val="22"/>
          <w:szCs w:val="22"/>
        </w:rPr>
        <w:t>u</w:t>
      </w:r>
      <w:r w:rsidR="000C309E" w:rsidRPr="006E145A">
        <w:rPr>
          <w:rFonts w:asciiTheme="minorHAnsi" w:hAnsiTheme="minorHAnsi" w:cstheme="minorHAnsi"/>
          <w:sz w:val="22"/>
          <w:szCs w:val="22"/>
        </w:rPr>
        <w:t>mowy)</w:t>
      </w:r>
      <w:r w:rsidRPr="006E145A">
        <w:rPr>
          <w:rFonts w:asciiTheme="minorHAnsi" w:hAnsiTheme="minorHAnsi" w:cstheme="minorHAnsi"/>
          <w:sz w:val="22"/>
          <w:szCs w:val="22"/>
        </w:rPr>
        <w:t>;</w:t>
      </w:r>
    </w:p>
    <w:p w14:paraId="1B4209C6" w14:textId="188299B9" w:rsidR="000C309E" w:rsidRPr="006E145A" w:rsidRDefault="000E46DD">
      <w:pPr>
        <w:numPr>
          <w:ilvl w:val="0"/>
          <w:numId w:val="42"/>
        </w:numPr>
        <w:suppressAutoHyphens/>
        <w:spacing w:after="0" w:line="240" w:lineRule="auto"/>
        <w:jc w:val="both"/>
        <w:rPr>
          <w:rFonts w:asciiTheme="minorHAnsi" w:hAnsiTheme="minorHAnsi" w:cstheme="minorHAnsi"/>
        </w:rPr>
      </w:pPr>
      <w:r w:rsidRPr="00AB302A">
        <w:rPr>
          <w:rFonts w:asciiTheme="minorHAnsi" w:hAnsiTheme="minorHAnsi" w:cstheme="minorHAnsi"/>
        </w:rPr>
        <w:t>w</w:t>
      </w:r>
      <w:r w:rsidR="000C309E" w:rsidRPr="00AB302A">
        <w:rPr>
          <w:rFonts w:asciiTheme="minorHAnsi" w:hAnsiTheme="minorHAnsi" w:cstheme="minorHAnsi"/>
        </w:rPr>
        <w:t xml:space="preserve"> przypadku, gdy wystąpią lub zostaną ujawnione odbiegające od przyjętych w </w:t>
      </w:r>
      <w:r w:rsidR="007E1ADF" w:rsidRPr="00AB302A">
        <w:rPr>
          <w:rFonts w:asciiTheme="minorHAnsi" w:hAnsiTheme="minorHAnsi" w:cstheme="minorHAnsi"/>
        </w:rPr>
        <w:t xml:space="preserve">SWZ </w:t>
      </w:r>
      <w:r w:rsidR="000C309E" w:rsidRPr="00AB302A">
        <w:rPr>
          <w:rFonts w:asciiTheme="minorHAnsi" w:hAnsiTheme="minorHAnsi" w:cstheme="minorHAnsi"/>
        </w:rPr>
        <w:t xml:space="preserve">warunki geologiczne lub geotechniczne lub hydrologiczne (np. kurzawki, osuwiska, wody gruntowe itp.) lub rozpoznania terenu w zakresie znalezisk archeologicznych </w:t>
      </w:r>
      <w:r w:rsidR="000C309E" w:rsidRPr="006E145A">
        <w:rPr>
          <w:rFonts w:asciiTheme="minorHAnsi" w:hAnsiTheme="minorHAnsi" w:cstheme="minorHAnsi"/>
        </w:rPr>
        <w:t xml:space="preserve">lub występowania niewybuchów lub niewypałów – dopuszcza się wydłużenie terminu wykonania </w:t>
      </w:r>
      <w:r w:rsidR="00835808" w:rsidRPr="006E145A">
        <w:rPr>
          <w:rFonts w:asciiTheme="minorHAnsi" w:hAnsiTheme="minorHAnsi" w:cstheme="minorHAnsi"/>
        </w:rPr>
        <w:t>p</w:t>
      </w:r>
      <w:r w:rsidR="000C309E" w:rsidRPr="006E145A">
        <w:rPr>
          <w:rFonts w:asciiTheme="minorHAnsi" w:hAnsiTheme="minorHAnsi" w:cstheme="minorHAnsi"/>
        </w:rPr>
        <w:t xml:space="preserve">rzedmiotu </w:t>
      </w:r>
      <w:r w:rsidR="00835808" w:rsidRPr="006E145A">
        <w:rPr>
          <w:rFonts w:asciiTheme="minorHAnsi" w:hAnsiTheme="minorHAnsi" w:cstheme="minorHAnsi"/>
        </w:rPr>
        <w:t>u</w:t>
      </w:r>
      <w:r w:rsidR="000C309E" w:rsidRPr="006E145A">
        <w:rPr>
          <w:rFonts w:asciiTheme="minorHAnsi" w:hAnsiTheme="minorHAnsi" w:cstheme="minorHAnsi"/>
        </w:rPr>
        <w:t xml:space="preserve">mowy o liczbę dni, w których z powodu tych okoliczności brak było możliwości wykonywania </w:t>
      </w:r>
      <w:r w:rsidR="00835808" w:rsidRPr="006E145A">
        <w:rPr>
          <w:rFonts w:asciiTheme="minorHAnsi" w:hAnsiTheme="minorHAnsi" w:cstheme="minorHAnsi"/>
        </w:rPr>
        <w:t>u</w:t>
      </w:r>
      <w:r w:rsidR="000C309E" w:rsidRPr="006E145A">
        <w:rPr>
          <w:rFonts w:asciiTheme="minorHAnsi" w:hAnsiTheme="minorHAnsi" w:cstheme="minorHAnsi"/>
        </w:rPr>
        <w:t xml:space="preserve">mowy w sposób, który pozwoliłby na terminowe wykonanie </w:t>
      </w:r>
      <w:r w:rsidR="00835808" w:rsidRPr="006E145A">
        <w:rPr>
          <w:rFonts w:asciiTheme="minorHAnsi" w:hAnsiTheme="minorHAnsi" w:cstheme="minorHAnsi"/>
        </w:rPr>
        <w:t>p</w:t>
      </w:r>
      <w:r w:rsidR="000C309E" w:rsidRPr="006E145A">
        <w:rPr>
          <w:rFonts w:asciiTheme="minorHAnsi" w:hAnsiTheme="minorHAnsi" w:cstheme="minorHAnsi"/>
        </w:rPr>
        <w:t xml:space="preserve">rzedmiotu </w:t>
      </w:r>
      <w:r w:rsidR="00835808" w:rsidRPr="006E145A">
        <w:rPr>
          <w:rFonts w:asciiTheme="minorHAnsi" w:hAnsiTheme="minorHAnsi" w:cstheme="minorHAnsi"/>
        </w:rPr>
        <w:t>u</w:t>
      </w:r>
      <w:r w:rsidR="000C309E" w:rsidRPr="006E145A">
        <w:rPr>
          <w:rFonts w:asciiTheme="minorHAnsi" w:hAnsiTheme="minorHAnsi" w:cstheme="minorHAnsi"/>
        </w:rPr>
        <w:t xml:space="preserve">mowy (w tym również brak było możliwości, z uwagi na technologię wykonywania robót, normy lub inne przepisy - zmiany kolejności wykonywania robót w sposób, który pozwoliły na terminowe wykonanie </w:t>
      </w:r>
      <w:r w:rsidR="00835808" w:rsidRPr="006E145A">
        <w:rPr>
          <w:rFonts w:asciiTheme="minorHAnsi" w:hAnsiTheme="minorHAnsi" w:cstheme="minorHAnsi"/>
        </w:rPr>
        <w:t>p</w:t>
      </w:r>
      <w:r w:rsidR="000C309E" w:rsidRPr="006E145A">
        <w:rPr>
          <w:rFonts w:asciiTheme="minorHAnsi" w:hAnsiTheme="minorHAnsi" w:cstheme="minorHAnsi"/>
        </w:rPr>
        <w:t xml:space="preserve">rzedmiotu </w:t>
      </w:r>
      <w:r w:rsidR="00835808" w:rsidRPr="006E145A">
        <w:rPr>
          <w:rFonts w:asciiTheme="minorHAnsi" w:hAnsiTheme="minorHAnsi" w:cstheme="minorHAnsi"/>
        </w:rPr>
        <w:t>u</w:t>
      </w:r>
      <w:r w:rsidR="000C309E" w:rsidRPr="006E145A">
        <w:rPr>
          <w:rFonts w:asciiTheme="minorHAnsi" w:hAnsiTheme="minorHAnsi" w:cstheme="minorHAnsi"/>
        </w:rPr>
        <w:t>mowy)</w:t>
      </w:r>
      <w:r w:rsidR="00835808" w:rsidRPr="006E145A">
        <w:rPr>
          <w:rFonts w:asciiTheme="minorHAnsi" w:hAnsiTheme="minorHAnsi" w:cstheme="minorHAnsi"/>
        </w:rPr>
        <w:t>;</w:t>
      </w:r>
    </w:p>
    <w:p w14:paraId="4F7DBD0E" w14:textId="3082091B" w:rsidR="000C309E" w:rsidRPr="006E145A" w:rsidRDefault="00835808">
      <w:pPr>
        <w:numPr>
          <w:ilvl w:val="0"/>
          <w:numId w:val="42"/>
        </w:numPr>
        <w:suppressAutoHyphens/>
        <w:spacing w:after="0" w:line="240" w:lineRule="auto"/>
        <w:jc w:val="both"/>
        <w:rPr>
          <w:rFonts w:asciiTheme="minorHAnsi" w:hAnsiTheme="minorHAnsi" w:cstheme="minorHAnsi"/>
        </w:rPr>
      </w:pPr>
      <w:r w:rsidRPr="006E145A">
        <w:rPr>
          <w:rFonts w:asciiTheme="minorHAnsi" w:hAnsiTheme="minorHAnsi" w:cstheme="minorHAnsi"/>
        </w:rPr>
        <w:t xml:space="preserve">w przypadku, gdy wystąpią lub zostaną ujawnione odbiegające od przyjętych w </w:t>
      </w:r>
      <w:r w:rsidR="00B45809" w:rsidRPr="006E145A">
        <w:rPr>
          <w:rFonts w:asciiTheme="minorHAnsi" w:hAnsiTheme="minorHAnsi" w:cstheme="minorHAnsi"/>
        </w:rPr>
        <w:t xml:space="preserve">SWZ </w:t>
      </w:r>
      <w:r w:rsidRPr="006E145A">
        <w:rPr>
          <w:rFonts w:asciiTheme="minorHAnsi" w:hAnsiTheme="minorHAnsi" w:cstheme="minorHAnsi"/>
        </w:rPr>
        <w:t>warunki terenu budowy, w szczególności dotyczące niezinwentaryzowanych lub błędnie zinwentaryzowanych sieci, instalacji lub innych obiektów budowlanych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25CAB0E8" w14:textId="378616D2" w:rsidR="000C309E" w:rsidRPr="006E145A" w:rsidRDefault="00835808">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gdy wystąpi brak możliwości wykonywania robót </w:t>
      </w:r>
      <w:r w:rsidR="006E6DA9" w:rsidRPr="006E145A">
        <w:rPr>
          <w:rFonts w:asciiTheme="minorHAnsi" w:hAnsiTheme="minorHAnsi" w:cstheme="minorHAnsi"/>
          <w:sz w:val="22"/>
          <w:szCs w:val="22"/>
        </w:rPr>
        <w:t xml:space="preserve">budowlanych </w:t>
      </w:r>
      <w:r w:rsidRPr="006E145A">
        <w:rPr>
          <w:rFonts w:asciiTheme="minorHAnsi" w:hAnsiTheme="minorHAnsi" w:cstheme="minorHAnsi"/>
          <w:sz w:val="22"/>
          <w:szCs w:val="22"/>
        </w:rPr>
        <w:t>z powodu niedopuszczenia do ich wykonywania przez uprawniony organ administracji publicznej lub nakazania ich wstrzymania przez uprawniony organ, z przyczyn niezależnych od Wykonawcy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6BF1808E" w14:textId="12E1A5C8" w:rsidR="000C309E" w:rsidRPr="006E145A" w:rsidRDefault="00835808">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gdy nastąpi odmowa wydania przez właściwe organy administracji publicznej oraz inne podmioty decyzji, zezwoleń, uzgodnień, warunków itp. z przyczyn nieleżących po stronie Wykonawcy - dopuszcza się wydłużenie terminu wykonania przedmiotu umowy </w:t>
      </w:r>
      <w:r w:rsidR="004A52B4" w:rsidRPr="006E145A">
        <w:rPr>
          <w:rFonts w:asciiTheme="minorHAnsi" w:hAnsiTheme="minorHAnsi" w:cstheme="minorHAnsi"/>
          <w:sz w:val="22"/>
          <w:szCs w:val="22"/>
        </w:rPr>
        <w:br/>
      </w:r>
      <w:r w:rsidRPr="006E145A">
        <w:rPr>
          <w:rFonts w:asciiTheme="minorHAnsi" w:hAnsiTheme="minorHAnsi" w:cstheme="minorHAnsi"/>
          <w:sz w:val="22"/>
          <w:szCs w:val="22"/>
        </w:rP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2ADDC458" w14:textId="77777777" w:rsidR="000C309E" w:rsidRPr="006E145A" w:rsidRDefault="00835808">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gdy wystąpią opóźnienia w wydawaniu decyzji, zezwoleń, uzgodnień, warunków itp., do wydania których właściwe organy administracji publicznej lub inne podmioty są zobowiązane na mocy przepisów prawa, jeżeli opóźnienie przekroczy okres przewidziany w przepisach prawa, w którym ww. decyzje, zezwolenia, uzgodnienia, warunki itp. powinny zostać wydane oraz nie są następstwem okoliczności leżących po stronie Wykonawcy - dopuszcza się wydłużenie terminu wykonania </w:t>
      </w:r>
      <w:r w:rsidRPr="006E145A">
        <w:rPr>
          <w:rFonts w:asciiTheme="minorHAnsi" w:hAnsiTheme="minorHAnsi" w:cstheme="minorHAnsi"/>
          <w:sz w:val="22"/>
          <w:szCs w:val="22"/>
        </w:rPr>
        <w:lastRenderedPageBreak/>
        <w:t>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18C22815" w14:textId="32F8FA64" w:rsidR="000C309E" w:rsidRPr="006E145A" w:rsidRDefault="00835808">
      <w:pPr>
        <w:pStyle w:val="Lnum1st"/>
        <w:numPr>
          <w:ilvl w:val="0"/>
          <w:numId w:val="42"/>
        </w:numPr>
        <w:spacing w:line="240" w:lineRule="auto"/>
        <w:jc w:val="both"/>
        <w:rPr>
          <w:rFonts w:asciiTheme="minorHAnsi" w:hAnsiTheme="minorHAnsi" w:cstheme="minorHAnsi"/>
          <w:sz w:val="22"/>
          <w:szCs w:val="22"/>
        </w:rPr>
      </w:pPr>
      <w:r w:rsidRPr="00AB302A">
        <w:rPr>
          <w:rFonts w:asciiTheme="minorHAnsi" w:hAnsiTheme="minorHAnsi" w:cstheme="minorHAnsi"/>
          <w:sz w:val="22"/>
          <w:szCs w:val="22"/>
        </w:rPr>
        <w:t xml:space="preserve">w przypadku zmian będących następstwem zmiany wytycznych lub zaleceń instytucji, która przyznała środki na sfinansowanie przedmiotu umowy - dopuszcza się wydłużenie terminu wykonania przedmiotu umowy o liczbę dni, w których z powodu </w:t>
      </w:r>
      <w:r w:rsidRPr="006E145A">
        <w:rPr>
          <w:rFonts w:asciiTheme="minorHAnsi" w:hAnsiTheme="minorHAnsi" w:cstheme="minorHAnsi"/>
          <w:sz w:val="22"/>
          <w:szCs w:val="22"/>
        </w:rPr>
        <w:t xml:space="preserve">tych okoliczności brak było możliwości wykonywania umowy w sposób, który pozwoliłby na terminowe wykonanie przedmiotu umowy </w:t>
      </w:r>
      <w:r w:rsidR="00893499">
        <w:rPr>
          <w:rFonts w:asciiTheme="minorHAnsi" w:hAnsiTheme="minorHAnsi" w:cstheme="minorHAnsi"/>
          <w:sz w:val="22"/>
          <w:szCs w:val="22"/>
        </w:rPr>
        <w:br/>
      </w:r>
      <w:r w:rsidRPr="006E145A">
        <w:rPr>
          <w:rFonts w:asciiTheme="minorHAnsi" w:hAnsiTheme="minorHAnsi" w:cstheme="minorHAnsi"/>
          <w:sz w:val="22"/>
          <w:szCs w:val="22"/>
        </w:rPr>
        <w:t>(w tym również brak było możliwości, z uwagi na technologię wykonywania robót, normy lub inne przepisy - zmiany kolejności wykonywania robót w sposób, który pozwoliły na terminowe wykonanie przedmiotu umowy);</w:t>
      </w:r>
    </w:p>
    <w:p w14:paraId="6B886560" w14:textId="721F09FF" w:rsidR="000C309E" w:rsidRPr="006E145A" w:rsidRDefault="00835808">
      <w:pPr>
        <w:numPr>
          <w:ilvl w:val="0"/>
          <w:numId w:val="42"/>
        </w:numPr>
        <w:suppressAutoHyphens/>
        <w:spacing w:after="0" w:line="240" w:lineRule="auto"/>
        <w:jc w:val="both"/>
        <w:rPr>
          <w:rFonts w:asciiTheme="minorHAnsi" w:hAnsiTheme="minorHAnsi" w:cstheme="minorHAnsi"/>
        </w:rPr>
      </w:pPr>
      <w:r w:rsidRPr="006E145A">
        <w:rPr>
          <w:rFonts w:asciiTheme="minorHAnsi" w:hAnsiTheme="minorHAnsi" w:cstheme="minorHAnsi"/>
        </w:rPr>
        <w:t xml:space="preserve"> w przypadku, gdy wystąpią protesty co do </w:t>
      </w:r>
      <w:r w:rsidR="00B45809" w:rsidRPr="006E145A">
        <w:rPr>
          <w:rFonts w:asciiTheme="minorHAnsi" w:hAnsiTheme="minorHAnsi" w:cstheme="minorHAnsi"/>
        </w:rPr>
        <w:t>przedmiotu umowy</w:t>
      </w:r>
      <w:r w:rsidRPr="006E145A">
        <w:rPr>
          <w:rFonts w:asciiTheme="minorHAnsi" w:hAnsiTheme="minorHAnsi" w:cstheme="minorHAnsi"/>
        </w:rPr>
        <w:t xml:space="preserve">, składane przez użytkowników nieruchomości, na których </w:t>
      </w:r>
      <w:r w:rsidR="00A42F1F" w:rsidRPr="006E145A">
        <w:rPr>
          <w:rFonts w:asciiTheme="minorHAnsi" w:hAnsiTheme="minorHAnsi" w:cstheme="minorHAnsi"/>
        </w:rPr>
        <w:t xml:space="preserve">projektowane lub prowadzone są </w:t>
      </w:r>
      <w:r w:rsidRPr="006E145A">
        <w:rPr>
          <w:rFonts w:asciiTheme="minorHAnsi" w:hAnsiTheme="minorHAnsi" w:cstheme="minorHAnsi"/>
        </w:rPr>
        <w:t>roboty</w:t>
      </w:r>
      <w:r w:rsidR="00A42F1F" w:rsidRPr="006E145A">
        <w:rPr>
          <w:rFonts w:asciiTheme="minorHAnsi" w:hAnsiTheme="minorHAnsi" w:cstheme="minorHAnsi"/>
        </w:rPr>
        <w:t xml:space="preserve"> budowlane</w:t>
      </w:r>
      <w:r w:rsidRPr="006E145A">
        <w:rPr>
          <w:rFonts w:asciiTheme="minorHAnsi" w:hAnsiTheme="minorHAnsi" w:cstheme="minorHAnsi"/>
        </w:rPr>
        <w:t xml:space="preserve"> i </w:t>
      </w:r>
      <w:r w:rsidR="00B45809" w:rsidRPr="006E145A">
        <w:rPr>
          <w:rFonts w:asciiTheme="minorHAnsi" w:hAnsiTheme="minorHAnsi" w:cstheme="minorHAnsi"/>
        </w:rPr>
        <w:t xml:space="preserve">sąsiadujących </w:t>
      </w:r>
      <w:r w:rsidR="00893499">
        <w:rPr>
          <w:rFonts w:asciiTheme="minorHAnsi" w:hAnsiTheme="minorHAnsi" w:cstheme="minorHAnsi"/>
        </w:rPr>
        <w:br/>
      </w:r>
      <w:r w:rsidR="00B45809" w:rsidRPr="006E145A">
        <w:rPr>
          <w:rFonts w:asciiTheme="minorHAnsi" w:hAnsiTheme="minorHAnsi" w:cstheme="minorHAnsi"/>
        </w:rPr>
        <w:t>z terenem robót</w:t>
      </w:r>
      <w:r w:rsidR="00A42F1F" w:rsidRPr="006E145A">
        <w:rPr>
          <w:rFonts w:asciiTheme="minorHAnsi" w:hAnsiTheme="minorHAnsi" w:cstheme="minorHAnsi"/>
        </w:rPr>
        <w:t xml:space="preserve"> budowlanych</w:t>
      </w:r>
      <w:r w:rsidR="00B45809" w:rsidRPr="006E145A">
        <w:rPr>
          <w:rFonts w:asciiTheme="minorHAnsi" w:hAnsiTheme="minorHAnsi" w:cstheme="minorHAnsi"/>
        </w:rPr>
        <w:t xml:space="preserve"> – </w:t>
      </w:r>
      <w:r w:rsidRPr="006E145A">
        <w:rPr>
          <w:rFonts w:asciiTheme="minorHAnsi" w:hAnsiTheme="minorHAnsi" w:cstheme="minorHAnsi"/>
        </w:rPr>
        <w:t xml:space="preserve">dopuszcza się wydłużenie terminu wykonania przedmiotu umowy </w:t>
      </w:r>
      <w:r w:rsidR="00893499">
        <w:rPr>
          <w:rFonts w:asciiTheme="minorHAnsi" w:hAnsiTheme="minorHAnsi" w:cstheme="minorHAnsi"/>
        </w:rPr>
        <w:br/>
      </w:r>
      <w:r w:rsidRPr="006E145A">
        <w:rPr>
          <w:rFonts w:asciiTheme="minorHAnsi" w:hAnsiTheme="minorHAnsi" w:cstheme="minorHAnsi"/>
        </w:rP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6AA5F31B" w14:textId="6B84C6AC" w:rsidR="000C309E" w:rsidRPr="006E145A" w:rsidRDefault="00835808">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w przypadku, gdy wystąpi brak możliwości wykonywania robót</w:t>
      </w:r>
      <w:r w:rsidR="006E6DA9" w:rsidRPr="006E145A">
        <w:rPr>
          <w:rFonts w:asciiTheme="minorHAnsi" w:hAnsiTheme="minorHAnsi" w:cstheme="minorHAnsi"/>
          <w:sz w:val="22"/>
          <w:szCs w:val="22"/>
        </w:rPr>
        <w:t xml:space="preserve"> budowlanych</w:t>
      </w:r>
      <w:r w:rsidRPr="006E145A">
        <w:rPr>
          <w:rFonts w:asciiTheme="minorHAnsi" w:hAnsiTheme="minorHAnsi" w:cstheme="minorHAnsi"/>
          <w:sz w:val="22"/>
          <w:szCs w:val="22"/>
        </w:rPr>
        <w:t xml:space="preserve"> z powodu konieczności koordynacji tych robót z realizacją innych inwestycji Zamawiającego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7B6C4DEA" w14:textId="7BC879C5" w:rsidR="000C309E" w:rsidRPr="006E145A" w:rsidRDefault="00835808">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gdy wystąpią warunki siły wyższej, </w:t>
      </w:r>
      <w:r w:rsidR="000471A5" w:rsidRPr="006E145A">
        <w:rPr>
          <w:rFonts w:asciiTheme="minorHAnsi" w:hAnsiTheme="minorHAnsi" w:cstheme="minorHAnsi"/>
          <w:sz w:val="22"/>
          <w:szCs w:val="22"/>
        </w:rPr>
        <w:t xml:space="preserve">w </w:t>
      </w:r>
      <w:r w:rsidR="000471A5" w:rsidRPr="00765F77">
        <w:rPr>
          <w:rFonts w:asciiTheme="minorHAnsi" w:hAnsiTheme="minorHAnsi" w:cstheme="minorHAnsi"/>
          <w:sz w:val="22"/>
          <w:szCs w:val="22"/>
          <w:highlight w:val="yellow"/>
        </w:rPr>
        <w:t xml:space="preserve">rozumieniu §1 pkt </w:t>
      </w:r>
      <w:r w:rsidR="00765F77" w:rsidRPr="00765F77">
        <w:rPr>
          <w:rFonts w:asciiTheme="minorHAnsi" w:hAnsiTheme="minorHAnsi" w:cstheme="minorHAnsi"/>
          <w:sz w:val="22"/>
          <w:szCs w:val="22"/>
          <w:highlight w:val="yellow"/>
        </w:rPr>
        <w:t>9</w:t>
      </w:r>
      <w:r w:rsidR="000471A5" w:rsidRPr="006E145A">
        <w:rPr>
          <w:rFonts w:asciiTheme="minorHAnsi" w:hAnsiTheme="minorHAnsi" w:cstheme="minorHAnsi"/>
          <w:sz w:val="22"/>
          <w:szCs w:val="22"/>
        </w:rPr>
        <w:t xml:space="preserve">, </w:t>
      </w:r>
      <w:r w:rsidRPr="006E145A">
        <w:rPr>
          <w:rFonts w:asciiTheme="minorHAnsi" w:hAnsiTheme="minorHAnsi" w:cstheme="minorHAnsi"/>
          <w:sz w:val="22"/>
          <w:szCs w:val="22"/>
        </w:rPr>
        <w:t>które uniemożliwiły wykonanie umowy w ustalonym terminie - dopuszcza się wydłużenie terminu wykonania przedmiotu umowy o liczbę dni, w których z powodu wystąpienia warunków siły wyższej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r w:rsidR="002401E8" w:rsidRPr="006E145A">
        <w:rPr>
          <w:rFonts w:asciiTheme="minorHAnsi" w:hAnsiTheme="minorHAnsi" w:cstheme="minorHAnsi"/>
          <w:sz w:val="22"/>
          <w:szCs w:val="22"/>
        </w:rPr>
        <w:t>,</w:t>
      </w:r>
    </w:p>
    <w:p w14:paraId="46779EF7" w14:textId="5E1A6168" w:rsidR="002401E8" w:rsidRPr="006E145A" w:rsidRDefault="002401E8">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roboty</w:t>
      </w:r>
      <w:r w:rsidR="006E6DA9" w:rsidRPr="006E145A">
        <w:rPr>
          <w:rFonts w:asciiTheme="minorHAnsi" w:hAnsiTheme="minorHAnsi" w:cstheme="minorHAnsi"/>
          <w:sz w:val="22"/>
          <w:szCs w:val="22"/>
        </w:rPr>
        <w:t xml:space="preserve"> budowlane</w:t>
      </w:r>
      <w:r w:rsidRPr="006E145A">
        <w:rPr>
          <w:rFonts w:asciiTheme="minorHAnsi" w:hAnsiTheme="minorHAnsi" w:cstheme="minorHAnsi"/>
          <w:sz w:val="22"/>
          <w:szCs w:val="22"/>
        </w:rPr>
        <w:t xml:space="preserve"> z powodów leżących po stronie Zamawiającego – dopuszcza się wydłużenie terminu wykonania przedmiotu umowy o liczbę dni, w których z powodu wstrzymania</w:t>
      </w:r>
      <w:r w:rsidR="006E6DA9" w:rsidRPr="006E145A">
        <w:rPr>
          <w:rFonts w:asciiTheme="minorHAnsi" w:hAnsiTheme="minorHAnsi" w:cstheme="minorHAnsi"/>
          <w:sz w:val="22"/>
          <w:szCs w:val="22"/>
        </w:rPr>
        <w:t xml:space="preserve"> prac lub</w:t>
      </w:r>
      <w:r w:rsidRPr="006E145A">
        <w:rPr>
          <w:rFonts w:asciiTheme="minorHAnsi" w:hAnsiTheme="minorHAnsi" w:cstheme="minorHAnsi"/>
          <w:sz w:val="22"/>
          <w:szCs w:val="22"/>
        </w:rPr>
        <w:t xml:space="preserve"> robót przez Zamawiającego brak było możliwości wykonywania umowy,</w:t>
      </w:r>
    </w:p>
    <w:p w14:paraId="09E917F1" w14:textId="0D710578" w:rsidR="009A0A23" w:rsidRPr="006E145A" w:rsidRDefault="00C775AC">
      <w:pPr>
        <w:pStyle w:val="Lnum1st"/>
        <w:numPr>
          <w:ilvl w:val="0"/>
          <w:numId w:val="4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dopuszcza się skrócenie ter</w:t>
      </w:r>
      <w:r w:rsidR="00D67BEB" w:rsidRPr="006E145A">
        <w:rPr>
          <w:rFonts w:asciiTheme="minorHAnsi" w:hAnsiTheme="minorHAnsi" w:cstheme="minorHAnsi"/>
          <w:sz w:val="22"/>
          <w:szCs w:val="22"/>
        </w:rPr>
        <w:t>minu wykonania przedmiotu umowy, jeśli jest to korzystane dla Zamawiającego.</w:t>
      </w:r>
    </w:p>
    <w:p w14:paraId="04F5F48F" w14:textId="2BCF788B" w:rsidR="000C309E" w:rsidRPr="006E145A" w:rsidRDefault="006A79F7">
      <w:pPr>
        <w:pStyle w:val="Lnum1st"/>
        <w:numPr>
          <w:ilvl w:val="0"/>
          <w:numId w:val="64"/>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Dopuszcza się zmiany umowy bez przeprowadzenia nowego postępowania o udzielenie zamówienia w zakresie sposobu wykonania przedmiotu u</w:t>
      </w:r>
      <w:r w:rsidR="000C309E" w:rsidRPr="006E145A">
        <w:rPr>
          <w:rFonts w:asciiTheme="minorHAnsi" w:hAnsiTheme="minorHAnsi" w:cstheme="minorHAnsi"/>
          <w:sz w:val="22"/>
          <w:szCs w:val="22"/>
        </w:rPr>
        <w:t xml:space="preserve">mowy poprzez zastosowanie odmiennych rozwiązań technicznych lub technologicznych lub materiałowych, w przypadku zaistnienia którejkolwiek </w:t>
      </w:r>
      <w:r w:rsidR="00893499">
        <w:rPr>
          <w:rFonts w:asciiTheme="minorHAnsi" w:hAnsiTheme="minorHAnsi" w:cstheme="minorHAnsi"/>
          <w:sz w:val="22"/>
          <w:szCs w:val="22"/>
        </w:rPr>
        <w:br/>
      </w:r>
      <w:r w:rsidR="000C309E" w:rsidRPr="006E145A">
        <w:rPr>
          <w:rFonts w:asciiTheme="minorHAnsi" w:hAnsiTheme="minorHAnsi" w:cstheme="minorHAnsi"/>
          <w:sz w:val="22"/>
          <w:szCs w:val="22"/>
        </w:rPr>
        <w:t>z okoliczności określonych poniżej</w:t>
      </w:r>
      <w:r w:rsidR="00A171C7" w:rsidRPr="006E145A">
        <w:rPr>
          <w:rFonts w:asciiTheme="minorHAnsi" w:hAnsiTheme="minorHAnsi" w:cstheme="minorHAnsi"/>
          <w:sz w:val="22"/>
          <w:szCs w:val="22"/>
        </w:rPr>
        <w:t>:</w:t>
      </w:r>
    </w:p>
    <w:p w14:paraId="6AB3D0D0" w14:textId="51503E8B" w:rsidR="000C309E" w:rsidRPr="006E145A" w:rsidRDefault="000C309E">
      <w:pPr>
        <w:numPr>
          <w:ilvl w:val="0"/>
          <w:numId w:val="41"/>
        </w:numPr>
        <w:tabs>
          <w:tab w:val="left" w:pos="720"/>
        </w:tabs>
        <w:suppressAutoHyphens/>
        <w:spacing w:after="0" w:line="240" w:lineRule="auto"/>
        <w:jc w:val="both"/>
        <w:rPr>
          <w:rFonts w:asciiTheme="minorHAnsi" w:hAnsiTheme="minorHAnsi" w:cstheme="minorHAnsi"/>
        </w:rPr>
      </w:pPr>
      <w:r w:rsidRPr="006E145A">
        <w:rPr>
          <w:rFonts w:asciiTheme="minorHAnsi" w:hAnsiTheme="minorHAnsi" w:cstheme="minorHAnsi"/>
        </w:rPr>
        <w:t xml:space="preserve">w przypadku, gdy zostaną ujawnione wady </w:t>
      </w:r>
      <w:r w:rsidR="00857EE0" w:rsidRPr="006E145A">
        <w:rPr>
          <w:rFonts w:asciiTheme="minorHAnsi" w:hAnsiTheme="minorHAnsi" w:cstheme="minorHAnsi"/>
        </w:rPr>
        <w:t>SWZ</w:t>
      </w:r>
      <w:r w:rsidRPr="006E145A">
        <w:rPr>
          <w:rFonts w:asciiTheme="minorHAnsi" w:hAnsiTheme="minorHAnsi" w:cstheme="minorHAnsi"/>
        </w:rPr>
        <w:t xml:space="preserve">, które powodują konieczność zmian </w:t>
      </w:r>
      <w:r w:rsidR="00915BD6" w:rsidRPr="006E145A">
        <w:rPr>
          <w:rFonts w:asciiTheme="minorHAnsi" w:hAnsiTheme="minorHAnsi" w:cstheme="minorHAnsi"/>
        </w:rPr>
        <w:t xml:space="preserve">opracowań projektowych </w:t>
      </w:r>
      <w:r w:rsidRPr="006E145A">
        <w:rPr>
          <w:rFonts w:asciiTheme="minorHAnsi" w:hAnsiTheme="minorHAnsi" w:cstheme="minorHAnsi"/>
        </w:rPr>
        <w:t xml:space="preserve">lub </w:t>
      </w:r>
      <w:proofErr w:type="spellStart"/>
      <w:r w:rsidRPr="006E145A">
        <w:rPr>
          <w:rFonts w:asciiTheme="minorHAnsi" w:hAnsiTheme="minorHAnsi" w:cstheme="minorHAnsi"/>
        </w:rPr>
        <w:t>STWiORB</w:t>
      </w:r>
      <w:proofErr w:type="spellEnd"/>
      <w:r w:rsidRPr="006E145A">
        <w:rPr>
          <w:rFonts w:asciiTheme="minorHAnsi" w:hAnsiTheme="minorHAnsi" w:cstheme="minorHAnsi"/>
        </w:rPr>
        <w:t xml:space="preserve">, z zastrzeżeniem, że dopuszcza się zastosowanie odmiennych rozwiązań </w:t>
      </w:r>
      <w:r w:rsidR="00893499">
        <w:rPr>
          <w:rFonts w:asciiTheme="minorHAnsi" w:hAnsiTheme="minorHAnsi" w:cstheme="minorHAnsi"/>
        </w:rPr>
        <w:br/>
      </w:r>
      <w:r w:rsidRPr="006E145A">
        <w:rPr>
          <w:rFonts w:asciiTheme="minorHAnsi" w:hAnsiTheme="minorHAnsi" w:cstheme="minorHAnsi"/>
        </w:rPr>
        <w:t>w zakresie niezbędnym do usunięcia wad</w:t>
      </w:r>
      <w:r w:rsidR="007B1ECA" w:rsidRPr="006E145A">
        <w:rPr>
          <w:rFonts w:asciiTheme="minorHAnsi" w:hAnsiTheme="minorHAnsi" w:cstheme="minorHAnsi"/>
        </w:rPr>
        <w:t>;</w:t>
      </w:r>
    </w:p>
    <w:p w14:paraId="0F5EA49E" w14:textId="505B2853" w:rsidR="000C309E" w:rsidRPr="006E145A" w:rsidRDefault="000C309E">
      <w:pPr>
        <w:pStyle w:val="Lnum1st"/>
        <w:numPr>
          <w:ilvl w:val="0"/>
          <w:numId w:val="41"/>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zmian przepisów prawnych </w:t>
      </w:r>
      <w:r w:rsidR="006E6DA9" w:rsidRPr="006E145A">
        <w:rPr>
          <w:rFonts w:asciiTheme="minorHAnsi" w:hAnsiTheme="minorHAnsi" w:cstheme="minorHAnsi"/>
          <w:sz w:val="22"/>
          <w:szCs w:val="22"/>
        </w:rPr>
        <w:t>uchwalonych</w:t>
      </w:r>
      <w:r w:rsidRPr="006E145A">
        <w:rPr>
          <w:rFonts w:asciiTheme="minorHAnsi" w:hAnsiTheme="minorHAnsi" w:cstheme="minorHAnsi"/>
          <w:sz w:val="22"/>
          <w:szCs w:val="22"/>
        </w:rPr>
        <w:t xml:space="preserve"> po dacie zawarcia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 xml:space="preserve">mowy, które powodują konieczność zmian w </w:t>
      </w:r>
      <w:r w:rsidR="00883E31" w:rsidRPr="006E145A">
        <w:rPr>
          <w:rFonts w:asciiTheme="minorHAnsi" w:hAnsiTheme="minorHAnsi" w:cstheme="minorHAnsi"/>
          <w:sz w:val="22"/>
          <w:szCs w:val="22"/>
        </w:rPr>
        <w:t>opracowaniach projektowych</w:t>
      </w:r>
      <w:r w:rsidRPr="006E145A">
        <w:rPr>
          <w:rFonts w:asciiTheme="minorHAnsi" w:hAnsiTheme="minorHAnsi" w:cstheme="minorHAnsi"/>
          <w:sz w:val="22"/>
          <w:szCs w:val="22"/>
        </w:rPr>
        <w:t>, z zastrzeżeniem, że dopuszcza się zastosowanie odmiennych rozwiązań w zakresie niezbędnym dla dostosowania do  zmian przepisów prawnych;</w:t>
      </w:r>
    </w:p>
    <w:p w14:paraId="3CDDE7D6" w14:textId="0E7C305E" w:rsidR="000C309E" w:rsidRPr="006E145A" w:rsidRDefault="000C309E">
      <w:pPr>
        <w:pStyle w:val="Lnum1st"/>
        <w:numPr>
          <w:ilvl w:val="0"/>
          <w:numId w:val="41"/>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lastRenderedPageBreak/>
        <w:t xml:space="preserve">w przypadku dostosowania sposobu wykonania umowy do obowiązujących przepisów prawa lub warunków bezpieczeństwa, w tym bezpieczeństwa epidemiologicznego, z zastrzeżeniem, </w:t>
      </w:r>
      <w:r w:rsidR="00893499">
        <w:rPr>
          <w:rFonts w:asciiTheme="minorHAnsi" w:hAnsiTheme="minorHAnsi" w:cstheme="minorHAnsi"/>
          <w:sz w:val="22"/>
          <w:szCs w:val="22"/>
        </w:rPr>
        <w:br/>
      </w:r>
      <w:r w:rsidRPr="006E145A">
        <w:rPr>
          <w:rFonts w:asciiTheme="minorHAnsi" w:hAnsiTheme="minorHAnsi" w:cstheme="minorHAnsi"/>
          <w:sz w:val="22"/>
          <w:szCs w:val="22"/>
        </w:rPr>
        <w:t xml:space="preserve">że dopuszcza się zastosowanie odmiennych rozwiązań w zakresie niezbędnym dla dostosowania do obowiązujących przepisów prawnych; </w:t>
      </w:r>
    </w:p>
    <w:p w14:paraId="2813DD8D" w14:textId="6F4D3AB6" w:rsidR="000C309E" w:rsidRPr="006E145A" w:rsidRDefault="000C309E">
      <w:pPr>
        <w:pStyle w:val="Lnum1st"/>
        <w:numPr>
          <w:ilvl w:val="0"/>
          <w:numId w:val="41"/>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niedostępności na rynku materiałów lub urządzeń wskazanych w </w:t>
      </w:r>
      <w:r w:rsidR="00883E31" w:rsidRPr="006E145A">
        <w:rPr>
          <w:rFonts w:asciiTheme="minorHAnsi" w:hAnsiTheme="minorHAnsi" w:cstheme="minorHAnsi"/>
          <w:sz w:val="22"/>
          <w:szCs w:val="22"/>
        </w:rPr>
        <w:t>opracowaniach projektowych</w:t>
      </w:r>
      <w:r w:rsidRPr="006E145A">
        <w:rPr>
          <w:rFonts w:asciiTheme="minorHAnsi" w:hAnsiTheme="minorHAnsi" w:cstheme="minorHAnsi"/>
          <w:sz w:val="22"/>
          <w:szCs w:val="22"/>
        </w:rPr>
        <w:t xml:space="preserve">, spowodowanej wstrzymaniem produkcji lub dostaw, zaprzestaniem produkcji lub dostaw lub wycofaniem z rynku tych materiałów lub urządzeń, która miała miejsce po </w:t>
      </w:r>
      <w:r w:rsidR="00CE604E" w:rsidRPr="006E145A">
        <w:rPr>
          <w:rFonts w:asciiTheme="minorHAnsi" w:hAnsiTheme="minorHAnsi" w:cstheme="minorHAnsi"/>
          <w:sz w:val="22"/>
          <w:szCs w:val="22"/>
        </w:rPr>
        <w:t xml:space="preserve">dacie odbioru </w:t>
      </w:r>
      <w:r w:rsidR="00883E31" w:rsidRPr="006E145A">
        <w:rPr>
          <w:rFonts w:asciiTheme="minorHAnsi" w:hAnsiTheme="minorHAnsi" w:cstheme="minorHAnsi"/>
          <w:sz w:val="22"/>
          <w:szCs w:val="22"/>
        </w:rPr>
        <w:t>opracowań projektowych</w:t>
      </w:r>
      <w:r w:rsidR="00CE604E" w:rsidRPr="006E145A">
        <w:rPr>
          <w:rFonts w:asciiTheme="minorHAnsi" w:hAnsiTheme="minorHAnsi" w:cstheme="minorHAnsi"/>
          <w:sz w:val="22"/>
          <w:szCs w:val="22"/>
        </w:rPr>
        <w:t xml:space="preserve"> przez Zamawiającego</w:t>
      </w:r>
      <w:r w:rsidRPr="006E145A">
        <w:rPr>
          <w:rFonts w:asciiTheme="minorHAnsi" w:hAnsiTheme="minorHAnsi" w:cstheme="minorHAnsi"/>
          <w:sz w:val="22"/>
          <w:szCs w:val="22"/>
        </w:rPr>
        <w:t>, z zastrzeżeniem, że dopuszcza się zastosowanie odmiennych rozwiązań w zakresie niezbędnym dla uniknięcia niewykonan</w:t>
      </w:r>
      <w:r w:rsidR="00B824C7" w:rsidRPr="006E145A">
        <w:rPr>
          <w:rFonts w:asciiTheme="minorHAnsi" w:hAnsiTheme="minorHAnsi" w:cstheme="minorHAnsi"/>
          <w:sz w:val="22"/>
          <w:szCs w:val="22"/>
        </w:rPr>
        <w:t>ia lub nienależytego wykonania u</w:t>
      </w:r>
      <w:r w:rsidRPr="006E145A">
        <w:rPr>
          <w:rFonts w:asciiTheme="minorHAnsi" w:hAnsiTheme="minorHAnsi" w:cstheme="minorHAnsi"/>
          <w:sz w:val="22"/>
          <w:szCs w:val="22"/>
        </w:rPr>
        <w:t>mowy z powodu tych okoliczności;</w:t>
      </w:r>
    </w:p>
    <w:p w14:paraId="1D2737C7" w14:textId="78C1F0B1" w:rsidR="000C309E" w:rsidRPr="006E145A" w:rsidRDefault="000C309E">
      <w:pPr>
        <w:pStyle w:val="Lnum1st"/>
        <w:numPr>
          <w:ilvl w:val="0"/>
          <w:numId w:val="41"/>
        </w:numPr>
        <w:spacing w:line="240" w:lineRule="auto"/>
        <w:jc w:val="both"/>
        <w:rPr>
          <w:rFonts w:asciiTheme="minorHAnsi" w:hAnsiTheme="minorHAnsi" w:cstheme="minorHAnsi"/>
          <w:sz w:val="22"/>
          <w:szCs w:val="22"/>
        </w:rPr>
      </w:pPr>
      <w:r w:rsidRPr="00AB302A">
        <w:rPr>
          <w:rFonts w:asciiTheme="minorHAnsi" w:hAnsiTheme="minorHAnsi" w:cstheme="minorHAnsi"/>
          <w:sz w:val="22"/>
          <w:szCs w:val="22"/>
        </w:rPr>
        <w:t>w przypadku wystąpienia</w:t>
      </w:r>
      <w:r w:rsidR="002C0AFF" w:rsidRPr="00AB302A">
        <w:rPr>
          <w:rFonts w:asciiTheme="minorHAnsi" w:hAnsiTheme="minorHAnsi" w:cstheme="minorHAnsi"/>
          <w:sz w:val="22"/>
          <w:szCs w:val="22"/>
        </w:rPr>
        <w:t>,</w:t>
      </w:r>
      <w:r w:rsidRPr="00AB302A">
        <w:rPr>
          <w:rFonts w:asciiTheme="minorHAnsi" w:hAnsiTheme="minorHAnsi" w:cstheme="minorHAnsi"/>
          <w:sz w:val="22"/>
          <w:szCs w:val="22"/>
        </w:rPr>
        <w:t xml:space="preserve"> </w:t>
      </w:r>
      <w:r w:rsidR="00FA14A5" w:rsidRPr="00AB302A">
        <w:rPr>
          <w:rFonts w:asciiTheme="minorHAnsi" w:hAnsiTheme="minorHAnsi" w:cstheme="minorHAnsi"/>
          <w:sz w:val="22"/>
          <w:szCs w:val="22"/>
        </w:rPr>
        <w:t xml:space="preserve">na etapie wykonywania robót budowlanych, </w:t>
      </w:r>
      <w:r w:rsidRPr="00AB302A">
        <w:rPr>
          <w:rFonts w:asciiTheme="minorHAnsi" w:hAnsiTheme="minorHAnsi" w:cstheme="minorHAnsi"/>
          <w:sz w:val="22"/>
          <w:szCs w:val="22"/>
        </w:rPr>
        <w:t xml:space="preserve">warunków geologicznych lub geotechnicznych lub hydrologicznych odbiegających od przyjętych w </w:t>
      </w:r>
      <w:r w:rsidR="002C0AFF" w:rsidRPr="00AB302A">
        <w:rPr>
          <w:rFonts w:asciiTheme="minorHAnsi" w:hAnsiTheme="minorHAnsi" w:cstheme="minorHAnsi"/>
          <w:sz w:val="22"/>
          <w:szCs w:val="22"/>
        </w:rPr>
        <w:t>opracowaniach projektowych</w:t>
      </w:r>
      <w:r w:rsidR="00D754D3" w:rsidRPr="00AB302A">
        <w:rPr>
          <w:rFonts w:asciiTheme="minorHAnsi" w:hAnsiTheme="minorHAnsi" w:cstheme="minorHAnsi"/>
          <w:sz w:val="22"/>
          <w:szCs w:val="22"/>
        </w:rPr>
        <w:t xml:space="preserve"> </w:t>
      </w:r>
      <w:r w:rsidRPr="00AB302A">
        <w:rPr>
          <w:rFonts w:asciiTheme="minorHAnsi" w:hAnsiTheme="minorHAnsi" w:cstheme="minorHAnsi"/>
          <w:sz w:val="22"/>
          <w:szCs w:val="22"/>
        </w:rPr>
        <w:t xml:space="preserve"> lub rozpoznania terenu w zakresie znalezisk archeologicznych lub występowania niewybuchów lub niewypałów, które mogą sku</w:t>
      </w:r>
      <w:r w:rsidR="00B824C7" w:rsidRPr="00AB302A">
        <w:rPr>
          <w:rFonts w:asciiTheme="minorHAnsi" w:hAnsiTheme="minorHAnsi" w:cstheme="minorHAnsi"/>
          <w:sz w:val="22"/>
          <w:szCs w:val="22"/>
        </w:rPr>
        <w:t>tkować, w świetle przyjętych w u</w:t>
      </w:r>
      <w:r w:rsidRPr="00AB302A">
        <w:rPr>
          <w:rFonts w:asciiTheme="minorHAnsi" w:hAnsiTheme="minorHAnsi" w:cstheme="minorHAnsi"/>
          <w:sz w:val="22"/>
          <w:szCs w:val="22"/>
        </w:rPr>
        <w:t xml:space="preserve">mowie i </w:t>
      </w:r>
      <w:r w:rsidR="00883E31" w:rsidRPr="00AB302A">
        <w:rPr>
          <w:rFonts w:asciiTheme="minorHAnsi" w:hAnsiTheme="minorHAnsi" w:cstheme="minorHAnsi"/>
          <w:sz w:val="22"/>
          <w:szCs w:val="22"/>
        </w:rPr>
        <w:t>opracowaniach projektowych</w:t>
      </w:r>
      <w:r w:rsidRPr="00AB302A">
        <w:rPr>
          <w:rFonts w:asciiTheme="minorHAnsi" w:hAnsiTheme="minorHAnsi" w:cstheme="minorHAnsi"/>
          <w:sz w:val="22"/>
          <w:szCs w:val="22"/>
        </w:rPr>
        <w:t xml:space="preserve"> rozwiązań technicznych lub technologicznych lub materiałowych, niewykonaniem lub nienależytym </w:t>
      </w:r>
      <w:r w:rsidRPr="006E145A">
        <w:rPr>
          <w:rFonts w:asciiTheme="minorHAnsi" w:hAnsiTheme="minorHAnsi" w:cstheme="minorHAnsi"/>
          <w:sz w:val="22"/>
          <w:szCs w:val="22"/>
        </w:rPr>
        <w:t xml:space="preserve">wykonaniem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 xml:space="preserve">mowy, z zastrzeżeniem, że dopuszcza się zastosowanie odmiennych rozwiązań </w:t>
      </w:r>
      <w:r w:rsidR="006B05CD">
        <w:rPr>
          <w:rFonts w:asciiTheme="minorHAnsi" w:hAnsiTheme="minorHAnsi" w:cstheme="minorHAnsi"/>
          <w:sz w:val="22"/>
          <w:szCs w:val="22"/>
        </w:rPr>
        <w:br/>
      </w:r>
      <w:r w:rsidRPr="006E145A">
        <w:rPr>
          <w:rFonts w:asciiTheme="minorHAnsi" w:hAnsiTheme="minorHAnsi" w:cstheme="minorHAnsi"/>
          <w:sz w:val="22"/>
          <w:szCs w:val="22"/>
        </w:rPr>
        <w:t>w zakresie niezbędnym dla uniknięcia niewykonan</w:t>
      </w:r>
      <w:r w:rsidR="00B824C7" w:rsidRPr="006E145A">
        <w:rPr>
          <w:rFonts w:asciiTheme="minorHAnsi" w:hAnsiTheme="minorHAnsi" w:cstheme="minorHAnsi"/>
          <w:sz w:val="22"/>
          <w:szCs w:val="22"/>
        </w:rPr>
        <w:t>ia lub nienależytego wykonania u</w:t>
      </w:r>
      <w:r w:rsidRPr="006E145A">
        <w:rPr>
          <w:rFonts w:asciiTheme="minorHAnsi" w:hAnsiTheme="minorHAnsi" w:cstheme="minorHAnsi"/>
          <w:sz w:val="22"/>
          <w:szCs w:val="22"/>
        </w:rPr>
        <w:t>mowy z powodu tych okoliczności;</w:t>
      </w:r>
      <w:r w:rsidR="002A2F75" w:rsidRPr="006E145A">
        <w:rPr>
          <w:rFonts w:asciiTheme="minorHAnsi" w:hAnsiTheme="minorHAnsi" w:cstheme="minorHAnsi"/>
          <w:sz w:val="22"/>
          <w:szCs w:val="22"/>
        </w:rPr>
        <w:t xml:space="preserve"> </w:t>
      </w:r>
    </w:p>
    <w:p w14:paraId="3C7E8C08" w14:textId="433BB17C" w:rsidR="002A2F75" w:rsidRPr="006E145A" w:rsidRDefault="002A2F75">
      <w:pPr>
        <w:pStyle w:val="Lnum1st"/>
        <w:numPr>
          <w:ilvl w:val="0"/>
          <w:numId w:val="41"/>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w przypadku wystąpienia, na etapie wykonywania robót budowlanych, warunków terenu budowy</w:t>
      </w:r>
      <w:r w:rsidRPr="006E145A">
        <w:rPr>
          <w:rFonts w:asciiTheme="minorHAnsi" w:hAnsiTheme="minorHAnsi" w:cstheme="minorHAnsi"/>
          <w:color w:val="FF0000"/>
          <w:sz w:val="22"/>
          <w:szCs w:val="22"/>
        </w:rPr>
        <w:t xml:space="preserve"> </w:t>
      </w:r>
      <w:r w:rsidRPr="006E145A">
        <w:rPr>
          <w:rFonts w:asciiTheme="minorHAnsi" w:hAnsiTheme="minorHAnsi" w:cstheme="minorHAnsi"/>
          <w:sz w:val="22"/>
          <w:szCs w:val="22"/>
        </w:rPr>
        <w:t xml:space="preserve">odbiegających od przyjętych w opracowaniach projektowych, w szczególności napotkania niezinwentaryzowanych lub błędnie zinwentaryzowanych sieci lub instalacji lub innych obiektów budowlanych, które mogą skutkować, w świetle przyjętych w umowie i opracowaniach projektowych rozwiązań technicznych lub technologicznych lub materiałowych, niewykonaniem lub nienależytym wykonaniem umowy, z zastrzeżeniem, że dopuszcza się zastosowanie odmiennych rozwiązań </w:t>
      </w:r>
      <w:r w:rsidR="006B05CD">
        <w:rPr>
          <w:rFonts w:asciiTheme="minorHAnsi" w:hAnsiTheme="minorHAnsi" w:cstheme="minorHAnsi"/>
          <w:sz w:val="22"/>
          <w:szCs w:val="22"/>
        </w:rPr>
        <w:br/>
      </w:r>
      <w:r w:rsidRPr="006E145A">
        <w:rPr>
          <w:rFonts w:asciiTheme="minorHAnsi" w:hAnsiTheme="minorHAnsi" w:cstheme="minorHAnsi"/>
          <w:sz w:val="22"/>
          <w:szCs w:val="22"/>
        </w:rPr>
        <w:t>w zakresie niezbędnym dla uniknięcia niewykonania lub nienależytego wykonania umowy z powodu tych okoliczności;</w:t>
      </w:r>
    </w:p>
    <w:p w14:paraId="29BCF75F" w14:textId="0CD6283D" w:rsidR="000C309E" w:rsidRPr="006E145A" w:rsidRDefault="000C309E">
      <w:pPr>
        <w:pStyle w:val="Lnum1st"/>
        <w:numPr>
          <w:ilvl w:val="0"/>
          <w:numId w:val="41"/>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wystąpienia niebezpieczeństwa kolizji z inwestycjami planowanymi lub  prowadzonymi </w:t>
      </w:r>
      <w:r w:rsidR="00B85A73" w:rsidRPr="006E145A">
        <w:rPr>
          <w:rFonts w:asciiTheme="minorHAnsi" w:hAnsiTheme="minorHAnsi" w:cstheme="minorHAnsi"/>
          <w:sz w:val="22"/>
          <w:szCs w:val="22"/>
        </w:rPr>
        <w:t xml:space="preserve">równolegle </w:t>
      </w:r>
      <w:r w:rsidRPr="006E145A">
        <w:rPr>
          <w:rFonts w:asciiTheme="minorHAnsi" w:hAnsiTheme="minorHAnsi" w:cstheme="minorHAnsi"/>
          <w:sz w:val="22"/>
          <w:szCs w:val="22"/>
        </w:rPr>
        <w:t>przez podmioty inne niż Wykonawca, z zastrzeżeniem, że dopuszcza się zastosowanie odmiennych rozwiązań w zakresie niezbędnym dla uniknięcia tych kolizji;</w:t>
      </w:r>
    </w:p>
    <w:p w14:paraId="516AAEA9" w14:textId="6414AD33" w:rsidR="000C309E" w:rsidRPr="006E145A" w:rsidRDefault="000C309E">
      <w:pPr>
        <w:pStyle w:val="Lnum1st"/>
        <w:numPr>
          <w:ilvl w:val="0"/>
          <w:numId w:val="41"/>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w przypadku, gdy</w:t>
      </w:r>
      <w:r w:rsidR="00B85A73" w:rsidRPr="006E145A">
        <w:rPr>
          <w:rFonts w:asciiTheme="minorHAnsi" w:hAnsiTheme="minorHAnsi" w:cstheme="minorHAnsi"/>
          <w:sz w:val="22"/>
          <w:szCs w:val="22"/>
        </w:rPr>
        <w:t xml:space="preserve"> </w:t>
      </w:r>
      <w:r w:rsidRPr="006E145A">
        <w:rPr>
          <w:rFonts w:asciiTheme="minorHAnsi" w:hAnsiTheme="minorHAnsi" w:cstheme="minorHAnsi"/>
          <w:sz w:val="22"/>
          <w:szCs w:val="22"/>
        </w:rPr>
        <w:t xml:space="preserve">zaistnieje możliwość zastosowania odmiennych rozwiązań w sposobie wykonywania </w:t>
      </w:r>
      <w:r w:rsidR="00B824C7" w:rsidRPr="006E145A">
        <w:rPr>
          <w:rFonts w:asciiTheme="minorHAnsi" w:hAnsiTheme="minorHAnsi" w:cstheme="minorHAnsi"/>
          <w:sz w:val="22"/>
          <w:szCs w:val="22"/>
        </w:rPr>
        <w:t>p</w:t>
      </w:r>
      <w:r w:rsidRPr="006E145A">
        <w:rPr>
          <w:rFonts w:asciiTheme="minorHAnsi" w:hAnsiTheme="minorHAnsi" w:cstheme="minorHAnsi"/>
          <w:sz w:val="22"/>
          <w:szCs w:val="22"/>
        </w:rPr>
        <w:t xml:space="preserve">rzedmiotu umowy, w związku z pojawieniem się na rynku odmiennych od przyjętych w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mowie</w:t>
      </w:r>
      <w:r w:rsidR="00720F5C" w:rsidRPr="006E145A">
        <w:rPr>
          <w:rFonts w:asciiTheme="minorHAnsi" w:hAnsiTheme="minorHAnsi" w:cstheme="minorHAnsi"/>
          <w:sz w:val="22"/>
          <w:szCs w:val="22"/>
        </w:rPr>
        <w:t>,</w:t>
      </w:r>
      <w:r w:rsidRPr="006E145A">
        <w:rPr>
          <w:rFonts w:asciiTheme="minorHAnsi" w:hAnsiTheme="minorHAnsi" w:cstheme="minorHAnsi"/>
          <w:sz w:val="22"/>
          <w:szCs w:val="22"/>
        </w:rPr>
        <w:t xml:space="preserve"> </w:t>
      </w:r>
      <w:r w:rsidR="00883E31" w:rsidRPr="006E145A">
        <w:rPr>
          <w:rFonts w:asciiTheme="minorHAnsi" w:hAnsiTheme="minorHAnsi" w:cstheme="minorHAnsi"/>
          <w:sz w:val="22"/>
          <w:szCs w:val="22"/>
        </w:rPr>
        <w:t>opracowaniach projektowych</w:t>
      </w:r>
      <w:r w:rsidR="00720F5C" w:rsidRPr="006E145A">
        <w:rPr>
          <w:rFonts w:asciiTheme="minorHAnsi" w:hAnsiTheme="minorHAnsi" w:cstheme="minorHAnsi"/>
          <w:sz w:val="22"/>
          <w:szCs w:val="22"/>
        </w:rPr>
        <w:t>,</w:t>
      </w:r>
      <w:r w:rsidRPr="006E145A">
        <w:rPr>
          <w:rFonts w:asciiTheme="minorHAnsi" w:hAnsiTheme="minorHAnsi" w:cstheme="minorHAnsi"/>
          <w:sz w:val="22"/>
          <w:szCs w:val="22"/>
        </w:rPr>
        <w:t xml:space="preserve"> rozwiązań technicznych lub technologicznych lub materiałowych </w:t>
      </w:r>
      <w:r w:rsidR="006B05CD">
        <w:rPr>
          <w:rFonts w:asciiTheme="minorHAnsi" w:hAnsiTheme="minorHAnsi" w:cstheme="minorHAnsi"/>
          <w:sz w:val="22"/>
          <w:szCs w:val="22"/>
        </w:rPr>
        <w:br/>
      </w:r>
      <w:r w:rsidRPr="006E145A">
        <w:rPr>
          <w:rFonts w:asciiTheme="minorHAnsi" w:hAnsiTheme="minorHAnsi" w:cstheme="minorHAnsi"/>
          <w:sz w:val="22"/>
          <w:szCs w:val="22"/>
        </w:rPr>
        <w:t xml:space="preserve">(w tym w szczególności materiałów lub urządzeń nowszej generacji, nowszej technologii) pozwalających na zaoszczędzenie czasu realizacji przedmiotu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 xml:space="preserve">mowy lub kosztów eksploatacji przedmiotu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mowy, lub umożliwiające uzyskanie lepszej jakości robót, z zastrzeżeniem, że dopuszcza się zastosowanie odmiennych rozwiązań, o ile są korzystne dla Zamawiającego i o ile nie powodują zwię</w:t>
      </w:r>
      <w:r w:rsidR="00B824C7" w:rsidRPr="006E145A">
        <w:rPr>
          <w:rFonts w:asciiTheme="minorHAnsi" w:hAnsiTheme="minorHAnsi" w:cstheme="minorHAnsi"/>
          <w:sz w:val="22"/>
          <w:szCs w:val="22"/>
        </w:rPr>
        <w:t>kszenia wynagrodzenia Wykonawcy;</w:t>
      </w:r>
    </w:p>
    <w:p w14:paraId="04BB5740" w14:textId="5029477A" w:rsidR="000C309E" w:rsidRPr="006E145A" w:rsidRDefault="000C309E">
      <w:pPr>
        <w:pStyle w:val="Lnum1st"/>
        <w:numPr>
          <w:ilvl w:val="0"/>
          <w:numId w:val="41"/>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zmian będących następstwem zmiany wytycznych lub zaleceń instytucji, która przyznała środki na sfinansowanie </w:t>
      </w:r>
      <w:r w:rsidR="00B824C7" w:rsidRPr="006E145A">
        <w:rPr>
          <w:rFonts w:asciiTheme="minorHAnsi" w:hAnsiTheme="minorHAnsi" w:cstheme="minorHAnsi"/>
          <w:sz w:val="22"/>
          <w:szCs w:val="22"/>
        </w:rPr>
        <w:t>p</w:t>
      </w:r>
      <w:r w:rsidRPr="006E145A">
        <w:rPr>
          <w:rFonts w:asciiTheme="minorHAnsi" w:hAnsiTheme="minorHAnsi" w:cstheme="minorHAnsi"/>
          <w:sz w:val="22"/>
          <w:szCs w:val="22"/>
        </w:rPr>
        <w:t xml:space="preserve">rzedmiotu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mowy</w:t>
      </w:r>
      <w:r w:rsidR="00CE604E" w:rsidRPr="006E145A">
        <w:rPr>
          <w:rFonts w:asciiTheme="minorHAnsi" w:hAnsiTheme="minorHAnsi" w:cstheme="minorHAnsi"/>
          <w:sz w:val="22"/>
          <w:szCs w:val="22"/>
        </w:rPr>
        <w:t xml:space="preserve">, </w:t>
      </w:r>
      <w:r w:rsidRPr="006E145A">
        <w:rPr>
          <w:rFonts w:asciiTheme="minorHAnsi" w:hAnsiTheme="minorHAnsi" w:cstheme="minorHAnsi"/>
          <w:sz w:val="22"/>
          <w:szCs w:val="22"/>
        </w:rPr>
        <w:t>z zastrzeżeniem, że dopuszcza się zastosowanie odmiennych rozwiązań w zakresie niezbędnym w związku ze zmianą wytycznych lub zaleceń.</w:t>
      </w:r>
    </w:p>
    <w:p w14:paraId="220EDB2A" w14:textId="68469688" w:rsidR="000C309E" w:rsidRPr="00AB302A" w:rsidRDefault="006A79F7">
      <w:pPr>
        <w:pStyle w:val="Lnum1st"/>
        <w:numPr>
          <w:ilvl w:val="0"/>
          <w:numId w:val="72"/>
        </w:numPr>
        <w:spacing w:line="240" w:lineRule="auto"/>
        <w:jc w:val="both"/>
        <w:rPr>
          <w:rFonts w:asciiTheme="minorHAnsi" w:hAnsiTheme="minorHAnsi" w:cstheme="minorHAnsi"/>
          <w:sz w:val="22"/>
          <w:szCs w:val="22"/>
        </w:rPr>
      </w:pPr>
      <w:r w:rsidRPr="006E145A">
        <w:rPr>
          <w:rFonts w:asciiTheme="minorHAnsi" w:hAnsiTheme="minorHAnsi" w:cstheme="minorHAnsi"/>
          <w:sz w:val="22"/>
          <w:szCs w:val="22"/>
        </w:rPr>
        <w:t>Dopuszcza się zmiany umowy</w:t>
      </w:r>
      <w:r w:rsidR="00835808" w:rsidRPr="006E145A">
        <w:rPr>
          <w:rFonts w:asciiTheme="minorHAnsi" w:hAnsiTheme="minorHAnsi" w:cstheme="minorHAnsi"/>
          <w:sz w:val="22"/>
          <w:szCs w:val="22"/>
        </w:rPr>
        <w:t>,</w:t>
      </w:r>
      <w:r w:rsidRPr="006E145A">
        <w:rPr>
          <w:rFonts w:asciiTheme="minorHAnsi" w:hAnsiTheme="minorHAnsi" w:cstheme="minorHAnsi"/>
          <w:sz w:val="22"/>
          <w:szCs w:val="22"/>
        </w:rPr>
        <w:t xml:space="preserve"> bez przeprowadzenia nowego postępowania o udzielenie zamówienia</w:t>
      </w:r>
      <w:r w:rsidR="00835808" w:rsidRPr="006E145A">
        <w:rPr>
          <w:rFonts w:asciiTheme="minorHAnsi" w:hAnsiTheme="minorHAnsi" w:cstheme="minorHAnsi"/>
          <w:sz w:val="22"/>
          <w:szCs w:val="22"/>
        </w:rPr>
        <w:t>,</w:t>
      </w:r>
      <w:r w:rsidR="000C309E" w:rsidRPr="006E145A">
        <w:rPr>
          <w:rFonts w:asciiTheme="minorHAnsi" w:hAnsiTheme="minorHAnsi" w:cstheme="minorHAnsi"/>
          <w:sz w:val="22"/>
          <w:szCs w:val="22"/>
        </w:rPr>
        <w:t xml:space="preserve"> </w:t>
      </w:r>
      <w:r w:rsidR="006B05CD">
        <w:rPr>
          <w:rFonts w:asciiTheme="minorHAnsi" w:hAnsiTheme="minorHAnsi" w:cstheme="minorHAnsi"/>
          <w:sz w:val="22"/>
          <w:szCs w:val="22"/>
        </w:rPr>
        <w:br/>
      </w:r>
      <w:r w:rsidR="000C309E" w:rsidRPr="006E145A">
        <w:rPr>
          <w:rFonts w:asciiTheme="minorHAnsi" w:hAnsiTheme="minorHAnsi" w:cstheme="minorHAnsi"/>
          <w:sz w:val="22"/>
          <w:szCs w:val="22"/>
        </w:rPr>
        <w:t xml:space="preserve">w zakresie </w:t>
      </w:r>
      <w:r w:rsidR="000C309E" w:rsidRPr="00AB302A">
        <w:rPr>
          <w:rFonts w:asciiTheme="minorHAnsi" w:hAnsiTheme="minorHAnsi" w:cstheme="minorHAnsi"/>
          <w:sz w:val="22"/>
          <w:szCs w:val="22"/>
        </w:rPr>
        <w:t xml:space="preserve">zmiany zakresu </w:t>
      </w:r>
      <w:r w:rsidR="00A258B5" w:rsidRPr="00AB302A">
        <w:rPr>
          <w:rFonts w:asciiTheme="minorHAnsi" w:hAnsiTheme="minorHAnsi" w:cstheme="minorHAnsi"/>
          <w:sz w:val="22"/>
          <w:szCs w:val="22"/>
        </w:rPr>
        <w:t xml:space="preserve">rzeczowego </w:t>
      </w:r>
      <w:r w:rsidR="000C309E" w:rsidRPr="00AB302A">
        <w:rPr>
          <w:rFonts w:asciiTheme="minorHAnsi" w:hAnsiTheme="minorHAnsi" w:cstheme="minorHAnsi"/>
          <w:sz w:val="22"/>
          <w:szCs w:val="22"/>
        </w:rPr>
        <w:t xml:space="preserve">przedmiotu </w:t>
      </w:r>
      <w:r w:rsidRPr="00AB302A">
        <w:rPr>
          <w:rFonts w:asciiTheme="minorHAnsi" w:hAnsiTheme="minorHAnsi" w:cstheme="minorHAnsi"/>
          <w:sz w:val="22"/>
          <w:szCs w:val="22"/>
        </w:rPr>
        <w:t>u</w:t>
      </w:r>
      <w:r w:rsidR="000C309E" w:rsidRPr="00AB302A">
        <w:rPr>
          <w:rFonts w:asciiTheme="minorHAnsi" w:hAnsiTheme="minorHAnsi" w:cstheme="minorHAnsi"/>
          <w:sz w:val="22"/>
          <w:szCs w:val="22"/>
        </w:rPr>
        <w:t xml:space="preserve">mowy w przypadku zaistnienia którejkolwiek </w:t>
      </w:r>
      <w:r w:rsidR="006B05CD">
        <w:rPr>
          <w:rFonts w:asciiTheme="minorHAnsi" w:hAnsiTheme="minorHAnsi" w:cstheme="minorHAnsi"/>
          <w:sz w:val="22"/>
          <w:szCs w:val="22"/>
        </w:rPr>
        <w:br/>
      </w:r>
      <w:r w:rsidR="000C309E" w:rsidRPr="00AB302A">
        <w:rPr>
          <w:rFonts w:asciiTheme="minorHAnsi" w:hAnsiTheme="minorHAnsi" w:cstheme="minorHAnsi"/>
          <w:sz w:val="22"/>
          <w:szCs w:val="22"/>
        </w:rPr>
        <w:t>z okoliczności określonyc</w:t>
      </w:r>
      <w:r w:rsidRPr="00AB302A">
        <w:rPr>
          <w:rFonts w:asciiTheme="minorHAnsi" w:hAnsiTheme="minorHAnsi" w:cstheme="minorHAnsi"/>
          <w:sz w:val="22"/>
          <w:szCs w:val="22"/>
        </w:rPr>
        <w:t xml:space="preserve">h </w:t>
      </w:r>
      <w:r w:rsidR="000C309E" w:rsidRPr="00AB302A">
        <w:rPr>
          <w:rFonts w:asciiTheme="minorHAnsi" w:hAnsiTheme="minorHAnsi" w:cstheme="minorHAnsi"/>
          <w:sz w:val="22"/>
          <w:szCs w:val="22"/>
        </w:rPr>
        <w:t>poniżej</w:t>
      </w:r>
      <w:r w:rsidR="00A171C7" w:rsidRPr="00AB302A">
        <w:rPr>
          <w:rFonts w:asciiTheme="minorHAnsi" w:hAnsiTheme="minorHAnsi" w:cstheme="minorHAnsi"/>
          <w:sz w:val="22"/>
          <w:szCs w:val="22"/>
        </w:rPr>
        <w:t>:</w:t>
      </w:r>
    </w:p>
    <w:p w14:paraId="2EFA947A" w14:textId="7709D74A" w:rsidR="000C309E" w:rsidRPr="006E145A" w:rsidRDefault="000C309E">
      <w:pPr>
        <w:numPr>
          <w:ilvl w:val="0"/>
          <w:numId w:val="43"/>
        </w:numPr>
        <w:suppressAutoHyphens/>
        <w:spacing w:after="0" w:line="240" w:lineRule="auto"/>
        <w:ind w:left="709" w:hanging="283"/>
        <w:jc w:val="both"/>
        <w:rPr>
          <w:rFonts w:asciiTheme="minorHAnsi" w:hAnsiTheme="minorHAnsi" w:cstheme="minorHAnsi"/>
        </w:rPr>
      </w:pPr>
      <w:r w:rsidRPr="006E145A">
        <w:rPr>
          <w:rFonts w:asciiTheme="minorHAnsi" w:hAnsiTheme="minorHAnsi" w:cstheme="minorHAnsi"/>
        </w:rPr>
        <w:t xml:space="preserve">w przypadku, gdy zostaną ujawnione wady </w:t>
      </w:r>
      <w:r w:rsidR="004E4549" w:rsidRPr="006E145A">
        <w:rPr>
          <w:rFonts w:asciiTheme="minorHAnsi" w:hAnsiTheme="minorHAnsi" w:cstheme="minorHAnsi"/>
        </w:rPr>
        <w:t>SWZ</w:t>
      </w:r>
      <w:r w:rsidRPr="006E145A">
        <w:rPr>
          <w:rFonts w:asciiTheme="minorHAnsi" w:hAnsiTheme="minorHAnsi" w:cstheme="minorHAnsi"/>
        </w:rPr>
        <w:t xml:space="preserve">, które powodują konieczność zmian </w:t>
      </w:r>
      <w:r w:rsidR="00883E31" w:rsidRPr="006E145A">
        <w:rPr>
          <w:rFonts w:asciiTheme="minorHAnsi" w:hAnsiTheme="minorHAnsi" w:cstheme="minorHAnsi"/>
        </w:rPr>
        <w:t>opracowań</w:t>
      </w:r>
      <w:r w:rsidR="004E4549" w:rsidRPr="006E145A">
        <w:rPr>
          <w:rFonts w:asciiTheme="minorHAnsi" w:hAnsiTheme="minorHAnsi" w:cstheme="minorHAnsi"/>
        </w:rPr>
        <w:t xml:space="preserve"> projektowych</w:t>
      </w:r>
      <w:r w:rsidRPr="006E145A">
        <w:rPr>
          <w:rFonts w:asciiTheme="minorHAnsi" w:hAnsiTheme="minorHAnsi" w:cstheme="minorHAnsi"/>
        </w:rPr>
        <w:t>, z zastrzeżeniem, że dopuszcza się z</w:t>
      </w:r>
      <w:r w:rsidR="00A171C7" w:rsidRPr="006E145A">
        <w:rPr>
          <w:rFonts w:asciiTheme="minorHAnsi" w:hAnsiTheme="minorHAnsi" w:cstheme="minorHAnsi"/>
        </w:rPr>
        <w:t>mianę</w:t>
      </w:r>
      <w:r w:rsidRPr="006E145A">
        <w:rPr>
          <w:rFonts w:asciiTheme="minorHAnsi" w:hAnsiTheme="minorHAnsi" w:cstheme="minorHAnsi"/>
        </w:rPr>
        <w:t xml:space="preserve"> zakresu </w:t>
      </w:r>
      <w:r w:rsidR="00A171C7" w:rsidRPr="006E145A">
        <w:rPr>
          <w:rFonts w:asciiTheme="minorHAnsi" w:hAnsiTheme="minorHAnsi" w:cstheme="minorHAnsi"/>
        </w:rPr>
        <w:t xml:space="preserve">rzeczowego </w:t>
      </w:r>
      <w:r w:rsidRPr="006E145A">
        <w:rPr>
          <w:rFonts w:asciiTheme="minorHAnsi" w:hAnsiTheme="minorHAnsi" w:cstheme="minorHAnsi"/>
        </w:rPr>
        <w:t xml:space="preserve">przedmiotu </w:t>
      </w:r>
      <w:r w:rsidR="00B824C7" w:rsidRPr="006E145A">
        <w:rPr>
          <w:rFonts w:asciiTheme="minorHAnsi" w:hAnsiTheme="minorHAnsi" w:cstheme="minorHAnsi"/>
        </w:rPr>
        <w:t>u</w:t>
      </w:r>
      <w:r w:rsidRPr="006E145A">
        <w:rPr>
          <w:rFonts w:asciiTheme="minorHAnsi" w:hAnsiTheme="minorHAnsi" w:cstheme="minorHAnsi"/>
        </w:rPr>
        <w:t xml:space="preserve">mowy </w:t>
      </w:r>
      <w:r w:rsidR="006B05CD">
        <w:rPr>
          <w:rFonts w:asciiTheme="minorHAnsi" w:hAnsiTheme="minorHAnsi" w:cstheme="minorHAnsi"/>
        </w:rPr>
        <w:br/>
      </w:r>
      <w:r w:rsidRPr="006E145A">
        <w:rPr>
          <w:rFonts w:asciiTheme="minorHAnsi" w:hAnsiTheme="minorHAnsi" w:cstheme="minorHAnsi"/>
        </w:rPr>
        <w:t xml:space="preserve">w zakresie niezbędnym dla usunięcia wad </w:t>
      </w:r>
      <w:r w:rsidR="00883E31" w:rsidRPr="006E145A">
        <w:rPr>
          <w:rFonts w:asciiTheme="minorHAnsi" w:hAnsiTheme="minorHAnsi" w:cstheme="minorHAnsi"/>
        </w:rPr>
        <w:t>opracowań projektowych</w:t>
      </w:r>
      <w:r w:rsidRPr="006E145A">
        <w:rPr>
          <w:rFonts w:asciiTheme="minorHAnsi" w:hAnsiTheme="minorHAnsi" w:cstheme="minorHAnsi"/>
        </w:rPr>
        <w:t>;</w:t>
      </w:r>
    </w:p>
    <w:p w14:paraId="5E1EEB54" w14:textId="477C1F08" w:rsidR="000C309E" w:rsidRPr="006E145A" w:rsidRDefault="000C309E">
      <w:pPr>
        <w:pStyle w:val="Lnum1st"/>
        <w:numPr>
          <w:ilvl w:val="0"/>
          <w:numId w:val="43"/>
        </w:numPr>
        <w:spacing w:line="240" w:lineRule="auto"/>
        <w:ind w:left="709" w:hanging="283"/>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zmian przepisów prawnych </w:t>
      </w:r>
      <w:r w:rsidR="00350CA7" w:rsidRPr="006E145A">
        <w:rPr>
          <w:rFonts w:asciiTheme="minorHAnsi" w:hAnsiTheme="minorHAnsi" w:cstheme="minorHAnsi"/>
          <w:sz w:val="22"/>
          <w:szCs w:val="22"/>
        </w:rPr>
        <w:t>uchwalonych</w:t>
      </w:r>
      <w:r w:rsidRPr="006E145A">
        <w:rPr>
          <w:rFonts w:asciiTheme="minorHAnsi" w:hAnsiTheme="minorHAnsi" w:cstheme="minorHAnsi"/>
          <w:sz w:val="22"/>
          <w:szCs w:val="22"/>
        </w:rPr>
        <w:t xml:space="preserve"> po dacie </w:t>
      </w:r>
      <w:r w:rsidR="00CE604E" w:rsidRPr="006E145A">
        <w:rPr>
          <w:rFonts w:asciiTheme="minorHAnsi" w:hAnsiTheme="minorHAnsi" w:cstheme="minorHAnsi"/>
          <w:sz w:val="22"/>
          <w:szCs w:val="22"/>
        </w:rPr>
        <w:t xml:space="preserve">odbioru </w:t>
      </w:r>
      <w:r w:rsidR="00883E31" w:rsidRPr="006E145A">
        <w:rPr>
          <w:rFonts w:asciiTheme="minorHAnsi" w:hAnsiTheme="minorHAnsi" w:cstheme="minorHAnsi"/>
          <w:sz w:val="22"/>
          <w:szCs w:val="22"/>
        </w:rPr>
        <w:t>opracowań projektowych</w:t>
      </w:r>
      <w:r w:rsidR="00CE604E" w:rsidRPr="006E145A">
        <w:rPr>
          <w:rFonts w:asciiTheme="minorHAnsi" w:hAnsiTheme="minorHAnsi" w:cstheme="minorHAnsi"/>
          <w:sz w:val="22"/>
          <w:szCs w:val="22"/>
        </w:rPr>
        <w:t xml:space="preserve"> przez Zamawiającego</w:t>
      </w:r>
      <w:r w:rsidRPr="006E145A">
        <w:rPr>
          <w:rFonts w:asciiTheme="minorHAnsi" w:hAnsiTheme="minorHAnsi" w:cstheme="minorHAnsi"/>
          <w:sz w:val="22"/>
          <w:szCs w:val="22"/>
        </w:rPr>
        <w:t xml:space="preserve">, które powodują konieczność zmian w </w:t>
      </w:r>
      <w:r w:rsidR="00883E31" w:rsidRPr="006E145A">
        <w:rPr>
          <w:rFonts w:asciiTheme="minorHAnsi" w:hAnsiTheme="minorHAnsi" w:cstheme="minorHAnsi"/>
          <w:sz w:val="22"/>
          <w:szCs w:val="22"/>
        </w:rPr>
        <w:t>opracowaniach projektowych</w:t>
      </w:r>
      <w:r w:rsidRPr="006E145A">
        <w:rPr>
          <w:rFonts w:asciiTheme="minorHAnsi" w:hAnsiTheme="minorHAnsi" w:cstheme="minorHAnsi"/>
          <w:sz w:val="22"/>
          <w:szCs w:val="22"/>
        </w:rPr>
        <w:t xml:space="preserve">, </w:t>
      </w:r>
      <w:r w:rsidRPr="006E145A">
        <w:rPr>
          <w:rFonts w:asciiTheme="minorHAnsi" w:hAnsiTheme="minorHAnsi" w:cstheme="minorHAnsi"/>
          <w:sz w:val="22"/>
          <w:szCs w:val="22"/>
        </w:rPr>
        <w:lastRenderedPageBreak/>
        <w:t>z zastrzeżeniem, że dopuszcza się z</w:t>
      </w:r>
      <w:r w:rsidR="00A171C7" w:rsidRPr="006E145A">
        <w:rPr>
          <w:rFonts w:asciiTheme="minorHAnsi" w:hAnsiTheme="minorHAnsi" w:cstheme="minorHAnsi"/>
          <w:sz w:val="22"/>
          <w:szCs w:val="22"/>
        </w:rPr>
        <w:t>mianę</w:t>
      </w:r>
      <w:r w:rsidR="00B824C7" w:rsidRPr="006E145A">
        <w:rPr>
          <w:rFonts w:asciiTheme="minorHAnsi" w:hAnsiTheme="minorHAnsi" w:cstheme="minorHAnsi"/>
          <w:sz w:val="22"/>
          <w:szCs w:val="22"/>
        </w:rPr>
        <w:t xml:space="preserve"> zakresu </w:t>
      </w:r>
      <w:r w:rsidR="00A171C7" w:rsidRPr="006E145A">
        <w:rPr>
          <w:rFonts w:asciiTheme="minorHAnsi" w:hAnsiTheme="minorHAnsi" w:cstheme="minorHAnsi"/>
          <w:sz w:val="22"/>
          <w:szCs w:val="22"/>
        </w:rPr>
        <w:t xml:space="preserve">rzeczowego </w:t>
      </w:r>
      <w:r w:rsidR="00B824C7" w:rsidRPr="006E145A">
        <w:rPr>
          <w:rFonts w:asciiTheme="minorHAnsi" w:hAnsiTheme="minorHAnsi" w:cstheme="minorHAnsi"/>
          <w:sz w:val="22"/>
          <w:szCs w:val="22"/>
        </w:rPr>
        <w:t>przedmiotu u</w:t>
      </w:r>
      <w:r w:rsidRPr="006E145A">
        <w:rPr>
          <w:rFonts w:asciiTheme="minorHAnsi" w:hAnsiTheme="minorHAnsi" w:cstheme="minorHAnsi"/>
          <w:sz w:val="22"/>
          <w:szCs w:val="22"/>
        </w:rPr>
        <w:t>mowy w zakresie niezbędnym dla dostosowania do  zmian przepisów prawnych;</w:t>
      </w:r>
    </w:p>
    <w:p w14:paraId="6336DBA4" w14:textId="6ED12343" w:rsidR="000C309E" w:rsidRPr="006E145A" w:rsidRDefault="000C309E">
      <w:pPr>
        <w:pStyle w:val="Lnum1st"/>
        <w:numPr>
          <w:ilvl w:val="0"/>
          <w:numId w:val="43"/>
        </w:numPr>
        <w:spacing w:line="240" w:lineRule="auto"/>
        <w:ind w:left="709" w:hanging="283"/>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dostosowania sposobu wykonania umowy do obowiązujących przepisów prawa lub warunków bezpieczeństwa, w tym bezpieczeństwa epidemiologicznego, z zastrzeżeniem, że dopuszcza się </w:t>
      </w:r>
      <w:r w:rsidR="00A171C7" w:rsidRPr="006E145A">
        <w:rPr>
          <w:rFonts w:asciiTheme="minorHAnsi" w:hAnsiTheme="minorHAnsi" w:cstheme="minorHAnsi"/>
          <w:sz w:val="22"/>
          <w:szCs w:val="22"/>
        </w:rPr>
        <w:t>zmianę zakresu rzeczowego przedmiotu umowy</w:t>
      </w:r>
      <w:r w:rsidRPr="006E145A">
        <w:rPr>
          <w:rFonts w:asciiTheme="minorHAnsi" w:hAnsiTheme="minorHAnsi" w:cstheme="minorHAnsi"/>
          <w:sz w:val="22"/>
          <w:szCs w:val="22"/>
        </w:rPr>
        <w:t xml:space="preserve"> w zakresie niezbędnym dla dostosowania do  obowiązujących przepisów prawnych; </w:t>
      </w:r>
    </w:p>
    <w:p w14:paraId="4A951285" w14:textId="72D05E50" w:rsidR="000C309E" w:rsidRPr="006E145A" w:rsidRDefault="000C309E">
      <w:pPr>
        <w:pStyle w:val="Lnum1st"/>
        <w:numPr>
          <w:ilvl w:val="0"/>
          <w:numId w:val="43"/>
        </w:numPr>
        <w:spacing w:line="240" w:lineRule="auto"/>
        <w:ind w:left="709" w:hanging="283"/>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niedostępności na rynku materiałów lub urządzeń wskazanych w </w:t>
      </w:r>
      <w:r w:rsidR="00883E31" w:rsidRPr="006E145A">
        <w:rPr>
          <w:rFonts w:asciiTheme="minorHAnsi" w:hAnsiTheme="minorHAnsi" w:cstheme="minorHAnsi"/>
          <w:sz w:val="22"/>
          <w:szCs w:val="22"/>
        </w:rPr>
        <w:t>opracowaniach projektowych</w:t>
      </w:r>
      <w:r w:rsidRPr="006E145A">
        <w:rPr>
          <w:rFonts w:asciiTheme="minorHAnsi" w:hAnsiTheme="minorHAnsi" w:cstheme="minorHAnsi"/>
          <w:sz w:val="22"/>
          <w:szCs w:val="22"/>
        </w:rPr>
        <w:t xml:space="preserve">, spowodowanej wstrzymaniem produkcji lub dostaw, zaprzestaniem produkcji lub dostaw lub wycofaniem z rynku tych materiałów lub urządzeń, która miała miejsce po </w:t>
      </w:r>
      <w:r w:rsidR="00CE604E" w:rsidRPr="006E145A">
        <w:rPr>
          <w:rFonts w:asciiTheme="minorHAnsi" w:hAnsiTheme="minorHAnsi" w:cstheme="minorHAnsi"/>
          <w:sz w:val="22"/>
          <w:szCs w:val="22"/>
        </w:rPr>
        <w:t xml:space="preserve">dacie odbioru </w:t>
      </w:r>
      <w:r w:rsidR="00883E31" w:rsidRPr="006E145A">
        <w:rPr>
          <w:rFonts w:asciiTheme="minorHAnsi" w:hAnsiTheme="minorHAnsi" w:cstheme="minorHAnsi"/>
          <w:sz w:val="22"/>
          <w:szCs w:val="22"/>
        </w:rPr>
        <w:t>opracowań projektowych</w:t>
      </w:r>
      <w:r w:rsidR="00CE604E" w:rsidRPr="006E145A">
        <w:rPr>
          <w:rFonts w:asciiTheme="minorHAnsi" w:hAnsiTheme="minorHAnsi" w:cstheme="minorHAnsi"/>
          <w:sz w:val="22"/>
          <w:szCs w:val="22"/>
        </w:rPr>
        <w:t xml:space="preserve"> przez Zamawiającego</w:t>
      </w:r>
      <w:r w:rsidRPr="006E145A">
        <w:rPr>
          <w:rFonts w:asciiTheme="minorHAnsi" w:hAnsiTheme="minorHAnsi" w:cstheme="minorHAnsi"/>
          <w:sz w:val="22"/>
          <w:szCs w:val="22"/>
        </w:rPr>
        <w:t xml:space="preserve">, z zastrzeżeniem, że dopuszcza się </w:t>
      </w:r>
      <w:r w:rsidR="00A171C7" w:rsidRPr="006E145A">
        <w:rPr>
          <w:rFonts w:asciiTheme="minorHAnsi" w:hAnsiTheme="minorHAnsi" w:cstheme="minorHAnsi"/>
          <w:sz w:val="22"/>
          <w:szCs w:val="22"/>
        </w:rPr>
        <w:t>zmianę zakresu rzeczowego przedmiotu umowy</w:t>
      </w:r>
      <w:r w:rsidRPr="006E145A">
        <w:rPr>
          <w:rFonts w:asciiTheme="minorHAnsi" w:hAnsiTheme="minorHAnsi" w:cstheme="minorHAnsi"/>
          <w:sz w:val="22"/>
          <w:szCs w:val="22"/>
        </w:rPr>
        <w:t xml:space="preserve"> w zakresie niezbędnym dla uniknięcia niewykonan</w:t>
      </w:r>
      <w:r w:rsidR="00B824C7" w:rsidRPr="006E145A">
        <w:rPr>
          <w:rFonts w:asciiTheme="minorHAnsi" w:hAnsiTheme="minorHAnsi" w:cstheme="minorHAnsi"/>
          <w:sz w:val="22"/>
          <w:szCs w:val="22"/>
        </w:rPr>
        <w:t>ia lub nienależytego wykonania u</w:t>
      </w:r>
      <w:r w:rsidRPr="006E145A">
        <w:rPr>
          <w:rFonts w:asciiTheme="minorHAnsi" w:hAnsiTheme="minorHAnsi" w:cstheme="minorHAnsi"/>
          <w:sz w:val="22"/>
          <w:szCs w:val="22"/>
        </w:rPr>
        <w:t>mowy z powodu tych okoliczności;</w:t>
      </w:r>
    </w:p>
    <w:p w14:paraId="53F46064" w14:textId="16AE13E3" w:rsidR="000C309E" w:rsidRPr="006E145A" w:rsidRDefault="000C309E">
      <w:pPr>
        <w:pStyle w:val="Lnum1st"/>
        <w:numPr>
          <w:ilvl w:val="0"/>
          <w:numId w:val="43"/>
        </w:numPr>
        <w:spacing w:line="240" w:lineRule="auto"/>
        <w:ind w:left="709" w:hanging="283"/>
        <w:jc w:val="both"/>
        <w:rPr>
          <w:rFonts w:asciiTheme="minorHAnsi" w:hAnsiTheme="minorHAnsi" w:cstheme="minorHAnsi"/>
          <w:sz w:val="22"/>
          <w:szCs w:val="22"/>
        </w:rPr>
      </w:pPr>
      <w:r w:rsidRPr="006E145A">
        <w:rPr>
          <w:rFonts w:asciiTheme="minorHAnsi" w:hAnsiTheme="minorHAnsi" w:cstheme="minorHAnsi"/>
          <w:sz w:val="22"/>
          <w:szCs w:val="22"/>
        </w:rPr>
        <w:t xml:space="preserve">w przypadku wystąpienia warunków </w:t>
      </w:r>
      <w:r w:rsidRPr="00AB302A">
        <w:rPr>
          <w:rFonts w:asciiTheme="minorHAnsi" w:hAnsiTheme="minorHAnsi" w:cstheme="minorHAnsi"/>
          <w:sz w:val="22"/>
          <w:szCs w:val="22"/>
        </w:rPr>
        <w:t xml:space="preserve">geologicznych lub geotechnicznych lub hydrologicznych odbiegających od przyjętych w </w:t>
      </w:r>
      <w:r w:rsidR="00883E31" w:rsidRPr="00AB302A">
        <w:rPr>
          <w:rFonts w:asciiTheme="minorHAnsi" w:hAnsiTheme="minorHAnsi" w:cstheme="minorHAnsi"/>
          <w:sz w:val="22"/>
          <w:szCs w:val="22"/>
        </w:rPr>
        <w:t>opracowaniach projektowych</w:t>
      </w:r>
      <w:r w:rsidRPr="00AB302A">
        <w:rPr>
          <w:rFonts w:asciiTheme="minorHAnsi" w:hAnsiTheme="minorHAnsi" w:cstheme="minorHAnsi"/>
          <w:sz w:val="22"/>
          <w:szCs w:val="22"/>
        </w:rPr>
        <w:t xml:space="preserve"> lub rozpoznania terenu </w:t>
      </w:r>
      <w:r w:rsidR="00286C56" w:rsidRPr="00AB302A">
        <w:rPr>
          <w:rFonts w:asciiTheme="minorHAnsi" w:hAnsiTheme="minorHAnsi" w:cstheme="minorHAnsi"/>
          <w:sz w:val="22"/>
          <w:szCs w:val="22"/>
        </w:rPr>
        <w:br/>
      </w:r>
      <w:r w:rsidRPr="00AB302A">
        <w:rPr>
          <w:rFonts w:asciiTheme="minorHAnsi" w:hAnsiTheme="minorHAnsi" w:cstheme="minorHAnsi"/>
          <w:sz w:val="22"/>
          <w:szCs w:val="22"/>
        </w:rPr>
        <w:t xml:space="preserve">w zakresie znalezisk archeologicznych lub występowania niewybuchów </w:t>
      </w:r>
      <w:r w:rsidRPr="006E145A">
        <w:rPr>
          <w:rFonts w:asciiTheme="minorHAnsi" w:hAnsiTheme="minorHAnsi" w:cstheme="minorHAnsi"/>
          <w:sz w:val="22"/>
          <w:szCs w:val="22"/>
        </w:rPr>
        <w:t xml:space="preserve">lub niewypałów, które mogą skutkować, w świetle przyjętych w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 xml:space="preserve">mowie i </w:t>
      </w:r>
      <w:r w:rsidR="00883E31" w:rsidRPr="006E145A">
        <w:rPr>
          <w:rFonts w:asciiTheme="minorHAnsi" w:hAnsiTheme="minorHAnsi" w:cstheme="minorHAnsi"/>
          <w:sz w:val="22"/>
          <w:szCs w:val="22"/>
        </w:rPr>
        <w:t>opracowaniach projektowych</w:t>
      </w:r>
      <w:r w:rsidRPr="006E145A">
        <w:rPr>
          <w:rFonts w:asciiTheme="minorHAnsi" w:hAnsiTheme="minorHAnsi" w:cstheme="minorHAnsi"/>
          <w:sz w:val="22"/>
          <w:szCs w:val="22"/>
        </w:rPr>
        <w:t xml:space="preserve"> rozwiązań technicznych lub technologicznych lub materiałowych, niewykonaniem lub nienależytym wykonaniem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mowy,</w:t>
      </w:r>
      <w:r w:rsidR="00B824C7" w:rsidRPr="006E145A">
        <w:rPr>
          <w:rFonts w:asciiTheme="minorHAnsi" w:hAnsiTheme="minorHAnsi" w:cstheme="minorHAnsi"/>
          <w:sz w:val="22"/>
          <w:szCs w:val="22"/>
        </w:rPr>
        <w:t xml:space="preserve"> </w:t>
      </w:r>
      <w:r w:rsidRPr="006E145A">
        <w:rPr>
          <w:rFonts w:asciiTheme="minorHAnsi" w:hAnsiTheme="minorHAnsi" w:cstheme="minorHAnsi"/>
          <w:sz w:val="22"/>
          <w:szCs w:val="22"/>
        </w:rPr>
        <w:t>z zastrzeżeniem, że dopu</w:t>
      </w:r>
      <w:r w:rsidR="00B824C7" w:rsidRPr="006E145A">
        <w:rPr>
          <w:rFonts w:asciiTheme="minorHAnsi" w:hAnsiTheme="minorHAnsi" w:cstheme="minorHAnsi"/>
          <w:sz w:val="22"/>
          <w:szCs w:val="22"/>
        </w:rPr>
        <w:t>szcza się zm</w:t>
      </w:r>
      <w:r w:rsidR="00A171C7" w:rsidRPr="006E145A">
        <w:rPr>
          <w:rFonts w:asciiTheme="minorHAnsi" w:hAnsiTheme="minorHAnsi" w:cstheme="minorHAnsi"/>
          <w:sz w:val="22"/>
          <w:szCs w:val="22"/>
        </w:rPr>
        <w:t>ianę</w:t>
      </w:r>
      <w:r w:rsidR="00B824C7" w:rsidRPr="006E145A">
        <w:rPr>
          <w:rFonts w:asciiTheme="minorHAnsi" w:hAnsiTheme="minorHAnsi" w:cstheme="minorHAnsi"/>
          <w:sz w:val="22"/>
          <w:szCs w:val="22"/>
        </w:rPr>
        <w:t xml:space="preserve"> zakresu </w:t>
      </w:r>
      <w:r w:rsidR="00A171C7" w:rsidRPr="006E145A">
        <w:rPr>
          <w:rFonts w:asciiTheme="minorHAnsi" w:hAnsiTheme="minorHAnsi" w:cstheme="minorHAnsi"/>
          <w:sz w:val="22"/>
          <w:szCs w:val="22"/>
        </w:rPr>
        <w:t xml:space="preserve">rzeczowego </w:t>
      </w:r>
      <w:r w:rsidR="00B824C7" w:rsidRPr="006E145A">
        <w:rPr>
          <w:rFonts w:asciiTheme="minorHAnsi" w:hAnsiTheme="minorHAnsi" w:cstheme="minorHAnsi"/>
          <w:sz w:val="22"/>
          <w:szCs w:val="22"/>
        </w:rPr>
        <w:t>przedmiotu u</w:t>
      </w:r>
      <w:r w:rsidRPr="006E145A">
        <w:rPr>
          <w:rFonts w:asciiTheme="minorHAnsi" w:hAnsiTheme="minorHAnsi" w:cstheme="minorHAnsi"/>
          <w:sz w:val="22"/>
          <w:szCs w:val="22"/>
        </w:rPr>
        <w:t xml:space="preserve">mowy w zakresie niezbędnym dla uniknięcia niewykonania lub nienależytego wykonania </w:t>
      </w:r>
      <w:r w:rsidR="00835808" w:rsidRPr="006E145A">
        <w:rPr>
          <w:rFonts w:asciiTheme="minorHAnsi" w:hAnsiTheme="minorHAnsi" w:cstheme="minorHAnsi"/>
          <w:sz w:val="22"/>
          <w:szCs w:val="22"/>
        </w:rPr>
        <w:t>u</w:t>
      </w:r>
      <w:r w:rsidRPr="006E145A">
        <w:rPr>
          <w:rFonts w:asciiTheme="minorHAnsi" w:hAnsiTheme="minorHAnsi" w:cstheme="minorHAnsi"/>
          <w:sz w:val="22"/>
          <w:szCs w:val="22"/>
        </w:rPr>
        <w:t>mowy z powodu tych okoliczności;</w:t>
      </w:r>
    </w:p>
    <w:p w14:paraId="6122C1A1" w14:textId="7B6064D7" w:rsidR="000C309E" w:rsidRPr="006E145A" w:rsidRDefault="000C309E">
      <w:pPr>
        <w:pStyle w:val="Lnum1st"/>
        <w:numPr>
          <w:ilvl w:val="0"/>
          <w:numId w:val="43"/>
        </w:numPr>
        <w:spacing w:line="240" w:lineRule="auto"/>
        <w:ind w:left="709" w:hanging="283"/>
        <w:jc w:val="both"/>
        <w:rPr>
          <w:rFonts w:asciiTheme="minorHAnsi" w:hAnsiTheme="minorHAnsi" w:cstheme="minorHAnsi"/>
          <w:sz w:val="22"/>
          <w:szCs w:val="22"/>
        </w:rPr>
      </w:pPr>
      <w:r w:rsidRPr="006E145A">
        <w:rPr>
          <w:rFonts w:asciiTheme="minorHAnsi" w:hAnsiTheme="minorHAnsi" w:cstheme="minorHAnsi"/>
          <w:sz w:val="22"/>
          <w:szCs w:val="22"/>
        </w:rPr>
        <w:t>w przypadku wystąpienia warunków terenu budowy</w:t>
      </w:r>
      <w:r w:rsidRPr="006E145A">
        <w:rPr>
          <w:rFonts w:asciiTheme="minorHAnsi" w:hAnsiTheme="minorHAnsi" w:cstheme="minorHAnsi"/>
          <w:color w:val="FF0000"/>
          <w:sz w:val="22"/>
          <w:szCs w:val="22"/>
        </w:rPr>
        <w:t xml:space="preserve"> </w:t>
      </w:r>
      <w:r w:rsidRPr="006E145A">
        <w:rPr>
          <w:rFonts w:asciiTheme="minorHAnsi" w:hAnsiTheme="minorHAnsi" w:cstheme="minorHAnsi"/>
          <w:sz w:val="22"/>
          <w:szCs w:val="22"/>
        </w:rPr>
        <w:t>odbiegających od przyjętych w </w:t>
      </w:r>
      <w:r w:rsidR="00883E31" w:rsidRPr="006E145A">
        <w:rPr>
          <w:rFonts w:asciiTheme="minorHAnsi" w:hAnsiTheme="minorHAnsi" w:cstheme="minorHAnsi"/>
          <w:sz w:val="22"/>
          <w:szCs w:val="22"/>
        </w:rPr>
        <w:t>opracowaniach projektowych</w:t>
      </w:r>
      <w:r w:rsidRPr="006E145A">
        <w:rPr>
          <w:rFonts w:asciiTheme="minorHAnsi" w:hAnsiTheme="minorHAnsi" w:cstheme="minorHAnsi"/>
          <w:sz w:val="22"/>
          <w:szCs w:val="22"/>
        </w:rPr>
        <w:t>, w szczególności napotkania niezinwentaryzowanych lub błędnie zinwentaryzowanych sieci lub instalacji lub innych obiektów budowlanych, które mogą sku</w:t>
      </w:r>
      <w:r w:rsidR="00B824C7" w:rsidRPr="006E145A">
        <w:rPr>
          <w:rFonts w:asciiTheme="minorHAnsi" w:hAnsiTheme="minorHAnsi" w:cstheme="minorHAnsi"/>
          <w:sz w:val="22"/>
          <w:szCs w:val="22"/>
        </w:rPr>
        <w:t xml:space="preserve">tkować, w świetle przyjętych </w:t>
      </w:r>
      <w:r w:rsidR="0061485D">
        <w:rPr>
          <w:rFonts w:asciiTheme="minorHAnsi" w:hAnsiTheme="minorHAnsi" w:cstheme="minorHAnsi"/>
          <w:sz w:val="22"/>
          <w:szCs w:val="22"/>
        </w:rPr>
        <w:br/>
      </w:r>
      <w:r w:rsidR="00B824C7" w:rsidRPr="006E145A">
        <w:rPr>
          <w:rFonts w:asciiTheme="minorHAnsi" w:hAnsiTheme="minorHAnsi" w:cstheme="minorHAnsi"/>
          <w:sz w:val="22"/>
          <w:szCs w:val="22"/>
        </w:rPr>
        <w:t>w u</w:t>
      </w:r>
      <w:r w:rsidRPr="006E145A">
        <w:rPr>
          <w:rFonts w:asciiTheme="minorHAnsi" w:hAnsiTheme="minorHAnsi" w:cstheme="minorHAnsi"/>
          <w:sz w:val="22"/>
          <w:szCs w:val="22"/>
        </w:rPr>
        <w:t xml:space="preserve">mowie i </w:t>
      </w:r>
      <w:r w:rsidR="00883E31" w:rsidRPr="006E145A">
        <w:rPr>
          <w:rFonts w:asciiTheme="minorHAnsi" w:hAnsiTheme="minorHAnsi" w:cstheme="minorHAnsi"/>
          <w:sz w:val="22"/>
          <w:szCs w:val="22"/>
        </w:rPr>
        <w:t xml:space="preserve">opracowaniach projektowych </w:t>
      </w:r>
      <w:r w:rsidRPr="006E145A">
        <w:rPr>
          <w:rFonts w:asciiTheme="minorHAnsi" w:hAnsiTheme="minorHAnsi" w:cstheme="minorHAnsi"/>
          <w:sz w:val="22"/>
          <w:szCs w:val="22"/>
        </w:rPr>
        <w:t xml:space="preserve">rozwiązań technicznych lub technologicznych lub materiałowych, niewykonaniem lub nienależytym wykonaniem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mowy, z zastrzeżeniem, że dopu</w:t>
      </w:r>
      <w:r w:rsidR="00B824C7" w:rsidRPr="006E145A">
        <w:rPr>
          <w:rFonts w:asciiTheme="minorHAnsi" w:hAnsiTheme="minorHAnsi" w:cstheme="minorHAnsi"/>
          <w:sz w:val="22"/>
          <w:szCs w:val="22"/>
        </w:rPr>
        <w:t>szcza się z</w:t>
      </w:r>
      <w:r w:rsidR="00A171C7" w:rsidRPr="006E145A">
        <w:rPr>
          <w:rFonts w:asciiTheme="minorHAnsi" w:hAnsiTheme="minorHAnsi" w:cstheme="minorHAnsi"/>
          <w:sz w:val="22"/>
          <w:szCs w:val="22"/>
        </w:rPr>
        <w:t>mianę</w:t>
      </w:r>
      <w:r w:rsidR="00B824C7" w:rsidRPr="006E145A">
        <w:rPr>
          <w:rFonts w:asciiTheme="minorHAnsi" w:hAnsiTheme="minorHAnsi" w:cstheme="minorHAnsi"/>
          <w:sz w:val="22"/>
          <w:szCs w:val="22"/>
        </w:rPr>
        <w:t xml:space="preserve"> zakresu </w:t>
      </w:r>
      <w:r w:rsidR="00A171C7" w:rsidRPr="006E145A">
        <w:rPr>
          <w:rFonts w:asciiTheme="minorHAnsi" w:hAnsiTheme="minorHAnsi" w:cstheme="minorHAnsi"/>
          <w:sz w:val="22"/>
          <w:szCs w:val="22"/>
        </w:rPr>
        <w:t xml:space="preserve">rzeczowego </w:t>
      </w:r>
      <w:r w:rsidR="00B824C7" w:rsidRPr="006E145A">
        <w:rPr>
          <w:rFonts w:asciiTheme="minorHAnsi" w:hAnsiTheme="minorHAnsi" w:cstheme="minorHAnsi"/>
          <w:sz w:val="22"/>
          <w:szCs w:val="22"/>
        </w:rPr>
        <w:t>p</w:t>
      </w:r>
      <w:r w:rsidRPr="006E145A">
        <w:rPr>
          <w:rFonts w:asciiTheme="minorHAnsi" w:hAnsiTheme="minorHAnsi" w:cstheme="minorHAnsi"/>
          <w:sz w:val="22"/>
          <w:szCs w:val="22"/>
        </w:rPr>
        <w:t xml:space="preserve">rzedmiotu </w:t>
      </w:r>
      <w:r w:rsidR="00B824C7" w:rsidRPr="006E145A">
        <w:rPr>
          <w:rFonts w:asciiTheme="minorHAnsi" w:hAnsiTheme="minorHAnsi" w:cstheme="minorHAnsi"/>
          <w:sz w:val="22"/>
          <w:szCs w:val="22"/>
        </w:rPr>
        <w:t>u</w:t>
      </w:r>
      <w:r w:rsidRPr="006E145A">
        <w:rPr>
          <w:rFonts w:asciiTheme="minorHAnsi" w:hAnsiTheme="minorHAnsi" w:cstheme="minorHAnsi"/>
          <w:sz w:val="22"/>
          <w:szCs w:val="22"/>
        </w:rPr>
        <w:t>mowy w zakresie niezbędnym dla uniknięcia niewykonania lub</w:t>
      </w:r>
      <w:r w:rsidR="00B824C7" w:rsidRPr="006E145A">
        <w:rPr>
          <w:rFonts w:asciiTheme="minorHAnsi" w:hAnsiTheme="minorHAnsi" w:cstheme="minorHAnsi"/>
          <w:sz w:val="22"/>
          <w:szCs w:val="22"/>
        </w:rPr>
        <w:t xml:space="preserve"> nienależytego wykonania u</w:t>
      </w:r>
      <w:r w:rsidRPr="006E145A">
        <w:rPr>
          <w:rFonts w:asciiTheme="minorHAnsi" w:hAnsiTheme="minorHAnsi" w:cstheme="minorHAnsi"/>
          <w:sz w:val="22"/>
          <w:szCs w:val="22"/>
        </w:rPr>
        <w:t>mowy z powodu tych okoliczności;</w:t>
      </w:r>
    </w:p>
    <w:p w14:paraId="0D6B2D82" w14:textId="77494FAE" w:rsidR="000C309E" w:rsidRPr="006E145A" w:rsidRDefault="000C309E">
      <w:pPr>
        <w:pStyle w:val="Lnum1st"/>
        <w:numPr>
          <w:ilvl w:val="0"/>
          <w:numId w:val="43"/>
        </w:numPr>
        <w:tabs>
          <w:tab w:val="left" w:pos="720"/>
        </w:tabs>
        <w:spacing w:line="240" w:lineRule="auto"/>
        <w:ind w:left="709" w:hanging="283"/>
        <w:jc w:val="both"/>
        <w:rPr>
          <w:rFonts w:asciiTheme="minorHAnsi" w:hAnsiTheme="minorHAnsi" w:cstheme="minorHAnsi"/>
          <w:sz w:val="22"/>
          <w:szCs w:val="22"/>
        </w:rPr>
      </w:pPr>
      <w:r w:rsidRPr="006E145A">
        <w:rPr>
          <w:rFonts w:asciiTheme="minorHAnsi" w:hAnsiTheme="minorHAnsi" w:cstheme="minorHAnsi"/>
          <w:sz w:val="22"/>
          <w:szCs w:val="22"/>
        </w:rPr>
        <w:t>w przypadku wystąpienia niebezpieczeństwa kolizji z inwestycjami planowanymi lub równolegle prowadzonymi przez podmioty inne niż Wykonawca, z zastrzeżeniem, że dopu</w:t>
      </w:r>
      <w:r w:rsidR="00B824C7" w:rsidRPr="006E145A">
        <w:rPr>
          <w:rFonts w:asciiTheme="minorHAnsi" w:hAnsiTheme="minorHAnsi" w:cstheme="minorHAnsi"/>
          <w:sz w:val="22"/>
          <w:szCs w:val="22"/>
        </w:rPr>
        <w:t>szcza się z</w:t>
      </w:r>
      <w:r w:rsidR="00A171C7" w:rsidRPr="006E145A">
        <w:rPr>
          <w:rFonts w:asciiTheme="minorHAnsi" w:hAnsiTheme="minorHAnsi" w:cstheme="minorHAnsi"/>
          <w:sz w:val="22"/>
          <w:szCs w:val="22"/>
        </w:rPr>
        <w:t>mianę</w:t>
      </w:r>
      <w:r w:rsidR="00B824C7" w:rsidRPr="006E145A">
        <w:rPr>
          <w:rFonts w:asciiTheme="minorHAnsi" w:hAnsiTheme="minorHAnsi" w:cstheme="minorHAnsi"/>
          <w:sz w:val="22"/>
          <w:szCs w:val="22"/>
        </w:rPr>
        <w:t xml:space="preserve"> zakresu </w:t>
      </w:r>
      <w:r w:rsidR="00A171C7" w:rsidRPr="006E145A">
        <w:rPr>
          <w:rFonts w:asciiTheme="minorHAnsi" w:hAnsiTheme="minorHAnsi" w:cstheme="minorHAnsi"/>
          <w:sz w:val="22"/>
          <w:szCs w:val="22"/>
        </w:rPr>
        <w:t xml:space="preserve">rzeczowego </w:t>
      </w:r>
      <w:r w:rsidR="00B824C7" w:rsidRPr="006E145A">
        <w:rPr>
          <w:rFonts w:asciiTheme="minorHAnsi" w:hAnsiTheme="minorHAnsi" w:cstheme="minorHAnsi"/>
          <w:sz w:val="22"/>
          <w:szCs w:val="22"/>
        </w:rPr>
        <w:t>p</w:t>
      </w:r>
      <w:r w:rsidRPr="006E145A">
        <w:rPr>
          <w:rFonts w:asciiTheme="minorHAnsi" w:hAnsiTheme="minorHAnsi" w:cstheme="minorHAnsi"/>
          <w:sz w:val="22"/>
          <w:szCs w:val="22"/>
        </w:rPr>
        <w:t>r</w:t>
      </w:r>
      <w:r w:rsidR="00B824C7" w:rsidRPr="006E145A">
        <w:rPr>
          <w:rFonts w:asciiTheme="minorHAnsi" w:hAnsiTheme="minorHAnsi" w:cstheme="minorHAnsi"/>
          <w:sz w:val="22"/>
          <w:szCs w:val="22"/>
        </w:rPr>
        <w:t>zedmiotu u</w:t>
      </w:r>
      <w:r w:rsidRPr="006E145A">
        <w:rPr>
          <w:rFonts w:asciiTheme="minorHAnsi" w:hAnsiTheme="minorHAnsi" w:cstheme="minorHAnsi"/>
          <w:sz w:val="22"/>
          <w:szCs w:val="22"/>
        </w:rPr>
        <w:t>mowy w zakresie niezbędnym dla uniknięcia tych kolizji;</w:t>
      </w:r>
    </w:p>
    <w:p w14:paraId="63BD9CE8" w14:textId="4D3EBE84" w:rsidR="000C309E" w:rsidRPr="006E145A" w:rsidRDefault="00B824C7">
      <w:pPr>
        <w:pStyle w:val="Lnum1st"/>
        <w:numPr>
          <w:ilvl w:val="0"/>
          <w:numId w:val="43"/>
        </w:numPr>
        <w:tabs>
          <w:tab w:val="left" w:pos="720"/>
        </w:tabs>
        <w:spacing w:line="240" w:lineRule="auto"/>
        <w:ind w:left="709" w:hanging="283"/>
        <w:jc w:val="both"/>
        <w:rPr>
          <w:rFonts w:asciiTheme="minorHAnsi" w:hAnsiTheme="minorHAnsi" w:cstheme="minorHAnsi"/>
          <w:sz w:val="22"/>
          <w:szCs w:val="22"/>
        </w:rPr>
      </w:pPr>
      <w:r w:rsidRPr="006E145A">
        <w:rPr>
          <w:rFonts w:asciiTheme="minorHAnsi" w:hAnsiTheme="minorHAnsi" w:cstheme="minorHAnsi"/>
          <w:sz w:val="22"/>
          <w:szCs w:val="22"/>
        </w:rPr>
        <w:t>w</w:t>
      </w:r>
      <w:r w:rsidR="000C309E" w:rsidRPr="006E145A">
        <w:rPr>
          <w:rFonts w:asciiTheme="minorHAnsi" w:hAnsiTheme="minorHAnsi" w:cstheme="minorHAnsi"/>
          <w:sz w:val="22"/>
          <w:szCs w:val="22"/>
        </w:rPr>
        <w:t xml:space="preserve"> przypadku zmian będących następstwem zmiany wytycznych lub zaleceń instytucji, która prz</w:t>
      </w:r>
      <w:r w:rsidRPr="006E145A">
        <w:rPr>
          <w:rFonts w:asciiTheme="minorHAnsi" w:hAnsiTheme="minorHAnsi" w:cstheme="minorHAnsi"/>
          <w:sz w:val="22"/>
          <w:szCs w:val="22"/>
        </w:rPr>
        <w:t>yznała środki na sfinansowanie przedmiotu u</w:t>
      </w:r>
      <w:r w:rsidR="000C309E" w:rsidRPr="006E145A">
        <w:rPr>
          <w:rFonts w:asciiTheme="minorHAnsi" w:hAnsiTheme="minorHAnsi" w:cstheme="minorHAnsi"/>
          <w:sz w:val="22"/>
          <w:szCs w:val="22"/>
        </w:rPr>
        <w:t>mowy</w:t>
      </w:r>
      <w:r w:rsidR="00CE604E" w:rsidRPr="006E145A">
        <w:rPr>
          <w:rFonts w:asciiTheme="minorHAnsi" w:hAnsiTheme="minorHAnsi" w:cstheme="minorHAnsi"/>
          <w:sz w:val="22"/>
          <w:szCs w:val="22"/>
        </w:rPr>
        <w:t xml:space="preserve">, </w:t>
      </w:r>
      <w:r w:rsidR="000C309E" w:rsidRPr="006E145A">
        <w:rPr>
          <w:rFonts w:asciiTheme="minorHAnsi" w:hAnsiTheme="minorHAnsi" w:cstheme="minorHAnsi"/>
          <w:sz w:val="22"/>
          <w:szCs w:val="22"/>
        </w:rPr>
        <w:t xml:space="preserve">z zastrzeżeniem, że dopuszcza się zmianę zakresu przedmiotu </w:t>
      </w:r>
      <w:r w:rsidR="00835808" w:rsidRPr="006E145A">
        <w:rPr>
          <w:rFonts w:asciiTheme="minorHAnsi" w:hAnsiTheme="minorHAnsi" w:cstheme="minorHAnsi"/>
          <w:sz w:val="22"/>
          <w:szCs w:val="22"/>
        </w:rPr>
        <w:t>u</w:t>
      </w:r>
      <w:r w:rsidR="000C309E" w:rsidRPr="006E145A">
        <w:rPr>
          <w:rFonts w:asciiTheme="minorHAnsi" w:hAnsiTheme="minorHAnsi" w:cstheme="minorHAnsi"/>
          <w:sz w:val="22"/>
          <w:szCs w:val="22"/>
        </w:rPr>
        <w:t>mowy w zakresie niezbędnym w związku ze zmianą wytycznych lub zaleceń.</w:t>
      </w:r>
    </w:p>
    <w:p w14:paraId="7C395176" w14:textId="4B078AB0" w:rsidR="006971E9" w:rsidRPr="006E145A" w:rsidRDefault="006A79F7">
      <w:pPr>
        <w:pStyle w:val="Lnum1st"/>
        <w:numPr>
          <w:ilvl w:val="0"/>
          <w:numId w:val="72"/>
        </w:numPr>
        <w:spacing w:line="240" w:lineRule="auto"/>
        <w:ind w:hanging="357"/>
        <w:jc w:val="both"/>
        <w:rPr>
          <w:rFonts w:asciiTheme="minorHAnsi" w:hAnsiTheme="minorHAnsi" w:cstheme="minorHAnsi"/>
          <w:sz w:val="22"/>
          <w:szCs w:val="22"/>
        </w:rPr>
      </w:pPr>
      <w:bookmarkStart w:id="44" w:name="Zmiana_wynagrodzenia"/>
      <w:bookmarkEnd w:id="44"/>
      <w:r w:rsidRPr="006E145A">
        <w:rPr>
          <w:rFonts w:asciiTheme="minorHAnsi" w:hAnsiTheme="minorHAnsi" w:cstheme="minorHAnsi"/>
          <w:sz w:val="22"/>
          <w:szCs w:val="22"/>
        </w:rPr>
        <w:t>Dopuszcza się zmiany umowy</w:t>
      </w:r>
      <w:r w:rsidR="00A171C7" w:rsidRPr="006E145A">
        <w:rPr>
          <w:rFonts w:asciiTheme="minorHAnsi" w:hAnsiTheme="minorHAnsi" w:cstheme="minorHAnsi"/>
          <w:sz w:val="22"/>
          <w:szCs w:val="22"/>
        </w:rPr>
        <w:t>,</w:t>
      </w:r>
      <w:r w:rsidRPr="006E145A">
        <w:rPr>
          <w:rFonts w:asciiTheme="minorHAnsi" w:hAnsiTheme="minorHAnsi" w:cstheme="minorHAnsi"/>
          <w:sz w:val="22"/>
          <w:szCs w:val="22"/>
        </w:rPr>
        <w:t xml:space="preserve"> bez przeprowadzenia nowego postępowania o udzielenie zamówienia</w:t>
      </w:r>
      <w:r w:rsidR="00A171C7" w:rsidRPr="006E145A">
        <w:rPr>
          <w:rFonts w:asciiTheme="minorHAnsi" w:hAnsiTheme="minorHAnsi" w:cstheme="minorHAnsi"/>
          <w:sz w:val="22"/>
          <w:szCs w:val="22"/>
        </w:rPr>
        <w:t>,</w:t>
      </w:r>
      <w:r w:rsidRPr="006E145A">
        <w:rPr>
          <w:rFonts w:asciiTheme="minorHAnsi" w:hAnsiTheme="minorHAnsi" w:cstheme="minorHAnsi"/>
          <w:sz w:val="22"/>
          <w:szCs w:val="22"/>
        </w:rPr>
        <w:t xml:space="preserve"> </w:t>
      </w:r>
      <w:r w:rsidR="0061485D">
        <w:rPr>
          <w:rFonts w:asciiTheme="minorHAnsi" w:hAnsiTheme="minorHAnsi" w:cstheme="minorHAnsi"/>
          <w:sz w:val="22"/>
          <w:szCs w:val="22"/>
        </w:rPr>
        <w:br/>
      </w:r>
      <w:r w:rsidR="000C309E" w:rsidRPr="006E145A">
        <w:rPr>
          <w:rFonts w:asciiTheme="minorHAnsi" w:hAnsiTheme="minorHAnsi" w:cstheme="minorHAnsi"/>
          <w:sz w:val="22"/>
          <w:szCs w:val="22"/>
        </w:rPr>
        <w:t>w zakresie wysokości wynagrodzenia Wykonawcy poprzez jego</w:t>
      </w:r>
      <w:r w:rsidR="006971E9" w:rsidRPr="006E145A">
        <w:rPr>
          <w:rFonts w:asciiTheme="minorHAnsi" w:hAnsiTheme="minorHAnsi" w:cstheme="minorHAnsi"/>
          <w:sz w:val="22"/>
          <w:szCs w:val="22"/>
        </w:rPr>
        <w:t>:</w:t>
      </w:r>
      <w:r w:rsidR="000C309E" w:rsidRPr="006E145A">
        <w:rPr>
          <w:rFonts w:asciiTheme="minorHAnsi" w:hAnsiTheme="minorHAnsi" w:cstheme="minorHAnsi"/>
          <w:sz w:val="22"/>
          <w:szCs w:val="22"/>
        </w:rPr>
        <w:t xml:space="preserve"> </w:t>
      </w:r>
    </w:p>
    <w:p w14:paraId="3DF70C43" w14:textId="77777777" w:rsidR="000C309E" w:rsidRPr="006E145A" w:rsidRDefault="000C309E">
      <w:pPr>
        <w:pStyle w:val="Lnum1st"/>
        <w:numPr>
          <w:ilvl w:val="0"/>
          <w:numId w:val="46"/>
        </w:numPr>
        <w:spacing w:line="240" w:lineRule="auto"/>
        <w:ind w:hanging="357"/>
        <w:jc w:val="both"/>
        <w:rPr>
          <w:rFonts w:asciiTheme="minorHAnsi" w:hAnsiTheme="minorHAnsi" w:cstheme="minorHAnsi"/>
          <w:sz w:val="22"/>
          <w:szCs w:val="22"/>
        </w:rPr>
      </w:pPr>
      <w:r w:rsidRPr="006E145A">
        <w:rPr>
          <w:rFonts w:asciiTheme="minorHAnsi" w:hAnsiTheme="minorHAnsi" w:cstheme="minorHAnsi"/>
          <w:sz w:val="22"/>
          <w:szCs w:val="22"/>
        </w:rPr>
        <w:t>obniżenie</w:t>
      </w:r>
      <w:r w:rsidR="00835808" w:rsidRPr="006E145A">
        <w:rPr>
          <w:rFonts w:asciiTheme="minorHAnsi" w:hAnsiTheme="minorHAnsi" w:cstheme="minorHAnsi"/>
          <w:sz w:val="22"/>
          <w:szCs w:val="22"/>
        </w:rPr>
        <w:t>:</w:t>
      </w:r>
    </w:p>
    <w:p w14:paraId="499E2B80" w14:textId="77777777" w:rsidR="000C309E" w:rsidRPr="006E145A" w:rsidRDefault="006971E9">
      <w:pPr>
        <w:pStyle w:val="Akapitzlist"/>
        <w:numPr>
          <w:ilvl w:val="0"/>
          <w:numId w:val="47"/>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w razie zmiany </w:t>
      </w:r>
      <w:r w:rsidR="000C309E" w:rsidRPr="006E145A">
        <w:rPr>
          <w:rFonts w:asciiTheme="minorHAnsi" w:hAnsiTheme="minorHAnsi" w:cstheme="minorHAnsi"/>
          <w:lang w:val="pl-PL"/>
        </w:rPr>
        <w:t xml:space="preserve">sposobu </w:t>
      </w:r>
      <w:r w:rsidR="008336A9" w:rsidRPr="006E145A">
        <w:rPr>
          <w:rFonts w:asciiTheme="minorHAnsi" w:hAnsiTheme="minorHAnsi" w:cstheme="minorHAnsi"/>
          <w:lang w:val="pl-PL"/>
        </w:rPr>
        <w:t>wykonania przedmiotu umowy, o której mowa w ust. 2 powyżej,</w:t>
      </w:r>
    </w:p>
    <w:p w14:paraId="53F79A13" w14:textId="5E94E7CE" w:rsidR="000C309E" w:rsidRPr="006E145A" w:rsidRDefault="006971E9">
      <w:pPr>
        <w:pStyle w:val="Akapitzlist"/>
        <w:numPr>
          <w:ilvl w:val="0"/>
          <w:numId w:val="47"/>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w razie zmiany</w:t>
      </w:r>
      <w:r w:rsidR="008336A9" w:rsidRPr="006E145A">
        <w:rPr>
          <w:rFonts w:asciiTheme="minorHAnsi" w:hAnsiTheme="minorHAnsi" w:cstheme="minorHAnsi"/>
          <w:lang w:val="pl-PL"/>
        </w:rPr>
        <w:t xml:space="preserve"> zakresu</w:t>
      </w:r>
      <w:r w:rsidR="00350CA7" w:rsidRPr="006E145A">
        <w:rPr>
          <w:rFonts w:asciiTheme="minorHAnsi" w:hAnsiTheme="minorHAnsi" w:cstheme="minorHAnsi"/>
          <w:lang w:val="pl-PL"/>
        </w:rPr>
        <w:t xml:space="preserve"> rzeczowego</w:t>
      </w:r>
      <w:r w:rsidR="008336A9" w:rsidRPr="006E145A">
        <w:rPr>
          <w:rFonts w:asciiTheme="minorHAnsi" w:hAnsiTheme="minorHAnsi" w:cstheme="minorHAnsi"/>
          <w:lang w:val="pl-PL"/>
        </w:rPr>
        <w:t xml:space="preserve"> przedmiotu umowy, o którym mowa w ust. 3 powyżej</w:t>
      </w:r>
      <w:r w:rsidR="00FE0361" w:rsidRPr="006E145A">
        <w:rPr>
          <w:rFonts w:asciiTheme="minorHAnsi" w:hAnsiTheme="minorHAnsi" w:cstheme="minorHAnsi"/>
          <w:lang w:val="pl-PL"/>
        </w:rPr>
        <w:t>,</w:t>
      </w:r>
    </w:p>
    <w:p w14:paraId="5CDEBD2B" w14:textId="5039F164" w:rsidR="00FE0361" w:rsidRPr="00AB302A" w:rsidRDefault="00FE0361">
      <w:pPr>
        <w:pStyle w:val="Akapitzlist"/>
        <w:numPr>
          <w:ilvl w:val="0"/>
          <w:numId w:val="47"/>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w sytuacj</w:t>
      </w:r>
      <w:r w:rsidR="00A26BB4" w:rsidRPr="006E145A">
        <w:rPr>
          <w:rFonts w:asciiTheme="minorHAnsi" w:hAnsiTheme="minorHAnsi" w:cstheme="minorHAnsi"/>
          <w:lang w:val="pl-PL"/>
        </w:rPr>
        <w:t>i opisanej</w:t>
      </w:r>
      <w:r w:rsidRPr="006E145A">
        <w:rPr>
          <w:rFonts w:asciiTheme="minorHAnsi" w:hAnsiTheme="minorHAnsi" w:cstheme="minorHAnsi"/>
          <w:lang w:val="pl-PL"/>
        </w:rPr>
        <w:t xml:space="preserve"> w §7</w:t>
      </w:r>
      <w:r w:rsidR="00397CE5" w:rsidRPr="006E145A">
        <w:rPr>
          <w:rFonts w:asciiTheme="minorHAnsi" w:hAnsiTheme="minorHAnsi" w:cstheme="minorHAnsi"/>
          <w:lang w:val="pl-PL"/>
        </w:rPr>
        <w:t xml:space="preserve"> </w:t>
      </w:r>
      <w:r w:rsidR="000515AF" w:rsidRPr="006E145A">
        <w:rPr>
          <w:rFonts w:asciiTheme="minorHAnsi" w:hAnsiTheme="minorHAnsi" w:cstheme="minorHAnsi"/>
          <w:lang w:val="pl-PL"/>
        </w:rPr>
        <w:t xml:space="preserve">ust. </w:t>
      </w:r>
      <w:r w:rsidR="008A4E6C" w:rsidRPr="006E145A">
        <w:rPr>
          <w:rFonts w:asciiTheme="minorHAnsi" w:hAnsiTheme="minorHAnsi" w:cstheme="minorHAnsi"/>
          <w:lang w:val="pl-PL"/>
        </w:rPr>
        <w:t>7</w:t>
      </w:r>
      <w:r w:rsidR="0067416E" w:rsidRPr="006E145A">
        <w:rPr>
          <w:rFonts w:asciiTheme="minorHAnsi" w:hAnsiTheme="minorHAnsi" w:cstheme="minorHAnsi"/>
          <w:lang w:val="pl-PL"/>
        </w:rPr>
        <w:t xml:space="preserve">, </w:t>
      </w:r>
      <w:r w:rsidR="008A4E6C" w:rsidRPr="006E145A">
        <w:rPr>
          <w:rFonts w:asciiTheme="minorHAnsi" w:hAnsiTheme="minorHAnsi" w:cstheme="minorHAnsi"/>
          <w:lang w:val="pl-PL"/>
        </w:rPr>
        <w:t xml:space="preserve">ust. </w:t>
      </w:r>
      <w:r w:rsidRPr="006E145A">
        <w:rPr>
          <w:rFonts w:asciiTheme="minorHAnsi" w:hAnsiTheme="minorHAnsi" w:cstheme="minorHAnsi"/>
          <w:lang w:val="pl-PL"/>
        </w:rPr>
        <w:t>8</w:t>
      </w:r>
      <w:r w:rsidR="00B15F5B" w:rsidRPr="006E145A">
        <w:rPr>
          <w:rFonts w:asciiTheme="minorHAnsi" w:hAnsiTheme="minorHAnsi" w:cstheme="minorHAnsi"/>
          <w:lang w:val="pl-PL"/>
        </w:rPr>
        <w:t xml:space="preserve"> </w:t>
      </w:r>
      <w:r w:rsidR="0068001F" w:rsidRPr="00AB302A">
        <w:rPr>
          <w:rFonts w:asciiTheme="minorHAnsi" w:hAnsiTheme="minorHAnsi" w:cstheme="minorHAnsi"/>
          <w:lang w:val="pl-PL"/>
        </w:rPr>
        <w:t>i</w:t>
      </w:r>
      <w:r w:rsidR="00B15F5B" w:rsidRPr="00AB302A">
        <w:rPr>
          <w:rFonts w:asciiTheme="minorHAnsi" w:hAnsiTheme="minorHAnsi" w:cstheme="minorHAnsi"/>
          <w:lang w:val="pl-PL"/>
        </w:rPr>
        <w:t xml:space="preserve"> §8 ust. 1, </w:t>
      </w:r>
      <w:r w:rsidR="005D44F5" w:rsidRPr="00AB302A">
        <w:rPr>
          <w:rFonts w:asciiTheme="minorHAnsi" w:hAnsiTheme="minorHAnsi" w:cstheme="minorHAnsi"/>
          <w:lang w:val="pl-PL"/>
        </w:rPr>
        <w:t>19,20,21</w:t>
      </w:r>
      <w:r w:rsidR="00B15F5B" w:rsidRPr="00AB302A">
        <w:rPr>
          <w:rFonts w:asciiTheme="minorHAnsi" w:hAnsiTheme="minorHAnsi" w:cstheme="minorHAnsi"/>
          <w:lang w:val="pl-PL"/>
        </w:rPr>
        <w:t>,</w:t>
      </w:r>
    </w:p>
    <w:p w14:paraId="680BF488" w14:textId="77777777" w:rsidR="007802EA" w:rsidRPr="006E145A" w:rsidRDefault="007802EA">
      <w:pPr>
        <w:pStyle w:val="Akapitzlist"/>
        <w:numPr>
          <w:ilvl w:val="0"/>
          <w:numId w:val="47"/>
        </w:numPr>
        <w:spacing w:before="0" w:beforeAutospacing="0" w:afterAutospacing="0"/>
        <w:ind w:hanging="357"/>
        <w:rPr>
          <w:rFonts w:asciiTheme="minorHAnsi" w:hAnsiTheme="minorHAnsi" w:cstheme="minorHAnsi"/>
          <w:lang w:val="pl-PL"/>
        </w:rPr>
      </w:pPr>
      <w:r w:rsidRPr="00AB302A">
        <w:rPr>
          <w:rFonts w:asciiTheme="minorHAnsi" w:hAnsiTheme="minorHAnsi" w:cstheme="minorHAnsi"/>
          <w:lang w:val="pl-PL"/>
        </w:rPr>
        <w:t>w razie zmiany przepisów prawa powszechnego</w:t>
      </w:r>
      <w:r w:rsidR="00354378" w:rsidRPr="00AB302A">
        <w:rPr>
          <w:rFonts w:asciiTheme="minorHAnsi" w:hAnsiTheme="minorHAnsi" w:cstheme="minorHAnsi"/>
          <w:lang w:val="pl-PL"/>
        </w:rPr>
        <w:t xml:space="preserve">, wpływających na wysokość </w:t>
      </w:r>
      <w:r w:rsidR="00354378" w:rsidRPr="006E145A">
        <w:rPr>
          <w:rFonts w:asciiTheme="minorHAnsi" w:hAnsiTheme="minorHAnsi" w:cstheme="minorHAnsi"/>
          <w:lang w:val="pl-PL"/>
        </w:rPr>
        <w:t>wynagrodzenia Wykonawcy;</w:t>
      </w:r>
    </w:p>
    <w:p w14:paraId="2DB10469" w14:textId="77777777" w:rsidR="006971E9" w:rsidRPr="006E145A" w:rsidRDefault="006971E9">
      <w:pPr>
        <w:pStyle w:val="Akapitzlist"/>
        <w:numPr>
          <w:ilvl w:val="0"/>
          <w:numId w:val="46"/>
        </w:numPr>
        <w:spacing w:before="0" w:beforeAutospacing="0" w:afterAutospacing="0"/>
        <w:contextualSpacing/>
        <w:rPr>
          <w:rFonts w:asciiTheme="minorHAnsi" w:hAnsiTheme="minorHAnsi" w:cstheme="minorHAnsi"/>
        </w:rPr>
      </w:pPr>
      <w:proofErr w:type="spellStart"/>
      <w:r w:rsidRPr="006E145A">
        <w:rPr>
          <w:rFonts w:asciiTheme="minorHAnsi" w:hAnsiTheme="minorHAnsi" w:cstheme="minorHAnsi"/>
        </w:rPr>
        <w:t>podwyższenie</w:t>
      </w:r>
      <w:proofErr w:type="spellEnd"/>
      <w:r w:rsidRPr="006E145A">
        <w:rPr>
          <w:rFonts w:asciiTheme="minorHAnsi" w:hAnsiTheme="minorHAnsi" w:cstheme="minorHAnsi"/>
        </w:rPr>
        <w:t>:</w:t>
      </w:r>
    </w:p>
    <w:p w14:paraId="7B030569" w14:textId="59EE7B71" w:rsidR="006971E9" w:rsidRPr="00AB302A" w:rsidRDefault="00FE0361">
      <w:pPr>
        <w:pStyle w:val="Akapitzlist"/>
        <w:numPr>
          <w:ilvl w:val="0"/>
          <w:numId w:val="98"/>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 sytuacjach opisanych w §7</w:t>
      </w:r>
      <w:r w:rsidR="000515AF" w:rsidRPr="006E145A">
        <w:rPr>
          <w:rFonts w:asciiTheme="minorHAnsi" w:hAnsiTheme="minorHAnsi" w:cstheme="minorHAnsi"/>
          <w:lang w:val="pl-PL"/>
        </w:rPr>
        <w:t xml:space="preserve"> ust. 8</w:t>
      </w:r>
      <w:r w:rsidR="00A26BB4" w:rsidRPr="006E145A">
        <w:rPr>
          <w:rFonts w:asciiTheme="minorHAnsi" w:hAnsiTheme="minorHAnsi" w:cstheme="minorHAnsi"/>
          <w:lang w:val="pl-PL"/>
        </w:rPr>
        <w:t xml:space="preserve"> </w:t>
      </w:r>
      <w:r w:rsidR="00A26BB4" w:rsidRPr="00AB302A">
        <w:rPr>
          <w:rFonts w:asciiTheme="minorHAnsi" w:hAnsiTheme="minorHAnsi" w:cstheme="minorHAnsi"/>
          <w:lang w:val="pl-PL"/>
        </w:rPr>
        <w:t>i</w:t>
      </w:r>
      <w:r w:rsidRPr="00AB302A">
        <w:rPr>
          <w:rFonts w:asciiTheme="minorHAnsi" w:hAnsiTheme="minorHAnsi" w:cstheme="minorHAnsi"/>
          <w:lang w:val="pl-PL"/>
        </w:rPr>
        <w:t xml:space="preserve"> §8</w:t>
      </w:r>
      <w:r w:rsidR="00A26BB4" w:rsidRPr="00AB302A">
        <w:rPr>
          <w:rFonts w:asciiTheme="minorHAnsi" w:hAnsiTheme="minorHAnsi" w:cstheme="minorHAnsi"/>
          <w:lang w:val="pl-PL"/>
        </w:rPr>
        <w:t xml:space="preserve"> ust. 1, </w:t>
      </w:r>
      <w:r w:rsidR="005D44F5" w:rsidRPr="00AB302A">
        <w:rPr>
          <w:rFonts w:asciiTheme="minorHAnsi" w:hAnsiTheme="minorHAnsi" w:cstheme="minorHAnsi"/>
          <w:lang w:val="pl-PL"/>
        </w:rPr>
        <w:t>19,20,21,</w:t>
      </w:r>
    </w:p>
    <w:p w14:paraId="6BA9A3FC" w14:textId="77777777" w:rsidR="00765F77" w:rsidRDefault="005D44F5" w:rsidP="00765F77">
      <w:pPr>
        <w:ind w:left="720"/>
        <w:contextualSpacing/>
        <w:rPr>
          <w:rFonts w:asciiTheme="minorHAnsi" w:hAnsiTheme="minorHAnsi" w:cstheme="minorHAnsi"/>
        </w:rPr>
      </w:pPr>
      <w:r>
        <w:rPr>
          <w:rFonts w:asciiTheme="minorHAnsi" w:hAnsiTheme="minorHAnsi" w:cstheme="minorHAnsi"/>
        </w:rPr>
        <w:t>b)</w:t>
      </w:r>
      <w:r w:rsidR="00765F77">
        <w:rPr>
          <w:rFonts w:asciiTheme="minorHAnsi" w:hAnsiTheme="minorHAnsi" w:cstheme="minorHAnsi"/>
        </w:rPr>
        <w:t xml:space="preserve">    </w:t>
      </w:r>
      <w:r w:rsidR="00FE0361" w:rsidRPr="005D44F5">
        <w:rPr>
          <w:rFonts w:asciiTheme="minorHAnsi" w:hAnsiTheme="minorHAnsi" w:cstheme="minorHAnsi"/>
        </w:rPr>
        <w:t>w przypadku realizacji przez Wykonawcę dodatkowych dostaw, usług lub rob</w:t>
      </w:r>
      <w:r w:rsidR="007802EA" w:rsidRPr="005D44F5">
        <w:rPr>
          <w:rFonts w:asciiTheme="minorHAnsi" w:hAnsiTheme="minorHAnsi" w:cstheme="minorHAnsi"/>
        </w:rPr>
        <w:t>ó</w:t>
      </w:r>
      <w:r w:rsidR="00FE0361" w:rsidRPr="005D44F5">
        <w:rPr>
          <w:rFonts w:asciiTheme="minorHAnsi" w:hAnsiTheme="minorHAnsi" w:cstheme="minorHAnsi"/>
        </w:rPr>
        <w:t xml:space="preserve">t budowlanych na </w:t>
      </w:r>
      <w:r w:rsidR="00765F77">
        <w:rPr>
          <w:rFonts w:asciiTheme="minorHAnsi" w:hAnsiTheme="minorHAnsi" w:cstheme="minorHAnsi"/>
        </w:rPr>
        <w:t xml:space="preserve">  </w:t>
      </w:r>
      <w:r w:rsidR="00FE0361" w:rsidRPr="005D44F5">
        <w:rPr>
          <w:rFonts w:asciiTheme="minorHAnsi" w:hAnsiTheme="minorHAnsi" w:cstheme="minorHAnsi"/>
        </w:rPr>
        <w:t>podstawie art. 455 ust. 1 pkt 3</w:t>
      </w:r>
      <w:r w:rsidR="000E6247" w:rsidRPr="005D44F5">
        <w:rPr>
          <w:rFonts w:asciiTheme="minorHAnsi" w:hAnsiTheme="minorHAnsi" w:cstheme="minorHAnsi"/>
        </w:rPr>
        <w:t xml:space="preserve"> i 4</w:t>
      </w:r>
      <w:r w:rsidR="00FE0361" w:rsidRPr="005D44F5">
        <w:rPr>
          <w:rFonts w:asciiTheme="minorHAnsi" w:hAnsiTheme="minorHAnsi" w:cstheme="minorHAnsi"/>
        </w:rPr>
        <w:t xml:space="preserve"> </w:t>
      </w:r>
      <w:proofErr w:type="spellStart"/>
      <w:r w:rsidR="00FE0361" w:rsidRPr="005D44F5">
        <w:rPr>
          <w:rFonts w:asciiTheme="minorHAnsi" w:hAnsiTheme="minorHAnsi" w:cstheme="minorHAnsi"/>
        </w:rPr>
        <w:t>Pzp</w:t>
      </w:r>
      <w:proofErr w:type="spellEnd"/>
      <w:r w:rsidR="00FE0361" w:rsidRPr="005D44F5">
        <w:rPr>
          <w:rFonts w:asciiTheme="minorHAnsi" w:hAnsiTheme="minorHAnsi" w:cstheme="minorHAnsi"/>
        </w:rPr>
        <w:t>,</w:t>
      </w:r>
    </w:p>
    <w:p w14:paraId="41D3347A" w14:textId="6C21F0FF" w:rsidR="007802EA" w:rsidRPr="006E145A" w:rsidRDefault="005D44F5" w:rsidP="00765F77">
      <w:pPr>
        <w:spacing w:after="0"/>
        <w:ind w:left="720"/>
        <w:contextualSpacing/>
        <w:rPr>
          <w:rFonts w:asciiTheme="minorHAnsi" w:hAnsiTheme="minorHAnsi" w:cstheme="minorHAnsi"/>
        </w:rPr>
      </w:pPr>
      <w:r>
        <w:rPr>
          <w:rFonts w:asciiTheme="minorHAnsi" w:hAnsiTheme="minorHAnsi" w:cstheme="minorHAnsi"/>
        </w:rPr>
        <w:t>c)</w:t>
      </w:r>
      <w:r w:rsidR="00765F77">
        <w:rPr>
          <w:rFonts w:asciiTheme="minorHAnsi" w:hAnsiTheme="minorHAnsi" w:cstheme="minorHAnsi"/>
        </w:rPr>
        <w:t xml:space="preserve">    </w:t>
      </w:r>
      <w:r w:rsidR="007802EA" w:rsidRPr="006E145A">
        <w:rPr>
          <w:rFonts w:asciiTheme="minorHAnsi" w:hAnsiTheme="minorHAnsi" w:cstheme="minorHAnsi"/>
        </w:rPr>
        <w:t>w razie zmiany przepisów prawa powszechnego</w:t>
      </w:r>
      <w:r w:rsidR="00354378" w:rsidRPr="006E145A">
        <w:rPr>
          <w:rFonts w:asciiTheme="minorHAnsi" w:hAnsiTheme="minorHAnsi" w:cstheme="minorHAnsi"/>
        </w:rPr>
        <w:t xml:space="preserve">, wpływających na wysokość wynagrodzenia </w:t>
      </w:r>
      <w:r w:rsidR="00765F77">
        <w:rPr>
          <w:rFonts w:asciiTheme="minorHAnsi" w:hAnsiTheme="minorHAnsi" w:cstheme="minorHAnsi"/>
        </w:rPr>
        <w:t xml:space="preserve">   </w:t>
      </w:r>
      <w:r w:rsidR="00354378" w:rsidRPr="006E145A">
        <w:rPr>
          <w:rFonts w:asciiTheme="minorHAnsi" w:hAnsiTheme="minorHAnsi" w:cstheme="minorHAnsi"/>
        </w:rPr>
        <w:t>Wykonawcy.</w:t>
      </w:r>
    </w:p>
    <w:p w14:paraId="02512F93" w14:textId="673D5BCE" w:rsidR="00350CA7" w:rsidRPr="006E145A" w:rsidRDefault="00144F95" w:rsidP="00765F77">
      <w:pPr>
        <w:pStyle w:val="Akapitzlist"/>
        <w:numPr>
          <w:ilvl w:val="0"/>
          <w:numId w:val="72"/>
        </w:numPr>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Łączna z</w:t>
      </w:r>
      <w:r w:rsidR="00350CA7" w:rsidRPr="006E145A">
        <w:rPr>
          <w:rFonts w:asciiTheme="minorHAnsi" w:hAnsiTheme="minorHAnsi" w:cstheme="minorHAnsi"/>
          <w:lang w:val="pl-PL"/>
        </w:rPr>
        <w:t>miana wysokości wynagrodzenia z powodów wskazanych w ust. 4 nie może przekroczyć</w:t>
      </w:r>
      <w:r w:rsidR="00B30350" w:rsidRPr="006E145A">
        <w:rPr>
          <w:rFonts w:asciiTheme="minorHAnsi" w:hAnsiTheme="minorHAnsi" w:cstheme="minorHAnsi"/>
          <w:lang w:val="pl-PL"/>
        </w:rPr>
        <w:t xml:space="preserve"> 20 </w:t>
      </w:r>
      <w:r w:rsidR="00350CA7" w:rsidRPr="006E145A">
        <w:rPr>
          <w:rFonts w:asciiTheme="minorHAnsi" w:hAnsiTheme="minorHAnsi" w:cstheme="minorHAnsi"/>
          <w:lang w:val="pl-PL"/>
        </w:rPr>
        <w:t>% wynagrodzenia Wykonawcy wskazanego w ofercie.</w:t>
      </w:r>
    </w:p>
    <w:p w14:paraId="5E911106" w14:textId="118DA720" w:rsidR="00A258B5" w:rsidRPr="005D44F5" w:rsidRDefault="00A258B5">
      <w:pPr>
        <w:pStyle w:val="Akapitzlist"/>
        <w:numPr>
          <w:ilvl w:val="0"/>
          <w:numId w:val="72"/>
        </w:numPr>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lastRenderedPageBreak/>
        <w:t xml:space="preserve">Niezależenie od postanowień niniejszej umowy dopuszcza się </w:t>
      </w:r>
      <w:r w:rsidRPr="005D44F5">
        <w:rPr>
          <w:rFonts w:asciiTheme="minorHAnsi" w:hAnsiTheme="minorHAnsi" w:cstheme="minorHAnsi"/>
          <w:lang w:val="pl-PL"/>
        </w:rPr>
        <w:t xml:space="preserve">zmiany umowy w okolicznościach wynikających z </w:t>
      </w:r>
      <w:proofErr w:type="spellStart"/>
      <w:r w:rsidRPr="005D44F5">
        <w:rPr>
          <w:rFonts w:asciiTheme="minorHAnsi" w:hAnsiTheme="minorHAnsi" w:cstheme="minorHAnsi"/>
          <w:lang w:val="pl-PL"/>
        </w:rPr>
        <w:t>Pzp</w:t>
      </w:r>
      <w:proofErr w:type="spellEnd"/>
      <w:r w:rsidR="00FC26A1" w:rsidRPr="005D44F5">
        <w:rPr>
          <w:rFonts w:asciiTheme="minorHAnsi" w:hAnsiTheme="minorHAnsi" w:cstheme="minorHAnsi"/>
          <w:lang w:val="pl-PL"/>
        </w:rPr>
        <w:t xml:space="preserve"> i innych obowiązujących przepisów prawnych.</w:t>
      </w:r>
    </w:p>
    <w:p w14:paraId="7E46F1D0" w14:textId="440AD8DD" w:rsidR="000C309E" w:rsidRPr="005D44F5" w:rsidRDefault="000C309E">
      <w:pPr>
        <w:pStyle w:val="Akapitzlist"/>
        <w:numPr>
          <w:ilvl w:val="0"/>
          <w:numId w:val="72"/>
        </w:numPr>
        <w:spacing w:before="0" w:beforeAutospacing="0" w:afterAutospacing="0"/>
        <w:contextualSpacing/>
        <w:rPr>
          <w:rFonts w:asciiTheme="minorHAnsi" w:hAnsiTheme="minorHAnsi" w:cstheme="minorHAnsi"/>
          <w:lang w:val="pl-PL"/>
        </w:rPr>
      </w:pPr>
      <w:r w:rsidRPr="005D44F5">
        <w:rPr>
          <w:rFonts w:asciiTheme="minorHAnsi" w:hAnsiTheme="minorHAnsi" w:cstheme="minorHAnsi"/>
          <w:lang w:val="pl-PL"/>
        </w:rPr>
        <w:t xml:space="preserve">Zamawiający dopuszcza zmianę wartości i zakresu </w:t>
      </w:r>
      <w:r w:rsidR="00A258B5" w:rsidRPr="005D44F5">
        <w:rPr>
          <w:rFonts w:asciiTheme="minorHAnsi" w:hAnsiTheme="minorHAnsi" w:cstheme="minorHAnsi"/>
          <w:lang w:val="pl-PL"/>
        </w:rPr>
        <w:t>przedmiotu umowy</w:t>
      </w:r>
      <w:r w:rsidRPr="005D44F5">
        <w:rPr>
          <w:rFonts w:asciiTheme="minorHAnsi" w:hAnsiTheme="minorHAnsi" w:cstheme="minorHAnsi"/>
          <w:lang w:val="pl-PL"/>
        </w:rPr>
        <w:t xml:space="preserve"> w poszczególnych latach realizacji umowy w przypadku zwiększenia środków finansowych w pierwszym roku bądź </w:t>
      </w:r>
      <w:r w:rsidR="004A52B4" w:rsidRPr="005D44F5">
        <w:rPr>
          <w:rFonts w:asciiTheme="minorHAnsi" w:hAnsiTheme="minorHAnsi" w:cstheme="minorHAnsi"/>
          <w:lang w:val="pl-PL"/>
        </w:rPr>
        <w:br/>
      </w:r>
      <w:r w:rsidRPr="005D44F5">
        <w:rPr>
          <w:rFonts w:asciiTheme="minorHAnsi" w:hAnsiTheme="minorHAnsi" w:cstheme="minorHAnsi"/>
          <w:lang w:val="pl-PL"/>
        </w:rPr>
        <w:t>w kolejnych latach realizacji umowy, a także</w:t>
      </w:r>
      <w:r w:rsidR="00286C56" w:rsidRPr="005D44F5">
        <w:rPr>
          <w:rFonts w:asciiTheme="minorHAnsi" w:hAnsiTheme="minorHAnsi" w:cstheme="minorHAnsi"/>
          <w:lang w:val="pl-PL"/>
        </w:rPr>
        <w:t xml:space="preserve"> </w:t>
      </w:r>
      <w:r w:rsidRPr="005D44F5">
        <w:rPr>
          <w:rFonts w:asciiTheme="minorHAnsi" w:hAnsiTheme="minorHAnsi" w:cstheme="minorHAnsi"/>
          <w:lang w:val="pl-PL"/>
        </w:rPr>
        <w:t xml:space="preserve">w przypadku wystąpienia okoliczności, o których mowa w ust. 1,  ust. 2 albo ust. 3. </w:t>
      </w:r>
    </w:p>
    <w:p w14:paraId="59D6CFF3" w14:textId="2471C997" w:rsidR="000C309E" w:rsidRPr="005D44F5" w:rsidRDefault="000C309E">
      <w:pPr>
        <w:pStyle w:val="Lnum1st"/>
        <w:numPr>
          <w:ilvl w:val="0"/>
          <w:numId w:val="72"/>
        </w:numPr>
        <w:spacing w:line="240" w:lineRule="auto"/>
        <w:jc w:val="both"/>
        <w:rPr>
          <w:rFonts w:asciiTheme="minorHAnsi" w:hAnsiTheme="minorHAnsi" w:cstheme="minorHAnsi"/>
          <w:sz w:val="22"/>
          <w:szCs w:val="22"/>
        </w:rPr>
      </w:pPr>
      <w:r w:rsidRPr="005D44F5">
        <w:rPr>
          <w:rFonts w:asciiTheme="minorHAnsi" w:hAnsiTheme="minorHAnsi" w:cstheme="minorHAnsi"/>
          <w:sz w:val="22"/>
          <w:szCs w:val="22"/>
        </w:rPr>
        <w:t xml:space="preserve">W razie konieczności wprowadzenia zmiany do </w:t>
      </w:r>
      <w:r w:rsidR="008336A9" w:rsidRPr="005D44F5">
        <w:rPr>
          <w:rFonts w:asciiTheme="minorHAnsi" w:hAnsiTheme="minorHAnsi" w:cstheme="minorHAnsi"/>
          <w:sz w:val="22"/>
          <w:szCs w:val="22"/>
        </w:rPr>
        <w:t>u</w:t>
      </w:r>
      <w:r w:rsidRPr="005D44F5">
        <w:rPr>
          <w:rFonts w:asciiTheme="minorHAnsi" w:hAnsiTheme="minorHAnsi" w:cstheme="minorHAnsi"/>
          <w:sz w:val="22"/>
          <w:szCs w:val="22"/>
        </w:rPr>
        <w:t xml:space="preserve">mowy, każda ze </w:t>
      </w:r>
      <w:r w:rsidR="00260E1E" w:rsidRPr="005D44F5">
        <w:rPr>
          <w:rFonts w:asciiTheme="minorHAnsi" w:hAnsiTheme="minorHAnsi" w:cstheme="minorHAnsi"/>
          <w:sz w:val="22"/>
          <w:szCs w:val="22"/>
        </w:rPr>
        <w:t>S</w:t>
      </w:r>
      <w:r w:rsidRPr="005D44F5">
        <w:rPr>
          <w:rFonts w:asciiTheme="minorHAnsi" w:hAnsiTheme="minorHAnsi" w:cstheme="minorHAnsi"/>
          <w:sz w:val="22"/>
          <w:szCs w:val="22"/>
        </w:rPr>
        <w:t xml:space="preserve">tron </w:t>
      </w:r>
      <w:r w:rsidR="00260E1E" w:rsidRPr="005D44F5">
        <w:rPr>
          <w:rFonts w:asciiTheme="minorHAnsi" w:hAnsiTheme="minorHAnsi" w:cstheme="minorHAnsi"/>
          <w:sz w:val="22"/>
          <w:szCs w:val="22"/>
        </w:rPr>
        <w:t>przekaże</w:t>
      </w:r>
      <w:r w:rsidRPr="005D44F5">
        <w:rPr>
          <w:rFonts w:asciiTheme="minorHAnsi" w:hAnsiTheme="minorHAnsi" w:cstheme="minorHAnsi"/>
          <w:sz w:val="22"/>
          <w:szCs w:val="22"/>
        </w:rPr>
        <w:t xml:space="preserve"> pisemne powiadomienie drugiej Stronie wskazując na stan faktyczny oraz przesłanki formalne i prawne uzasadniające wprowadzenie zmiany, koszty i pozostałe niezbędne informacje do wprowadzenia zmiany</w:t>
      </w:r>
      <w:r w:rsidR="000515AF" w:rsidRPr="005D44F5">
        <w:rPr>
          <w:rFonts w:asciiTheme="minorHAnsi" w:hAnsiTheme="minorHAnsi" w:cstheme="minorHAnsi"/>
          <w:sz w:val="22"/>
          <w:szCs w:val="22"/>
        </w:rPr>
        <w:t xml:space="preserve"> – </w:t>
      </w:r>
      <w:r w:rsidRPr="005D44F5">
        <w:rPr>
          <w:rFonts w:asciiTheme="minorHAnsi" w:hAnsiTheme="minorHAnsi" w:cstheme="minorHAnsi"/>
          <w:sz w:val="22"/>
          <w:szCs w:val="22"/>
        </w:rPr>
        <w:t xml:space="preserve">w terminie umożliwiającym wprowadzenie danej zmiany. </w:t>
      </w:r>
    </w:p>
    <w:p w14:paraId="20F4916C" w14:textId="34C7DCE3" w:rsidR="000C309E" w:rsidRPr="005D44F5" w:rsidRDefault="000C309E">
      <w:pPr>
        <w:pStyle w:val="Lnum1st"/>
        <w:numPr>
          <w:ilvl w:val="0"/>
          <w:numId w:val="72"/>
        </w:numPr>
        <w:spacing w:line="240" w:lineRule="auto"/>
        <w:jc w:val="both"/>
        <w:rPr>
          <w:rFonts w:asciiTheme="minorHAnsi" w:hAnsiTheme="minorHAnsi" w:cstheme="minorHAnsi"/>
          <w:sz w:val="22"/>
          <w:szCs w:val="22"/>
        </w:rPr>
      </w:pPr>
      <w:r w:rsidRPr="005D44F5">
        <w:rPr>
          <w:rFonts w:asciiTheme="minorHAnsi" w:hAnsiTheme="minorHAnsi" w:cstheme="minorHAnsi"/>
          <w:sz w:val="22"/>
          <w:szCs w:val="22"/>
        </w:rPr>
        <w:t>Wykonawca powiadomi Zamawiającego w przypadku konieczności</w:t>
      </w:r>
      <w:r w:rsidR="00A258B5" w:rsidRPr="005D44F5">
        <w:rPr>
          <w:rFonts w:asciiTheme="minorHAnsi" w:hAnsiTheme="minorHAnsi" w:cstheme="minorHAnsi"/>
          <w:sz w:val="22"/>
          <w:szCs w:val="22"/>
        </w:rPr>
        <w:t xml:space="preserve"> </w:t>
      </w:r>
      <w:r w:rsidRPr="005D44F5">
        <w:rPr>
          <w:rFonts w:asciiTheme="minorHAnsi" w:hAnsiTheme="minorHAnsi" w:cstheme="minorHAnsi"/>
          <w:sz w:val="22"/>
          <w:szCs w:val="22"/>
        </w:rPr>
        <w:t xml:space="preserve">zmiany </w:t>
      </w:r>
      <w:r w:rsidR="00A258B5" w:rsidRPr="005D44F5">
        <w:rPr>
          <w:rFonts w:asciiTheme="minorHAnsi" w:hAnsiTheme="minorHAnsi" w:cstheme="minorHAnsi"/>
          <w:sz w:val="22"/>
          <w:szCs w:val="22"/>
        </w:rPr>
        <w:t xml:space="preserve">wykonania </w:t>
      </w:r>
      <w:r w:rsidR="008336A9" w:rsidRPr="005D44F5">
        <w:rPr>
          <w:rFonts w:asciiTheme="minorHAnsi" w:hAnsiTheme="minorHAnsi" w:cstheme="minorHAnsi"/>
          <w:sz w:val="22"/>
          <w:szCs w:val="22"/>
        </w:rPr>
        <w:t>p</w:t>
      </w:r>
      <w:r w:rsidRPr="005D44F5">
        <w:rPr>
          <w:rFonts w:asciiTheme="minorHAnsi" w:hAnsiTheme="minorHAnsi" w:cstheme="minorHAnsi"/>
          <w:sz w:val="22"/>
          <w:szCs w:val="22"/>
        </w:rPr>
        <w:t xml:space="preserve">rzedmiotu </w:t>
      </w:r>
      <w:r w:rsidR="00CE0CB4" w:rsidRPr="005D44F5">
        <w:rPr>
          <w:rFonts w:asciiTheme="minorHAnsi" w:hAnsiTheme="minorHAnsi" w:cstheme="minorHAnsi"/>
          <w:sz w:val="22"/>
          <w:szCs w:val="22"/>
        </w:rPr>
        <w:t>u</w:t>
      </w:r>
      <w:r w:rsidRPr="005D44F5">
        <w:rPr>
          <w:rFonts w:asciiTheme="minorHAnsi" w:hAnsiTheme="minorHAnsi" w:cstheme="minorHAnsi"/>
          <w:sz w:val="22"/>
          <w:szCs w:val="22"/>
        </w:rPr>
        <w:t>mowy (w tym wykonania robót zamiennych) lub robót dodatkowych, przed datą planowanego przystąpienia</w:t>
      </w:r>
      <w:r w:rsidR="00A258B5" w:rsidRPr="005D44F5">
        <w:rPr>
          <w:rFonts w:asciiTheme="minorHAnsi" w:hAnsiTheme="minorHAnsi" w:cstheme="minorHAnsi"/>
          <w:sz w:val="22"/>
          <w:szCs w:val="22"/>
        </w:rPr>
        <w:t xml:space="preserve"> </w:t>
      </w:r>
      <w:r w:rsidRPr="005D44F5">
        <w:rPr>
          <w:rFonts w:asciiTheme="minorHAnsi" w:hAnsiTheme="minorHAnsi" w:cstheme="minorHAnsi"/>
          <w:sz w:val="22"/>
          <w:szCs w:val="22"/>
        </w:rPr>
        <w:t>do ich</w:t>
      </w:r>
      <w:r w:rsidR="00A258B5" w:rsidRPr="005D44F5">
        <w:rPr>
          <w:rFonts w:asciiTheme="minorHAnsi" w:hAnsiTheme="minorHAnsi" w:cstheme="minorHAnsi"/>
          <w:sz w:val="22"/>
          <w:szCs w:val="22"/>
        </w:rPr>
        <w:t xml:space="preserve"> </w:t>
      </w:r>
      <w:r w:rsidR="000B5107" w:rsidRPr="005D44F5">
        <w:rPr>
          <w:rFonts w:asciiTheme="minorHAnsi" w:hAnsiTheme="minorHAnsi" w:cstheme="minorHAnsi"/>
          <w:sz w:val="22"/>
          <w:szCs w:val="22"/>
        </w:rPr>
        <w:t>wykonania.</w:t>
      </w:r>
    </w:p>
    <w:p w14:paraId="617B952E" w14:textId="7271B7B8" w:rsidR="000C309E" w:rsidRPr="005D44F5" w:rsidRDefault="00260E1E">
      <w:pPr>
        <w:pStyle w:val="Lnum1st"/>
        <w:numPr>
          <w:ilvl w:val="0"/>
          <w:numId w:val="72"/>
        </w:numPr>
        <w:spacing w:line="240" w:lineRule="auto"/>
        <w:jc w:val="both"/>
        <w:rPr>
          <w:rFonts w:asciiTheme="minorHAnsi" w:eastAsia="SimSun" w:hAnsiTheme="minorHAnsi" w:cstheme="minorHAnsi"/>
          <w:sz w:val="22"/>
          <w:szCs w:val="22"/>
        </w:rPr>
      </w:pPr>
      <w:r w:rsidRPr="005D44F5">
        <w:rPr>
          <w:rFonts w:asciiTheme="minorHAnsi" w:hAnsiTheme="minorHAnsi" w:cstheme="minorHAnsi"/>
          <w:sz w:val="22"/>
          <w:szCs w:val="22"/>
        </w:rPr>
        <w:t xml:space="preserve">Przystąpienie do wykonywania umowy </w:t>
      </w:r>
      <w:r w:rsidR="006A7DA9" w:rsidRPr="005D44F5">
        <w:rPr>
          <w:rFonts w:asciiTheme="minorHAnsi" w:hAnsiTheme="minorHAnsi" w:cstheme="minorHAnsi"/>
          <w:sz w:val="22"/>
          <w:szCs w:val="22"/>
        </w:rPr>
        <w:t xml:space="preserve">w zakresie zmienionym </w:t>
      </w:r>
      <w:r w:rsidRPr="005D44F5">
        <w:rPr>
          <w:rFonts w:asciiTheme="minorHAnsi" w:hAnsiTheme="minorHAnsi" w:cstheme="minorHAnsi"/>
          <w:sz w:val="22"/>
          <w:szCs w:val="22"/>
        </w:rPr>
        <w:t>na podstawie</w:t>
      </w:r>
      <w:r w:rsidR="00901DE7" w:rsidRPr="005D44F5">
        <w:rPr>
          <w:rFonts w:asciiTheme="minorHAnsi" w:hAnsiTheme="minorHAnsi" w:cstheme="minorHAnsi"/>
          <w:sz w:val="22"/>
          <w:szCs w:val="22"/>
        </w:rPr>
        <w:t xml:space="preserve"> ust. 2 i ust. 3</w:t>
      </w:r>
      <w:r w:rsidRPr="005D44F5">
        <w:rPr>
          <w:rFonts w:asciiTheme="minorHAnsi" w:hAnsiTheme="minorHAnsi" w:cstheme="minorHAnsi"/>
          <w:sz w:val="22"/>
          <w:szCs w:val="22"/>
        </w:rPr>
        <w:t xml:space="preserve"> możliwe jest po zawarciu aneksu do umowy.</w:t>
      </w:r>
    </w:p>
    <w:p w14:paraId="5D16E159" w14:textId="77777777" w:rsidR="00BB08DD" w:rsidRPr="006E145A" w:rsidRDefault="00E1598D" w:rsidP="006E145A">
      <w:pPr>
        <w:spacing w:after="0" w:line="240" w:lineRule="auto"/>
        <w:jc w:val="both"/>
        <w:rPr>
          <w:rFonts w:asciiTheme="minorHAnsi" w:hAnsiTheme="minorHAnsi" w:cstheme="minorHAnsi"/>
        </w:rPr>
      </w:pPr>
      <w:r w:rsidRPr="006E145A">
        <w:rPr>
          <w:rFonts w:asciiTheme="minorHAnsi" w:hAnsiTheme="minorHAnsi" w:cstheme="minorHAnsi"/>
        </w:rPr>
        <w:t xml:space="preserve">                </w:t>
      </w:r>
      <w:r w:rsidR="00FB5852" w:rsidRPr="006E145A">
        <w:rPr>
          <w:rFonts w:asciiTheme="minorHAnsi" w:hAnsiTheme="minorHAnsi" w:cstheme="minorHAnsi"/>
        </w:rPr>
        <w:t xml:space="preserve">                        </w:t>
      </w:r>
      <w:r w:rsidR="007B17D0" w:rsidRPr="006E145A">
        <w:rPr>
          <w:rFonts w:asciiTheme="minorHAnsi" w:hAnsiTheme="minorHAnsi" w:cstheme="minorHAnsi"/>
        </w:rPr>
        <w:t xml:space="preserve">    </w:t>
      </w:r>
    </w:p>
    <w:p w14:paraId="51CFF2CA" w14:textId="343E44BA" w:rsidR="00625E82" w:rsidRPr="00AB302A" w:rsidRDefault="00625E82" w:rsidP="006E145A">
      <w:pPr>
        <w:pStyle w:val="Nagwek1"/>
        <w:spacing w:before="0" w:after="0" w:line="240" w:lineRule="auto"/>
        <w:rPr>
          <w:rFonts w:asciiTheme="minorHAnsi" w:eastAsia="SimSun" w:hAnsiTheme="minorHAnsi" w:cstheme="minorHAnsi"/>
          <w:color w:val="auto"/>
          <w:sz w:val="22"/>
          <w:szCs w:val="22"/>
          <w:lang w:bidi="en-US"/>
        </w:rPr>
      </w:pPr>
      <w:bookmarkStart w:id="45" w:name="_Toc114562596"/>
      <w:r w:rsidRPr="006E145A">
        <w:rPr>
          <w:rFonts w:asciiTheme="minorHAnsi" w:eastAsia="SimSun" w:hAnsiTheme="minorHAnsi" w:cstheme="minorHAnsi"/>
          <w:sz w:val="22"/>
          <w:szCs w:val="22"/>
        </w:rPr>
        <w:t xml:space="preserve">§ </w:t>
      </w:r>
      <w:r w:rsidR="008559E0" w:rsidRPr="006E145A">
        <w:rPr>
          <w:rFonts w:asciiTheme="minorHAnsi" w:eastAsia="SimSun" w:hAnsiTheme="minorHAnsi" w:cstheme="minorHAnsi"/>
          <w:sz w:val="22"/>
          <w:szCs w:val="22"/>
        </w:rPr>
        <w:t>20</w:t>
      </w:r>
      <w:r w:rsidR="00B66641" w:rsidRPr="006E145A">
        <w:rPr>
          <w:rFonts w:asciiTheme="minorHAnsi" w:eastAsia="SimSun" w:hAnsiTheme="minorHAnsi" w:cstheme="minorHAnsi"/>
          <w:sz w:val="22"/>
          <w:szCs w:val="22"/>
        </w:rPr>
        <w:t xml:space="preserve"> </w:t>
      </w:r>
      <w:r w:rsidRPr="006E145A">
        <w:rPr>
          <w:rFonts w:asciiTheme="minorHAnsi" w:eastAsia="SimSun" w:hAnsiTheme="minorHAnsi" w:cstheme="minorHAnsi"/>
          <w:sz w:val="22"/>
          <w:szCs w:val="22"/>
          <w:lang w:bidi="en-US"/>
        </w:rPr>
        <w:t xml:space="preserve">ODSTĄPIENIE OD </w:t>
      </w:r>
      <w:r w:rsidRPr="00AB302A">
        <w:rPr>
          <w:rFonts w:asciiTheme="minorHAnsi" w:eastAsia="SimSun" w:hAnsiTheme="minorHAnsi" w:cstheme="minorHAnsi"/>
          <w:color w:val="auto"/>
          <w:sz w:val="22"/>
          <w:szCs w:val="22"/>
          <w:lang w:bidi="en-US"/>
        </w:rPr>
        <w:t>UMOWY</w:t>
      </w:r>
      <w:bookmarkEnd w:id="45"/>
    </w:p>
    <w:p w14:paraId="31A218F5" w14:textId="4D583FC5" w:rsidR="00625E82" w:rsidRPr="00AB302A" w:rsidRDefault="0075580D">
      <w:pPr>
        <w:pStyle w:val="Akapitzlist"/>
        <w:numPr>
          <w:ilvl w:val="0"/>
          <w:numId w:val="48"/>
        </w:numPr>
        <w:tabs>
          <w:tab w:val="left" w:pos="284"/>
        </w:tabs>
        <w:spacing w:before="0" w:beforeAutospacing="0" w:afterAutospacing="0"/>
        <w:contextualSpacing/>
        <w:mirrorIndents/>
        <w:rPr>
          <w:rFonts w:asciiTheme="minorHAnsi" w:hAnsiTheme="minorHAnsi" w:cstheme="minorHAnsi"/>
          <w:lang w:val="pl-PL"/>
        </w:rPr>
      </w:pPr>
      <w:r w:rsidRPr="00AB302A">
        <w:rPr>
          <w:rFonts w:asciiTheme="minorHAnsi" w:hAnsiTheme="minorHAnsi" w:cstheme="minorHAnsi"/>
          <w:lang w:val="pl-PL"/>
        </w:rPr>
        <w:t xml:space="preserve"> </w:t>
      </w:r>
      <w:r w:rsidR="00625E82" w:rsidRPr="00AB302A">
        <w:rPr>
          <w:rFonts w:asciiTheme="minorHAnsi" w:hAnsiTheme="minorHAnsi" w:cstheme="minorHAnsi"/>
          <w:lang w:val="pl-PL"/>
        </w:rPr>
        <w:t xml:space="preserve">Zamawiającemu przysługuje prawo odstąpienia </w:t>
      </w:r>
      <w:r w:rsidR="006D0036" w:rsidRPr="00AB302A">
        <w:rPr>
          <w:rFonts w:asciiTheme="minorHAnsi" w:hAnsiTheme="minorHAnsi" w:cstheme="minorHAnsi"/>
          <w:lang w:val="pl-PL"/>
        </w:rPr>
        <w:t>od całości umowy lub niezrealizowanej/niezrealizowanych części umowy w ciągu 60 dni</w:t>
      </w:r>
      <w:r w:rsidR="006D0036" w:rsidRPr="00AB302A">
        <w:rPr>
          <w:rStyle w:val="Odwoaniedokomentarza"/>
          <w:rFonts w:asciiTheme="minorHAnsi" w:eastAsia="Calibri" w:hAnsiTheme="minorHAnsi" w:cstheme="minorHAnsi"/>
          <w:sz w:val="22"/>
          <w:szCs w:val="22"/>
          <w:lang w:val="pl-PL"/>
        </w:rPr>
        <w:t xml:space="preserve">  </w:t>
      </w:r>
      <w:r w:rsidR="006D0036" w:rsidRPr="00AB302A">
        <w:rPr>
          <w:rFonts w:asciiTheme="minorHAnsi" w:hAnsiTheme="minorHAnsi" w:cstheme="minorHAnsi"/>
          <w:lang w:val="pl-PL"/>
        </w:rPr>
        <w:t xml:space="preserve">od dnia pozyskania przez niego wiedzy o zaistnieniu co najmniej jednej </w:t>
      </w:r>
      <w:r w:rsidR="00893499">
        <w:rPr>
          <w:rFonts w:asciiTheme="minorHAnsi" w:hAnsiTheme="minorHAnsi" w:cstheme="minorHAnsi"/>
          <w:lang w:val="pl-PL"/>
        </w:rPr>
        <w:br/>
      </w:r>
      <w:r w:rsidR="006D0036" w:rsidRPr="00AB302A">
        <w:rPr>
          <w:rFonts w:asciiTheme="minorHAnsi" w:hAnsiTheme="minorHAnsi" w:cstheme="minorHAnsi"/>
          <w:lang w:val="pl-PL"/>
        </w:rPr>
        <w:t>z następujących okoliczności</w:t>
      </w:r>
      <w:r w:rsidR="00625E82" w:rsidRPr="00AB302A">
        <w:rPr>
          <w:rFonts w:asciiTheme="minorHAnsi" w:hAnsiTheme="minorHAnsi" w:cstheme="minorHAnsi"/>
          <w:lang w:val="pl-PL"/>
        </w:rPr>
        <w:t>:</w:t>
      </w:r>
    </w:p>
    <w:p w14:paraId="32A44639" w14:textId="69C20BBF" w:rsidR="00625E82" w:rsidRPr="00AB302A" w:rsidRDefault="00625E82">
      <w:pPr>
        <w:pStyle w:val="Akapitzlist"/>
        <w:numPr>
          <w:ilvl w:val="0"/>
          <w:numId w:val="12"/>
        </w:numPr>
        <w:spacing w:before="0" w:beforeAutospacing="0" w:afterAutospacing="0"/>
        <w:rPr>
          <w:rFonts w:asciiTheme="minorHAnsi" w:hAnsiTheme="minorHAnsi" w:cstheme="minorHAnsi"/>
          <w:lang w:val="pl-PL"/>
        </w:rPr>
      </w:pPr>
      <w:r w:rsidRPr="00AB302A">
        <w:rPr>
          <w:rFonts w:asciiTheme="minorHAnsi" w:hAnsiTheme="minorHAnsi" w:cstheme="minorHAnsi"/>
          <w:lang w:val="pl-PL"/>
        </w:rPr>
        <w:t xml:space="preserve">Wykonawca </w:t>
      </w:r>
      <w:r w:rsidR="009F601F" w:rsidRPr="00AB302A">
        <w:rPr>
          <w:rFonts w:asciiTheme="minorHAnsi" w:hAnsiTheme="minorHAnsi" w:cstheme="minorHAnsi"/>
          <w:lang w:val="pl-PL"/>
        </w:rPr>
        <w:t xml:space="preserve">z przyczyn </w:t>
      </w:r>
      <w:proofErr w:type="spellStart"/>
      <w:r w:rsidR="009F601F" w:rsidRPr="00AB302A">
        <w:rPr>
          <w:rFonts w:asciiTheme="minorHAnsi" w:hAnsiTheme="minorHAnsi" w:cstheme="minorHAnsi"/>
          <w:lang w:val="pl-PL"/>
        </w:rPr>
        <w:t>zawionionych</w:t>
      </w:r>
      <w:proofErr w:type="spellEnd"/>
      <w:r w:rsidR="009F601F" w:rsidRPr="00AB302A">
        <w:rPr>
          <w:rFonts w:asciiTheme="minorHAnsi" w:hAnsiTheme="minorHAnsi" w:cstheme="minorHAnsi"/>
          <w:lang w:val="pl-PL"/>
        </w:rPr>
        <w:t xml:space="preserve"> nie przystąpił do </w:t>
      </w:r>
      <w:r w:rsidR="003C233E" w:rsidRPr="00AB302A">
        <w:rPr>
          <w:rFonts w:asciiTheme="minorHAnsi" w:hAnsiTheme="minorHAnsi" w:cstheme="minorHAnsi"/>
          <w:lang w:val="pl-PL"/>
        </w:rPr>
        <w:t>przekazania przez Zamawiającego</w:t>
      </w:r>
      <w:r w:rsidR="00992DFE" w:rsidRPr="00AB302A">
        <w:rPr>
          <w:rFonts w:asciiTheme="minorHAnsi" w:hAnsiTheme="minorHAnsi" w:cstheme="minorHAnsi"/>
          <w:lang w:val="pl-PL"/>
        </w:rPr>
        <w:t xml:space="preserve"> terenu</w:t>
      </w:r>
      <w:r w:rsidR="009F601F" w:rsidRPr="00AB302A">
        <w:rPr>
          <w:rFonts w:asciiTheme="minorHAnsi" w:hAnsiTheme="minorHAnsi" w:cstheme="minorHAnsi"/>
          <w:lang w:val="pl-PL"/>
        </w:rPr>
        <w:t xml:space="preserve"> budowy albo </w:t>
      </w:r>
      <w:r w:rsidRPr="00AB302A">
        <w:rPr>
          <w:rFonts w:asciiTheme="minorHAnsi" w:hAnsiTheme="minorHAnsi" w:cstheme="minorHAnsi"/>
          <w:lang w:val="pl-PL"/>
        </w:rPr>
        <w:t xml:space="preserve">nie rozpoczął </w:t>
      </w:r>
      <w:r w:rsidR="009F601F" w:rsidRPr="00AB302A">
        <w:rPr>
          <w:rFonts w:asciiTheme="minorHAnsi" w:hAnsiTheme="minorHAnsi" w:cstheme="minorHAnsi"/>
          <w:lang w:val="pl-PL"/>
        </w:rPr>
        <w:t xml:space="preserve">robót </w:t>
      </w:r>
      <w:r w:rsidRPr="00AB302A">
        <w:rPr>
          <w:rFonts w:asciiTheme="minorHAnsi" w:hAnsiTheme="minorHAnsi" w:cstheme="minorHAnsi"/>
          <w:lang w:val="pl-PL"/>
        </w:rPr>
        <w:t>w ciągu 14 dni od dnia przekazania terenu</w:t>
      </w:r>
      <w:r w:rsidR="00AA700B" w:rsidRPr="00AB302A">
        <w:rPr>
          <w:rFonts w:asciiTheme="minorHAnsi" w:hAnsiTheme="minorHAnsi" w:cstheme="minorHAnsi"/>
          <w:lang w:val="pl-PL"/>
        </w:rPr>
        <w:t xml:space="preserve"> budowy</w:t>
      </w:r>
      <w:r w:rsidR="009F601F" w:rsidRPr="00AB302A">
        <w:rPr>
          <w:rFonts w:asciiTheme="minorHAnsi" w:hAnsiTheme="minorHAnsi" w:cstheme="minorHAnsi"/>
          <w:lang w:val="pl-PL"/>
        </w:rPr>
        <w:t xml:space="preserve"> albo pozostaje w zwłoce z realizacją robót tak dalece, że wątpliwe jest dochowanie terminu wykonania </w:t>
      </w:r>
      <w:r w:rsidR="00992DFE" w:rsidRPr="00AB302A">
        <w:rPr>
          <w:rFonts w:asciiTheme="minorHAnsi" w:hAnsiTheme="minorHAnsi" w:cstheme="minorHAnsi"/>
          <w:lang w:val="pl-PL"/>
        </w:rPr>
        <w:t xml:space="preserve">przedmiotu </w:t>
      </w:r>
      <w:r w:rsidR="006535D6" w:rsidRPr="00AB302A">
        <w:rPr>
          <w:rFonts w:asciiTheme="minorHAnsi" w:hAnsiTheme="minorHAnsi" w:cstheme="minorHAnsi"/>
          <w:lang w:val="pl-PL"/>
        </w:rPr>
        <w:t>u</w:t>
      </w:r>
      <w:r w:rsidR="009F601F" w:rsidRPr="00AB302A">
        <w:rPr>
          <w:rFonts w:asciiTheme="minorHAnsi" w:hAnsiTheme="minorHAnsi" w:cstheme="minorHAnsi"/>
          <w:lang w:val="pl-PL"/>
        </w:rPr>
        <w:t>mowy,</w:t>
      </w:r>
    </w:p>
    <w:p w14:paraId="6326BCAA" w14:textId="4D933631" w:rsidR="00451238" w:rsidRPr="00AB302A" w:rsidRDefault="00625E82">
      <w:pPr>
        <w:pStyle w:val="Akapitzlist"/>
        <w:numPr>
          <w:ilvl w:val="0"/>
          <w:numId w:val="12"/>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Wykonawca nie realizuje </w:t>
      </w:r>
      <w:r w:rsidR="00054B54" w:rsidRPr="006E145A">
        <w:rPr>
          <w:rFonts w:asciiTheme="minorHAnsi" w:hAnsiTheme="minorHAnsi" w:cstheme="minorHAnsi"/>
          <w:lang w:val="pl-PL"/>
        </w:rPr>
        <w:t>robót budowlanych</w:t>
      </w:r>
      <w:r w:rsidRPr="006E145A">
        <w:rPr>
          <w:rFonts w:asciiTheme="minorHAnsi" w:hAnsiTheme="minorHAnsi" w:cstheme="minorHAnsi"/>
          <w:lang w:val="pl-PL"/>
        </w:rPr>
        <w:t xml:space="preserve"> z przyczyn leżących po jego stronie i przerwa ta trwa dłużej niż 14 dni, chyba że przerwa jest uzasadniona technologicznie lub jest przewidziana </w:t>
      </w:r>
      <w:r w:rsidR="00893499">
        <w:rPr>
          <w:rFonts w:asciiTheme="minorHAnsi" w:hAnsiTheme="minorHAnsi" w:cstheme="minorHAnsi"/>
          <w:lang w:val="pl-PL"/>
        </w:rPr>
        <w:br/>
      </w:r>
      <w:r w:rsidRPr="006E145A">
        <w:rPr>
          <w:rFonts w:asciiTheme="minorHAnsi" w:hAnsiTheme="minorHAnsi" w:cstheme="minorHAnsi"/>
          <w:lang w:val="pl-PL"/>
        </w:rPr>
        <w:t xml:space="preserve">w </w:t>
      </w:r>
      <w:r w:rsidRPr="00AB302A">
        <w:rPr>
          <w:rFonts w:asciiTheme="minorHAnsi" w:hAnsiTheme="minorHAnsi" w:cstheme="minorHAnsi"/>
          <w:lang w:val="pl-PL"/>
        </w:rPr>
        <w:t>harmonogramie,</w:t>
      </w:r>
    </w:p>
    <w:p w14:paraId="6020BC4B" w14:textId="0CA4CED8" w:rsidR="00625E82" w:rsidRPr="00AB302A" w:rsidRDefault="00625E82">
      <w:pPr>
        <w:pStyle w:val="Akapitzlist"/>
        <w:numPr>
          <w:ilvl w:val="0"/>
          <w:numId w:val="12"/>
        </w:numPr>
        <w:spacing w:before="0" w:beforeAutospacing="0" w:afterAutospacing="0"/>
        <w:rPr>
          <w:rFonts w:asciiTheme="minorHAnsi" w:hAnsiTheme="minorHAnsi" w:cstheme="minorHAnsi"/>
          <w:lang w:val="pl-PL"/>
        </w:rPr>
      </w:pPr>
      <w:r w:rsidRPr="00AB302A">
        <w:rPr>
          <w:rFonts w:asciiTheme="minorHAnsi" w:hAnsiTheme="minorHAnsi" w:cstheme="minorHAnsi"/>
          <w:lang w:val="pl-PL"/>
        </w:rPr>
        <w:t>suma kar umownych przek</w:t>
      </w:r>
      <w:r w:rsidR="009F601F" w:rsidRPr="00AB302A">
        <w:rPr>
          <w:rFonts w:asciiTheme="minorHAnsi" w:hAnsiTheme="minorHAnsi" w:cstheme="minorHAnsi"/>
          <w:lang w:val="pl-PL"/>
        </w:rPr>
        <w:t>roczyła kwotę</w:t>
      </w:r>
      <w:r w:rsidR="00FE0FEE" w:rsidRPr="00AB302A">
        <w:rPr>
          <w:rFonts w:asciiTheme="minorHAnsi" w:hAnsiTheme="minorHAnsi" w:cstheme="minorHAnsi"/>
          <w:lang w:val="pl-PL"/>
        </w:rPr>
        <w:t xml:space="preserve"> 20 </w:t>
      </w:r>
      <w:r w:rsidR="009F601F" w:rsidRPr="00AB302A">
        <w:rPr>
          <w:rFonts w:asciiTheme="minorHAnsi" w:hAnsiTheme="minorHAnsi" w:cstheme="minorHAnsi"/>
          <w:lang w:val="pl-PL"/>
        </w:rPr>
        <w:t>% wynagrodzenia</w:t>
      </w:r>
      <w:r w:rsidR="00BE3AF5" w:rsidRPr="00AB302A">
        <w:rPr>
          <w:rFonts w:asciiTheme="minorHAnsi" w:hAnsiTheme="minorHAnsi" w:cstheme="minorHAnsi"/>
          <w:lang w:val="pl-PL"/>
        </w:rPr>
        <w:t>,</w:t>
      </w:r>
    </w:p>
    <w:p w14:paraId="70C53D20" w14:textId="617C1BE0" w:rsidR="00625E82" w:rsidRPr="00AB302A" w:rsidRDefault="00625E82">
      <w:pPr>
        <w:pStyle w:val="Akapitzlist"/>
        <w:numPr>
          <w:ilvl w:val="0"/>
          <w:numId w:val="12"/>
        </w:numPr>
        <w:spacing w:before="0" w:beforeAutospacing="0" w:afterAutospacing="0"/>
        <w:rPr>
          <w:rFonts w:asciiTheme="minorHAnsi" w:hAnsiTheme="minorHAnsi" w:cstheme="minorHAnsi"/>
          <w:lang w:val="pl-PL"/>
        </w:rPr>
      </w:pPr>
      <w:r w:rsidRPr="00AB302A">
        <w:rPr>
          <w:rFonts w:asciiTheme="minorHAnsi" w:hAnsiTheme="minorHAnsi" w:cstheme="minorHAnsi"/>
          <w:lang w:val="pl-PL"/>
        </w:rPr>
        <w:t>w przypadku</w:t>
      </w:r>
      <w:r w:rsidR="00AA700B" w:rsidRPr="00AB302A">
        <w:rPr>
          <w:rFonts w:asciiTheme="minorHAnsi" w:hAnsiTheme="minorHAnsi" w:cstheme="minorHAnsi"/>
          <w:lang w:val="pl-PL"/>
        </w:rPr>
        <w:t>,</w:t>
      </w:r>
      <w:r w:rsidRPr="00AB302A">
        <w:rPr>
          <w:rFonts w:asciiTheme="minorHAnsi" w:hAnsiTheme="minorHAnsi" w:cstheme="minorHAnsi"/>
          <w:lang w:val="pl-PL"/>
        </w:rPr>
        <w:t xml:space="preserve"> gdy </w:t>
      </w:r>
      <w:r w:rsidR="00D6550A" w:rsidRPr="00AB302A">
        <w:rPr>
          <w:rFonts w:asciiTheme="minorHAnsi" w:hAnsiTheme="minorHAnsi" w:cstheme="minorHAnsi"/>
          <w:lang w:val="pl-PL"/>
        </w:rPr>
        <w:t xml:space="preserve">Wykonawca </w:t>
      </w:r>
      <w:r w:rsidR="00144F95" w:rsidRPr="00AB302A">
        <w:rPr>
          <w:rFonts w:asciiTheme="minorHAnsi" w:hAnsiTheme="minorHAnsi" w:cstheme="minorHAnsi"/>
          <w:lang w:val="pl-PL"/>
        </w:rPr>
        <w:t>uniemożliwia pobranie</w:t>
      </w:r>
      <w:r w:rsidRPr="00AB302A">
        <w:rPr>
          <w:rFonts w:asciiTheme="minorHAnsi" w:hAnsiTheme="minorHAnsi" w:cstheme="minorHAnsi"/>
          <w:lang w:val="pl-PL"/>
        </w:rPr>
        <w:t xml:space="preserve"> próbek, o którym mowa w </w:t>
      </w:r>
      <w:hyperlink w:anchor="Badanie_probek" w:history="1">
        <w:r w:rsidR="00AA700B" w:rsidRPr="00AB302A">
          <w:rPr>
            <w:rStyle w:val="Hipercze"/>
            <w:rFonts w:asciiTheme="minorHAnsi" w:hAnsiTheme="minorHAnsi" w:cstheme="minorHAnsi"/>
            <w:color w:val="auto"/>
            <w:u w:val="none"/>
            <w:lang w:val="pl-PL"/>
          </w:rPr>
          <w:t>§</w:t>
        </w:r>
        <w:r w:rsidR="00813526" w:rsidRPr="00AB302A">
          <w:rPr>
            <w:rStyle w:val="Hipercze"/>
            <w:rFonts w:asciiTheme="minorHAnsi" w:hAnsiTheme="minorHAnsi" w:cstheme="minorHAnsi"/>
            <w:color w:val="auto"/>
            <w:u w:val="none"/>
            <w:lang w:val="pl-PL"/>
          </w:rPr>
          <w:t>12</w:t>
        </w:r>
        <w:r w:rsidR="00AA700B" w:rsidRPr="00AB302A">
          <w:rPr>
            <w:rStyle w:val="Hipercze"/>
            <w:rFonts w:asciiTheme="minorHAnsi" w:hAnsiTheme="minorHAnsi" w:cstheme="minorHAnsi"/>
            <w:color w:val="auto"/>
            <w:u w:val="none"/>
            <w:lang w:val="pl-PL"/>
          </w:rPr>
          <w:t xml:space="preserve"> ust. </w:t>
        </w:r>
        <w:r w:rsidR="00813526" w:rsidRPr="00AB302A">
          <w:rPr>
            <w:rStyle w:val="Hipercze"/>
            <w:rFonts w:asciiTheme="minorHAnsi" w:hAnsiTheme="minorHAnsi" w:cstheme="minorHAnsi"/>
            <w:color w:val="auto"/>
            <w:u w:val="none"/>
            <w:lang w:val="pl-PL"/>
          </w:rPr>
          <w:t>1</w:t>
        </w:r>
      </w:hyperlink>
      <w:r w:rsidR="00E66488" w:rsidRPr="00AB302A">
        <w:rPr>
          <w:rStyle w:val="Hipercze"/>
          <w:rFonts w:asciiTheme="minorHAnsi" w:hAnsiTheme="minorHAnsi" w:cstheme="minorHAnsi"/>
          <w:color w:val="auto"/>
          <w:u w:val="none"/>
          <w:lang w:val="pl-PL"/>
        </w:rPr>
        <w:t>7</w:t>
      </w:r>
      <w:r w:rsidR="006B67B4" w:rsidRPr="00AB302A">
        <w:rPr>
          <w:rFonts w:asciiTheme="minorHAnsi" w:hAnsiTheme="minorHAnsi" w:cstheme="minorHAnsi"/>
          <w:lang w:val="pl-PL"/>
        </w:rPr>
        <w:t>,</w:t>
      </w:r>
    </w:p>
    <w:p w14:paraId="59C6DF3F" w14:textId="0E93DE1D" w:rsidR="00313AC1" w:rsidRPr="00AB302A" w:rsidRDefault="00313AC1">
      <w:pPr>
        <w:pStyle w:val="Akapitzlist"/>
        <w:numPr>
          <w:ilvl w:val="0"/>
          <w:numId w:val="12"/>
        </w:numPr>
        <w:spacing w:before="0" w:beforeAutospacing="0" w:afterAutospacing="0"/>
        <w:rPr>
          <w:rFonts w:asciiTheme="minorHAnsi" w:hAnsiTheme="minorHAnsi" w:cstheme="minorHAnsi"/>
          <w:lang w:val="pl-PL"/>
        </w:rPr>
      </w:pPr>
      <w:r w:rsidRPr="00AB302A">
        <w:rPr>
          <w:rFonts w:asciiTheme="minorHAnsi" w:hAnsiTheme="minorHAnsi" w:cstheme="minorHAnsi"/>
          <w:lang w:val="pl-PL"/>
        </w:rPr>
        <w:t xml:space="preserve">w przypadku zajęcia </w:t>
      </w:r>
      <w:r w:rsidR="006567EB" w:rsidRPr="00AB302A">
        <w:rPr>
          <w:rFonts w:asciiTheme="minorHAnsi" w:hAnsiTheme="minorHAnsi" w:cstheme="minorHAnsi"/>
          <w:lang w:val="pl-PL"/>
        </w:rPr>
        <w:t xml:space="preserve">całości lub części </w:t>
      </w:r>
      <w:r w:rsidRPr="00AB302A">
        <w:rPr>
          <w:rFonts w:asciiTheme="minorHAnsi" w:hAnsiTheme="minorHAnsi" w:cstheme="minorHAnsi"/>
          <w:lang w:val="pl-PL"/>
        </w:rPr>
        <w:t>majątku Wykonawcy w wyniku wszczętego post</w:t>
      </w:r>
      <w:r w:rsidR="00202571" w:rsidRPr="00AB302A">
        <w:rPr>
          <w:rFonts w:asciiTheme="minorHAnsi" w:hAnsiTheme="minorHAnsi" w:cstheme="minorHAnsi"/>
          <w:lang w:val="pl-PL"/>
        </w:rPr>
        <w:t>ę</w:t>
      </w:r>
      <w:r w:rsidRPr="00AB302A">
        <w:rPr>
          <w:rFonts w:asciiTheme="minorHAnsi" w:hAnsiTheme="minorHAnsi" w:cstheme="minorHAnsi"/>
          <w:lang w:val="pl-PL"/>
        </w:rPr>
        <w:t>powania egzekucyjnego</w:t>
      </w:r>
      <w:r w:rsidR="00690D5B" w:rsidRPr="00AB302A">
        <w:rPr>
          <w:rFonts w:asciiTheme="minorHAnsi" w:hAnsiTheme="minorHAnsi" w:cstheme="minorHAnsi"/>
          <w:lang w:val="pl-PL"/>
        </w:rPr>
        <w:t>,</w:t>
      </w:r>
      <w:r w:rsidR="00D6550A" w:rsidRPr="00AB302A">
        <w:rPr>
          <w:rFonts w:asciiTheme="minorHAnsi" w:hAnsiTheme="minorHAnsi" w:cstheme="minorHAnsi"/>
          <w:lang w:val="pl-PL"/>
        </w:rPr>
        <w:t xml:space="preserve"> jeżeli takie zajęcie uniemożliwia wykonanie przedmiotu umowy,</w:t>
      </w:r>
    </w:p>
    <w:p w14:paraId="3D6F6002" w14:textId="7C6C846D" w:rsidR="00D22F96" w:rsidRPr="00AB302A" w:rsidRDefault="00690D5B">
      <w:pPr>
        <w:pStyle w:val="Akapitzlist"/>
        <w:numPr>
          <w:ilvl w:val="0"/>
          <w:numId w:val="12"/>
        </w:numPr>
        <w:spacing w:before="0" w:beforeAutospacing="0" w:afterAutospacing="0"/>
        <w:rPr>
          <w:rFonts w:asciiTheme="minorHAnsi" w:hAnsiTheme="minorHAnsi" w:cstheme="minorHAnsi"/>
          <w:lang w:val="pl-PL"/>
        </w:rPr>
      </w:pPr>
      <w:bookmarkStart w:id="46" w:name="Odstapenie_wady_odbiorowe"/>
      <w:bookmarkEnd w:id="46"/>
      <w:r w:rsidRPr="00AB302A">
        <w:rPr>
          <w:rFonts w:asciiTheme="minorHAnsi" w:hAnsiTheme="minorHAnsi" w:cstheme="minorHAnsi"/>
          <w:lang w:val="pl-PL"/>
        </w:rPr>
        <w:t xml:space="preserve">w razie stwierdzenia – podczas odbioru końcowego </w:t>
      </w:r>
      <w:r w:rsidR="00C44CD6" w:rsidRPr="00AB302A">
        <w:rPr>
          <w:rFonts w:asciiTheme="minorHAnsi" w:hAnsiTheme="minorHAnsi" w:cstheme="minorHAnsi"/>
          <w:lang w:val="pl-PL"/>
        </w:rPr>
        <w:t>przedmiotu umowy</w:t>
      </w:r>
      <w:r w:rsidRPr="00AB302A">
        <w:rPr>
          <w:rFonts w:asciiTheme="minorHAnsi" w:hAnsiTheme="minorHAnsi" w:cstheme="minorHAnsi"/>
          <w:lang w:val="pl-PL"/>
        </w:rPr>
        <w:t xml:space="preserve"> – wad</w:t>
      </w:r>
      <w:r w:rsidR="00E13C51" w:rsidRPr="00AB302A">
        <w:rPr>
          <w:rFonts w:asciiTheme="minorHAnsi" w:hAnsiTheme="minorHAnsi" w:cstheme="minorHAnsi"/>
          <w:lang w:val="pl-PL"/>
        </w:rPr>
        <w:t xml:space="preserve"> istotnych</w:t>
      </w:r>
      <w:r w:rsidRPr="00AB302A">
        <w:rPr>
          <w:rFonts w:asciiTheme="minorHAnsi" w:hAnsiTheme="minorHAnsi" w:cstheme="minorHAnsi"/>
          <w:lang w:val="pl-PL"/>
        </w:rPr>
        <w:t>, które</w:t>
      </w:r>
      <w:r w:rsidR="00E13C51" w:rsidRPr="00AB302A">
        <w:rPr>
          <w:rFonts w:asciiTheme="minorHAnsi" w:hAnsiTheme="minorHAnsi" w:cstheme="minorHAnsi"/>
          <w:lang w:val="pl-PL"/>
        </w:rPr>
        <w:t xml:space="preserve"> nie kwalifikują się do usunięcia </w:t>
      </w:r>
      <w:r w:rsidR="00BA1A24" w:rsidRPr="00AB302A">
        <w:rPr>
          <w:rFonts w:asciiTheme="minorHAnsi" w:hAnsiTheme="minorHAnsi" w:cstheme="minorHAnsi"/>
          <w:lang w:val="pl-PL"/>
        </w:rPr>
        <w:t xml:space="preserve">i które </w:t>
      </w:r>
      <w:r w:rsidR="00E13C51" w:rsidRPr="00AB302A">
        <w:rPr>
          <w:rFonts w:asciiTheme="minorHAnsi" w:hAnsiTheme="minorHAnsi" w:cstheme="minorHAnsi"/>
          <w:lang w:val="pl-PL"/>
        </w:rPr>
        <w:t xml:space="preserve">uniemożliwiają użytkowanie przedmiotu umowy zgodnie </w:t>
      </w:r>
      <w:r w:rsidR="0061485D" w:rsidRPr="00AB302A">
        <w:rPr>
          <w:rFonts w:asciiTheme="minorHAnsi" w:hAnsiTheme="minorHAnsi" w:cstheme="minorHAnsi"/>
          <w:lang w:val="pl-PL"/>
        </w:rPr>
        <w:br/>
      </w:r>
      <w:r w:rsidR="00E13C51" w:rsidRPr="00AB302A">
        <w:rPr>
          <w:rFonts w:asciiTheme="minorHAnsi" w:hAnsiTheme="minorHAnsi" w:cstheme="minorHAnsi"/>
          <w:lang w:val="pl-PL"/>
        </w:rPr>
        <w:t>z przeznaczeniem lub obowiązującymi przepisami prawa</w:t>
      </w:r>
      <w:r w:rsidR="00D22F96" w:rsidRPr="00AB302A">
        <w:rPr>
          <w:rFonts w:asciiTheme="minorHAnsi" w:hAnsiTheme="minorHAnsi" w:cstheme="minorHAnsi"/>
          <w:lang w:val="pl-PL"/>
        </w:rPr>
        <w:t>,</w:t>
      </w:r>
    </w:p>
    <w:p w14:paraId="74C30AAF" w14:textId="0F615FAE" w:rsidR="00690D5B" w:rsidRPr="00AB302A" w:rsidRDefault="00D22F96">
      <w:pPr>
        <w:pStyle w:val="Akapitzlist"/>
        <w:numPr>
          <w:ilvl w:val="0"/>
          <w:numId w:val="12"/>
        </w:numPr>
        <w:spacing w:before="0" w:beforeAutospacing="0" w:afterAutospacing="0"/>
        <w:rPr>
          <w:rFonts w:asciiTheme="minorHAnsi" w:hAnsiTheme="minorHAnsi" w:cstheme="minorHAnsi"/>
          <w:lang w:val="pl-PL"/>
        </w:rPr>
      </w:pPr>
      <w:bookmarkStart w:id="47" w:name="Odstapienie_ponowne_wykonanie_robot"/>
      <w:bookmarkEnd w:id="47"/>
      <w:r w:rsidRPr="00AB302A">
        <w:rPr>
          <w:rFonts w:asciiTheme="minorHAnsi" w:hAnsiTheme="minorHAnsi" w:cstheme="minorHAnsi"/>
          <w:lang w:val="pl-PL"/>
        </w:rPr>
        <w:t>w razie bezskutecznego upływu terminu na ponowne wykonanie określonych robót</w:t>
      </w:r>
      <w:r w:rsidR="00BA1A24" w:rsidRPr="00AB302A">
        <w:rPr>
          <w:rFonts w:asciiTheme="minorHAnsi" w:hAnsiTheme="minorHAnsi" w:cstheme="minorHAnsi"/>
          <w:lang w:val="pl-PL"/>
        </w:rPr>
        <w:t>,</w:t>
      </w:r>
      <w:r w:rsidRPr="00AB302A">
        <w:rPr>
          <w:rFonts w:asciiTheme="minorHAnsi" w:hAnsiTheme="minorHAnsi" w:cstheme="minorHAnsi"/>
          <w:lang w:val="pl-PL"/>
        </w:rPr>
        <w:t xml:space="preserve"> zgodnie</w:t>
      </w:r>
      <w:r w:rsidR="00AF054C" w:rsidRPr="00AB302A">
        <w:rPr>
          <w:rFonts w:asciiTheme="minorHAnsi" w:hAnsiTheme="minorHAnsi" w:cstheme="minorHAnsi"/>
          <w:lang w:val="pl-PL"/>
        </w:rPr>
        <w:t xml:space="preserve"> </w:t>
      </w:r>
      <w:r w:rsidR="00286C56" w:rsidRPr="00AB302A">
        <w:rPr>
          <w:rFonts w:asciiTheme="minorHAnsi" w:hAnsiTheme="minorHAnsi" w:cstheme="minorHAnsi"/>
          <w:lang w:val="pl-PL"/>
        </w:rPr>
        <w:br/>
      </w:r>
      <w:r w:rsidRPr="00AB302A">
        <w:rPr>
          <w:rFonts w:asciiTheme="minorHAnsi" w:hAnsiTheme="minorHAnsi" w:cstheme="minorHAnsi"/>
          <w:lang w:val="pl-PL"/>
        </w:rPr>
        <w:t xml:space="preserve">z </w:t>
      </w:r>
      <w:r w:rsidRPr="00765F77">
        <w:rPr>
          <w:rFonts w:asciiTheme="minorHAnsi" w:hAnsiTheme="minorHAnsi" w:cstheme="minorHAnsi"/>
          <w:highlight w:val="yellow"/>
          <w:lang w:val="pl-PL"/>
        </w:rPr>
        <w:t>postanowieniami</w:t>
      </w:r>
      <w:r w:rsidR="00767725" w:rsidRPr="00765F77">
        <w:rPr>
          <w:rFonts w:asciiTheme="minorHAnsi" w:hAnsiTheme="minorHAnsi" w:cstheme="minorHAnsi"/>
          <w:highlight w:val="yellow"/>
          <w:lang w:val="pl-PL"/>
        </w:rPr>
        <w:t xml:space="preserve"> </w:t>
      </w:r>
      <w:hyperlink w:anchor="Ponowne_wykonanie_robot_przy_odbiorze" w:history="1">
        <w:r w:rsidRPr="00765F77">
          <w:rPr>
            <w:rStyle w:val="Hipercze"/>
            <w:rFonts w:asciiTheme="minorHAnsi" w:hAnsiTheme="minorHAnsi" w:cstheme="minorHAnsi"/>
            <w:color w:val="auto"/>
            <w:highlight w:val="yellow"/>
            <w:u w:val="none"/>
            <w:lang w:val="pl-PL"/>
          </w:rPr>
          <w:t>§1</w:t>
        </w:r>
        <w:r w:rsidR="00392D81" w:rsidRPr="00765F77">
          <w:rPr>
            <w:rStyle w:val="Hipercze"/>
            <w:rFonts w:asciiTheme="minorHAnsi" w:hAnsiTheme="minorHAnsi" w:cstheme="minorHAnsi"/>
            <w:color w:val="auto"/>
            <w:highlight w:val="yellow"/>
            <w:u w:val="none"/>
            <w:lang w:val="pl-PL"/>
          </w:rPr>
          <w:t>5</w:t>
        </w:r>
        <w:r w:rsidRPr="00765F77">
          <w:rPr>
            <w:rStyle w:val="Hipercze"/>
            <w:rFonts w:asciiTheme="minorHAnsi" w:hAnsiTheme="minorHAnsi" w:cstheme="minorHAnsi"/>
            <w:color w:val="auto"/>
            <w:highlight w:val="yellow"/>
            <w:u w:val="none"/>
            <w:lang w:val="pl-PL"/>
          </w:rPr>
          <w:t xml:space="preserve"> ust. 1</w:t>
        </w:r>
        <w:r w:rsidR="00765F77" w:rsidRPr="00765F77">
          <w:rPr>
            <w:rStyle w:val="Hipercze"/>
            <w:rFonts w:asciiTheme="minorHAnsi" w:hAnsiTheme="minorHAnsi" w:cstheme="minorHAnsi"/>
            <w:color w:val="auto"/>
            <w:highlight w:val="yellow"/>
            <w:u w:val="none"/>
            <w:lang w:val="pl-PL"/>
          </w:rPr>
          <w:t>3</w:t>
        </w:r>
        <w:r w:rsidRPr="00765F77">
          <w:rPr>
            <w:rStyle w:val="Hipercze"/>
            <w:rFonts w:asciiTheme="minorHAnsi" w:hAnsiTheme="minorHAnsi" w:cstheme="minorHAnsi"/>
            <w:color w:val="auto"/>
            <w:highlight w:val="yellow"/>
            <w:u w:val="none"/>
            <w:lang w:val="pl-PL"/>
          </w:rPr>
          <w:t xml:space="preserve"> pkt </w:t>
        </w:r>
        <w:r w:rsidR="00AA2D34" w:rsidRPr="00765F77">
          <w:rPr>
            <w:rStyle w:val="Hipercze"/>
            <w:rFonts w:asciiTheme="minorHAnsi" w:hAnsiTheme="minorHAnsi" w:cstheme="minorHAnsi"/>
            <w:color w:val="auto"/>
            <w:highlight w:val="yellow"/>
            <w:u w:val="none"/>
            <w:lang w:val="pl-PL"/>
          </w:rPr>
          <w:t>3</w:t>
        </w:r>
        <w:r w:rsidRPr="00765F77">
          <w:rPr>
            <w:rStyle w:val="Hipercze"/>
            <w:rFonts w:asciiTheme="minorHAnsi" w:hAnsiTheme="minorHAnsi" w:cstheme="minorHAnsi"/>
            <w:color w:val="auto"/>
            <w:highlight w:val="yellow"/>
            <w:u w:val="none"/>
            <w:lang w:val="pl-PL"/>
          </w:rPr>
          <w:t>b</w:t>
        </w:r>
      </w:hyperlink>
      <w:r w:rsidR="00A544FA" w:rsidRPr="00765F77">
        <w:rPr>
          <w:rFonts w:asciiTheme="minorHAnsi" w:hAnsiTheme="minorHAnsi" w:cstheme="minorHAnsi"/>
          <w:highlight w:val="yellow"/>
          <w:lang w:val="pl-PL"/>
        </w:rPr>
        <w:t>,</w:t>
      </w:r>
    </w:p>
    <w:p w14:paraId="70672B5D" w14:textId="6463B426" w:rsidR="00A544FA" w:rsidRPr="006E145A" w:rsidRDefault="00A544FA">
      <w:pPr>
        <w:pStyle w:val="Akapitzlist"/>
        <w:numPr>
          <w:ilvl w:val="0"/>
          <w:numId w:val="12"/>
        </w:numPr>
        <w:spacing w:before="0" w:beforeAutospacing="0" w:afterAutospacing="0"/>
        <w:rPr>
          <w:rFonts w:asciiTheme="minorHAnsi" w:hAnsiTheme="minorHAnsi" w:cstheme="minorHAnsi"/>
          <w:lang w:val="pl-PL"/>
        </w:rPr>
      </w:pPr>
      <w:r w:rsidRPr="00AB302A">
        <w:rPr>
          <w:rFonts w:asciiTheme="minorHAnsi" w:hAnsiTheme="minorHAnsi" w:cstheme="minorHAnsi"/>
          <w:lang w:val="pl-PL"/>
        </w:rPr>
        <w:t>Wykonawca uporczywie nie wykonuje robót</w:t>
      </w:r>
      <w:r w:rsidR="00054B54" w:rsidRPr="00AB302A">
        <w:rPr>
          <w:rFonts w:asciiTheme="minorHAnsi" w:hAnsiTheme="minorHAnsi" w:cstheme="minorHAnsi"/>
          <w:lang w:val="pl-PL"/>
        </w:rPr>
        <w:t xml:space="preserve"> budowlanych</w:t>
      </w:r>
      <w:r w:rsidRPr="00AB302A">
        <w:rPr>
          <w:rFonts w:asciiTheme="minorHAnsi" w:hAnsiTheme="minorHAnsi" w:cstheme="minorHAnsi"/>
          <w:lang w:val="pl-PL"/>
        </w:rPr>
        <w:t xml:space="preserve"> zgodnie z warunkami umowy lub w rażący sposób zaniedbuje zobowiązania umowne, z zastrzeżeniem</w:t>
      </w:r>
      <w:r w:rsidRPr="006E145A">
        <w:rPr>
          <w:rFonts w:asciiTheme="minorHAnsi" w:hAnsiTheme="minorHAnsi" w:cstheme="minorHAnsi"/>
          <w:lang w:val="pl-PL"/>
        </w:rPr>
        <w:t>, że:</w:t>
      </w:r>
    </w:p>
    <w:p w14:paraId="40F77B82" w14:textId="4AB77E13" w:rsidR="00A544FA" w:rsidRPr="006E145A" w:rsidRDefault="00A544FA">
      <w:pPr>
        <w:pStyle w:val="Akapitzlist"/>
        <w:numPr>
          <w:ilvl w:val="0"/>
          <w:numId w:val="66"/>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stwierdzenie powyższych okoliczności zostanie dokonane na piśmie przez co najmniej jedną osobę funkcyjną na budowie (np. inspektora nadzoru inwestorskiego) wpisem w dzienniku budowy,</w:t>
      </w:r>
    </w:p>
    <w:p w14:paraId="56BB743D" w14:textId="299FF2E3" w:rsidR="00A544FA" w:rsidRPr="006E145A" w:rsidRDefault="00A544FA">
      <w:pPr>
        <w:pStyle w:val="Akapitzlist"/>
        <w:numPr>
          <w:ilvl w:val="0"/>
          <w:numId w:val="66"/>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Zamawiający uprzednio </w:t>
      </w:r>
      <w:r w:rsidR="00F7305C" w:rsidRPr="006E145A">
        <w:rPr>
          <w:rFonts w:asciiTheme="minorHAnsi" w:hAnsiTheme="minorHAnsi" w:cstheme="minorHAnsi"/>
          <w:lang w:val="pl-PL"/>
        </w:rPr>
        <w:t>3</w:t>
      </w:r>
      <w:r w:rsidRPr="006E145A">
        <w:rPr>
          <w:rFonts w:asciiTheme="minorHAnsi" w:hAnsiTheme="minorHAnsi" w:cstheme="minorHAnsi"/>
          <w:lang w:val="pl-PL"/>
        </w:rPr>
        <w:t xml:space="preserve"> - krotnie zgłosił zastrzeżenia wobec sposobu realizacji umowy przez Wykonawcę.</w:t>
      </w:r>
    </w:p>
    <w:p w14:paraId="797DD33B" w14:textId="217B2BF5" w:rsidR="00550D7E" w:rsidRPr="00AB302A" w:rsidRDefault="00AE5643">
      <w:pPr>
        <w:pStyle w:val="Akapitzlist"/>
        <w:numPr>
          <w:ilvl w:val="0"/>
          <w:numId w:val="32"/>
        </w:numPr>
        <w:tabs>
          <w:tab w:val="left" w:pos="284"/>
        </w:tabs>
        <w:spacing w:before="0" w:beforeAutospacing="0" w:afterAutospacing="0"/>
        <w:contextualSpacing/>
        <w:mirrorIndents/>
        <w:rPr>
          <w:rFonts w:asciiTheme="minorHAnsi" w:hAnsiTheme="minorHAnsi" w:cstheme="minorHAnsi"/>
          <w:lang w:val="pl-PL"/>
        </w:rPr>
      </w:pPr>
      <w:r w:rsidRPr="006E145A">
        <w:rPr>
          <w:rFonts w:asciiTheme="minorHAnsi" w:hAnsiTheme="minorHAnsi" w:cstheme="minorHAnsi"/>
          <w:color w:val="000000" w:themeColor="text1"/>
          <w:lang w:val="pl-PL"/>
        </w:rPr>
        <w:t xml:space="preserve"> </w:t>
      </w:r>
      <w:r w:rsidR="003F3C64" w:rsidRPr="006E145A">
        <w:rPr>
          <w:rFonts w:asciiTheme="minorHAnsi" w:hAnsiTheme="minorHAnsi" w:cstheme="minorHAnsi"/>
          <w:color w:val="000000" w:themeColor="text1"/>
          <w:lang w:val="pl-PL"/>
        </w:rPr>
        <w:t xml:space="preserve">Zamawiającemu przysługuje również prawo odstąpienia od całości lub niezrealizowanej części umowy </w:t>
      </w:r>
      <w:r w:rsidR="0061485D">
        <w:rPr>
          <w:rFonts w:asciiTheme="minorHAnsi" w:hAnsiTheme="minorHAnsi" w:cstheme="minorHAnsi"/>
          <w:color w:val="000000" w:themeColor="text1"/>
          <w:lang w:val="pl-PL"/>
        </w:rPr>
        <w:br/>
      </w:r>
      <w:r w:rsidR="003F3C64" w:rsidRPr="006E145A">
        <w:rPr>
          <w:rFonts w:asciiTheme="minorHAnsi" w:hAnsiTheme="minorHAnsi" w:cstheme="minorHAnsi"/>
          <w:color w:val="000000" w:themeColor="text1"/>
          <w:lang w:val="pl-PL"/>
        </w:rPr>
        <w:t>w</w:t>
      </w:r>
      <w:r w:rsidR="003F3C64" w:rsidRPr="006E145A">
        <w:rPr>
          <w:rFonts w:asciiTheme="minorHAnsi" w:hAnsiTheme="minorHAnsi" w:cstheme="minorHAnsi"/>
          <w:lang w:val="pl-PL"/>
        </w:rPr>
        <w:t xml:space="preserve"> sytuacjach i na zasadach opisanych </w:t>
      </w:r>
      <w:r w:rsidR="003F3C64" w:rsidRPr="00AB302A">
        <w:rPr>
          <w:rFonts w:asciiTheme="minorHAnsi" w:hAnsiTheme="minorHAnsi" w:cstheme="minorHAnsi"/>
          <w:lang w:val="pl-PL"/>
        </w:rPr>
        <w:t xml:space="preserve">w </w:t>
      </w:r>
      <w:hyperlink w:anchor="Odstapienie_harmonogram" w:history="1">
        <w:r w:rsidR="003F3C64" w:rsidRPr="00AB302A">
          <w:rPr>
            <w:rStyle w:val="Hipercze"/>
            <w:rFonts w:asciiTheme="minorHAnsi" w:hAnsiTheme="minorHAnsi" w:cstheme="minorHAnsi"/>
            <w:color w:val="auto"/>
            <w:u w:val="none"/>
            <w:lang w:val="pl-PL"/>
          </w:rPr>
          <w:t xml:space="preserve">§4 ust. </w:t>
        </w:r>
      </w:hyperlink>
      <w:r w:rsidR="00992DFE" w:rsidRPr="00AB302A">
        <w:rPr>
          <w:rStyle w:val="Hipercze"/>
          <w:rFonts w:asciiTheme="minorHAnsi" w:hAnsiTheme="minorHAnsi" w:cstheme="minorHAnsi"/>
          <w:color w:val="auto"/>
          <w:u w:val="none"/>
          <w:lang w:val="pl-PL"/>
        </w:rPr>
        <w:t>5</w:t>
      </w:r>
      <w:r w:rsidR="00FD57EE" w:rsidRPr="00AB302A">
        <w:rPr>
          <w:rFonts w:asciiTheme="minorHAnsi" w:hAnsiTheme="minorHAnsi" w:cstheme="minorHAnsi"/>
          <w:lang w:val="pl-PL"/>
        </w:rPr>
        <w:t xml:space="preserve">, </w:t>
      </w:r>
      <w:hyperlink w:anchor="Odstapienie_bezposrednia_platnosc" w:history="1">
        <w:r w:rsidR="003F3C64" w:rsidRPr="00AB302A">
          <w:rPr>
            <w:rStyle w:val="Hipercze"/>
            <w:rFonts w:asciiTheme="minorHAnsi" w:hAnsiTheme="minorHAnsi" w:cstheme="minorHAnsi"/>
            <w:color w:val="auto"/>
            <w:u w:val="none"/>
            <w:lang w:val="pl-PL"/>
          </w:rPr>
          <w:t>§7 ust. 2</w:t>
        </w:r>
      </w:hyperlink>
      <w:r w:rsidR="003171A3" w:rsidRPr="00AB302A">
        <w:rPr>
          <w:rStyle w:val="Hipercze"/>
          <w:rFonts w:asciiTheme="minorHAnsi" w:hAnsiTheme="minorHAnsi" w:cstheme="minorHAnsi"/>
          <w:color w:val="auto"/>
          <w:u w:val="none"/>
          <w:lang w:val="pl-PL"/>
        </w:rPr>
        <w:t>8</w:t>
      </w:r>
      <w:r w:rsidR="00E205E7" w:rsidRPr="00AB302A">
        <w:rPr>
          <w:rStyle w:val="Hipercze"/>
          <w:rFonts w:asciiTheme="minorHAnsi" w:hAnsiTheme="minorHAnsi" w:cstheme="minorHAnsi"/>
          <w:color w:val="auto"/>
          <w:u w:val="none"/>
          <w:lang w:val="pl-PL"/>
        </w:rPr>
        <w:t>,</w:t>
      </w:r>
      <w:r w:rsidR="00FD57EE" w:rsidRPr="00AB302A">
        <w:rPr>
          <w:rFonts w:asciiTheme="minorHAnsi" w:hAnsiTheme="minorHAnsi" w:cstheme="minorHAnsi"/>
          <w:lang w:val="pl-PL"/>
        </w:rPr>
        <w:t xml:space="preserve"> </w:t>
      </w:r>
      <w:hyperlink w:anchor="Odstapienie_zatrudnienie_na_umowe" w:history="1">
        <w:r w:rsidR="00FD57EE" w:rsidRPr="00AB302A">
          <w:rPr>
            <w:rStyle w:val="Hipercze"/>
            <w:rFonts w:asciiTheme="minorHAnsi" w:hAnsiTheme="minorHAnsi" w:cstheme="minorHAnsi"/>
            <w:color w:val="auto"/>
            <w:u w:val="none"/>
            <w:lang w:val="pl-PL"/>
          </w:rPr>
          <w:t>§12 ust. 1</w:t>
        </w:r>
      </w:hyperlink>
      <w:r w:rsidR="00E66488" w:rsidRPr="00AB302A">
        <w:rPr>
          <w:rStyle w:val="Hipercze"/>
          <w:rFonts w:asciiTheme="minorHAnsi" w:hAnsiTheme="minorHAnsi" w:cstheme="minorHAnsi"/>
          <w:color w:val="auto"/>
          <w:u w:val="none"/>
          <w:lang w:val="pl-PL"/>
        </w:rPr>
        <w:t>6</w:t>
      </w:r>
      <w:r w:rsidR="00E205E7" w:rsidRPr="00AB302A">
        <w:rPr>
          <w:rStyle w:val="Hipercze"/>
          <w:rFonts w:asciiTheme="minorHAnsi" w:hAnsiTheme="minorHAnsi" w:cstheme="minorHAnsi"/>
          <w:color w:val="auto"/>
          <w:u w:val="none"/>
          <w:lang w:val="pl-PL"/>
        </w:rPr>
        <w:t xml:space="preserve"> </w:t>
      </w:r>
    </w:p>
    <w:p w14:paraId="6B1D81C8" w14:textId="77777777" w:rsidR="00550D7E" w:rsidRPr="006E145A" w:rsidRDefault="00AE5643">
      <w:pPr>
        <w:pStyle w:val="Akapitzlist"/>
        <w:numPr>
          <w:ilvl w:val="0"/>
          <w:numId w:val="32"/>
        </w:numPr>
        <w:tabs>
          <w:tab w:val="left" w:pos="284"/>
        </w:tabs>
        <w:spacing w:before="0" w:beforeAutospacing="0" w:afterAutospacing="0"/>
        <w:contextualSpacing/>
        <w:mirrorIndents/>
        <w:rPr>
          <w:rFonts w:asciiTheme="minorHAnsi" w:hAnsiTheme="minorHAnsi" w:cstheme="minorHAnsi"/>
          <w:color w:val="000000" w:themeColor="text1"/>
          <w:lang w:val="pl-PL"/>
        </w:rPr>
      </w:pPr>
      <w:r w:rsidRPr="006E145A">
        <w:rPr>
          <w:rFonts w:asciiTheme="minorHAnsi" w:hAnsiTheme="minorHAnsi" w:cstheme="minorHAnsi"/>
          <w:lang w:val="pl-PL"/>
        </w:rPr>
        <w:t xml:space="preserve"> </w:t>
      </w:r>
      <w:r w:rsidR="00313AC1" w:rsidRPr="006E145A">
        <w:rPr>
          <w:rFonts w:asciiTheme="minorHAnsi" w:hAnsiTheme="minorHAnsi" w:cstheme="minorHAnsi"/>
          <w:lang w:val="pl-PL"/>
        </w:rPr>
        <w:t>Odstąpienie powinno być dokonane na piśmie pod rygorem nieważnośc</w:t>
      </w:r>
      <w:r w:rsidR="00F8650A" w:rsidRPr="006E145A">
        <w:rPr>
          <w:rFonts w:asciiTheme="minorHAnsi" w:hAnsiTheme="minorHAnsi" w:cstheme="minorHAnsi"/>
          <w:lang w:val="pl-PL"/>
        </w:rPr>
        <w:t>i</w:t>
      </w:r>
      <w:r w:rsidR="006C40E3" w:rsidRPr="006E145A">
        <w:rPr>
          <w:rFonts w:asciiTheme="minorHAnsi" w:hAnsiTheme="minorHAnsi" w:cstheme="minorHAnsi"/>
          <w:lang w:val="pl-PL"/>
        </w:rPr>
        <w:t xml:space="preserve"> i powinno zawierać uzasadnienie.</w:t>
      </w:r>
    </w:p>
    <w:p w14:paraId="6608BF87" w14:textId="77777777" w:rsidR="00625E82" w:rsidRPr="006E145A" w:rsidRDefault="00AE5643">
      <w:pPr>
        <w:pStyle w:val="Akapitzlist"/>
        <w:numPr>
          <w:ilvl w:val="0"/>
          <w:numId w:val="32"/>
        </w:numPr>
        <w:tabs>
          <w:tab w:val="left" w:pos="284"/>
        </w:tabs>
        <w:spacing w:before="0" w:beforeAutospacing="0" w:afterAutospacing="0"/>
        <w:contextualSpacing/>
        <w:mirrorIndents/>
        <w:rPr>
          <w:rFonts w:asciiTheme="minorHAnsi" w:hAnsiTheme="minorHAnsi" w:cstheme="minorHAnsi"/>
          <w:color w:val="000000" w:themeColor="text1"/>
          <w:lang w:val="pl-PL"/>
        </w:rPr>
      </w:pPr>
      <w:r w:rsidRPr="006E145A">
        <w:rPr>
          <w:rFonts w:asciiTheme="minorHAnsi" w:hAnsiTheme="minorHAnsi" w:cstheme="minorHAnsi"/>
          <w:color w:val="000000" w:themeColor="text1"/>
          <w:lang w:val="pl-PL"/>
        </w:rPr>
        <w:t xml:space="preserve"> </w:t>
      </w:r>
      <w:r w:rsidR="003246BE" w:rsidRPr="006E145A">
        <w:rPr>
          <w:rFonts w:asciiTheme="minorHAnsi" w:hAnsiTheme="minorHAnsi" w:cstheme="minorHAnsi"/>
          <w:color w:val="000000" w:themeColor="text1"/>
          <w:lang w:val="pl-PL"/>
        </w:rPr>
        <w:t>W przypadku</w:t>
      </w:r>
      <w:r w:rsidR="00625E82" w:rsidRPr="006E145A">
        <w:rPr>
          <w:rFonts w:asciiTheme="minorHAnsi" w:hAnsiTheme="minorHAnsi" w:cstheme="minorHAnsi"/>
          <w:color w:val="000000" w:themeColor="text1"/>
          <w:lang w:val="pl-PL"/>
        </w:rPr>
        <w:t xml:space="preserve"> odstąpienia od umowy </w:t>
      </w:r>
      <w:r w:rsidR="00BA1A24" w:rsidRPr="006E145A">
        <w:rPr>
          <w:rFonts w:asciiTheme="minorHAnsi" w:hAnsiTheme="minorHAnsi" w:cstheme="minorHAnsi"/>
          <w:color w:val="000000" w:themeColor="text1"/>
          <w:lang w:val="pl-PL"/>
        </w:rPr>
        <w:t>S</w:t>
      </w:r>
      <w:r w:rsidR="00625E82" w:rsidRPr="006E145A">
        <w:rPr>
          <w:rFonts w:asciiTheme="minorHAnsi" w:hAnsiTheme="minorHAnsi" w:cstheme="minorHAnsi"/>
          <w:color w:val="000000" w:themeColor="text1"/>
          <w:lang w:val="pl-PL"/>
        </w:rPr>
        <w:t>trony obowiązują następujące zasady:</w:t>
      </w:r>
    </w:p>
    <w:p w14:paraId="78A89134" w14:textId="0505BF3D" w:rsidR="003246BE" w:rsidRPr="006E145A" w:rsidRDefault="007670AE">
      <w:pPr>
        <w:pStyle w:val="Akapitzlist"/>
        <w:numPr>
          <w:ilvl w:val="0"/>
          <w:numId w:val="45"/>
        </w:numPr>
        <w:spacing w:before="0" w:beforeAutospacing="0" w:afterAutospacing="0"/>
        <w:ind w:left="714" w:hanging="357"/>
        <w:rPr>
          <w:rFonts w:asciiTheme="minorHAnsi" w:hAnsiTheme="minorHAnsi" w:cstheme="minorHAnsi"/>
          <w:lang w:val="pl-PL"/>
        </w:rPr>
      </w:pPr>
      <w:r w:rsidRPr="006E145A">
        <w:rPr>
          <w:rFonts w:asciiTheme="minorHAnsi" w:hAnsiTheme="minorHAnsi" w:cstheme="minorHAnsi"/>
          <w:lang w:val="pl-PL"/>
        </w:rPr>
        <w:t>Wykonawca jest obowią</w:t>
      </w:r>
      <w:r w:rsidR="00582B9F" w:rsidRPr="006E145A">
        <w:rPr>
          <w:rFonts w:asciiTheme="minorHAnsi" w:hAnsiTheme="minorHAnsi" w:cstheme="minorHAnsi"/>
          <w:lang w:val="pl-PL"/>
        </w:rPr>
        <w:t>zany natychmiast wstrzymać</w:t>
      </w:r>
      <w:r w:rsidRPr="006E145A">
        <w:rPr>
          <w:rFonts w:asciiTheme="minorHAnsi" w:hAnsiTheme="minorHAnsi" w:cstheme="minorHAnsi"/>
          <w:lang w:val="pl-PL"/>
        </w:rPr>
        <w:t xml:space="preserve"> </w:t>
      </w:r>
      <w:r w:rsidR="003246BE" w:rsidRPr="006E145A">
        <w:rPr>
          <w:rFonts w:asciiTheme="minorHAnsi" w:hAnsiTheme="minorHAnsi" w:cstheme="minorHAnsi"/>
          <w:lang w:val="pl-PL"/>
        </w:rPr>
        <w:t>wykonywanie robót</w:t>
      </w:r>
      <w:r w:rsidR="00A03B18" w:rsidRPr="006E145A">
        <w:rPr>
          <w:rFonts w:asciiTheme="minorHAnsi" w:hAnsiTheme="minorHAnsi" w:cstheme="minorHAnsi"/>
          <w:lang w:val="pl-PL"/>
        </w:rPr>
        <w:t xml:space="preserve"> </w:t>
      </w:r>
      <w:r w:rsidR="00244C75" w:rsidRPr="006E145A">
        <w:rPr>
          <w:rFonts w:asciiTheme="minorHAnsi" w:hAnsiTheme="minorHAnsi" w:cstheme="minorHAnsi"/>
          <w:lang w:val="pl-PL"/>
        </w:rPr>
        <w:t>i w trybie natychmiastowym</w:t>
      </w:r>
      <w:r w:rsidR="003246BE" w:rsidRPr="006E145A">
        <w:rPr>
          <w:rFonts w:asciiTheme="minorHAnsi" w:hAnsiTheme="minorHAnsi" w:cstheme="minorHAnsi"/>
          <w:lang w:val="pl-PL"/>
        </w:rPr>
        <w:t xml:space="preserve"> zabezpieczyć </w:t>
      </w:r>
      <w:r w:rsidR="00244C75" w:rsidRPr="006E145A">
        <w:rPr>
          <w:rFonts w:asciiTheme="minorHAnsi" w:hAnsiTheme="minorHAnsi" w:cstheme="minorHAnsi"/>
          <w:lang w:val="pl-PL"/>
        </w:rPr>
        <w:t xml:space="preserve">na swój koszt </w:t>
      </w:r>
      <w:r w:rsidR="007263FF" w:rsidRPr="006E145A">
        <w:rPr>
          <w:rFonts w:asciiTheme="minorHAnsi" w:hAnsiTheme="minorHAnsi" w:cstheme="minorHAnsi"/>
          <w:lang w:val="pl-PL"/>
        </w:rPr>
        <w:t>wstrzymane</w:t>
      </w:r>
      <w:r w:rsidR="003246BE" w:rsidRPr="006E145A">
        <w:rPr>
          <w:rFonts w:asciiTheme="minorHAnsi" w:hAnsiTheme="minorHAnsi" w:cstheme="minorHAnsi"/>
          <w:lang w:val="pl-PL"/>
        </w:rPr>
        <w:t xml:space="preserve"> roboty w zakresie obustronnie uzgodnionym oraz zabezpieczyć teren budowy</w:t>
      </w:r>
      <w:r w:rsidR="003246BE" w:rsidRPr="006E145A">
        <w:rPr>
          <w:rFonts w:asciiTheme="minorHAnsi" w:hAnsiTheme="minorHAnsi" w:cstheme="minorHAnsi"/>
          <w:color w:val="FF0000"/>
          <w:lang w:val="pl-PL"/>
        </w:rPr>
        <w:t xml:space="preserve"> </w:t>
      </w:r>
      <w:r w:rsidR="003246BE" w:rsidRPr="006E145A">
        <w:rPr>
          <w:rFonts w:asciiTheme="minorHAnsi" w:hAnsiTheme="minorHAnsi" w:cstheme="minorHAnsi"/>
          <w:lang w:val="pl-PL"/>
        </w:rPr>
        <w:t xml:space="preserve">i opuścić go najpóźniej w terminie wskazanym przez Zamawiającego, </w:t>
      </w:r>
    </w:p>
    <w:p w14:paraId="75D77F0F" w14:textId="3FE7A057" w:rsidR="00E428BF" w:rsidRPr="006E145A" w:rsidRDefault="003246BE">
      <w:pPr>
        <w:pStyle w:val="Akapitzlist"/>
        <w:numPr>
          <w:ilvl w:val="0"/>
          <w:numId w:val="45"/>
        </w:numPr>
        <w:spacing w:before="0" w:beforeAutospacing="0" w:afterAutospacing="0"/>
        <w:ind w:left="714" w:hanging="357"/>
        <w:rPr>
          <w:rFonts w:asciiTheme="minorHAnsi" w:hAnsiTheme="minorHAnsi" w:cstheme="minorHAnsi"/>
          <w:lang w:val="pl-PL"/>
        </w:rPr>
      </w:pPr>
      <w:r w:rsidRPr="006E145A">
        <w:rPr>
          <w:rFonts w:asciiTheme="minorHAnsi" w:hAnsiTheme="minorHAnsi" w:cstheme="minorHAnsi"/>
          <w:lang w:val="pl-PL"/>
        </w:rPr>
        <w:lastRenderedPageBreak/>
        <w:t xml:space="preserve">w razie, gdy Wykonawca nie zabezpieczy </w:t>
      </w:r>
      <w:r w:rsidR="007263FF" w:rsidRPr="006E145A">
        <w:rPr>
          <w:rFonts w:asciiTheme="minorHAnsi" w:hAnsiTheme="minorHAnsi" w:cstheme="minorHAnsi"/>
          <w:lang w:val="pl-PL"/>
        </w:rPr>
        <w:t>wstrzymanych</w:t>
      </w:r>
      <w:r w:rsidRPr="006E145A">
        <w:rPr>
          <w:rFonts w:asciiTheme="minorHAnsi" w:hAnsiTheme="minorHAnsi" w:cstheme="minorHAnsi"/>
          <w:lang w:val="pl-PL"/>
        </w:rPr>
        <w:t xml:space="preserve"> robót, w sytua</w:t>
      </w:r>
      <w:r w:rsidR="006A5BB7" w:rsidRPr="006E145A">
        <w:rPr>
          <w:rFonts w:asciiTheme="minorHAnsi" w:hAnsiTheme="minorHAnsi" w:cstheme="minorHAnsi"/>
          <w:lang w:val="pl-PL"/>
        </w:rPr>
        <w:t>cji o</w:t>
      </w:r>
      <w:r w:rsidR="00BA1A24" w:rsidRPr="006E145A">
        <w:rPr>
          <w:rFonts w:asciiTheme="minorHAnsi" w:hAnsiTheme="minorHAnsi" w:cstheme="minorHAnsi"/>
          <w:lang w:val="pl-PL"/>
        </w:rPr>
        <w:t>pisane</w:t>
      </w:r>
      <w:r w:rsidR="006A5BB7" w:rsidRPr="006E145A">
        <w:rPr>
          <w:rFonts w:asciiTheme="minorHAnsi" w:hAnsiTheme="minorHAnsi" w:cstheme="minorHAnsi"/>
          <w:lang w:val="pl-PL"/>
        </w:rPr>
        <w:t xml:space="preserve">j </w:t>
      </w:r>
      <w:r w:rsidRPr="006E145A">
        <w:rPr>
          <w:rFonts w:asciiTheme="minorHAnsi" w:hAnsiTheme="minorHAnsi" w:cstheme="minorHAnsi"/>
          <w:lang w:val="pl-PL"/>
        </w:rPr>
        <w:t xml:space="preserve">w pkt </w:t>
      </w:r>
      <w:r w:rsidR="007670AE" w:rsidRPr="006E145A">
        <w:rPr>
          <w:rFonts w:asciiTheme="minorHAnsi" w:hAnsiTheme="minorHAnsi" w:cstheme="minorHAnsi"/>
          <w:lang w:val="pl-PL"/>
        </w:rPr>
        <w:t>2</w:t>
      </w:r>
      <w:r w:rsidRPr="006E145A">
        <w:rPr>
          <w:rFonts w:asciiTheme="minorHAnsi" w:hAnsiTheme="minorHAnsi" w:cstheme="minorHAnsi"/>
          <w:lang w:val="pl-PL"/>
        </w:rPr>
        <w:t xml:space="preserve">, Zamawiający może powierzyć wykonanie zabezpieczenia innej osobie i żądać zwrotu od Wykonawcy kosztów poniesionych z tego tytułu, </w:t>
      </w:r>
    </w:p>
    <w:p w14:paraId="6732565C" w14:textId="27876092" w:rsidR="00E428BF" w:rsidRPr="006E145A" w:rsidRDefault="00E428BF">
      <w:pPr>
        <w:pStyle w:val="Akapitzlist"/>
        <w:numPr>
          <w:ilvl w:val="0"/>
          <w:numId w:val="45"/>
        </w:numPr>
        <w:spacing w:before="0" w:beforeAutospacing="0" w:afterAutospacing="0"/>
        <w:ind w:left="714" w:hanging="357"/>
        <w:rPr>
          <w:rFonts w:asciiTheme="minorHAnsi" w:hAnsiTheme="minorHAnsi" w:cstheme="minorHAnsi"/>
          <w:lang w:val="pl-PL"/>
        </w:rPr>
      </w:pPr>
      <w:r w:rsidRPr="006E145A">
        <w:rPr>
          <w:rFonts w:asciiTheme="minorHAnsi" w:hAnsiTheme="minorHAnsi" w:cstheme="minorHAnsi"/>
          <w:lang w:val="pl-PL"/>
        </w:rPr>
        <w:t xml:space="preserve">Wykonawca niezwłocznie, a najpóźniej w terminie do </w:t>
      </w:r>
      <w:r w:rsidR="00927A33" w:rsidRPr="006E145A">
        <w:rPr>
          <w:rFonts w:asciiTheme="minorHAnsi" w:hAnsiTheme="minorHAnsi" w:cstheme="minorHAnsi"/>
          <w:lang w:val="pl-PL"/>
        </w:rPr>
        <w:t>30</w:t>
      </w:r>
      <w:r w:rsidRPr="006E145A">
        <w:rPr>
          <w:rFonts w:asciiTheme="minorHAnsi" w:hAnsiTheme="minorHAnsi" w:cstheme="minorHAnsi"/>
          <w:lang w:val="pl-PL"/>
        </w:rPr>
        <w:t xml:space="preserve"> dni od daty odstąpienia od Umowy usunie </w:t>
      </w:r>
      <w:r w:rsidR="006B05CD">
        <w:rPr>
          <w:rFonts w:asciiTheme="minorHAnsi" w:hAnsiTheme="minorHAnsi" w:cstheme="minorHAnsi"/>
          <w:lang w:val="pl-PL"/>
        </w:rPr>
        <w:br/>
      </w:r>
      <w:r w:rsidRPr="006E145A">
        <w:rPr>
          <w:rFonts w:asciiTheme="minorHAnsi" w:hAnsiTheme="minorHAnsi" w:cstheme="minorHAnsi"/>
          <w:lang w:val="pl-PL"/>
        </w:rPr>
        <w:t xml:space="preserve">z terenu budowy urządzenia zaplecza budowy przez niego dostarczone lub wniesione materiały </w:t>
      </w:r>
      <w:r w:rsidR="006B05CD">
        <w:rPr>
          <w:rFonts w:asciiTheme="minorHAnsi" w:hAnsiTheme="minorHAnsi" w:cstheme="minorHAnsi"/>
          <w:lang w:val="pl-PL"/>
        </w:rPr>
        <w:br/>
      </w:r>
      <w:r w:rsidRPr="006E145A">
        <w:rPr>
          <w:rFonts w:asciiTheme="minorHAnsi" w:hAnsiTheme="minorHAnsi" w:cstheme="minorHAnsi"/>
          <w:lang w:val="pl-PL"/>
        </w:rPr>
        <w:t>i urządzenia, nie</w:t>
      </w:r>
      <w:r w:rsidR="00992DFE" w:rsidRPr="006E145A">
        <w:rPr>
          <w:rFonts w:asciiTheme="minorHAnsi" w:hAnsiTheme="minorHAnsi" w:cstheme="minorHAnsi"/>
          <w:lang w:val="pl-PL"/>
        </w:rPr>
        <w:t xml:space="preserve"> </w:t>
      </w:r>
      <w:r w:rsidRPr="006E145A">
        <w:rPr>
          <w:rFonts w:asciiTheme="minorHAnsi" w:hAnsiTheme="minorHAnsi" w:cstheme="minorHAnsi"/>
          <w:lang w:val="pl-PL"/>
        </w:rPr>
        <w:t>stanowiące własności Zamawiającego lub ustali zasady przekazania tego majątku Zamawiającemu,</w:t>
      </w:r>
    </w:p>
    <w:p w14:paraId="112807A1" w14:textId="25CFFA6D" w:rsidR="00E428BF" w:rsidRPr="006E145A" w:rsidRDefault="00E428BF">
      <w:pPr>
        <w:pStyle w:val="Akapitzlist"/>
        <w:numPr>
          <w:ilvl w:val="0"/>
          <w:numId w:val="45"/>
        </w:numPr>
        <w:spacing w:before="0" w:beforeAutospacing="0" w:afterAutospacing="0"/>
        <w:ind w:left="714" w:hanging="357"/>
        <w:rPr>
          <w:rFonts w:asciiTheme="minorHAnsi" w:hAnsiTheme="minorHAnsi" w:cstheme="minorHAnsi"/>
          <w:lang w:val="pl-PL"/>
        </w:rPr>
      </w:pPr>
      <w:r w:rsidRPr="006E145A">
        <w:rPr>
          <w:rFonts w:asciiTheme="minorHAnsi" w:hAnsiTheme="minorHAnsi" w:cstheme="minorHAnsi"/>
          <w:lang w:val="pl-PL"/>
        </w:rPr>
        <w:t>Zamawiający zobowiązany j</w:t>
      </w:r>
      <w:r w:rsidR="00582B9F" w:rsidRPr="006E145A">
        <w:rPr>
          <w:rFonts w:asciiTheme="minorHAnsi" w:hAnsiTheme="minorHAnsi" w:cstheme="minorHAnsi"/>
          <w:lang w:val="pl-PL"/>
        </w:rPr>
        <w:t xml:space="preserve">est do dokonania odbioru robót </w:t>
      </w:r>
      <w:r w:rsidR="007263FF" w:rsidRPr="006E145A">
        <w:rPr>
          <w:rFonts w:asciiTheme="minorHAnsi" w:hAnsiTheme="minorHAnsi" w:cstheme="minorHAnsi"/>
          <w:lang w:val="pl-PL"/>
        </w:rPr>
        <w:t>wstrzymanych</w:t>
      </w:r>
      <w:r w:rsidRPr="006E145A">
        <w:rPr>
          <w:rFonts w:asciiTheme="minorHAnsi" w:hAnsiTheme="minorHAnsi" w:cstheme="minorHAnsi"/>
          <w:lang w:val="pl-PL"/>
        </w:rPr>
        <w:t xml:space="preserve"> </w:t>
      </w:r>
      <w:r w:rsidR="00286C56" w:rsidRPr="006E145A">
        <w:rPr>
          <w:rFonts w:asciiTheme="minorHAnsi" w:hAnsiTheme="minorHAnsi" w:cstheme="minorHAnsi"/>
          <w:lang w:val="pl-PL"/>
        </w:rPr>
        <w:br/>
      </w:r>
      <w:r w:rsidRPr="006E145A">
        <w:rPr>
          <w:rFonts w:asciiTheme="minorHAnsi" w:hAnsiTheme="minorHAnsi" w:cstheme="minorHAnsi"/>
          <w:lang w:val="pl-PL"/>
        </w:rPr>
        <w:t>i zabezpieczających oraz przejęcia od Wykonawcy pod swój dozór terenu budowy</w:t>
      </w:r>
      <w:r w:rsidR="00AD6421" w:rsidRPr="006E145A">
        <w:rPr>
          <w:rFonts w:asciiTheme="minorHAnsi" w:hAnsiTheme="minorHAnsi" w:cstheme="minorHAnsi"/>
          <w:lang w:val="pl-PL"/>
        </w:rPr>
        <w:t>.</w:t>
      </w:r>
    </w:p>
    <w:p w14:paraId="2C43A980" w14:textId="3050799E" w:rsidR="00550D7E" w:rsidRPr="006E145A" w:rsidRDefault="009917A5">
      <w:pPr>
        <w:pStyle w:val="Akapitzlist"/>
        <w:numPr>
          <w:ilvl w:val="0"/>
          <w:numId w:val="32"/>
        </w:numPr>
        <w:tabs>
          <w:tab w:val="left" w:pos="284"/>
        </w:tabs>
        <w:spacing w:before="0" w:beforeAutospacing="0" w:afterAutospacing="0"/>
        <w:contextualSpacing/>
        <w:mirrorIndents/>
        <w:rPr>
          <w:rFonts w:asciiTheme="minorHAnsi" w:hAnsiTheme="minorHAnsi" w:cstheme="minorHAnsi"/>
          <w:color w:val="000000" w:themeColor="text1"/>
          <w:lang w:val="pl-PL"/>
        </w:rPr>
      </w:pPr>
      <w:r w:rsidRPr="006E145A">
        <w:rPr>
          <w:rFonts w:asciiTheme="minorHAnsi" w:eastAsia="Times New Roman" w:hAnsiTheme="minorHAnsi" w:cstheme="minorHAnsi"/>
          <w:color w:val="000000" w:themeColor="text1"/>
          <w:lang w:val="pl-PL"/>
        </w:rPr>
        <w:t xml:space="preserve"> </w:t>
      </w:r>
      <w:r w:rsidR="00625E82" w:rsidRPr="006E145A">
        <w:rPr>
          <w:rFonts w:asciiTheme="minorHAnsi" w:eastAsia="Times New Roman" w:hAnsiTheme="minorHAnsi" w:cstheme="minorHAnsi"/>
          <w:color w:val="000000" w:themeColor="text1"/>
          <w:lang w:val="pl-PL"/>
        </w:rPr>
        <w:t xml:space="preserve">Postanowienia ust. </w:t>
      </w:r>
      <w:r w:rsidR="006C40E3" w:rsidRPr="006E145A">
        <w:rPr>
          <w:rFonts w:asciiTheme="minorHAnsi" w:eastAsia="Times New Roman" w:hAnsiTheme="minorHAnsi" w:cstheme="minorHAnsi"/>
          <w:color w:val="000000" w:themeColor="text1"/>
          <w:lang w:val="pl-PL"/>
        </w:rPr>
        <w:t>3</w:t>
      </w:r>
      <w:r w:rsidR="00992DFE" w:rsidRPr="006E145A">
        <w:rPr>
          <w:rFonts w:asciiTheme="minorHAnsi" w:eastAsia="Times New Roman" w:hAnsiTheme="minorHAnsi" w:cstheme="minorHAnsi"/>
          <w:color w:val="000000" w:themeColor="text1"/>
          <w:lang w:val="pl-PL"/>
        </w:rPr>
        <w:t xml:space="preserve"> – </w:t>
      </w:r>
      <w:r w:rsidR="00143F6B" w:rsidRPr="006E145A">
        <w:rPr>
          <w:rFonts w:asciiTheme="minorHAnsi" w:eastAsia="Times New Roman" w:hAnsiTheme="minorHAnsi" w:cstheme="minorHAnsi"/>
          <w:color w:val="000000" w:themeColor="text1"/>
          <w:lang w:val="pl-PL"/>
        </w:rPr>
        <w:t>4</w:t>
      </w:r>
      <w:r w:rsidR="00625E82" w:rsidRPr="006E145A">
        <w:rPr>
          <w:rFonts w:asciiTheme="minorHAnsi" w:eastAsia="Times New Roman" w:hAnsiTheme="minorHAnsi" w:cstheme="minorHAnsi"/>
          <w:color w:val="000000" w:themeColor="text1"/>
          <w:lang w:val="pl-PL"/>
        </w:rPr>
        <w:t xml:space="preserve"> stosuje się także w sytuacji, gdy Zamawiający odstąpił od umowy na podstawie ustawy.</w:t>
      </w:r>
    </w:p>
    <w:p w14:paraId="2AEBCF85" w14:textId="6A214E85" w:rsidR="009A0A23" w:rsidRPr="006E145A" w:rsidRDefault="009917A5">
      <w:pPr>
        <w:pStyle w:val="Akapitzlist"/>
        <w:numPr>
          <w:ilvl w:val="0"/>
          <w:numId w:val="32"/>
        </w:numPr>
        <w:tabs>
          <w:tab w:val="left" w:pos="284"/>
        </w:tabs>
        <w:spacing w:before="0" w:beforeAutospacing="0" w:afterAutospacing="0"/>
        <w:contextualSpacing/>
        <w:mirrorIndents/>
        <w:rPr>
          <w:rFonts w:asciiTheme="minorHAnsi" w:hAnsiTheme="minorHAnsi" w:cstheme="minorHAnsi"/>
          <w:color w:val="000000" w:themeColor="text1"/>
          <w:lang w:val="pl-PL"/>
        </w:rPr>
      </w:pPr>
      <w:r w:rsidRPr="006E145A">
        <w:rPr>
          <w:rFonts w:asciiTheme="minorHAnsi" w:hAnsiTheme="minorHAnsi" w:cstheme="minorHAnsi"/>
          <w:color w:val="000000" w:themeColor="text1"/>
          <w:lang w:val="pl-PL"/>
        </w:rPr>
        <w:t xml:space="preserve"> </w:t>
      </w:r>
      <w:r w:rsidR="00625E82" w:rsidRPr="006E145A">
        <w:rPr>
          <w:rFonts w:asciiTheme="minorHAnsi" w:hAnsiTheme="minorHAnsi" w:cstheme="minorHAnsi"/>
          <w:color w:val="000000" w:themeColor="text1"/>
          <w:lang w:val="pl-PL"/>
        </w:rPr>
        <w:t xml:space="preserve">W razie bezskutecznego upływu terminu do zapłaty należności z tytułu poniesionych przez Zamawiającego kosztów, określonych w ust. </w:t>
      </w:r>
      <w:r w:rsidR="006C40E3" w:rsidRPr="006E145A">
        <w:rPr>
          <w:rFonts w:asciiTheme="minorHAnsi" w:hAnsiTheme="minorHAnsi" w:cstheme="minorHAnsi"/>
          <w:color w:val="000000" w:themeColor="text1"/>
          <w:lang w:val="pl-PL"/>
        </w:rPr>
        <w:t>4</w:t>
      </w:r>
      <w:r w:rsidR="00625E82" w:rsidRPr="006E145A">
        <w:rPr>
          <w:rFonts w:asciiTheme="minorHAnsi" w:hAnsiTheme="minorHAnsi" w:cstheme="minorHAnsi"/>
          <w:color w:val="000000" w:themeColor="text1"/>
          <w:lang w:val="pl-PL"/>
        </w:rPr>
        <w:t xml:space="preserve"> pkt </w:t>
      </w:r>
      <w:r w:rsidR="00D8034A" w:rsidRPr="006E145A">
        <w:rPr>
          <w:rFonts w:asciiTheme="minorHAnsi" w:hAnsiTheme="minorHAnsi" w:cstheme="minorHAnsi"/>
          <w:color w:val="000000" w:themeColor="text1"/>
          <w:lang w:val="pl-PL"/>
        </w:rPr>
        <w:t>3</w:t>
      </w:r>
      <w:r w:rsidR="00A67770" w:rsidRPr="006E145A">
        <w:rPr>
          <w:rFonts w:asciiTheme="minorHAnsi" w:hAnsiTheme="minorHAnsi" w:cstheme="minorHAnsi"/>
          <w:color w:val="000000" w:themeColor="text1"/>
          <w:lang w:val="pl-PL"/>
        </w:rPr>
        <w:t>,</w:t>
      </w:r>
      <w:r w:rsidR="00625E82" w:rsidRPr="006E145A">
        <w:rPr>
          <w:rFonts w:asciiTheme="minorHAnsi" w:hAnsiTheme="minorHAnsi" w:cstheme="minorHAnsi"/>
          <w:color w:val="000000" w:themeColor="text1"/>
          <w:lang w:val="pl-PL"/>
        </w:rPr>
        <w:t xml:space="preserve"> naliczone zostaną odsetki ustawowe za opóźnienie.</w:t>
      </w:r>
    </w:p>
    <w:p w14:paraId="0113E854" w14:textId="4F1FEDDB" w:rsidR="00625E82" w:rsidRPr="006E145A" w:rsidRDefault="009917A5">
      <w:pPr>
        <w:pStyle w:val="Akapitzlist"/>
        <w:numPr>
          <w:ilvl w:val="0"/>
          <w:numId w:val="32"/>
        </w:numPr>
        <w:tabs>
          <w:tab w:val="left" w:pos="284"/>
        </w:tabs>
        <w:spacing w:before="0" w:beforeAutospacing="0" w:afterAutospacing="0"/>
        <w:contextualSpacing/>
        <w:mirrorIndents/>
        <w:rPr>
          <w:rFonts w:asciiTheme="minorHAnsi" w:hAnsiTheme="minorHAnsi" w:cstheme="minorHAnsi"/>
          <w:color w:val="000000" w:themeColor="text1"/>
          <w:lang w:val="pl-PL"/>
        </w:rPr>
      </w:pPr>
      <w:r w:rsidRPr="006E145A">
        <w:rPr>
          <w:rFonts w:asciiTheme="minorHAnsi" w:hAnsiTheme="minorHAnsi" w:cstheme="minorHAnsi"/>
          <w:color w:val="000000" w:themeColor="text1"/>
          <w:lang w:val="pl-PL"/>
        </w:rPr>
        <w:t xml:space="preserve"> </w:t>
      </w:r>
      <w:r w:rsidR="00625E82" w:rsidRPr="006E145A">
        <w:rPr>
          <w:rFonts w:asciiTheme="minorHAnsi" w:hAnsiTheme="minorHAnsi" w:cstheme="minorHAnsi"/>
          <w:color w:val="000000" w:themeColor="text1"/>
          <w:lang w:val="pl-PL"/>
        </w:rPr>
        <w:t xml:space="preserve">Zamawiający może dokonać potrąceń należności z tytułu poniesionych przez niego kosztów, określonych w ust. </w:t>
      </w:r>
      <w:r w:rsidR="006C40E3" w:rsidRPr="006E145A">
        <w:rPr>
          <w:rFonts w:asciiTheme="minorHAnsi" w:hAnsiTheme="minorHAnsi" w:cstheme="minorHAnsi"/>
          <w:color w:val="000000" w:themeColor="text1"/>
          <w:lang w:val="pl-PL"/>
        </w:rPr>
        <w:t>4</w:t>
      </w:r>
      <w:r w:rsidR="00625E82" w:rsidRPr="006E145A">
        <w:rPr>
          <w:rFonts w:asciiTheme="minorHAnsi" w:hAnsiTheme="minorHAnsi" w:cstheme="minorHAnsi"/>
          <w:color w:val="000000" w:themeColor="text1"/>
          <w:lang w:val="pl-PL"/>
        </w:rPr>
        <w:t xml:space="preserve"> pkt </w:t>
      </w:r>
      <w:r w:rsidR="00D8034A" w:rsidRPr="006E145A">
        <w:rPr>
          <w:rFonts w:asciiTheme="minorHAnsi" w:hAnsiTheme="minorHAnsi" w:cstheme="minorHAnsi"/>
          <w:color w:val="000000" w:themeColor="text1"/>
          <w:lang w:val="pl-PL"/>
        </w:rPr>
        <w:t>3</w:t>
      </w:r>
      <w:r w:rsidR="00625E82" w:rsidRPr="006E145A">
        <w:rPr>
          <w:rFonts w:asciiTheme="minorHAnsi" w:hAnsiTheme="minorHAnsi" w:cstheme="minorHAnsi"/>
          <w:color w:val="000000" w:themeColor="text1"/>
          <w:lang w:val="pl-PL"/>
        </w:rPr>
        <w:t xml:space="preserve"> wraz z odsetkami ustawowymi za opóźnienie z wynagrodzenia Wykonawcy</w:t>
      </w:r>
      <w:r w:rsidR="00244C75" w:rsidRPr="006E145A">
        <w:rPr>
          <w:rFonts w:asciiTheme="minorHAnsi" w:hAnsiTheme="minorHAnsi" w:cstheme="minorHAnsi"/>
          <w:color w:val="000000" w:themeColor="text1"/>
          <w:lang w:val="pl-PL"/>
        </w:rPr>
        <w:t>, bez konieczności składania dodatkowych oświadczeń</w:t>
      </w:r>
      <w:r w:rsidR="00625E82" w:rsidRPr="006E145A">
        <w:rPr>
          <w:rFonts w:asciiTheme="minorHAnsi" w:hAnsiTheme="minorHAnsi" w:cstheme="minorHAnsi"/>
          <w:color w:val="000000" w:themeColor="text1"/>
          <w:lang w:val="pl-PL"/>
        </w:rPr>
        <w:t>.</w:t>
      </w:r>
    </w:p>
    <w:p w14:paraId="076544AE" w14:textId="77777777" w:rsidR="00C34972" w:rsidRPr="006E145A" w:rsidRDefault="00C34972" w:rsidP="006E145A">
      <w:pPr>
        <w:pStyle w:val="Akapitzlist"/>
        <w:tabs>
          <w:tab w:val="left" w:pos="284"/>
        </w:tabs>
        <w:spacing w:before="0" w:beforeAutospacing="0" w:afterAutospacing="0"/>
        <w:ind w:left="360" w:firstLine="0"/>
        <w:contextualSpacing/>
        <w:mirrorIndents/>
        <w:rPr>
          <w:rFonts w:asciiTheme="minorHAnsi" w:hAnsiTheme="minorHAnsi" w:cstheme="minorHAnsi"/>
          <w:color w:val="000000" w:themeColor="text1"/>
          <w:lang w:val="pl-PL"/>
        </w:rPr>
      </w:pPr>
    </w:p>
    <w:p w14:paraId="73C48420" w14:textId="3DFC40BD" w:rsidR="00451238" w:rsidRPr="006E145A" w:rsidRDefault="00813526" w:rsidP="006E145A">
      <w:pPr>
        <w:pStyle w:val="Nagwek1"/>
        <w:spacing w:before="0" w:after="0" w:line="240" w:lineRule="auto"/>
        <w:rPr>
          <w:rFonts w:asciiTheme="minorHAnsi" w:hAnsiTheme="minorHAnsi" w:cstheme="minorHAnsi"/>
          <w:sz w:val="22"/>
          <w:szCs w:val="22"/>
        </w:rPr>
      </w:pPr>
      <w:bookmarkStart w:id="48" w:name="_Toc114562597"/>
      <w:r w:rsidRPr="006E145A">
        <w:rPr>
          <w:rFonts w:asciiTheme="minorHAnsi" w:hAnsiTheme="minorHAnsi" w:cstheme="minorHAnsi"/>
          <w:sz w:val="22"/>
          <w:szCs w:val="22"/>
        </w:rPr>
        <w:t>§</w:t>
      </w:r>
      <w:r w:rsidR="002F346B" w:rsidRPr="006E145A">
        <w:rPr>
          <w:rFonts w:asciiTheme="minorHAnsi" w:hAnsiTheme="minorHAnsi" w:cstheme="minorHAnsi"/>
          <w:sz w:val="22"/>
          <w:szCs w:val="22"/>
        </w:rPr>
        <w:t xml:space="preserve"> </w:t>
      </w:r>
      <w:r w:rsidRPr="006E145A">
        <w:rPr>
          <w:rFonts w:asciiTheme="minorHAnsi" w:hAnsiTheme="minorHAnsi" w:cstheme="minorHAnsi"/>
          <w:sz w:val="22"/>
          <w:szCs w:val="22"/>
        </w:rPr>
        <w:t>2</w:t>
      </w:r>
      <w:r w:rsidR="008559E0" w:rsidRPr="006E145A">
        <w:rPr>
          <w:rFonts w:asciiTheme="minorHAnsi" w:hAnsiTheme="minorHAnsi" w:cstheme="minorHAnsi"/>
          <w:sz w:val="22"/>
          <w:szCs w:val="22"/>
        </w:rPr>
        <w:t>1</w:t>
      </w:r>
      <w:r w:rsidRPr="006E145A">
        <w:rPr>
          <w:rFonts w:asciiTheme="minorHAnsi" w:hAnsiTheme="minorHAnsi" w:cstheme="minorHAnsi"/>
          <w:sz w:val="22"/>
          <w:szCs w:val="22"/>
        </w:rPr>
        <w:t xml:space="preserve"> ROZLICZENIA W ZWIĄZKU Z ODSTĄPIENIEM OD UMOWY</w:t>
      </w:r>
      <w:bookmarkEnd w:id="48"/>
    </w:p>
    <w:p w14:paraId="2C792BCF" w14:textId="36C6F560" w:rsidR="006871B4" w:rsidRPr="006E145A" w:rsidRDefault="00451238">
      <w:pPr>
        <w:pStyle w:val="Akapitzlist"/>
        <w:numPr>
          <w:ilvl w:val="0"/>
          <w:numId w:val="40"/>
        </w:numPr>
        <w:tabs>
          <w:tab w:val="left" w:pos="851"/>
        </w:tabs>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W terminie </w:t>
      </w:r>
      <w:r w:rsidR="00927A33" w:rsidRPr="006E145A">
        <w:rPr>
          <w:rFonts w:asciiTheme="minorHAnsi" w:hAnsiTheme="minorHAnsi" w:cstheme="minorHAnsi"/>
          <w:lang w:val="pl-PL"/>
        </w:rPr>
        <w:t>14</w:t>
      </w:r>
      <w:r w:rsidRPr="006E145A">
        <w:rPr>
          <w:rFonts w:asciiTheme="minorHAnsi" w:hAnsiTheme="minorHAnsi" w:cstheme="minorHAnsi"/>
          <w:lang w:val="pl-PL"/>
        </w:rPr>
        <w:t xml:space="preserve"> dni od d</w:t>
      </w:r>
      <w:r w:rsidR="00380C09" w:rsidRPr="006E145A">
        <w:rPr>
          <w:rFonts w:asciiTheme="minorHAnsi" w:hAnsiTheme="minorHAnsi" w:cstheme="minorHAnsi"/>
          <w:lang w:val="pl-PL"/>
        </w:rPr>
        <w:t>aty</w:t>
      </w:r>
      <w:r w:rsidRPr="006E145A">
        <w:rPr>
          <w:rFonts w:asciiTheme="minorHAnsi" w:hAnsiTheme="minorHAnsi" w:cstheme="minorHAnsi"/>
          <w:lang w:val="pl-PL"/>
        </w:rPr>
        <w:t xml:space="preserve"> odstąpienia od </w:t>
      </w:r>
      <w:r w:rsidR="00DF1CC1" w:rsidRPr="006E145A">
        <w:rPr>
          <w:rFonts w:asciiTheme="minorHAnsi" w:hAnsiTheme="minorHAnsi" w:cstheme="minorHAnsi"/>
          <w:lang w:val="pl-PL"/>
        </w:rPr>
        <w:t>u</w:t>
      </w:r>
      <w:r w:rsidRPr="006E145A">
        <w:rPr>
          <w:rFonts w:asciiTheme="minorHAnsi" w:hAnsiTheme="minorHAnsi" w:cstheme="minorHAnsi"/>
          <w:lang w:val="pl-PL"/>
        </w:rPr>
        <w:t>mowy Wykonawca sporządzi</w:t>
      </w:r>
      <w:r w:rsidR="006871B4" w:rsidRPr="006E145A">
        <w:rPr>
          <w:rFonts w:asciiTheme="minorHAnsi" w:hAnsiTheme="minorHAnsi" w:cstheme="minorHAnsi"/>
          <w:lang w:val="pl-PL"/>
        </w:rPr>
        <w:t>:</w:t>
      </w:r>
    </w:p>
    <w:p w14:paraId="77346044" w14:textId="7CB62490" w:rsidR="006871B4" w:rsidRPr="006E145A" w:rsidRDefault="006871B4">
      <w:pPr>
        <w:pStyle w:val="Akapitzlist"/>
        <w:numPr>
          <w:ilvl w:val="0"/>
          <w:numId w:val="82"/>
        </w:numPr>
        <w:tabs>
          <w:tab w:val="left" w:pos="851"/>
        </w:tabs>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zestawienie wykonanych </w:t>
      </w:r>
      <w:r w:rsidR="00C83E97" w:rsidRPr="006E145A">
        <w:rPr>
          <w:rFonts w:asciiTheme="minorHAnsi" w:hAnsiTheme="minorHAnsi" w:cstheme="minorHAnsi"/>
          <w:lang w:val="pl-PL"/>
        </w:rPr>
        <w:t xml:space="preserve">części umowy, </w:t>
      </w:r>
      <w:r w:rsidRPr="006E145A">
        <w:rPr>
          <w:rFonts w:asciiTheme="minorHAnsi" w:hAnsiTheme="minorHAnsi" w:cstheme="minorHAnsi"/>
          <w:lang w:val="pl-PL"/>
        </w:rPr>
        <w:t>odebranych przez Zamawiającego w drodze odbiorów częściowych</w:t>
      </w:r>
      <w:r w:rsidR="00C83E97" w:rsidRPr="006E145A">
        <w:rPr>
          <w:rFonts w:asciiTheme="minorHAnsi" w:hAnsiTheme="minorHAnsi" w:cstheme="minorHAnsi"/>
          <w:lang w:val="pl-PL"/>
        </w:rPr>
        <w:t xml:space="preserve"> do dnia odstąpienia od umowy</w:t>
      </w:r>
      <w:r w:rsidRPr="006E145A">
        <w:rPr>
          <w:rFonts w:asciiTheme="minorHAnsi" w:hAnsiTheme="minorHAnsi" w:cstheme="minorHAnsi"/>
          <w:lang w:val="pl-PL"/>
        </w:rPr>
        <w:t xml:space="preserve">, </w:t>
      </w:r>
    </w:p>
    <w:p w14:paraId="0C6D47B0" w14:textId="6EE54853" w:rsidR="006871B4" w:rsidRPr="006E145A" w:rsidRDefault="003D5227">
      <w:pPr>
        <w:pStyle w:val="Akapitzlist"/>
        <w:numPr>
          <w:ilvl w:val="0"/>
          <w:numId w:val="82"/>
        </w:numPr>
        <w:tabs>
          <w:tab w:val="left" w:pos="851"/>
        </w:tabs>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przy udziale przedstawicieli Zamawiającego sporządzi </w:t>
      </w:r>
      <w:r w:rsidR="00C00B3A" w:rsidRPr="006E145A">
        <w:rPr>
          <w:rFonts w:asciiTheme="minorHAnsi" w:hAnsiTheme="minorHAnsi" w:cstheme="minorHAnsi"/>
          <w:lang w:val="pl-PL"/>
        </w:rPr>
        <w:t xml:space="preserve">inwentaryzację </w:t>
      </w:r>
      <w:r w:rsidR="00C83E97" w:rsidRPr="006E145A">
        <w:rPr>
          <w:rFonts w:asciiTheme="minorHAnsi" w:hAnsiTheme="minorHAnsi" w:cstheme="minorHAnsi"/>
          <w:lang w:val="pl-PL"/>
        </w:rPr>
        <w:t>robót budowlanych, wykonanych w ramach części umowy</w:t>
      </w:r>
      <w:r w:rsidR="00542556" w:rsidRPr="006E145A">
        <w:rPr>
          <w:rFonts w:asciiTheme="minorHAnsi" w:hAnsiTheme="minorHAnsi" w:cstheme="minorHAnsi"/>
          <w:lang w:val="pl-PL"/>
        </w:rPr>
        <w:t xml:space="preserve">, która/które nie zostały odebrane przez Zamawiającego w drodze odbioru częściowego do </w:t>
      </w:r>
      <w:r w:rsidR="00C83E97" w:rsidRPr="006E145A">
        <w:rPr>
          <w:rFonts w:asciiTheme="minorHAnsi" w:hAnsiTheme="minorHAnsi" w:cstheme="minorHAnsi"/>
          <w:lang w:val="pl-PL"/>
        </w:rPr>
        <w:t xml:space="preserve">dnia odstąpienia od umowy, </w:t>
      </w:r>
    </w:p>
    <w:p w14:paraId="550DC6DF" w14:textId="47791D7E" w:rsidR="004D21E0" w:rsidRPr="006E145A" w:rsidRDefault="00451238">
      <w:pPr>
        <w:pStyle w:val="Akapitzlist"/>
        <w:numPr>
          <w:ilvl w:val="0"/>
          <w:numId w:val="82"/>
        </w:numPr>
        <w:tabs>
          <w:tab w:val="left" w:pos="851"/>
        </w:tabs>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protokół odbioru robót przerwanych i robót zabezpieczających według stanu na dzień odstąpienia</w:t>
      </w:r>
      <w:r w:rsidR="00202571" w:rsidRPr="006E145A">
        <w:rPr>
          <w:rFonts w:asciiTheme="minorHAnsi" w:hAnsiTheme="minorHAnsi" w:cstheme="minorHAnsi"/>
          <w:lang w:val="pl-PL"/>
        </w:rPr>
        <w:t>.</w:t>
      </w:r>
    </w:p>
    <w:p w14:paraId="6D659872" w14:textId="7D6C688A" w:rsidR="00CE6430" w:rsidRPr="006E145A" w:rsidRDefault="00542556">
      <w:pPr>
        <w:pStyle w:val="Akapitzlist"/>
        <w:numPr>
          <w:ilvl w:val="0"/>
          <w:numId w:val="40"/>
        </w:numPr>
        <w:tabs>
          <w:tab w:val="left" w:pos="851"/>
        </w:tabs>
        <w:spacing w:before="0" w:beforeAutospacing="0" w:afterAutospacing="0"/>
        <w:ind w:hanging="357"/>
        <w:rPr>
          <w:rFonts w:asciiTheme="minorHAnsi" w:hAnsiTheme="minorHAnsi" w:cstheme="minorHAnsi"/>
          <w:lang w:val="pl-PL"/>
        </w:rPr>
      </w:pPr>
      <w:r w:rsidRPr="006E145A">
        <w:rPr>
          <w:rFonts w:asciiTheme="minorHAnsi" w:hAnsiTheme="minorHAnsi" w:cstheme="minorHAnsi"/>
          <w:color w:val="000000" w:themeColor="text1"/>
          <w:lang w:val="pl-PL"/>
        </w:rPr>
        <w:t xml:space="preserve">W inwentaryzacji, o której mowa w ust. 1 pkt 2,  Strony </w:t>
      </w:r>
      <w:r w:rsidR="000B2A8E" w:rsidRPr="006E145A">
        <w:rPr>
          <w:rFonts w:asciiTheme="minorHAnsi" w:hAnsiTheme="minorHAnsi" w:cstheme="minorHAnsi"/>
          <w:color w:val="000000" w:themeColor="text1"/>
          <w:lang w:val="pl-PL"/>
        </w:rPr>
        <w:t>wskażą</w:t>
      </w:r>
      <w:r w:rsidRPr="006E145A">
        <w:rPr>
          <w:rFonts w:asciiTheme="minorHAnsi" w:hAnsiTheme="minorHAnsi" w:cstheme="minorHAnsi"/>
          <w:color w:val="000000" w:themeColor="text1"/>
          <w:lang w:val="pl-PL"/>
        </w:rPr>
        <w:t xml:space="preserve"> procentowe zaawansowanie</w:t>
      </w:r>
      <w:r w:rsidR="000B2A8E" w:rsidRPr="006E145A">
        <w:rPr>
          <w:rFonts w:asciiTheme="minorHAnsi" w:hAnsiTheme="minorHAnsi" w:cstheme="minorHAnsi"/>
          <w:color w:val="000000" w:themeColor="text1"/>
          <w:lang w:val="pl-PL"/>
        </w:rPr>
        <w:t xml:space="preserve"> części umowy, w ramach której wykonywane były roboty, a Zamawiający określi </w:t>
      </w:r>
      <w:r w:rsidRPr="006E145A">
        <w:rPr>
          <w:rFonts w:asciiTheme="minorHAnsi" w:hAnsiTheme="minorHAnsi" w:cstheme="minorHAnsi"/>
          <w:color w:val="000000" w:themeColor="text1"/>
          <w:lang w:val="pl-PL"/>
        </w:rPr>
        <w:t>jakość wykonania</w:t>
      </w:r>
      <w:r w:rsidR="00CE6430" w:rsidRPr="006E145A">
        <w:rPr>
          <w:rFonts w:asciiTheme="minorHAnsi" w:hAnsiTheme="minorHAnsi" w:cstheme="minorHAnsi"/>
          <w:color w:val="000000" w:themeColor="text1"/>
          <w:lang w:val="pl-PL"/>
        </w:rPr>
        <w:t xml:space="preserve"> tych robót</w:t>
      </w:r>
      <w:r w:rsidRPr="006E145A">
        <w:rPr>
          <w:rFonts w:asciiTheme="minorHAnsi" w:hAnsiTheme="minorHAnsi" w:cstheme="minorHAnsi"/>
          <w:color w:val="000000" w:themeColor="text1"/>
          <w:lang w:val="pl-PL"/>
        </w:rPr>
        <w:t xml:space="preserve">. </w:t>
      </w:r>
    </w:p>
    <w:p w14:paraId="2846CC42" w14:textId="2CE9B148" w:rsidR="00542556" w:rsidRPr="00AB302A" w:rsidRDefault="00542556">
      <w:pPr>
        <w:pStyle w:val="Akapitzlist"/>
        <w:numPr>
          <w:ilvl w:val="0"/>
          <w:numId w:val="40"/>
        </w:numPr>
        <w:tabs>
          <w:tab w:val="left" w:pos="851"/>
        </w:tabs>
        <w:spacing w:before="0" w:beforeAutospacing="0" w:afterAutospacing="0"/>
        <w:ind w:hanging="357"/>
        <w:rPr>
          <w:rFonts w:asciiTheme="minorHAnsi" w:hAnsiTheme="minorHAnsi" w:cstheme="minorHAnsi"/>
          <w:lang w:val="pl-PL"/>
        </w:rPr>
      </w:pPr>
      <w:r w:rsidRPr="006E145A">
        <w:rPr>
          <w:rFonts w:asciiTheme="minorHAnsi" w:hAnsiTheme="minorHAnsi" w:cstheme="minorHAnsi"/>
          <w:color w:val="000000" w:themeColor="text1"/>
          <w:lang w:val="pl-PL"/>
        </w:rPr>
        <w:t>Zamawiający zapłaci Wykonawcy wynagrodzenie za wykonanie robót,</w:t>
      </w:r>
      <w:r w:rsidR="00CE6430" w:rsidRPr="006E145A">
        <w:rPr>
          <w:rFonts w:asciiTheme="minorHAnsi" w:hAnsiTheme="minorHAnsi" w:cstheme="minorHAnsi"/>
          <w:color w:val="000000" w:themeColor="text1"/>
          <w:lang w:val="pl-PL"/>
        </w:rPr>
        <w:t xml:space="preserve"> o których mowa w ust. 1 pkt 2,</w:t>
      </w:r>
      <w:r w:rsidRPr="006E145A">
        <w:rPr>
          <w:rFonts w:asciiTheme="minorHAnsi" w:hAnsiTheme="minorHAnsi" w:cstheme="minorHAnsi"/>
          <w:color w:val="000000" w:themeColor="text1"/>
          <w:lang w:val="pl-PL"/>
        </w:rPr>
        <w:t xml:space="preserve"> </w:t>
      </w:r>
      <w:r w:rsidR="00355C7D">
        <w:rPr>
          <w:rFonts w:asciiTheme="minorHAnsi" w:hAnsiTheme="minorHAnsi" w:cstheme="minorHAnsi"/>
          <w:color w:val="000000" w:themeColor="text1"/>
          <w:lang w:val="pl-PL"/>
        </w:rPr>
        <w:br/>
      </w:r>
      <w:r w:rsidRPr="006E145A">
        <w:rPr>
          <w:rFonts w:asciiTheme="minorHAnsi" w:hAnsiTheme="minorHAnsi" w:cstheme="minorHAnsi"/>
          <w:color w:val="000000" w:themeColor="text1"/>
          <w:lang w:val="pl-PL"/>
        </w:rPr>
        <w:t>w wysokości stanowiącej iloczyn procentowego zaawansowania części umowy</w:t>
      </w:r>
      <w:r w:rsidR="000B2A8E" w:rsidRPr="006E145A">
        <w:rPr>
          <w:rFonts w:asciiTheme="minorHAnsi" w:hAnsiTheme="minorHAnsi" w:cstheme="minorHAnsi"/>
          <w:color w:val="000000" w:themeColor="text1"/>
          <w:lang w:val="pl-PL"/>
        </w:rPr>
        <w:t xml:space="preserve">, </w:t>
      </w:r>
      <w:r w:rsidR="00CE6430" w:rsidRPr="006E145A">
        <w:rPr>
          <w:rFonts w:asciiTheme="minorHAnsi" w:hAnsiTheme="minorHAnsi" w:cstheme="minorHAnsi"/>
          <w:color w:val="000000" w:themeColor="text1"/>
          <w:lang w:val="pl-PL"/>
        </w:rPr>
        <w:t xml:space="preserve">w ramach której wykonywane były roboty </w:t>
      </w:r>
      <w:r w:rsidRPr="006E145A">
        <w:rPr>
          <w:rFonts w:asciiTheme="minorHAnsi" w:hAnsiTheme="minorHAnsi" w:cstheme="minorHAnsi"/>
          <w:color w:val="000000" w:themeColor="text1"/>
          <w:lang w:val="pl-PL"/>
        </w:rPr>
        <w:t xml:space="preserve">i kwoty wynagrodzenia przewidzianego w harmonogramie za wykonanie tej części, jeśli roboty wykonane będą zgodnie </w:t>
      </w:r>
      <w:r w:rsidRPr="00AB302A">
        <w:rPr>
          <w:rFonts w:asciiTheme="minorHAnsi" w:hAnsiTheme="minorHAnsi" w:cstheme="minorHAnsi"/>
          <w:lang w:val="pl-PL"/>
        </w:rPr>
        <w:t>z</w:t>
      </w:r>
      <w:r w:rsidR="002D2116" w:rsidRPr="00AB302A">
        <w:rPr>
          <w:rFonts w:asciiTheme="minorHAnsi" w:hAnsiTheme="minorHAnsi" w:cstheme="minorHAnsi"/>
          <w:lang w:val="pl-PL"/>
        </w:rPr>
        <w:t xml:space="preserve"> §12 ust. 1 pkt</w:t>
      </w:r>
      <w:r w:rsidR="00CE6430" w:rsidRPr="00AB302A">
        <w:rPr>
          <w:rFonts w:asciiTheme="minorHAnsi" w:hAnsiTheme="minorHAnsi" w:cstheme="minorHAnsi"/>
          <w:lang w:val="pl-PL"/>
        </w:rPr>
        <w:t xml:space="preserve"> </w:t>
      </w:r>
      <w:r w:rsidR="00355C7D">
        <w:rPr>
          <w:rFonts w:asciiTheme="minorHAnsi" w:hAnsiTheme="minorHAnsi" w:cstheme="minorHAnsi"/>
          <w:lang w:val="pl-PL"/>
        </w:rPr>
        <w:t>1 i 2.</w:t>
      </w:r>
      <w:r w:rsidR="002D2116" w:rsidRPr="00AB302A">
        <w:rPr>
          <w:rFonts w:asciiTheme="minorHAnsi" w:hAnsiTheme="minorHAnsi" w:cstheme="minorHAnsi"/>
          <w:lang w:val="pl-PL"/>
        </w:rPr>
        <w:t xml:space="preserve"> </w:t>
      </w:r>
      <w:r w:rsidRPr="00AB302A">
        <w:rPr>
          <w:rFonts w:asciiTheme="minorHAnsi" w:hAnsiTheme="minorHAnsi" w:cstheme="minorHAnsi"/>
          <w:lang w:val="pl-PL"/>
        </w:rPr>
        <w:t xml:space="preserve"> </w:t>
      </w:r>
    </w:p>
    <w:p w14:paraId="0C933926" w14:textId="2B42322A" w:rsidR="004D21E0" w:rsidRPr="006E145A" w:rsidRDefault="004D21E0">
      <w:pPr>
        <w:pStyle w:val="Akapitzlist"/>
        <w:numPr>
          <w:ilvl w:val="0"/>
          <w:numId w:val="4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W razie, gdy Wykonawca nie sporządzi </w:t>
      </w:r>
      <w:r w:rsidR="00C83E97" w:rsidRPr="006E145A">
        <w:rPr>
          <w:rFonts w:asciiTheme="minorHAnsi" w:hAnsiTheme="minorHAnsi" w:cstheme="minorHAnsi"/>
          <w:lang w:val="pl-PL"/>
        </w:rPr>
        <w:t xml:space="preserve">zestawienia, </w:t>
      </w:r>
      <w:r w:rsidRPr="006E145A">
        <w:rPr>
          <w:rFonts w:asciiTheme="minorHAnsi" w:hAnsiTheme="minorHAnsi" w:cstheme="minorHAnsi"/>
          <w:lang w:val="pl-PL"/>
        </w:rPr>
        <w:t>inwentaryzacji</w:t>
      </w:r>
      <w:r w:rsidR="00C83E97" w:rsidRPr="006E145A">
        <w:rPr>
          <w:rFonts w:asciiTheme="minorHAnsi" w:hAnsiTheme="minorHAnsi" w:cstheme="minorHAnsi"/>
          <w:lang w:val="pl-PL"/>
        </w:rPr>
        <w:t xml:space="preserve"> lub protokołu</w:t>
      </w:r>
      <w:r w:rsidRPr="006E145A">
        <w:rPr>
          <w:rFonts w:asciiTheme="minorHAnsi" w:hAnsiTheme="minorHAnsi" w:cstheme="minorHAnsi"/>
          <w:lang w:val="pl-PL"/>
        </w:rPr>
        <w:t>, o któr</w:t>
      </w:r>
      <w:r w:rsidR="00C83E97" w:rsidRPr="006E145A">
        <w:rPr>
          <w:rFonts w:asciiTheme="minorHAnsi" w:hAnsiTheme="minorHAnsi" w:cstheme="minorHAnsi"/>
          <w:lang w:val="pl-PL"/>
        </w:rPr>
        <w:t>ych</w:t>
      </w:r>
      <w:r w:rsidRPr="006E145A">
        <w:rPr>
          <w:rFonts w:asciiTheme="minorHAnsi" w:hAnsiTheme="minorHAnsi" w:cstheme="minorHAnsi"/>
          <w:lang w:val="pl-PL"/>
        </w:rPr>
        <w:t xml:space="preserve"> mowa w ust. 1, Zamawiający może powierzyć sporządzenie </w:t>
      </w:r>
      <w:r w:rsidR="00C83E97" w:rsidRPr="006E145A">
        <w:rPr>
          <w:rFonts w:asciiTheme="minorHAnsi" w:hAnsiTheme="minorHAnsi" w:cstheme="minorHAnsi"/>
          <w:lang w:val="pl-PL"/>
        </w:rPr>
        <w:t xml:space="preserve">tych dokumentów </w:t>
      </w:r>
      <w:r w:rsidRPr="006E145A">
        <w:rPr>
          <w:rFonts w:asciiTheme="minorHAnsi" w:hAnsiTheme="minorHAnsi" w:cstheme="minorHAnsi"/>
          <w:lang w:val="pl-PL"/>
        </w:rPr>
        <w:t>innej osobie i żądać zwrotu od Wykonawcy kosztów poniesionych z tego tytułu.</w:t>
      </w:r>
    </w:p>
    <w:p w14:paraId="07041C02" w14:textId="08247650" w:rsidR="003A6D88" w:rsidRPr="006E145A" w:rsidRDefault="003A6D88">
      <w:pPr>
        <w:pStyle w:val="Akapitzlist"/>
        <w:numPr>
          <w:ilvl w:val="0"/>
          <w:numId w:val="40"/>
        </w:numPr>
        <w:tabs>
          <w:tab w:val="left" w:pos="851"/>
        </w:tabs>
        <w:spacing w:before="0" w:beforeAutospacing="0" w:afterAutospacing="0"/>
        <w:rPr>
          <w:rFonts w:asciiTheme="minorHAnsi" w:hAnsiTheme="minorHAnsi" w:cstheme="minorHAnsi"/>
          <w:lang w:val="pl-PL"/>
        </w:rPr>
      </w:pPr>
      <w:r w:rsidRPr="006E145A">
        <w:rPr>
          <w:rFonts w:asciiTheme="minorHAnsi" w:hAnsiTheme="minorHAnsi" w:cstheme="minorHAnsi"/>
          <w:lang w:val="pl-PL"/>
        </w:rPr>
        <w:t>Wykonawca zgłosi gotowość do odbioru robót przerwanych oraz robót zabezpieczających</w:t>
      </w:r>
      <w:r w:rsidR="004D21E0" w:rsidRPr="006E145A">
        <w:rPr>
          <w:rFonts w:asciiTheme="minorHAnsi" w:hAnsiTheme="minorHAnsi" w:cstheme="minorHAnsi"/>
          <w:lang w:val="pl-PL"/>
        </w:rPr>
        <w:t xml:space="preserve"> </w:t>
      </w:r>
      <w:r w:rsidR="004A52B4" w:rsidRPr="006E145A">
        <w:rPr>
          <w:rFonts w:asciiTheme="minorHAnsi" w:hAnsiTheme="minorHAnsi" w:cstheme="minorHAnsi"/>
          <w:lang w:val="pl-PL"/>
        </w:rPr>
        <w:br/>
      </w:r>
      <w:r w:rsidR="004D21E0" w:rsidRPr="006E145A">
        <w:rPr>
          <w:rFonts w:asciiTheme="minorHAnsi" w:hAnsiTheme="minorHAnsi" w:cstheme="minorHAnsi"/>
          <w:lang w:val="pl-PL"/>
        </w:rPr>
        <w:t>w terminie określonym w ust. 1</w:t>
      </w:r>
      <w:r w:rsidR="00EC5691" w:rsidRPr="006E145A">
        <w:rPr>
          <w:rFonts w:asciiTheme="minorHAnsi" w:hAnsiTheme="minorHAnsi" w:cstheme="minorHAnsi"/>
          <w:lang w:val="pl-PL"/>
        </w:rPr>
        <w:t>.</w:t>
      </w:r>
      <w:r w:rsidRPr="006E145A">
        <w:rPr>
          <w:rFonts w:asciiTheme="minorHAnsi" w:hAnsiTheme="minorHAnsi" w:cstheme="minorHAnsi"/>
          <w:lang w:val="pl-PL"/>
        </w:rPr>
        <w:t xml:space="preserve"> </w:t>
      </w:r>
      <w:r w:rsidR="00EC5691" w:rsidRPr="006E145A">
        <w:rPr>
          <w:rFonts w:asciiTheme="minorHAnsi" w:hAnsiTheme="minorHAnsi" w:cstheme="minorHAnsi"/>
          <w:lang w:val="pl-PL"/>
        </w:rPr>
        <w:t>W</w:t>
      </w:r>
      <w:r w:rsidRPr="006E145A">
        <w:rPr>
          <w:rFonts w:asciiTheme="minorHAnsi" w:hAnsiTheme="minorHAnsi" w:cstheme="minorHAnsi"/>
          <w:lang w:val="pl-PL"/>
        </w:rPr>
        <w:t xml:space="preserve"> przypadku niezgłoszenia </w:t>
      </w:r>
      <w:r w:rsidR="00EC5691" w:rsidRPr="006E145A">
        <w:rPr>
          <w:rFonts w:asciiTheme="minorHAnsi" w:hAnsiTheme="minorHAnsi" w:cstheme="minorHAnsi"/>
          <w:lang w:val="pl-PL"/>
        </w:rPr>
        <w:t xml:space="preserve">przez Wykonawcę </w:t>
      </w:r>
      <w:r w:rsidRPr="006E145A">
        <w:rPr>
          <w:rFonts w:asciiTheme="minorHAnsi" w:hAnsiTheme="minorHAnsi" w:cstheme="minorHAnsi"/>
          <w:lang w:val="pl-PL"/>
        </w:rPr>
        <w:t>w tym terminie gotowości do odbioru, Zamawiający ma prawo przeprowadzić odbiór jednostronny</w:t>
      </w:r>
      <w:r w:rsidR="00EC5691" w:rsidRPr="006E145A">
        <w:rPr>
          <w:rFonts w:asciiTheme="minorHAnsi" w:hAnsiTheme="minorHAnsi" w:cstheme="minorHAnsi"/>
          <w:lang w:val="pl-PL"/>
        </w:rPr>
        <w:t>.</w:t>
      </w:r>
      <w:r w:rsidR="002F4D66" w:rsidRPr="006E145A">
        <w:rPr>
          <w:rFonts w:asciiTheme="minorHAnsi" w:hAnsiTheme="minorHAnsi" w:cstheme="minorHAnsi"/>
          <w:lang w:val="pl-PL"/>
        </w:rPr>
        <w:t xml:space="preserve"> </w:t>
      </w:r>
    </w:p>
    <w:p w14:paraId="43B32ADB" w14:textId="02F62409" w:rsidR="00451238" w:rsidRPr="006E145A" w:rsidRDefault="00451238">
      <w:pPr>
        <w:pStyle w:val="Akapitzlist"/>
        <w:numPr>
          <w:ilvl w:val="0"/>
          <w:numId w:val="40"/>
        </w:numPr>
        <w:tabs>
          <w:tab w:val="left" w:pos="851"/>
        </w:tabs>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Wykonawca sporządzi wykaz </w:t>
      </w:r>
      <w:r w:rsidR="008073BE" w:rsidRPr="006E145A">
        <w:rPr>
          <w:rFonts w:asciiTheme="minorHAnsi" w:hAnsiTheme="minorHAnsi" w:cstheme="minorHAnsi"/>
          <w:lang w:val="pl-PL"/>
        </w:rPr>
        <w:t>zakupionych</w:t>
      </w:r>
      <w:r w:rsidRPr="006E145A">
        <w:rPr>
          <w:rFonts w:asciiTheme="minorHAnsi" w:hAnsiTheme="minorHAnsi" w:cstheme="minorHAnsi"/>
          <w:lang w:val="pl-PL"/>
        </w:rPr>
        <w:t xml:space="preserve"> materiałów, konstrukcji lub urządzeń, które nie mogą być wykorzystane przez niego do realizacji innych robót nieobjętych </w:t>
      </w:r>
      <w:r w:rsidR="00DF1CC1" w:rsidRPr="006E145A">
        <w:rPr>
          <w:rFonts w:asciiTheme="minorHAnsi" w:hAnsiTheme="minorHAnsi" w:cstheme="minorHAnsi"/>
          <w:lang w:val="pl-PL"/>
        </w:rPr>
        <w:t>u</w:t>
      </w:r>
      <w:r w:rsidRPr="006E145A">
        <w:rPr>
          <w:rFonts w:asciiTheme="minorHAnsi" w:hAnsiTheme="minorHAnsi" w:cstheme="minorHAnsi"/>
          <w:lang w:val="pl-PL"/>
        </w:rPr>
        <w:t xml:space="preserve">mową, </w:t>
      </w:r>
      <w:r w:rsidR="00366970" w:rsidRPr="006E145A">
        <w:rPr>
          <w:rFonts w:asciiTheme="minorHAnsi" w:hAnsiTheme="minorHAnsi" w:cstheme="minorHAnsi"/>
          <w:lang w:val="pl-PL"/>
        </w:rPr>
        <w:t xml:space="preserve">w celu zwrotu kosztów ich nabycia, </w:t>
      </w:r>
      <w:r w:rsidRPr="006E145A">
        <w:rPr>
          <w:rFonts w:asciiTheme="minorHAnsi" w:hAnsiTheme="minorHAnsi" w:cstheme="minorHAnsi"/>
          <w:lang w:val="pl-PL"/>
        </w:rPr>
        <w:t>jeżeli odstąpienie nastąpiło z przyczyn niezależnych od Wykonawcy.</w:t>
      </w:r>
      <w:r w:rsidR="008B2821" w:rsidRPr="006E145A">
        <w:rPr>
          <w:rFonts w:asciiTheme="minorHAnsi" w:hAnsiTheme="minorHAnsi" w:cstheme="minorHAnsi"/>
          <w:lang w:val="pl-PL"/>
        </w:rPr>
        <w:t xml:space="preserve"> Wraz </w:t>
      </w:r>
      <w:r w:rsidR="00286C56" w:rsidRPr="006E145A">
        <w:rPr>
          <w:rFonts w:asciiTheme="minorHAnsi" w:hAnsiTheme="minorHAnsi" w:cstheme="minorHAnsi"/>
          <w:lang w:val="pl-PL"/>
        </w:rPr>
        <w:br/>
      </w:r>
      <w:r w:rsidR="008B2821" w:rsidRPr="006E145A">
        <w:rPr>
          <w:rFonts w:asciiTheme="minorHAnsi" w:hAnsiTheme="minorHAnsi" w:cstheme="minorHAnsi"/>
          <w:lang w:val="pl-PL"/>
        </w:rPr>
        <w:t>z wykazem Wykonawca przedstawi faktury dokumentują</w:t>
      </w:r>
      <w:r w:rsidR="00FE2F28" w:rsidRPr="006E145A">
        <w:rPr>
          <w:rFonts w:asciiTheme="minorHAnsi" w:hAnsiTheme="minorHAnsi" w:cstheme="minorHAnsi"/>
          <w:lang w:val="pl-PL"/>
        </w:rPr>
        <w:t xml:space="preserve">ce koszt </w:t>
      </w:r>
      <w:r w:rsidR="008B2821" w:rsidRPr="006E145A">
        <w:rPr>
          <w:rFonts w:asciiTheme="minorHAnsi" w:hAnsiTheme="minorHAnsi" w:cstheme="minorHAnsi"/>
          <w:lang w:val="pl-PL"/>
        </w:rPr>
        <w:t>nabycia.</w:t>
      </w:r>
    </w:p>
    <w:p w14:paraId="0CA40FAB" w14:textId="133A3F77" w:rsidR="00AD3475" w:rsidRPr="006E145A" w:rsidRDefault="00E974A6">
      <w:pPr>
        <w:pStyle w:val="Akapitzlist"/>
        <w:numPr>
          <w:ilvl w:val="0"/>
          <w:numId w:val="40"/>
        </w:numPr>
        <w:tabs>
          <w:tab w:val="left" w:pos="851"/>
        </w:tabs>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Dokumenty wskazane w </w:t>
      </w:r>
      <w:r w:rsidRPr="00765F77">
        <w:rPr>
          <w:rFonts w:asciiTheme="minorHAnsi" w:hAnsiTheme="minorHAnsi" w:cstheme="minorHAnsi"/>
          <w:highlight w:val="yellow"/>
          <w:lang w:val="pl-PL"/>
        </w:rPr>
        <w:t xml:space="preserve">ust. 1 i ust. </w:t>
      </w:r>
      <w:r w:rsidR="00765F77" w:rsidRPr="00765F77">
        <w:rPr>
          <w:rFonts w:asciiTheme="minorHAnsi" w:hAnsiTheme="minorHAnsi" w:cstheme="minorHAnsi"/>
          <w:highlight w:val="yellow"/>
          <w:lang w:val="pl-PL"/>
        </w:rPr>
        <w:t>6</w:t>
      </w:r>
      <w:r w:rsidRPr="006E145A">
        <w:rPr>
          <w:rFonts w:asciiTheme="minorHAnsi" w:hAnsiTheme="minorHAnsi" w:cstheme="minorHAnsi"/>
          <w:lang w:val="pl-PL"/>
        </w:rPr>
        <w:t xml:space="preserve"> </w:t>
      </w:r>
      <w:r w:rsidR="00451238" w:rsidRPr="006E145A">
        <w:rPr>
          <w:rFonts w:asciiTheme="minorHAnsi" w:hAnsiTheme="minorHAnsi" w:cstheme="minorHAnsi"/>
          <w:lang w:val="pl-PL"/>
        </w:rPr>
        <w:t>stanowią podstawę do wystawienia przez</w:t>
      </w:r>
      <w:r w:rsidR="00884097" w:rsidRPr="006E145A">
        <w:rPr>
          <w:rFonts w:asciiTheme="minorHAnsi" w:hAnsiTheme="minorHAnsi" w:cstheme="minorHAnsi"/>
          <w:lang w:val="pl-PL"/>
        </w:rPr>
        <w:t xml:space="preserve"> Wykonawcę odpowiedniej faktury.</w:t>
      </w:r>
      <w:r w:rsidR="00474EE6" w:rsidRPr="006E145A">
        <w:rPr>
          <w:rFonts w:asciiTheme="minorHAnsi" w:hAnsiTheme="minorHAnsi" w:cstheme="minorHAnsi"/>
          <w:lang w:val="pl-PL"/>
        </w:rPr>
        <w:t xml:space="preserve"> </w:t>
      </w:r>
      <w:r w:rsidR="00294585" w:rsidRPr="006E145A">
        <w:rPr>
          <w:rFonts w:asciiTheme="minorHAnsi" w:hAnsiTheme="minorHAnsi" w:cstheme="minorHAnsi"/>
          <w:lang w:val="pl-PL"/>
        </w:rPr>
        <w:t xml:space="preserve">Postanowienia </w:t>
      </w:r>
      <w:r w:rsidR="00294585" w:rsidRPr="003A71F0">
        <w:rPr>
          <w:rFonts w:asciiTheme="minorHAnsi" w:hAnsiTheme="minorHAnsi" w:cstheme="minorHAnsi"/>
          <w:lang w:val="pl-PL"/>
        </w:rPr>
        <w:t xml:space="preserve">§7 ust. 8 i ust. 11 </w:t>
      </w:r>
      <w:r w:rsidR="00294585" w:rsidRPr="006E145A">
        <w:rPr>
          <w:rFonts w:asciiTheme="minorHAnsi" w:hAnsiTheme="minorHAnsi" w:cstheme="minorHAnsi"/>
          <w:lang w:val="pl-PL"/>
        </w:rPr>
        <w:t>– 28 stosuje się odpowiednio.</w:t>
      </w:r>
    </w:p>
    <w:p w14:paraId="02FD33AD" w14:textId="164C4056" w:rsidR="00451238" w:rsidRPr="006E145A" w:rsidRDefault="00AD3475">
      <w:pPr>
        <w:pStyle w:val="Akapitzlist"/>
        <w:numPr>
          <w:ilvl w:val="0"/>
          <w:numId w:val="40"/>
        </w:numPr>
        <w:tabs>
          <w:tab w:val="left" w:pos="851"/>
        </w:tabs>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Z</w:t>
      </w:r>
      <w:r w:rsidR="00451238" w:rsidRPr="006E145A">
        <w:rPr>
          <w:rFonts w:asciiTheme="minorHAnsi" w:hAnsiTheme="minorHAnsi" w:cstheme="minorHAnsi"/>
          <w:lang w:val="pl-PL"/>
        </w:rPr>
        <w:t>amawiający zapłaci Wykonawcy wynagrodzenie</w:t>
      </w:r>
      <w:r w:rsidR="00E232BE" w:rsidRPr="006E145A">
        <w:rPr>
          <w:rFonts w:asciiTheme="minorHAnsi" w:hAnsiTheme="minorHAnsi" w:cstheme="minorHAnsi"/>
          <w:lang w:val="pl-PL"/>
        </w:rPr>
        <w:t>,</w:t>
      </w:r>
      <w:r w:rsidR="00451238" w:rsidRPr="006E145A">
        <w:rPr>
          <w:rFonts w:asciiTheme="minorHAnsi" w:hAnsiTheme="minorHAnsi" w:cstheme="minorHAnsi"/>
          <w:lang w:val="pl-PL"/>
        </w:rPr>
        <w:t xml:space="preserve"> </w:t>
      </w:r>
      <w:r w:rsidR="00E232BE" w:rsidRPr="006E145A">
        <w:rPr>
          <w:rFonts w:asciiTheme="minorHAnsi" w:hAnsiTheme="minorHAnsi" w:cstheme="minorHAnsi"/>
          <w:lang w:val="pl-PL"/>
        </w:rPr>
        <w:t xml:space="preserve">wyliczone na podstawie zasad ustalonych </w:t>
      </w:r>
      <w:r w:rsidR="00286C56" w:rsidRPr="006E145A">
        <w:rPr>
          <w:rFonts w:asciiTheme="minorHAnsi" w:hAnsiTheme="minorHAnsi" w:cstheme="minorHAnsi"/>
          <w:lang w:val="pl-PL"/>
        </w:rPr>
        <w:br/>
      </w:r>
      <w:r w:rsidR="00E232BE" w:rsidRPr="006E145A">
        <w:rPr>
          <w:rFonts w:asciiTheme="minorHAnsi" w:hAnsiTheme="minorHAnsi" w:cstheme="minorHAnsi"/>
          <w:lang w:val="pl-PL"/>
        </w:rPr>
        <w:t>w niniejszej umowie</w:t>
      </w:r>
      <w:r w:rsidR="00451238" w:rsidRPr="006E145A">
        <w:rPr>
          <w:rFonts w:asciiTheme="minorHAnsi" w:hAnsiTheme="minorHAnsi" w:cstheme="minorHAnsi"/>
          <w:lang w:val="pl-PL"/>
        </w:rPr>
        <w:t xml:space="preserve">, pomniejszone o roszczenia Zamawiającego z tytułu kar umownych oraz ewentualne roszczenia o obniżenie ceny </w:t>
      </w:r>
      <w:r w:rsidR="00451238" w:rsidRPr="003A71F0">
        <w:rPr>
          <w:rFonts w:asciiTheme="minorHAnsi" w:hAnsiTheme="minorHAnsi" w:cstheme="minorHAnsi"/>
          <w:lang w:val="pl-PL"/>
        </w:rPr>
        <w:t xml:space="preserve">na podstawie rękojmi </w:t>
      </w:r>
      <w:r w:rsidR="003A71F0" w:rsidRPr="003A71F0">
        <w:rPr>
          <w:rFonts w:asciiTheme="minorHAnsi" w:hAnsiTheme="minorHAnsi" w:cstheme="minorHAnsi"/>
          <w:lang w:val="pl-PL"/>
        </w:rPr>
        <w:t xml:space="preserve"> lub gwarancji </w:t>
      </w:r>
      <w:r w:rsidR="00451238" w:rsidRPr="006E145A">
        <w:rPr>
          <w:rFonts w:asciiTheme="minorHAnsi" w:hAnsiTheme="minorHAnsi" w:cstheme="minorHAnsi"/>
          <w:lang w:val="pl-PL"/>
        </w:rPr>
        <w:t>lub inne roszczenia</w:t>
      </w:r>
      <w:r w:rsidR="008073BE" w:rsidRPr="006E145A">
        <w:rPr>
          <w:rFonts w:asciiTheme="minorHAnsi" w:hAnsiTheme="minorHAnsi" w:cstheme="minorHAnsi"/>
          <w:lang w:val="pl-PL"/>
        </w:rPr>
        <w:t>, w tym</w:t>
      </w:r>
      <w:r w:rsidR="00451238" w:rsidRPr="006E145A">
        <w:rPr>
          <w:rFonts w:asciiTheme="minorHAnsi" w:hAnsiTheme="minorHAnsi" w:cstheme="minorHAnsi"/>
          <w:lang w:val="pl-PL"/>
        </w:rPr>
        <w:t xml:space="preserve"> odszkodowawcze</w:t>
      </w:r>
      <w:r w:rsidR="008073BE" w:rsidRPr="006E145A">
        <w:rPr>
          <w:rFonts w:asciiTheme="minorHAnsi" w:hAnsiTheme="minorHAnsi" w:cstheme="minorHAnsi"/>
          <w:lang w:val="pl-PL"/>
        </w:rPr>
        <w:t xml:space="preserve"> i o bezpośrednią zapłatę wynagrodzenia na rzecz podwykonawców</w:t>
      </w:r>
      <w:r w:rsidR="00451238" w:rsidRPr="006E145A">
        <w:rPr>
          <w:rFonts w:asciiTheme="minorHAnsi" w:hAnsiTheme="minorHAnsi" w:cstheme="minorHAnsi"/>
          <w:lang w:val="pl-PL"/>
        </w:rPr>
        <w:t xml:space="preserve"> oraz pokryje koszty</w:t>
      </w:r>
      <w:r w:rsidR="008073BE" w:rsidRPr="006E145A">
        <w:rPr>
          <w:rFonts w:asciiTheme="minorHAnsi" w:hAnsiTheme="minorHAnsi" w:cstheme="minorHAnsi"/>
          <w:lang w:val="pl-PL"/>
        </w:rPr>
        <w:t xml:space="preserve">, o których mowa </w:t>
      </w:r>
      <w:r w:rsidR="008073BE" w:rsidRPr="00765F77">
        <w:rPr>
          <w:rFonts w:asciiTheme="minorHAnsi" w:hAnsiTheme="minorHAnsi" w:cstheme="minorHAnsi"/>
          <w:highlight w:val="yellow"/>
          <w:lang w:val="pl-PL"/>
        </w:rPr>
        <w:t xml:space="preserve">w ust. </w:t>
      </w:r>
      <w:r w:rsidR="00765F77" w:rsidRPr="00765F77">
        <w:rPr>
          <w:rFonts w:asciiTheme="minorHAnsi" w:hAnsiTheme="minorHAnsi" w:cstheme="minorHAnsi"/>
          <w:highlight w:val="yellow"/>
          <w:lang w:val="pl-PL"/>
        </w:rPr>
        <w:t>6</w:t>
      </w:r>
      <w:r w:rsidR="008073BE" w:rsidRPr="006E145A">
        <w:rPr>
          <w:rFonts w:asciiTheme="minorHAnsi" w:hAnsiTheme="minorHAnsi" w:cstheme="minorHAnsi"/>
          <w:lang w:val="pl-PL"/>
        </w:rPr>
        <w:t>.</w:t>
      </w:r>
    </w:p>
    <w:p w14:paraId="46B414F7" w14:textId="09C02C2F" w:rsidR="004766AF" w:rsidRPr="006E145A" w:rsidRDefault="00451238">
      <w:pPr>
        <w:pStyle w:val="Akapitzlist"/>
        <w:numPr>
          <w:ilvl w:val="0"/>
          <w:numId w:val="40"/>
        </w:numPr>
        <w:tabs>
          <w:tab w:val="left" w:pos="851"/>
        </w:tabs>
        <w:spacing w:before="0" w:beforeAutospacing="0" w:afterAutospacing="0"/>
        <w:rPr>
          <w:rFonts w:asciiTheme="minorHAnsi" w:hAnsiTheme="minorHAnsi" w:cstheme="minorHAnsi"/>
          <w:lang w:val="pl-PL"/>
        </w:rPr>
      </w:pPr>
      <w:r w:rsidRPr="006E145A">
        <w:rPr>
          <w:rFonts w:asciiTheme="minorHAnsi" w:hAnsiTheme="minorHAnsi" w:cstheme="minorHAnsi"/>
          <w:lang w:val="pl-PL"/>
        </w:rPr>
        <w:lastRenderedPageBreak/>
        <w:t xml:space="preserve">Koszty poniesione na zabezpieczenie robót i </w:t>
      </w:r>
      <w:r w:rsidR="00DF1CC1" w:rsidRPr="006E145A">
        <w:rPr>
          <w:rFonts w:asciiTheme="minorHAnsi" w:hAnsiTheme="minorHAnsi" w:cstheme="minorHAnsi"/>
          <w:lang w:val="pl-PL"/>
        </w:rPr>
        <w:t>t</w:t>
      </w:r>
      <w:r w:rsidRPr="006E145A">
        <w:rPr>
          <w:rFonts w:asciiTheme="minorHAnsi" w:hAnsiTheme="minorHAnsi" w:cstheme="minorHAnsi"/>
          <w:lang w:val="pl-PL"/>
        </w:rPr>
        <w:t>erenu budowy</w:t>
      </w:r>
      <w:r w:rsidRPr="006E145A">
        <w:rPr>
          <w:rFonts w:asciiTheme="minorHAnsi" w:hAnsiTheme="minorHAnsi" w:cstheme="minorHAnsi"/>
          <w:color w:val="FF0000"/>
          <w:lang w:val="pl-PL"/>
        </w:rPr>
        <w:t xml:space="preserve"> </w:t>
      </w:r>
      <w:r w:rsidRPr="006E145A">
        <w:rPr>
          <w:rFonts w:asciiTheme="minorHAnsi" w:hAnsiTheme="minorHAnsi" w:cstheme="minorHAnsi"/>
          <w:lang w:val="pl-PL"/>
        </w:rPr>
        <w:t>oraz wszelkie inne uzasadnione kos</w:t>
      </w:r>
      <w:r w:rsidR="00DF1CC1" w:rsidRPr="006E145A">
        <w:rPr>
          <w:rFonts w:asciiTheme="minorHAnsi" w:hAnsiTheme="minorHAnsi" w:cstheme="minorHAnsi"/>
          <w:lang w:val="pl-PL"/>
        </w:rPr>
        <w:t>zty związane z odstąpieniem od u</w:t>
      </w:r>
      <w:r w:rsidRPr="006E145A">
        <w:rPr>
          <w:rFonts w:asciiTheme="minorHAnsi" w:hAnsiTheme="minorHAnsi" w:cstheme="minorHAnsi"/>
          <w:lang w:val="pl-PL"/>
        </w:rPr>
        <w:t xml:space="preserve">mowy ponosi Strona, która jest winna odstąpienia od </w:t>
      </w:r>
      <w:r w:rsidR="00DF1CC1" w:rsidRPr="006E145A">
        <w:rPr>
          <w:rFonts w:asciiTheme="minorHAnsi" w:hAnsiTheme="minorHAnsi" w:cstheme="minorHAnsi"/>
          <w:lang w:val="pl-PL"/>
        </w:rPr>
        <w:t>u</w:t>
      </w:r>
      <w:r w:rsidRPr="006E145A">
        <w:rPr>
          <w:rFonts w:asciiTheme="minorHAnsi" w:hAnsiTheme="minorHAnsi" w:cstheme="minorHAnsi"/>
          <w:lang w:val="pl-PL"/>
        </w:rPr>
        <w:t>mowy.</w:t>
      </w:r>
    </w:p>
    <w:p w14:paraId="05952C84" w14:textId="1B4F101D" w:rsidR="004766AF" w:rsidRPr="006E145A" w:rsidRDefault="004766AF">
      <w:pPr>
        <w:pStyle w:val="Akapitzlist"/>
        <w:numPr>
          <w:ilvl w:val="0"/>
          <w:numId w:val="40"/>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Wykonawca zobowiązany jest przekazać znajdujące się w jego posiadaniu dokumenty, w tym należące do Zamawiającego, urządzenia, materiały i inne prace, za które Wykonawca otrzymał wynagrodzenie oraz inną, sporządzoną przez niego lub na jego rzecz dokumentację</w:t>
      </w:r>
      <w:r w:rsidR="00E37C7A" w:rsidRPr="006E145A">
        <w:rPr>
          <w:rFonts w:asciiTheme="minorHAnsi" w:hAnsiTheme="minorHAnsi" w:cstheme="minorHAnsi"/>
          <w:lang w:val="pl-PL"/>
        </w:rPr>
        <w:t>,</w:t>
      </w:r>
      <w:r w:rsidRPr="006E145A">
        <w:rPr>
          <w:rFonts w:asciiTheme="minorHAnsi" w:hAnsiTheme="minorHAnsi" w:cstheme="minorHAnsi"/>
          <w:lang w:val="pl-PL"/>
        </w:rPr>
        <w:t xml:space="preserve"> najpóźniej </w:t>
      </w:r>
      <w:r w:rsidR="00286C56" w:rsidRPr="006E145A">
        <w:rPr>
          <w:rFonts w:asciiTheme="minorHAnsi" w:hAnsiTheme="minorHAnsi" w:cstheme="minorHAnsi"/>
          <w:lang w:val="pl-PL"/>
        </w:rPr>
        <w:br/>
      </w:r>
      <w:r w:rsidRPr="006E145A">
        <w:rPr>
          <w:rFonts w:asciiTheme="minorHAnsi" w:hAnsiTheme="minorHAnsi" w:cstheme="minorHAnsi"/>
          <w:lang w:val="pl-PL"/>
        </w:rPr>
        <w:t>w terminie wskazanym przez Zamawiającego.</w:t>
      </w:r>
    </w:p>
    <w:p w14:paraId="4597D73E" w14:textId="48AF6B5D" w:rsidR="009F6EED" w:rsidRPr="006E145A" w:rsidRDefault="009F6EED">
      <w:pPr>
        <w:pStyle w:val="Akapitzlist"/>
        <w:numPr>
          <w:ilvl w:val="0"/>
          <w:numId w:val="40"/>
        </w:numPr>
        <w:spacing w:before="0" w:beforeAutospacing="0" w:afterAutospacing="0"/>
        <w:rPr>
          <w:rFonts w:asciiTheme="minorHAnsi" w:hAnsiTheme="minorHAnsi" w:cstheme="minorHAnsi"/>
          <w:lang w:val="pl-PL"/>
        </w:rPr>
      </w:pPr>
      <w:r w:rsidRPr="006E145A">
        <w:rPr>
          <w:rFonts w:asciiTheme="minorHAnsi" w:eastAsia="Times New Roman" w:hAnsiTheme="minorHAnsi" w:cstheme="minorHAnsi"/>
          <w:bCs/>
          <w:lang w:val="pl-PL" w:eastAsia="ar-SA"/>
        </w:rPr>
        <w:t xml:space="preserve">Wykonawca </w:t>
      </w:r>
      <w:r w:rsidRPr="003A71F0">
        <w:rPr>
          <w:rFonts w:asciiTheme="minorHAnsi" w:eastAsia="Times New Roman" w:hAnsiTheme="minorHAnsi" w:cstheme="minorHAnsi"/>
          <w:bCs/>
          <w:lang w:val="pl-PL" w:eastAsia="ar-SA"/>
        </w:rPr>
        <w:t>udziela rękojmi</w:t>
      </w:r>
      <w:r w:rsidR="00474EE6" w:rsidRPr="003A71F0">
        <w:rPr>
          <w:rFonts w:asciiTheme="minorHAnsi" w:eastAsia="Times New Roman" w:hAnsiTheme="minorHAnsi" w:cstheme="minorHAnsi"/>
          <w:bCs/>
          <w:lang w:val="pl-PL" w:eastAsia="ar-SA"/>
        </w:rPr>
        <w:t xml:space="preserve"> </w:t>
      </w:r>
      <w:r w:rsidR="003A71F0" w:rsidRPr="003A71F0">
        <w:rPr>
          <w:rFonts w:asciiTheme="minorHAnsi" w:eastAsia="Times New Roman" w:hAnsiTheme="minorHAnsi" w:cstheme="minorHAnsi"/>
          <w:bCs/>
          <w:lang w:val="pl-PL" w:eastAsia="ar-SA"/>
        </w:rPr>
        <w:t xml:space="preserve">i gwarancji </w:t>
      </w:r>
      <w:r w:rsidRPr="003A71F0">
        <w:rPr>
          <w:rFonts w:asciiTheme="minorHAnsi" w:eastAsia="Times New Roman" w:hAnsiTheme="minorHAnsi" w:cstheme="minorHAnsi"/>
          <w:bCs/>
          <w:lang w:val="pl-PL" w:eastAsia="ar-SA"/>
        </w:rPr>
        <w:t>na zakres przedmiotu umowy, ustalony na podstawie dokumentów wskazanych w ust. 1 i ust. 7</w:t>
      </w:r>
      <w:r w:rsidR="006B49CA" w:rsidRPr="003A71F0">
        <w:rPr>
          <w:rFonts w:asciiTheme="minorHAnsi" w:eastAsia="Times New Roman" w:hAnsiTheme="minorHAnsi" w:cstheme="minorHAnsi"/>
          <w:bCs/>
          <w:lang w:val="pl-PL" w:eastAsia="ar-SA"/>
        </w:rPr>
        <w:t xml:space="preserve">, na okres </w:t>
      </w:r>
      <w:r w:rsidR="006B49CA" w:rsidRPr="006E145A">
        <w:rPr>
          <w:rFonts w:asciiTheme="minorHAnsi" w:eastAsia="Times New Roman" w:hAnsiTheme="minorHAnsi" w:cstheme="minorHAnsi"/>
          <w:bCs/>
          <w:lang w:val="pl-PL" w:eastAsia="ar-SA"/>
        </w:rPr>
        <w:t xml:space="preserve">i na zasadach </w:t>
      </w:r>
      <w:r w:rsidR="00CF31B8" w:rsidRPr="006E145A">
        <w:rPr>
          <w:rFonts w:asciiTheme="minorHAnsi" w:eastAsia="Times New Roman" w:hAnsiTheme="minorHAnsi" w:cstheme="minorHAnsi"/>
          <w:bCs/>
          <w:lang w:val="pl-PL" w:eastAsia="ar-SA"/>
        </w:rPr>
        <w:t>opisanych w §17 umowy, z tą różnicą, że bi</w:t>
      </w:r>
      <w:r w:rsidRPr="006E145A">
        <w:rPr>
          <w:rFonts w:asciiTheme="minorHAnsi" w:eastAsia="Times New Roman" w:hAnsiTheme="minorHAnsi" w:cstheme="minorHAnsi"/>
          <w:bCs/>
          <w:lang w:val="pl-PL" w:eastAsia="ar-SA"/>
        </w:rPr>
        <w:t>eg okresu rękojmi</w:t>
      </w:r>
      <w:r w:rsidR="003A71F0">
        <w:rPr>
          <w:rFonts w:asciiTheme="minorHAnsi" w:eastAsia="Times New Roman" w:hAnsiTheme="minorHAnsi" w:cstheme="minorHAnsi"/>
          <w:bCs/>
          <w:lang w:val="pl-PL" w:eastAsia="ar-SA"/>
        </w:rPr>
        <w:t xml:space="preserve"> i gwarancji </w:t>
      </w:r>
      <w:r w:rsidRPr="006E145A">
        <w:rPr>
          <w:rFonts w:asciiTheme="minorHAnsi" w:eastAsia="Times New Roman" w:hAnsiTheme="minorHAnsi" w:cstheme="minorHAnsi"/>
          <w:bCs/>
          <w:lang w:val="pl-PL" w:eastAsia="ar-SA"/>
        </w:rPr>
        <w:t xml:space="preserve"> rozpoczyna się z dniem odstąpienia od umowy</w:t>
      </w:r>
      <w:r w:rsidR="00474EE6" w:rsidRPr="006E145A">
        <w:rPr>
          <w:rFonts w:asciiTheme="minorHAnsi" w:hAnsiTheme="minorHAnsi" w:cstheme="minorHAnsi"/>
          <w:lang w:val="pl-PL"/>
        </w:rPr>
        <w:t>.</w:t>
      </w:r>
    </w:p>
    <w:p w14:paraId="0B62198B" w14:textId="2D1AA4BF" w:rsidR="00C24A80" w:rsidRPr="006E145A" w:rsidRDefault="007624C1">
      <w:pPr>
        <w:numPr>
          <w:ilvl w:val="0"/>
          <w:numId w:val="40"/>
        </w:numPr>
        <w:tabs>
          <w:tab w:val="left" w:pos="284"/>
        </w:tabs>
        <w:suppressAutoHyphens/>
        <w:autoSpaceDN w:val="0"/>
        <w:spacing w:after="0" w:line="240" w:lineRule="auto"/>
        <w:contextualSpacing/>
        <w:mirrorIndents/>
        <w:jc w:val="both"/>
        <w:rPr>
          <w:rFonts w:asciiTheme="minorHAnsi" w:eastAsia="SimSun" w:hAnsiTheme="minorHAnsi" w:cstheme="minorHAnsi"/>
          <w:color w:val="000000" w:themeColor="text1"/>
          <w:kern w:val="3"/>
          <w:lang w:bidi="en-US"/>
        </w:rPr>
      </w:pPr>
      <w:r w:rsidRPr="006E145A">
        <w:rPr>
          <w:rFonts w:asciiTheme="minorHAnsi" w:eastAsia="Times New Roman" w:hAnsiTheme="minorHAnsi" w:cstheme="minorHAnsi"/>
          <w:color w:val="000000" w:themeColor="text1"/>
          <w:kern w:val="3"/>
          <w:lang w:bidi="en-US"/>
        </w:rPr>
        <w:t>Postanowienia niniejszego paragrafu stosuje się także w sytuacji, gdy Zamawiający odstąpił od umowy na podstawie ustawy</w:t>
      </w:r>
      <w:r w:rsidR="00366970" w:rsidRPr="006E145A">
        <w:rPr>
          <w:rFonts w:asciiTheme="minorHAnsi" w:eastAsia="Times New Roman" w:hAnsiTheme="minorHAnsi" w:cstheme="minorHAnsi"/>
          <w:color w:val="000000" w:themeColor="text1"/>
          <w:kern w:val="3"/>
          <w:lang w:bidi="en-US"/>
        </w:rPr>
        <w:t xml:space="preserve"> </w:t>
      </w:r>
      <w:r w:rsidR="008F3BE4" w:rsidRPr="006E145A">
        <w:rPr>
          <w:rFonts w:asciiTheme="minorHAnsi" w:eastAsia="Times New Roman" w:hAnsiTheme="minorHAnsi" w:cstheme="minorHAnsi"/>
          <w:color w:val="000000" w:themeColor="text1"/>
          <w:kern w:val="3"/>
          <w:lang w:bidi="en-US"/>
        </w:rPr>
        <w:t>oraz w sytuacji</w:t>
      </w:r>
      <w:r w:rsidR="00366970" w:rsidRPr="006E145A">
        <w:rPr>
          <w:rFonts w:asciiTheme="minorHAnsi" w:eastAsia="Times New Roman" w:hAnsiTheme="minorHAnsi" w:cstheme="minorHAnsi"/>
          <w:color w:val="000000" w:themeColor="text1"/>
          <w:kern w:val="3"/>
          <w:lang w:bidi="en-US"/>
        </w:rPr>
        <w:t xml:space="preserve"> wygaśnięcia umowy z mocy prawa.</w:t>
      </w:r>
    </w:p>
    <w:p w14:paraId="722F025C" w14:textId="77777777" w:rsidR="00961D20" w:rsidRPr="006E145A" w:rsidRDefault="00961D20" w:rsidP="006E145A">
      <w:pPr>
        <w:tabs>
          <w:tab w:val="left" w:pos="284"/>
        </w:tabs>
        <w:suppressAutoHyphens/>
        <w:autoSpaceDN w:val="0"/>
        <w:spacing w:after="0" w:line="240" w:lineRule="auto"/>
        <w:ind w:left="360"/>
        <w:contextualSpacing/>
        <w:mirrorIndents/>
        <w:jc w:val="both"/>
        <w:rPr>
          <w:rFonts w:asciiTheme="minorHAnsi" w:eastAsia="SimSun" w:hAnsiTheme="minorHAnsi" w:cstheme="minorHAnsi"/>
          <w:color w:val="000000" w:themeColor="text1"/>
          <w:kern w:val="3"/>
          <w:lang w:bidi="en-US"/>
        </w:rPr>
      </w:pPr>
    </w:p>
    <w:p w14:paraId="179DAD7E" w14:textId="3B92202E" w:rsidR="00625E82" w:rsidRPr="006E145A" w:rsidRDefault="00DF1CC1" w:rsidP="006E145A">
      <w:pPr>
        <w:pStyle w:val="Nagwek1"/>
        <w:spacing w:before="0" w:after="0" w:line="240" w:lineRule="auto"/>
        <w:rPr>
          <w:rFonts w:asciiTheme="minorHAnsi" w:eastAsia="SimSun" w:hAnsiTheme="minorHAnsi" w:cstheme="minorHAnsi"/>
          <w:sz w:val="22"/>
          <w:szCs w:val="22"/>
          <w:lang w:bidi="en-US"/>
        </w:rPr>
      </w:pPr>
      <w:bookmarkStart w:id="49" w:name="_Toc114562598"/>
      <w:r w:rsidRPr="006E145A">
        <w:rPr>
          <w:rFonts w:asciiTheme="minorHAnsi" w:eastAsia="SimSun" w:hAnsiTheme="minorHAnsi" w:cstheme="minorHAnsi"/>
          <w:sz w:val="22"/>
          <w:szCs w:val="22"/>
        </w:rPr>
        <w:t>§ 2</w:t>
      </w:r>
      <w:r w:rsidR="008559E0" w:rsidRPr="006E145A">
        <w:rPr>
          <w:rFonts w:asciiTheme="minorHAnsi" w:eastAsia="SimSun" w:hAnsiTheme="minorHAnsi" w:cstheme="minorHAnsi"/>
          <w:sz w:val="22"/>
          <w:szCs w:val="22"/>
        </w:rPr>
        <w:t>2</w:t>
      </w:r>
      <w:r w:rsidR="008F5C81" w:rsidRPr="006E145A">
        <w:rPr>
          <w:rFonts w:asciiTheme="minorHAnsi" w:eastAsia="SimSun" w:hAnsiTheme="minorHAnsi" w:cstheme="minorHAnsi"/>
          <w:sz w:val="22"/>
          <w:szCs w:val="22"/>
        </w:rPr>
        <w:t xml:space="preserve"> </w:t>
      </w:r>
      <w:r w:rsidR="00625E82" w:rsidRPr="006E145A">
        <w:rPr>
          <w:rFonts w:asciiTheme="minorHAnsi" w:eastAsia="SimSun" w:hAnsiTheme="minorHAnsi" w:cstheme="minorHAnsi"/>
          <w:sz w:val="22"/>
          <w:szCs w:val="22"/>
          <w:lang w:bidi="en-US"/>
        </w:rPr>
        <w:t>KARY UMOWNE I ODSZKODOWANIA</w:t>
      </w:r>
      <w:bookmarkEnd w:id="49"/>
    </w:p>
    <w:p w14:paraId="17157705" w14:textId="77777777" w:rsidR="00625E82" w:rsidRPr="003A71F0" w:rsidRDefault="00625E82">
      <w:pPr>
        <w:pStyle w:val="Akapitzlist"/>
        <w:numPr>
          <w:ilvl w:val="0"/>
          <w:numId w:val="15"/>
        </w:numPr>
        <w:tabs>
          <w:tab w:val="left" w:pos="284"/>
        </w:tabs>
        <w:spacing w:before="0" w:beforeAutospacing="0" w:afterAutospacing="0"/>
        <w:contextualSpacing/>
        <w:mirrorIndents/>
        <w:rPr>
          <w:rFonts w:asciiTheme="minorHAnsi" w:hAnsiTheme="minorHAnsi" w:cstheme="minorHAnsi"/>
          <w:lang w:val="pl-PL"/>
        </w:rPr>
      </w:pPr>
      <w:bookmarkStart w:id="50" w:name="_Hlk167720135"/>
      <w:r w:rsidRPr="006E145A">
        <w:rPr>
          <w:rFonts w:asciiTheme="minorHAnsi" w:hAnsiTheme="minorHAnsi" w:cstheme="minorHAnsi"/>
          <w:color w:val="000000" w:themeColor="text1"/>
          <w:lang w:val="pl-PL"/>
        </w:rPr>
        <w:t>Wykonawca zapłaci Zamawiającemu kary umowne za:</w:t>
      </w:r>
    </w:p>
    <w:p w14:paraId="2D83AFCB" w14:textId="58F5AF47" w:rsidR="00625E82" w:rsidRPr="003A71F0" w:rsidRDefault="00625E82">
      <w:pPr>
        <w:pStyle w:val="Akapitzlist"/>
        <w:numPr>
          <w:ilvl w:val="0"/>
          <w:numId w:val="11"/>
        </w:numPr>
        <w:spacing w:before="0" w:beforeAutospacing="0" w:afterAutospacing="0"/>
        <w:rPr>
          <w:rFonts w:asciiTheme="minorHAnsi" w:hAnsiTheme="minorHAnsi" w:cstheme="minorHAnsi"/>
          <w:lang w:val="pl-PL"/>
        </w:rPr>
      </w:pPr>
      <w:r w:rsidRPr="00E56CD5">
        <w:rPr>
          <w:rFonts w:asciiTheme="minorHAnsi" w:hAnsiTheme="minorHAnsi" w:cstheme="minorHAnsi"/>
          <w:highlight w:val="yellow"/>
          <w:lang w:val="pl-PL"/>
        </w:rPr>
        <w:t>zwłokę w wykonaniu pr</w:t>
      </w:r>
      <w:r w:rsidR="007A280F" w:rsidRPr="00E56CD5">
        <w:rPr>
          <w:rFonts w:asciiTheme="minorHAnsi" w:hAnsiTheme="minorHAnsi" w:cstheme="minorHAnsi"/>
          <w:highlight w:val="yellow"/>
          <w:lang w:val="pl-PL"/>
        </w:rPr>
        <w:t xml:space="preserve">zedmiotu umowy – w wysokości </w:t>
      </w:r>
      <w:r w:rsidR="00E35A07" w:rsidRPr="00E56CD5">
        <w:rPr>
          <w:rFonts w:asciiTheme="minorHAnsi" w:hAnsiTheme="minorHAnsi" w:cstheme="minorHAnsi"/>
          <w:highlight w:val="yellow"/>
          <w:lang w:val="pl-PL"/>
        </w:rPr>
        <w:t>0,</w:t>
      </w:r>
      <w:r w:rsidR="00144F95" w:rsidRPr="00E56CD5">
        <w:rPr>
          <w:rFonts w:asciiTheme="minorHAnsi" w:hAnsiTheme="minorHAnsi" w:cstheme="minorHAnsi"/>
          <w:highlight w:val="yellow"/>
          <w:lang w:val="pl-PL"/>
        </w:rPr>
        <w:t>0</w:t>
      </w:r>
      <w:r w:rsidR="005E51A3" w:rsidRPr="00E56CD5">
        <w:rPr>
          <w:rFonts w:asciiTheme="minorHAnsi" w:hAnsiTheme="minorHAnsi" w:cstheme="minorHAnsi"/>
          <w:highlight w:val="yellow"/>
          <w:lang w:val="pl-PL"/>
        </w:rPr>
        <w:t>3</w:t>
      </w:r>
      <w:r w:rsidR="00E35A07" w:rsidRPr="00E56CD5">
        <w:rPr>
          <w:rFonts w:asciiTheme="minorHAnsi" w:hAnsiTheme="minorHAnsi" w:cstheme="minorHAnsi"/>
          <w:highlight w:val="yellow"/>
          <w:lang w:val="pl-PL"/>
        </w:rPr>
        <w:t xml:space="preserve"> </w:t>
      </w:r>
      <w:r w:rsidRPr="00E56CD5">
        <w:rPr>
          <w:rFonts w:asciiTheme="minorHAnsi" w:hAnsiTheme="minorHAnsi" w:cstheme="minorHAnsi"/>
          <w:highlight w:val="yellow"/>
          <w:lang w:val="pl-PL"/>
        </w:rPr>
        <w:t>%</w:t>
      </w:r>
      <w:r w:rsidRPr="003A71F0">
        <w:rPr>
          <w:rFonts w:asciiTheme="minorHAnsi" w:hAnsiTheme="minorHAnsi" w:cstheme="minorHAnsi"/>
          <w:lang w:val="pl-PL"/>
        </w:rPr>
        <w:t xml:space="preserve"> wynagrodzenia za każdy </w:t>
      </w:r>
      <w:r w:rsidR="00FA3189" w:rsidRPr="003A71F0">
        <w:rPr>
          <w:rFonts w:asciiTheme="minorHAnsi" w:hAnsiTheme="minorHAnsi" w:cstheme="minorHAnsi"/>
          <w:lang w:val="pl-PL"/>
        </w:rPr>
        <w:t xml:space="preserve">rozpoczęty </w:t>
      </w:r>
      <w:r w:rsidRPr="003A71F0">
        <w:rPr>
          <w:rFonts w:asciiTheme="minorHAnsi" w:hAnsiTheme="minorHAnsi" w:cstheme="minorHAnsi"/>
          <w:lang w:val="pl-PL"/>
        </w:rPr>
        <w:t>dzień zwłoki,</w:t>
      </w:r>
    </w:p>
    <w:p w14:paraId="2FFBC255" w14:textId="4DFE3532" w:rsidR="00E13C51" w:rsidRPr="003A71F0" w:rsidRDefault="00E13C51">
      <w:pPr>
        <w:pStyle w:val="Akapitzlist"/>
        <w:numPr>
          <w:ilvl w:val="0"/>
          <w:numId w:val="11"/>
        </w:numPr>
        <w:spacing w:before="0" w:beforeAutospacing="0" w:afterAutospacing="0"/>
        <w:rPr>
          <w:rFonts w:asciiTheme="minorHAnsi" w:hAnsiTheme="minorHAnsi" w:cstheme="minorHAnsi"/>
          <w:lang w:val="pl-PL"/>
        </w:rPr>
      </w:pPr>
      <w:bookmarkStart w:id="51" w:name="Kara_umowna_zwloka_wady_odbiorowe"/>
      <w:bookmarkEnd w:id="50"/>
      <w:bookmarkEnd w:id="51"/>
      <w:r w:rsidRPr="003A71F0">
        <w:rPr>
          <w:rFonts w:asciiTheme="minorHAnsi" w:hAnsiTheme="minorHAnsi" w:cstheme="minorHAnsi"/>
          <w:lang w:val="pl-PL"/>
        </w:rPr>
        <w:t xml:space="preserve">zwłokę w usunięciu wad stwierdzonych podczas odbioru końcowego przedmiotu umowy </w:t>
      </w:r>
      <w:r w:rsidR="004A52B4" w:rsidRPr="003A71F0">
        <w:rPr>
          <w:rFonts w:asciiTheme="minorHAnsi" w:hAnsiTheme="minorHAnsi" w:cstheme="minorHAnsi"/>
          <w:lang w:val="pl-PL"/>
        </w:rPr>
        <w:br/>
      </w:r>
      <w:r w:rsidR="00770D81" w:rsidRPr="003A71F0">
        <w:rPr>
          <w:rFonts w:asciiTheme="minorHAnsi" w:hAnsiTheme="minorHAnsi" w:cstheme="minorHAnsi"/>
          <w:lang w:val="pl-PL"/>
        </w:rPr>
        <w:t xml:space="preserve">w sytuacji opisanej w </w:t>
      </w:r>
      <w:hyperlink w:anchor="Nieusuniecie_wad_przy_odbiorze_14_1b" w:history="1">
        <w:r w:rsidR="00770D81" w:rsidRPr="00765F77">
          <w:rPr>
            <w:rStyle w:val="Hipercze"/>
            <w:rFonts w:asciiTheme="minorHAnsi" w:hAnsiTheme="minorHAnsi" w:cstheme="minorHAnsi"/>
            <w:color w:val="auto"/>
            <w:highlight w:val="yellow"/>
            <w:u w:val="none"/>
            <w:lang w:val="pl-PL"/>
          </w:rPr>
          <w:t>§</w:t>
        </w:r>
        <w:r w:rsidR="004B7620" w:rsidRPr="00765F77">
          <w:rPr>
            <w:rStyle w:val="Hipercze"/>
            <w:rFonts w:asciiTheme="minorHAnsi" w:hAnsiTheme="minorHAnsi" w:cstheme="minorHAnsi"/>
            <w:color w:val="auto"/>
            <w:highlight w:val="yellow"/>
            <w:u w:val="none"/>
            <w:lang w:val="pl-PL"/>
          </w:rPr>
          <w:t>1</w:t>
        </w:r>
        <w:r w:rsidR="00392D81" w:rsidRPr="00765F77">
          <w:rPr>
            <w:rStyle w:val="Hipercze"/>
            <w:rFonts w:asciiTheme="minorHAnsi" w:hAnsiTheme="minorHAnsi" w:cstheme="minorHAnsi"/>
            <w:color w:val="auto"/>
            <w:highlight w:val="yellow"/>
            <w:u w:val="none"/>
            <w:lang w:val="pl-PL"/>
          </w:rPr>
          <w:t>5</w:t>
        </w:r>
        <w:r w:rsidR="004B7620" w:rsidRPr="00765F77">
          <w:rPr>
            <w:rStyle w:val="Hipercze"/>
            <w:rFonts w:asciiTheme="minorHAnsi" w:hAnsiTheme="minorHAnsi" w:cstheme="minorHAnsi"/>
            <w:color w:val="auto"/>
            <w:highlight w:val="yellow"/>
            <w:u w:val="none"/>
            <w:lang w:val="pl-PL"/>
          </w:rPr>
          <w:t xml:space="preserve"> ust. 1</w:t>
        </w:r>
        <w:r w:rsidR="00765F77" w:rsidRPr="00765F77">
          <w:rPr>
            <w:rStyle w:val="Hipercze"/>
            <w:rFonts w:asciiTheme="minorHAnsi" w:hAnsiTheme="minorHAnsi" w:cstheme="minorHAnsi"/>
            <w:color w:val="auto"/>
            <w:highlight w:val="yellow"/>
            <w:u w:val="none"/>
            <w:lang w:val="pl-PL"/>
          </w:rPr>
          <w:t>3</w:t>
        </w:r>
        <w:r w:rsidR="004B7620" w:rsidRPr="00765F77">
          <w:rPr>
            <w:rStyle w:val="Hipercze"/>
            <w:rFonts w:asciiTheme="minorHAnsi" w:hAnsiTheme="minorHAnsi" w:cstheme="minorHAnsi"/>
            <w:color w:val="auto"/>
            <w:highlight w:val="yellow"/>
            <w:u w:val="none"/>
            <w:lang w:val="pl-PL"/>
          </w:rPr>
          <w:t xml:space="preserve"> pkt 1</w:t>
        </w:r>
      </w:hyperlink>
      <w:r w:rsidR="004766CA" w:rsidRPr="003A71F0">
        <w:rPr>
          <w:rStyle w:val="Hipercze"/>
          <w:rFonts w:asciiTheme="minorHAnsi" w:hAnsiTheme="minorHAnsi" w:cstheme="minorHAnsi"/>
          <w:color w:val="auto"/>
          <w:u w:val="none"/>
          <w:lang w:val="pl-PL"/>
        </w:rPr>
        <w:t xml:space="preserve"> </w:t>
      </w:r>
      <w:r w:rsidRPr="003A71F0">
        <w:rPr>
          <w:rFonts w:asciiTheme="minorHAnsi" w:hAnsiTheme="minorHAnsi" w:cstheme="minorHAnsi"/>
          <w:lang w:val="pl-PL"/>
        </w:rPr>
        <w:t>– w wysokośc</w:t>
      </w:r>
      <w:r w:rsidR="00FE0FEE" w:rsidRPr="003A71F0">
        <w:rPr>
          <w:rFonts w:asciiTheme="minorHAnsi" w:hAnsiTheme="minorHAnsi" w:cstheme="minorHAnsi"/>
          <w:lang w:val="pl-PL"/>
        </w:rPr>
        <w:t>i 0,</w:t>
      </w:r>
      <w:r w:rsidR="00144F95" w:rsidRPr="003A71F0">
        <w:rPr>
          <w:rFonts w:asciiTheme="minorHAnsi" w:hAnsiTheme="minorHAnsi" w:cstheme="minorHAnsi"/>
          <w:lang w:val="pl-PL"/>
        </w:rPr>
        <w:t>0</w:t>
      </w:r>
      <w:r w:rsidR="00FE0FEE" w:rsidRPr="003A71F0">
        <w:rPr>
          <w:rFonts w:asciiTheme="minorHAnsi" w:hAnsiTheme="minorHAnsi" w:cstheme="minorHAnsi"/>
          <w:lang w:val="pl-PL"/>
        </w:rPr>
        <w:t xml:space="preserve">1 </w:t>
      </w:r>
      <w:r w:rsidRPr="003A71F0">
        <w:rPr>
          <w:rFonts w:asciiTheme="minorHAnsi" w:hAnsiTheme="minorHAnsi" w:cstheme="minorHAnsi"/>
          <w:lang w:val="pl-PL"/>
        </w:rPr>
        <w:t xml:space="preserve">% wynagrodzenia za każdy </w:t>
      </w:r>
      <w:r w:rsidR="00FA3189" w:rsidRPr="003A71F0">
        <w:rPr>
          <w:rFonts w:asciiTheme="minorHAnsi" w:hAnsiTheme="minorHAnsi" w:cstheme="minorHAnsi"/>
          <w:lang w:val="pl-PL"/>
        </w:rPr>
        <w:t xml:space="preserve">rozpoczęty </w:t>
      </w:r>
      <w:r w:rsidRPr="003A71F0">
        <w:rPr>
          <w:rFonts w:asciiTheme="minorHAnsi" w:hAnsiTheme="minorHAnsi" w:cstheme="minorHAnsi"/>
          <w:lang w:val="pl-PL"/>
        </w:rPr>
        <w:t>dzień zwłoki,</w:t>
      </w:r>
      <w:r w:rsidR="00D22F96" w:rsidRPr="003A71F0">
        <w:rPr>
          <w:rFonts w:asciiTheme="minorHAnsi" w:hAnsiTheme="minorHAnsi" w:cstheme="minorHAnsi"/>
          <w:lang w:val="pl-PL"/>
        </w:rPr>
        <w:t xml:space="preserve"> licząc do dnia usunięcia wad przez Wykonawcę lub podmiot trzeci,</w:t>
      </w:r>
    </w:p>
    <w:p w14:paraId="685B0A92" w14:textId="239F2886" w:rsidR="00D22F96" w:rsidRPr="003A71F0" w:rsidRDefault="00D22F96">
      <w:pPr>
        <w:pStyle w:val="Akapitzlist"/>
        <w:numPr>
          <w:ilvl w:val="0"/>
          <w:numId w:val="11"/>
        </w:numPr>
        <w:spacing w:before="0" w:beforeAutospacing="0" w:afterAutospacing="0"/>
        <w:rPr>
          <w:rFonts w:asciiTheme="minorHAnsi" w:hAnsiTheme="minorHAnsi" w:cstheme="minorHAnsi"/>
          <w:lang w:val="pl-PL"/>
        </w:rPr>
      </w:pPr>
      <w:bookmarkStart w:id="52" w:name="Kara_umowna_ponowne_wykonanie_robot"/>
      <w:bookmarkEnd w:id="52"/>
      <w:r w:rsidRPr="00E56CD5">
        <w:rPr>
          <w:rFonts w:asciiTheme="minorHAnsi" w:hAnsiTheme="minorHAnsi" w:cstheme="minorHAnsi"/>
          <w:highlight w:val="yellow"/>
          <w:lang w:val="pl-PL"/>
        </w:rPr>
        <w:t xml:space="preserve">zwłokę w </w:t>
      </w:r>
      <w:proofErr w:type="spellStart"/>
      <w:r w:rsidRPr="00E56CD5">
        <w:rPr>
          <w:rFonts w:asciiTheme="minorHAnsi" w:hAnsiTheme="minorHAnsi" w:cstheme="minorHAnsi"/>
          <w:highlight w:val="yellow"/>
          <w:lang w:val="pl-PL"/>
        </w:rPr>
        <w:t>ponowym</w:t>
      </w:r>
      <w:proofErr w:type="spellEnd"/>
      <w:r w:rsidRPr="00E56CD5">
        <w:rPr>
          <w:rFonts w:asciiTheme="minorHAnsi" w:hAnsiTheme="minorHAnsi" w:cstheme="minorHAnsi"/>
          <w:highlight w:val="yellow"/>
          <w:lang w:val="pl-PL"/>
        </w:rPr>
        <w:t xml:space="preserve"> wykonaniu określonych robót</w:t>
      </w:r>
      <w:r w:rsidR="00A418A5" w:rsidRPr="00E56CD5">
        <w:rPr>
          <w:rFonts w:asciiTheme="minorHAnsi" w:hAnsiTheme="minorHAnsi" w:cstheme="minorHAnsi"/>
          <w:highlight w:val="yellow"/>
          <w:lang w:val="pl-PL"/>
        </w:rPr>
        <w:t>,</w:t>
      </w:r>
      <w:r w:rsidRPr="00E56CD5">
        <w:rPr>
          <w:rFonts w:asciiTheme="minorHAnsi" w:hAnsiTheme="minorHAnsi" w:cstheme="minorHAnsi"/>
          <w:highlight w:val="yellow"/>
          <w:lang w:val="pl-PL"/>
        </w:rPr>
        <w:t xml:space="preserve"> zgodnie z </w:t>
      </w:r>
      <w:hyperlink w:anchor="Ponowne_wykonanie_robot_przy_odbiorze" w:history="1">
        <w:r w:rsidRPr="00E56CD5">
          <w:rPr>
            <w:rStyle w:val="Hipercze"/>
            <w:rFonts w:asciiTheme="minorHAnsi" w:hAnsiTheme="minorHAnsi" w:cstheme="minorHAnsi"/>
            <w:color w:val="auto"/>
            <w:highlight w:val="yellow"/>
            <w:u w:val="none"/>
            <w:lang w:val="pl-PL"/>
          </w:rPr>
          <w:t>§1</w:t>
        </w:r>
        <w:r w:rsidR="00392D81" w:rsidRPr="00E56CD5">
          <w:rPr>
            <w:rStyle w:val="Hipercze"/>
            <w:rFonts w:asciiTheme="minorHAnsi" w:hAnsiTheme="minorHAnsi" w:cstheme="minorHAnsi"/>
            <w:color w:val="auto"/>
            <w:highlight w:val="yellow"/>
            <w:u w:val="none"/>
            <w:lang w:val="pl-PL"/>
          </w:rPr>
          <w:t>5</w:t>
        </w:r>
        <w:r w:rsidRPr="00E56CD5">
          <w:rPr>
            <w:rStyle w:val="Hipercze"/>
            <w:rFonts w:asciiTheme="minorHAnsi" w:hAnsiTheme="minorHAnsi" w:cstheme="minorHAnsi"/>
            <w:color w:val="auto"/>
            <w:highlight w:val="yellow"/>
            <w:u w:val="none"/>
            <w:lang w:val="pl-PL"/>
          </w:rPr>
          <w:t xml:space="preserve"> ust. 1</w:t>
        </w:r>
        <w:r w:rsidR="00765F77" w:rsidRPr="00E56CD5">
          <w:rPr>
            <w:rStyle w:val="Hipercze"/>
            <w:rFonts w:asciiTheme="minorHAnsi" w:hAnsiTheme="minorHAnsi" w:cstheme="minorHAnsi"/>
            <w:color w:val="auto"/>
            <w:highlight w:val="yellow"/>
            <w:u w:val="none"/>
            <w:lang w:val="pl-PL"/>
          </w:rPr>
          <w:t>3</w:t>
        </w:r>
        <w:r w:rsidRPr="00E56CD5">
          <w:rPr>
            <w:rStyle w:val="Hipercze"/>
            <w:rFonts w:asciiTheme="minorHAnsi" w:hAnsiTheme="minorHAnsi" w:cstheme="minorHAnsi"/>
            <w:color w:val="auto"/>
            <w:highlight w:val="yellow"/>
            <w:u w:val="none"/>
            <w:lang w:val="pl-PL"/>
          </w:rPr>
          <w:t xml:space="preserve"> pkt </w:t>
        </w:r>
        <w:r w:rsidR="00A21767" w:rsidRPr="00E56CD5">
          <w:rPr>
            <w:rStyle w:val="Hipercze"/>
            <w:rFonts w:asciiTheme="minorHAnsi" w:hAnsiTheme="minorHAnsi" w:cstheme="minorHAnsi"/>
            <w:color w:val="auto"/>
            <w:highlight w:val="yellow"/>
            <w:u w:val="none"/>
            <w:lang w:val="pl-PL"/>
          </w:rPr>
          <w:t>3</w:t>
        </w:r>
        <w:r w:rsidRPr="00E56CD5">
          <w:rPr>
            <w:rStyle w:val="Hipercze"/>
            <w:rFonts w:asciiTheme="minorHAnsi" w:hAnsiTheme="minorHAnsi" w:cstheme="minorHAnsi"/>
            <w:color w:val="auto"/>
            <w:highlight w:val="yellow"/>
            <w:u w:val="none"/>
            <w:lang w:val="pl-PL"/>
          </w:rPr>
          <w:t>b</w:t>
        </w:r>
      </w:hyperlink>
      <w:r w:rsidRPr="00E56CD5">
        <w:rPr>
          <w:rFonts w:asciiTheme="minorHAnsi" w:hAnsiTheme="minorHAnsi" w:cstheme="minorHAnsi"/>
          <w:highlight w:val="yellow"/>
          <w:lang w:val="pl-PL"/>
        </w:rPr>
        <w:t xml:space="preserve"> – w wysokości</w:t>
      </w:r>
      <w:r w:rsidR="00FE0FEE" w:rsidRPr="00E56CD5">
        <w:rPr>
          <w:rFonts w:asciiTheme="minorHAnsi" w:hAnsiTheme="minorHAnsi" w:cstheme="minorHAnsi"/>
          <w:highlight w:val="yellow"/>
          <w:lang w:val="pl-PL"/>
        </w:rPr>
        <w:t xml:space="preserve"> 0,</w:t>
      </w:r>
      <w:r w:rsidR="00144F95" w:rsidRPr="00E56CD5">
        <w:rPr>
          <w:rFonts w:asciiTheme="minorHAnsi" w:hAnsiTheme="minorHAnsi" w:cstheme="minorHAnsi"/>
          <w:highlight w:val="yellow"/>
          <w:lang w:val="pl-PL"/>
        </w:rPr>
        <w:t>0</w:t>
      </w:r>
      <w:r w:rsidR="00E56CD5" w:rsidRPr="00E56CD5">
        <w:rPr>
          <w:rFonts w:asciiTheme="minorHAnsi" w:hAnsiTheme="minorHAnsi" w:cstheme="minorHAnsi"/>
          <w:highlight w:val="yellow"/>
          <w:lang w:val="pl-PL"/>
        </w:rPr>
        <w:t>3</w:t>
      </w:r>
      <w:r w:rsidR="00FE0FEE" w:rsidRPr="00E56CD5">
        <w:rPr>
          <w:rFonts w:asciiTheme="minorHAnsi" w:hAnsiTheme="minorHAnsi" w:cstheme="minorHAnsi"/>
          <w:highlight w:val="yellow"/>
          <w:lang w:val="pl-PL"/>
        </w:rPr>
        <w:t xml:space="preserve"> </w:t>
      </w:r>
      <w:r w:rsidRPr="00E56CD5">
        <w:rPr>
          <w:rFonts w:asciiTheme="minorHAnsi" w:hAnsiTheme="minorHAnsi" w:cstheme="minorHAnsi"/>
          <w:highlight w:val="yellow"/>
          <w:lang w:val="pl-PL"/>
        </w:rPr>
        <w:t>%</w:t>
      </w:r>
      <w:r w:rsidRPr="003A71F0">
        <w:rPr>
          <w:rFonts w:asciiTheme="minorHAnsi" w:hAnsiTheme="minorHAnsi" w:cstheme="minorHAnsi"/>
          <w:lang w:val="pl-PL"/>
        </w:rPr>
        <w:t xml:space="preserve"> wynagrodzenia za każdy</w:t>
      </w:r>
      <w:r w:rsidR="00FA3189" w:rsidRPr="003A71F0">
        <w:rPr>
          <w:rFonts w:asciiTheme="minorHAnsi" w:hAnsiTheme="minorHAnsi" w:cstheme="minorHAnsi"/>
          <w:lang w:val="pl-PL"/>
        </w:rPr>
        <w:t xml:space="preserve"> rozpoczęty</w:t>
      </w:r>
      <w:r w:rsidRPr="003A71F0">
        <w:rPr>
          <w:rFonts w:asciiTheme="minorHAnsi" w:hAnsiTheme="minorHAnsi" w:cstheme="minorHAnsi"/>
          <w:lang w:val="pl-PL"/>
        </w:rPr>
        <w:t xml:space="preserve"> dzień zwłoki,</w:t>
      </w:r>
    </w:p>
    <w:p w14:paraId="07B17F20" w14:textId="1D549CA4" w:rsidR="002E3FCA" w:rsidRPr="006E145A" w:rsidRDefault="002E3FCA">
      <w:pPr>
        <w:pStyle w:val="Akapitzlist"/>
        <w:numPr>
          <w:ilvl w:val="0"/>
          <w:numId w:val="11"/>
        </w:numPr>
        <w:spacing w:before="0" w:beforeAutospacing="0" w:afterAutospacing="0"/>
        <w:rPr>
          <w:rFonts w:asciiTheme="minorHAnsi" w:hAnsiTheme="minorHAnsi" w:cstheme="minorHAnsi"/>
          <w:lang w:val="pl-PL"/>
        </w:rPr>
      </w:pPr>
      <w:bookmarkStart w:id="53" w:name="Kara_umowna_termin_kluczowy"/>
      <w:bookmarkEnd w:id="53"/>
      <w:r w:rsidRPr="006E145A">
        <w:rPr>
          <w:rFonts w:asciiTheme="minorHAnsi" w:hAnsiTheme="minorHAnsi" w:cstheme="minorHAnsi"/>
          <w:lang w:val="pl-PL"/>
        </w:rPr>
        <w:t xml:space="preserve">zwłokę w wykonaniu </w:t>
      </w:r>
      <w:r w:rsidR="004B7620" w:rsidRPr="006E145A">
        <w:rPr>
          <w:rFonts w:asciiTheme="minorHAnsi" w:hAnsiTheme="minorHAnsi" w:cstheme="minorHAnsi"/>
          <w:lang w:val="pl-PL"/>
        </w:rPr>
        <w:t xml:space="preserve">części przedmiotu umowy, dla której Zamawiający w harmonogramie zastrzegł termin kluczowy </w:t>
      </w:r>
      <w:r w:rsidRPr="006E145A">
        <w:rPr>
          <w:rFonts w:asciiTheme="minorHAnsi" w:hAnsiTheme="minorHAnsi" w:cstheme="minorHAnsi"/>
          <w:lang w:val="pl-PL"/>
        </w:rPr>
        <w:t>– w wysokości</w:t>
      </w:r>
      <w:r w:rsidR="00FE0FEE" w:rsidRPr="006E145A">
        <w:rPr>
          <w:rFonts w:asciiTheme="minorHAnsi" w:hAnsiTheme="minorHAnsi" w:cstheme="minorHAnsi"/>
          <w:lang w:val="pl-PL"/>
        </w:rPr>
        <w:t xml:space="preserve"> 0,</w:t>
      </w:r>
      <w:r w:rsidR="00E452C6" w:rsidRPr="006E145A">
        <w:rPr>
          <w:rFonts w:asciiTheme="minorHAnsi" w:hAnsiTheme="minorHAnsi" w:cstheme="minorHAnsi"/>
          <w:lang w:val="pl-PL"/>
        </w:rPr>
        <w:t>0</w:t>
      </w:r>
      <w:r w:rsidR="00FE0FEE" w:rsidRPr="006E145A">
        <w:rPr>
          <w:rFonts w:asciiTheme="minorHAnsi" w:hAnsiTheme="minorHAnsi" w:cstheme="minorHAnsi"/>
          <w:lang w:val="pl-PL"/>
        </w:rPr>
        <w:t>1</w:t>
      </w:r>
      <w:r w:rsidRPr="006E145A">
        <w:rPr>
          <w:rFonts w:asciiTheme="minorHAnsi" w:hAnsiTheme="minorHAnsi" w:cstheme="minorHAnsi"/>
          <w:lang w:val="pl-PL"/>
        </w:rPr>
        <w:t xml:space="preserve"> % wynagrodzenia </w:t>
      </w:r>
      <w:r w:rsidR="00E452C6" w:rsidRPr="006E145A">
        <w:rPr>
          <w:rFonts w:asciiTheme="minorHAnsi" w:hAnsiTheme="minorHAnsi" w:cstheme="minorHAnsi"/>
          <w:lang w:val="pl-PL"/>
        </w:rPr>
        <w:t xml:space="preserve">należnego za tą część umowy, </w:t>
      </w:r>
      <w:r w:rsidRPr="006E145A">
        <w:rPr>
          <w:rFonts w:asciiTheme="minorHAnsi" w:hAnsiTheme="minorHAnsi" w:cstheme="minorHAnsi"/>
          <w:lang w:val="pl-PL"/>
        </w:rPr>
        <w:t>za każdy</w:t>
      </w:r>
      <w:r w:rsidR="00FA3189" w:rsidRPr="006E145A">
        <w:rPr>
          <w:rFonts w:asciiTheme="minorHAnsi" w:hAnsiTheme="minorHAnsi" w:cstheme="minorHAnsi"/>
          <w:lang w:val="pl-PL"/>
        </w:rPr>
        <w:t xml:space="preserve"> rozpoczęty</w:t>
      </w:r>
      <w:r w:rsidRPr="006E145A">
        <w:rPr>
          <w:rFonts w:asciiTheme="minorHAnsi" w:hAnsiTheme="minorHAnsi" w:cstheme="minorHAnsi"/>
          <w:lang w:val="pl-PL"/>
        </w:rPr>
        <w:t xml:space="preserve"> dzień zwłoki,</w:t>
      </w:r>
    </w:p>
    <w:p w14:paraId="3F669A4F" w14:textId="05A93DA6" w:rsidR="00625E82" w:rsidRDefault="00625E82">
      <w:pPr>
        <w:pStyle w:val="Akapitzlist"/>
        <w:numPr>
          <w:ilvl w:val="0"/>
          <w:numId w:val="1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zwłokę w </w:t>
      </w:r>
      <w:r w:rsidRPr="005079A6">
        <w:rPr>
          <w:rFonts w:asciiTheme="minorHAnsi" w:hAnsiTheme="minorHAnsi" w:cstheme="minorHAnsi"/>
          <w:lang w:val="pl-PL"/>
        </w:rPr>
        <w:t xml:space="preserve">usunięciu wad stwierdzonych </w:t>
      </w:r>
      <w:r w:rsidRPr="006E145A">
        <w:rPr>
          <w:rFonts w:asciiTheme="minorHAnsi" w:hAnsiTheme="minorHAnsi" w:cstheme="minorHAnsi"/>
          <w:lang w:val="pl-PL"/>
        </w:rPr>
        <w:t>w okresie rękojmi</w:t>
      </w:r>
      <w:r w:rsidR="002B01AC" w:rsidRPr="006E145A">
        <w:rPr>
          <w:rFonts w:asciiTheme="minorHAnsi" w:hAnsiTheme="minorHAnsi" w:cstheme="minorHAnsi"/>
          <w:lang w:val="pl-PL"/>
        </w:rPr>
        <w:t xml:space="preserve"> </w:t>
      </w:r>
      <w:r w:rsidR="0081605E" w:rsidRPr="006E145A">
        <w:rPr>
          <w:rFonts w:asciiTheme="minorHAnsi" w:hAnsiTheme="minorHAnsi" w:cstheme="minorHAnsi"/>
          <w:lang w:val="pl-PL"/>
        </w:rPr>
        <w:t xml:space="preserve">lub gwarancji </w:t>
      </w:r>
      <w:r w:rsidR="003A71F0">
        <w:rPr>
          <w:rFonts w:asciiTheme="minorHAnsi" w:hAnsiTheme="minorHAnsi" w:cstheme="minorHAnsi"/>
          <w:lang w:val="pl-PL"/>
        </w:rPr>
        <w:t>lub w wykonaniu czynności , o których mowa w §17 ust. 17 i 18</w:t>
      </w:r>
      <w:r w:rsidRPr="00BF0927">
        <w:rPr>
          <w:rFonts w:asciiTheme="minorHAnsi" w:hAnsiTheme="minorHAnsi" w:cstheme="minorHAnsi"/>
          <w:lang w:val="pl-PL"/>
        </w:rPr>
        <w:t>– w wysokości</w:t>
      </w:r>
      <w:r w:rsidR="00FE0FEE" w:rsidRPr="00BF0927">
        <w:rPr>
          <w:rFonts w:asciiTheme="minorHAnsi" w:hAnsiTheme="minorHAnsi" w:cstheme="minorHAnsi"/>
          <w:lang w:val="pl-PL"/>
        </w:rPr>
        <w:t xml:space="preserve">  0,</w:t>
      </w:r>
      <w:r w:rsidR="005079A6" w:rsidRPr="00BF0927">
        <w:rPr>
          <w:rFonts w:asciiTheme="minorHAnsi" w:hAnsiTheme="minorHAnsi" w:cstheme="minorHAnsi"/>
          <w:lang w:val="pl-PL"/>
        </w:rPr>
        <w:t>0</w:t>
      </w:r>
      <w:r w:rsidR="00FE0FEE" w:rsidRPr="00BF0927">
        <w:rPr>
          <w:rFonts w:asciiTheme="minorHAnsi" w:hAnsiTheme="minorHAnsi" w:cstheme="minorHAnsi"/>
          <w:lang w:val="pl-PL"/>
        </w:rPr>
        <w:t xml:space="preserve">1 </w:t>
      </w:r>
      <w:r w:rsidRPr="00BF0927">
        <w:rPr>
          <w:rFonts w:asciiTheme="minorHAnsi" w:hAnsiTheme="minorHAnsi" w:cstheme="minorHAnsi"/>
          <w:lang w:val="pl-PL"/>
        </w:rPr>
        <w:t>% wynagrodzenia</w:t>
      </w:r>
      <w:r w:rsidR="006B545D" w:rsidRPr="00BF0927">
        <w:rPr>
          <w:rFonts w:asciiTheme="minorHAnsi" w:hAnsiTheme="minorHAnsi" w:cstheme="minorHAnsi"/>
          <w:lang w:val="pl-PL"/>
        </w:rPr>
        <w:t xml:space="preserve"> </w:t>
      </w:r>
      <w:r w:rsidR="006B545D" w:rsidRPr="006E145A">
        <w:rPr>
          <w:rFonts w:asciiTheme="minorHAnsi" w:hAnsiTheme="minorHAnsi" w:cstheme="minorHAnsi"/>
          <w:lang w:val="pl-PL"/>
        </w:rPr>
        <w:t>za</w:t>
      </w:r>
      <w:r w:rsidR="002D5AFE" w:rsidRPr="006E145A">
        <w:rPr>
          <w:rFonts w:asciiTheme="minorHAnsi" w:hAnsiTheme="minorHAnsi" w:cstheme="minorHAnsi"/>
          <w:lang w:val="pl-PL"/>
        </w:rPr>
        <w:t xml:space="preserve"> </w:t>
      </w:r>
      <w:r w:rsidRPr="006E145A">
        <w:rPr>
          <w:rFonts w:asciiTheme="minorHAnsi" w:hAnsiTheme="minorHAnsi" w:cstheme="minorHAnsi"/>
          <w:lang w:val="pl-PL"/>
        </w:rPr>
        <w:t xml:space="preserve">każdy </w:t>
      </w:r>
      <w:r w:rsidR="00FA3189" w:rsidRPr="006E145A">
        <w:rPr>
          <w:rFonts w:asciiTheme="minorHAnsi" w:hAnsiTheme="minorHAnsi" w:cstheme="minorHAnsi"/>
          <w:lang w:val="pl-PL"/>
        </w:rPr>
        <w:t xml:space="preserve">rozpoczęty </w:t>
      </w:r>
      <w:r w:rsidRPr="006E145A">
        <w:rPr>
          <w:rFonts w:asciiTheme="minorHAnsi" w:hAnsiTheme="minorHAnsi" w:cstheme="minorHAnsi"/>
          <w:lang w:val="pl-PL"/>
        </w:rPr>
        <w:t xml:space="preserve">dzień zwłoki, licząc do dnia usunięcia wad </w:t>
      </w:r>
      <w:r w:rsidR="003A71F0">
        <w:rPr>
          <w:rFonts w:asciiTheme="minorHAnsi" w:hAnsiTheme="minorHAnsi" w:cstheme="minorHAnsi"/>
          <w:lang w:val="pl-PL"/>
        </w:rPr>
        <w:t xml:space="preserve"> lub wykonania czynności , o których mowa w §17 ust. 17 i 18 </w:t>
      </w:r>
      <w:r w:rsidRPr="006E145A">
        <w:rPr>
          <w:rFonts w:asciiTheme="minorHAnsi" w:hAnsiTheme="minorHAnsi" w:cstheme="minorHAnsi"/>
          <w:lang w:val="pl-PL"/>
        </w:rPr>
        <w:t>przez Wykonawcę lub podmiot trzeci,</w:t>
      </w:r>
    </w:p>
    <w:p w14:paraId="5E3A9E91" w14:textId="3513D850" w:rsidR="00625E82" w:rsidRPr="006E145A" w:rsidRDefault="00625E82">
      <w:pPr>
        <w:pStyle w:val="Akapitzlist"/>
        <w:numPr>
          <w:ilvl w:val="0"/>
          <w:numId w:val="1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odstąpienie od umowy</w:t>
      </w:r>
      <w:r w:rsidR="002D5AFE" w:rsidRPr="006E145A">
        <w:rPr>
          <w:rFonts w:asciiTheme="minorHAnsi" w:hAnsiTheme="minorHAnsi" w:cstheme="minorHAnsi"/>
          <w:lang w:val="pl-PL"/>
        </w:rPr>
        <w:t xml:space="preserve"> lub jej części</w:t>
      </w:r>
      <w:r w:rsidRPr="006E145A">
        <w:rPr>
          <w:rFonts w:asciiTheme="minorHAnsi" w:hAnsiTheme="minorHAnsi" w:cstheme="minorHAnsi"/>
          <w:lang w:val="pl-PL"/>
        </w:rPr>
        <w:t xml:space="preserve"> przez </w:t>
      </w:r>
      <w:r w:rsidR="000D7A87" w:rsidRPr="006E145A">
        <w:rPr>
          <w:rFonts w:asciiTheme="minorHAnsi" w:hAnsiTheme="minorHAnsi" w:cstheme="minorHAnsi"/>
          <w:lang w:val="pl-PL"/>
        </w:rPr>
        <w:t>którąkolwiek ze Stron</w:t>
      </w:r>
      <w:r w:rsidRPr="006E145A">
        <w:rPr>
          <w:rFonts w:asciiTheme="minorHAnsi" w:hAnsiTheme="minorHAnsi" w:cstheme="minorHAnsi"/>
          <w:lang w:val="pl-PL"/>
        </w:rPr>
        <w:t xml:space="preserve"> z przyczyn zależny</w:t>
      </w:r>
      <w:r w:rsidR="007A280F" w:rsidRPr="006E145A">
        <w:rPr>
          <w:rFonts w:asciiTheme="minorHAnsi" w:hAnsiTheme="minorHAnsi" w:cstheme="minorHAnsi"/>
          <w:lang w:val="pl-PL"/>
        </w:rPr>
        <w:t xml:space="preserve">ch od Wykonawcy – w wysokości </w:t>
      </w:r>
      <w:r w:rsidR="00FB683A" w:rsidRPr="006E145A">
        <w:rPr>
          <w:rFonts w:asciiTheme="minorHAnsi" w:hAnsiTheme="minorHAnsi" w:cstheme="minorHAnsi"/>
          <w:lang w:val="pl-PL"/>
        </w:rPr>
        <w:t>10</w:t>
      </w:r>
      <w:r w:rsidR="00FE0FEE" w:rsidRPr="006E145A">
        <w:rPr>
          <w:rFonts w:asciiTheme="minorHAnsi" w:hAnsiTheme="minorHAnsi" w:cstheme="minorHAnsi"/>
          <w:lang w:val="pl-PL"/>
        </w:rPr>
        <w:t xml:space="preserve"> %</w:t>
      </w:r>
      <w:r w:rsidRPr="006E145A">
        <w:rPr>
          <w:rFonts w:asciiTheme="minorHAnsi" w:hAnsiTheme="minorHAnsi" w:cstheme="minorHAnsi"/>
          <w:lang w:val="pl-PL"/>
        </w:rPr>
        <w:t xml:space="preserve"> wynagrodzenia</w:t>
      </w:r>
      <w:r w:rsidR="007A280F" w:rsidRPr="006E145A">
        <w:rPr>
          <w:rStyle w:val="Odwoaniedokomentarza"/>
          <w:rFonts w:asciiTheme="minorHAnsi" w:eastAsia="Calibri" w:hAnsiTheme="minorHAnsi" w:cstheme="minorHAnsi"/>
          <w:kern w:val="0"/>
          <w:sz w:val="22"/>
          <w:szCs w:val="22"/>
          <w:lang w:val="pl-PL" w:bidi="ar-SA"/>
        </w:rPr>
        <w:t>,</w:t>
      </w:r>
    </w:p>
    <w:p w14:paraId="3E402105" w14:textId="287F6E49" w:rsidR="00625E82" w:rsidRPr="006E145A" w:rsidRDefault="00625E82">
      <w:pPr>
        <w:pStyle w:val="Akapitzlist"/>
        <w:numPr>
          <w:ilvl w:val="0"/>
          <w:numId w:val="11"/>
        </w:numPr>
        <w:spacing w:before="0" w:beforeAutospacing="0" w:afterAutospacing="0"/>
        <w:rPr>
          <w:rFonts w:asciiTheme="minorHAnsi" w:hAnsiTheme="minorHAnsi" w:cstheme="minorHAnsi"/>
          <w:lang w:val="pl-PL"/>
        </w:rPr>
      </w:pPr>
      <w:bookmarkStart w:id="54" w:name="Kara_umowna_wykonuje_podwykonawca"/>
      <w:bookmarkStart w:id="55" w:name="Kara_umowna_zatrudnienie_na_umowe"/>
      <w:bookmarkEnd w:id="54"/>
      <w:bookmarkEnd w:id="55"/>
      <w:r w:rsidRPr="006E145A">
        <w:rPr>
          <w:rFonts w:asciiTheme="minorHAnsi" w:hAnsiTheme="minorHAnsi" w:cstheme="minorHAnsi"/>
          <w:lang w:val="pl-PL"/>
        </w:rPr>
        <w:t xml:space="preserve">wykonywanie czynności określonych </w:t>
      </w:r>
      <w:r w:rsidRPr="003A71F0">
        <w:rPr>
          <w:rFonts w:asciiTheme="minorHAnsi" w:hAnsiTheme="minorHAnsi" w:cstheme="minorHAnsi"/>
          <w:lang w:val="pl-PL"/>
        </w:rPr>
        <w:t xml:space="preserve">w </w:t>
      </w:r>
      <w:hyperlink w:anchor="Osoby_zatrudnione_na_umowe_o_prace" w:history="1">
        <w:r w:rsidR="001C5A7C" w:rsidRPr="00E56CD5">
          <w:rPr>
            <w:rStyle w:val="Hipercze"/>
            <w:rFonts w:asciiTheme="minorHAnsi" w:hAnsiTheme="minorHAnsi" w:cstheme="minorHAnsi"/>
            <w:color w:val="auto"/>
            <w:u w:val="none"/>
            <w:lang w:val="pl-PL"/>
          </w:rPr>
          <w:t>§</w:t>
        </w:r>
        <w:r w:rsidR="00F42575" w:rsidRPr="00E56CD5">
          <w:rPr>
            <w:rStyle w:val="Hipercze"/>
            <w:rFonts w:asciiTheme="minorHAnsi" w:hAnsiTheme="minorHAnsi" w:cstheme="minorHAnsi"/>
            <w:color w:val="auto"/>
            <w:u w:val="none"/>
            <w:lang w:val="pl-PL"/>
          </w:rPr>
          <w:t>12</w:t>
        </w:r>
        <w:r w:rsidR="001C5A7C" w:rsidRPr="00E56CD5">
          <w:rPr>
            <w:rStyle w:val="Hipercze"/>
            <w:rFonts w:asciiTheme="minorHAnsi" w:hAnsiTheme="minorHAnsi" w:cstheme="minorHAnsi"/>
            <w:color w:val="auto"/>
            <w:u w:val="none"/>
            <w:lang w:val="pl-PL"/>
          </w:rPr>
          <w:t xml:space="preserve"> </w:t>
        </w:r>
        <w:r w:rsidR="00A721FF" w:rsidRPr="00E56CD5">
          <w:rPr>
            <w:rStyle w:val="Hipercze"/>
            <w:rFonts w:asciiTheme="minorHAnsi" w:hAnsiTheme="minorHAnsi" w:cstheme="minorHAnsi"/>
            <w:color w:val="auto"/>
            <w:u w:val="none"/>
            <w:lang w:val="pl-PL"/>
          </w:rPr>
          <w:t xml:space="preserve">ust. </w:t>
        </w:r>
      </w:hyperlink>
      <w:r w:rsidR="00CA2BAF" w:rsidRPr="00E56CD5">
        <w:rPr>
          <w:rStyle w:val="Hipercze"/>
          <w:rFonts w:asciiTheme="minorHAnsi" w:hAnsiTheme="minorHAnsi" w:cstheme="minorHAnsi"/>
          <w:color w:val="auto"/>
          <w:u w:val="none"/>
          <w:lang w:val="pl-PL"/>
        </w:rPr>
        <w:t>1</w:t>
      </w:r>
      <w:r w:rsidR="00E56CD5" w:rsidRPr="00E56CD5">
        <w:rPr>
          <w:rStyle w:val="Hipercze"/>
          <w:rFonts w:asciiTheme="minorHAnsi" w:hAnsiTheme="minorHAnsi" w:cstheme="minorHAnsi"/>
          <w:color w:val="auto"/>
          <w:u w:val="none"/>
          <w:lang w:val="pl-PL"/>
        </w:rPr>
        <w:t>1</w:t>
      </w:r>
      <w:r w:rsidRPr="003A71F0">
        <w:rPr>
          <w:rFonts w:asciiTheme="minorHAnsi" w:hAnsiTheme="minorHAnsi" w:cstheme="minorHAnsi"/>
          <w:lang w:val="pl-PL"/>
        </w:rPr>
        <w:t xml:space="preserve"> przez </w:t>
      </w:r>
      <w:r w:rsidRPr="006E145A">
        <w:rPr>
          <w:rFonts w:asciiTheme="minorHAnsi" w:hAnsiTheme="minorHAnsi" w:cstheme="minorHAnsi"/>
          <w:lang w:val="pl-PL"/>
        </w:rPr>
        <w:t>osobę nie zatrudnioną na podstawie umowy o pracę – w wysokości 1.000 zł za każdy przypadek,</w:t>
      </w:r>
    </w:p>
    <w:p w14:paraId="4C8BF0CE" w14:textId="77777777" w:rsidR="00625E82" w:rsidRPr="006E145A" w:rsidRDefault="00625E82">
      <w:pPr>
        <w:pStyle w:val="Akapitzlist"/>
        <w:numPr>
          <w:ilvl w:val="0"/>
          <w:numId w:val="11"/>
        </w:numPr>
        <w:spacing w:before="0" w:beforeAutospacing="0" w:afterAutospacing="0"/>
        <w:rPr>
          <w:rFonts w:asciiTheme="minorHAnsi" w:hAnsiTheme="minorHAnsi" w:cstheme="minorHAnsi"/>
          <w:lang w:val="pl-PL"/>
        </w:rPr>
      </w:pPr>
      <w:bookmarkStart w:id="56" w:name="Kara_umowna_kierownik"/>
      <w:bookmarkEnd w:id="56"/>
      <w:r w:rsidRPr="006E145A">
        <w:rPr>
          <w:rFonts w:asciiTheme="minorHAnsi" w:hAnsiTheme="minorHAnsi" w:cstheme="minorHAnsi"/>
          <w:lang w:val="pl-PL"/>
        </w:rPr>
        <w:t>brak zapłaty lub nieterminową zapłatę wynagrodzenia:</w:t>
      </w:r>
    </w:p>
    <w:p w14:paraId="2FA1ECB9" w14:textId="052F72DD" w:rsidR="00625E82" w:rsidRPr="006E145A" w:rsidRDefault="00625E82">
      <w:pPr>
        <w:pStyle w:val="Akapitzlist"/>
        <w:numPr>
          <w:ilvl w:val="0"/>
          <w:numId w:val="13"/>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należnego podwykonawcy lub dalszemu podwykonawcy – w wysokości</w:t>
      </w:r>
      <w:r w:rsidR="00FE0FEE" w:rsidRPr="006E145A">
        <w:rPr>
          <w:rFonts w:asciiTheme="minorHAnsi" w:hAnsiTheme="minorHAnsi" w:cstheme="minorHAnsi"/>
          <w:color w:val="FF0000"/>
          <w:lang w:val="pl-PL"/>
        </w:rPr>
        <w:t xml:space="preserve"> </w:t>
      </w:r>
      <w:r w:rsidR="00625751" w:rsidRPr="006E145A">
        <w:rPr>
          <w:rFonts w:asciiTheme="minorHAnsi" w:hAnsiTheme="minorHAnsi" w:cstheme="minorHAnsi"/>
          <w:color w:val="FF0000"/>
          <w:lang w:val="pl-PL"/>
        </w:rPr>
        <w:t xml:space="preserve"> </w:t>
      </w:r>
      <w:r w:rsidR="00625751" w:rsidRPr="005079A6">
        <w:rPr>
          <w:rFonts w:asciiTheme="minorHAnsi" w:hAnsiTheme="minorHAnsi" w:cstheme="minorHAnsi"/>
          <w:lang w:val="pl-PL"/>
        </w:rPr>
        <w:t>10 000 zł</w:t>
      </w:r>
      <w:r w:rsidRPr="005079A6">
        <w:rPr>
          <w:rFonts w:asciiTheme="minorHAnsi" w:hAnsiTheme="minorHAnsi" w:cstheme="minorHAnsi"/>
          <w:lang w:val="pl-PL"/>
        </w:rPr>
        <w:t xml:space="preserve"> </w:t>
      </w:r>
      <w:r w:rsidR="00DE29F7" w:rsidRPr="005079A6">
        <w:rPr>
          <w:rFonts w:asciiTheme="minorHAnsi" w:hAnsiTheme="minorHAnsi" w:cstheme="minorHAnsi"/>
          <w:lang w:val="pl-PL"/>
        </w:rPr>
        <w:t xml:space="preserve">wynagrodzenia </w:t>
      </w:r>
      <w:r w:rsidR="00DE29F7" w:rsidRPr="006E145A">
        <w:rPr>
          <w:rFonts w:asciiTheme="minorHAnsi" w:hAnsiTheme="minorHAnsi" w:cstheme="minorHAnsi"/>
          <w:lang w:val="pl-PL"/>
        </w:rPr>
        <w:t>za każdy przypadek</w:t>
      </w:r>
      <w:r w:rsidRPr="006E145A">
        <w:rPr>
          <w:rFonts w:asciiTheme="minorHAnsi" w:hAnsiTheme="minorHAnsi" w:cstheme="minorHAnsi"/>
          <w:lang w:val="pl-PL"/>
        </w:rPr>
        <w:t>,</w:t>
      </w:r>
    </w:p>
    <w:p w14:paraId="72033F88" w14:textId="65B6D6D6" w:rsidR="000E6247" w:rsidRPr="006E145A" w:rsidRDefault="00625E82">
      <w:pPr>
        <w:pStyle w:val="Akapitzlist"/>
        <w:numPr>
          <w:ilvl w:val="0"/>
          <w:numId w:val="13"/>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należnego podwykonawcy z tytułu zmiany wysokości wy</w:t>
      </w:r>
      <w:r w:rsidR="001C5A7C" w:rsidRPr="006E145A">
        <w:rPr>
          <w:rFonts w:asciiTheme="minorHAnsi" w:hAnsiTheme="minorHAnsi" w:cstheme="minorHAnsi"/>
          <w:lang w:val="pl-PL"/>
        </w:rPr>
        <w:t xml:space="preserve">nagrodzenia, o której mowa </w:t>
      </w:r>
      <w:r w:rsidR="004A52B4" w:rsidRPr="006E145A">
        <w:rPr>
          <w:rFonts w:asciiTheme="minorHAnsi" w:hAnsiTheme="minorHAnsi" w:cstheme="minorHAnsi"/>
          <w:lang w:val="pl-PL"/>
        </w:rPr>
        <w:br/>
      </w:r>
      <w:r w:rsidR="001C5A7C" w:rsidRPr="006E145A">
        <w:rPr>
          <w:rFonts w:asciiTheme="minorHAnsi" w:hAnsiTheme="minorHAnsi" w:cstheme="minorHAnsi"/>
          <w:lang w:val="pl-PL"/>
        </w:rPr>
        <w:t xml:space="preserve">w </w:t>
      </w:r>
      <w:r w:rsidR="001C5A7C" w:rsidRPr="005079A6">
        <w:rPr>
          <w:rFonts w:asciiTheme="minorHAnsi" w:hAnsiTheme="minorHAnsi" w:cstheme="minorHAnsi"/>
          <w:lang w:val="pl-PL"/>
        </w:rPr>
        <w:t xml:space="preserve">§ </w:t>
      </w:r>
      <w:r w:rsidR="005079A6">
        <w:rPr>
          <w:rFonts w:asciiTheme="minorHAnsi" w:hAnsiTheme="minorHAnsi" w:cstheme="minorHAnsi"/>
          <w:lang w:val="pl-PL"/>
        </w:rPr>
        <w:t>8 ust.</w:t>
      </w:r>
      <w:hyperlink w:anchor="Waloryzacja_wynagrodzenia_podwykonawcy" w:history="1">
        <w:r w:rsidR="005079A6">
          <w:rPr>
            <w:rStyle w:val="Hipercze"/>
            <w:rFonts w:asciiTheme="minorHAnsi" w:hAnsiTheme="minorHAnsi" w:cstheme="minorHAnsi"/>
            <w:color w:val="auto"/>
            <w:u w:val="none"/>
            <w:lang w:val="pl-PL"/>
          </w:rPr>
          <w:t>17</w:t>
        </w:r>
      </w:hyperlink>
      <w:r w:rsidR="001C5A7C" w:rsidRPr="006E145A">
        <w:rPr>
          <w:rFonts w:asciiTheme="minorHAnsi" w:hAnsiTheme="minorHAnsi" w:cstheme="minorHAnsi"/>
          <w:lang w:val="pl-PL"/>
        </w:rPr>
        <w:t xml:space="preserve"> </w:t>
      </w:r>
      <w:r w:rsidRPr="006E145A">
        <w:rPr>
          <w:rFonts w:asciiTheme="minorHAnsi" w:hAnsiTheme="minorHAnsi" w:cstheme="minorHAnsi"/>
          <w:lang w:val="pl-PL"/>
        </w:rPr>
        <w:t>– w wysokości 1.000 zł za każdy przypadek</w:t>
      </w:r>
      <w:r w:rsidR="0042443D" w:rsidRPr="006E145A">
        <w:rPr>
          <w:rFonts w:asciiTheme="minorHAnsi" w:hAnsiTheme="minorHAnsi" w:cstheme="minorHAnsi"/>
          <w:lang w:val="pl-PL"/>
        </w:rPr>
        <w:t>,</w:t>
      </w:r>
    </w:p>
    <w:p w14:paraId="01A94BCE" w14:textId="77777777" w:rsidR="004023DE" w:rsidRPr="006E145A" w:rsidRDefault="004023DE">
      <w:pPr>
        <w:pStyle w:val="Akapitzlist"/>
        <w:numPr>
          <w:ilvl w:val="0"/>
          <w:numId w:val="1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nieprzedłożenie przez Wykonawcę, podwykonawcę lub dalszego podwykonawcę:</w:t>
      </w:r>
    </w:p>
    <w:p w14:paraId="56CDDA01" w14:textId="4DB5EB57" w:rsidR="004023DE" w:rsidRPr="006E145A" w:rsidRDefault="004023DE">
      <w:pPr>
        <w:pStyle w:val="Akapitzlist"/>
        <w:numPr>
          <w:ilvl w:val="0"/>
          <w:numId w:val="25"/>
        </w:numPr>
        <w:spacing w:before="0" w:beforeAutospacing="0" w:afterAutospacing="0"/>
        <w:ind w:left="1134" w:hanging="425"/>
        <w:rPr>
          <w:rFonts w:asciiTheme="minorHAnsi" w:hAnsiTheme="minorHAnsi" w:cstheme="minorHAnsi"/>
          <w:lang w:val="pl-PL"/>
        </w:rPr>
      </w:pPr>
      <w:r w:rsidRPr="006E145A">
        <w:rPr>
          <w:rFonts w:asciiTheme="minorHAnsi" w:hAnsiTheme="minorHAnsi" w:cstheme="minorHAnsi"/>
          <w:lang w:val="pl-PL"/>
        </w:rPr>
        <w:t xml:space="preserve">do zaakceptowania projektu umowy o podwykonawstwo, której przedmiotem są roboty budowlane, lub projektu jej zmiany, w wysokości </w:t>
      </w:r>
      <w:r w:rsidR="00FE0FEE" w:rsidRPr="006E145A">
        <w:rPr>
          <w:rFonts w:asciiTheme="minorHAnsi" w:hAnsiTheme="minorHAnsi" w:cstheme="minorHAnsi"/>
          <w:lang w:val="pl-PL"/>
        </w:rPr>
        <w:t>0,</w:t>
      </w:r>
      <w:r w:rsidR="00144F95" w:rsidRPr="006E145A">
        <w:rPr>
          <w:rFonts w:asciiTheme="minorHAnsi" w:hAnsiTheme="minorHAnsi" w:cstheme="minorHAnsi"/>
          <w:lang w:val="pl-PL"/>
        </w:rPr>
        <w:t>0</w:t>
      </w:r>
      <w:r w:rsidR="00EC7F83" w:rsidRPr="006E145A">
        <w:rPr>
          <w:rFonts w:asciiTheme="minorHAnsi" w:hAnsiTheme="minorHAnsi" w:cstheme="minorHAnsi"/>
          <w:lang w:val="pl-PL"/>
        </w:rPr>
        <w:t>1</w:t>
      </w:r>
      <w:r w:rsidRPr="006E145A">
        <w:rPr>
          <w:rFonts w:asciiTheme="minorHAnsi" w:hAnsiTheme="minorHAnsi" w:cstheme="minorHAnsi"/>
          <w:lang w:val="pl-PL"/>
        </w:rPr>
        <w:t>% wynagrodzenia za każdy przypadek,</w:t>
      </w:r>
    </w:p>
    <w:p w14:paraId="32312CBC" w14:textId="0F909304" w:rsidR="004023DE" w:rsidRPr="006E145A" w:rsidRDefault="004023DE">
      <w:pPr>
        <w:pStyle w:val="Akapitzlist"/>
        <w:numPr>
          <w:ilvl w:val="0"/>
          <w:numId w:val="25"/>
        </w:numPr>
        <w:spacing w:before="0" w:beforeAutospacing="0" w:afterAutospacing="0"/>
        <w:ind w:left="1134" w:hanging="425"/>
        <w:rPr>
          <w:rFonts w:asciiTheme="minorHAnsi" w:hAnsiTheme="minorHAnsi" w:cstheme="minorHAnsi"/>
          <w:lang w:val="pl-PL"/>
        </w:rPr>
      </w:pPr>
      <w:r w:rsidRPr="006E145A">
        <w:rPr>
          <w:rFonts w:asciiTheme="minorHAnsi" w:hAnsiTheme="minorHAnsi" w:cstheme="minorHAnsi"/>
          <w:lang w:val="pl-PL"/>
        </w:rPr>
        <w:t>poświadczonej za zgodność z oryginałem kopii umowy o podwykonawstwo lub jej zmiany</w:t>
      </w:r>
      <w:r w:rsidR="00724976" w:rsidRPr="006E145A">
        <w:rPr>
          <w:rFonts w:asciiTheme="minorHAnsi" w:hAnsiTheme="minorHAnsi" w:cstheme="minorHAnsi"/>
          <w:lang w:val="pl-PL"/>
        </w:rPr>
        <w:t xml:space="preserve"> – </w:t>
      </w:r>
      <w:r w:rsidR="006B05CD">
        <w:rPr>
          <w:rFonts w:asciiTheme="minorHAnsi" w:hAnsiTheme="minorHAnsi" w:cstheme="minorHAnsi"/>
          <w:lang w:val="pl-PL"/>
        </w:rPr>
        <w:br/>
      </w:r>
      <w:r w:rsidRPr="006E145A">
        <w:rPr>
          <w:rFonts w:asciiTheme="minorHAnsi" w:hAnsiTheme="minorHAnsi" w:cstheme="minorHAnsi"/>
          <w:lang w:val="pl-PL"/>
        </w:rPr>
        <w:t>w wysokości</w:t>
      </w:r>
      <w:r w:rsidR="00FE0FEE" w:rsidRPr="006E145A">
        <w:rPr>
          <w:rFonts w:asciiTheme="minorHAnsi" w:hAnsiTheme="minorHAnsi" w:cstheme="minorHAnsi"/>
          <w:lang w:val="pl-PL"/>
        </w:rPr>
        <w:t xml:space="preserve"> 0,</w:t>
      </w:r>
      <w:r w:rsidR="00144F95" w:rsidRPr="006E145A">
        <w:rPr>
          <w:rFonts w:asciiTheme="minorHAnsi" w:hAnsiTheme="minorHAnsi" w:cstheme="minorHAnsi"/>
          <w:lang w:val="pl-PL"/>
        </w:rPr>
        <w:t>0</w:t>
      </w:r>
      <w:r w:rsidR="00EC7F83" w:rsidRPr="006E145A">
        <w:rPr>
          <w:rFonts w:asciiTheme="minorHAnsi" w:hAnsiTheme="minorHAnsi" w:cstheme="minorHAnsi"/>
          <w:lang w:val="pl-PL"/>
        </w:rPr>
        <w:t>1</w:t>
      </w:r>
      <w:r w:rsidRPr="006E145A">
        <w:rPr>
          <w:rFonts w:asciiTheme="minorHAnsi" w:hAnsiTheme="minorHAnsi" w:cstheme="minorHAnsi"/>
          <w:lang w:val="pl-PL"/>
        </w:rPr>
        <w:t>% wynagrodzenia za każdy przypadek,</w:t>
      </w:r>
    </w:p>
    <w:p w14:paraId="238DFB78" w14:textId="514BD492" w:rsidR="004023DE" w:rsidRPr="006E145A" w:rsidRDefault="004023DE">
      <w:pPr>
        <w:pStyle w:val="Akapitzlist"/>
        <w:numPr>
          <w:ilvl w:val="0"/>
          <w:numId w:val="25"/>
        </w:numPr>
        <w:spacing w:before="0" w:beforeAutospacing="0" w:afterAutospacing="0"/>
        <w:ind w:left="1134" w:hanging="425"/>
        <w:rPr>
          <w:rFonts w:asciiTheme="minorHAnsi" w:hAnsiTheme="minorHAnsi" w:cstheme="minorHAnsi"/>
          <w:lang w:val="pl-PL"/>
        </w:rPr>
      </w:pPr>
      <w:r w:rsidRPr="006E145A">
        <w:rPr>
          <w:rFonts w:asciiTheme="minorHAnsi" w:hAnsiTheme="minorHAnsi" w:cstheme="minorHAnsi"/>
          <w:lang w:val="pl-PL"/>
        </w:rPr>
        <w:t>dokumentów, potwierdzających zatrudnienie osób na podstawie umowy o pracę</w:t>
      </w:r>
      <w:r w:rsidR="006D0F76" w:rsidRPr="006E145A">
        <w:rPr>
          <w:rFonts w:asciiTheme="minorHAnsi" w:hAnsiTheme="minorHAnsi" w:cstheme="minorHAnsi"/>
          <w:lang w:val="pl-PL"/>
        </w:rPr>
        <w:t xml:space="preserve"> w sytuacji opisanej </w:t>
      </w:r>
      <w:r w:rsidR="006D0F76" w:rsidRPr="00E56CD5">
        <w:rPr>
          <w:rFonts w:asciiTheme="minorHAnsi" w:hAnsiTheme="minorHAnsi" w:cstheme="minorHAnsi"/>
          <w:lang w:val="pl-PL"/>
        </w:rPr>
        <w:t xml:space="preserve">w </w:t>
      </w:r>
      <w:hyperlink w:anchor="Zatrudnianie_na_umowe_o_prace" w:history="1">
        <w:r w:rsidR="006D0F76" w:rsidRPr="00E56CD5">
          <w:rPr>
            <w:rStyle w:val="Hipercze"/>
            <w:rFonts w:asciiTheme="minorHAnsi" w:hAnsiTheme="minorHAnsi" w:cstheme="minorHAnsi"/>
            <w:color w:val="auto"/>
            <w:u w:val="none"/>
            <w:lang w:val="pl-PL"/>
          </w:rPr>
          <w:t>§</w:t>
        </w:r>
        <w:r w:rsidR="006959D1" w:rsidRPr="00E56CD5">
          <w:rPr>
            <w:rStyle w:val="Hipercze"/>
            <w:rFonts w:asciiTheme="minorHAnsi" w:hAnsiTheme="minorHAnsi" w:cstheme="minorHAnsi"/>
            <w:color w:val="auto"/>
            <w:u w:val="none"/>
            <w:lang w:val="pl-PL"/>
          </w:rPr>
          <w:t>12 ust.1</w:t>
        </w:r>
      </w:hyperlink>
      <w:r w:rsidR="00E56CD5" w:rsidRPr="00E56CD5">
        <w:rPr>
          <w:rStyle w:val="Hipercze"/>
          <w:rFonts w:asciiTheme="minorHAnsi" w:hAnsiTheme="minorHAnsi" w:cstheme="minorHAnsi"/>
          <w:color w:val="auto"/>
          <w:u w:val="none"/>
          <w:lang w:val="pl-PL"/>
        </w:rPr>
        <w:t>1</w:t>
      </w:r>
      <w:r w:rsidR="00F42575" w:rsidRPr="005079A6">
        <w:rPr>
          <w:rFonts w:asciiTheme="minorHAnsi" w:hAnsiTheme="minorHAnsi" w:cstheme="minorHAnsi"/>
          <w:lang w:val="pl-PL"/>
        </w:rPr>
        <w:t xml:space="preserve"> </w:t>
      </w:r>
      <w:r w:rsidRPr="006E145A">
        <w:rPr>
          <w:rFonts w:asciiTheme="minorHAnsi" w:hAnsiTheme="minorHAnsi" w:cstheme="minorHAnsi"/>
          <w:lang w:val="pl-PL"/>
        </w:rPr>
        <w:t xml:space="preserve">– w wysokości 1000 zł za każdy przypadek, </w:t>
      </w:r>
    </w:p>
    <w:p w14:paraId="18F4F5E6" w14:textId="77777777" w:rsidR="004023DE" w:rsidRPr="006E145A" w:rsidRDefault="00625E82">
      <w:pPr>
        <w:pStyle w:val="Akapitzlist"/>
        <w:numPr>
          <w:ilvl w:val="0"/>
          <w:numId w:val="1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niedokonanie zmiany umowy o podwykonawstwo w zakresie:</w:t>
      </w:r>
    </w:p>
    <w:p w14:paraId="088A4117" w14:textId="06107CBE" w:rsidR="00625E82" w:rsidRPr="006E145A" w:rsidRDefault="00625E82">
      <w:pPr>
        <w:pStyle w:val="Akapitzlist"/>
        <w:numPr>
          <w:ilvl w:val="0"/>
          <w:numId w:val="14"/>
        </w:numPr>
        <w:spacing w:before="0" w:beforeAutospacing="0" w:afterAutospacing="0"/>
        <w:rPr>
          <w:rFonts w:asciiTheme="minorHAnsi" w:hAnsiTheme="minorHAnsi" w:cstheme="minorHAnsi"/>
          <w:lang w:val="pl-PL"/>
        </w:rPr>
      </w:pPr>
      <w:bookmarkStart w:id="57" w:name="Kara_umowna_brak_zmiany_terminu_zaplaty"/>
      <w:bookmarkEnd w:id="57"/>
      <w:r w:rsidRPr="006E145A">
        <w:rPr>
          <w:rFonts w:asciiTheme="minorHAnsi" w:hAnsiTheme="minorHAnsi" w:cstheme="minorHAnsi"/>
          <w:lang w:val="pl-PL"/>
        </w:rPr>
        <w:t xml:space="preserve">terminu zapłaty zgodnie z </w:t>
      </w:r>
      <w:hyperlink w:anchor="Zmiana_terminu_zaplaty_podwykonawcy" w:history="1">
        <w:r w:rsidR="001C5A7C" w:rsidRPr="005B650B">
          <w:rPr>
            <w:rStyle w:val="Hipercze"/>
            <w:rFonts w:asciiTheme="minorHAnsi" w:hAnsiTheme="minorHAnsi" w:cstheme="minorHAnsi"/>
            <w:color w:val="auto"/>
            <w:highlight w:val="yellow"/>
            <w:u w:val="none"/>
            <w:lang w:val="pl-PL"/>
          </w:rPr>
          <w:t>§</w:t>
        </w:r>
        <w:r w:rsidR="00A721FF" w:rsidRPr="005B650B">
          <w:rPr>
            <w:rStyle w:val="Hipercze"/>
            <w:rFonts w:asciiTheme="minorHAnsi" w:hAnsiTheme="minorHAnsi" w:cstheme="minorHAnsi"/>
            <w:color w:val="auto"/>
            <w:highlight w:val="yellow"/>
            <w:u w:val="none"/>
            <w:lang w:val="pl-PL"/>
          </w:rPr>
          <w:t>1</w:t>
        </w:r>
        <w:r w:rsidR="00392D81" w:rsidRPr="005B650B">
          <w:rPr>
            <w:rStyle w:val="Hipercze"/>
            <w:rFonts w:asciiTheme="minorHAnsi" w:hAnsiTheme="minorHAnsi" w:cstheme="minorHAnsi"/>
            <w:color w:val="auto"/>
            <w:highlight w:val="yellow"/>
            <w:u w:val="none"/>
            <w:lang w:val="pl-PL"/>
          </w:rPr>
          <w:t>3</w:t>
        </w:r>
        <w:r w:rsidR="00A721FF" w:rsidRPr="005B650B">
          <w:rPr>
            <w:rStyle w:val="Hipercze"/>
            <w:rFonts w:asciiTheme="minorHAnsi" w:hAnsiTheme="minorHAnsi" w:cstheme="minorHAnsi"/>
            <w:color w:val="auto"/>
            <w:highlight w:val="yellow"/>
            <w:u w:val="none"/>
            <w:lang w:val="pl-PL"/>
          </w:rPr>
          <w:t xml:space="preserve"> ust. </w:t>
        </w:r>
        <w:r w:rsidR="00F42575" w:rsidRPr="005B650B">
          <w:rPr>
            <w:rStyle w:val="Hipercze"/>
            <w:rFonts w:asciiTheme="minorHAnsi" w:hAnsiTheme="minorHAnsi" w:cstheme="minorHAnsi"/>
            <w:color w:val="auto"/>
            <w:highlight w:val="yellow"/>
            <w:u w:val="none"/>
            <w:lang w:val="pl-PL"/>
          </w:rPr>
          <w:t>6</w:t>
        </w:r>
        <w:r w:rsidR="00A721FF" w:rsidRPr="005B650B">
          <w:rPr>
            <w:rStyle w:val="Hipercze"/>
            <w:rFonts w:asciiTheme="minorHAnsi" w:hAnsiTheme="minorHAnsi" w:cstheme="minorHAnsi"/>
            <w:color w:val="auto"/>
            <w:highlight w:val="yellow"/>
            <w:u w:val="none"/>
            <w:lang w:val="pl-PL"/>
          </w:rPr>
          <w:t xml:space="preserve"> pkt </w:t>
        </w:r>
      </w:hyperlink>
      <w:r w:rsidR="00D645DF" w:rsidRPr="005B650B">
        <w:rPr>
          <w:rStyle w:val="Hipercze"/>
          <w:rFonts w:asciiTheme="minorHAnsi" w:hAnsiTheme="minorHAnsi" w:cstheme="minorHAnsi"/>
          <w:color w:val="auto"/>
          <w:highlight w:val="yellow"/>
          <w:u w:val="none"/>
          <w:lang w:val="pl-PL"/>
        </w:rPr>
        <w:t>9</w:t>
      </w:r>
      <w:r w:rsidRPr="006E145A">
        <w:rPr>
          <w:rFonts w:asciiTheme="minorHAnsi" w:hAnsiTheme="minorHAnsi" w:cstheme="minorHAnsi"/>
          <w:lang w:val="pl-PL"/>
        </w:rPr>
        <w:t xml:space="preserve"> </w:t>
      </w:r>
      <w:r w:rsidR="00724976" w:rsidRPr="006E145A">
        <w:rPr>
          <w:rFonts w:asciiTheme="minorHAnsi" w:hAnsiTheme="minorHAnsi" w:cstheme="minorHAnsi"/>
          <w:lang w:val="pl-PL"/>
        </w:rPr>
        <w:t xml:space="preserve">– </w:t>
      </w:r>
      <w:r w:rsidRPr="006E145A">
        <w:rPr>
          <w:rFonts w:asciiTheme="minorHAnsi" w:hAnsiTheme="minorHAnsi" w:cstheme="minorHAnsi"/>
          <w:lang w:val="pl-PL"/>
        </w:rPr>
        <w:t>w wysokości</w:t>
      </w:r>
      <w:r w:rsidR="00FE0FEE" w:rsidRPr="006E145A">
        <w:rPr>
          <w:rFonts w:asciiTheme="minorHAnsi" w:hAnsiTheme="minorHAnsi" w:cstheme="minorHAnsi"/>
          <w:lang w:val="pl-PL"/>
        </w:rPr>
        <w:t xml:space="preserve"> </w:t>
      </w:r>
      <w:r w:rsidR="00144F95" w:rsidRPr="006E145A">
        <w:rPr>
          <w:rFonts w:asciiTheme="minorHAnsi" w:hAnsiTheme="minorHAnsi" w:cstheme="minorHAnsi"/>
          <w:lang w:val="pl-PL"/>
        </w:rPr>
        <w:t>1 000 zł</w:t>
      </w:r>
      <w:r w:rsidRPr="006E145A">
        <w:rPr>
          <w:rFonts w:asciiTheme="minorHAnsi" w:hAnsiTheme="minorHAnsi" w:cstheme="minorHAnsi"/>
          <w:lang w:val="pl-PL"/>
        </w:rPr>
        <w:t xml:space="preserve">  za każdy przypadek braku zmiany</w:t>
      </w:r>
      <w:r w:rsidR="00C92D0A" w:rsidRPr="006E145A">
        <w:rPr>
          <w:rFonts w:asciiTheme="minorHAnsi" w:hAnsiTheme="minorHAnsi" w:cstheme="minorHAnsi"/>
          <w:lang w:val="pl-PL"/>
        </w:rPr>
        <w:t>,</w:t>
      </w:r>
    </w:p>
    <w:p w14:paraId="5A0FC18B" w14:textId="50568366" w:rsidR="00FE5B01" w:rsidRPr="006E145A" w:rsidRDefault="00625E82">
      <w:pPr>
        <w:pStyle w:val="Akapitzlist"/>
        <w:numPr>
          <w:ilvl w:val="0"/>
          <w:numId w:val="14"/>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zmiany wynagrodzeni</w:t>
      </w:r>
      <w:r w:rsidR="00C62F78" w:rsidRPr="006E145A">
        <w:rPr>
          <w:rFonts w:asciiTheme="minorHAnsi" w:hAnsiTheme="minorHAnsi" w:cstheme="minorHAnsi"/>
          <w:lang w:val="pl-PL"/>
        </w:rPr>
        <w:t xml:space="preserve">a w sytuacji, o której mowa w </w:t>
      </w:r>
      <w:hyperlink w:anchor="Waloryzacja_wynagrodzenia_podwykonawcy" w:history="1">
        <w:r w:rsidR="00C62F78" w:rsidRPr="005079A6">
          <w:rPr>
            <w:rStyle w:val="Hipercze"/>
            <w:rFonts w:asciiTheme="minorHAnsi" w:hAnsiTheme="minorHAnsi" w:cstheme="minorHAnsi"/>
            <w:color w:val="auto"/>
            <w:u w:val="none"/>
            <w:lang w:val="pl-PL"/>
          </w:rPr>
          <w:t>§</w:t>
        </w:r>
        <w:r w:rsidR="00F42575" w:rsidRPr="005079A6">
          <w:rPr>
            <w:rStyle w:val="Hipercze"/>
            <w:rFonts w:asciiTheme="minorHAnsi" w:hAnsiTheme="minorHAnsi" w:cstheme="minorHAnsi"/>
            <w:color w:val="auto"/>
            <w:u w:val="none"/>
            <w:lang w:val="pl-PL"/>
          </w:rPr>
          <w:t xml:space="preserve">8 ust. </w:t>
        </w:r>
      </w:hyperlink>
      <w:r w:rsidR="005079A6" w:rsidRPr="00700016">
        <w:rPr>
          <w:rStyle w:val="Hipercze"/>
          <w:rFonts w:asciiTheme="minorHAnsi" w:hAnsiTheme="minorHAnsi" w:cstheme="minorHAnsi"/>
          <w:color w:val="auto"/>
          <w:u w:val="none"/>
          <w:lang w:val="pl-PL"/>
        </w:rPr>
        <w:t>17</w:t>
      </w:r>
      <w:r w:rsidRPr="00700016">
        <w:rPr>
          <w:rFonts w:asciiTheme="minorHAnsi" w:hAnsiTheme="minorHAnsi" w:cstheme="minorHAnsi"/>
          <w:lang w:val="pl-PL"/>
        </w:rPr>
        <w:t xml:space="preserve">, </w:t>
      </w:r>
      <w:r w:rsidRPr="006E145A">
        <w:rPr>
          <w:rFonts w:asciiTheme="minorHAnsi" w:hAnsiTheme="minorHAnsi" w:cstheme="minorHAnsi"/>
          <w:lang w:val="pl-PL"/>
        </w:rPr>
        <w:t>w terminie wskazanym</w:t>
      </w:r>
      <w:r w:rsidR="00C92D0A" w:rsidRPr="006E145A">
        <w:rPr>
          <w:rFonts w:asciiTheme="minorHAnsi" w:hAnsiTheme="minorHAnsi" w:cstheme="minorHAnsi"/>
          <w:lang w:val="pl-PL"/>
        </w:rPr>
        <w:t xml:space="preserve"> </w:t>
      </w:r>
      <w:r w:rsidR="00287804" w:rsidRPr="006E145A">
        <w:rPr>
          <w:rFonts w:asciiTheme="minorHAnsi" w:hAnsiTheme="minorHAnsi" w:cstheme="minorHAnsi"/>
          <w:lang w:val="pl-PL"/>
        </w:rPr>
        <w:br/>
      </w:r>
      <w:r w:rsidR="00C92D0A" w:rsidRPr="00BF0927">
        <w:rPr>
          <w:rFonts w:asciiTheme="minorHAnsi" w:hAnsiTheme="minorHAnsi" w:cstheme="minorHAnsi"/>
          <w:lang w:val="pl-PL"/>
        </w:rPr>
        <w:t>w</w:t>
      </w:r>
      <w:r w:rsidRPr="00BF0927">
        <w:rPr>
          <w:rFonts w:asciiTheme="minorHAnsi" w:hAnsiTheme="minorHAnsi" w:cstheme="minorHAnsi"/>
          <w:lang w:val="pl-PL"/>
        </w:rPr>
        <w:t xml:space="preserve"> </w:t>
      </w:r>
      <w:r w:rsidR="00C92D0A" w:rsidRPr="00BF0927">
        <w:rPr>
          <w:rFonts w:asciiTheme="minorHAnsi" w:hAnsiTheme="minorHAnsi" w:cstheme="minorHAnsi"/>
          <w:lang w:val="pl-PL"/>
        </w:rPr>
        <w:t xml:space="preserve">§8 ust. </w:t>
      </w:r>
      <w:r w:rsidR="005079A6" w:rsidRPr="00BF0927">
        <w:rPr>
          <w:rFonts w:asciiTheme="minorHAnsi" w:hAnsiTheme="minorHAnsi" w:cstheme="minorHAnsi"/>
          <w:lang w:val="pl-PL"/>
        </w:rPr>
        <w:t>18</w:t>
      </w:r>
      <w:r w:rsidRPr="00BF0927">
        <w:rPr>
          <w:rFonts w:asciiTheme="minorHAnsi" w:hAnsiTheme="minorHAnsi" w:cstheme="minorHAnsi"/>
          <w:lang w:val="pl-PL"/>
        </w:rPr>
        <w:t xml:space="preserve"> </w:t>
      </w:r>
      <w:r w:rsidRPr="006E145A">
        <w:rPr>
          <w:rFonts w:asciiTheme="minorHAnsi" w:hAnsiTheme="minorHAnsi" w:cstheme="minorHAnsi"/>
          <w:lang w:val="pl-PL"/>
        </w:rPr>
        <w:t>– w wysokości 100 zł za każdy dzień niedokonania zmiany, licząc od upływu terminu na dokonanie zmiany</w:t>
      </w:r>
      <w:r w:rsidR="009303AE" w:rsidRPr="006E145A">
        <w:rPr>
          <w:rFonts w:asciiTheme="minorHAnsi" w:hAnsiTheme="minorHAnsi" w:cstheme="minorHAnsi"/>
          <w:lang w:val="pl-PL"/>
        </w:rPr>
        <w:t>,</w:t>
      </w:r>
      <w:bookmarkStart w:id="58" w:name="Kara_umowna_elektromobilnosc"/>
      <w:bookmarkEnd w:id="58"/>
    </w:p>
    <w:p w14:paraId="106EDE56" w14:textId="24574491" w:rsidR="00D54061" w:rsidRPr="004B5DBC" w:rsidRDefault="00D54061" w:rsidP="004B5DBC">
      <w:pPr>
        <w:pStyle w:val="Akapitzlist"/>
        <w:numPr>
          <w:ilvl w:val="0"/>
          <w:numId w:val="85"/>
        </w:numPr>
        <w:rPr>
          <w:rFonts w:asciiTheme="minorHAnsi" w:hAnsiTheme="minorHAnsi" w:cstheme="minorHAnsi"/>
        </w:rPr>
      </w:pPr>
      <w:proofErr w:type="spellStart"/>
      <w:r w:rsidRPr="004B5DBC">
        <w:rPr>
          <w:rFonts w:asciiTheme="minorHAnsi" w:hAnsiTheme="minorHAnsi" w:cstheme="minorHAnsi"/>
          <w:shd w:val="clear" w:color="auto" w:fill="FFFFFF"/>
        </w:rPr>
        <w:lastRenderedPageBreak/>
        <w:t>rażące</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zagrażające</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życiu</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zdrowiu</w:t>
      </w:r>
      <w:proofErr w:type="spellEnd"/>
      <w:r w:rsidRPr="004B5DBC">
        <w:rPr>
          <w:rFonts w:asciiTheme="minorHAnsi" w:hAnsiTheme="minorHAnsi" w:cstheme="minorHAnsi"/>
          <w:shd w:val="clear" w:color="auto" w:fill="FFFFFF"/>
        </w:rPr>
        <w:t xml:space="preserve"> i/</w:t>
      </w:r>
      <w:proofErr w:type="spellStart"/>
      <w:r w:rsidRPr="004B5DBC">
        <w:rPr>
          <w:rFonts w:asciiTheme="minorHAnsi" w:hAnsiTheme="minorHAnsi" w:cstheme="minorHAnsi"/>
          <w:shd w:val="clear" w:color="auto" w:fill="FFFFFF"/>
        </w:rPr>
        <w:t>lub</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mieniu</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naruszenie</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przepisów</w:t>
      </w:r>
      <w:proofErr w:type="spellEnd"/>
      <w:r w:rsidRPr="004B5DBC">
        <w:rPr>
          <w:rFonts w:asciiTheme="minorHAnsi" w:hAnsiTheme="minorHAnsi" w:cstheme="minorHAnsi"/>
          <w:shd w:val="clear" w:color="auto" w:fill="FFFFFF"/>
        </w:rPr>
        <w:t xml:space="preserve"> bhp i/</w:t>
      </w:r>
      <w:proofErr w:type="spellStart"/>
      <w:r w:rsidRPr="004B5DBC">
        <w:rPr>
          <w:rFonts w:asciiTheme="minorHAnsi" w:hAnsiTheme="minorHAnsi" w:cstheme="minorHAnsi"/>
          <w:shd w:val="clear" w:color="auto" w:fill="FFFFFF"/>
        </w:rPr>
        <w:t>lub</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ppoż</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dotyczące</w:t>
      </w:r>
      <w:proofErr w:type="spellEnd"/>
      <w:r w:rsidRPr="004B5DBC">
        <w:rPr>
          <w:rFonts w:asciiTheme="minorHAnsi" w:hAnsiTheme="minorHAnsi" w:cstheme="minorHAnsi"/>
          <w:shd w:val="clear" w:color="auto" w:fill="FFFFFF"/>
        </w:rPr>
        <w:t xml:space="preserve"> np. </w:t>
      </w:r>
      <w:proofErr w:type="spellStart"/>
      <w:r w:rsidRPr="004B5DBC">
        <w:rPr>
          <w:rFonts w:asciiTheme="minorHAnsi" w:hAnsiTheme="minorHAnsi" w:cstheme="minorHAnsi"/>
          <w:shd w:val="clear" w:color="auto" w:fill="FFFFFF"/>
        </w:rPr>
        <w:t>pracy</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na</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wysokości</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pracy</w:t>
      </w:r>
      <w:proofErr w:type="spellEnd"/>
      <w:r w:rsidRPr="004B5DBC">
        <w:rPr>
          <w:rFonts w:asciiTheme="minorHAnsi" w:hAnsiTheme="minorHAnsi" w:cstheme="minorHAnsi"/>
          <w:shd w:val="clear" w:color="auto" w:fill="FFFFFF"/>
        </w:rPr>
        <w:t xml:space="preserve"> z </w:t>
      </w:r>
      <w:proofErr w:type="spellStart"/>
      <w:r w:rsidRPr="004B5DBC">
        <w:rPr>
          <w:rFonts w:asciiTheme="minorHAnsi" w:hAnsiTheme="minorHAnsi" w:cstheme="minorHAnsi"/>
          <w:shd w:val="clear" w:color="auto" w:fill="FFFFFF"/>
        </w:rPr>
        <w:t>elektronarzędziami</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używania</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samochodów</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mających</w:t>
      </w:r>
      <w:proofErr w:type="spellEnd"/>
      <w:r w:rsidRPr="004B5DBC">
        <w:rPr>
          <w:rFonts w:asciiTheme="minorHAnsi" w:hAnsiTheme="minorHAnsi" w:cstheme="minorHAnsi"/>
          <w:shd w:val="clear" w:color="auto" w:fill="FFFFFF"/>
        </w:rPr>
        <w:t xml:space="preserve"> </w:t>
      </w:r>
      <w:proofErr w:type="spellStart"/>
      <w:r w:rsidR="00F411F5" w:rsidRPr="004B5DBC">
        <w:rPr>
          <w:rFonts w:asciiTheme="minorHAnsi" w:hAnsiTheme="minorHAnsi" w:cstheme="minorHAnsi"/>
          <w:shd w:val="clear" w:color="auto" w:fill="FFFFFF"/>
        </w:rPr>
        <w:t>odpowiednie</w:t>
      </w:r>
      <w:proofErr w:type="spellEnd"/>
      <w:r w:rsidR="00F411F5" w:rsidRPr="004B5DBC">
        <w:rPr>
          <w:rFonts w:asciiTheme="minorHAnsi" w:hAnsiTheme="minorHAnsi" w:cstheme="minorHAnsi"/>
          <w:shd w:val="clear" w:color="auto" w:fill="FFFFFF"/>
        </w:rPr>
        <w:t xml:space="preserve"> </w:t>
      </w:r>
      <w:proofErr w:type="spellStart"/>
      <w:r w:rsidR="00F411F5" w:rsidRPr="004B5DBC">
        <w:rPr>
          <w:rFonts w:asciiTheme="minorHAnsi" w:hAnsiTheme="minorHAnsi" w:cstheme="minorHAnsi"/>
          <w:shd w:val="clear" w:color="auto" w:fill="FFFFFF"/>
        </w:rPr>
        <w:t>sygnały</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cofania</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zabezpieczenia</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szybów</w:t>
      </w:r>
      <w:proofErr w:type="spellEnd"/>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windowych</w:t>
      </w:r>
      <w:proofErr w:type="spellEnd"/>
      <w:r w:rsidR="00F411F5" w:rsidRPr="004B5DBC">
        <w:rPr>
          <w:rFonts w:asciiTheme="minorHAnsi" w:hAnsiTheme="minorHAnsi" w:cstheme="minorHAnsi"/>
          <w:shd w:val="clear" w:color="auto" w:fill="FFFFFF"/>
        </w:rPr>
        <w:t>,</w:t>
      </w:r>
      <w:r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itp</w:t>
      </w:r>
      <w:proofErr w:type="spellEnd"/>
      <w:r w:rsidRPr="004B5DBC">
        <w:rPr>
          <w:rFonts w:asciiTheme="minorHAnsi" w:hAnsiTheme="minorHAnsi" w:cstheme="minorHAnsi"/>
          <w:shd w:val="clear" w:color="auto" w:fill="FFFFFF"/>
        </w:rPr>
        <w:t>.</w:t>
      </w:r>
      <w:r w:rsidR="00287804" w:rsidRPr="004B5DBC">
        <w:rPr>
          <w:rFonts w:asciiTheme="minorHAnsi" w:hAnsiTheme="minorHAnsi" w:cstheme="minorHAnsi"/>
          <w:shd w:val="clear" w:color="auto" w:fill="FFFFFF"/>
        </w:rPr>
        <w:t>)</w:t>
      </w:r>
      <w:r w:rsidRPr="004B5DBC">
        <w:rPr>
          <w:rFonts w:asciiTheme="minorHAnsi" w:hAnsiTheme="minorHAnsi" w:cstheme="minorHAnsi"/>
          <w:shd w:val="clear" w:color="auto" w:fill="FFFFFF"/>
        </w:rPr>
        <w:t xml:space="preserve"> – w </w:t>
      </w:r>
      <w:proofErr w:type="spellStart"/>
      <w:r w:rsidRPr="004B5DBC">
        <w:rPr>
          <w:rFonts w:asciiTheme="minorHAnsi" w:hAnsiTheme="minorHAnsi" w:cstheme="minorHAnsi"/>
          <w:shd w:val="clear" w:color="auto" w:fill="FFFFFF"/>
        </w:rPr>
        <w:t>wysokości</w:t>
      </w:r>
      <w:proofErr w:type="spellEnd"/>
      <w:r w:rsidRPr="004B5DBC">
        <w:rPr>
          <w:rFonts w:asciiTheme="minorHAnsi" w:hAnsiTheme="minorHAnsi" w:cstheme="minorHAnsi"/>
          <w:shd w:val="clear" w:color="auto" w:fill="FFFFFF"/>
        </w:rPr>
        <w:t xml:space="preserve"> </w:t>
      </w:r>
      <w:r w:rsidR="006E64EA" w:rsidRPr="004B5DBC">
        <w:rPr>
          <w:rFonts w:asciiTheme="minorHAnsi" w:hAnsiTheme="minorHAnsi" w:cstheme="minorHAnsi"/>
          <w:shd w:val="clear" w:color="auto" w:fill="FFFFFF"/>
        </w:rPr>
        <w:t xml:space="preserve">do 500 </w:t>
      </w:r>
      <w:proofErr w:type="spellStart"/>
      <w:r w:rsidRPr="004B5DBC">
        <w:rPr>
          <w:rFonts w:asciiTheme="minorHAnsi" w:hAnsiTheme="minorHAnsi" w:cstheme="minorHAnsi"/>
          <w:shd w:val="clear" w:color="auto" w:fill="FFFFFF"/>
        </w:rPr>
        <w:t>z</w:t>
      </w:r>
      <w:r w:rsidR="00287804" w:rsidRPr="004B5DBC">
        <w:rPr>
          <w:rFonts w:asciiTheme="minorHAnsi" w:hAnsiTheme="minorHAnsi" w:cstheme="minorHAnsi"/>
          <w:shd w:val="clear" w:color="auto" w:fill="FFFFFF"/>
        </w:rPr>
        <w:t>ł</w:t>
      </w:r>
      <w:proofErr w:type="spellEnd"/>
      <w:r w:rsidRPr="004B5DBC">
        <w:rPr>
          <w:rFonts w:asciiTheme="minorHAnsi" w:hAnsiTheme="minorHAnsi" w:cstheme="minorHAnsi"/>
          <w:shd w:val="clear" w:color="auto" w:fill="FFFFFF"/>
        </w:rPr>
        <w:t xml:space="preserve"> </w:t>
      </w:r>
      <w:r w:rsidR="00287804" w:rsidRPr="004B5DBC">
        <w:rPr>
          <w:rFonts w:asciiTheme="minorHAnsi" w:hAnsiTheme="minorHAnsi" w:cstheme="minorHAnsi"/>
          <w:shd w:val="clear" w:color="auto" w:fill="FFFFFF"/>
        </w:rPr>
        <w:t xml:space="preserve">za </w:t>
      </w:r>
      <w:proofErr w:type="spellStart"/>
      <w:r w:rsidRPr="004B5DBC">
        <w:rPr>
          <w:rFonts w:asciiTheme="minorHAnsi" w:hAnsiTheme="minorHAnsi" w:cstheme="minorHAnsi"/>
          <w:shd w:val="clear" w:color="auto" w:fill="FFFFFF"/>
        </w:rPr>
        <w:t>każdy</w:t>
      </w:r>
      <w:proofErr w:type="spellEnd"/>
      <w:r w:rsidRPr="004B5DBC">
        <w:rPr>
          <w:rFonts w:asciiTheme="minorHAnsi" w:hAnsiTheme="minorHAnsi" w:cstheme="minorHAnsi"/>
          <w:shd w:val="clear" w:color="auto" w:fill="FFFFFF"/>
        </w:rPr>
        <w:t xml:space="preserve"> </w:t>
      </w:r>
      <w:proofErr w:type="spellStart"/>
      <w:r w:rsidR="004A371A" w:rsidRPr="004B5DBC">
        <w:rPr>
          <w:rFonts w:asciiTheme="minorHAnsi" w:hAnsiTheme="minorHAnsi" w:cstheme="minorHAnsi"/>
          <w:shd w:val="clear" w:color="auto" w:fill="FFFFFF"/>
        </w:rPr>
        <w:t>przypadek</w:t>
      </w:r>
      <w:proofErr w:type="spellEnd"/>
      <w:r w:rsidR="004A371A" w:rsidRPr="004B5DBC">
        <w:rPr>
          <w:rFonts w:asciiTheme="minorHAnsi" w:hAnsiTheme="minorHAnsi" w:cstheme="minorHAnsi"/>
          <w:shd w:val="clear" w:color="auto" w:fill="FFFFFF"/>
        </w:rPr>
        <w:t xml:space="preserve"> </w:t>
      </w:r>
      <w:proofErr w:type="spellStart"/>
      <w:r w:rsidRPr="004B5DBC">
        <w:rPr>
          <w:rFonts w:asciiTheme="minorHAnsi" w:hAnsiTheme="minorHAnsi" w:cstheme="minorHAnsi"/>
          <w:shd w:val="clear" w:color="auto" w:fill="FFFFFF"/>
        </w:rPr>
        <w:t>naruszenia</w:t>
      </w:r>
      <w:proofErr w:type="spellEnd"/>
      <w:r w:rsidRPr="004B5DBC">
        <w:rPr>
          <w:rFonts w:asciiTheme="minorHAnsi" w:hAnsiTheme="minorHAnsi" w:cstheme="minorHAnsi"/>
          <w:shd w:val="clear" w:color="auto" w:fill="FFFFFF"/>
        </w:rPr>
        <w:t>,</w:t>
      </w:r>
    </w:p>
    <w:p w14:paraId="1E300C23" w14:textId="3BE48502" w:rsidR="00FE5B01" w:rsidRPr="005E152B" w:rsidRDefault="00FE5B01">
      <w:pPr>
        <w:pStyle w:val="Akapitzlist"/>
        <w:numPr>
          <w:ilvl w:val="0"/>
          <w:numId w:val="85"/>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nieusprawiedliwioną nieobecność na budowie kierownika budowy/robót zgodnie </w:t>
      </w:r>
      <w:r w:rsidRPr="005E152B">
        <w:rPr>
          <w:rFonts w:asciiTheme="minorHAnsi" w:hAnsiTheme="minorHAnsi" w:cstheme="minorHAnsi"/>
          <w:lang w:val="pl-PL"/>
        </w:rPr>
        <w:t xml:space="preserve">z </w:t>
      </w:r>
      <w:hyperlink w:anchor="Obecnosc_kierownika_na_budowie" w:history="1">
        <w:r w:rsidRPr="005E152B">
          <w:rPr>
            <w:rStyle w:val="Hipercze"/>
            <w:rFonts w:asciiTheme="minorHAnsi" w:hAnsiTheme="minorHAnsi" w:cstheme="minorHAnsi"/>
            <w:color w:val="auto"/>
            <w:u w:val="none"/>
            <w:lang w:val="pl-PL"/>
          </w:rPr>
          <w:t xml:space="preserve">§12 ust. </w:t>
        </w:r>
      </w:hyperlink>
      <w:r w:rsidR="005E152B" w:rsidRPr="005E152B">
        <w:rPr>
          <w:rStyle w:val="Hipercze"/>
          <w:rFonts w:asciiTheme="minorHAnsi" w:hAnsiTheme="minorHAnsi" w:cstheme="minorHAnsi"/>
          <w:color w:val="auto"/>
          <w:u w:val="none"/>
          <w:lang w:val="pl-PL"/>
        </w:rPr>
        <w:t>18</w:t>
      </w:r>
      <w:r w:rsidRPr="005E152B">
        <w:rPr>
          <w:rStyle w:val="Hipercze"/>
          <w:rFonts w:asciiTheme="minorHAnsi" w:hAnsiTheme="minorHAnsi" w:cstheme="minorHAnsi"/>
          <w:color w:val="auto"/>
          <w:u w:val="none"/>
          <w:lang w:val="pl-PL"/>
        </w:rPr>
        <w:t xml:space="preserve"> i/lub </w:t>
      </w:r>
      <w:r w:rsidR="005E152B" w:rsidRPr="005E152B">
        <w:rPr>
          <w:rStyle w:val="Hipercze"/>
          <w:rFonts w:asciiTheme="minorHAnsi" w:hAnsiTheme="minorHAnsi" w:cstheme="minorHAnsi"/>
          <w:color w:val="auto"/>
          <w:u w:val="none"/>
          <w:lang w:val="pl-PL"/>
        </w:rPr>
        <w:t>19</w:t>
      </w:r>
      <w:r w:rsidRPr="005E152B">
        <w:rPr>
          <w:rFonts w:asciiTheme="minorHAnsi" w:hAnsiTheme="minorHAnsi" w:cstheme="minorHAnsi"/>
          <w:lang w:val="pl-PL"/>
        </w:rPr>
        <w:t xml:space="preserve"> – w wysokości</w:t>
      </w:r>
      <w:r w:rsidR="006E64EA" w:rsidRPr="005E152B">
        <w:rPr>
          <w:rFonts w:asciiTheme="minorHAnsi" w:hAnsiTheme="minorHAnsi" w:cstheme="minorHAnsi"/>
          <w:lang w:val="pl-PL"/>
        </w:rPr>
        <w:t xml:space="preserve"> 500</w:t>
      </w:r>
      <w:r w:rsidRPr="005E152B">
        <w:rPr>
          <w:rFonts w:asciiTheme="minorHAnsi" w:hAnsiTheme="minorHAnsi" w:cstheme="minorHAnsi"/>
          <w:lang w:val="pl-PL"/>
        </w:rPr>
        <w:t xml:space="preserve"> zł za każdy przypadek stwierdzenia nieobecności,</w:t>
      </w:r>
    </w:p>
    <w:p w14:paraId="3CA260BC" w14:textId="46A6BE65" w:rsidR="009303AE" w:rsidRPr="005E152B" w:rsidRDefault="009303AE">
      <w:pPr>
        <w:pStyle w:val="Akapitzlist"/>
        <w:numPr>
          <w:ilvl w:val="0"/>
          <w:numId w:val="85"/>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zwłokę</w:t>
      </w:r>
      <w:r w:rsidR="00844B9F" w:rsidRPr="006E145A">
        <w:rPr>
          <w:rFonts w:asciiTheme="minorHAnsi" w:hAnsiTheme="minorHAnsi" w:cstheme="minorHAnsi"/>
          <w:lang w:val="pl-PL"/>
        </w:rPr>
        <w:t xml:space="preserve"> w przedło</w:t>
      </w:r>
      <w:r w:rsidR="00C92D0A" w:rsidRPr="006E145A">
        <w:rPr>
          <w:rFonts w:asciiTheme="minorHAnsi" w:hAnsiTheme="minorHAnsi" w:cstheme="minorHAnsi"/>
          <w:lang w:val="pl-PL"/>
        </w:rPr>
        <w:t>ż</w:t>
      </w:r>
      <w:r w:rsidR="00844B9F" w:rsidRPr="006E145A">
        <w:rPr>
          <w:rFonts w:asciiTheme="minorHAnsi" w:hAnsiTheme="minorHAnsi" w:cstheme="minorHAnsi"/>
          <w:lang w:val="pl-PL"/>
        </w:rPr>
        <w:t xml:space="preserve">eniu polisy, o której mowa w </w:t>
      </w:r>
      <w:hyperlink w:anchor="Przedlozenie_polisy" w:history="1">
        <w:r w:rsidR="00844B9F" w:rsidRPr="005E152B">
          <w:rPr>
            <w:rStyle w:val="Hipercze"/>
            <w:rFonts w:asciiTheme="minorHAnsi" w:hAnsiTheme="minorHAnsi" w:cstheme="minorHAnsi"/>
            <w:color w:val="auto"/>
            <w:u w:val="none"/>
            <w:lang w:val="pl-PL"/>
          </w:rPr>
          <w:t>§2</w:t>
        </w:r>
        <w:r w:rsidR="000E0E52" w:rsidRPr="005E152B">
          <w:rPr>
            <w:rStyle w:val="Hipercze"/>
            <w:rFonts w:asciiTheme="minorHAnsi" w:hAnsiTheme="minorHAnsi" w:cstheme="minorHAnsi"/>
            <w:color w:val="auto"/>
            <w:u w:val="none"/>
            <w:lang w:val="pl-PL"/>
          </w:rPr>
          <w:t>4</w:t>
        </w:r>
        <w:r w:rsidR="00844B9F" w:rsidRPr="005E152B">
          <w:rPr>
            <w:rStyle w:val="Hipercze"/>
            <w:rFonts w:asciiTheme="minorHAnsi" w:hAnsiTheme="minorHAnsi" w:cstheme="minorHAnsi"/>
            <w:color w:val="auto"/>
            <w:u w:val="none"/>
            <w:lang w:val="pl-PL"/>
          </w:rPr>
          <w:t xml:space="preserve"> ust. 4</w:t>
        </w:r>
      </w:hyperlink>
      <w:r w:rsidR="00844B9F" w:rsidRPr="005E152B">
        <w:rPr>
          <w:rFonts w:asciiTheme="minorHAnsi" w:hAnsiTheme="minorHAnsi" w:cstheme="minorHAnsi"/>
          <w:lang w:val="pl-PL"/>
        </w:rPr>
        <w:t xml:space="preserve"> umowy – w wysokości </w:t>
      </w:r>
      <w:r w:rsidR="006E64EA" w:rsidRPr="005E152B">
        <w:rPr>
          <w:rFonts w:asciiTheme="minorHAnsi" w:hAnsiTheme="minorHAnsi" w:cstheme="minorHAnsi"/>
          <w:lang w:val="pl-PL"/>
        </w:rPr>
        <w:t>0,1</w:t>
      </w:r>
      <w:r w:rsidR="00844B9F" w:rsidRPr="005E152B">
        <w:rPr>
          <w:rFonts w:asciiTheme="minorHAnsi" w:hAnsiTheme="minorHAnsi" w:cstheme="minorHAnsi"/>
          <w:lang w:val="pl-PL"/>
        </w:rPr>
        <w:t xml:space="preserve"> % wynagrodzenia za każdy dzień zwłoki.</w:t>
      </w:r>
    </w:p>
    <w:p w14:paraId="3C65DFEB" w14:textId="1933653E" w:rsidR="00DE29F7" w:rsidRPr="006E145A" w:rsidRDefault="00DE29F7">
      <w:pPr>
        <w:pStyle w:val="Akapitzlist"/>
        <w:numPr>
          <w:ilvl w:val="0"/>
          <w:numId w:val="15"/>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Kary umowne, </w:t>
      </w:r>
      <w:r w:rsidR="00204A70" w:rsidRPr="006E145A">
        <w:rPr>
          <w:rFonts w:asciiTheme="minorHAnsi" w:hAnsiTheme="minorHAnsi" w:cstheme="minorHAnsi"/>
          <w:lang w:val="pl-PL"/>
        </w:rPr>
        <w:t xml:space="preserve">określone w wysokości procentowej wynagrodzenia, </w:t>
      </w:r>
      <w:r w:rsidRPr="006E145A">
        <w:rPr>
          <w:rFonts w:asciiTheme="minorHAnsi" w:hAnsiTheme="minorHAnsi" w:cstheme="minorHAnsi"/>
          <w:lang w:val="pl-PL"/>
        </w:rPr>
        <w:t>naliczane są od wynagrodzenia</w:t>
      </w:r>
      <w:r w:rsidR="005E152B">
        <w:rPr>
          <w:rFonts w:asciiTheme="minorHAnsi" w:hAnsiTheme="minorHAnsi" w:cstheme="minorHAnsi"/>
          <w:lang w:val="pl-PL"/>
        </w:rPr>
        <w:t xml:space="preserve"> ryczałtowego</w:t>
      </w:r>
      <w:r w:rsidRPr="006E145A">
        <w:rPr>
          <w:rFonts w:asciiTheme="minorHAnsi" w:hAnsiTheme="minorHAnsi" w:cstheme="minorHAnsi"/>
          <w:lang w:val="pl-PL"/>
        </w:rPr>
        <w:t xml:space="preserve"> </w:t>
      </w:r>
      <w:r w:rsidR="005E152B">
        <w:rPr>
          <w:rFonts w:asciiTheme="minorHAnsi" w:hAnsiTheme="minorHAnsi" w:cstheme="minorHAnsi"/>
          <w:lang w:val="pl-PL"/>
        </w:rPr>
        <w:t>brutto</w:t>
      </w:r>
      <w:r w:rsidRPr="006E145A">
        <w:rPr>
          <w:rFonts w:asciiTheme="minorHAnsi" w:hAnsiTheme="minorHAnsi" w:cstheme="minorHAnsi"/>
          <w:lang w:val="pl-PL"/>
        </w:rPr>
        <w:t xml:space="preserve"> Wykonawcy.</w:t>
      </w:r>
    </w:p>
    <w:p w14:paraId="2B4C091F" w14:textId="7C1D5F29" w:rsidR="00625E82" w:rsidRPr="006E145A" w:rsidRDefault="00625E82">
      <w:pPr>
        <w:pStyle w:val="Akapitzlist"/>
        <w:numPr>
          <w:ilvl w:val="0"/>
          <w:numId w:val="15"/>
        </w:numPr>
        <w:spacing w:before="0" w:beforeAutospacing="0" w:afterAutospacing="0"/>
        <w:ind w:hanging="357"/>
        <w:rPr>
          <w:rFonts w:asciiTheme="minorHAnsi" w:hAnsiTheme="minorHAnsi" w:cstheme="minorHAnsi"/>
          <w:lang w:val="pl-PL"/>
        </w:rPr>
      </w:pPr>
      <w:bookmarkStart w:id="59" w:name="_Hlk167720377"/>
      <w:r w:rsidRPr="006E145A">
        <w:rPr>
          <w:rFonts w:asciiTheme="minorHAnsi" w:hAnsiTheme="minorHAnsi" w:cstheme="minorHAnsi"/>
          <w:lang w:val="pl-PL"/>
        </w:rPr>
        <w:t xml:space="preserve">Łączna maksymalna wysokość kar umownych, których może dochodzić Zamawiający nie może przekroczyć </w:t>
      </w:r>
      <w:r w:rsidR="004D2B30" w:rsidRPr="004D2B30">
        <w:rPr>
          <w:rFonts w:asciiTheme="minorHAnsi" w:hAnsiTheme="minorHAnsi" w:cstheme="minorHAnsi"/>
          <w:highlight w:val="yellow"/>
          <w:lang w:val="pl-PL"/>
        </w:rPr>
        <w:t>15</w:t>
      </w:r>
      <w:r w:rsidRPr="004D2B30">
        <w:rPr>
          <w:rFonts w:asciiTheme="minorHAnsi" w:hAnsiTheme="minorHAnsi" w:cstheme="minorHAnsi"/>
          <w:highlight w:val="yellow"/>
          <w:lang w:val="pl-PL"/>
        </w:rPr>
        <w:t>% wynagrodzenia</w:t>
      </w:r>
      <w:r w:rsidR="000D7A87" w:rsidRPr="004D2B30">
        <w:rPr>
          <w:rFonts w:asciiTheme="minorHAnsi" w:hAnsiTheme="minorHAnsi" w:cstheme="minorHAnsi"/>
          <w:highlight w:val="yellow"/>
          <w:lang w:val="pl-PL"/>
        </w:rPr>
        <w:t xml:space="preserve"> </w:t>
      </w:r>
      <w:r w:rsidR="005E152B" w:rsidRPr="004D2B30">
        <w:rPr>
          <w:rFonts w:asciiTheme="minorHAnsi" w:hAnsiTheme="minorHAnsi" w:cstheme="minorHAnsi"/>
          <w:highlight w:val="yellow"/>
          <w:lang w:val="pl-PL"/>
        </w:rPr>
        <w:t>ryczałtowego brutto</w:t>
      </w:r>
      <w:r w:rsidR="000D7A87" w:rsidRPr="004D2B30">
        <w:rPr>
          <w:rFonts w:asciiTheme="minorHAnsi" w:hAnsiTheme="minorHAnsi" w:cstheme="minorHAnsi"/>
          <w:highlight w:val="yellow"/>
          <w:lang w:val="pl-PL"/>
        </w:rPr>
        <w:t xml:space="preserve"> Wykonawcy</w:t>
      </w:r>
      <w:r w:rsidRPr="006E145A">
        <w:rPr>
          <w:rFonts w:asciiTheme="minorHAnsi" w:hAnsiTheme="minorHAnsi" w:cstheme="minorHAnsi"/>
          <w:lang w:val="pl-PL"/>
        </w:rPr>
        <w:t xml:space="preserve">. </w:t>
      </w:r>
      <w:bookmarkEnd w:id="59"/>
    </w:p>
    <w:p w14:paraId="1F06C06E" w14:textId="77777777" w:rsidR="00625E82" w:rsidRPr="006E145A" w:rsidRDefault="00625E82">
      <w:pPr>
        <w:pStyle w:val="Akapitzlist"/>
        <w:numPr>
          <w:ilvl w:val="0"/>
          <w:numId w:val="15"/>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Termin zapłaty należności tytułem kar umownych wynosi do 3 dni od dnia doręczenia noty obciążeniowej. W razie bezskutecznego upływu terminu naliczone zostaną odsetki ustawowe </w:t>
      </w:r>
      <w:r w:rsidRPr="006E145A">
        <w:rPr>
          <w:rFonts w:asciiTheme="minorHAnsi" w:hAnsiTheme="minorHAnsi" w:cstheme="minorHAnsi"/>
          <w:lang w:val="pl-PL"/>
        </w:rPr>
        <w:br/>
        <w:t>za opóźnienie.</w:t>
      </w:r>
    </w:p>
    <w:p w14:paraId="61111174" w14:textId="77777777" w:rsidR="00625E82" w:rsidRPr="006E145A" w:rsidRDefault="00625E82">
      <w:pPr>
        <w:pStyle w:val="Akapitzlist"/>
        <w:numPr>
          <w:ilvl w:val="0"/>
          <w:numId w:val="15"/>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W przypadku powstania szkody, Zamawiający ma prawo dochodzenia odszkodowania przewyższającego wysokość kar umownych do wysokości rzeczywiście poniesionej szkody.</w:t>
      </w:r>
    </w:p>
    <w:p w14:paraId="66D772A5" w14:textId="530883AD" w:rsidR="00625E82" w:rsidRPr="006E145A" w:rsidRDefault="00625E82">
      <w:pPr>
        <w:pStyle w:val="Akapitzlist"/>
        <w:numPr>
          <w:ilvl w:val="0"/>
          <w:numId w:val="15"/>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Zamawiający może dokonać potrącenia wymagalnych kar umownych wraz z odsetkami ustawowymi za opóźnienie z wynagrodzenia Wykonawcy, składając stosowne oświadczenie.</w:t>
      </w:r>
    </w:p>
    <w:p w14:paraId="08B07418" w14:textId="77777777" w:rsidR="00C34972" w:rsidRPr="006E145A" w:rsidRDefault="00C34972" w:rsidP="006E145A">
      <w:pPr>
        <w:pStyle w:val="Akapitzlist"/>
        <w:spacing w:before="0" w:beforeAutospacing="0" w:afterAutospacing="0"/>
        <w:ind w:left="360" w:firstLine="0"/>
        <w:rPr>
          <w:rFonts w:asciiTheme="minorHAnsi" w:hAnsiTheme="minorHAnsi" w:cstheme="minorHAnsi"/>
          <w:lang w:val="pl-PL"/>
        </w:rPr>
      </w:pPr>
    </w:p>
    <w:p w14:paraId="2AA030F8" w14:textId="76BD1065" w:rsidR="005B4595" w:rsidRPr="006E145A" w:rsidRDefault="005B4595" w:rsidP="006E145A">
      <w:pPr>
        <w:pStyle w:val="Nagwek1"/>
        <w:spacing w:before="0" w:after="0" w:line="240" w:lineRule="auto"/>
        <w:rPr>
          <w:rFonts w:asciiTheme="minorHAnsi" w:eastAsia="SimSun" w:hAnsiTheme="minorHAnsi" w:cstheme="minorHAnsi"/>
          <w:sz w:val="22"/>
          <w:szCs w:val="22"/>
          <w:lang w:bidi="en-US"/>
        </w:rPr>
      </w:pPr>
      <w:bookmarkStart w:id="60" w:name="_Toc114562599"/>
      <w:r w:rsidRPr="006E145A">
        <w:rPr>
          <w:rFonts w:asciiTheme="minorHAnsi" w:eastAsia="SimSun" w:hAnsiTheme="minorHAnsi" w:cstheme="minorHAnsi"/>
          <w:sz w:val="22"/>
          <w:szCs w:val="22"/>
        </w:rPr>
        <w:t>§ 2</w:t>
      </w:r>
      <w:r w:rsidR="008559E0" w:rsidRPr="006E145A">
        <w:rPr>
          <w:rFonts w:asciiTheme="minorHAnsi" w:eastAsia="SimSun" w:hAnsiTheme="minorHAnsi" w:cstheme="minorHAnsi"/>
          <w:sz w:val="22"/>
          <w:szCs w:val="22"/>
        </w:rPr>
        <w:t>3</w:t>
      </w:r>
      <w:r w:rsidRPr="006E145A">
        <w:rPr>
          <w:rFonts w:asciiTheme="minorHAnsi" w:eastAsia="SimSun" w:hAnsiTheme="minorHAnsi" w:cstheme="minorHAnsi"/>
          <w:sz w:val="22"/>
          <w:szCs w:val="22"/>
        </w:rPr>
        <w:t xml:space="preserve"> WPROWADZ</w:t>
      </w:r>
      <w:r w:rsidR="00A81787" w:rsidRPr="006E145A">
        <w:rPr>
          <w:rFonts w:asciiTheme="minorHAnsi" w:eastAsia="SimSun" w:hAnsiTheme="minorHAnsi" w:cstheme="minorHAnsi"/>
          <w:sz w:val="22"/>
          <w:szCs w:val="22"/>
        </w:rPr>
        <w:t>E</w:t>
      </w:r>
      <w:r w:rsidRPr="006E145A">
        <w:rPr>
          <w:rFonts w:asciiTheme="minorHAnsi" w:eastAsia="SimSun" w:hAnsiTheme="minorHAnsi" w:cstheme="minorHAnsi"/>
          <w:sz w:val="22"/>
          <w:szCs w:val="22"/>
        </w:rPr>
        <w:t xml:space="preserve">NIE NA TEREN </w:t>
      </w:r>
      <w:r w:rsidR="00927A33" w:rsidRPr="006E145A">
        <w:rPr>
          <w:rFonts w:asciiTheme="minorHAnsi" w:eastAsia="SimSun" w:hAnsiTheme="minorHAnsi" w:cstheme="minorHAnsi"/>
          <w:sz w:val="22"/>
          <w:szCs w:val="22"/>
        </w:rPr>
        <w:t xml:space="preserve"> </w:t>
      </w:r>
      <w:r w:rsidRPr="006E145A">
        <w:rPr>
          <w:rFonts w:asciiTheme="minorHAnsi" w:eastAsia="SimSun" w:hAnsiTheme="minorHAnsi" w:cstheme="minorHAnsi"/>
          <w:color w:val="auto"/>
          <w:sz w:val="22"/>
          <w:szCs w:val="22"/>
        </w:rPr>
        <w:t>BUDOWY</w:t>
      </w:r>
      <w:r w:rsidRPr="006E145A">
        <w:rPr>
          <w:rFonts w:asciiTheme="minorHAnsi" w:eastAsia="SimSun" w:hAnsiTheme="minorHAnsi" w:cstheme="minorHAnsi"/>
          <w:color w:val="FF0000"/>
          <w:sz w:val="22"/>
          <w:szCs w:val="22"/>
        </w:rPr>
        <w:t xml:space="preserve">  </w:t>
      </w:r>
      <w:r w:rsidR="00A81787" w:rsidRPr="006E145A">
        <w:rPr>
          <w:rFonts w:asciiTheme="minorHAnsi" w:eastAsia="SimSun" w:hAnsiTheme="minorHAnsi" w:cstheme="minorHAnsi"/>
          <w:color w:val="auto"/>
          <w:sz w:val="22"/>
          <w:szCs w:val="22"/>
        </w:rPr>
        <w:t xml:space="preserve">INNEGO </w:t>
      </w:r>
      <w:r w:rsidR="00927A33" w:rsidRPr="006E145A">
        <w:rPr>
          <w:rFonts w:asciiTheme="minorHAnsi" w:eastAsia="SimSun" w:hAnsiTheme="minorHAnsi" w:cstheme="minorHAnsi"/>
          <w:color w:val="auto"/>
          <w:sz w:val="22"/>
          <w:szCs w:val="22"/>
        </w:rPr>
        <w:t xml:space="preserve"> </w:t>
      </w:r>
      <w:r w:rsidRPr="006E145A">
        <w:rPr>
          <w:rFonts w:asciiTheme="minorHAnsi" w:eastAsia="SimSun" w:hAnsiTheme="minorHAnsi" w:cstheme="minorHAnsi"/>
          <w:sz w:val="22"/>
          <w:szCs w:val="22"/>
        </w:rPr>
        <w:t>WYKONAWCY</w:t>
      </w:r>
      <w:bookmarkEnd w:id="60"/>
    </w:p>
    <w:p w14:paraId="257E4A5A" w14:textId="792D1BE2" w:rsidR="00C66FEB" w:rsidRPr="006E145A" w:rsidRDefault="005B4595">
      <w:pPr>
        <w:pStyle w:val="Akapitzlist"/>
        <w:numPr>
          <w:ilvl w:val="1"/>
          <w:numId w:val="42"/>
        </w:numPr>
        <w:spacing w:before="0" w:beforeAutospacing="0" w:afterAutospacing="0"/>
        <w:ind w:left="357" w:hanging="357"/>
        <w:rPr>
          <w:rFonts w:asciiTheme="minorHAnsi" w:hAnsiTheme="minorHAnsi" w:cstheme="minorHAnsi"/>
          <w:lang w:val="pl-PL" w:eastAsia="ar-SA"/>
        </w:rPr>
      </w:pPr>
      <w:r w:rsidRPr="006E145A">
        <w:rPr>
          <w:rFonts w:asciiTheme="minorHAnsi" w:hAnsiTheme="minorHAnsi" w:cstheme="minorHAnsi"/>
          <w:lang w:val="pl-PL"/>
        </w:rPr>
        <w:t>Zamawiający zastrzeg</w:t>
      </w:r>
      <w:r w:rsidR="00A81787" w:rsidRPr="006E145A">
        <w:rPr>
          <w:rFonts w:asciiTheme="minorHAnsi" w:hAnsiTheme="minorHAnsi" w:cstheme="minorHAnsi"/>
          <w:lang w:val="pl-PL"/>
        </w:rPr>
        <w:t>a</w:t>
      </w:r>
      <w:r w:rsidRPr="006E145A">
        <w:rPr>
          <w:rFonts w:asciiTheme="minorHAnsi" w:hAnsiTheme="minorHAnsi" w:cstheme="minorHAnsi"/>
          <w:lang w:val="pl-PL"/>
        </w:rPr>
        <w:t xml:space="preserve"> sobie prawo do wprowadzenia na </w:t>
      </w:r>
      <w:r w:rsidR="00A81787" w:rsidRPr="006E145A">
        <w:rPr>
          <w:rFonts w:asciiTheme="minorHAnsi" w:hAnsiTheme="minorHAnsi" w:cstheme="minorHAnsi"/>
          <w:lang w:val="pl-PL"/>
        </w:rPr>
        <w:t xml:space="preserve">przekazany Wykonawcy </w:t>
      </w:r>
      <w:r w:rsidRPr="006E145A">
        <w:rPr>
          <w:rFonts w:asciiTheme="minorHAnsi" w:hAnsiTheme="minorHAnsi" w:cstheme="minorHAnsi"/>
          <w:lang w:val="pl-PL"/>
        </w:rPr>
        <w:t xml:space="preserve">teren budowy, </w:t>
      </w:r>
      <w:r w:rsidR="00C66FEB" w:rsidRPr="006E145A">
        <w:rPr>
          <w:rFonts w:asciiTheme="minorHAnsi" w:hAnsiTheme="minorHAnsi" w:cstheme="minorHAnsi"/>
          <w:lang w:val="pl-PL"/>
        </w:rPr>
        <w:t xml:space="preserve">innego </w:t>
      </w:r>
      <w:r w:rsidR="0075402C" w:rsidRPr="006E145A">
        <w:rPr>
          <w:rFonts w:asciiTheme="minorHAnsi" w:hAnsiTheme="minorHAnsi" w:cstheme="minorHAnsi"/>
          <w:lang w:val="pl-PL"/>
        </w:rPr>
        <w:t>w</w:t>
      </w:r>
      <w:r w:rsidRPr="006E145A">
        <w:rPr>
          <w:rFonts w:asciiTheme="minorHAnsi" w:hAnsiTheme="minorHAnsi" w:cstheme="minorHAnsi"/>
          <w:lang w:val="pl-PL"/>
        </w:rPr>
        <w:t>ykonawcy</w:t>
      </w:r>
      <w:r w:rsidR="00C66FEB" w:rsidRPr="006E145A">
        <w:rPr>
          <w:rFonts w:asciiTheme="minorHAnsi" w:hAnsiTheme="minorHAnsi" w:cstheme="minorHAnsi"/>
          <w:lang w:val="pl-PL"/>
        </w:rPr>
        <w:t>, z którym Zamawiaj</w:t>
      </w:r>
      <w:r w:rsidR="008041ED" w:rsidRPr="006E145A">
        <w:rPr>
          <w:rFonts w:asciiTheme="minorHAnsi" w:hAnsiTheme="minorHAnsi" w:cstheme="minorHAnsi"/>
          <w:lang w:val="pl-PL"/>
        </w:rPr>
        <w:t>ą</w:t>
      </w:r>
      <w:r w:rsidR="00C66FEB" w:rsidRPr="006E145A">
        <w:rPr>
          <w:rFonts w:asciiTheme="minorHAnsi" w:hAnsiTheme="minorHAnsi" w:cstheme="minorHAnsi"/>
          <w:lang w:val="pl-PL"/>
        </w:rPr>
        <w:t>cy zawarł umowę</w:t>
      </w:r>
      <w:r w:rsidRPr="006E145A">
        <w:rPr>
          <w:rFonts w:asciiTheme="minorHAnsi" w:hAnsiTheme="minorHAnsi" w:cstheme="minorHAnsi"/>
          <w:lang w:val="pl-PL"/>
        </w:rPr>
        <w:t xml:space="preserve"> </w:t>
      </w:r>
      <w:r w:rsidR="00C66FEB" w:rsidRPr="006E145A">
        <w:rPr>
          <w:rFonts w:asciiTheme="minorHAnsi" w:hAnsiTheme="minorHAnsi" w:cstheme="minorHAnsi"/>
          <w:lang w:val="pl-PL"/>
        </w:rPr>
        <w:t>(np. w</w:t>
      </w:r>
      <w:r w:rsidR="008041ED" w:rsidRPr="006E145A">
        <w:rPr>
          <w:rFonts w:asciiTheme="minorHAnsi" w:hAnsiTheme="minorHAnsi" w:cstheme="minorHAnsi"/>
          <w:lang w:val="pl-PL"/>
        </w:rPr>
        <w:t xml:space="preserve"> zakresie d</w:t>
      </w:r>
      <w:r w:rsidR="00C66FEB" w:rsidRPr="006E145A">
        <w:rPr>
          <w:rFonts w:asciiTheme="minorHAnsi" w:hAnsiTheme="minorHAnsi" w:cstheme="minorHAnsi"/>
          <w:lang w:val="pl-PL"/>
        </w:rPr>
        <w:t>osta</w:t>
      </w:r>
      <w:r w:rsidR="008041ED" w:rsidRPr="006E145A">
        <w:rPr>
          <w:rFonts w:asciiTheme="minorHAnsi" w:hAnsiTheme="minorHAnsi" w:cstheme="minorHAnsi"/>
          <w:lang w:val="pl-PL"/>
        </w:rPr>
        <w:t xml:space="preserve">rczenia </w:t>
      </w:r>
      <w:r w:rsidR="00C66FEB" w:rsidRPr="006E145A">
        <w:rPr>
          <w:rFonts w:asciiTheme="minorHAnsi" w:hAnsiTheme="minorHAnsi" w:cstheme="minorHAnsi"/>
          <w:lang w:val="pl-PL"/>
        </w:rPr>
        <w:t>ciepła, energii, wyposażenia itp.)</w:t>
      </w:r>
      <w:r w:rsidRPr="006E145A">
        <w:rPr>
          <w:rFonts w:asciiTheme="minorHAnsi" w:hAnsiTheme="minorHAnsi" w:cstheme="minorHAnsi"/>
          <w:lang w:val="pl-PL"/>
        </w:rPr>
        <w:t>, zwan</w:t>
      </w:r>
      <w:r w:rsidR="00C66FEB" w:rsidRPr="006E145A">
        <w:rPr>
          <w:rFonts w:asciiTheme="minorHAnsi" w:hAnsiTheme="minorHAnsi" w:cstheme="minorHAnsi"/>
          <w:lang w:val="pl-PL"/>
        </w:rPr>
        <w:t>ego</w:t>
      </w:r>
      <w:r w:rsidRPr="006E145A">
        <w:rPr>
          <w:rFonts w:asciiTheme="minorHAnsi" w:hAnsiTheme="minorHAnsi" w:cstheme="minorHAnsi"/>
          <w:lang w:val="pl-PL"/>
        </w:rPr>
        <w:t xml:space="preserve"> w dalszej czę</w:t>
      </w:r>
      <w:r w:rsidR="00B33064" w:rsidRPr="006E145A">
        <w:rPr>
          <w:rFonts w:asciiTheme="minorHAnsi" w:hAnsiTheme="minorHAnsi" w:cstheme="minorHAnsi"/>
          <w:lang w:val="pl-PL"/>
        </w:rPr>
        <w:t>ści “</w:t>
      </w:r>
      <w:r w:rsidRPr="006E145A">
        <w:rPr>
          <w:rFonts w:asciiTheme="minorHAnsi" w:hAnsiTheme="minorHAnsi" w:cstheme="minorHAnsi"/>
          <w:bCs/>
          <w:lang w:val="pl-PL"/>
        </w:rPr>
        <w:t>Drugi</w:t>
      </w:r>
      <w:r w:rsidR="00B33064" w:rsidRPr="006E145A">
        <w:rPr>
          <w:rFonts w:asciiTheme="minorHAnsi" w:hAnsiTheme="minorHAnsi" w:cstheme="minorHAnsi"/>
          <w:bCs/>
          <w:lang w:val="pl-PL"/>
        </w:rPr>
        <w:t>m</w:t>
      </w:r>
      <w:r w:rsidRPr="006E145A">
        <w:rPr>
          <w:rFonts w:asciiTheme="minorHAnsi" w:hAnsiTheme="minorHAnsi" w:cstheme="minorHAnsi"/>
          <w:bCs/>
          <w:lang w:val="pl-PL"/>
        </w:rPr>
        <w:t xml:space="preserve"> Wykonawc</w:t>
      </w:r>
      <w:r w:rsidR="00B33064" w:rsidRPr="006E145A">
        <w:rPr>
          <w:rFonts w:asciiTheme="minorHAnsi" w:hAnsiTheme="minorHAnsi" w:cstheme="minorHAnsi"/>
          <w:bCs/>
          <w:lang w:val="pl-PL"/>
        </w:rPr>
        <w:t>ą</w:t>
      </w:r>
      <w:r w:rsidRPr="006E145A">
        <w:rPr>
          <w:rFonts w:asciiTheme="minorHAnsi" w:hAnsiTheme="minorHAnsi" w:cstheme="minorHAnsi"/>
          <w:bCs/>
          <w:lang w:val="pl-PL"/>
        </w:rPr>
        <w:t>”</w:t>
      </w:r>
      <w:r w:rsidR="008041ED" w:rsidRPr="006E145A">
        <w:rPr>
          <w:rFonts w:asciiTheme="minorHAnsi" w:hAnsiTheme="minorHAnsi" w:cstheme="minorHAnsi"/>
          <w:bCs/>
          <w:lang w:val="pl-PL"/>
        </w:rPr>
        <w:t>.</w:t>
      </w:r>
    </w:p>
    <w:p w14:paraId="6FCA9A1F" w14:textId="3F5C7660" w:rsidR="005B4595" w:rsidRPr="006E145A" w:rsidRDefault="005B4595">
      <w:pPr>
        <w:pStyle w:val="Akapitzlist"/>
        <w:numPr>
          <w:ilvl w:val="1"/>
          <w:numId w:val="42"/>
        </w:numPr>
        <w:spacing w:before="0" w:beforeAutospacing="0" w:afterAutospacing="0"/>
        <w:ind w:left="357" w:hanging="357"/>
        <w:rPr>
          <w:rFonts w:asciiTheme="minorHAnsi" w:hAnsiTheme="minorHAnsi" w:cstheme="minorHAnsi"/>
          <w:lang w:val="pl-PL" w:eastAsia="ar-SA"/>
        </w:rPr>
      </w:pPr>
      <w:r w:rsidRPr="006E145A">
        <w:rPr>
          <w:rFonts w:asciiTheme="minorHAnsi" w:hAnsiTheme="minorHAnsi" w:cstheme="minorHAnsi"/>
          <w:lang w:val="pl-PL" w:eastAsia="ar-SA"/>
        </w:rPr>
        <w:t xml:space="preserve">Wprowadzenie Drugiego </w:t>
      </w:r>
      <w:r w:rsidRPr="006E145A">
        <w:rPr>
          <w:rFonts w:asciiTheme="minorHAnsi" w:hAnsiTheme="minorHAnsi" w:cstheme="minorHAnsi"/>
          <w:lang w:val="pl-PL"/>
        </w:rPr>
        <w:t>Wykonawcy na teren budowy, odbędzie się z udziałem  kierownika budowy oraz</w:t>
      </w:r>
      <w:r w:rsidR="00A406EE" w:rsidRPr="006E145A">
        <w:rPr>
          <w:rFonts w:asciiTheme="minorHAnsi" w:hAnsiTheme="minorHAnsi" w:cstheme="minorHAnsi"/>
          <w:lang w:val="pl-PL"/>
        </w:rPr>
        <w:t xml:space="preserve"> upoważnionego</w:t>
      </w:r>
      <w:r w:rsidRPr="006E145A">
        <w:rPr>
          <w:rFonts w:asciiTheme="minorHAnsi" w:hAnsiTheme="minorHAnsi" w:cstheme="minorHAnsi"/>
          <w:lang w:val="pl-PL"/>
        </w:rPr>
        <w:t xml:space="preserve"> przedstawiciela</w:t>
      </w:r>
      <w:r w:rsidR="008F1E5D" w:rsidRPr="006E145A">
        <w:rPr>
          <w:rFonts w:asciiTheme="minorHAnsi" w:hAnsiTheme="minorHAnsi" w:cstheme="minorHAnsi"/>
          <w:lang w:val="pl-PL"/>
        </w:rPr>
        <w:t xml:space="preserve"> </w:t>
      </w:r>
      <w:r w:rsidR="00174CDC" w:rsidRPr="006E145A">
        <w:rPr>
          <w:rFonts w:asciiTheme="minorHAnsi" w:hAnsiTheme="minorHAnsi" w:cstheme="minorHAnsi"/>
          <w:lang w:val="pl-PL"/>
        </w:rPr>
        <w:t>Zamawiającego</w:t>
      </w:r>
      <w:r w:rsidRPr="006E145A">
        <w:rPr>
          <w:rFonts w:asciiTheme="minorHAnsi" w:hAnsiTheme="minorHAnsi" w:cstheme="minorHAnsi"/>
          <w:lang w:val="pl-PL"/>
        </w:rPr>
        <w:t xml:space="preserve">, na zasadach uzgodnionych </w:t>
      </w:r>
      <w:r w:rsidR="00B33064" w:rsidRPr="006E145A">
        <w:rPr>
          <w:rFonts w:asciiTheme="minorHAnsi" w:hAnsiTheme="minorHAnsi" w:cstheme="minorHAnsi"/>
          <w:lang w:val="pl-PL"/>
        </w:rPr>
        <w:t>przez Strony i Drugiego Wykonawcę</w:t>
      </w:r>
      <w:r w:rsidR="0059589A" w:rsidRPr="006E145A">
        <w:rPr>
          <w:rFonts w:asciiTheme="minorHAnsi" w:hAnsiTheme="minorHAnsi" w:cstheme="minorHAnsi"/>
          <w:lang w:val="pl-PL"/>
        </w:rPr>
        <w:t xml:space="preserve">, </w:t>
      </w:r>
      <w:r w:rsidR="00B33064" w:rsidRPr="006E145A">
        <w:rPr>
          <w:rFonts w:asciiTheme="minorHAnsi" w:hAnsiTheme="minorHAnsi" w:cstheme="minorHAnsi"/>
          <w:lang w:val="pl-PL"/>
        </w:rPr>
        <w:t xml:space="preserve">w </w:t>
      </w:r>
      <w:r w:rsidRPr="006E145A">
        <w:rPr>
          <w:rFonts w:asciiTheme="minorHAnsi" w:hAnsiTheme="minorHAnsi" w:cstheme="minorHAnsi"/>
          <w:lang w:val="pl-PL"/>
        </w:rPr>
        <w:t xml:space="preserve">terminie nie </w:t>
      </w:r>
      <w:r w:rsidR="00C66FEB" w:rsidRPr="006E145A">
        <w:rPr>
          <w:rFonts w:asciiTheme="minorHAnsi" w:hAnsiTheme="minorHAnsi" w:cstheme="minorHAnsi"/>
          <w:lang w:val="pl-PL"/>
        </w:rPr>
        <w:t>kolidującym</w:t>
      </w:r>
      <w:r w:rsidRPr="006E145A">
        <w:rPr>
          <w:rFonts w:asciiTheme="minorHAnsi" w:hAnsiTheme="minorHAnsi" w:cstheme="minorHAnsi"/>
          <w:lang w:val="pl-PL"/>
        </w:rPr>
        <w:t xml:space="preserve"> </w:t>
      </w:r>
      <w:r w:rsidR="008041ED" w:rsidRPr="006E145A">
        <w:rPr>
          <w:rFonts w:asciiTheme="minorHAnsi" w:hAnsiTheme="minorHAnsi" w:cstheme="minorHAnsi"/>
          <w:lang w:val="pl-PL"/>
        </w:rPr>
        <w:t>z</w:t>
      </w:r>
      <w:r w:rsidRPr="006E145A">
        <w:rPr>
          <w:rFonts w:asciiTheme="minorHAnsi" w:hAnsiTheme="minorHAnsi" w:cstheme="minorHAnsi"/>
          <w:lang w:val="pl-PL"/>
        </w:rPr>
        <w:t xml:space="preserve"> prawidłową reali</w:t>
      </w:r>
      <w:r w:rsidR="00753DC7" w:rsidRPr="006E145A">
        <w:rPr>
          <w:rFonts w:asciiTheme="minorHAnsi" w:hAnsiTheme="minorHAnsi" w:cstheme="minorHAnsi"/>
          <w:lang w:val="pl-PL"/>
        </w:rPr>
        <w:t>z</w:t>
      </w:r>
      <w:r w:rsidRPr="006E145A">
        <w:rPr>
          <w:rFonts w:asciiTheme="minorHAnsi" w:hAnsiTheme="minorHAnsi" w:cstheme="minorHAnsi"/>
          <w:lang w:val="pl-PL"/>
        </w:rPr>
        <w:t>acj</w:t>
      </w:r>
      <w:r w:rsidR="008041ED" w:rsidRPr="006E145A">
        <w:rPr>
          <w:rFonts w:asciiTheme="minorHAnsi" w:hAnsiTheme="minorHAnsi" w:cstheme="minorHAnsi"/>
          <w:lang w:val="pl-PL"/>
        </w:rPr>
        <w:t>ą</w:t>
      </w:r>
      <w:r w:rsidRPr="006E145A">
        <w:rPr>
          <w:rFonts w:asciiTheme="minorHAnsi" w:hAnsiTheme="minorHAnsi" w:cstheme="minorHAnsi"/>
          <w:lang w:val="pl-PL"/>
        </w:rPr>
        <w:t xml:space="preserve"> przedmiotu umowy przez Wykonawcę.</w:t>
      </w:r>
    </w:p>
    <w:p w14:paraId="4A877FA3" w14:textId="305AF1A5" w:rsidR="005B4595" w:rsidRPr="006E145A" w:rsidRDefault="005B4595">
      <w:pPr>
        <w:pStyle w:val="Akapitzlist"/>
        <w:numPr>
          <w:ilvl w:val="1"/>
          <w:numId w:val="42"/>
        </w:numPr>
        <w:spacing w:before="0" w:beforeAutospacing="0" w:afterAutospacing="0"/>
        <w:ind w:left="357" w:hanging="357"/>
        <w:rPr>
          <w:rFonts w:asciiTheme="minorHAnsi" w:hAnsiTheme="minorHAnsi" w:cstheme="minorHAnsi"/>
          <w:lang w:val="pl-PL" w:eastAsia="ar-SA"/>
        </w:rPr>
      </w:pPr>
      <w:r w:rsidRPr="006E145A">
        <w:rPr>
          <w:rFonts w:asciiTheme="minorHAnsi" w:hAnsiTheme="minorHAnsi" w:cstheme="minorHAnsi"/>
          <w:lang w:val="pl-PL" w:eastAsia="ar-SA"/>
        </w:rPr>
        <w:t xml:space="preserve">Przed wprowadzeniem </w:t>
      </w:r>
      <w:r w:rsidR="00B33064" w:rsidRPr="006E145A">
        <w:rPr>
          <w:rFonts w:asciiTheme="minorHAnsi" w:hAnsiTheme="minorHAnsi" w:cstheme="minorHAnsi"/>
          <w:lang w:val="pl-PL" w:eastAsia="ar-SA"/>
        </w:rPr>
        <w:t xml:space="preserve">Drugiego Wykonawcy </w:t>
      </w:r>
      <w:r w:rsidRPr="006E145A">
        <w:rPr>
          <w:rFonts w:asciiTheme="minorHAnsi" w:hAnsiTheme="minorHAnsi" w:cstheme="minorHAnsi"/>
          <w:lang w:val="pl-PL"/>
        </w:rPr>
        <w:t>na teren budowy, Zamawiaj</w:t>
      </w:r>
      <w:r w:rsidR="00B33064" w:rsidRPr="006E145A">
        <w:rPr>
          <w:rFonts w:asciiTheme="minorHAnsi" w:hAnsiTheme="minorHAnsi" w:cstheme="minorHAnsi"/>
          <w:lang w:val="pl-PL"/>
        </w:rPr>
        <w:t>ąc</w:t>
      </w:r>
      <w:r w:rsidRPr="006E145A">
        <w:rPr>
          <w:rFonts w:asciiTheme="minorHAnsi" w:hAnsiTheme="minorHAnsi" w:cstheme="minorHAnsi"/>
          <w:lang w:val="pl-PL"/>
        </w:rPr>
        <w:t>y</w:t>
      </w:r>
      <w:r w:rsidR="0059589A" w:rsidRPr="006E145A">
        <w:rPr>
          <w:rFonts w:asciiTheme="minorHAnsi" w:hAnsiTheme="minorHAnsi" w:cstheme="minorHAnsi"/>
          <w:lang w:val="pl-PL"/>
        </w:rPr>
        <w:t xml:space="preserve"> </w:t>
      </w:r>
      <w:r w:rsidRPr="006E145A">
        <w:rPr>
          <w:rFonts w:asciiTheme="minorHAnsi" w:hAnsiTheme="minorHAnsi" w:cstheme="minorHAnsi"/>
          <w:lang w:val="pl-PL"/>
        </w:rPr>
        <w:t>określi zasady</w:t>
      </w:r>
      <w:r w:rsidR="00B33064" w:rsidRPr="006E145A">
        <w:rPr>
          <w:rFonts w:asciiTheme="minorHAnsi" w:hAnsiTheme="minorHAnsi" w:cstheme="minorHAnsi"/>
          <w:lang w:val="pl-PL"/>
        </w:rPr>
        <w:t>,</w:t>
      </w:r>
      <w:r w:rsidRPr="006E145A">
        <w:rPr>
          <w:rFonts w:asciiTheme="minorHAnsi" w:hAnsiTheme="minorHAnsi" w:cstheme="minorHAnsi"/>
          <w:lang w:val="pl-PL"/>
        </w:rPr>
        <w:t xml:space="preserve"> sp</w:t>
      </w:r>
      <w:r w:rsidR="00B33064" w:rsidRPr="006E145A">
        <w:rPr>
          <w:rFonts w:asciiTheme="minorHAnsi" w:hAnsiTheme="minorHAnsi" w:cstheme="minorHAnsi"/>
          <w:lang w:val="pl-PL"/>
        </w:rPr>
        <w:t>o</w:t>
      </w:r>
      <w:r w:rsidRPr="006E145A">
        <w:rPr>
          <w:rFonts w:asciiTheme="minorHAnsi" w:hAnsiTheme="minorHAnsi" w:cstheme="minorHAnsi"/>
          <w:lang w:val="pl-PL"/>
        </w:rPr>
        <w:t xml:space="preserve">sób </w:t>
      </w:r>
      <w:r w:rsidR="006B05CD">
        <w:rPr>
          <w:rFonts w:asciiTheme="minorHAnsi" w:hAnsiTheme="minorHAnsi" w:cstheme="minorHAnsi"/>
          <w:lang w:val="pl-PL"/>
        </w:rPr>
        <w:br/>
      </w:r>
      <w:r w:rsidRPr="006E145A">
        <w:rPr>
          <w:rFonts w:asciiTheme="minorHAnsi" w:hAnsiTheme="minorHAnsi" w:cstheme="minorHAnsi"/>
          <w:lang w:val="pl-PL"/>
        </w:rPr>
        <w:t xml:space="preserve">i organizację wykonywania </w:t>
      </w:r>
      <w:r w:rsidR="00010211" w:rsidRPr="006E145A">
        <w:rPr>
          <w:rFonts w:asciiTheme="minorHAnsi" w:hAnsiTheme="minorHAnsi" w:cstheme="minorHAnsi"/>
          <w:lang w:val="pl-PL"/>
        </w:rPr>
        <w:t>prac</w:t>
      </w:r>
      <w:r w:rsidR="00B33064" w:rsidRPr="006E145A">
        <w:rPr>
          <w:rFonts w:asciiTheme="minorHAnsi" w:hAnsiTheme="minorHAnsi" w:cstheme="minorHAnsi"/>
          <w:lang w:val="pl-PL"/>
        </w:rPr>
        <w:t xml:space="preserve"> </w:t>
      </w:r>
      <w:r w:rsidR="00010211" w:rsidRPr="006E145A">
        <w:rPr>
          <w:rFonts w:asciiTheme="minorHAnsi" w:hAnsiTheme="minorHAnsi" w:cstheme="minorHAnsi"/>
          <w:lang w:val="pl-PL"/>
        </w:rPr>
        <w:t xml:space="preserve">przez Drugiego Wykonawcę, tak by nie kolidowały one </w:t>
      </w:r>
      <w:r w:rsidR="008041ED" w:rsidRPr="006E145A">
        <w:rPr>
          <w:rFonts w:asciiTheme="minorHAnsi" w:hAnsiTheme="minorHAnsi" w:cstheme="minorHAnsi"/>
          <w:lang w:val="pl-PL"/>
        </w:rPr>
        <w:t>z</w:t>
      </w:r>
      <w:r w:rsidR="00B33064" w:rsidRPr="006E145A">
        <w:rPr>
          <w:rFonts w:asciiTheme="minorHAnsi" w:hAnsiTheme="minorHAnsi" w:cstheme="minorHAnsi"/>
          <w:lang w:val="pl-PL"/>
        </w:rPr>
        <w:t xml:space="preserve"> </w:t>
      </w:r>
      <w:r w:rsidRPr="006E145A">
        <w:rPr>
          <w:rFonts w:asciiTheme="minorHAnsi" w:hAnsiTheme="minorHAnsi" w:cstheme="minorHAnsi"/>
          <w:lang w:val="pl-PL"/>
        </w:rPr>
        <w:t>prawidłow</w:t>
      </w:r>
      <w:r w:rsidR="00B33064" w:rsidRPr="006E145A">
        <w:rPr>
          <w:rFonts w:asciiTheme="minorHAnsi" w:hAnsiTheme="minorHAnsi" w:cstheme="minorHAnsi"/>
          <w:lang w:val="pl-PL"/>
        </w:rPr>
        <w:t>ą realizacj</w:t>
      </w:r>
      <w:r w:rsidR="008041ED" w:rsidRPr="006E145A">
        <w:rPr>
          <w:rFonts w:asciiTheme="minorHAnsi" w:hAnsiTheme="minorHAnsi" w:cstheme="minorHAnsi"/>
          <w:lang w:val="pl-PL"/>
        </w:rPr>
        <w:t>ą</w:t>
      </w:r>
      <w:r w:rsidR="00B33064" w:rsidRPr="006E145A">
        <w:rPr>
          <w:rFonts w:asciiTheme="minorHAnsi" w:hAnsiTheme="minorHAnsi" w:cstheme="minorHAnsi"/>
          <w:lang w:val="pl-PL"/>
        </w:rPr>
        <w:t xml:space="preserve"> </w:t>
      </w:r>
      <w:r w:rsidRPr="006E145A">
        <w:rPr>
          <w:rFonts w:asciiTheme="minorHAnsi" w:hAnsiTheme="minorHAnsi" w:cstheme="minorHAnsi"/>
          <w:lang w:val="pl-PL"/>
        </w:rPr>
        <w:t>przedmiotu umowy</w:t>
      </w:r>
      <w:r w:rsidR="008041ED" w:rsidRPr="006E145A">
        <w:rPr>
          <w:rFonts w:asciiTheme="minorHAnsi" w:hAnsiTheme="minorHAnsi" w:cstheme="minorHAnsi"/>
          <w:lang w:val="pl-PL"/>
        </w:rPr>
        <w:t xml:space="preserve"> przez Wykonawcę</w:t>
      </w:r>
      <w:r w:rsidR="0059589A" w:rsidRPr="006E145A">
        <w:rPr>
          <w:rFonts w:asciiTheme="minorHAnsi" w:hAnsiTheme="minorHAnsi" w:cstheme="minorHAnsi"/>
          <w:lang w:val="pl-PL"/>
        </w:rPr>
        <w:t>.</w:t>
      </w:r>
    </w:p>
    <w:p w14:paraId="4B386B1A" w14:textId="7630E7BD" w:rsidR="005B4595" w:rsidRPr="006E145A" w:rsidRDefault="005B4595">
      <w:pPr>
        <w:pStyle w:val="Akapitzlist"/>
        <w:numPr>
          <w:ilvl w:val="1"/>
          <w:numId w:val="42"/>
        </w:numPr>
        <w:spacing w:before="0" w:beforeAutospacing="0" w:afterAutospacing="0"/>
        <w:ind w:left="357" w:hanging="357"/>
        <w:rPr>
          <w:rFonts w:asciiTheme="minorHAnsi" w:hAnsiTheme="minorHAnsi" w:cstheme="minorHAnsi"/>
          <w:lang w:val="pl-PL" w:eastAsia="ar-SA"/>
        </w:rPr>
      </w:pPr>
      <w:r w:rsidRPr="006E145A">
        <w:rPr>
          <w:rFonts w:asciiTheme="minorHAnsi" w:hAnsiTheme="minorHAnsi" w:cstheme="minorHAnsi"/>
          <w:lang w:val="pl-PL"/>
        </w:rPr>
        <w:t xml:space="preserve">Zapisy umowy </w:t>
      </w:r>
      <w:r w:rsidR="00C66FEB" w:rsidRPr="006E145A">
        <w:rPr>
          <w:rFonts w:asciiTheme="minorHAnsi" w:hAnsiTheme="minorHAnsi" w:cstheme="minorHAnsi"/>
          <w:lang w:val="pl-PL"/>
        </w:rPr>
        <w:t xml:space="preserve">zawartej przez Zamawiającego </w:t>
      </w:r>
      <w:r w:rsidRPr="006E145A">
        <w:rPr>
          <w:rFonts w:asciiTheme="minorHAnsi" w:hAnsiTheme="minorHAnsi" w:cstheme="minorHAnsi"/>
          <w:lang w:val="pl-PL"/>
        </w:rPr>
        <w:t>z Drugim Wykonawcą mające wpływ na reali</w:t>
      </w:r>
      <w:r w:rsidR="007E0959" w:rsidRPr="006E145A">
        <w:rPr>
          <w:rFonts w:asciiTheme="minorHAnsi" w:hAnsiTheme="minorHAnsi" w:cstheme="minorHAnsi"/>
          <w:lang w:val="pl-PL"/>
        </w:rPr>
        <w:t>z</w:t>
      </w:r>
      <w:r w:rsidRPr="006E145A">
        <w:rPr>
          <w:rFonts w:asciiTheme="minorHAnsi" w:hAnsiTheme="minorHAnsi" w:cstheme="minorHAnsi"/>
          <w:lang w:val="pl-PL"/>
        </w:rPr>
        <w:t>ację umowy</w:t>
      </w:r>
      <w:r w:rsidR="006B05CD">
        <w:rPr>
          <w:rFonts w:asciiTheme="minorHAnsi" w:hAnsiTheme="minorHAnsi" w:cstheme="minorHAnsi"/>
          <w:lang w:val="pl-PL"/>
        </w:rPr>
        <w:br/>
      </w:r>
      <w:r w:rsidRPr="006E145A">
        <w:rPr>
          <w:rFonts w:asciiTheme="minorHAnsi" w:hAnsiTheme="minorHAnsi" w:cstheme="minorHAnsi"/>
          <w:lang w:val="pl-PL"/>
        </w:rPr>
        <w:t>z Wykonawcą będą przedstawione Wykonawcy do zapoznania się.</w:t>
      </w:r>
    </w:p>
    <w:p w14:paraId="2CDD4056" w14:textId="7F3162DB" w:rsidR="0028576D" w:rsidRPr="006E145A" w:rsidRDefault="0028576D">
      <w:pPr>
        <w:pStyle w:val="Akapitzlist"/>
        <w:numPr>
          <w:ilvl w:val="1"/>
          <w:numId w:val="42"/>
        </w:numPr>
        <w:spacing w:before="0" w:beforeAutospacing="0" w:afterAutospacing="0"/>
        <w:ind w:left="357" w:hanging="357"/>
        <w:rPr>
          <w:rFonts w:asciiTheme="minorHAnsi" w:hAnsiTheme="minorHAnsi" w:cstheme="minorHAnsi"/>
          <w:lang w:val="pl-PL" w:eastAsia="ar-SA"/>
        </w:rPr>
      </w:pPr>
      <w:r w:rsidRPr="006E145A">
        <w:rPr>
          <w:rFonts w:asciiTheme="minorHAnsi" w:hAnsiTheme="minorHAnsi" w:cstheme="minorHAnsi"/>
          <w:lang w:val="pl-PL" w:eastAsia="ar-SA"/>
        </w:rPr>
        <w:t xml:space="preserve">W razie braku możliwości wykonywania robót przez Wykonawcę i Drugiego Wykonawcę </w:t>
      </w:r>
      <w:r w:rsidR="00DB7D1C" w:rsidRPr="006E145A">
        <w:rPr>
          <w:rFonts w:asciiTheme="minorHAnsi" w:hAnsiTheme="minorHAnsi" w:cstheme="minorHAnsi"/>
          <w:lang w:val="pl-PL" w:eastAsia="ar-SA"/>
        </w:rPr>
        <w:br/>
      </w:r>
      <w:r w:rsidRPr="006E145A">
        <w:rPr>
          <w:rFonts w:asciiTheme="minorHAnsi" w:hAnsiTheme="minorHAnsi" w:cstheme="minorHAnsi"/>
          <w:lang w:val="pl-PL" w:eastAsia="ar-SA"/>
        </w:rPr>
        <w:t xml:space="preserve">w sposób nie kolidujący ze sobą, </w:t>
      </w:r>
      <w:proofErr w:type="spellStart"/>
      <w:r w:rsidRPr="006E145A">
        <w:rPr>
          <w:rFonts w:asciiTheme="minorHAnsi" w:hAnsiTheme="minorHAnsi" w:cstheme="minorHAnsi"/>
          <w:lang w:val="pl-PL" w:eastAsia="ar-SA"/>
        </w:rPr>
        <w:t>Zamawiajacy</w:t>
      </w:r>
      <w:proofErr w:type="spellEnd"/>
      <w:r w:rsidRPr="006E145A">
        <w:rPr>
          <w:rFonts w:asciiTheme="minorHAnsi" w:hAnsiTheme="minorHAnsi" w:cstheme="minorHAnsi"/>
          <w:lang w:val="pl-PL" w:eastAsia="ar-SA"/>
        </w:rPr>
        <w:t xml:space="preserve"> dopuszcza możliwość dokonania zmiany terminu wykonania przedmiotu umowy, zgodnie z §19 ust. 1 pkt 11.</w:t>
      </w:r>
    </w:p>
    <w:p w14:paraId="5FCAB6EE" w14:textId="1D061612" w:rsidR="00C66FEB" w:rsidRPr="006E145A" w:rsidRDefault="00C66FEB">
      <w:pPr>
        <w:pStyle w:val="Akapitzlist"/>
        <w:numPr>
          <w:ilvl w:val="1"/>
          <w:numId w:val="42"/>
        </w:numPr>
        <w:spacing w:before="0" w:beforeAutospacing="0" w:afterAutospacing="0"/>
        <w:ind w:left="357" w:hanging="357"/>
        <w:rPr>
          <w:rFonts w:asciiTheme="minorHAnsi" w:hAnsiTheme="minorHAnsi" w:cstheme="minorHAnsi"/>
          <w:lang w:val="pl-PL" w:eastAsia="ar-SA"/>
        </w:rPr>
      </w:pPr>
      <w:r w:rsidRPr="006E145A">
        <w:rPr>
          <w:rFonts w:asciiTheme="minorHAnsi" w:hAnsiTheme="minorHAnsi" w:cstheme="minorHAnsi"/>
          <w:lang w:val="pl-PL"/>
        </w:rPr>
        <w:t xml:space="preserve">W przypadku </w:t>
      </w:r>
      <w:r w:rsidR="008041ED" w:rsidRPr="006E145A">
        <w:rPr>
          <w:rFonts w:asciiTheme="minorHAnsi" w:hAnsiTheme="minorHAnsi" w:cstheme="minorHAnsi"/>
          <w:lang w:val="pl-PL"/>
        </w:rPr>
        <w:t xml:space="preserve">wprowadzenia na teren budowy Drugiego Wykonawcy, </w:t>
      </w:r>
      <w:r w:rsidRPr="006E145A">
        <w:rPr>
          <w:rFonts w:asciiTheme="minorHAnsi" w:hAnsiTheme="minorHAnsi" w:cstheme="minorHAnsi"/>
          <w:lang w:val="pl-PL"/>
        </w:rPr>
        <w:t xml:space="preserve">odpowiedzialność za kierowanie budową i koordynowanie działań zapewniających przestrzeganie podczas wykonywania robót budowlanych zasad bezpieczeństwa i ochrony zdrowia zawartych </w:t>
      </w:r>
      <w:r w:rsidR="004A52B4" w:rsidRPr="006E145A">
        <w:rPr>
          <w:rFonts w:asciiTheme="minorHAnsi" w:hAnsiTheme="minorHAnsi" w:cstheme="minorHAnsi"/>
          <w:lang w:val="pl-PL"/>
        </w:rPr>
        <w:br/>
      </w:r>
      <w:r w:rsidRPr="006E145A">
        <w:rPr>
          <w:rFonts w:asciiTheme="minorHAnsi" w:hAnsiTheme="minorHAnsi" w:cstheme="minorHAnsi"/>
          <w:lang w:val="pl-PL"/>
        </w:rPr>
        <w:t>w przepisach spoczywa na kierowniku budowy.</w:t>
      </w:r>
    </w:p>
    <w:p w14:paraId="79DE26B7" w14:textId="77777777" w:rsidR="00C34972" w:rsidRPr="006E145A" w:rsidRDefault="00C34972" w:rsidP="006E145A">
      <w:pPr>
        <w:pStyle w:val="Akapitzlist"/>
        <w:spacing w:before="0" w:beforeAutospacing="0" w:afterAutospacing="0"/>
        <w:ind w:left="357" w:firstLine="0"/>
        <w:rPr>
          <w:rFonts w:asciiTheme="minorHAnsi" w:hAnsiTheme="minorHAnsi" w:cstheme="minorHAnsi"/>
          <w:lang w:val="pl-PL" w:eastAsia="ar-SA"/>
        </w:rPr>
      </w:pPr>
    </w:p>
    <w:p w14:paraId="6937A4D7" w14:textId="7B6B2D46" w:rsidR="006B6D8A" w:rsidRPr="006E145A" w:rsidRDefault="008B3E94" w:rsidP="006E145A">
      <w:pPr>
        <w:pStyle w:val="Nagwek1"/>
        <w:spacing w:before="0" w:after="0" w:line="240" w:lineRule="auto"/>
        <w:rPr>
          <w:rFonts w:asciiTheme="minorHAnsi" w:eastAsia="SimSun" w:hAnsiTheme="minorHAnsi" w:cstheme="minorHAnsi"/>
          <w:color w:val="auto"/>
          <w:sz w:val="22"/>
          <w:szCs w:val="22"/>
        </w:rPr>
      </w:pPr>
      <w:bookmarkStart w:id="61" w:name="_Toc114562600"/>
      <w:r w:rsidRPr="006E145A">
        <w:rPr>
          <w:rFonts w:asciiTheme="minorHAnsi" w:eastAsia="SimSun" w:hAnsiTheme="minorHAnsi" w:cstheme="minorHAnsi"/>
          <w:color w:val="auto"/>
          <w:sz w:val="22"/>
          <w:szCs w:val="22"/>
        </w:rPr>
        <w:t xml:space="preserve">§ </w:t>
      </w:r>
      <w:r w:rsidR="00DF1CC1" w:rsidRPr="006E145A">
        <w:rPr>
          <w:rFonts w:asciiTheme="minorHAnsi" w:eastAsia="SimSun" w:hAnsiTheme="minorHAnsi" w:cstheme="minorHAnsi"/>
          <w:color w:val="auto"/>
          <w:sz w:val="22"/>
          <w:szCs w:val="22"/>
        </w:rPr>
        <w:t>2</w:t>
      </w:r>
      <w:r w:rsidR="008559E0" w:rsidRPr="006E145A">
        <w:rPr>
          <w:rFonts w:asciiTheme="minorHAnsi" w:eastAsia="SimSun" w:hAnsiTheme="minorHAnsi" w:cstheme="minorHAnsi"/>
          <w:color w:val="auto"/>
          <w:sz w:val="22"/>
          <w:szCs w:val="22"/>
        </w:rPr>
        <w:t>4</w:t>
      </w:r>
      <w:r w:rsidR="008F5C81" w:rsidRPr="006E145A">
        <w:rPr>
          <w:rFonts w:asciiTheme="minorHAnsi" w:eastAsia="SimSun" w:hAnsiTheme="minorHAnsi" w:cstheme="minorHAnsi"/>
          <w:color w:val="auto"/>
          <w:sz w:val="22"/>
          <w:szCs w:val="22"/>
        </w:rPr>
        <w:t xml:space="preserve"> </w:t>
      </w:r>
      <w:r w:rsidR="006B6D8A" w:rsidRPr="006E145A">
        <w:rPr>
          <w:rFonts w:asciiTheme="minorHAnsi" w:eastAsia="SimSun" w:hAnsiTheme="minorHAnsi" w:cstheme="minorHAnsi"/>
          <w:color w:val="auto"/>
          <w:sz w:val="22"/>
          <w:szCs w:val="22"/>
        </w:rPr>
        <w:t>UBEZPIECZENIE WYKONAWCY</w:t>
      </w:r>
      <w:bookmarkEnd w:id="61"/>
    </w:p>
    <w:p w14:paraId="3D6046F5" w14:textId="21C50B9D" w:rsidR="007623AD" w:rsidRPr="006E145A" w:rsidRDefault="007623AD">
      <w:pPr>
        <w:pStyle w:val="Akapitzlist"/>
        <w:numPr>
          <w:ilvl w:val="0"/>
          <w:numId w:val="31"/>
        </w:numPr>
        <w:tabs>
          <w:tab w:val="left" w:pos="425"/>
        </w:tabs>
        <w:spacing w:before="0" w:beforeAutospacing="0" w:afterAutospacing="0"/>
        <w:contextualSpacing/>
        <w:mirrorIndents/>
        <w:rPr>
          <w:rFonts w:asciiTheme="minorHAnsi" w:hAnsiTheme="minorHAnsi" w:cstheme="minorHAnsi"/>
          <w:lang w:val="pl-PL"/>
        </w:rPr>
      </w:pPr>
      <w:bookmarkStart w:id="62" w:name="_Hlk133492467"/>
      <w:r w:rsidRPr="006E145A">
        <w:rPr>
          <w:rFonts w:asciiTheme="minorHAnsi" w:hAnsiTheme="minorHAnsi" w:cstheme="minorHAnsi"/>
          <w:lang w:val="pl-PL"/>
        </w:rPr>
        <w:t>Wykonawca zobowiązuje się zawrzeć na czas obowiązywania umowy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w:t>
      </w:r>
    </w:p>
    <w:p w14:paraId="318F0417" w14:textId="3864A8FD" w:rsidR="006B6D8A" w:rsidRPr="006E145A" w:rsidRDefault="007623AD">
      <w:pPr>
        <w:pStyle w:val="Akapitzlist"/>
        <w:numPr>
          <w:ilvl w:val="0"/>
          <w:numId w:val="57"/>
        </w:numPr>
        <w:spacing w:before="0" w:beforeAutospacing="0" w:afterAutospacing="0"/>
        <w:ind w:left="714" w:hanging="357"/>
        <w:rPr>
          <w:rFonts w:asciiTheme="minorHAnsi" w:hAnsiTheme="minorHAnsi" w:cstheme="minorHAnsi"/>
          <w:lang w:val="pl-PL"/>
        </w:rPr>
      </w:pPr>
      <w:r w:rsidRPr="006E145A">
        <w:rPr>
          <w:rFonts w:asciiTheme="minorHAnsi" w:hAnsiTheme="minorHAnsi" w:cstheme="minorHAnsi"/>
          <w:lang w:val="pl-PL"/>
        </w:rPr>
        <w:t xml:space="preserve">wszystkich </w:t>
      </w:r>
      <w:proofErr w:type="spellStart"/>
      <w:r w:rsidRPr="006E145A">
        <w:rPr>
          <w:rFonts w:asciiTheme="minorHAnsi" w:hAnsiTheme="minorHAnsi" w:cstheme="minorHAnsi"/>
          <w:lang w:val="pl-PL"/>
        </w:rPr>
        <w:t>ryzyk</w:t>
      </w:r>
      <w:proofErr w:type="spellEnd"/>
      <w:r w:rsidRPr="006E145A">
        <w:rPr>
          <w:rFonts w:asciiTheme="minorHAnsi" w:hAnsiTheme="minorHAnsi" w:cstheme="minorHAnsi"/>
          <w:lang w:val="pl-PL"/>
        </w:rPr>
        <w:t xml:space="preserve"> budowlano – montażowych </w:t>
      </w:r>
      <w:r w:rsidR="006B6D8A" w:rsidRPr="006E145A">
        <w:rPr>
          <w:rFonts w:asciiTheme="minorHAnsi" w:hAnsiTheme="minorHAnsi" w:cstheme="minorHAnsi"/>
          <w:lang w:val="pl-PL"/>
        </w:rPr>
        <w:t>związanych z kontraktem z sumą ubezpieczenia n</w:t>
      </w:r>
      <w:r w:rsidR="00AF48BE" w:rsidRPr="006E145A">
        <w:rPr>
          <w:rFonts w:asciiTheme="minorHAnsi" w:hAnsiTheme="minorHAnsi" w:cstheme="minorHAnsi"/>
          <w:lang w:val="pl-PL"/>
        </w:rPr>
        <w:t>ie</w:t>
      </w:r>
      <w:r w:rsidR="006B6D8A" w:rsidRPr="006E145A">
        <w:rPr>
          <w:rFonts w:asciiTheme="minorHAnsi" w:hAnsiTheme="minorHAnsi" w:cstheme="minorHAnsi"/>
          <w:lang w:val="pl-PL"/>
        </w:rPr>
        <w:t xml:space="preserve"> niższą niż cena ofertowa brutto,</w:t>
      </w:r>
    </w:p>
    <w:p w14:paraId="569CAD16" w14:textId="7A777ECB" w:rsidR="006B6D8A" w:rsidRPr="006E145A" w:rsidRDefault="007623AD">
      <w:pPr>
        <w:pStyle w:val="Akapitzlist"/>
        <w:numPr>
          <w:ilvl w:val="0"/>
          <w:numId w:val="57"/>
        </w:numPr>
        <w:spacing w:before="0" w:beforeAutospacing="0" w:afterAutospacing="0"/>
        <w:ind w:left="714" w:hanging="357"/>
        <w:rPr>
          <w:rFonts w:asciiTheme="minorHAnsi" w:hAnsiTheme="minorHAnsi" w:cstheme="minorHAnsi"/>
          <w:lang w:val="pl-PL"/>
        </w:rPr>
      </w:pPr>
      <w:bookmarkStart w:id="63" w:name="_Hlk132376957"/>
      <w:r w:rsidRPr="006E145A">
        <w:rPr>
          <w:rFonts w:asciiTheme="minorHAnsi" w:hAnsiTheme="minorHAnsi" w:cstheme="minorHAnsi"/>
          <w:lang w:val="pl-PL"/>
        </w:rPr>
        <w:t>o</w:t>
      </w:r>
      <w:r w:rsidR="006B6D8A" w:rsidRPr="006E145A">
        <w:rPr>
          <w:rFonts w:asciiTheme="minorHAnsi" w:hAnsiTheme="minorHAnsi" w:cstheme="minorHAnsi"/>
          <w:lang w:val="pl-PL"/>
        </w:rPr>
        <w:t xml:space="preserve">d odpowiedzialności cywilnej (OC) Wykonawcy z tytułu prowadzonej działalności gospodarczej, obejmujące swym zakresem co najmniej szkody poniesione przez osoby trzecie w wyniku śmierci, </w:t>
      </w:r>
      <w:r w:rsidR="006B6D8A" w:rsidRPr="006E145A">
        <w:rPr>
          <w:rFonts w:asciiTheme="minorHAnsi" w:hAnsiTheme="minorHAnsi" w:cstheme="minorHAnsi"/>
          <w:lang w:val="pl-PL"/>
        </w:rPr>
        <w:lastRenderedPageBreak/>
        <w:t>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w:t>
      </w:r>
      <w:r w:rsidR="001655CC" w:rsidRPr="006E145A">
        <w:rPr>
          <w:rFonts w:asciiTheme="minorHAnsi" w:hAnsiTheme="minorHAnsi" w:cstheme="minorHAnsi"/>
          <w:lang w:val="pl-PL"/>
        </w:rPr>
        <w:t xml:space="preserve">, na kwotę minimum </w:t>
      </w:r>
      <w:r w:rsidR="00A90279">
        <w:rPr>
          <w:rFonts w:asciiTheme="minorHAnsi" w:hAnsiTheme="minorHAnsi" w:cstheme="minorHAnsi"/>
          <w:lang w:val="pl-PL"/>
        </w:rPr>
        <w:t>1</w:t>
      </w:r>
      <w:r w:rsidR="001655CC" w:rsidRPr="006E145A">
        <w:rPr>
          <w:rFonts w:asciiTheme="minorHAnsi" w:hAnsiTheme="minorHAnsi" w:cstheme="minorHAnsi"/>
          <w:lang w:val="pl-PL"/>
        </w:rPr>
        <w:t xml:space="preserve">0 000 000 zł. </w:t>
      </w:r>
    </w:p>
    <w:bookmarkEnd w:id="62"/>
    <w:bookmarkEnd w:id="63"/>
    <w:p w14:paraId="53A910D0" w14:textId="08B3D605" w:rsidR="006B6D8A" w:rsidRPr="006E145A" w:rsidRDefault="006B6D8A">
      <w:pPr>
        <w:pStyle w:val="Akapitzlist"/>
        <w:numPr>
          <w:ilvl w:val="0"/>
          <w:numId w:val="31"/>
        </w:numPr>
        <w:tabs>
          <w:tab w:val="left" w:pos="425"/>
        </w:tabs>
        <w:spacing w:before="0" w:beforeAutospacing="0" w:afterAutospacing="0"/>
        <w:contextualSpacing/>
        <w:mirrorIndents/>
        <w:rPr>
          <w:rFonts w:asciiTheme="minorHAnsi" w:hAnsiTheme="minorHAnsi" w:cstheme="minorHAnsi"/>
          <w:lang w:val="pl-PL"/>
        </w:rPr>
      </w:pPr>
      <w:r w:rsidRPr="006E145A">
        <w:rPr>
          <w:rFonts w:asciiTheme="minorHAnsi" w:hAnsiTheme="minorHAnsi" w:cstheme="minorHAnsi"/>
          <w:lang w:val="pl-PL"/>
        </w:rPr>
        <w:t>Umowy ubezpieczenia</w:t>
      </w:r>
      <w:r w:rsidR="00F62F7F" w:rsidRPr="006E145A">
        <w:rPr>
          <w:rFonts w:asciiTheme="minorHAnsi" w:hAnsiTheme="minorHAnsi" w:cstheme="minorHAnsi"/>
          <w:lang w:val="pl-PL"/>
        </w:rPr>
        <w:t>,</w:t>
      </w:r>
      <w:r w:rsidRPr="006E145A">
        <w:rPr>
          <w:rFonts w:asciiTheme="minorHAnsi" w:hAnsiTheme="minorHAnsi" w:cstheme="minorHAnsi"/>
          <w:lang w:val="pl-PL"/>
        </w:rPr>
        <w:t xml:space="preserve"> o których mowa w ust. 1 muszą zapewniać wypłatę odszkodowania płatnego </w:t>
      </w:r>
      <w:r w:rsidR="006B05CD">
        <w:rPr>
          <w:rFonts w:asciiTheme="minorHAnsi" w:hAnsiTheme="minorHAnsi" w:cstheme="minorHAnsi"/>
          <w:lang w:val="pl-PL"/>
        </w:rPr>
        <w:br/>
      </w:r>
      <w:r w:rsidRPr="006E145A">
        <w:rPr>
          <w:rFonts w:asciiTheme="minorHAnsi" w:hAnsiTheme="minorHAnsi" w:cstheme="minorHAnsi"/>
          <w:lang w:val="pl-PL"/>
        </w:rPr>
        <w:t>w polskich złotych.</w:t>
      </w:r>
    </w:p>
    <w:p w14:paraId="17F6E404" w14:textId="762624B4" w:rsidR="007623AD" w:rsidRPr="006E145A" w:rsidRDefault="006B6D8A">
      <w:pPr>
        <w:pStyle w:val="Akapitzlist"/>
        <w:numPr>
          <w:ilvl w:val="0"/>
          <w:numId w:val="31"/>
        </w:numPr>
        <w:tabs>
          <w:tab w:val="left" w:pos="425"/>
        </w:tabs>
        <w:spacing w:before="0" w:beforeAutospacing="0" w:afterAutospacing="0"/>
        <w:contextualSpacing/>
        <w:mirrorIndents/>
        <w:rPr>
          <w:rFonts w:asciiTheme="minorHAnsi" w:hAnsiTheme="minorHAnsi" w:cstheme="minorHAnsi"/>
          <w:lang w:val="pl-PL"/>
        </w:rPr>
      </w:pPr>
      <w:r w:rsidRPr="006E145A">
        <w:rPr>
          <w:rFonts w:asciiTheme="minorHAnsi" w:hAnsiTheme="minorHAnsi" w:cstheme="minorHAnsi"/>
          <w:lang w:val="pl-PL"/>
        </w:rPr>
        <w:t>Koszt umowy lub umów, o których mowa w ust. 1</w:t>
      </w:r>
      <w:r w:rsidR="007623AD" w:rsidRPr="006E145A">
        <w:rPr>
          <w:rFonts w:asciiTheme="minorHAnsi" w:hAnsiTheme="minorHAnsi" w:cstheme="minorHAnsi"/>
          <w:lang w:val="pl-PL"/>
        </w:rPr>
        <w:t>,</w:t>
      </w:r>
      <w:r w:rsidRPr="006E145A">
        <w:rPr>
          <w:rFonts w:asciiTheme="minorHAnsi" w:hAnsiTheme="minorHAnsi" w:cstheme="minorHAnsi"/>
          <w:lang w:val="pl-PL"/>
        </w:rPr>
        <w:t xml:space="preserve"> w szczególności składki ubezpieczeniowe</w:t>
      </w:r>
      <w:r w:rsidR="007623AD" w:rsidRPr="006E145A">
        <w:rPr>
          <w:rFonts w:asciiTheme="minorHAnsi" w:hAnsiTheme="minorHAnsi" w:cstheme="minorHAnsi"/>
          <w:lang w:val="pl-PL"/>
        </w:rPr>
        <w:t>,</w:t>
      </w:r>
      <w:r w:rsidR="00F62F7F" w:rsidRPr="006E145A">
        <w:rPr>
          <w:rFonts w:asciiTheme="minorHAnsi" w:hAnsiTheme="minorHAnsi" w:cstheme="minorHAnsi"/>
          <w:lang w:val="pl-PL"/>
        </w:rPr>
        <w:t xml:space="preserve"> pokrywa </w:t>
      </w:r>
      <w:r w:rsidR="006B05CD">
        <w:rPr>
          <w:rFonts w:asciiTheme="minorHAnsi" w:hAnsiTheme="minorHAnsi" w:cstheme="minorHAnsi"/>
          <w:lang w:val="pl-PL"/>
        </w:rPr>
        <w:br/>
      </w:r>
      <w:r w:rsidR="00F62F7F" w:rsidRPr="006E145A">
        <w:rPr>
          <w:rFonts w:asciiTheme="minorHAnsi" w:hAnsiTheme="minorHAnsi" w:cstheme="minorHAnsi"/>
          <w:lang w:val="pl-PL"/>
        </w:rPr>
        <w:t>w całości Wykonawca.</w:t>
      </w:r>
    </w:p>
    <w:p w14:paraId="759628DE" w14:textId="416B1D9C" w:rsidR="007623AD" w:rsidRPr="006E145A" w:rsidRDefault="007623AD">
      <w:pPr>
        <w:pStyle w:val="Akapitzlist"/>
        <w:numPr>
          <w:ilvl w:val="0"/>
          <w:numId w:val="31"/>
        </w:numPr>
        <w:tabs>
          <w:tab w:val="left" w:pos="425"/>
        </w:tabs>
        <w:spacing w:before="0" w:beforeAutospacing="0" w:afterAutospacing="0"/>
        <w:contextualSpacing/>
        <w:mirrorIndents/>
        <w:rPr>
          <w:rFonts w:asciiTheme="minorHAnsi" w:hAnsiTheme="minorHAnsi" w:cstheme="minorHAnsi"/>
          <w:lang w:val="pl-PL"/>
        </w:rPr>
      </w:pPr>
      <w:bookmarkStart w:id="64" w:name="Przedlozenie_polisy"/>
      <w:bookmarkEnd w:id="64"/>
      <w:r w:rsidRPr="006E145A">
        <w:rPr>
          <w:rFonts w:asciiTheme="minorHAnsi" w:hAnsiTheme="minorHAnsi" w:cstheme="minorHAnsi"/>
          <w:lang w:val="pl-PL"/>
        </w:rPr>
        <w:t>Wykonawca przedłoży Zamawiającemu dokumenty potwierdzające zawarcie umowy ubezpieczenia, w tym w szczególności kopię umowy i polisy ubezpieczenia, nie później niż do dnia przekazania terenu budowy</w:t>
      </w:r>
      <w:r w:rsidR="00504937" w:rsidRPr="006E145A">
        <w:rPr>
          <w:rFonts w:asciiTheme="minorHAnsi" w:hAnsiTheme="minorHAnsi" w:cstheme="minorHAnsi"/>
          <w:lang w:val="pl-PL"/>
        </w:rPr>
        <w:t>/robót</w:t>
      </w:r>
      <w:r w:rsidR="00E754C8" w:rsidRPr="006E145A">
        <w:rPr>
          <w:rFonts w:asciiTheme="minorHAnsi" w:hAnsiTheme="minorHAnsi" w:cstheme="minorHAnsi"/>
          <w:lang w:val="pl-PL"/>
        </w:rPr>
        <w:t xml:space="preserve">. </w:t>
      </w:r>
      <w:r w:rsidRPr="006E145A">
        <w:rPr>
          <w:rFonts w:asciiTheme="minorHAnsi" w:hAnsiTheme="minorHAnsi" w:cstheme="minorHAnsi"/>
          <w:lang w:val="pl-PL"/>
        </w:rPr>
        <w:t>W przypadku uchybienia przedmiotowemu obowiązkowi Zamawiający ma prawo wstrzymać się z przekazaniem terenu budowy</w:t>
      </w:r>
      <w:r w:rsidR="00504937" w:rsidRPr="006E145A">
        <w:rPr>
          <w:rFonts w:asciiTheme="minorHAnsi" w:hAnsiTheme="minorHAnsi" w:cstheme="minorHAnsi"/>
          <w:lang w:val="pl-PL"/>
        </w:rPr>
        <w:t>/robót</w:t>
      </w:r>
      <w:r w:rsidRPr="006E145A">
        <w:rPr>
          <w:rFonts w:asciiTheme="minorHAnsi" w:hAnsiTheme="minorHAnsi" w:cstheme="minorHAnsi"/>
          <w:lang w:val="pl-PL"/>
        </w:rPr>
        <w:t xml:space="preserve"> do czasu ich przedłożenia, co nie powoduje wstrzymania biegu terminów umownych w zakresie wykonania Umowy przez Wykonawcę.</w:t>
      </w:r>
    </w:p>
    <w:p w14:paraId="1CAACE6D" w14:textId="2392D689" w:rsidR="00F62F7F" w:rsidRPr="006E145A" w:rsidRDefault="00F62F7F">
      <w:pPr>
        <w:pStyle w:val="Akapitzlist"/>
        <w:numPr>
          <w:ilvl w:val="0"/>
          <w:numId w:val="31"/>
        </w:numPr>
        <w:tabs>
          <w:tab w:val="left" w:pos="425"/>
        </w:tabs>
        <w:spacing w:before="0" w:beforeAutospacing="0" w:afterAutospacing="0"/>
        <w:contextualSpacing/>
        <w:mirrorIndents/>
        <w:rPr>
          <w:rFonts w:asciiTheme="minorHAnsi" w:hAnsiTheme="minorHAnsi" w:cstheme="minorHAnsi"/>
          <w:lang w:val="pl-PL"/>
        </w:rPr>
      </w:pPr>
      <w:r w:rsidRPr="006E145A">
        <w:rPr>
          <w:rFonts w:asciiTheme="minorHAnsi" w:hAnsiTheme="minorHAnsi" w:cstheme="minorHAnsi"/>
          <w:lang w:val="pl-PL"/>
        </w:rPr>
        <w:t xml:space="preserve">W przypadku wydłużenia </w:t>
      </w:r>
      <w:r w:rsidR="009A5553" w:rsidRPr="006E145A">
        <w:rPr>
          <w:rFonts w:asciiTheme="minorHAnsi" w:hAnsiTheme="minorHAnsi" w:cstheme="minorHAnsi"/>
          <w:lang w:val="pl-PL"/>
        </w:rPr>
        <w:t>terminu wykonania przedmiotu umowy</w:t>
      </w:r>
      <w:r w:rsidRPr="006E145A">
        <w:rPr>
          <w:rFonts w:asciiTheme="minorHAnsi" w:hAnsiTheme="minorHAnsi" w:cstheme="minorHAnsi"/>
          <w:lang w:val="pl-PL"/>
        </w:rPr>
        <w:t xml:space="preserve">, Wykonawca zobowiązuje się do przedłużenia umowy ubezpieczenia na zasadach określonych w ust. 1 – </w:t>
      </w:r>
      <w:r w:rsidR="007623AD" w:rsidRPr="006E145A">
        <w:rPr>
          <w:rFonts w:asciiTheme="minorHAnsi" w:hAnsiTheme="minorHAnsi" w:cstheme="minorHAnsi"/>
          <w:lang w:val="pl-PL"/>
        </w:rPr>
        <w:t>4</w:t>
      </w:r>
      <w:r w:rsidRPr="006E145A">
        <w:rPr>
          <w:rFonts w:asciiTheme="minorHAnsi" w:hAnsiTheme="minorHAnsi" w:cstheme="minorHAnsi"/>
          <w:lang w:val="pl-PL"/>
        </w:rPr>
        <w:t>, przedstawiając Zamawiającemu dokumenty potwierdzające zawarcie umowy ubezpieczenia, w tym w szczególności kopię umowy i polisy ubezpieczenia na co najmniej 1 tydzień przed wygaśnięciem poprzedniej polisy ubezpieczenia.</w:t>
      </w:r>
    </w:p>
    <w:p w14:paraId="5FBDF626" w14:textId="77777777" w:rsidR="00F62F7F" w:rsidRPr="006E145A" w:rsidRDefault="00F62F7F">
      <w:pPr>
        <w:pStyle w:val="Akapitzlist"/>
        <w:numPr>
          <w:ilvl w:val="0"/>
          <w:numId w:val="31"/>
        </w:numPr>
        <w:tabs>
          <w:tab w:val="left" w:pos="425"/>
        </w:tabs>
        <w:spacing w:before="0" w:beforeAutospacing="0" w:afterAutospacing="0"/>
        <w:contextualSpacing/>
        <w:mirrorIndents/>
        <w:rPr>
          <w:rFonts w:asciiTheme="minorHAnsi" w:hAnsiTheme="minorHAnsi" w:cstheme="minorHAnsi"/>
          <w:lang w:val="pl-PL"/>
        </w:rPr>
      </w:pPr>
      <w:r w:rsidRPr="006E145A">
        <w:rPr>
          <w:rFonts w:asciiTheme="minorHAnsi" w:hAnsiTheme="minorHAnsi" w:cstheme="minorHAnsi"/>
          <w:lang w:val="pl-PL"/>
        </w:rPr>
        <w:t>Wykonawca nie jest uprawniony do dokonywania zmian warunków ubezpieczenia bez uprzedniej zgody Zamawiającego wyrażonej na piśmie.</w:t>
      </w:r>
    </w:p>
    <w:p w14:paraId="159905BF" w14:textId="77777777" w:rsidR="00CD31DA" w:rsidRPr="006E145A" w:rsidRDefault="00CD31DA" w:rsidP="006E145A">
      <w:pPr>
        <w:pStyle w:val="Akapitzlist"/>
        <w:tabs>
          <w:tab w:val="left" w:pos="425"/>
        </w:tabs>
        <w:spacing w:before="0" w:beforeAutospacing="0" w:afterAutospacing="0"/>
        <w:ind w:left="360" w:firstLine="0"/>
        <w:contextualSpacing/>
        <w:mirrorIndents/>
        <w:rPr>
          <w:rFonts w:asciiTheme="minorHAnsi" w:hAnsiTheme="minorHAnsi" w:cstheme="minorHAnsi"/>
          <w:bCs/>
          <w:lang w:val="pl-PL"/>
        </w:rPr>
      </w:pPr>
    </w:p>
    <w:p w14:paraId="2A7E201E" w14:textId="500EFBBA" w:rsidR="00C12374" w:rsidRPr="006E145A" w:rsidRDefault="00DF1CC1" w:rsidP="006E145A">
      <w:pPr>
        <w:pStyle w:val="Nagwek1"/>
        <w:spacing w:before="0" w:after="0" w:line="240" w:lineRule="auto"/>
        <w:rPr>
          <w:rFonts w:asciiTheme="minorHAnsi" w:eastAsia="SimSun" w:hAnsiTheme="minorHAnsi" w:cstheme="minorHAnsi"/>
          <w:sz w:val="22"/>
          <w:szCs w:val="22"/>
        </w:rPr>
      </w:pPr>
      <w:bookmarkStart w:id="65" w:name="_Toc114562601"/>
      <w:r w:rsidRPr="006E145A">
        <w:rPr>
          <w:rFonts w:asciiTheme="minorHAnsi" w:eastAsia="SimSun" w:hAnsiTheme="minorHAnsi" w:cstheme="minorHAnsi"/>
          <w:sz w:val="22"/>
          <w:szCs w:val="22"/>
        </w:rPr>
        <w:t xml:space="preserve">§ </w:t>
      </w:r>
      <w:r w:rsidR="00927A33" w:rsidRPr="006E145A">
        <w:rPr>
          <w:rFonts w:asciiTheme="minorHAnsi" w:eastAsia="SimSun" w:hAnsiTheme="minorHAnsi" w:cstheme="minorHAnsi"/>
          <w:sz w:val="22"/>
          <w:szCs w:val="22"/>
        </w:rPr>
        <w:t xml:space="preserve"> </w:t>
      </w:r>
      <w:r w:rsidRPr="006E145A">
        <w:rPr>
          <w:rFonts w:asciiTheme="minorHAnsi" w:eastAsia="SimSun" w:hAnsiTheme="minorHAnsi" w:cstheme="minorHAnsi"/>
          <w:sz w:val="22"/>
          <w:szCs w:val="22"/>
        </w:rPr>
        <w:t>2</w:t>
      </w:r>
      <w:r w:rsidR="008559E0" w:rsidRPr="006E145A">
        <w:rPr>
          <w:rFonts w:asciiTheme="minorHAnsi" w:eastAsia="SimSun" w:hAnsiTheme="minorHAnsi" w:cstheme="minorHAnsi"/>
          <w:sz w:val="22"/>
          <w:szCs w:val="22"/>
        </w:rPr>
        <w:t>5</w:t>
      </w:r>
      <w:r w:rsidR="008F5C81" w:rsidRPr="006E145A">
        <w:rPr>
          <w:rFonts w:asciiTheme="minorHAnsi" w:eastAsia="SimSun" w:hAnsiTheme="minorHAnsi" w:cstheme="minorHAnsi"/>
          <w:sz w:val="22"/>
          <w:szCs w:val="22"/>
        </w:rPr>
        <w:t xml:space="preserve"> </w:t>
      </w:r>
      <w:r w:rsidR="00927A33" w:rsidRPr="006E145A">
        <w:rPr>
          <w:rFonts w:asciiTheme="minorHAnsi" w:eastAsia="SimSun" w:hAnsiTheme="minorHAnsi" w:cstheme="minorHAnsi"/>
          <w:sz w:val="22"/>
          <w:szCs w:val="22"/>
        </w:rPr>
        <w:t xml:space="preserve"> </w:t>
      </w:r>
      <w:r w:rsidR="006954DC" w:rsidRPr="006E145A">
        <w:rPr>
          <w:rFonts w:asciiTheme="minorHAnsi" w:eastAsia="SimSun" w:hAnsiTheme="minorHAnsi" w:cstheme="minorHAnsi"/>
          <w:sz w:val="22"/>
          <w:szCs w:val="22"/>
        </w:rPr>
        <w:t xml:space="preserve">SPOSÓB KOMUNIKACJI </w:t>
      </w:r>
      <w:r w:rsidR="00927A33" w:rsidRPr="006E145A">
        <w:rPr>
          <w:rFonts w:asciiTheme="minorHAnsi" w:eastAsia="SimSun" w:hAnsiTheme="minorHAnsi" w:cstheme="minorHAnsi"/>
          <w:sz w:val="22"/>
          <w:szCs w:val="22"/>
        </w:rPr>
        <w:t xml:space="preserve"> </w:t>
      </w:r>
      <w:r w:rsidR="006954DC" w:rsidRPr="006E145A">
        <w:rPr>
          <w:rFonts w:asciiTheme="minorHAnsi" w:eastAsia="SimSun" w:hAnsiTheme="minorHAnsi" w:cstheme="minorHAnsi"/>
          <w:sz w:val="22"/>
          <w:szCs w:val="22"/>
        </w:rPr>
        <w:t xml:space="preserve">I </w:t>
      </w:r>
      <w:r w:rsidR="00927A33" w:rsidRPr="006E145A">
        <w:rPr>
          <w:rFonts w:asciiTheme="minorHAnsi" w:eastAsia="SimSun" w:hAnsiTheme="minorHAnsi" w:cstheme="minorHAnsi"/>
          <w:sz w:val="22"/>
          <w:szCs w:val="22"/>
        </w:rPr>
        <w:t xml:space="preserve"> </w:t>
      </w:r>
      <w:r w:rsidR="00C12374" w:rsidRPr="006E145A">
        <w:rPr>
          <w:rFonts w:asciiTheme="minorHAnsi" w:eastAsia="SimSun" w:hAnsiTheme="minorHAnsi" w:cstheme="minorHAnsi"/>
          <w:sz w:val="22"/>
          <w:szCs w:val="22"/>
        </w:rPr>
        <w:t>ADRESY</w:t>
      </w:r>
      <w:bookmarkEnd w:id="65"/>
    </w:p>
    <w:p w14:paraId="43A2ED6C" w14:textId="53218C1E" w:rsidR="006954DC" w:rsidRPr="005E152B" w:rsidRDefault="006954DC">
      <w:pPr>
        <w:pStyle w:val="Akapitzlist"/>
        <w:numPr>
          <w:ilvl w:val="0"/>
          <w:numId w:val="16"/>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bCs/>
          <w:lang w:val="pl-PL"/>
        </w:rPr>
        <w:t>Strony ustalają</w:t>
      </w:r>
      <w:r w:rsidRPr="006E145A">
        <w:rPr>
          <w:rFonts w:asciiTheme="minorHAnsi" w:hAnsiTheme="minorHAnsi" w:cstheme="minorHAnsi"/>
          <w:lang w:val="pl-PL"/>
        </w:rPr>
        <w:t xml:space="preserve"> na</w:t>
      </w:r>
      <w:r w:rsidR="00D166C7" w:rsidRPr="006E145A">
        <w:rPr>
          <w:rFonts w:asciiTheme="minorHAnsi" w:hAnsiTheme="minorHAnsi" w:cstheme="minorHAnsi"/>
          <w:lang w:val="pl-PL"/>
        </w:rPr>
        <w:t xml:space="preserve">stępujące adresy do komunikacji, z </w:t>
      </w:r>
      <w:r w:rsidR="00D166C7" w:rsidRPr="005E152B">
        <w:rPr>
          <w:rFonts w:asciiTheme="minorHAnsi" w:hAnsiTheme="minorHAnsi" w:cstheme="minorHAnsi"/>
          <w:lang w:val="pl-PL"/>
        </w:rPr>
        <w:t>zastrzeżeniem §</w:t>
      </w:r>
      <w:r w:rsidR="00B36889" w:rsidRPr="005E152B">
        <w:rPr>
          <w:rFonts w:asciiTheme="minorHAnsi" w:hAnsiTheme="minorHAnsi" w:cstheme="minorHAnsi"/>
          <w:lang w:val="pl-PL"/>
        </w:rPr>
        <w:t xml:space="preserve">17 ust. </w:t>
      </w:r>
      <w:r w:rsidR="005E152B" w:rsidRPr="005E152B">
        <w:rPr>
          <w:rFonts w:asciiTheme="minorHAnsi" w:hAnsiTheme="minorHAnsi" w:cstheme="minorHAnsi"/>
          <w:lang w:val="pl-PL"/>
        </w:rPr>
        <w:t>9</w:t>
      </w:r>
      <w:r w:rsidR="00D166C7" w:rsidRPr="005E152B">
        <w:rPr>
          <w:rFonts w:asciiTheme="minorHAnsi" w:hAnsiTheme="minorHAnsi" w:cstheme="minorHAnsi"/>
          <w:lang w:val="pl-PL"/>
        </w:rPr>
        <w:t>:</w:t>
      </w:r>
    </w:p>
    <w:p w14:paraId="5C7B2FDC" w14:textId="184B3E3B" w:rsidR="006954DC" w:rsidRPr="006E145A" w:rsidRDefault="006954DC">
      <w:pPr>
        <w:pStyle w:val="Akapitzlist"/>
        <w:numPr>
          <w:ilvl w:val="0"/>
          <w:numId w:val="17"/>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 xml:space="preserve">Zamawiający: </w:t>
      </w:r>
      <w:r w:rsidR="00382608" w:rsidRPr="006E145A">
        <w:rPr>
          <w:rFonts w:asciiTheme="minorHAnsi" w:hAnsiTheme="minorHAnsi" w:cstheme="minorHAnsi"/>
          <w:lang w:val="pl-PL"/>
        </w:rPr>
        <w:t>………………………………………….</w:t>
      </w:r>
      <w:r w:rsidRPr="006E145A">
        <w:rPr>
          <w:rFonts w:asciiTheme="minorHAnsi" w:hAnsiTheme="minorHAnsi" w:cstheme="minorHAnsi"/>
          <w:lang w:val="pl-PL"/>
        </w:rPr>
        <w:t xml:space="preserve"> –  </w:t>
      </w:r>
      <w:r w:rsidR="005461C5">
        <w:rPr>
          <w:rFonts w:asciiTheme="minorHAnsi" w:hAnsiTheme="minorHAnsi" w:cstheme="minorHAnsi"/>
          <w:lang w:val="pl-PL"/>
        </w:rPr>
        <w:t xml:space="preserve">e </w:t>
      </w:r>
      <w:r w:rsidRPr="006E145A">
        <w:rPr>
          <w:rFonts w:asciiTheme="minorHAnsi" w:hAnsiTheme="minorHAnsi" w:cstheme="minorHAnsi"/>
          <w:lang w:val="pl-PL"/>
        </w:rPr>
        <w:t xml:space="preserve">mail: </w:t>
      </w:r>
      <w:r w:rsidR="00382608" w:rsidRPr="006E145A">
        <w:rPr>
          <w:rFonts w:asciiTheme="minorHAnsi" w:hAnsiTheme="minorHAnsi" w:cstheme="minorHAnsi"/>
        </w:rPr>
        <w:t>………………………………………………</w:t>
      </w:r>
    </w:p>
    <w:p w14:paraId="7CE7ECC6" w14:textId="77777777" w:rsidR="006954DC" w:rsidRPr="006E145A" w:rsidRDefault="006954DC">
      <w:pPr>
        <w:pStyle w:val="Akapitzlist"/>
        <w:numPr>
          <w:ilvl w:val="0"/>
          <w:numId w:val="17"/>
        </w:numPr>
        <w:spacing w:before="0" w:beforeAutospacing="0" w:afterAutospacing="0"/>
        <w:ind w:hanging="357"/>
        <w:rPr>
          <w:rFonts w:asciiTheme="minorHAnsi" w:hAnsiTheme="minorHAnsi" w:cstheme="minorHAnsi"/>
          <w:lang w:val="pl-PL"/>
        </w:rPr>
      </w:pPr>
      <w:r w:rsidRPr="006E145A">
        <w:rPr>
          <w:rFonts w:asciiTheme="minorHAnsi" w:hAnsiTheme="minorHAnsi" w:cstheme="minorHAnsi"/>
          <w:lang w:val="pl-PL"/>
        </w:rPr>
        <w:t>Wykonawca: …………………………………………… e – mail: ………………….</w:t>
      </w:r>
    </w:p>
    <w:p w14:paraId="687370AC" w14:textId="51434271" w:rsidR="00E00694" w:rsidRPr="006E145A" w:rsidRDefault="00EC7529">
      <w:pPr>
        <w:pStyle w:val="Akapitzlist"/>
        <w:numPr>
          <w:ilvl w:val="0"/>
          <w:numId w:val="36"/>
        </w:numPr>
        <w:tabs>
          <w:tab w:val="left" w:pos="709"/>
          <w:tab w:val="left" w:pos="851"/>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 xml:space="preserve">Strony oświadczają, że wskazane w ust. 1 skrzynki pocztowe posiadają funkcję </w:t>
      </w:r>
      <w:r w:rsidR="00114060" w:rsidRPr="006E145A">
        <w:rPr>
          <w:rFonts w:asciiTheme="minorHAnsi" w:hAnsiTheme="minorHAnsi" w:cstheme="minorHAnsi"/>
          <w:lang w:val="pl-PL"/>
        </w:rPr>
        <w:t>automatyczn</w:t>
      </w:r>
      <w:r w:rsidRPr="006E145A">
        <w:rPr>
          <w:rFonts w:asciiTheme="minorHAnsi" w:hAnsiTheme="minorHAnsi" w:cstheme="minorHAnsi"/>
          <w:lang w:val="pl-PL"/>
        </w:rPr>
        <w:t>ego</w:t>
      </w:r>
      <w:r w:rsidR="00114060" w:rsidRPr="006E145A">
        <w:rPr>
          <w:rFonts w:asciiTheme="minorHAnsi" w:hAnsiTheme="minorHAnsi" w:cstheme="minorHAnsi"/>
          <w:lang w:val="pl-PL"/>
        </w:rPr>
        <w:t xml:space="preserve"> generowa</w:t>
      </w:r>
      <w:r w:rsidRPr="006E145A">
        <w:rPr>
          <w:rFonts w:asciiTheme="minorHAnsi" w:hAnsiTheme="minorHAnsi" w:cstheme="minorHAnsi"/>
          <w:lang w:val="pl-PL"/>
        </w:rPr>
        <w:t>nia</w:t>
      </w:r>
      <w:r w:rsidR="00114060" w:rsidRPr="006E145A">
        <w:rPr>
          <w:rFonts w:asciiTheme="minorHAnsi" w:hAnsiTheme="minorHAnsi" w:cstheme="minorHAnsi"/>
          <w:lang w:val="pl-PL"/>
        </w:rPr>
        <w:t xml:space="preserve"> potwierdzeni</w:t>
      </w:r>
      <w:r w:rsidRPr="006E145A">
        <w:rPr>
          <w:rFonts w:asciiTheme="minorHAnsi" w:hAnsiTheme="minorHAnsi" w:cstheme="minorHAnsi"/>
          <w:lang w:val="pl-PL"/>
        </w:rPr>
        <w:t>a</w:t>
      </w:r>
      <w:r w:rsidR="00114060" w:rsidRPr="006E145A">
        <w:rPr>
          <w:rFonts w:asciiTheme="minorHAnsi" w:hAnsiTheme="minorHAnsi" w:cstheme="minorHAnsi"/>
          <w:lang w:val="pl-PL"/>
        </w:rPr>
        <w:t xml:space="preserve"> doręczenia wiadomości mailowych kierowanych</w:t>
      </w:r>
      <w:r w:rsidRPr="006E145A">
        <w:rPr>
          <w:rFonts w:asciiTheme="minorHAnsi" w:hAnsiTheme="minorHAnsi" w:cstheme="minorHAnsi"/>
          <w:lang w:val="pl-PL"/>
        </w:rPr>
        <w:t xml:space="preserve"> przez jedną Stronę do drugiej.</w:t>
      </w:r>
    </w:p>
    <w:p w14:paraId="1C58C511" w14:textId="4A4923E4" w:rsidR="00C12C54" w:rsidRPr="006E145A" w:rsidRDefault="00C12C54">
      <w:pPr>
        <w:pStyle w:val="Akapitzlist"/>
        <w:numPr>
          <w:ilvl w:val="0"/>
          <w:numId w:val="36"/>
        </w:numPr>
        <w:tabs>
          <w:tab w:val="left" w:pos="709"/>
          <w:tab w:val="left" w:pos="851"/>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Strony oświadczają, że wskazane w ust. 1 skrzynki pocztowe posiadają odpowiednie zabezpieczenia i są zlokalizowane na serwerach znajdujących się</w:t>
      </w:r>
      <w:r w:rsidR="006E1BD2" w:rsidRPr="006E145A">
        <w:rPr>
          <w:rFonts w:asciiTheme="minorHAnsi" w:hAnsiTheme="minorHAnsi" w:cstheme="minorHAnsi"/>
          <w:lang w:val="pl-PL"/>
        </w:rPr>
        <w:t xml:space="preserve"> na terenie Europejskiego Obszaru Gospodarczego. </w:t>
      </w:r>
    </w:p>
    <w:p w14:paraId="4E6153D1" w14:textId="77777777" w:rsidR="006B05CD" w:rsidRPr="006B05CD" w:rsidRDefault="006954DC" w:rsidP="006B05CD">
      <w:pPr>
        <w:pStyle w:val="Akapitzlist"/>
        <w:numPr>
          <w:ilvl w:val="0"/>
          <w:numId w:val="36"/>
        </w:numPr>
        <w:tabs>
          <w:tab w:val="left" w:pos="709"/>
          <w:tab w:val="left" w:pos="851"/>
        </w:tabs>
        <w:spacing w:before="0" w:beforeAutospacing="0" w:afterAutospacing="0"/>
        <w:contextualSpacing/>
        <w:rPr>
          <w:rFonts w:asciiTheme="minorHAnsi" w:hAnsiTheme="minorHAnsi" w:cstheme="minorHAnsi"/>
          <w:b/>
          <w:lang w:val="pl-PL"/>
        </w:rPr>
      </w:pPr>
      <w:r w:rsidRPr="006E145A">
        <w:rPr>
          <w:rFonts w:asciiTheme="minorHAnsi" w:hAnsiTheme="minorHAnsi" w:cstheme="minorHAnsi"/>
          <w:lang w:val="pl-PL"/>
        </w:rPr>
        <w:t>W przypadku, gdy umowa przewiduje dokonywanie zatwierdzeń, powiadomień, przekazywanie informacji lub wydawanie poleceń lub zgód, będą one przekazywane na piśmie i dostarczan</w:t>
      </w:r>
      <w:r w:rsidR="00F125A9" w:rsidRPr="006E145A">
        <w:rPr>
          <w:rFonts w:asciiTheme="minorHAnsi" w:hAnsiTheme="minorHAnsi" w:cstheme="minorHAnsi"/>
          <w:lang w:val="pl-PL"/>
        </w:rPr>
        <w:t xml:space="preserve">e osobiście (za pokwitowaniem) lub </w:t>
      </w:r>
      <w:r w:rsidRPr="006E145A">
        <w:rPr>
          <w:rFonts w:asciiTheme="minorHAnsi" w:hAnsiTheme="minorHAnsi" w:cstheme="minorHAnsi"/>
          <w:lang w:val="pl-PL"/>
        </w:rPr>
        <w:t>wysłane pocztą lub kurierem za potwierdzeniem odbioru bądź drogą elektroniczną</w:t>
      </w:r>
      <w:r w:rsidR="005D2005" w:rsidRPr="006E145A">
        <w:rPr>
          <w:rFonts w:asciiTheme="minorHAnsi" w:hAnsiTheme="minorHAnsi" w:cstheme="minorHAnsi"/>
          <w:lang w:val="pl-PL"/>
        </w:rPr>
        <w:t>,</w:t>
      </w:r>
      <w:r w:rsidRPr="006E145A">
        <w:rPr>
          <w:rFonts w:asciiTheme="minorHAnsi" w:hAnsiTheme="minorHAnsi" w:cstheme="minorHAnsi"/>
          <w:lang w:val="pl-PL"/>
        </w:rPr>
        <w:t xml:space="preserve"> na wskazane przez Strony w ust. 1 adresy.</w:t>
      </w:r>
    </w:p>
    <w:p w14:paraId="030E70FB" w14:textId="06D9497A" w:rsidR="006954DC" w:rsidRPr="006B05CD" w:rsidRDefault="006B05CD" w:rsidP="006B05CD">
      <w:pPr>
        <w:pStyle w:val="Akapitzlist"/>
        <w:numPr>
          <w:ilvl w:val="0"/>
          <w:numId w:val="36"/>
        </w:numPr>
        <w:tabs>
          <w:tab w:val="left" w:pos="709"/>
          <w:tab w:val="left" w:pos="851"/>
        </w:tabs>
        <w:spacing w:before="0" w:beforeAutospacing="0" w:afterAutospacing="0"/>
        <w:contextualSpacing/>
        <w:rPr>
          <w:rFonts w:asciiTheme="minorHAnsi" w:hAnsiTheme="minorHAnsi" w:cstheme="minorHAnsi"/>
          <w:b/>
          <w:lang w:val="pl-PL"/>
        </w:rPr>
      </w:pPr>
      <w:r>
        <w:rPr>
          <w:rFonts w:asciiTheme="minorHAnsi" w:hAnsiTheme="minorHAnsi" w:cstheme="minorHAnsi"/>
          <w:lang w:val="pl-PL"/>
        </w:rPr>
        <w:t>W</w:t>
      </w:r>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przypadku</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przekazania</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zatwierdzenia</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powiadomienia</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informacji</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wydanego</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polecenia</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lub</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zgody</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drogą</w:t>
      </w:r>
      <w:proofErr w:type="spellEnd"/>
      <w:r w:rsidR="006954DC" w:rsidRPr="006B05CD">
        <w:rPr>
          <w:rFonts w:asciiTheme="minorHAnsi" w:hAnsiTheme="minorHAnsi" w:cstheme="minorHAnsi"/>
        </w:rPr>
        <w:t xml:space="preserve"> </w:t>
      </w:r>
      <w:proofErr w:type="spellStart"/>
      <w:r w:rsidR="006954DC" w:rsidRPr="006B05CD">
        <w:rPr>
          <w:rFonts w:asciiTheme="minorHAnsi" w:hAnsiTheme="minorHAnsi" w:cstheme="minorHAnsi"/>
        </w:rPr>
        <w:t>elektroniczną</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korespondencję</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uznaje</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się</w:t>
      </w:r>
      <w:proofErr w:type="spellEnd"/>
      <w:r w:rsidR="00EC7529" w:rsidRPr="006B05CD">
        <w:rPr>
          <w:rFonts w:asciiTheme="minorHAnsi" w:hAnsiTheme="minorHAnsi" w:cstheme="minorHAnsi"/>
        </w:rPr>
        <w:t xml:space="preserve"> za </w:t>
      </w:r>
      <w:proofErr w:type="spellStart"/>
      <w:r w:rsidR="00EC7529" w:rsidRPr="006B05CD">
        <w:rPr>
          <w:rFonts w:asciiTheme="minorHAnsi" w:hAnsiTheme="minorHAnsi" w:cstheme="minorHAnsi"/>
        </w:rPr>
        <w:t>doręczoną</w:t>
      </w:r>
      <w:proofErr w:type="spellEnd"/>
      <w:r w:rsidR="00EC7529" w:rsidRPr="006B05CD">
        <w:rPr>
          <w:rFonts w:asciiTheme="minorHAnsi" w:hAnsiTheme="minorHAnsi" w:cstheme="minorHAnsi"/>
        </w:rPr>
        <w:t xml:space="preserve"> z </w:t>
      </w:r>
      <w:proofErr w:type="spellStart"/>
      <w:r w:rsidR="00EC7529" w:rsidRPr="006B05CD">
        <w:rPr>
          <w:rFonts w:asciiTheme="minorHAnsi" w:hAnsiTheme="minorHAnsi" w:cstheme="minorHAnsi"/>
        </w:rPr>
        <w:t>chwilą</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otrzymania</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przez</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drugą</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Stronę</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automatycznego</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potwierdzenia</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doręczenia</w:t>
      </w:r>
      <w:proofErr w:type="spellEnd"/>
      <w:r w:rsidR="00EC7529" w:rsidRPr="006B05CD">
        <w:rPr>
          <w:rFonts w:asciiTheme="minorHAnsi" w:hAnsiTheme="minorHAnsi" w:cstheme="minorHAnsi"/>
        </w:rPr>
        <w:t xml:space="preserve"> </w:t>
      </w:r>
      <w:proofErr w:type="spellStart"/>
      <w:r w:rsidR="00EC7529" w:rsidRPr="006B05CD">
        <w:rPr>
          <w:rFonts w:asciiTheme="minorHAnsi" w:hAnsiTheme="minorHAnsi" w:cstheme="minorHAnsi"/>
        </w:rPr>
        <w:t>wiadomości</w:t>
      </w:r>
      <w:proofErr w:type="spellEnd"/>
      <w:r w:rsidR="00EC7529" w:rsidRPr="006B05CD">
        <w:rPr>
          <w:rFonts w:asciiTheme="minorHAnsi" w:hAnsiTheme="minorHAnsi" w:cstheme="minorHAnsi"/>
        </w:rPr>
        <w:t>.</w:t>
      </w:r>
    </w:p>
    <w:p w14:paraId="5C10F545" w14:textId="619DC9EE" w:rsidR="001E4313" w:rsidRPr="006E145A" w:rsidRDefault="00D05649">
      <w:pPr>
        <w:pStyle w:val="Akapitzlist"/>
        <w:keepNext/>
        <w:numPr>
          <w:ilvl w:val="0"/>
          <w:numId w:val="36"/>
        </w:numPr>
        <w:tabs>
          <w:tab w:val="left" w:pos="709"/>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Z</w:t>
      </w:r>
      <w:r w:rsidR="00BC48DB" w:rsidRPr="006E145A">
        <w:rPr>
          <w:rFonts w:asciiTheme="minorHAnsi" w:hAnsiTheme="minorHAnsi" w:cstheme="minorHAnsi"/>
          <w:lang w:val="pl-PL"/>
        </w:rPr>
        <w:t xml:space="preserve">miana </w:t>
      </w:r>
      <w:r w:rsidR="009D735B" w:rsidRPr="006E145A">
        <w:rPr>
          <w:rFonts w:asciiTheme="minorHAnsi" w:hAnsiTheme="minorHAnsi" w:cstheme="minorHAnsi"/>
          <w:lang w:val="pl-PL"/>
        </w:rPr>
        <w:t>adres</w:t>
      </w:r>
      <w:r w:rsidR="009A5553" w:rsidRPr="006E145A">
        <w:rPr>
          <w:rFonts w:asciiTheme="minorHAnsi" w:hAnsiTheme="minorHAnsi" w:cstheme="minorHAnsi"/>
          <w:lang w:val="pl-PL"/>
        </w:rPr>
        <w:t>ów</w:t>
      </w:r>
      <w:r w:rsidR="00BC48DB" w:rsidRPr="006E145A">
        <w:rPr>
          <w:rFonts w:asciiTheme="minorHAnsi" w:hAnsiTheme="minorHAnsi" w:cstheme="minorHAnsi"/>
          <w:lang w:val="pl-PL"/>
        </w:rPr>
        <w:t xml:space="preserve"> określon</w:t>
      </w:r>
      <w:r w:rsidR="009A5553" w:rsidRPr="006E145A">
        <w:rPr>
          <w:rFonts w:asciiTheme="minorHAnsi" w:hAnsiTheme="minorHAnsi" w:cstheme="minorHAnsi"/>
          <w:lang w:val="pl-PL"/>
        </w:rPr>
        <w:t xml:space="preserve">ych </w:t>
      </w:r>
      <w:r w:rsidR="00BC48DB" w:rsidRPr="006E145A">
        <w:rPr>
          <w:rFonts w:asciiTheme="minorHAnsi" w:hAnsiTheme="minorHAnsi" w:cstheme="minorHAnsi"/>
          <w:lang w:val="pl-PL"/>
        </w:rPr>
        <w:t>ust.</w:t>
      </w:r>
      <w:r w:rsidR="006E4B67" w:rsidRPr="006E145A">
        <w:rPr>
          <w:rFonts w:asciiTheme="minorHAnsi" w:hAnsiTheme="minorHAnsi" w:cstheme="minorHAnsi"/>
          <w:lang w:val="pl-PL"/>
        </w:rPr>
        <w:t xml:space="preserve"> 1</w:t>
      </w:r>
      <w:r w:rsidR="00BC48DB" w:rsidRPr="006E145A">
        <w:rPr>
          <w:rFonts w:asciiTheme="minorHAnsi" w:hAnsiTheme="minorHAnsi" w:cstheme="minorHAnsi"/>
          <w:lang w:val="pl-PL"/>
        </w:rPr>
        <w:t xml:space="preserve"> </w:t>
      </w:r>
      <w:r w:rsidRPr="006E145A">
        <w:rPr>
          <w:rFonts w:asciiTheme="minorHAnsi" w:hAnsiTheme="minorHAnsi" w:cstheme="minorHAnsi"/>
          <w:lang w:val="pl-PL"/>
        </w:rPr>
        <w:t xml:space="preserve">nie wymaga sporządzenia aneksu do umowy; </w:t>
      </w:r>
      <w:r w:rsidR="00BC48DB" w:rsidRPr="006E145A">
        <w:rPr>
          <w:rFonts w:asciiTheme="minorHAnsi" w:hAnsiTheme="minorHAnsi" w:cstheme="minorHAnsi"/>
          <w:lang w:val="pl-PL"/>
        </w:rPr>
        <w:t xml:space="preserve">wymaga pisemnego poinformowania drugiej </w:t>
      </w:r>
      <w:r w:rsidR="001E4313" w:rsidRPr="006E145A">
        <w:rPr>
          <w:rFonts w:asciiTheme="minorHAnsi" w:hAnsiTheme="minorHAnsi" w:cstheme="minorHAnsi"/>
          <w:lang w:val="pl-PL"/>
        </w:rPr>
        <w:t>S</w:t>
      </w:r>
      <w:r w:rsidR="00BC48DB" w:rsidRPr="006E145A">
        <w:rPr>
          <w:rFonts w:asciiTheme="minorHAnsi" w:hAnsiTheme="minorHAnsi" w:cstheme="minorHAnsi"/>
          <w:lang w:val="pl-PL"/>
        </w:rPr>
        <w:t>trony.</w:t>
      </w:r>
    </w:p>
    <w:p w14:paraId="119E38BB" w14:textId="72F2C1F5" w:rsidR="009D735B" w:rsidRPr="006E145A" w:rsidRDefault="00BC48DB">
      <w:pPr>
        <w:pStyle w:val="Akapitzlist"/>
        <w:keepNext/>
        <w:numPr>
          <w:ilvl w:val="0"/>
          <w:numId w:val="36"/>
        </w:numPr>
        <w:tabs>
          <w:tab w:val="left" w:pos="709"/>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W razie niepoinformowania o zmianie adresu, doręczenie korespondencji pod dotychczasowy adres ma skutek doręczenia.</w:t>
      </w:r>
    </w:p>
    <w:p w14:paraId="6607D5ED" w14:textId="7F200199" w:rsidR="006E1BD2" w:rsidRPr="006E145A" w:rsidRDefault="006E1BD2">
      <w:pPr>
        <w:pStyle w:val="Akapitzlist"/>
        <w:keepNext/>
        <w:numPr>
          <w:ilvl w:val="0"/>
          <w:numId w:val="36"/>
        </w:numPr>
        <w:tabs>
          <w:tab w:val="left" w:pos="709"/>
        </w:tabs>
        <w:spacing w:before="0" w:beforeAutospacing="0" w:afterAutospacing="0"/>
        <w:contextualSpacing/>
        <w:rPr>
          <w:rFonts w:asciiTheme="minorHAnsi" w:hAnsiTheme="minorHAnsi" w:cstheme="minorHAnsi"/>
          <w:lang w:val="pl-PL"/>
        </w:rPr>
      </w:pPr>
      <w:r w:rsidRPr="006E145A">
        <w:rPr>
          <w:rFonts w:asciiTheme="minorHAnsi" w:hAnsiTheme="minorHAnsi" w:cstheme="minorHAnsi"/>
          <w:lang w:val="pl-PL"/>
        </w:rPr>
        <w:t xml:space="preserve">Strony oświadczają, że we wzajemnych kontaktach, związanych z przetwarzaniem danych osobowych, będą stosowały odpowiednie środki techniczne i organizacyjne w celu zabezpieczenia danych osobowych przed ich przypadkowym lub niezgodnym z prawem zniszczeniem, utraceniem, zmodyfikowaniem, nieuprawnionym ujawnieniem lub </w:t>
      </w:r>
      <w:proofErr w:type="spellStart"/>
      <w:r w:rsidRPr="006E145A">
        <w:rPr>
          <w:rFonts w:asciiTheme="minorHAnsi" w:hAnsiTheme="minorHAnsi" w:cstheme="minorHAnsi"/>
          <w:lang w:val="pl-PL"/>
        </w:rPr>
        <w:t>nieuporawnionym</w:t>
      </w:r>
      <w:proofErr w:type="spellEnd"/>
      <w:r w:rsidRPr="006E145A">
        <w:rPr>
          <w:rFonts w:asciiTheme="minorHAnsi" w:hAnsiTheme="minorHAnsi" w:cstheme="minorHAnsi"/>
          <w:lang w:val="pl-PL"/>
        </w:rPr>
        <w:t xml:space="preserve"> dostępem. </w:t>
      </w:r>
    </w:p>
    <w:p w14:paraId="61C78960" w14:textId="77777777" w:rsidR="00052702" w:rsidRPr="006E145A" w:rsidRDefault="00052702" w:rsidP="006E145A">
      <w:pPr>
        <w:pStyle w:val="Akapitzlist"/>
        <w:keepNext/>
        <w:tabs>
          <w:tab w:val="left" w:pos="709"/>
        </w:tabs>
        <w:spacing w:before="0" w:beforeAutospacing="0" w:afterAutospacing="0"/>
        <w:ind w:left="360" w:firstLine="0"/>
        <w:contextualSpacing/>
        <w:rPr>
          <w:rFonts w:asciiTheme="minorHAnsi" w:hAnsiTheme="minorHAnsi" w:cstheme="minorHAnsi"/>
          <w:lang w:val="pl-PL"/>
        </w:rPr>
      </w:pPr>
    </w:p>
    <w:p w14:paraId="3EEE0157" w14:textId="02E196AA" w:rsidR="00052702" w:rsidRPr="006E145A" w:rsidRDefault="00052702" w:rsidP="006E145A">
      <w:pPr>
        <w:pStyle w:val="Nagwek1"/>
        <w:spacing w:before="0" w:after="0" w:line="240" w:lineRule="auto"/>
        <w:rPr>
          <w:rFonts w:asciiTheme="minorHAnsi" w:eastAsia="SimSun" w:hAnsiTheme="minorHAnsi" w:cstheme="minorHAnsi"/>
          <w:sz w:val="22"/>
          <w:szCs w:val="22"/>
          <w:lang w:bidi="en-US"/>
        </w:rPr>
      </w:pPr>
      <w:bookmarkStart w:id="66" w:name="_Toc114562602"/>
      <w:r w:rsidRPr="006E145A">
        <w:rPr>
          <w:rFonts w:asciiTheme="minorHAnsi" w:eastAsia="SimSun" w:hAnsiTheme="minorHAnsi" w:cstheme="minorHAnsi"/>
          <w:sz w:val="22"/>
          <w:szCs w:val="22"/>
        </w:rPr>
        <w:t xml:space="preserve">§ 26 </w:t>
      </w:r>
      <w:r w:rsidR="001D3591" w:rsidRPr="006E145A">
        <w:rPr>
          <w:rFonts w:asciiTheme="minorHAnsi" w:eastAsia="SimSun" w:hAnsiTheme="minorHAnsi" w:cstheme="minorHAnsi"/>
          <w:sz w:val="22"/>
          <w:szCs w:val="22"/>
          <w:lang w:bidi="en-US"/>
        </w:rPr>
        <w:t>DOSTĘP DO INFORMACJI PUBLICZNEJ I RODO</w:t>
      </w:r>
      <w:bookmarkEnd w:id="66"/>
    </w:p>
    <w:p w14:paraId="7DF30E2F" w14:textId="519D1F29" w:rsidR="00D51B95" w:rsidRPr="006E145A" w:rsidRDefault="00052702">
      <w:pPr>
        <w:pStyle w:val="Akapitzlist"/>
        <w:numPr>
          <w:ilvl w:val="0"/>
          <w:numId w:val="8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Wykonawca oświadcza, że znany jest mu fakt, iż treść umowy, a w szczególności dane identyfikujące, przedmiot umowy i wysokość wynagrodzenia podlegają udostępnieniu zgodnie z ustawą o dostępie do informacji publicznej. </w:t>
      </w:r>
    </w:p>
    <w:p w14:paraId="0DF1461D" w14:textId="30DDD523" w:rsidR="00052702" w:rsidRPr="006E145A" w:rsidRDefault="00052702">
      <w:pPr>
        <w:pStyle w:val="Akapitzlist"/>
        <w:numPr>
          <w:ilvl w:val="0"/>
          <w:numId w:val="8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lastRenderedPageBreak/>
        <w:t xml:space="preserve">Strony oświadczają, że znane jest im i stosują w swojej działalności rozporządzenie Parlamentu Europejskiego i Rady (UE) 2016/679 w sprawie ochrony osób fizycznych w związku </w:t>
      </w:r>
      <w:r w:rsidR="00287804" w:rsidRPr="006E145A">
        <w:rPr>
          <w:rFonts w:asciiTheme="minorHAnsi" w:hAnsiTheme="minorHAnsi" w:cstheme="minorHAnsi"/>
          <w:lang w:val="pl-PL"/>
        </w:rPr>
        <w:br/>
      </w:r>
      <w:r w:rsidRPr="006E145A">
        <w:rPr>
          <w:rFonts w:asciiTheme="minorHAnsi" w:hAnsiTheme="minorHAnsi" w:cstheme="minorHAnsi"/>
          <w:lang w:val="pl-PL"/>
        </w:rPr>
        <w:t>z przetwarzaniem danych osobowych i w sprawie swobodnego przepływu takich danych oraz uchylenia dyrektywy 95/46/WE (</w:t>
      </w:r>
      <w:r w:rsidR="001D3591" w:rsidRPr="006E145A">
        <w:rPr>
          <w:rFonts w:asciiTheme="minorHAnsi" w:hAnsiTheme="minorHAnsi" w:cstheme="minorHAnsi"/>
          <w:lang w:val="pl-PL"/>
        </w:rPr>
        <w:t>RODO).</w:t>
      </w:r>
    </w:p>
    <w:p w14:paraId="14D595FB" w14:textId="0907C34E" w:rsidR="00052702" w:rsidRDefault="00052702">
      <w:pPr>
        <w:pStyle w:val="Akapitzlist"/>
        <w:numPr>
          <w:ilvl w:val="0"/>
          <w:numId w:val="81"/>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w:t>
      </w:r>
      <w:proofErr w:type="spellStart"/>
      <w:r w:rsidRPr="006E145A">
        <w:rPr>
          <w:rFonts w:asciiTheme="minorHAnsi" w:hAnsiTheme="minorHAnsi" w:cstheme="minorHAnsi"/>
          <w:lang w:val="pl-PL"/>
        </w:rPr>
        <w:t>Zamawiajacego</w:t>
      </w:r>
      <w:proofErr w:type="spellEnd"/>
      <w:r w:rsidRPr="006E145A">
        <w:rPr>
          <w:rFonts w:asciiTheme="minorHAnsi" w:hAnsiTheme="minorHAnsi" w:cstheme="minorHAnsi"/>
          <w:lang w:val="pl-PL"/>
        </w:rPr>
        <w:t xml:space="preserve"> lub prawnie uzasadnionego interesu Wykonawcy. Udost</w:t>
      </w:r>
      <w:r w:rsidR="009E3CD2" w:rsidRPr="006E145A">
        <w:rPr>
          <w:rFonts w:asciiTheme="minorHAnsi" w:hAnsiTheme="minorHAnsi" w:cstheme="minorHAnsi"/>
          <w:lang w:val="pl-PL"/>
        </w:rPr>
        <w:t>ę</w:t>
      </w:r>
      <w:r w:rsidRPr="006E145A">
        <w:rPr>
          <w:rFonts w:asciiTheme="minorHAnsi" w:hAnsiTheme="minorHAnsi" w:cstheme="minorHAnsi"/>
          <w:lang w:val="pl-PL"/>
        </w:rPr>
        <w:t xml:space="preserve">pniane dane mogą obejmować: imię i nazwisko, adres e – mail, stanowisko służbowe i numer </w:t>
      </w:r>
      <w:r w:rsidR="001D3591" w:rsidRPr="006E145A">
        <w:rPr>
          <w:rFonts w:asciiTheme="minorHAnsi" w:hAnsiTheme="minorHAnsi" w:cstheme="minorHAnsi"/>
          <w:lang w:val="pl-PL"/>
        </w:rPr>
        <w:t>telefonu służbowego. Każda ze Stron będzie administratorem danych kontaktowych, które zostały jej udostępnione w ramach umowy. Strony zobowiązują się w związku z tym do przekazania wszystkim osobom, których dane udostępnił</w:t>
      </w:r>
      <w:r w:rsidR="009E3CD2" w:rsidRPr="006E145A">
        <w:rPr>
          <w:rFonts w:asciiTheme="minorHAnsi" w:hAnsiTheme="minorHAnsi" w:cstheme="minorHAnsi"/>
          <w:lang w:val="pl-PL"/>
        </w:rPr>
        <w:t>y</w:t>
      </w:r>
      <w:r w:rsidR="001D3591" w:rsidRPr="006E145A">
        <w:rPr>
          <w:rFonts w:asciiTheme="minorHAnsi" w:hAnsiTheme="minorHAnsi" w:cstheme="minorHAnsi"/>
          <w:lang w:val="pl-PL"/>
        </w:rPr>
        <w:t xml:space="preserve">, informacji, o których mowa w art. 14 </w:t>
      </w:r>
      <w:r w:rsidR="009E3CD2" w:rsidRPr="006E145A">
        <w:rPr>
          <w:rFonts w:asciiTheme="minorHAnsi" w:hAnsiTheme="minorHAnsi" w:cstheme="minorHAnsi"/>
          <w:lang w:val="pl-PL"/>
        </w:rPr>
        <w:t>RODO.</w:t>
      </w:r>
    </w:p>
    <w:p w14:paraId="7DD8DDBB" w14:textId="77777777" w:rsidR="00425667" w:rsidRPr="006E145A" w:rsidRDefault="00425667" w:rsidP="006E145A">
      <w:pPr>
        <w:pStyle w:val="Akapitzlist"/>
        <w:spacing w:before="0" w:beforeAutospacing="0" w:afterAutospacing="0"/>
        <w:ind w:left="360" w:firstLine="0"/>
        <w:rPr>
          <w:rFonts w:asciiTheme="minorHAnsi" w:hAnsiTheme="minorHAnsi" w:cstheme="minorHAnsi"/>
          <w:lang w:val="pl-PL"/>
        </w:rPr>
      </w:pPr>
    </w:p>
    <w:p w14:paraId="70742060" w14:textId="26FF8501" w:rsidR="00625E82" w:rsidRPr="006B05CD" w:rsidRDefault="00625E82" w:rsidP="006E145A">
      <w:pPr>
        <w:pStyle w:val="Nagwek1"/>
        <w:spacing w:before="0" w:after="0" w:line="240" w:lineRule="auto"/>
        <w:rPr>
          <w:rFonts w:asciiTheme="minorHAnsi" w:eastAsia="SimSun" w:hAnsiTheme="minorHAnsi" w:cstheme="minorHAnsi"/>
          <w:color w:val="auto"/>
          <w:sz w:val="22"/>
          <w:szCs w:val="22"/>
          <w:lang w:bidi="en-US"/>
        </w:rPr>
      </w:pPr>
      <w:bookmarkStart w:id="67" w:name="_Toc114562603"/>
      <w:r w:rsidRPr="006B05CD">
        <w:rPr>
          <w:rFonts w:asciiTheme="minorHAnsi" w:eastAsia="SimSun" w:hAnsiTheme="minorHAnsi" w:cstheme="minorHAnsi"/>
          <w:color w:val="auto"/>
          <w:sz w:val="22"/>
          <w:szCs w:val="22"/>
        </w:rPr>
        <w:t xml:space="preserve">§ </w:t>
      </w:r>
      <w:r w:rsidR="00E05401" w:rsidRPr="006B05CD">
        <w:rPr>
          <w:rFonts w:asciiTheme="minorHAnsi" w:eastAsia="SimSun" w:hAnsiTheme="minorHAnsi" w:cstheme="minorHAnsi"/>
          <w:color w:val="auto"/>
          <w:sz w:val="22"/>
          <w:szCs w:val="22"/>
        </w:rPr>
        <w:t>2</w:t>
      </w:r>
      <w:r w:rsidR="004B5DBC">
        <w:rPr>
          <w:rFonts w:asciiTheme="minorHAnsi" w:eastAsia="SimSun" w:hAnsiTheme="minorHAnsi" w:cstheme="minorHAnsi"/>
          <w:color w:val="auto"/>
          <w:sz w:val="22"/>
          <w:szCs w:val="22"/>
        </w:rPr>
        <w:t>7</w:t>
      </w:r>
      <w:r w:rsidR="008F5C81" w:rsidRPr="006B05CD">
        <w:rPr>
          <w:rFonts w:asciiTheme="minorHAnsi" w:eastAsia="SimSun" w:hAnsiTheme="minorHAnsi" w:cstheme="minorHAnsi"/>
          <w:color w:val="auto"/>
          <w:sz w:val="22"/>
          <w:szCs w:val="22"/>
        </w:rPr>
        <w:t xml:space="preserve"> </w:t>
      </w:r>
      <w:r w:rsidRPr="006B05CD">
        <w:rPr>
          <w:rFonts w:asciiTheme="minorHAnsi" w:eastAsia="SimSun" w:hAnsiTheme="minorHAnsi" w:cstheme="minorHAnsi"/>
          <w:color w:val="auto"/>
          <w:sz w:val="22"/>
          <w:szCs w:val="22"/>
          <w:lang w:bidi="en-US"/>
        </w:rPr>
        <w:t>POSTANOWIENIA KOŃCOWE</w:t>
      </w:r>
      <w:bookmarkEnd w:id="67"/>
    </w:p>
    <w:p w14:paraId="320AF418" w14:textId="08A0DB53" w:rsidR="00625E82" w:rsidRPr="006B05CD" w:rsidRDefault="00625E82">
      <w:pPr>
        <w:pStyle w:val="Akapitzlist"/>
        <w:numPr>
          <w:ilvl w:val="0"/>
          <w:numId w:val="18"/>
        </w:numPr>
        <w:spacing w:before="0" w:beforeAutospacing="0" w:afterAutospacing="0"/>
        <w:ind w:hanging="357"/>
        <w:rPr>
          <w:rFonts w:asciiTheme="minorHAnsi" w:hAnsiTheme="minorHAnsi" w:cstheme="minorHAnsi"/>
          <w:lang w:val="pl-PL"/>
        </w:rPr>
      </w:pPr>
      <w:r w:rsidRPr="006B05CD">
        <w:rPr>
          <w:rFonts w:asciiTheme="minorHAnsi" w:hAnsiTheme="minorHAnsi" w:cstheme="minorHAnsi"/>
          <w:lang w:val="pl-PL"/>
        </w:rPr>
        <w:t>W sprawach nieuregulowanych umową mają zastosowanie przepisy ustaw</w:t>
      </w:r>
      <w:r w:rsidR="009E3CD2" w:rsidRPr="006B05CD">
        <w:rPr>
          <w:rFonts w:asciiTheme="minorHAnsi" w:hAnsiTheme="minorHAnsi" w:cstheme="minorHAnsi"/>
          <w:lang w:val="pl-PL"/>
        </w:rPr>
        <w:t>:</w:t>
      </w:r>
      <w:r w:rsidRPr="006B05CD">
        <w:rPr>
          <w:rFonts w:asciiTheme="minorHAnsi" w:hAnsiTheme="minorHAnsi" w:cstheme="minorHAnsi"/>
          <w:lang w:val="pl-PL"/>
        </w:rPr>
        <w:t xml:space="preserve"> Prawo Zamówień Publicznych</w:t>
      </w:r>
      <w:r w:rsidR="00A721FF" w:rsidRPr="006B05CD">
        <w:rPr>
          <w:rFonts w:asciiTheme="minorHAnsi" w:hAnsiTheme="minorHAnsi" w:cstheme="minorHAnsi"/>
          <w:lang w:val="pl-PL"/>
        </w:rPr>
        <w:t xml:space="preserve">, </w:t>
      </w:r>
      <w:r w:rsidRPr="006B05CD">
        <w:rPr>
          <w:rFonts w:asciiTheme="minorHAnsi" w:hAnsiTheme="minorHAnsi" w:cstheme="minorHAnsi"/>
          <w:lang w:val="pl-PL"/>
        </w:rPr>
        <w:t>Kodeks cywilny</w:t>
      </w:r>
      <w:r w:rsidR="00844A1F" w:rsidRPr="006B05CD">
        <w:rPr>
          <w:rFonts w:asciiTheme="minorHAnsi" w:hAnsiTheme="minorHAnsi" w:cstheme="minorHAnsi"/>
          <w:lang w:val="pl-PL"/>
        </w:rPr>
        <w:t xml:space="preserve">, </w:t>
      </w:r>
      <w:r w:rsidR="00A721FF" w:rsidRPr="006B05CD">
        <w:rPr>
          <w:rFonts w:asciiTheme="minorHAnsi" w:hAnsiTheme="minorHAnsi" w:cstheme="minorHAnsi"/>
          <w:lang w:val="pl-PL"/>
        </w:rPr>
        <w:t>Prawo budowlane</w:t>
      </w:r>
      <w:r w:rsidR="00844A1F" w:rsidRPr="006B05CD">
        <w:rPr>
          <w:rFonts w:asciiTheme="minorHAnsi" w:hAnsiTheme="minorHAnsi" w:cstheme="minorHAnsi"/>
          <w:lang w:val="pl-PL"/>
        </w:rPr>
        <w:t>, o prawie autorskim i prawach pokrewnych</w:t>
      </w:r>
      <w:r w:rsidR="00A721FF" w:rsidRPr="006B05CD">
        <w:rPr>
          <w:rFonts w:asciiTheme="minorHAnsi" w:hAnsiTheme="minorHAnsi" w:cstheme="minorHAnsi"/>
          <w:lang w:val="pl-PL"/>
        </w:rPr>
        <w:t>.</w:t>
      </w:r>
    </w:p>
    <w:p w14:paraId="694301E0" w14:textId="77777777" w:rsidR="00625E82" w:rsidRPr="006B05CD" w:rsidRDefault="00625E82">
      <w:pPr>
        <w:pStyle w:val="Akapitzlist"/>
        <w:numPr>
          <w:ilvl w:val="0"/>
          <w:numId w:val="18"/>
        </w:numPr>
        <w:spacing w:before="0" w:beforeAutospacing="0" w:afterAutospacing="0"/>
        <w:ind w:hanging="357"/>
        <w:rPr>
          <w:rFonts w:asciiTheme="minorHAnsi" w:hAnsiTheme="minorHAnsi" w:cstheme="minorHAnsi"/>
          <w:lang w:val="pl-PL"/>
        </w:rPr>
      </w:pPr>
      <w:r w:rsidRPr="006B05CD">
        <w:rPr>
          <w:rFonts w:asciiTheme="minorHAnsi" w:hAnsiTheme="minorHAnsi" w:cstheme="minorHAnsi"/>
          <w:lang w:val="pl-PL"/>
        </w:rPr>
        <w:t xml:space="preserve">Integralną część umowy stanowią: </w:t>
      </w:r>
    </w:p>
    <w:p w14:paraId="672FD2AD" w14:textId="4E88ED0C" w:rsidR="006B05CD" w:rsidRPr="006B05CD" w:rsidRDefault="006B05CD">
      <w:pPr>
        <w:pStyle w:val="Akapitzlist"/>
        <w:numPr>
          <w:ilvl w:val="0"/>
          <w:numId w:val="19"/>
        </w:numPr>
        <w:spacing w:before="0" w:beforeAutospacing="0" w:afterAutospacing="0"/>
        <w:ind w:hanging="357"/>
        <w:rPr>
          <w:rFonts w:asciiTheme="minorHAnsi" w:hAnsiTheme="minorHAnsi" w:cstheme="minorHAnsi"/>
          <w:lang w:val="pl-PL"/>
        </w:rPr>
      </w:pPr>
      <w:proofErr w:type="spellStart"/>
      <w:r w:rsidRPr="006B05CD">
        <w:rPr>
          <w:rFonts w:asciiTheme="minorHAnsi" w:hAnsiTheme="minorHAnsi" w:cstheme="minorHAnsi"/>
        </w:rPr>
        <w:t>Harmonogram</w:t>
      </w:r>
      <w:proofErr w:type="spellEnd"/>
      <w:r w:rsidRPr="006B05CD">
        <w:rPr>
          <w:rFonts w:asciiTheme="minorHAnsi" w:hAnsiTheme="minorHAnsi" w:cstheme="minorHAnsi"/>
        </w:rPr>
        <w:t xml:space="preserve"> - </w:t>
      </w:r>
      <w:proofErr w:type="spellStart"/>
      <w:r w:rsidRPr="006B05CD">
        <w:rPr>
          <w:rFonts w:asciiTheme="minorHAnsi" w:hAnsiTheme="minorHAnsi" w:cstheme="minorHAnsi"/>
        </w:rPr>
        <w:t>załącznik</w:t>
      </w:r>
      <w:proofErr w:type="spellEnd"/>
      <w:r w:rsidRPr="006B05CD">
        <w:rPr>
          <w:rFonts w:asciiTheme="minorHAnsi" w:hAnsiTheme="minorHAnsi" w:cstheme="minorHAnsi"/>
        </w:rPr>
        <w:t xml:space="preserve"> nr 1</w:t>
      </w:r>
    </w:p>
    <w:p w14:paraId="4AABE151" w14:textId="2DAD29F8" w:rsidR="00625E82" w:rsidRPr="006B05CD" w:rsidRDefault="00600013">
      <w:pPr>
        <w:pStyle w:val="Akapitzlist"/>
        <w:numPr>
          <w:ilvl w:val="0"/>
          <w:numId w:val="19"/>
        </w:numPr>
        <w:spacing w:before="0" w:beforeAutospacing="0" w:afterAutospacing="0"/>
        <w:ind w:hanging="357"/>
        <w:rPr>
          <w:rFonts w:asciiTheme="minorHAnsi" w:hAnsiTheme="minorHAnsi" w:cstheme="minorHAnsi"/>
          <w:lang w:val="pl-PL"/>
        </w:rPr>
      </w:pPr>
      <w:r w:rsidRPr="006B05CD">
        <w:rPr>
          <w:rFonts w:asciiTheme="minorHAnsi" w:hAnsiTheme="minorHAnsi" w:cstheme="minorHAnsi"/>
          <w:lang w:val="pl-PL"/>
        </w:rPr>
        <w:t>SWZ</w:t>
      </w:r>
      <w:r w:rsidR="008A3C9E" w:rsidRPr="006B05CD">
        <w:rPr>
          <w:rFonts w:asciiTheme="minorHAnsi" w:hAnsiTheme="minorHAnsi" w:cstheme="minorHAnsi"/>
          <w:lang w:val="pl-PL"/>
        </w:rPr>
        <w:t xml:space="preserve"> z załącznikami</w:t>
      </w:r>
      <w:r w:rsidR="00625E82" w:rsidRPr="006B05CD">
        <w:rPr>
          <w:rFonts w:asciiTheme="minorHAnsi" w:hAnsiTheme="minorHAnsi" w:cstheme="minorHAnsi"/>
          <w:lang w:val="pl-PL"/>
        </w:rPr>
        <w:t>,</w:t>
      </w:r>
    </w:p>
    <w:p w14:paraId="0BB2EC6F" w14:textId="22025DF4" w:rsidR="009D735B" w:rsidRPr="006B05CD" w:rsidRDefault="00F64760">
      <w:pPr>
        <w:pStyle w:val="Akapitzlist"/>
        <w:numPr>
          <w:ilvl w:val="0"/>
          <w:numId w:val="19"/>
        </w:numPr>
        <w:spacing w:before="0" w:beforeAutospacing="0" w:afterAutospacing="0"/>
        <w:ind w:hanging="357"/>
        <w:rPr>
          <w:rFonts w:asciiTheme="minorHAnsi" w:hAnsiTheme="minorHAnsi" w:cstheme="minorHAnsi"/>
          <w:lang w:val="pl-PL"/>
        </w:rPr>
      </w:pPr>
      <w:r w:rsidRPr="006B05CD">
        <w:rPr>
          <w:rFonts w:asciiTheme="minorHAnsi" w:hAnsiTheme="minorHAnsi" w:cstheme="minorHAnsi"/>
          <w:lang w:val="pl-PL"/>
        </w:rPr>
        <w:t>wyjaśnienia</w:t>
      </w:r>
      <w:r w:rsidR="00E0550A" w:rsidRPr="006B05CD">
        <w:rPr>
          <w:rFonts w:asciiTheme="minorHAnsi" w:hAnsiTheme="minorHAnsi" w:cstheme="minorHAnsi"/>
          <w:lang w:val="pl-PL"/>
        </w:rPr>
        <w:t xml:space="preserve"> i zmiany</w:t>
      </w:r>
      <w:r w:rsidRPr="006B05CD">
        <w:rPr>
          <w:rFonts w:asciiTheme="minorHAnsi" w:hAnsiTheme="minorHAnsi" w:cstheme="minorHAnsi"/>
          <w:lang w:val="pl-PL"/>
        </w:rPr>
        <w:t xml:space="preserve"> treści SWZ</w:t>
      </w:r>
      <w:r w:rsidR="002F034D" w:rsidRPr="006B05CD">
        <w:rPr>
          <w:rFonts w:asciiTheme="minorHAnsi" w:hAnsiTheme="minorHAnsi" w:cstheme="minorHAnsi"/>
          <w:lang w:val="pl-PL"/>
        </w:rPr>
        <w:t xml:space="preserve"> i załączników do SWZ</w:t>
      </w:r>
      <w:r w:rsidRPr="006B05CD">
        <w:rPr>
          <w:rFonts w:asciiTheme="minorHAnsi" w:hAnsiTheme="minorHAnsi" w:cstheme="minorHAnsi"/>
          <w:lang w:val="pl-PL"/>
        </w:rPr>
        <w:t xml:space="preserve"> </w:t>
      </w:r>
      <w:r w:rsidR="009D735B" w:rsidRPr="006B05CD">
        <w:rPr>
          <w:rFonts w:asciiTheme="minorHAnsi" w:hAnsiTheme="minorHAnsi" w:cstheme="minorHAnsi"/>
          <w:lang w:val="pl-PL"/>
        </w:rPr>
        <w:t xml:space="preserve">dokonane w trakcie procedury </w:t>
      </w:r>
      <w:r w:rsidR="002F034D" w:rsidRPr="006B05CD">
        <w:rPr>
          <w:rFonts w:asciiTheme="minorHAnsi" w:hAnsiTheme="minorHAnsi" w:cstheme="minorHAnsi"/>
          <w:lang w:val="pl-PL"/>
        </w:rPr>
        <w:t>o udzielenie zamówienia publicznego</w:t>
      </w:r>
      <w:r w:rsidR="009D735B" w:rsidRPr="006B05CD">
        <w:rPr>
          <w:rFonts w:asciiTheme="minorHAnsi" w:hAnsiTheme="minorHAnsi" w:cstheme="minorHAnsi"/>
          <w:lang w:val="pl-PL"/>
        </w:rPr>
        <w:t>,</w:t>
      </w:r>
    </w:p>
    <w:p w14:paraId="0BBC1F92" w14:textId="08F8BAE2" w:rsidR="006E145A" w:rsidRPr="006B05CD" w:rsidRDefault="008A3C9E">
      <w:pPr>
        <w:pStyle w:val="Akapitzlist"/>
        <w:numPr>
          <w:ilvl w:val="0"/>
          <w:numId w:val="19"/>
        </w:numPr>
        <w:spacing w:before="0" w:beforeAutospacing="0" w:afterAutospacing="0"/>
        <w:ind w:hanging="357"/>
        <w:rPr>
          <w:rFonts w:asciiTheme="minorHAnsi" w:hAnsiTheme="minorHAnsi" w:cstheme="minorHAnsi"/>
          <w:lang w:val="pl-PL"/>
        </w:rPr>
      </w:pPr>
      <w:r w:rsidRPr="006B05CD">
        <w:rPr>
          <w:rFonts w:asciiTheme="minorHAnsi" w:hAnsiTheme="minorHAnsi" w:cstheme="minorHAnsi"/>
          <w:lang w:val="pl-PL"/>
        </w:rPr>
        <w:t>oferta Wykonawcy</w:t>
      </w:r>
      <w:r w:rsidR="006E145A" w:rsidRPr="006B05CD">
        <w:rPr>
          <w:rFonts w:asciiTheme="minorHAnsi" w:hAnsiTheme="minorHAnsi" w:cstheme="minorHAnsi"/>
          <w:lang w:val="pl-PL"/>
        </w:rPr>
        <w:t>,</w:t>
      </w:r>
      <w:r w:rsidRPr="006B05CD">
        <w:rPr>
          <w:rFonts w:asciiTheme="minorHAnsi" w:hAnsiTheme="minorHAnsi" w:cstheme="minorHAnsi"/>
          <w:lang w:val="pl-PL"/>
        </w:rPr>
        <w:t xml:space="preserve"> </w:t>
      </w:r>
    </w:p>
    <w:p w14:paraId="5CCD8848" w14:textId="24A92B8E" w:rsidR="008A3C9E" w:rsidRPr="006B05CD" w:rsidRDefault="006E145A">
      <w:pPr>
        <w:pStyle w:val="Akapitzlist"/>
        <w:numPr>
          <w:ilvl w:val="0"/>
          <w:numId w:val="19"/>
        </w:numPr>
        <w:spacing w:before="0" w:beforeAutospacing="0" w:afterAutospacing="0"/>
        <w:ind w:hanging="357"/>
        <w:rPr>
          <w:rFonts w:asciiTheme="minorHAnsi" w:hAnsiTheme="minorHAnsi" w:cstheme="minorHAnsi"/>
          <w:lang w:val="pl-PL"/>
        </w:rPr>
      </w:pPr>
      <w:r w:rsidRPr="006B05CD">
        <w:rPr>
          <w:rFonts w:asciiTheme="minorHAnsi" w:hAnsiTheme="minorHAnsi" w:cstheme="minorHAnsi"/>
          <w:lang w:val="pl-PL"/>
        </w:rPr>
        <w:t>kosztorys ofertowy</w:t>
      </w:r>
      <w:r w:rsidR="008A3C9E" w:rsidRPr="006B05CD">
        <w:rPr>
          <w:rFonts w:asciiTheme="minorHAnsi" w:hAnsiTheme="minorHAnsi" w:cstheme="minorHAnsi"/>
          <w:lang w:val="pl-PL"/>
        </w:rPr>
        <w:t>,</w:t>
      </w:r>
    </w:p>
    <w:p w14:paraId="701DCAF7" w14:textId="77777777" w:rsidR="006E145A" w:rsidRPr="006B05CD" w:rsidRDefault="009D735B">
      <w:pPr>
        <w:pStyle w:val="Akapitzlist"/>
        <w:numPr>
          <w:ilvl w:val="0"/>
          <w:numId w:val="19"/>
        </w:numPr>
        <w:spacing w:before="0" w:beforeAutospacing="0" w:afterAutospacing="0"/>
        <w:ind w:hanging="357"/>
        <w:rPr>
          <w:rFonts w:asciiTheme="minorHAnsi" w:hAnsiTheme="minorHAnsi" w:cstheme="minorHAnsi"/>
          <w:lang w:val="pl-PL"/>
        </w:rPr>
      </w:pPr>
      <w:r w:rsidRPr="006B05CD">
        <w:rPr>
          <w:rFonts w:asciiTheme="minorHAnsi" w:hAnsiTheme="minorHAnsi" w:cstheme="minorHAnsi"/>
          <w:lang w:val="pl-PL"/>
        </w:rPr>
        <w:t>umowa konsorcjum (współpracy).</w:t>
      </w:r>
    </w:p>
    <w:p w14:paraId="6FA04194" w14:textId="6AA1BB71" w:rsidR="00BA6E53" w:rsidRPr="006B05CD" w:rsidRDefault="00BA6E53">
      <w:pPr>
        <w:pStyle w:val="Akapitzlist"/>
        <w:numPr>
          <w:ilvl w:val="0"/>
          <w:numId w:val="19"/>
        </w:numPr>
        <w:spacing w:before="0" w:beforeAutospacing="0" w:afterAutospacing="0"/>
        <w:ind w:hanging="357"/>
        <w:rPr>
          <w:rFonts w:asciiTheme="minorHAnsi" w:hAnsiTheme="minorHAnsi" w:cstheme="minorHAnsi"/>
          <w:lang w:val="pl-PL"/>
        </w:rPr>
      </w:pPr>
      <w:r w:rsidRPr="006B05CD">
        <w:rPr>
          <w:rFonts w:asciiTheme="minorHAnsi" w:hAnsiTheme="minorHAnsi" w:cstheme="minorHAnsi"/>
          <w:lang w:val="pl-PL"/>
        </w:rPr>
        <w:t>odpis z KRS/pełnomocnictwo</w:t>
      </w:r>
      <w:r w:rsidR="005D2005" w:rsidRPr="006B05CD">
        <w:rPr>
          <w:rFonts w:asciiTheme="minorHAnsi" w:hAnsiTheme="minorHAnsi" w:cstheme="minorHAnsi"/>
          <w:lang w:val="pl-PL"/>
        </w:rPr>
        <w:t>/</w:t>
      </w:r>
      <w:r w:rsidRPr="006B05CD">
        <w:rPr>
          <w:rFonts w:asciiTheme="minorHAnsi" w:hAnsiTheme="minorHAnsi" w:cstheme="minorHAnsi"/>
          <w:lang w:val="pl-PL"/>
        </w:rPr>
        <w:t>inny dokument, z którego wynika umocowanie do reprezentowania Wykonawcy</w:t>
      </w:r>
      <w:r w:rsidR="0070001D" w:rsidRPr="006B05CD">
        <w:rPr>
          <w:rFonts w:asciiTheme="minorHAnsi" w:hAnsiTheme="minorHAnsi" w:cstheme="minorHAnsi"/>
          <w:lang w:val="pl-PL"/>
        </w:rPr>
        <w:t>.</w:t>
      </w:r>
    </w:p>
    <w:p w14:paraId="122032AB" w14:textId="36FE0B62" w:rsidR="00625E82" w:rsidRPr="006E145A" w:rsidRDefault="00625E82">
      <w:pPr>
        <w:pStyle w:val="Akapitzlist"/>
        <w:numPr>
          <w:ilvl w:val="0"/>
          <w:numId w:val="18"/>
        </w:numPr>
        <w:spacing w:before="0" w:beforeAutospacing="0" w:afterAutospacing="0"/>
        <w:rPr>
          <w:rFonts w:asciiTheme="minorHAnsi" w:hAnsiTheme="minorHAnsi" w:cstheme="minorHAnsi"/>
          <w:lang w:val="pl-PL"/>
        </w:rPr>
      </w:pPr>
      <w:bookmarkStart w:id="68" w:name="Zalacznik_nr_3"/>
      <w:bookmarkStart w:id="69" w:name="Zalacznik_nr_4"/>
      <w:bookmarkEnd w:id="68"/>
      <w:bookmarkEnd w:id="69"/>
      <w:r w:rsidRPr="006B05CD">
        <w:rPr>
          <w:rFonts w:asciiTheme="minorHAnsi" w:hAnsiTheme="minorHAnsi" w:cstheme="minorHAnsi"/>
          <w:lang w:val="pl-PL"/>
        </w:rPr>
        <w:t xml:space="preserve">Zmiany umowy wymagają </w:t>
      </w:r>
      <w:r w:rsidR="00694A16" w:rsidRPr="006B05CD">
        <w:rPr>
          <w:rFonts w:asciiTheme="minorHAnsi" w:hAnsiTheme="minorHAnsi" w:cstheme="minorHAnsi"/>
          <w:lang w:val="pl-PL"/>
        </w:rPr>
        <w:t xml:space="preserve">takiej samej </w:t>
      </w:r>
      <w:r w:rsidRPr="006B05CD">
        <w:rPr>
          <w:rFonts w:asciiTheme="minorHAnsi" w:hAnsiTheme="minorHAnsi" w:cstheme="minorHAnsi"/>
          <w:lang w:val="pl-PL"/>
        </w:rPr>
        <w:t>formy</w:t>
      </w:r>
      <w:r w:rsidR="00694A16" w:rsidRPr="006B05CD">
        <w:rPr>
          <w:rFonts w:asciiTheme="minorHAnsi" w:hAnsiTheme="minorHAnsi" w:cstheme="minorHAnsi"/>
          <w:lang w:val="pl-PL"/>
        </w:rPr>
        <w:t>, w jakiej umowa została zawarta.</w:t>
      </w:r>
      <w:r w:rsidRPr="006B05CD">
        <w:rPr>
          <w:rFonts w:asciiTheme="minorHAnsi" w:hAnsiTheme="minorHAnsi" w:cstheme="minorHAnsi"/>
          <w:lang w:val="pl-PL"/>
        </w:rPr>
        <w:t xml:space="preserve"> </w:t>
      </w:r>
      <w:r w:rsidR="00694A16" w:rsidRPr="006B05CD">
        <w:rPr>
          <w:rFonts w:asciiTheme="minorHAnsi" w:hAnsiTheme="minorHAnsi" w:cstheme="minorHAnsi"/>
          <w:lang w:val="pl-PL"/>
        </w:rPr>
        <w:t xml:space="preserve">Zmiany wprowadza się </w:t>
      </w:r>
      <w:r w:rsidR="0061485D" w:rsidRPr="006B05CD">
        <w:rPr>
          <w:rFonts w:asciiTheme="minorHAnsi" w:hAnsiTheme="minorHAnsi" w:cstheme="minorHAnsi"/>
          <w:lang w:val="pl-PL"/>
        </w:rPr>
        <w:br/>
      </w:r>
      <w:r w:rsidR="005D2005" w:rsidRPr="006B05CD">
        <w:rPr>
          <w:rFonts w:asciiTheme="minorHAnsi" w:hAnsiTheme="minorHAnsi" w:cstheme="minorHAnsi"/>
          <w:lang w:val="pl-PL"/>
        </w:rPr>
        <w:t xml:space="preserve">w postaci aneksu </w:t>
      </w:r>
      <w:r w:rsidR="00694A16" w:rsidRPr="006B05CD">
        <w:rPr>
          <w:rFonts w:asciiTheme="minorHAnsi" w:hAnsiTheme="minorHAnsi" w:cstheme="minorHAnsi"/>
          <w:lang w:val="pl-PL"/>
        </w:rPr>
        <w:t xml:space="preserve">do umowy </w:t>
      </w:r>
      <w:r w:rsidRPr="006B05CD">
        <w:rPr>
          <w:rFonts w:asciiTheme="minorHAnsi" w:hAnsiTheme="minorHAnsi" w:cstheme="minorHAnsi"/>
          <w:lang w:val="pl-PL"/>
        </w:rPr>
        <w:t>pod rygorem nieważności, za wyjątkiem</w:t>
      </w:r>
      <w:r w:rsidR="00EC4272" w:rsidRPr="006B05CD">
        <w:rPr>
          <w:rFonts w:asciiTheme="minorHAnsi" w:hAnsiTheme="minorHAnsi" w:cstheme="minorHAnsi"/>
          <w:lang w:val="pl-PL"/>
        </w:rPr>
        <w:t xml:space="preserve"> tych wskazanych w umowie jako niewymagające </w:t>
      </w:r>
      <w:r w:rsidR="006E563A" w:rsidRPr="006B05CD">
        <w:rPr>
          <w:rFonts w:asciiTheme="minorHAnsi" w:hAnsiTheme="minorHAnsi" w:cstheme="minorHAnsi"/>
          <w:lang w:val="pl-PL"/>
        </w:rPr>
        <w:t xml:space="preserve">zawarcia </w:t>
      </w:r>
      <w:r w:rsidR="00AC2EEA" w:rsidRPr="006B05CD">
        <w:rPr>
          <w:rFonts w:asciiTheme="minorHAnsi" w:hAnsiTheme="minorHAnsi" w:cstheme="minorHAnsi"/>
          <w:lang w:val="pl-PL"/>
        </w:rPr>
        <w:t>aneksu</w:t>
      </w:r>
      <w:r w:rsidR="005D2005" w:rsidRPr="006E145A">
        <w:rPr>
          <w:rFonts w:asciiTheme="minorHAnsi" w:hAnsiTheme="minorHAnsi" w:cstheme="minorHAnsi"/>
          <w:lang w:val="pl-PL"/>
        </w:rPr>
        <w:t>.</w:t>
      </w:r>
    </w:p>
    <w:p w14:paraId="13BA7D1B" w14:textId="1E5EE4A9" w:rsidR="00870406" w:rsidRPr="006E145A" w:rsidRDefault="00671A35">
      <w:pPr>
        <w:pStyle w:val="Akapitzlist"/>
        <w:numPr>
          <w:ilvl w:val="0"/>
          <w:numId w:val="18"/>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Strony dopuszczają możliwość rozwiązania umowy za wzajemnym porozumieniem, w</w:t>
      </w:r>
      <w:r w:rsidR="00607812" w:rsidRPr="006E145A">
        <w:rPr>
          <w:rFonts w:asciiTheme="minorHAnsi" w:hAnsiTheme="minorHAnsi" w:cstheme="minorHAnsi"/>
          <w:lang w:val="pl-PL"/>
        </w:rPr>
        <w:t xml:space="preserve"> </w:t>
      </w:r>
      <w:r w:rsidRPr="006E145A">
        <w:rPr>
          <w:rFonts w:asciiTheme="minorHAnsi" w:hAnsiTheme="minorHAnsi" w:cstheme="minorHAnsi"/>
          <w:lang w:val="pl-PL"/>
        </w:rPr>
        <w:t xml:space="preserve">przypadku wystąpienia </w:t>
      </w:r>
      <w:r w:rsidR="00607812" w:rsidRPr="006E145A">
        <w:rPr>
          <w:rFonts w:asciiTheme="minorHAnsi" w:hAnsiTheme="minorHAnsi" w:cstheme="minorHAnsi"/>
          <w:lang w:val="pl-PL"/>
        </w:rPr>
        <w:t>sytuacji</w:t>
      </w:r>
      <w:r w:rsidRPr="006E145A">
        <w:rPr>
          <w:rFonts w:asciiTheme="minorHAnsi" w:hAnsiTheme="minorHAnsi" w:cstheme="minorHAnsi"/>
          <w:lang w:val="pl-PL"/>
        </w:rPr>
        <w:t xml:space="preserve"> uniemożliwiającej realizację umowy z przyczyn obiektywnie niezależnych od Stron umowy.</w:t>
      </w:r>
    </w:p>
    <w:p w14:paraId="7844817D" w14:textId="77777777" w:rsidR="00625E82" w:rsidRPr="006E145A" w:rsidRDefault="00625E82">
      <w:pPr>
        <w:pStyle w:val="Akapitzlist"/>
        <w:numPr>
          <w:ilvl w:val="0"/>
          <w:numId w:val="18"/>
        </w:numPr>
        <w:spacing w:before="0" w:beforeAutospacing="0" w:afterAutospacing="0"/>
        <w:rPr>
          <w:rFonts w:asciiTheme="minorHAnsi" w:hAnsiTheme="minorHAnsi" w:cstheme="minorHAnsi"/>
          <w:lang w:val="pl-PL"/>
        </w:rPr>
      </w:pPr>
      <w:r w:rsidRPr="006E145A">
        <w:rPr>
          <w:rFonts w:asciiTheme="minorHAnsi" w:hAnsiTheme="minorHAnsi" w:cstheme="minorHAnsi"/>
          <w:lang w:val="pl-PL"/>
        </w:rPr>
        <w:t>Ewentualne spory mogące powstać na tle realizacji niniejszej umowy rozstrzygane będą przez sąd miejscowo właściwy dla Zamawiającego.</w:t>
      </w:r>
    </w:p>
    <w:p w14:paraId="0CB7F757" w14:textId="77777777" w:rsidR="00990C28" w:rsidRPr="006E145A" w:rsidRDefault="00990C28">
      <w:pPr>
        <w:pStyle w:val="Akapitzlist"/>
        <w:numPr>
          <w:ilvl w:val="0"/>
          <w:numId w:val="18"/>
        </w:numPr>
        <w:tabs>
          <w:tab w:val="center" w:pos="4535"/>
          <w:tab w:val="left" w:pos="7155"/>
        </w:tabs>
        <w:spacing w:before="0" w:beforeAutospacing="0" w:afterAutospacing="0"/>
        <w:contextualSpacing/>
        <w:mirrorIndents/>
        <w:rPr>
          <w:rFonts w:asciiTheme="minorHAnsi" w:eastAsia="Times New Roman" w:hAnsiTheme="minorHAnsi" w:cstheme="minorHAnsi"/>
          <w:kern w:val="24"/>
          <w:u w:color="FFFFFF"/>
          <w:lang w:val="pl-PL" w:eastAsia="ar-SA"/>
        </w:rPr>
      </w:pPr>
      <w:r w:rsidRPr="006E145A">
        <w:rPr>
          <w:rFonts w:asciiTheme="minorHAnsi" w:hAnsiTheme="minorHAnsi" w:cstheme="minorHAnsi"/>
          <w:lang w:val="pl-PL"/>
        </w:rPr>
        <w:t xml:space="preserve">Umowa została zawarta w dniu ……………………. </w:t>
      </w:r>
    </w:p>
    <w:p w14:paraId="3A82378C" w14:textId="2B9501BD" w:rsidR="00894EB4" w:rsidRPr="006E145A" w:rsidRDefault="00894EB4">
      <w:pPr>
        <w:pStyle w:val="Akapitzlist"/>
        <w:numPr>
          <w:ilvl w:val="0"/>
          <w:numId w:val="18"/>
        </w:numPr>
        <w:tabs>
          <w:tab w:val="center" w:pos="4535"/>
          <w:tab w:val="left" w:pos="7155"/>
        </w:tabs>
        <w:spacing w:before="0" w:beforeAutospacing="0" w:afterAutospacing="0"/>
        <w:contextualSpacing/>
        <w:mirrorIndents/>
        <w:rPr>
          <w:rFonts w:asciiTheme="minorHAnsi" w:eastAsia="Times New Roman" w:hAnsiTheme="minorHAnsi" w:cstheme="minorHAnsi"/>
          <w:kern w:val="24"/>
          <w:u w:color="FFFFFF"/>
          <w:lang w:val="pl-PL" w:eastAsia="ar-SA"/>
        </w:rPr>
      </w:pPr>
      <w:r w:rsidRPr="006E145A">
        <w:rPr>
          <w:rFonts w:asciiTheme="minorHAnsi" w:hAnsiTheme="minorHAnsi" w:cstheme="minorHAnsi"/>
          <w:kern w:val="24"/>
          <w:u w:color="FFFFFF"/>
          <w:lang w:val="pl-PL"/>
        </w:rPr>
        <w:t>Umowę sporządzono w 2 egz., w tym 1 egz. dla Zamawiającego i 1 egz. dla Wykonawcy.</w:t>
      </w:r>
    </w:p>
    <w:tbl>
      <w:tblPr>
        <w:tblStyle w:val="Tabela-Siatka"/>
        <w:tblW w:w="98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gridCol w:w="670"/>
      </w:tblGrid>
      <w:tr w:rsidR="00961D20" w:rsidRPr="006E145A" w14:paraId="15A073BF" w14:textId="661FE834" w:rsidTr="006E145A">
        <w:trPr>
          <w:trHeight w:val="570"/>
        </w:trPr>
        <w:tc>
          <w:tcPr>
            <w:tcW w:w="4608" w:type="dxa"/>
          </w:tcPr>
          <w:p w14:paraId="0D1D6BC5" w14:textId="77777777" w:rsidR="006E145A" w:rsidRDefault="006E145A" w:rsidP="006E145A">
            <w:pPr>
              <w:tabs>
                <w:tab w:val="left" w:pos="1843"/>
              </w:tabs>
              <w:suppressAutoHyphens/>
              <w:spacing w:after="0" w:line="240" w:lineRule="auto"/>
              <w:jc w:val="center"/>
              <w:rPr>
                <w:rFonts w:asciiTheme="minorHAnsi" w:eastAsia="SimSun" w:hAnsiTheme="minorHAnsi" w:cstheme="minorHAnsi"/>
                <w:b/>
                <w:color w:val="000000" w:themeColor="text1"/>
                <w:kern w:val="24"/>
                <w:u w:color="FFFFFF"/>
                <w:lang w:val="pl-PL"/>
              </w:rPr>
            </w:pPr>
          </w:p>
          <w:p w14:paraId="7A3FA13B" w14:textId="77777777" w:rsidR="006E145A" w:rsidRDefault="006E145A" w:rsidP="006E145A">
            <w:pPr>
              <w:tabs>
                <w:tab w:val="left" w:pos="1843"/>
              </w:tabs>
              <w:suppressAutoHyphens/>
              <w:spacing w:after="0" w:line="240" w:lineRule="auto"/>
              <w:jc w:val="center"/>
              <w:rPr>
                <w:rFonts w:asciiTheme="minorHAnsi" w:eastAsia="SimSun" w:hAnsiTheme="minorHAnsi" w:cstheme="minorHAnsi"/>
                <w:b/>
                <w:color w:val="000000" w:themeColor="text1"/>
                <w:kern w:val="24"/>
                <w:u w:color="FFFFFF"/>
                <w:lang w:val="pl-PL"/>
              </w:rPr>
            </w:pPr>
          </w:p>
          <w:p w14:paraId="0E4441F4" w14:textId="7DDFC88B" w:rsidR="00961D20" w:rsidRPr="006E145A" w:rsidRDefault="00961D20" w:rsidP="006E145A">
            <w:pPr>
              <w:tabs>
                <w:tab w:val="left" w:pos="1843"/>
              </w:tabs>
              <w:suppressAutoHyphens/>
              <w:spacing w:after="0" w:line="240" w:lineRule="auto"/>
              <w:jc w:val="center"/>
              <w:rPr>
                <w:rFonts w:asciiTheme="minorHAnsi" w:eastAsia="SimSun" w:hAnsiTheme="minorHAnsi" w:cstheme="minorHAnsi"/>
                <w:b/>
                <w:color w:val="000000" w:themeColor="text1"/>
                <w:kern w:val="24"/>
                <w:u w:color="FFFFFF"/>
                <w:lang w:val="pl-PL"/>
              </w:rPr>
            </w:pPr>
            <w:r w:rsidRPr="006E145A">
              <w:rPr>
                <w:rFonts w:asciiTheme="minorHAnsi" w:eastAsia="SimSun" w:hAnsiTheme="minorHAnsi" w:cstheme="minorHAnsi"/>
                <w:b/>
                <w:color w:val="000000" w:themeColor="text1"/>
                <w:kern w:val="24"/>
                <w:u w:color="FFFFFF"/>
                <w:lang w:val="pl-PL"/>
              </w:rPr>
              <w:t>ZAMAWIAJĄCY:</w:t>
            </w:r>
          </w:p>
          <w:p w14:paraId="3C180D33" w14:textId="13401867" w:rsidR="00961D20" w:rsidRPr="006E145A" w:rsidRDefault="00961D20" w:rsidP="006E145A">
            <w:pPr>
              <w:tabs>
                <w:tab w:val="left" w:pos="1843"/>
              </w:tabs>
              <w:suppressAutoHyphens/>
              <w:spacing w:after="0" w:line="240" w:lineRule="auto"/>
              <w:jc w:val="center"/>
              <w:rPr>
                <w:rFonts w:asciiTheme="minorHAnsi" w:eastAsia="SimSun" w:hAnsiTheme="minorHAnsi" w:cstheme="minorHAnsi"/>
                <w:color w:val="000000" w:themeColor="text1"/>
                <w:kern w:val="24"/>
                <w:u w:color="FFFFFF"/>
                <w:lang w:val="pl-PL"/>
              </w:rPr>
            </w:pPr>
            <w:r w:rsidRPr="006E145A">
              <w:rPr>
                <w:rFonts w:asciiTheme="minorHAnsi" w:eastAsia="SimSun" w:hAnsiTheme="minorHAnsi" w:cstheme="minorHAnsi"/>
                <w:color w:val="000000" w:themeColor="text1"/>
                <w:kern w:val="24"/>
                <w:u w:color="FFFFFF"/>
                <w:lang w:val="pl-PL"/>
              </w:rPr>
              <w:t>…………………………………………</w:t>
            </w:r>
          </w:p>
        </w:tc>
        <w:tc>
          <w:tcPr>
            <w:tcW w:w="4608" w:type="dxa"/>
          </w:tcPr>
          <w:p w14:paraId="15720100" w14:textId="77777777" w:rsidR="006E145A" w:rsidRDefault="006E145A" w:rsidP="006E145A">
            <w:pPr>
              <w:tabs>
                <w:tab w:val="left" w:pos="1843"/>
              </w:tabs>
              <w:suppressAutoHyphens/>
              <w:spacing w:after="0" w:line="240" w:lineRule="auto"/>
              <w:jc w:val="center"/>
              <w:rPr>
                <w:rFonts w:asciiTheme="minorHAnsi" w:eastAsia="SimSun" w:hAnsiTheme="minorHAnsi" w:cstheme="minorHAnsi"/>
                <w:b/>
                <w:color w:val="000000" w:themeColor="text1"/>
                <w:kern w:val="24"/>
                <w:u w:color="FFFFFF"/>
                <w:lang w:val="pl-PL"/>
              </w:rPr>
            </w:pPr>
          </w:p>
          <w:p w14:paraId="4294BC9F" w14:textId="77777777" w:rsidR="006E145A" w:rsidRDefault="006E145A" w:rsidP="006E145A">
            <w:pPr>
              <w:tabs>
                <w:tab w:val="left" w:pos="1843"/>
              </w:tabs>
              <w:suppressAutoHyphens/>
              <w:spacing w:after="0" w:line="240" w:lineRule="auto"/>
              <w:jc w:val="center"/>
              <w:rPr>
                <w:rFonts w:asciiTheme="minorHAnsi" w:eastAsia="SimSun" w:hAnsiTheme="minorHAnsi" w:cstheme="minorHAnsi"/>
                <w:b/>
                <w:color w:val="000000" w:themeColor="text1"/>
                <w:kern w:val="24"/>
                <w:u w:color="FFFFFF"/>
                <w:lang w:val="pl-PL"/>
              </w:rPr>
            </w:pPr>
          </w:p>
          <w:p w14:paraId="01BF3F17" w14:textId="3CBC0E01" w:rsidR="00961D20" w:rsidRPr="006E145A" w:rsidRDefault="00961D20" w:rsidP="006E145A">
            <w:pPr>
              <w:tabs>
                <w:tab w:val="left" w:pos="1843"/>
              </w:tabs>
              <w:suppressAutoHyphens/>
              <w:spacing w:after="0" w:line="240" w:lineRule="auto"/>
              <w:jc w:val="center"/>
              <w:rPr>
                <w:rFonts w:asciiTheme="minorHAnsi" w:eastAsia="SimSun" w:hAnsiTheme="minorHAnsi" w:cstheme="minorHAnsi"/>
                <w:b/>
                <w:color w:val="000000" w:themeColor="text1"/>
                <w:kern w:val="24"/>
                <w:u w:color="FFFFFF"/>
                <w:lang w:val="pl-PL"/>
              </w:rPr>
            </w:pPr>
            <w:r w:rsidRPr="006E145A">
              <w:rPr>
                <w:rFonts w:asciiTheme="minorHAnsi" w:eastAsia="SimSun" w:hAnsiTheme="minorHAnsi" w:cstheme="minorHAnsi"/>
                <w:b/>
                <w:color w:val="000000" w:themeColor="text1"/>
                <w:kern w:val="24"/>
                <w:u w:color="FFFFFF"/>
                <w:lang w:val="pl-PL"/>
              </w:rPr>
              <w:t>WYKONAWCA:</w:t>
            </w:r>
          </w:p>
          <w:p w14:paraId="20591C54" w14:textId="7A97DCAD" w:rsidR="00961D20" w:rsidRPr="006E145A" w:rsidRDefault="00961D20" w:rsidP="006E145A">
            <w:pPr>
              <w:tabs>
                <w:tab w:val="left" w:pos="1843"/>
              </w:tabs>
              <w:suppressAutoHyphens/>
              <w:spacing w:after="0" w:line="240" w:lineRule="auto"/>
              <w:jc w:val="center"/>
              <w:rPr>
                <w:rFonts w:asciiTheme="minorHAnsi" w:eastAsia="SimSun" w:hAnsiTheme="minorHAnsi" w:cstheme="minorHAnsi"/>
                <w:color w:val="000000" w:themeColor="text1"/>
                <w:kern w:val="24"/>
                <w:u w:color="FFFFFF"/>
                <w:lang w:val="pl-PL"/>
              </w:rPr>
            </w:pPr>
            <w:r w:rsidRPr="006E145A">
              <w:rPr>
                <w:rFonts w:asciiTheme="minorHAnsi" w:eastAsia="SimSun" w:hAnsiTheme="minorHAnsi" w:cstheme="minorHAnsi"/>
                <w:color w:val="000000" w:themeColor="text1"/>
                <w:kern w:val="24"/>
                <w:u w:color="FFFFFF"/>
                <w:lang w:val="pl-PL"/>
              </w:rPr>
              <w:t>…………………………………………</w:t>
            </w:r>
          </w:p>
        </w:tc>
        <w:tc>
          <w:tcPr>
            <w:tcW w:w="670" w:type="dxa"/>
          </w:tcPr>
          <w:p w14:paraId="711BFF02" w14:textId="77777777" w:rsidR="00961D20" w:rsidRPr="006E145A" w:rsidRDefault="00961D20" w:rsidP="006E145A">
            <w:pPr>
              <w:tabs>
                <w:tab w:val="left" w:pos="1843"/>
              </w:tabs>
              <w:suppressAutoHyphens/>
              <w:spacing w:after="0" w:line="240" w:lineRule="auto"/>
              <w:jc w:val="center"/>
              <w:rPr>
                <w:rFonts w:asciiTheme="minorHAnsi" w:eastAsia="SimSun" w:hAnsiTheme="minorHAnsi" w:cstheme="minorHAnsi"/>
                <w:b/>
                <w:color w:val="000000" w:themeColor="text1"/>
                <w:kern w:val="24"/>
                <w:u w:color="FFFFFF"/>
              </w:rPr>
            </w:pPr>
          </w:p>
        </w:tc>
      </w:tr>
    </w:tbl>
    <w:p w14:paraId="3BC7D3AF" w14:textId="77777777" w:rsidR="0057693A" w:rsidRDefault="0057693A" w:rsidP="006E145A">
      <w:pPr>
        <w:spacing w:after="0" w:line="240" w:lineRule="auto"/>
        <w:rPr>
          <w:rFonts w:asciiTheme="minorHAnsi" w:eastAsia="Times New Roman" w:hAnsiTheme="minorHAnsi" w:cstheme="minorHAnsi"/>
          <w:color w:val="000000" w:themeColor="text1"/>
          <w:kern w:val="24"/>
          <w:u w:color="FFFFFF"/>
          <w:lang w:eastAsia="ar-SA"/>
        </w:rPr>
      </w:pPr>
    </w:p>
    <w:p w14:paraId="362921A5"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0CD56B25"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1E4F9526"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6788A410"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3DFE55F5"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31C72463"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033574C7"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4E9557A8"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7C7281C1"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3129929E"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1BE6C1EE"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6E96EB35" w14:textId="77777777" w:rsidR="009D23EC" w:rsidRDefault="009D23EC" w:rsidP="006E145A">
      <w:pPr>
        <w:spacing w:after="0" w:line="240" w:lineRule="auto"/>
        <w:rPr>
          <w:rFonts w:asciiTheme="minorHAnsi" w:eastAsia="Times New Roman" w:hAnsiTheme="minorHAnsi" w:cstheme="minorHAnsi"/>
          <w:color w:val="000000" w:themeColor="text1"/>
          <w:kern w:val="24"/>
          <w:u w:color="FFFFFF"/>
          <w:lang w:eastAsia="ar-SA"/>
        </w:rPr>
      </w:pPr>
    </w:p>
    <w:p w14:paraId="182DF986" w14:textId="670C649C" w:rsidR="009D23EC" w:rsidRDefault="009D23EC" w:rsidP="006E145A">
      <w:pPr>
        <w:spacing w:after="0" w:line="240" w:lineRule="auto"/>
        <w:rPr>
          <w:sz w:val="20"/>
          <w:szCs w:val="20"/>
          <w:lang w:eastAsia="pl-PL"/>
        </w:rPr>
      </w:pPr>
      <w:r>
        <w:rPr>
          <w:u w:color="FFFFFF"/>
          <w:lang w:eastAsia="ar-SA"/>
        </w:rPr>
        <w:t xml:space="preserve">Zał. nr 1 do umowy </w:t>
      </w:r>
      <w:r>
        <w:rPr>
          <w:u w:color="FFFFFF"/>
          <w:lang w:eastAsia="ar-SA"/>
        </w:rPr>
        <w:fldChar w:fldCharType="begin"/>
      </w:r>
      <w:r>
        <w:rPr>
          <w:u w:color="FFFFFF"/>
          <w:lang w:eastAsia="ar-SA"/>
        </w:rPr>
        <w:instrText xml:space="preserve"> LINK Excel.Sheet.12 "\\\\FILES-S\\Wydzialy\\WT\\WT\\2024\\2370 - Dokumentacja zamówień publicznych\\WT.2370.8.2024 - Budowa KP PSP Brzozów-10.05\\WT.2370.8.2024 -HRF -załącznik do umowy - 10.05.xlsx" "Arkusz1!W1K1:W18K22" \a \f 4 \h </w:instrText>
      </w:r>
      <w:r>
        <w:rPr>
          <w:u w:color="FFFFFF"/>
          <w:lang w:eastAsia="ar-SA"/>
        </w:rPr>
        <w:fldChar w:fldCharType="separate"/>
      </w:r>
    </w:p>
    <w:p w14:paraId="2271EAC5" w14:textId="62A7C5BA" w:rsidR="009D23EC" w:rsidRPr="006E145A" w:rsidRDefault="009D23EC" w:rsidP="009D23EC">
      <w:pPr>
        <w:spacing w:after="0" w:line="240" w:lineRule="auto"/>
        <w:jc w:val="center"/>
        <w:rPr>
          <w:rFonts w:asciiTheme="minorHAnsi" w:eastAsia="Times New Roman" w:hAnsiTheme="minorHAnsi" w:cstheme="minorHAnsi"/>
          <w:color w:val="000000" w:themeColor="text1"/>
          <w:kern w:val="24"/>
          <w:u w:color="FFFFFF"/>
          <w:lang w:eastAsia="ar-SA"/>
        </w:rPr>
      </w:pPr>
      <w:r>
        <w:rPr>
          <w:rFonts w:asciiTheme="minorHAnsi" w:eastAsia="Times New Roman" w:hAnsiTheme="minorHAnsi" w:cstheme="minorHAnsi"/>
          <w:color w:val="000000" w:themeColor="text1"/>
          <w:kern w:val="24"/>
          <w:u w:color="FFFFFF"/>
          <w:lang w:eastAsia="ar-SA"/>
        </w:rPr>
        <w:fldChar w:fldCharType="end"/>
      </w:r>
      <w:r w:rsidRPr="009D23EC">
        <w:rPr>
          <w:noProof/>
        </w:rPr>
        <w:drawing>
          <wp:inline distT="0" distB="0" distL="0" distR="0" wp14:anchorId="0785B616" wp14:editId="29E71FA7">
            <wp:extent cx="7492593" cy="3265805"/>
            <wp:effectExtent l="0" t="1270" r="0" b="0"/>
            <wp:docPr id="2253857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496567" cy="3267537"/>
                    </a:xfrm>
                    <a:prstGeom prst="rect">
                      <a:avLst/>
                    </a:prstGeom>
                    <a:noFill/>
                    <a:ln>
                      <a:noFill/>
                    </a:ln>
                  </pic:spPr>
                </pic:pic>
              </a:graphicData>
            </a:graphic>
          </wp:inline>
        </w:drawing>
      </w:r>
    </w:p>
    <w:sectPr w:rsidR="009D23EC" w:rsidRPr="006E145A" w:rsidSect="00CF6CB0">
      <w:headerReference w:type="default" r:id="rId9"/>
      <w:footerReference w:type="default" r:id="rId10"/>
      <w:headerReference w:type="first" r:id="rId11"/>
      <w:footerReference w:type="first" r:id="rId12"/>
      <w:pgSz w:w="11906" w:h="16838"/>
      <w:pgMar w:top="1440" w:right="1080"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BFB7F" w14:textId="77777777" w:rsidR="00216895" w:rsidRDefault="00216895" w:rsidP="00077CA1">
      <w:pPr>
        <w:spacing w:after="0" w:line="240" w:lineRule="auto"/>
      </w:pPr>
      <w:r>
        <w:separator/>
      </w:r>
    </w:p>
  </w:endnote>
  <w:endnote w:type="continuationSeparator" w:id="0">
    <w:p w14:paraId="2EC5B924" w14:textId="77777777" w:rsidR="00216895" w:rsidRDefault="00216895" w:rsidP="00077CA1">
      <w:pPr>
        <w:spacing w:after="0" w:line="240" w:lineRule="auto"/>
      </w:pPr>
      <w:r>
        <w:continuationSeparator/>
      </w:r>
    </w:p>
  </w:endnote>
  <w:endnote w:type="continuationNotice" w:id="1">
    <w:p w14:paraId="5D1D4F78" w14:textId="77777777" w:rsidR="00216895" w:rsidRDefault="002168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155279"/>
      <w:docPartObj>
        <w:docPartGallery w:val="Page Numbers (Bottom of Page)"/>
        <w:docPartUnique/>
      </w:docPartObj>
    </w:sdtPr>
    <w:sdtContent>
      <w:p w14:paraId="141C8F6B" w14:textId="7BE98821" w:rsidR="00C46151" w:rsidRDefault="00C46151">
        <w:pPr>
          <w:pStyle w:val="Stopka"/>
          <w:jc w:val="right"/>
        </w:pPr>
        <w:r>
          <w:fldChar w:fldCharType="begin"/>
        </w:r>
        <w:r>
          <w:instrText>PAGE   \* MERGEFORMAT</w:instrText>
        </w:r>
        <w:r>
          <w:fldChar w:fldCharType="separate"/>
        </w:r>
        <w:r>
          <w:t>2</w:t>
        </w:r>
        <w:r>
          <w:fldChar w:fldCharType="end"/>
        </w:r>
      </w:p>
    </w:sdtContent>
  </w:sdt>
  <w:p w14:paraId="264FD24D" w14:textId="77777777" w:rsidR="00C02D73" w:rsidRDefault="00C02D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089836967"/>
      <w:docPartObj>
        <w:docPartGallery w:val="Page Numbers (Bottom of Page)"/>
        <w:docPartUnique/>
      </w:docPartObj>
    </w:sdtPr>
    <w:sdtEndPr>
      <w:rPr>
        <w:rFonts w:ascii="Times New Roman" w:hAnsi="Times New Roman" w:cs="Times New Roman"/>
        <w:sz w:val="22"/>
        <w:szCs w:val="22"/>
      </w:rPr>
    </w:sdtEndPr>
    <w:sdtContent>
      <w:p w14:paraId="4EAFC6DE" w14:textId="77777777" w:rsidR="009A6F09" w:rsidRPr="00C9705B" w:rsidRDefault="009A6F09">
        <w:pPr>
          <w:pStyle w:val="Stopka"/>
          <w:jc w:val="right"/>
          <w:rPr>
            <w:rFonts w:ascii="Times New Roman" w:eastAsiaTheme="majorEastAsia" w:hAnsi="Times New Roman"/>
          </w:rPr>
        </w:pPr>
        <w:r w:rsidRPr="00C9705B">
          <w:rPr>
            <w:rFonts w:ascii="Times New Roman" w:eastAsiaTheme="majorEastAsia" w:hAnsi="Times New Roman"/>
          </w:rPr>
          <w:t xml:space="preserve">str. </w:t>
        </w:r>
        <w:r w:rsidRPr="00C9705B">
          <w:rPr>
            <w:rFonts w:ascii="Times New Roman" w:eastAsiaTheme="minorEastAsia" w:hAnsi="Times New Roman"/>
          </w:rPr>
          <w:fldChar w:fldCharType="begin"/>
        </w:r>
        <w:r w:rsidRPr="00C9705B">
          <w:rPr>
            <w:rFonts w:ascii="Times New Roman" w:hAnsi="Times New Roman"/>
          </w:rPr>
          <w:instrText>PAGE    \* MERGEFORMAT</w:instrText>
        </w:r>
        <w:r w:rsidRPr="00C9705B">
          <w:rPr>
            <w:rFonts w:ascii="Times New Roman" w:eastAsiaTheme="minorEastAsia" w:hAnsi="Times New Roman"/>
          </w:rPr>
          <w:fldChar w:fldCharType="separate"/>
        </w:r>
        <w:r w:rsidRPr="00314689">
          <w:rPr>
            <w:rFonts w:ascii="Times New Roman" w:eastAsiaTheme="majorEastAsia" w:hAnsi="Times New Roman"/>
            <w:noProof/>
          </w:rPr>
          <w:t>1</w:t>
        </w:r>
        <w:r w:rsidRPr="00C9705B">
          <w:rPr>
            <w:rFonts w:ascii="Times New Roman" w:eastAsiaTheme="majorEastAsia" w:hAnsi="Times New Roman"/>
          </w:rPr>
          <w:fldChar w:fldCharType="end"/>
        </w:r>
      </w:p>
    </w:sdtContent>
  </w:sdt>
  <w:p w14:paraId="486D10C2" w14:textId="77777777" w:rsidR="009A6F09" w:rsidRDefault="009A6F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3A560" w14:textId="77777777" w:rsidR="00216895" w:rsidRDefault="00216895" w:rsidP="00077CA1">
      <w:pPr>
        <w:spacing w:after="0" w:line="240" w:lineRule="auto"/>
      </w:pPr>
      <w:r>
        <w:separator/>
      </w:r>
    </w:p>
  </w:footnote>
  <w:footnote w:type="continuationSeparator" w:id="0">
    <w:p w14:paraId="3D2787D2" w14:textId="77777777" w:rsidR="00216895" w:rsidRDefault="00216895" w:rsidP="00077CA1">
      <w:pPr>
        <w:spacing w:after="0" w:line="240" w:lineRule="auto"/>
      </w:pPr>
      <w:r>
        <w:continuationSeparator/>
      </w:r>
    </w:p>
  </w:footnote>
  <w:footnote w:type="continuationNotice" w:id="1">
    <w:p w14:paraId="7B44DE8F" w14:textId="77777777" w:rsidR="00216895" w:rsidRDefault="002168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89EC6" w14:textId="77777777" w:rsidR="00C46151" w:rsidRDefault="00C46151" w:rsidP="00C46151">
    <w:pPr>
      <w:pStyle w:val="Nagwek"/>
    </w:pPr>
    <w:r>
      <w:t>WT.2370.8.2024</w:t>
    </w:r>
    <w:r>
      <w:tab/>
    </w:r>
    <w:r>
      <w:tab/>
      <w:t>Załącznik nr 5 do SWZ</w:t>
    </w:r>
  </w:p>
  <w:p w14:paraId="1BAA2993" w14:textId="77777777" w:rsidR="00C46151" w:rsidRDefault="00C461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A335E" w14:textId="7790EC51" w:rsidR="00C46151" w:rsidRDefault="00C46151">
    <w:pPr>
      <w:pStyle w:val="Nagwek"/>
    </w:pPr>
    <w:r>
      <w:t>WT.2370.8.2024</w:t>
    </w:r>
    <w:r>
      <w:tab/>
    </w:r>
    <w:r>
      <w:tab/>
      <w:t>Załącznik nr 5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eastAsia="SimSun" w:cs="Times New Roman"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4"/>
    <w:multiLevelType w:val="singleLevel"/>
    <w:tmpl w:val="544C6EC8"/>
    <w:name w:val="WW8Num4"/>
    <w:lvl w:ilvl="0">
      <w:start w:val="1"/>
      <w:numFmt w:val="decimal"/>
      <w:lvlText w:val="%1)"/>
      <w:lvlJc w:val="left"/>
      <w:pPr>
        <w:tabs>
          <w:tab w:val="num" w:pos="0"/>
        </w:tabs>
        <w:ind w:left="720" w:hanging="360"/>
      </w:pPr>
      <w:rPr>
        <w:rFonts w:ascii="Times New Roman" w:eastAsia="Courier New" w:hAnsi="Times New Roman" w:cs="Times New Roman" w:hint="default"/>
        <w:b w:val="0"/>
        <w:bCs w:val="0"/>
        <w:i w:val="0"/>
        <w:iCs/>
        <w:strike w:val="0"/>
        <w:dstrike w:val="0"/>
        <w:color w:val="auto"/>
        <w:sz w:val="22"/>
        <w:szCs w:val="22"/>
        <w:lang w:eastAsia="ar-SA"/>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B"/>
    <w:multiLevelType w:val="multilevel"/>
    <w:tmpl w:val="0000000B"/>
    <w:name w:val="WW8Num11"/>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rPr>
        <w:rFonts w:ascii="Times New Roman" w:hAnsi="Times New Roman" w:cs="Times New Roman"/>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0000000D"/>
    <w:multiLevelType w:val="multilevel"/>
    <w:tmpl w:val="0000000D"/>
    <w:name w:val="WW8Num13"/>
    <w:lvl w:ilvl="0">
      <w:start w:val="1"/>
      <w:numFmt w:val="decimal"/>
      <w:lvlText w:val="%1)"/>
      <w:lvlJc w:val="left"/>
      <w:pPr>
        <w:tabs>
          <w:tab w:val="num" w:pos="720"/>
        </w:tabs>
        <w:ind w:left="720" w:hanging="360"/>
      </w:pPr>
      <w:rPr>
        <w:bCs/>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E"/>
    <w:multiLevelType w:val="singleLevel"/>
    <w:tmpl w:val="0000000E"/>
    <w:name w:val="WW8Num15"/>
    <w:lvl w:ilvl="0">
      <w:start w:val="1"/>
      <w:numFmt w:val="decimal"/>
      <w:lvlText w:val="%1."/>
      <w:lvlJc w:val="left"/>
      <w:pPr>
        <w:tabs>
          <w:tab w:val="num" w:pos="0"/>
        </w:tabs>
        <w:ind w:left="720" w:hanging="360"/>
      </w:pPr>
      <w:rPr>
        <w:rFonts w:eastAsia="SimSun" w:cs="Times New Roman"/>
        <w:color w:val="000000"/>
        <w:sz w:val="24"/>
        <w:szCs w:val="24"/>
      </w:rPr>
    </w:lvl>
  </w:abstractNum>
  <w:abstractNum w:abstractNumId="6" w15:restartNumberingAfterBreak="0">
    <w:nsid w:val="0000000F"/>
    <w:multiLevelType w:val="singleLevel"/>
    <w:tmpl w:val="A38CBE90"/>
    <w:name w:val="WW8Num16"/>
    <w:lvl w:ilvl="0">
      <w:start w:val="1"/>
      <w:numFmt w:val="decimal"/>
      <w:lvlText w:val="%1)"/>
      <w:lvlJc w:val="left"/>
      <w:pPr>
        <w:tabs>
          <w:tab w:val="num" w:pos="0"/>
        </w:tabs>
        <w:ind w:left="720" w:hanging="360"/>
      </w:pPr>
      <w:rPr>
        <w:rFonts w:cs="Times New Roman" w:hint="default"/>
        <w:strike w:val="0"/>
      </w:rPr>
    </w:lvl>
  </w:abstractNum>
  <w:abstractNum w:abstractNumId="7" w15:restartNumberingAfterBreak="0">
    <w:nsid w:val="00000011"/>
    <w:multiLevelType w:val="singleLevel"/>
    <w:tmpl w:val="00000011"/>
    <w:name w:val="WW8Num17"/>
    <w:lvl w:ilvl="0">
      <w:start w:val="2"/>
      <w:numFmt w:val="decimal"/>
      <w:lvlText w:val="%1)"/>
      <w:lvlJc w:val="left"/>
      <w:pPr>
        <w:tabs>
          <w:tab w:val="num" w:pos="708"/>
        </w:tabs>
        <w:ind w:left="720" w:hanging="360"/>
      </w:pPr>
      <w:rPr>
        <w:rFonts w:ascii="Times New Roman" w:hAnsi="Times New Roman" w:cs="Times New Roman" w:hint="default"/>
      </w:rPr>
    </w:lvl>
  </w:abstractNum>
  <w:abstractNum w:abstractNumId="8" w15:restartNumberingAfterBreak="0">
    <w:nsid w:val="00000012"/>
    <w:multiLevelType w:val="singleLevel"/>
    <w:tmpl w:val="29061180"/>
    <w:name w:val="WW8Num19"/>
    <w:lvl w:ilvl="0">
      <w:start w:val="1"/>
      <w:numFmt w:val="decimal"/>
      <w:lvlText w:val="%1)"/>
      <w:lvlJc w:val="left"/>
      <w:pPr>
        <w:tabs>
          <w:tab w:val="num" w:pos="0"/>
        </w:tabs>
        <w:ind w:left="720" w:hanging="360"/>
      </w:pPr>
      <w:rPr>
        <w:rFonts w:eastAsia="SimSun" w:cs="Times New Roman" w:hint="default"/>
        <w:color w:val="000000"/>
      </w:rPr>
    </w:lvl>
  </w:abstractNum>
  <w:abstractNum w:abstractNumId="9" w15:restartNumberingAfterBreak="0">
    <w:nsid w:val="00000013"/>
    <w:multiLevelType w:val="singleLevel"/>
    <w:tmpl w:val="00000013"/>
    <w:name w:val="WW8Num20"/>
    <w:lvl w:ilvl="0">
      <w:start w:val="1"/>
      <w:numFmt w:val="decimal"/>
      <w:lvlText w:val="%1."/>
      <w:lvlJc w:val="left"/>
      <w:pPr>
        <w:tabs>
          <w:tab w:val="num" w:pos="0"/>
        </w:tabs>
        <w:ind w:left="720" w:hanging="360"/>
      </w:pPr>
      <w:rPr>
        <w:rFonts w:eastAsia="SimSun" w:cs="Times New Roman" w:hint="default"/>
        <w:color w:val="000000"/>
      </w:rPr>
    </w:lvl>
  </w:abstractNum>
  <w:abstractNum w:abstractNumId="10" w15:restartNumberingAfterBreak="0">
    <w:nsid w:val="00000015"/>
    <w:multiLevelType w:val="singleLevel"/>
    <w:tmpl w:val="00000015"/>
    <w:name w:val="WW8Num22"/>
    <w:lvl w:ilvl="0">
      <w:start w:val="1"/>
      <w:numFmt w:val="decimal"/>
      <w:lvlText w:val="%1)"/>
      <w:lvlJc w:val="left"/>
      <w:pPr>
        <w:tabs>
          <w:tab w:val="num" w:pos="708"/>
        </w:tabs>
        <w:ind w:left="720" w:hanging="360"/>
      </w:pPr>
      <w:rPr>
        <w:rFonts w:eastAsia="SimSun" w:cs="Times New Roman" w:hint="default"/>
      </w:rPr>
    </w:lvl>
  </w:abstractNum>
  <w:abstractNum w:abstractNumId="11" w15:restartNumberingAfterBreak="0">
    <w:nsid w:val="00000016"/>
    <w:multiLevelType w:val="multilevel"/>
    <w:tmpl w:val="66CC152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18"/>
    <w:multiLevelType w:val="singleLevel"/>
    <w:tmpl w:val="00000018"/>
    <w:name w:val="WW8Num25"/>
    <w:lvl w:ilvl="0">
      <w:start w:val="1"/>
      <w:numFmt w:val="lowerLetter"/>
      <w:lvlText w:val="%1)"/>
      <w:lvlJc w:val="left"/>
      <w:pPr>
        <w:tabs>
          <w:tab w:val="num" w:pos="0"/>
        </w:tabs>
        <w:ind w:left="720" w:hanging="360"/>
      </w:pPr>
      <w:rPr>
        <w:rFonts w:eastAsia="SimSun" w:cs="Times New Roman" w:hint="default"/>
      </w:rPr>
    </w:lvl>
  </w:abstractNum>
  <w:abstractNum w:abstractNumId="13" w15:restartNumberingAfterBreak="0">
    <w:nsid w:val="0000001B"/>
    <w:multiLevelType w:val="singleLevel"/>
    <w:tmpl w:val="0000001B"/>
    <w:name w:val="WW8Num28"/>
    <w:lvl w:ilvl="0">
      <w:start w:val="1"/>
      <w:numFmt w:val="decimal"/>
      <w:lvlText w:val="%1)"/>
      <w:lvlJc w:val="left"/>
      <w:pPr>
        <w:tabs>
          <w:tab w:val="num" w:pos="0"/>
        </w:tabs>
        <w:ind w:left="720" w:hanging="360"/>
      </w:pPr>
      <w:rPr>
        <w:rFonts w:eastAsia="SimSun" w:cs="Times New Roman" w:hint="default"/>
      </w:rPr>
    </w:lvl>
  </w:abstractNum>
  <w:abstractNum w:abstractNumId="14" w15:restartNumberingAfterBreak="0">
    <w:nsid w:val="00000028"/>
    <w:multiLevelType w:val="multilevel"/>
    <w:tmpl w:val="00000028"/>
    <w:name w:val="WW8Num41"/>
    <w:lvl w:ilvl="0">
      <w:start w:val="1"/>
      <w:numFmt w:val="lowerLetter"/>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1.%2.%3."/>
      <w:lvlJc w:val="righ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abstractNum w:abstractNumId="15" w15:restartNumberingAfterBreak="0">
    <w:nsid w:val="0000002C"/>
    <w:multiLevelType w:val="multilevel"/>
    <w:tmpl w:val="0000002C"/>
    <w:name w:val="WW8Num462"/>
    <w:lvl w:ilvl="0">
      <w:start w:val="1"/>
      <w:numFmt w:val="decimal"/>
      <w:lvlText w:val="%1)"/>
      <w:lvlJc w:val="left"/>
      <w:pPr>
        <w:tabs>
          <w:tab w:val="num" w:pos="720"/>
        </w:tabs>
        <w:ind w:left="720" w:hanging="360"/>
      </w:pPr>
      <w:rPr>
        <w:rFonts w:eastAsia="Segoe UI"/>
        <w:kern w:val="1"/>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15:restartNumberingAfterBreak="0">
    <w:nsid w:val="0000002D"/>
    <w:multiLevelType w:val="multilevel"/>
    <w:tmpl w:val="0000002D"/>
    <w:name w:val="WW8Num47"/>
    <w:lvl w:ilvl="0">
      <w:start w:val="1"/>
      <w:numFmt w:val="lowerLetter"/>
      <w:lvlText w:val="%1)"/>
      <w:lvlJc w:val="left"/>
      <w:pPr>
        <w:tabs>
          <w:tab w:val="num" w:pos="0"/>
        </w:tabs>
        <w:ind w:left="764" w:hanging="360"/>
      </w:pPr>
      <w:rPr>
        <w:rFonts w:eastAsia="Segoe UI"/>
        <w:bCs/>
        <w:kern w:val="1"/>
        <w:sz w:val="22"/>
        <w:szCs w:val="22"/>
      </w:rPr>
    </w:lvl>
    <w:lvl w:ilvl="1">
      <w:start w:val="1"/>
      <w:numFmt w:val="lowerLetter"/>
      <w:lvlText w:val="%2."/>
      <w:lvlJc w:val="left"/>
      <w:pPr>
        <w:tabs>
          <w:tab w:val="num" w:pos="0"/>
        </w:tabs>
        <w:ind w:left="1484" w:hanging="360"/>
      </w:pPr>
    </w:lvl>
    <w:lvl w:ilvl="2">
      <w:start w:val="1"/>
      <w:numFmt w:val="lowerRoman"/>
      <w:lvlText w:val="%2.%3."/>
      <w:lvlJc w:val="right"/>
      <w:pPr>
        <w:tabs>
          <w:tab w:val="num" w:pos="0"/>
        </w:tabs>
        <w:ind w:left="2204" w:hanging="180"/>
      </w:pPr>
    </w:lvl>
    <w:lvl w:ilvl="3">
      <w:start w:val="1"/>
      <w:numFmt w:val="decimal"/>
      <w:lvlText w:val="%2.%3.%4."/>
      <w:lvlJc w:val="left"/>
      <w:pPr>
        <w:tabs>
          <w:tab w:val="num" w:pos="0"/>
        </w:tabs>
        <w:ind w:left="2924" w:hanging="360"/>
      </w:pPr>
    </w:lvl>
    <w:lvl w:ilvl="4">
      <w:start w:val="1"/>
      <w:numFmt w:val="lowerLetter"/>
      <w:lvlText w:val="%2.%3.%4.%5."/>
      <w:lvlJc w:val="left"/>
      <w:pPr>
        <w:tabs>
          <w:tab w:val="num" w:pos="0"/>
        </w:tabs>
        <w:ind w:left="3644" w:hanging="360"/>
      </w:pPr>
    </w:lvl>
    <w:lvl w:ilvl="5">
      <w:start w:val="1"/>
      <w:numFmt w:val="lowerRoman"/>
      <w:lvlText w:val="%2.%3.%4.%5.%6."/>
      <w:lvlJc w:val="right"/>
      <w:pPr>
        <w:tabs>
          <w:tab w:val="num" w:pos="0"/>
        </w:tabs>
        <w:ind w:left="4364" w:hanging="180"/>
      </w:pPr>
    </w:lvl>
    <w:lvl w:ilvl="6">
      <w:start w:val="1"/>
      <w:numFmt w:val="decimal"/>
      <w:lvlText w:val="%2.%3.%4.%5.%6.%7."/>
      <w:lvlJc w:val="left"/>
      <w:pPr>
        <w:tabs>
          <w:tab w:val="num" w:pos="0"/>
        </w:tabs>
        <w:ind w:left="5084" w:hanging="360"/>
      </w:pPr>
    </w:lvl>
    <w:lvl w:ilvl="7">
      <w:start w:val="1"/>
      <w:numFmt w:val="lowerLetter"/>
      <w:lvlText w:val="%2.%3.%4.%5.%6.%7.%8."/>
      <w:lvlJc w:val="left"/>
      <w:pPr>
        <w:tabs>
          <w:tab w:val="num" w:pos="0"/>
        </w:tabs>
        <w:ind w:left="5804" w:hanging="360"/>
      </w:pPr>
    </w:lvl>
    <w:lvl w:ilvl="8">
      <w:start w:val="1"/>
      <w:numFmt w:val="lowerRoman"/>
      <w:lvlText w:val="%2.%3.%4.%5.%6.%7.%8.%9."/>
      <w:lvlJc w:val="right"/>
      <w:pPr>
        <w:tabs>
          <w:tab w:val="num" w:pos="0"/>
        </w:tabs>
        <w:ind w:left="6524" w:hanging="180"/>
      </w:pPr>
    </w:lvl>
  </w:abstractNum>
  <w:abstractNum w:abstractNumId="17" w15:restartNumberingAfterBreak="0">
    <w:nsid w:val="0000002F"/>
    <w:multiLevelType w:val="multilevel"/>
    <w:tmpl w:val="0000002F"/>
    <w:name w:val="WW8Num49"/>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15:restartNumberingAfterBreak="0">
    <w:nsid w:val="00000034"/>
    <w:multiLevelType w:val="multilevel"/>
    <w:tmpl w:val="00000034"/>
    <w:name w:val="WW8Num54"/>
    <w:lvl w:ilvl="0">
      <w:start w:val="1"/>
      <w:numFmt w:val="decimal"/>
      <w:lvlText w:val="%1)"/>
      <w:lvlJc w:val="left"/>
      <w:pPr>
        <w:tabs>
          <w:tab w:val="num" w:pos="0"/>
        </w:tabs>
        <w:ind w:left="1440" w:hanging="360"/>
      </w:pPr>
      <w:rPr>
        <w:rFonts w:eastAsia="SimSun"/>
        <w:sz w:val="22"/>
        <w:szCs w:val="22"/>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9" w15:restartNumberingAfterBreak="0">
    <w:nsid w:val="00000035"/>
    <w:multiLevelType w:val="multilevel"/>
    <w:tmpl w:val="00000035"/>
    <w:name w:val="WW8Num5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15:restartNumberingAfterBreak="0">
    <w:nsid w:val="002B25DF"/>
    <w:multiLevelType w:val="hybridMultilevel"/>
    <w:tmpl w:val="4016DEBA"/>
    <w:name w:val="WW8Num4922"/>
    <w:lvl w:ilvl="0" w:tplc="2146F8DE">
      <w:start w:val="1"/>
      <w:numFmt w:val="decimal"/>
      <w:lvlText w:val="%1."/>
      <w:lvlJc w:val="left"/>
      <w:pPr>
        <w:ind w:left="375" w:hanging="375"/>
      </w:pPr>
      <w:rPr>
        <w:rFonts w:ascii="Times New Roman" w:eastAsia="SimSu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29B1FC5"/>
    <w:multiLevelType w:val="hybridMultilevel"/>
    <w:tmpl w:val="EAB836FA"/>
    <w:name w:val="WW8Num62223"/>
    <w:lvl w:ilvl="0" w:tplc="CF22C480">
      <w:start w:val="2"/>
      <w:numFmt w:val="decimal"/>
      <w:lvlText w:val="%1."/>
      <w:lvlJc w:val="left"/>
      <w:pPr>
        <w:ind w:left="360" w:hanging="360"/>
      </w:pPr>
      <w:rPr>
        <w:rFonts w:hint="default"/>
        <w:b w:val="0"/>
        <w:color w:val="auto"/>
      </w:rPr>
    </w:lvl>
    <w:lvl w:ilvl="1" w:tplc="04150019">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22" w15:restartNumberingAfterBreak="0">
    <w:nsid w:val="03057D47"/>
    <w:multiLevelType w:val="hybridMultilevel"/>
    <w:tmpl w:val="1F7C2844"/>
    <w:name w:val="WW8Num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8627BA"/>
    <w:multiLevelType w:val="hybridMultilevel"/>
    <w:tmpl w:val="889ADB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E82288"/>
    <w:multiLevelType w:val="hybridMultilevel"/>
    <w:tmpl w:val="07B28828"/>
    <w:lvl w:ilvl="0" w:tplc="CFC688E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1E748D"/>
    <w:multiLevelType w:val="hybridMultilevel"/>
    <w:tmpl w:val="CB786DCE"/>
    <w:lvl w:ilvl="0" w:tplc="5D866F0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9856BBC"/>
    <w:multiLevelType w:val="hybridMultilevel"/>
    <w:tmpl w:val="C2804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DA0709"/>
    <w:multiLevelType w:val="hybridMultilevel"/>
    <w:tmpl w:val="49A82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FD2B40"/>
    <w:multiLevelType w:val="hybridMultilevel"/>
    <w:tmpl w:val="32FE81F2"/>
    <w:lvl w:ilvl="0" w:tplc="B8C02C2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AB3CC8"/>
    <w:multiLevelType w:val="hybridMultilevel"/>
    <w:tmpl w:val="FD5425C8"/>
    <w:lvl w:ilvl="0" w:tplc="A56C970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524783"/>
    <w:multiLevelType w:val="hybridMultilevel"/>
    <w:tmpl w:val="669253A4"/>
    <w:lvl w:ilvl="0" w:tplc="A97A33E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DD01FF0"/>
    <w:multiLevelType w:val="hybridMultilevel"/>
    <w:tmpl w:val="94920B22"/>
    <w:lvl w:ilvl="0" w:tplc="D6CCE75A">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2" w15:restartNumberingAfterBreak="0">
    <w:nsid w:val="0DF40D67"/>
    <w:multiLevelType w:val="multilevel"/>
    <w:tmpl w:val="6B7AB31C"/>
    <w:styleLink w:val="WWNum30"/>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1.%2.%3."/>
      <w:lvlJc w:val="right"/>
      <w:pPr>
        <w:ind w:left="2158" w:hanging="180"/>
      </w:pPr>
    </w:lvl>
    <w:lvl w:ilvl="3">
      <w:start w:val="1"/>
      <w:numFmt w:val="decimal"/>
      <w:lvlText w:val="%1.%2.%3.%4."/>
      <w:lvlJc w:val="left"/>
      <w:pPr>
        <w:ind w:left="2878" w:hanging="360"/>
      </w:pPr>
    </w:lvl>
    <w:lvl w:ilvl="4">
      <w:start w:val="1"/>
      <w:numFmt w:val="lowerLetter"/>
      <w:lvlText w:val="%1.%2.%3.%4.%5."/>
      <w:lvlJc w:val="left"/>
      <w:pPr>
        <w:ind w:left="3598" w:hanging="360"/>
      </w:pPr>
    </w:lvl>
    <w:lvl w:ilvl="5">
      <w:start w:val="1"/>
      <w:numFmt w:val="lowerRoman"/>
      <w:lvlText w:val="%1.%2.%3.%4.%5.%6."/>
      <w:lvlJc w:val="right"/>
      <w:pPr>
        <w:ind w:left="4318" w:hanging="180"/>
      </w:pPr>
    </w:lvl>
    <w:lvl w:ilvl="6">
      <w:start w:val="1"/>
      <w:numFmt w:val="decimal"/>
      <w:lvlText w:val="%1.%2.%3.%4.%5.%6.%7."/>
      <w:lvlJc w:val="left"/>
      <w:pPr>
        <w:ind w:left="5038" w:hanging="360"/>
      </w:pPr>
    </w:lvl>
    <w:lvl w:ilvl="7">
      <w:start w:val="1"/>
      <w:numFmt w:val="lowerLetter"/>
      <w:lvlText w:val="%1.%2.%3.%4.%5.%6.%7.%8."/>
      <w:lvlJc w:val="left"/>
      <w:pPr>
        <w:ind w:left="5758" w:hanging="360"/>
      </w:pPr>
    </w:lvl>
    <w:lvl w:ilvl="8">
      <w:start w:val="1"/>
      <w:numFmt w:val="lowerRoman"/>
      <w:lvlText w:val="%1.%2.%3.%4.%5.%6.%7.%8.%9."/>
      <w:lvlJc w:val="right"/>
      <w:pPr>
        <w:ind w:left="6478" w:hanging="180"/>
      </w:pPr>
    </w:lvl>
  </w:abstractNum>
  <w:abstractNum w:abstractNumId="33" w15:restartNumberingAfterBreak="0">
    <w:nsid w:val="0EAE5E6B"/>
    <w:multiLevelType w:val="hybridMultilevel"/>
    <w:tmpl w:val="DE96C34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0F3462F7"/>
    <w:multiLevelType w:val="hybridMultilevel"/>
    <w:tmpl w:val="BD469B4C"/>
    <w:name w:val="WW8Num62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C82FCD"/>
    <w:multiLevelType w:val="hybridMultilevel"/>
    <w:tmpl w:val="04D4833C"/>
    <w:lvl w:ilvl="0" w:tplc="4CCA6BD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0990204"/>
    <w:multiLevelType w:val="hybridMultilevel"/>
    <w:tmpl w:val="C16A91AA"/>
    <w:lvl w:ilvl="0" w:tplc="C5B2DB7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F6458A"/>
    <w:multiLevelType w:val="hybridMultilevel"/>
    <w:tmpl w:val="16EEEA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0B6715"/>
    <w:multiLevelType w:val="hybridMultilevel"/>
    <w:tmpl w:val="E0722CD4"/>
    <w:lvl w:ilvl="0" w:tplc="CCDA588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6156F6"/>
    <w:multiLevelType w:val="hybridMultilevel"/>
    <w:tmpl w:val="AA60D120"/>
    <w:lvl w:ilvl="0" w:tplc="975058C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EC2411"/>
    <w:multiLevelType w:val="hybridMultilevel"/>
    <w:tmpl w:val="9E0EEE18"/>
    <w:lvl w:ilvl="0" w:tplc="4B824A9E">
      <w:start w:val="2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3DB629D"/>
    <w:multiLevelType w:val="hybridMultilevel"/>
    <w:tmpl w:val="DD2A4A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13E331F4"/>
    <w:multiLevelType w:val="multilevel"/>
    <w:tmpl w:val="5B7040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144727AD"/>
    <w:multiLevelType w:val="hybridMultilevel"/>
    <w:tmpl w:val="95489514"/>
    <w:name w:val="WW8Num4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14E677A6"/>
    <w:multiLevelType w:val="hybridMultilevel"/>
    <w:tmpl w:val="6A3E4380"/>
    <w:lvl w:ilvl="0" w:tplc="6A86373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59D68F7"/>
    <w:multiLevelType w:val="hybridMultilevel"/>
    <w:tmpl w:val="128CF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6A6320"/>
    <w:multiLevelType w:val="hybridMultilevel"/>
    <w:tmpl w:val="08AAB7C8"/>
    <w:lvl w:ilvl="0" w:tplc="0D5E14FE">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79B42DC"/>
    <w:multiLevelType w:val="hybridMultilevel"/>
    <w:tmpl w:val="5C0A600A"/>
    <w:lvl w:ilvl="0" w:tplc="273EEBCA">
      <w:start w:val="10"/>
      <w:numFmt w:val="decimal"/>
      <w:lvlText w:val="%1."/>
      <w:lvlJc w:val="left"/>
      <w:pPr>
        <w:ind w:left="360" w:hanging="360"/>
      </w:pPr>
      <w:rPr>
        <w:rFonts w:hint="default"/>
        <w:b w:val="0"/>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8" w15:restartNumberingAfterBreak="0">
    <w:nsid w:val="18774D60"/>
    <w:multiLevelType w:val="hybridMultilevel"/>
    <w:tmpl w:val="FA729B9C"/>
    <w:lvl w:ilvl="0" w:tplc="703AD48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193E24CF"/>
    <w:multiLevelType w:val="hybridMultilevel"/>
    <w:tmpl w:val="8368B950"/>
    <w:lvl w:ilvl="0" w:tplc="CCC8CA58">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3F447E"/>
    <w:multiLevelType w:val="hybridMultilevel"/>
    <w:tmpl w:val="A4083E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AE577B0"/>
    <w:multiLevelType w:val="hybridMultilevel"/>
    <w:tmpl w:val="CE947D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BB47CEC"/>
    <w:multiLevelType w:val="hybridMultilevel"/>
    <w:tmpl w:val="9E048A66"/>
    <w:lvl w:ilvl="0" w:tplc="BD0051FA">
      <w:start w:val="2"/>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EE01D7F"/>
    <w:multiLevelType w:val="hybridMultilevel"/>
    <w:tmpl w:val="B484A0E8"/>
    <w:name w:val="WW8Num62234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092361F"/>
    <w:multiLevelType w:val="hybridMultilevel"/>
    <w:tmpl w:val="BB9ABB0A"/>
    <w:lvl w:ilvl="0" w:tplc="FC84144C">
      <w:start w:val="1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14874B3"/>
    <w:multiLevelType w:val="hybridMultilevel"/>
    <w:tmpl w:val="1BA024EC"/>
    <w:lvl w:ilvl="0" w:tplc="C2DE343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157835"/>
    <w:multiLevelType w:val="hybridMultilevel"/>
    <w:tmpl w:val="E5D85250"/>
    <w:lvl w:ilvl="0" w:tplc="04D24C48">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1E4A2D"/>
    <w:multiLevelType w:val="hybridMultilevel"/>
    <w:tmpl w:val="1FD22132"/>
    <w:lvl w:ilvl="0" w:tplc="0415000F">
      <w:start w:val="1"/>
      <w:numFmt w:val="decimal"/>
      <w:lvlText w:val="%1."/>
      <w:lvlJc w:val="left"/>
      <w:pPr>
        <w:ind w:left="720" w:hanging="360"/>
      </w:pPr>
      <w:rPr>
        <w:rFonts w:hint="default"/>
      </w:rPr>
    </w:lvl>
    <w:lvl w:ilvl="1" w:tplc="DE3E72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DE7898"/>
    <w:multiLevelType w:val="hybridMultilevel"/>
    <w:tmpl w:val="4C7E0CF0"/>
    <w:name w:val="WW8Num6223"/>
    <w:lvl w:ilvl="0" w:tplc="5EC66E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7F11181"/>
    <w:multiLevelType w:val="hybridMultilevel"/>
    <w:tmpl w:val="758299D6"/>
    <w:lvl w:ilvl="0" w:tplc="265AD3F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97B08F9"/>
    <w:multiLevelType w:val="hybridMultilevel"/>
    <w:tmpl w:val="FE04A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EA2A28"/>
    <w:multiLevelType w:val="hybridMultilevel"/>
    <w:tmpl w:val="F5705B3C"/>
    <w:lvl w:ilvl="0" w:tplc="5694D8E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7F1420"/>
    <w:multiLevelType w:val="hybridMultilevel"/>
    <w:tmpl w:val="0824A01C"/>
    <w:lvl w:ilvl="0" w:tplc="413E5FB8">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3" w15:restartNumberingAfterBreak="0">
    <w:nsid w:val="2E065895"/>
    <w:multiLevelType w:val="hybridMultilevel"/>
    <w:tmpl w:val="4A6CA910"/>
    <w:name w:val="WW8Num1722"/>
    <w:lvl w:ilvl="0" w:tplc="E73ED77C">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EB47A34"/>
    <w:multiLevelType w:val="hybridMultilevel"/>
    <w:tmpl w:val="75082590"/>
    <w:lvl w:ilvl="0" w:tplc="3DA67878">
      <w:start w:val="10"/>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0630BE"/>
    <w:multiLevelType w:val="hybridMultilevel"/>
    <w:tmpl w:val="2B141A5A"/>
    <w:name w:val="WW8Num6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2FC134B0"/>
    <w:multiLevelType w:val="hybridMultilevel"/>
    <w:tmpl w:val="06065C3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31071796"/>
    <w:multiLevelType w:val="hybridMultilevel"/>
    <w:tmpl w:val="4FCE131C"/>
    <w:lvl w:ilvl="0" w:tplc="1A0EEE6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2A34687"/>
    <w:multiLevelType w:val="hybridMultilevel"/>
    <w:tmpl w:val="4660327A"/>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9" w15:restartNumberingAfterBreak="0">
    <w:nsid w:val="33A74026"/>
    <w:multiLevelType w:val="hybridMultilevel"/>
    <w:tmpl w:val="673E5222"/>
    <w:lvl w:ilvl="0" w:tplc="0415000F">
      <w:start w:val="1"/>
      <w:numFmt w:val="decimal"/>
      <w:lvlText w:val="%1."/>
      <w:lvlJc w:val="left"/>
      <w:pPr>
        <w:ind w:left="360" w:hanging="360"/>
      </w:pPr>
    </w:lvl>
    <w:lvl w:ilvl="1" w:tplc="436CD81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3B604FF"/>
    <w:multiLevelType w:val="hybridMultilevel"/>
    <w:tmpl w:val="9506A108"/>
    <w:name w:val="WW8Num6223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65C3202"/>
    <w:multiLevelType w:val="hybridMultilevel"/>
    <w:tmpl w:val="538A5000"/>
    <w:name w:val="WW8Num172"/>
    <w:lvl w:ilvl="0" w:tplc="3FDC64B2">
      <w:start w:val="1"/>
      <w:numFmt w:val="decimal"/>
      <w:lvlText w:val="%1)"/>
      <w:lvlJc w:val="left"/>
      <w:pPr>
        <w:tabs>
          <w:tab w:val="num" w:pos="708"/>
        </w:tabs>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6B21202"/>
    <w:multiLevelType w:val="hybridMultilevel"/>
    <w:tmpl w:val="1C66C01C"/>
    <w:name w:val="WW8Num492"/>
    <w:lvl w:ilvl="0" w:tplc="7048149E">
      <w:start w:val="5"/>
      <w:numFmt w:val="decimal"/>
      <w:lvlText w:val="%1."/>
      <w:lvlJc w:val="left"/>
      <w:pPr>
        <w:ind w:left="375" w:hanging="375"/>
      </w:pPr>
      <w:rPr>
        <w:rFonts w:ascii="Times New Roman" w:eastAsia="SimSu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D6404D"/>
    <w:multiLevelType w:val="hybridMultilevel"/>
    <w:tmpl w:val="CA2811AE"/>
    <w:lvl w:ilvl="0" w:tplc="82800AF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5A63C7"/>
    <w:multiLevelType w:val="hybridMultilevel"/>
    <w:tmpl w:val="466032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3B754946"/>
    <w:multiLevelType w:val="hybridMultilevel"/>
    <w:tmpl w:val="776E3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F97B48"/>
    <w:multiLevelType w:val="hybridMultilevel"/>
    <w:tmpl w:val="B81A4C2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3C926147"/>
    <w:multiLevelType w:val="hybridMultilevel"/>
    <w:tmpl w:val="44CA7556"/>
    <w:name w:val="WW8Num49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3D3E28AA"/>
    <w:multiLevelType w:val="hybridMultilevel"/>
    <w:tmpl w:val="67D498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F4169CC"/>
    <w:multiLevelType w:val="hybridMultilevel"/>
    <w:tmpl w:val="7128A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5F5074"/>
    <w:multiLevelType w:val="hybridMultilevel"/>
    <w:tmpl w:val="4B125B80"/>
    <w:lvl w:ilvl="0" w:tplc="DA4C49F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B81CE2"/>
    <w:multiLevelType w:val="hybridMultilevel"/>
    <w:tmpl w:val="4B186744"/>
    <w:lvl w:ilvl="0" w:tplc="23A6F27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4D72780"/>
    <w:multiLevelType w:val="hybridMultilevel"/>
    <w:tmpl w:val="18D629DE"/>
    <w:name w:val="WW8Num6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ED27D1"/>
    <w:multiLevelType w:val="hybridMultilevel"/>
    <w:tmpl w:val="FC26E742"/>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22" w:hanging="360"/>
      </w:pPr>
    </w:lvl>
    <w:lvl w:ilvl="2" w:tplc="FFFFFFFF" w:tentative="1">
      <w:start w:val="1"/>
      <w:numFmt w:val="lowerRoman"/>
      <w:lvlText w:val="%3."/>
      <w:lvlJc w:val="right"/>
      <w:pPr>
        <w:ind w:left="742" w:hanging="180"/>
      </w:pPr>
    </w:lvl>
    <w:lvl w:ilvl="3" w:tplc="FFFFFFFF" w:tentative="1">
      <w:start w:val="1"/>
      <w:numFmt w:val="decimal"/>
      <w:lvlText w:val="%4."/>
      <w:lvlJc w:val="left"/>
      <w:pPr>
        <w:ind w:left="1462" w:hanging="360"/>
      </w:pPr>
    </w:lvl>
    <w:lvl w:ilvl="4" w:tplc="FFFFFFFF" w:tentative="1">
      <w:start w:val="1"/>
      <w:numFmt w:val="lowerLetter"/>
      <w:lvlText w:val="%5."/>
      <w:lvlJc w:val="left"/>
      <w:pPr>
        <w:ind w:left="2182" w:hanging="360"/>
      </w:pPr>
    </w:lvl>
    <w:lvl w:ilvl="5" w:tplc="FFFFFFFF" w:tentative="1">
      <w:start w:val="1"/>
      <w:numFmt w:val="lowerRoman"/>
      <w:lvlText w:val="%6."/>
      <w:lvlJc w:val="right"/>
      <w:pPr>
        <w:ind w:left="2902" w:hanging="180"/>
      </w:pPr>
    </w:lvl>
    <w:lvl w:ilvl="6" w:tplc="FFFFFFFF" w:tentative="1">
      <w:start w:val="1"/>
      <w:numFmt w:val="decimal"/>
      <w:lvlText w:val="%7."/>
      <w:lvlJc w:val="left"/>
      <w:pPr>
        <w:ind w:left="3622" w:hanging="360"/>
      </w:pPr>
    </w:lvl>
    <w:lvl w:ilvl="7" w:tplc="FFFFFFFF" w:tentative="1">
      <w:start w:val="1"/>
      <w:numFmt w:val="lowerLetter"/>
      <w:lvlText w:val="%8."/>
      <w:lvlJc w:val="left"/>
      <w:pPr>
        <w:ind w:left="4342" w:hanging="360"/>
      </w:pPr>
    </w:lvl>
    <w:lvl w:ilvl="8" w:tplc="FFFFFFFF" w:tentative="1">
      <w:start w:val="1"/>
      <w:numFmt w:val="lowerRoman"/>
      <w:lvlText w:val="%9."/>
      <w:lvlJc w:val="right"/>
      <w:pPr>
        <w:ind w:left="5062" w:hanging="180"/>
      </w:pPr>
    </w:lvl>
  </w:abstractNum>
  <w:abstractNum w:abstractNumId="85" w15:restartNumberingAfterBreak="0">
    <w:nsid w:val="474D0AA4"/>
    <w:multiLevelType w:val="hybridMultilevel"/>
    <w:tmpl w:val="ABF670FC"/>
    <w:name w:val="WW8Num42"/>
    <w:lvl w:ilvl="0" w:tplc="E64469D6">
      <w:start w:val="25"/>
      <w:numFmt w:val="decimal"/>
      <w:lvlText w:val="%1)"/>
      <w:lvlJc w:val="left"/>
      <w:pPr>
        <w:tabs>
          <w:tab w:val="num" w:pos="0"/>
        </w:tabs>
        <w:ind w:left="720" w:hanging="360"/>
      </w:pPr>
      <w:rPr>
        <w:rFonts w:ascii="Times New Roman" w:eastAsia="Courier New" w:hAnsi="Times New Roman" w:cs="Times New Roman" w:hint="default"/>
        <w:b w:val="0"/>
        <w:bCs w:val="0"/>
        <w:i w:val="0"/>
        <w:iCs/>
        <w:strike w:val="0"/>
        <w:d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8620F9B"/>
    <w:multiLevelType w:val="hybridMultilevel"/>
    <w:tmpl w:val="E19E0C9E"/>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6E9CC58A">
      <w:start w:val="1"/>
      <w:numFmt w:val="bullet"/>
      <w:lvlText w:val="−"/>
      <w:lvlJc w:val="left"/>
      <w:pPr>
        <w:ind w:left="2700" w:hanging="360"/>
      </w:pPr>
      <w:rPr>
        <w:rFonts w:ascii="Calibri" w:eastAsia="SimSun" w:hAnsi="Calibri" w:cs="Calibri" w:hint="default"/>
      </w:rPr>
    </w:lvl>
    <w:lvl w:ilvl="3" w:tplc="7FDECD00">
      <w:start w:val="19"/>
      <w:numFmt w:val="decimal"/>
      <w:lvlText w:val="%4."/>
      <w:lvlJc w:val="left"/>
      <w:pPr>
        <w:ind w:left="3240" w:hanging="360"/>
      </w:pPr>
      <w:rPr>
        <w:rFonts w:hint="default"/>
        <w:color w:val="000000" w:themeColor="text1"/>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4A5E307E"/>
    <w:multiLevelType w:val="hybridMultilevel"/>
    <w:tmpl w:val="2AEE348E"/>
    <w:lvl w:ilvl="0" w:tplc="4F96B6B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4B096211"/>
    <w:multiLevelType w:val="hybridMultilevel"/>
    <w:tmpl w:val="D5D00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3E2C80"/>
    <w:multiLevelType w:val="hybridMultilevel"/>
    <w:tmpl w:val="1FC6627C"/>
    <w:lvl w:ilvl="0" w:tplc="CA7EEF28">
      <w:start w:val="2"/>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D713306"/>
    <w:multiLevelType w:val="hybridMultilevel"/>
    <w:tmpl w:val="706E8414"/>
    <w:lvl w:ilvl="0" w:tplc="25D02794">
      <w:start w:val="14"/>
      <w:numFmt w:val="decimal"/>
      <w:lvlText w:val="%1."/>
      <w:lvlJc w:val="left"/>
      <w:pPr>
        <w:ind w:left="360" w:hanging="360"/>
      </w:pPr>
      <w:rPr>
        <w:rFonts w:hint="default"/>
        <w:b w:val="0"/>
        <w:i w:val="0"/>
        <w:strike w:val="0"/>
        <w:color w:val="000000"/>
        <w:kern w:val="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DCD7EC8"/>
    <w:multiLevelType w:val="hybridMultilevel"/>
    <w:tmpl w:val="2090A414"/>
    <w:name w:val="WW8Num552"/>
    <w:lvl w:ilvl="0" w:tplc="80B291A2">
      <w:start w:val="6"/>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F5367AC"/>
    <w:multiLevelType w:val="hybridMultilevel"/>
    <w:tmpl w:val="5B263354"/>
    <w:lvl w:ilvl="0" w:tplc="B406CEA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06331EA"/>
    <w:multiLevelType w:val="hybridMultilevel"/>
    <w:tmpl w:val="F4DA0F58"/>
    <w:lvl w:ilvl="0" w:tplc="19C0630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1D0F5E"/>
    <w:multiLevelType w:val="hybridMultilevel"/>
    <w:tmpl w:val="B810F34A"/>
    <w:lvl w:ilvl="0" w:tplc="3D4CDAEA">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95" w15:restartNumberingAfterBreak="0">
    <w:nsid w:val="520F43CA"/>
    <w:multiLevelType w:val="hybridMultilevel"/>
    <w:tmpl w:val="38F20806"/>
    <w:lvl w:ilvl="0" w:tplc="44640AD0">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6" w15:restartNumberingAfterBreak="0">
    <w:nsid w:val="54F04A98"/>
    <w:multiLevelType w:val="hybridMultilevel"/>
    <w:tmpl w:val="FFB0B8F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57047D8F"/>
    <w:multiLevelType w:val="hybridMultilevel"/>
    <w:tmpl w:val="44D06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94F6E40"/>
    <w:multiLevelType w:val="hybridMultilevel"/>
    <w:tmpl w:val="B19E8520"/>
    <w:lvl w:ilvl="0" w:tplc="29E21090">
      <w:start w:val="7"/>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1B6FEC"/>
    <w:multiLevelType w:val="hybridMultilevel"/>
    <w:tmpl w:val="4C82A75E"/>
    <w:lvl w:ilvl="0" w:tplc="DB26E0B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C5616A7"/>
    <w:multiLevelType w:val="hybridMultilevel"/>
    <w:tmpl w:val="C9321B00"/>
    <w:lvl w:ilvl="0" w:tplc="25A0AF04">
      <w:start w:val="1"/>
      <w:numFmt w:val="decimal"/>
      <w:lvlText w:val="%1."/>
      <w:lvlJc w:val="left"/>
      <w:pPr>
        <w:ind w:left="360" w:hanging="360"/>
      </w:pPr>
      <w:rPr>
        <w:rFonts w:hint="default"/>
        <w:b w:val="0"/>
        <w:i w:val="0"/>
        <w:strike w:val="0"/>
        <w:color w:val="000000"/>
        <w:kern w:val="1"/>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C94598B"/>
    <w:multiLevelType w:val="hybridMultilevel"/>
    <w:tmpl w:val="FB7C58A0"/>
    <w:lvl w:ilvl="0" w:tplc="7FC4F312">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D87585E"/>
    <w:multiLevelType w:val="hybridMultilevel"/>
    <w:tmpl w:val="3E548C4C"/>
    <w:lvl w:ilvl="0" w:tplc="FFFFFFFF">
      <w:start w:val="1"/>
      <w:numFmt w:val="lowerLetter"/>
      <w:lvlText w:val="%1)"/>
      <w:lvlJc w:val="left"/>
      <w:pPr>
        <w:ind w:left="720" w:hanging="360"/>
      </w:pPr>
    </w:lvl>
    <w:lvl w:ilvl="1" w:tplc="04150017">
      <w:start w:val="1"/>
      <w:numFmt w:val="lowerLetter"/>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F162CD6"/>
    <w:multiLevelType w:val="hybridMultilevel"/>
    <w:tmpl w:val="8B862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4E0078"/>
    <w:multiLevelType w:val="hybridMultilevel"/>
    <w:tmpl w:val="69D6D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FB165FD"/>
    <w:multiLevelType w:val="hybridMultilevel"/>
    <w:tmpl w:val="E72048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00C6F54"/>
    <w:multiLevelType w:val="hybridMultilevel"/>
    <w:tmpl w:val="7C38D6E8"/>
    <w:lvl w:ilvl="0" w:tplc="DC08D98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1942DE8"/>
    <w:multiLevelType w:val="hybridMultilevel"/>
    <w:tmpl w:val="D368BFB8"/>
    <w:lvl w:ilvl="0" w:tplc="37A2B17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3B2B46"/>
    <w:multiLevelType w:val="hybridMultilevel"/>
    <w:tmpl w:val="D2405D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63713406"/>
    <w:multiLevelType w:val="hybridMultilevel"/>
    <w:tmpl w:val="687CE402"/>
    <w:lvl w:ilvl="0" w:tplc="11E838B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3770985"/>
    <w:multiLevelType w:val="hybridMultilevel"/>
    <w:tmpl w:val="6A7CA588"/>
    <w:lvl w:ilvl="0" w:tplc="C042341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63F75357"/>
    <w:multiLevelType w:val="hybridMultilevel"/>
    <w:tmpl w:val="FF46BB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48462D7"/>
    <w:multiLevelType w:val="hybridMultilevel"/>
    <w:tmpl w:val="396892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4BC4299"/>
    <w:multiLevelType w:val="hybridMultilevel"/>
    <w:tmpl w:val="0506F72E"/>
    <w:lvl w:ilvl="0" w:tplc="356E2312">
      <w:start w:val="1"/>
      <w:numFmt w:val="decimal"/>
      <w:lvlText w:val="%1."/>
      <w:lvlJc w:val="left"/>
      <w:pPr>
        <w:ind w:left="360" w:hanging="360"/>
      </w:pPr>
      <w:rPr>
        <w:b w:val="0"/>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6F80005"/>
    <w:multiLevelType w:val="hybridMultilevel"/>
    <w:tmpl w:val="BD3C42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8541DCD"/>
    <w:multiLevelType w:val="multilevel"/>
    <w:tmpl w:val="38740BE0"/>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16" w15:restartNumberingAfterBreak="0">
    <w:nsid w:val="68F25AB5"/>
    <w:multiLevelType w:val="hybridMultilevel"/>
    <w:tmpl w:val="149051BE"/>
    <w:lvl w:ilvl="0" w:tplc="04150017">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7" w15:restartNumberingAfterBreak="0">
    <w:nsid w:val="695E044E"/>
    <w:multiLevelType w:val="hybridMultilevel"/>
    <w:tmpl w:val="CDB2B51C"/>
    <w:name w:val="WW8Num6226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A3A0268"/>
    <w:multiLevelType w:val="hybridMultilevel"/>
    <w:tmpl w:val="7710466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15:restartNumberingAfterBreak="0">
    <w:nsid w:val="6AD700D6"/>
    <w:multiLevelType w:val="hybridMultilevel"/>
    <w:tmpl w:val="6A42D002"/>
    <w:lvl w:ilvl="0" w:tplc="FA7AA81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CD02DCD"/>
    <w:multiLevelType w:val="hybridMultilevel"/>
    <w:tmpl w:val="30BC2396"/>
    <w:name w:val="WW8Num62262222222"/>
    <w:lvl w:ilvl="0" w:tplc="70A28C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E2A18D8"/>
    <w:multiLevelType w:val="multilevel"/>
    <w:tmpl w:val="BD3E7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E82369C"/>
    <w:multiLevelType w:val="hybridMultilevel"/>
    <w:tmpl w:val="9210F1E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FA551EA"/>
    <w:multiLevelType w:val="hybridMultilevel"/>
    <w:tmpl w:val="9C421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0083889"/>
    <w:multiLevelType w:val="hybridMultilevel"/>
    <w:tmpl w:val="251034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707C0CF9"/>
    <w:multiLevelType w:val="hybridMultilevel"/>
    <w:tmpl w:val="AD24D0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721A1F98"/>
    <w:multiLevelType w:val="hybridMultilevel"/>
    <w:tmpl w:val="653C3F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722A174A"/>
    <w:multiLevelType w:val="hybridMultilevel"/>
    <w:tmpl w:val="016E26B4"/>
    <w:lvl w:ilvl="0" w:tplc="1CDC8D7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74064888"/>
    <w:multiLevelType w:val="hybridMultilevel"/>
    <w:tmpl w:val="5C4E8926"/>
    <w:name w:val="WW8Num62222"/>
    <w:lvl w:ilvl="0" w:tplc="E38AEA32">
      <w:start w:val="1"/>
      <w:numFmt w:val="decimal"/>
      <w:lvlText w:val="%1)"/>
      <w:lvlJc w:val="left"/>
      <w:pPr>
        <w:ind w:left="928" w:hanging="360"/>
      </w:pPr>
      <w:rPr>
        <w:rFonts w:ascii="Times New Roman" w:hAnsi="Times New Roman" w:cs="Times New Roman"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9" w15:restartNumberingAfterBreak="0">
    <w:nsid w:val="76091A45"/>
    <w:multiLevelType w:val="multilevel"/>
    <w:tmpl w:val="0BC84B1C"/>
    <w:name w:val="WW8Num493"/>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130" w15:restartNumberingAfterBreak="0">
    <w:nsid w:val="771E1D31"/>
    <w:multiLevelType w:val="hybridMultilevel"/>
    <w:tmpl w:val="2A8A45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1" w15:restartNumberingAfterBreak="0">
    <w:nsid w:val="77EE4743"/>
    <w:multiLevelType w:val="hybridMultilevel"/>
    <w:tmpl w:val="45D691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B747194"/>
    <w:multiLevelType w:val="hybridMultilevel"/>
    <w:tmpl w:val="A238EA88"/>
    <w:lvl w:ilvl="0" w:tplc="6B8C500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7BE6076E"/>
    <w:multiLevelType w:val="hybridMultilevel"/>
    <w:tmpl w:val="90942500"/>
    <w:name w:val="WW8Num6226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CF63BB6"/>
    <w:multiLevelType w:val="hybridMultilevel"/>
    <w:tmpl w:val="4F062116"/>
    <w:lvl w:ilvl="0" w:tplc="ADA062E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D242084"/>
    <w:multiLevelType w:val="hybridMultilevel"/>
    <w:tmpl w:val="36A60B32"/>
    <w:lvl w:ilvl="0" w:tplc="CCDA58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7E04342F"/>
    <w:multiLevelType w:val="hybridMultilevel"/>
    <w:tmpl w:val="4AD66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6630472">
    <w:abstractNumId w:val="32"/>
  </w:num>
  <w:num w:numId="2" w16cid:durableId="105850350">
    <w:abstractNumId w:val="81"/>
  </w:num>
  <w:num w:numId="3" w16cid:durableId="57288224">
    <w:abstractNumId w:val="0"/>
  </w:num>
  <w:num w:numId="4" w16cid:durableId="1954046287">
    <w:abstractNumId w:val="55"/>
  </w:num>
  <w:num w:numId="5" w16cid:durableId="452291811">
    <w:abstractNumId w:val="79"/>
  </w:num>
  <w:num w:numId="6" w16cid:durableId="2021202780">
    <w:abstractNumId w:val="66"/>
  </w:num>
  <w:num w:numId="7" w16cid:durableId="259029772">
    <w:abstractNumId w:val="77"/>
  </w:num>
  <w:num w:numId="8" w16cid:durableId="1608804228">
    <w:abstractNumId w:val="41"/>
  </w:num>
  <w:num w:numId="9" w16cid:durableId="2071689815">
    <w:abstractNumId w:val="98"/>
  </w:num>
  <w:num w:numId="10" w16cid:durableId="32464009">
    <w:abstractNumId w:val="46"/>
  </w:num>
  <w:num w:numId="11" w16cid:durableId="1058355822">
    <w:abstractNumId w:val="119"/>
  </w:num>
  <w:num w:numId="12" w16cid:durableId="1544781417">
    <w:abstractNumId w:val="112"/>
  </w:num>
  <w:num w:numId="13" w16cid:durableId="1364556278">
    <w:abstractNumId w:val="118"/>
  </w:num>
  <w:num w:numId="14" w16cid:durableId="1897932751">
    <w:abstractNumId w:val="130"/>
  </w:num>
  <w:num w:numId="15" w16cid:durableId="823744679">
    <w:abstractNumId w:val="67"/>
  </w:num>
  <w:num w:numId="16" w16cid:durableId="1964264246">
    <w:abstractNumId w:val="105"/>
  </w:num>
  <w:num w:numId="17" w16cid:durableId="235632662">
    <w:abstractNumId w:val="103"/>
  </w:num>
  <w:num w:numId="18" w16cid:durableId="1292394163">
    <w:abstractNumId w:val="124"/>
  </w:num>
  <w:num w:numId="19" w16cid:durableId="2010676487">
    <w:abstractNumId w:val="28"/>
  </w:num>
  <w:num w:numId="20" w16cid:durableId="778765092">
    <w:abstractNumId w:val="25"/>
  </w:num>
  <w:num w:numId="21" w16cid:durableId="219172396">
    <w:abstractNumId w:val="113"/>
  </w:num>
  <w:num w:numId="22" w16cid:durableId="136534642">
    <w:abstractNumId w:val="44"/>
  </w:num>
  <w:num w:numId="23" w16cid:durableId="1132291294">
    <w:abstractNumId w:val="60"/>
  </w:num>
  <w:num w:numId="24" w16cid:durableId="765462522">
    <w:abstractNumId w:val="62"/>
  </w:num>
  <w:num w:numId="25" w16cid:durableId="388650041">
    <w:abstractNumId w:val="95"/>
  </w:num>
  <w:num w:numId="26" w16cid:durableId="404453968">
    <w:abstractNumId w:val="1"/>
  </w:num>
  <w:num w:numId="27" w16cid:durableId="1023165902">
    <w:abstractNumId w:val="121"/>
  </w:num>
  <w:num w:numId="28" w16cid:durableId="1071777175">
    <w:abstractNumId w:val="115"/>
  </w:num>
  <w:num w:numId="29" w16cid:durableId="787159149">
    <w:abstractNumId w:val="42"/>
  </w:num>
  <w:num w:numId="30" w16cid:durableId="1844852104">
    <w:abstractNumId w:val="38"/>
  </w:num>
  <w:num w:numId="31" w16cid:durableId="523059837">
    <w:abstractNumId w:val="135"/>
  </w:num>
  <w:num w:numId="32" w16cid:durableId="603151565">
    <w:abstractNumId w:val="82"/>
  </w:num>
  <w:num w:numId="33" w16cid:durableId="1427191849">
    <w:abstractNumId w:val="51"/>
  </w:num>
  <w:num w:numId="34" w16cid:durableId="1022320935">
    <w:abstractNumId w:val="89"/>
  </w:num>
  <w:num w:numId="35" w16cid:durableId="1681740894">
    <w:abstractNumId w:val="71"/>
  </w:num>
  <w:num w:numId="36" w16cid:durableId="1646201955">
    <w:abstractNumId w:val="52"/>
  </w:num>
  <w:num w:numId="37" w16cid:durableId="750734343">
    <w:abstractNumId w:val="127"/>
  </w:num>
  <w:num w:numId="38" w16cid:durableId="1481921772">
    <w:abstractNumId w:val="33"/>
  </w:num>
  <w:num w:numId="39" w16cid:durableId="1007903574">
    <w:abstractNumId w:val="45"/>
  </w:num>
  <w:num w:numId="40" w16cid:durableId="262224157">
    <w:abstractNumId w:val="125"/>
  </w:num>
  <w:num w:numId="41" w16cid:durableId="663776922">
    <w:abstractNumId w:val="2"/>
  </w:num>
  <w:num w:numId="42" w16cid:durableId="1244796926">
    <w:abstractNumId w:val="11"/>
  </w:num>
  <w:num w:numId="43" w16cid:durableId="575818966">
    <w:abstractNumId w:val="18"/>
  </w:num>
  <w:num w:numId="44" w16cid:durableId="1953242511">
    <w:abstractNumId w:val="99"/>
  </w:num>
  <w:num w:numId="45" w16cid:durableId="1032267685">
    <w:abstractNumId w:val="26"/>
  </w:num>
  <w:num w:numId="46" w16cid:durableId="970525557">
    <w:abstractNumId w:val="114"/>
  </w:num>
  <w:num w:numId="47" w16cid:durableId="172259896">
    <w:abstractNumId w:val="75"/>
  </w:num>
  <w:num w:numId="48" w16cid:durableId="1153596105">
    <w:abstractNumId w:val="107"/>
  </w:num>
  <w:num w:numId="49" w16cid:durableId="871111899">
    <w:abstractNumId w:val="76"/>
  </w:num>
  <w:num w:numId="50" w16cid:durableId="433475399">
    <w:abstractNumId w:val="20"/>
  </w:num>
  <w:num w:numId="51" w16cid:durableId="936985065">
    <w:abstractNumId w:val="74"/>
  </w:num>
  <w:num w:numId="52" w16cid:durableId="849611887">
    <w:abstractNumId w:val="50"/>
  </w:num>
  <w:num w:numId="53" w16cid:durableId="29571147">
    <w:abstractNumId w:val="49"/>
  </w:num>
  <w:num w:numId="54" w16cid:durableId="18894887">
    <w:abstractNumId w:val="132"/>
  </w:num>
  <w:num w:numId="55" w16cid:durableId="2127313473">
    <w:abstractNumId w:val="36"/>
  </w:num>
  <w:num w:numId="56" w16cid:durableId="2136680247">
    <w:abstractNumId w:val="116"/>
  </w:num>
  <w:num w:numId="57" w16cid:durableId="1851676283">
    <w:abstractNumId w:val="37"/>
  </w:num>
  <w:num w:numId="58" w16cid:durableId="648707867">
    <w:abstractNumId w:val="100"/>
  </w:num>
  <w:num w:numId="59" w16cid:durableId="1651864046">
    <w:abstractNumId w:val="96"/>
  </w:num>
  <w:num w:numId="60" w16cid:durableId="797260920">
    <w:abstractNumId w:val="97"/>
  </w:num>
  <w:num w:numId="61" w16cid:durableId="1226456187">
    <w:abstractNumId w:val="126"/>
  </w:num>
  <w:num w:numId="62" w16cid:durableId="1312635318">
    <w:abstractNumId w:val="92"/>
  </w:num>
  <w:num w:numId="63" w16cid:durableId="1013535283">
    <w:abstractNumId w:val="129"/>
  </w:num>
  <w:num w:numId="64" w16cid:durableId="295725612">
    <w:abstractNumId w:val="24"/>
  </w:num>
  <w:num w:numId="65" w16cid:durableId="1657104635">
    <w:abstractNumId w:val="16"/>
  </w:num>
  <w:num w:numId="66" w16cid:durableId="1549761637">
    <w:abstractNumId w:val="108"/>
  </w:num>
  <w:num w:numId="67" w16cid:durableId="1235430492">
    <w:abstractNumId w:val="110"/>
  </w:num>
  <w:num w:numId="68" w16cid:durableId="1146821747">
    <w:abstractNumId w:val="87"/>
  </w:num>
  <w:num w:numId="69" w16cid:durableId="1063673183">
    <w:abstractNumId w:val="93"/>
  </w:num>
  <w:num w:numId="70" w16cid:durableId="261111118">
    <w:abstractNumId w:val="106"/>
  </w:num>
  <w:num w:numId="71" w16cid:durableId="587269641">
    <w:abstractNumId w:val="40"/>
  </w:num>
  <w:num w:numId="72" w16cid:durableId="165485663">
    <w:abstractNumId w:val="39"/>
  </w:num>
  <w:num w:numId="73" w16cid:durableId="1985160173">
    <w:abstractNumId w:val="29"/>
  </w:num>
  <w:num w:numId="74" w16cid:durableId="1211574767">
    <w:abstractNumId w:val="136"/>
  </w:num>
  <w:num w:numId="75" w16cid:durableId="436604169">
    <w:abstractNumId w:val="35"/>
  </w:num>
  <w:num w:numId="76" w16cid:durableId="992872493">
    <w:abstractNumId w:val="123"/>
  </w:num>
  <w:num w:numId="77" w16cid:durableId="1777166288">
    <w:abstractNumId w:val="131"/>
  </w:num>
  <w:num w:numId="78" w16cid:durableId="656878949">
    <w:abstractNumId w:val="88"/>
  </w:num>
  <w:num w:numId="79" w16cid:durableId="1222444509">
    <w:abstractNumId w:val="30"/>
  </w:num>
  <w:num w:numId="80" w16cid:durableId="465896824">
    <w:abstractNumId w:val="84"/>
  </w:num>
  <w:num w:numId="81" w16cid:durableId="2011593603">
    <w:abstractNumId w:val="69"/>
  </w:num>
  <w:num w:numId="82" w16cid:durableId="2034572684">
    <w:abstractNumId w:val="104"/>
  </w:num>
  <w:num w:numId="83" w16cid:durableId="727262589">
    <w:abstractNumId w:val="61"/>
  </w:num>
  <w:num w:numId="84" w16cid:durableId="529421000">
    <w:abstractNumId w:val="47"/>
  </w:num>
  <w:num w:numId="85" w16cid:durableId="114522839">
    <w:abstractNumId w:val="56"/>
  </w:num>
  <w:num w:numId="86" w16cid:durableId="580022036">
    <w:abstractNumId w:val="134"/>
  </w:num>
  <w:num w:numId="87" w16cid:durableId="2069377567">
    <w:abstractNumId w:val="54"/>
  </w:num>
  <w:num w:numId="88" w16cid:durableId="1532189461">
    <w:abstractNumId w:val="90"/>
  </w:num>
  <w:num w:numId="89" w16cid:durableId="1507406233">
    <w:abstractNumId w:val="27"/>
  </w:num>
  <w:num w:numId="90" w16cid:durableId="1031882487">
    <w:abstractNumId w:val="80"/>
  </w:num>
  <w:num w:numId="91" w16cid:durableId="481624581">
    <w:abstractNumId w:val="109"/>
  </w:num>
  <w:num w:numId="92" w16cid:durableId="2005815086">
    <w:abstractNumId w:val="31"/>
  </w:num>
  <w:num w:numId="93" w16cid:durableId="350880932">
    <w:abstractNumId w:val="122"/>
  </w:num>
  <w:num w:numId="94" w16cid:durableId="2123760751">
    <w:abstractNumId w:val="57"/>
  </w:num>
  <w:num w:numId="95" w16cid:durableId="279994369">
    <w:abstractNumId w:val="86"/>
  </w:num>
  <w:num w:numId="96" w16cid:durableId="2089502419">
    <w:abstractNumId w:val="94"/>
  </w:num>
  <w:num w:numId="97" w16cid:durableId="572785531">
    <w:abstractNumId w:val="48"/>
  </w:num>
  <w:num w:numId="98" w16cid:durableId="1606493990">
    <w:abstractNumId w:val="68"/>
  </w:num>
  <w:num w:numId="99" w16cid:durableId="1714844121">
    <w:abstractNumId w:val="10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08880483">
    <w:abstractNumId w:val="22"/>
  </w:num>
  <w:num w:numId="101" w16cid:durableId="894202208">
    <w:abstractNumId w:val="34"/>
  </w:num>
  <w:num w:numId="102" w16cid:durableId="120152240">
    <w:abstractNumId w:val="23"/>
  </w:num>
  <w:num w:numId="103" w16cid:durableId="787941245">
    <w:abstractNumId w:val="111"/>
  </w:num>
  <w:num w:numId="104" w16cid:durableId="1680615982">
    <w:abstractNumId w:val="102"/>
  </w:num>
  <w:num w:numId="105" w16cid:durableId="374424784">
    <w:abstractNumId w:val="64"/>
  </w:num>
  <w:num w:numId="106" w16cid:durableId="1529101970">
    <w:abstractNumId w:val="5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E94"/>
    <w:rsid w:val="00000787"/>
    <w:rsid w:val="00001945"/>
    <w:rsid w:val="00001AC8"/>
    <w:rsid w:val="00002143"/>
    <w:rsid w:val="000035AE"/>
    <w:rsid w:val="00003C56"/>
    <w:rsid w:val="000045A8"/>
    <w:rsid w:val="000047BA"/>
    <w:rsid w:val="00006404"/>
    <w:rsid w:val="0000658F"/>
    <w:rsid w:val="0000668D"/>
    <w:rsid w:val="00006B62"/>
    <w:rsid w:val="00007196"/>
    <w:rsid w:val="000071BF"/>
    <w:rsid w:val="000071C5"/>
    <w:rsid w:val="00010115"/>
    <w:rsid w:val="00010211"/>
    <w:rsid w:val="00010C2C"/>
    <w:rsid w:val="00011B80"/>
    <w:rsid w:val="00012380"/>
    <w:rsid w:val="000124D3"/>
    <w:rsid w:val="00013C26"/>
    <w:rsid w:val="0001424A"/>
    <w:rsid w:val="0001429F"/>
    <w:rsid w:val="000147DF"/>
    <w:rsid w:val="00014B15"/>
    <w:rsid w:val="00014B62"/>
    <w:rsid w:val="00015897"/>
    <w:rsid w:val="00015D7B"/>
    <w:rsid w:val="00015DBB"/>
    <w:rsid w:val="0001651D"/>
    <w:rsid w:val="00020163"/>
    <w:rsid w:val="000204FD"/>
    <w:rsid w:val="000208F6"/>
    <w:rsid w:val="0002099E"/>
    <w:rsid w:val="00021BF4"/>
    <w:rsid w:val="00021D02"/>
    <w:rsid w:val="000225C8"/>
    <w:rsid w:val="00023C03"/>
    <w:rsid w:val="00024E83"/>
    <w:rsid w:val="00025437"/>
    <w:rsid w:val="00025471"/>
    <w:rsid w:val="00025BC6"/>
    <w:rsid w:val="0002669E"/>
    <w:rsid w:val="00026A29"/>
    <w:rsid w:val="00027B84"/>
    <w:rsid w:val="0003041B"/>
    <w:rsid w:val="0003071F"/>
    <w:rsid w:val="00030F47"/>
    <w:rsid w:val="0003218C"/>
    <w:rsid w:val="00032A14"/>
    <w:rsid w:val="00032C85"/>
    <w:rsid w:val="000333EB"/>
    <w:rsid w:val="00033632"/>
    <w:rsid w:val="0003371D"/>
    <w:rsid w:val="00033919"/>
    <w:rsid w:val="0003442E"/>
    <w:rsid w:val="000345D7"/>
    <w:rsid w:val="00034F59"/>
    <w:rsid w:val="00035043"/>
    <w:rsid w:val="00035320"/>
    <w:rsid w:val="00036C08"/>
    <w:rsid w:val="00037A5C"/>
    <w:rsid w:val="00037C0C"/>
    <w:rsid w:val="000416E2"/>
    <w:rsid w:val="000425A2"/>
    <w:rsid w:val="0004274F"/>
    <w:rsid w:val="00042CCA"/>
    <w:rsid w:val="00042FF3"/>
    <w:rsid w:val="00043A8D"/>
    <w:rsid w:val="00043E0E"/>
    <w:rsid w:val="00043FC0"/>
    <w:rsid w:val="00044A6A"/>
    <w:rsid w:val="00045494"/>
    <w:rsid w:val="00045C85"/>
    <w:rsid w:val="00045CBC"/>
    <w:rsid w:val="000469AE"/>
    <w:rsid w:val="00046A6C"/>
    <w:rsid w:val="00046BC4"/>
    <w:rsid w:val="00046CFE"/>
    <w:rsid w:val="000471A5"/>
    <w:rsid w:val="0004723E"/>
    <w:rsid w:val="00047B0E"/>
    <w:rsid w:val="0005104A"/>
    <w:rsid w:val="000515AF"/>
    <w:rsid w:val="00051936"/>
    <w:rsid w:val="00052702"/>
    <w:rsid w:val="000538B6"/>
    <w:rsid w:val="00053EF9"/>
    <w:rsid w:val="0005404D"/>
    <w:rsid w:val="00054784"/>
    <w:rsid w:val="00054851"/>
    <w:rsid w:val="00054B54"/>
    <w:rsid w:val="00054DFA"/>
    <w:rsid w:val="0005629F"/>
    <w:rsid w:val="00056950"/>
    <w:rsid w:val="00056F15"/>
    <w:rsid w:val="000606B8"/>
    <w:rsid w:val="000608E9"/>
    <w:rsid w:val="0006186F"/>
    <w:rsid w:val="000618AC"/>
    <w:rsid w:val="00061E9B"/>
    <w:rsid w:val="00061F54"/>
    <w:rsid w:val="00062259"/>
    <w:rsid w:val="000622B0"/>
    <w:rsid w:val="00062548"/>
    <w:rsid w:val="00063162"/>
    <w:rsid w:val="00063401"/>
    <w:rsid w:val="0006409B"/>
    <w:rsid w:val="00065372"/>
    <w:rsid w:val="00065BE6"/>
    <w:rsid w:val="00066338"/>
    <w:rsid w:val="00066863"/>
    <w:rsid w:val="00066F27"/>
    <w:rsid w:val="000678F1"/>
    <w:rsid w:val="00067CF9"/>
    <w:rsid w:val="000706F3"/>
    <w:rsid w:val="0007092F"/>
    <w:rsid w:val="00070ED8"/>
    <w:rsid w:val="00071EFE"/>
    <w:rsid w:val="00073007"/>
    <w:rsid w:val="00074F6F"/>
    <w:rsid w:val="0007524E"/>
    <w:rsid w:val="000757E5"/>
    <w:rsid w:val="000758EA"/>
    <w:rsid w:val="00076091"/>
    <w:rsid w:val="000766AC"/>
    <w:rsid w:val="00077CA1"/>
    <w:rsid w:val="00080C38"/>
    <w:rsid w:val="000810BC"/>
    <w:rsid w:val="00082250"/>
    <w:rsid w:val="00083DFC"/>
    <w:rsid w:val="00083F72"/>
    <w:rsid w:val="000843C6"/>
    <w:rsid w:val="00085A7F"/>
    <w:rsid w:val="00085F6F"/>
    <w:rsid w:val="000864EE"/>
    <w:rsid w:val="000872C1"/>
    <w:rsid w:val="00087596"/>
    <w:rsid w:val="00087C73"/>
    <w:rsid w:val="000912F3"/>
    <w:rsid w:val="000915EA"/>
    <w:rsid w:val="00091920"/>
    <w:rsid w:val="00091B06"/>
    <w:rsid w:val="00092E96"/>
    <w:rsid w:val="00093893"/>
    <w:rsid w:val="000939C2"/>
    <w:rsid w:val="00094C24"/>
    <w:rsid w:val="00094CE3"/>
    <w:rsid w:val="00095488"/>
    <w:rsid w:val="0009587D"/>
    <w:rsid w:val="00095C88"/>
    <w:rsid w:val="00095CD3"/>
    <w:rsid w:val="00096C8F"/>
    <w:rsid w:val="00096E11"/>
    <w:rsid w:val="00097022"/>
    <w:rsid w:val="000973E5"/>
    <w:rsid w:val="000975FC"/>
    <w:rsid w:val="000A02F0"/>
    <w:rsid w:val="000A0971"/>
    <w:rsid w:val="000A0E53"/>
    <w:rsid w:val="000A141C"/>
    <w:rsid w:val="000A1945"/>
    <w:rsid w:val="000A24DF"/>
    <w:rsid w:val="000A2707"/>
    <w:rsid w:val="000A2EEA"/>
    <w:rsid w:val="000A45E6"/>
    <w:rsid w:val="000A4918"/>
    <w:rsid w:val="000A4C04"/>
    <w:rsid w:val="000A51F2"/>
    <w:rsid w:val="000A60D5"/>
    <w:rsid w:val="000A6D0D"/>
    <w:rsid w:val="000A6F73"/>
    <w:rsid w:val="000A7454"/>
    <w:rsid w:val="000B051C"/>
    <w:rsid w:val="000B08D7"/>
    <w:rsid w:val="000B0E04"/>
    <w:rsid w:val="000B0E5F"/>
    <w:rsid w:val="000B0F5E"/>
    <w:rsid w:val="000B134F"/>
    <w:rsid w:val="000B1DFC"/>
    <w:rsid w:val="000B2A8E"/>
    <w:rsid w:val="000B2D45"/>
    <w:rsid w:val="000B33FC"/>
    <w:rsid w:val="000B3751"/>
    <w:rsid w:val="000B38AD"/>
    <w:rsid w:val="000B3BBC"/>
    <w:rsid w:val="000B3CF1"/>
    <w:rsid w:val="000B50F6"/>
    <w:rsid w:val="000B5107"/>
    <w:rsid w:val="000B511E"/>
    <w:rsid w:val="000B5878"/>
    <w:rsid w:val="000B587B"/>
    <w:rsid w:val="000B5A25"/>
    <w:rsid w:val="000B5A8B"/>
    <w:rsid w:val="000B5EB9"/>
    <w:rsid w:val="000B61C4"/>
    <w:rsid w:val="000B6AEC"/>
    <w:rsid w:val="000B7AB7"/>
    <w:rsid w:val="000B7F25"/>
    <w:rsid w:val="000C0407"/>
    <w:rsid w:val="000C0766"/>
    <w:rsid w:val="000C130E"/>
    <w:rsid w:val="000C2911"/>
    <w:rsid w:val="000C2BC2"/>
    <w:rsid w:val="000C309E"/>
    <w:rsid w:val="000C4F21"/>
    <w:rsid w:val="000C520A"/>
    <w:rsid w:val="000C63D3"/>
    <w:rsid w:val="000C7D70"/>
    <w:rsid w:val="000D00D3"/>
    <w:rsid w:val="000D0FD5"/>
    <w:rsid w:val="000D1961"/>
    <w:rsid w:val="000D253C"/>
    <w:rsid w:val="000D2E03"/>
    <w:rsid w:val="000D3C4C"/>
    <w:rsid w:val="000D3CD8"/>
    <w:rsid w:val="000D665C"/>
    <w:rsid w:val="000D6C46"/>
    <w:rsid w:val="000D6DF2"/>
    <w:rsid w:val="000D6F49"/>
    <w:rsid w:val="000D75FF"/>
    <w:rsid w:val="000D7969"/>
    <w:rsid w:val="000D7A87"/>
    <w:rsid w:val="000D7D2D"/>
    <w:rsid w:val="000E01AB"/>
    <w:rsid w:val="000E0AC3"/>
    <w:rsid w:val="000E0E52"/>
    <w:rsid w:val="000E1424"/>
    <w:rsid w:val="000E153C"/>
    <w:rsid w:val="000E164D"/>
    <w:rsid w:val="000E305B"/>
    <w:rsid w:val="000E37E8"/>
    <w:rsid w:val="000E3913"/>
    <w:rsid w:val="000E3C86"/>
    <w:rsid w:val="000E3C95"/>
    <w:rsid w:val="000E3F01"/>
    <w:rsid w:val="000E46DD"/>
    <w:rsid w:val="000E55A4"/>
    <w:rsid w:val="000E5C09"/>
    <w:rsid w:val="000E6247"/>
    <w:rsid w:val="000E7097"/>
    <w:rsid w:val="000F0118"/>
    <w:rsid w:val="000F0665"/>
    <w:rsid w:val="000F0B74"/>
    <w:rsid w:val="000F0C65"/>
    <w:rsid w:val="000F1F67"/>
    <w:rsid w:val="000F2B14"/>
    <w:rsid w:val="000F2EA6"/>
    <w:rsid w:val="000F33C0"/>
    <w:rsid w:val="000F5192"/>
    <w:rsid w:val="000F51D5"/>
    <w:rsid w:val="000F5FD4"/>
    <w:rsid w:val="000F71D9"/>
    <w:rsid w:val="00100120"/>
    <w:rsid w:val="001003F0"/>
    <w:rsid w:val="0010081E"/>
    <w:rsid w:val="00100CDA"/>
    <w:rsid w:val="0010113D"/>
    <w:rsid w:val="00102402"/>
    <w:rsid w:val="00103259"/>
    <w:rsid w:val="00103FBF"/>
    <w:rsid w:val="00104A3A"/>
    <w:rsid w:val="0010685E"/>
    <w:rsid w:val="00106F39"/>
    <w:rsid w:val="00107A52"/>
    <w:rsid w:val="00110176"/>
    <w:rsid w:val="00110455"/>
    <w:rsid w:val="0011098C"/>
    <w:rsid w:val="001109F0"/>
    <w:rsid w:val="00111E98"/>
    <w:rsid w:val="0011294A"/>
    <w:rsid w:val="00112AD6"/>
    <w:rsid w:val="001134DE"/>
    <w:rsid w:val="00113DCE"/>
    <w:rsid w:val="00114060"/>
    <w:rsid w:val="001147EB"/>
    <w:rsid w:val="0011500F"/>
    <w:rsid w:val="00115A28"/>
    <w:rsid w:val="001162F5"/>
    <w:rsid w:val="00116B8E"/>
    <w:rsid w:val="001170CB"/>
    <w:rsid w:val="001216C5"/>
    <w:rsid w:val="0012174D"/>
    <w:rsid w:val="001219CC"/>
    <w:rsid w:val="001222A3"/>
    <w:rsid w:val="00122348"/>
    <w:rsid w:val="001224BF"/>
    <w:rsid w:val="00122758"/>
    <w:rsid w:val="001229E7"/>
    <w:rsid w:val="00122A77"/>
    <w:rsid w:val="00123501"/>
    <w:rsid w:val="00123594"/>
    <w:rsid w:val="0012368F"/>
    <w:rsid w:val="00123892"/>
    <w:rsid w:val="00123A95"/>
    <w:rsid w:val="00123BBE"/>
    <w:rsid w:val="00123C89"/>
    <w:rsid w:val="00123DC9"/>
    <w:rsid w:val="001240A4"/>
    <w:rsid w:val="00124679"/>
    <w:rsid w:val="0012481C"/>
    <w:rsid w:val="00125415"/>
    <w:rsid w:val="00125466"/>
    <w:rsid w:val="00125A5F"/>
    <w:rsid w:val="00125BAD"/>
    <w:rsid w:val="00125C4D"/>
    <w:rsid w:val="001267CE"/>
    <w:rsid w:val="00126D21"/>
    <w:rsid w:val="00127302"/>
    <w:rsid w:val="001310C5"/>
    <w:rsid w:val="00131E18"/>
    <w:rsid w:val="00133B4F"/>
    <w:rsid w:val="00133DBC"/>
    <w:rsid w:val="0013565F"/>
    <w:rsid w:val="001357C4"/>
    <w:rsid w:val="00135B79"/>
    <w:rsid w:val="001369B6"/>
    <w:rsid w:val="00137867"/>
    <w:rsid w:val="00140214"/>
    <w:rsid w:val="0014031B"/>
    <w:rsid w:val="00140783"/>
    <w:rsid w:val="00140AE5"/>
    <w:rsid w:val="00140E98"/>
    <w:rsid w:val="001419D4"/>
    <w:rsid w:val="00141AA3"/>
    <w:rsid w:val="00141BCC"/>
    <w:rsid w:val="001426F6"/>
    <w:rsid w:val="00142848"/>
    <w:rsid w:val="00142EAA"/>
    <w:rsid w:val="001436E1"/>
    <w:rsid w:val="0014393E"/>
    <w:rsid w:val="00143944"/>
    <w:rsid w:val="00143F6B"/>
    <w:rsid w:val="0014424A"/>
    <w:rsid w:val="00144982"/>
    <w:rsid w:val="00144AD6"/>
    <w:rsid w:val="00144F95"/>
    <w:rsid w:val="00145725"/>
    <w:rsid w:val="00145E0A"/>
    <w:rsid w:val="00146607"/>
    <w:rsid w:val="00146B9D"/>
    <w:rsid w:val="001470FD"/>
    <w:rsid w:val="001472A8"/>
    <w:rsid w:val="00147488"/>
    <w:rsid w:val="001476B7"/>
    <w:rsid w:val="00147F44"/>
    <w:rsid w:val="00150832"/>
    <w:rsid w:val="001511A3"/>
    <w:rsid w:val="001513AC"/>
    <w:rsid w:val="00151490"/>
    <w:rsid w:val="00152785"/>
    <w:rsid w:val="00152B1B"/>
    <w:rsid w:val="00152BD8"/>
    <w:rsid w:val="00153C17"/>
    <w:rsid w:val="00154182"/>
    <w:rsid w:val="00154572"/>
    <w:rsid w:val="0015568B"/>
    <w:rsid w:val="0015572B"/>
    <w:rsid w:val="001557D6"/>
    <w:rsid w:val="00155C71"/>
    <w:rsid w:val="0015605B"/>
    <w:rsid w:val="00156A7D"/>
    <w:rsid w:val="0015761E"/>
    <w:rsid w:val="0016004D"/>
    <w:rsid w:val="00160B0C"/>
    <w:rsid w:val="001610BD"/>
    <w:rsid w:val="001613DD"/>
    <w:rsid w:val="00162E56"/>
    <w:rsid w:val="00163A69"/>
    <w:rsid w:val="00163A6C"/>
    <w:rsid w:val="00163CB7"/>
    <w:rsid w:val="001652C4"/>
    <w:rsid w:val="001655CC"/>
    <w:rsid w:val="00165755"/>
    <w:rsid w:val="00165AA7"/>
    <w:rsid w:val="00166CB9"/>
    <w:rsid w:val="00167115"/>
    <w:rsid w:val="00167AAF"/>
    <w:rsid w:val="00167D19"/>
    <w:rsid w:val="00170045"/>
    <w:rsid w:val="00170F2D"/>
    <w:rsid w:val="0017142B"/>
    <w:rsid w:val="00171AA6"/>
    <w:rsid w:val="00172D69"/>
    <w:rsid w:val="0017317C"/>
    <w:rsid w:val="001740BB"/>
    <w:rsid w:val="00174415"/>
    <w:rsid w:val="00174787"/>
    <w:rsid w:val="00174CDC"/>
    <w:rsid w:val="001750C0"/>
    <w:rsid w:val="00175B51"/>
    <w:rsid w:val="00175DDE"/>
    <w:rsid w:val="001773AC"/>
    <w:rsid w:val="00180462"/>
    <w:rsid w:val="0018058D"/>
    <w:rsid w:val="00180D74"/>
    <w:rsid w:val="00181363"/>
    <w:rsid w:val="00182501"/>
    <w:rsid w:val="00182DA3"/>
    <w:rsid w:val="0018374B"/>
    <w:rsid w:val="001837A1"/>
    <w:rsid w:val="00183953"/>
    <w:rsid w:val="001842F9"/>
    <w:rsid w:val="00184CD4"/>
    <w:rsid w:val="00185261"/>
    <w:rsid w:val="00185322"/>
    <w:rsid w:val="001853BF"/>
    <w:rsid w:val="0018596A"/>
    <w:rsid w:val="00185BC8"/>
    <w:rsid w:val="0018692D"/>
    <w:rsid w:val="0018727C"/>
    <w:rsid w:val="001879F3"/>
    <w:rsid w:val="00187F7D"/>
    <w:rsid w:val="0019155F"/>
    <w:rsid w:val="00191761"/>
    <w:rsid w:val="00191A20"/>
    <w:rsid w:val="00192144"/>
    <w:rsid w:val="00192AA6"/>
    <w:rsid w:val="00192F47"/>
    <w:rsid w:val="00193088"/>
    <w:rsid w:val="00193154"/>
    <w:rsid w:val="00195AE5"/>
    <w:rsid w:val="00196689"/>
    <w:rsid w:val="00196AFD"/>
    <w:rsid w:val="00196BC5"/>
    <w:rsid w:val="001971CD"/>
    <w:rsid w:val="001975FF"/>
    <w:rsid w:val="00197936"/>
    <w:rsid w:val="0019798D"/>
    <w:rsid w:val="00197A4C"/>
    <w:rsid w:val="00197AEB"/>
    <w:rsid w:val="001A077E"/>
    <w:rsid w:val="001A0CBE"/>
    <w:rsid w:val="001A1648"/>
    <w:rsid w:val="001A1814"/>
    <w:rsid w:val="001A2378"/>
    <w:rsid w:val="001A31E3"/>
    <w:rsid w:val="001A3CB7"/>
    <w:rsid w:val="001A3F48"/>
    <w:rsid w:val="001A4BD3"/>
    <w:rsid w:val="001A4DD6"/>
    <w:rsid w:val="001A539E"/>
    <w:rsid w:val="001A55F4"/>
    <w:rsid w:val="001A621B"/>
    <w:rsid w:val="001A68ED"/>
    <w:rsid w:val="001A6995"/>
    <w:rsid w:val="001A69C9"/>
    <w:rsid w:val="001A6C22"/>
    <w:rsid w:val="001A7549"/>
    <w:rsid w:val="001A7B98"/>
    <w:rsid w:val="001B0864"/>
    <w:rsid w:val="001B094F"/>
    <w:rsid w:val="001B16B8"/>
    <w:rsid w:val="001B27A2"/>
    <w:rsid w:val="001B3553"/>
    <w:rsid w:val="001B3907"/>
    <w:rsid w:val="001B3DE9"/>
    <w:rsid w:val="001B3F38"/>
    <w:rsid w:val="001B4672"/>
    <w:rsid w:val="001B4830"/>
    <w:rsid w:val="001B4A71"/>
    <w:rsid w:val="001B4AEE"/>
    <w:rsid w:val="001B512B"/>
    <w:rsid w:val="001B52B3"/>
    <w:rsid w:val="001B5BF7"/>
    <w:rsid w:val="001B5D34"/>
    <w:rsid w:val="001B6599"/>
    <w:rsid w:val="001B6DE4"/>
    <w:rsid w:val="001B6E47"/>
    <w:rsid w:val="001B6E8E"/>
    <w:rsid w:val="001B708B"/>
    <w:rsid w:val="001B7D04"/>
    <w:rsid w:val="001C067E"/>
    <w:rsid w:val="001C1BB9"/>
    <w:rsid w:val="001C339E"/>
    <w:rsid w:val="001C3FE1"/>
    <w:rsid w:val="001C4732"/>
    <w:rsid w:val="001C4AD0"/>
    <w:rsid w:val="001C57D3"/>
    <w:rsid w:val="001C5A7C"/>
    <w:rsid w:val="001C5EB3"/>
    <w:rsid w:val="001C6093"/>
    <w:rsid w:val="001C6852"/>
    <w:rsid w:val="001C68B8"/>
    <w:rsid w:val="001C6944"/>
    <w:rsid w:val="001C705C"/>
    <w:rsid w:val="001C7141"/>
    <w:rsid w:val="001C75BD"/>
    <w:rsid w:val="001C7B09"/>
    <w:rsid w:val="001D0564"/>
    <w:rsid w:val="001D0D67"/>
    <w:rsid w:val="001D1CF9"/>
    <w:rsid w:val="001D20BD"/>
    <w:rsid w:val="001D276B"/>
    <w:rsid w:val="001D2E81"/>
    <w:rsid w:val="001D3591"/>
    <w:rsid w:val="001D35F1"/>
    <w:rsid w:val="001D3DF0"/>
    <w:rsid w:val="001D4A98"/>
    <w:rsid w:val="001D59F0"/>
    <w:rsid w:val="001D5C90"/>
    <w:rsid w:val="001D5E62"/>
    <w:rsid w:val="001D6D70"/>
    <w:rsid w:val="001D7D0B"/>
    <w:rsid w:val="001E01CF"/>
    <w:rsid w:val="001E1ACD"/>
    <w:rsid w:val="001E2818"/>
    <w:rsid w:val="001E28FC"/>
    <w:rsid w:val="001E29E6"/>
    <w:rsid w:val="001E30AB"/>
    <w:rsid w:val="001E34D7"/>
    <w:rsid w:val="001E3B5F"/>
    <w:rsid w:val="001E4313"/>
    <w:rsid w:val="001E4D50"/>
    <w:rsid w:val="001E6041"/>
    <w:rsid w:val="001E65E6"/>
    <w:rsid w:val="001E759A"/>
    <w:rsid w:val="001E7A79"/>
    <w:rsid w:val="001E7B37"/>
    <w:rsid w:val="001E7D50"/>
    <w:rsid w:val="001F0631"/>
    <w:rsid w:val="001F0E14"/>
    <w:rsid w:val="001F1870"/>
    <w:rsid w:val="001F1D04"/>
    <w:rsid w:val="001F24AA"/>
    <w:rsid w:val="001F29FB"/>
    <w:rsid w:val="001F2D4C"/>
    <w:rsid w:val="001F47BF"/>
    <w:rsid w:val="001F495F"/>
    <w:rsid w:val="001F5013"/>
    <w:rsid w:val="001F505E"/>
    <w:rsid w:val="001F5276"/>
    <w:rsid w:val="001F52B1"/>
    <w:rsid w:val="001F5569"/>
    <w:rsid w:val="001F5614"/>
    <w:rsid w:val="001F5BBE"/>
    <w:rsid w:val="001F72B8"/>
    <w:rsid w:val="001F747C"/>
    <w:rsid w:val="001F77CD"/>
    <w:rsid w:val="002005E5"/>
    <w:rsid w:val="0020077E"/>
    <w:rsid w:val="00201AB5"/>
    <w:rsid w:val="00202571"/>
    <w:rsid w:val="00202605"/>
    <w:rsid w:val="00202E82"/>
    <w:rsid w:val="0020319F"/>
    <w:rsid w:val="00204739"/>
    <w:rsid w:val="00204A70"/>
    <w:rsid w:val="00204ADB"/>
    <w:rsid w:val="00205202"/>
    <w:rsid w:val="002053A5"/>
    <w:rsid w:val="002055BD"/>
    <w:rsid w:val="002058C8"/>
    <w:rsid w:val="00205CB5"/>
    <w:rsid w:val="00206157"/>
    <w:rsid w:val="00206A53"/>
    <w:rsid w:val="00207471"/>
    <w:rsid w:val="002106B3"/>
    <w:rsid w:val="00210834"/>
    <w:rsid w:val="002113A9"/>
    <w:rsid w:val="0021249D"/>
    <w:rsid w:val="0021342B"/>
    <w:rsid w:val="00213D7A"/>
    <w:rsid w:val="00214122"/>
    <w:rsid w:val="00214CB1"/>
    <w:rsid w:val="00215F57"/>
    <w:rsid w:val="002162CB"/>
    <w:rsid w:val="00216360"/>
    <w:rsid w:val="002165FA"/>
    <w:rsid w:val="00216692"/>
    <w:rsid w:val="00216809"/>
    <w:rsid w:val="00216895"/>
    <w:rsid w:val="002169BB"/>
    <w:rsid w:val="002173C1"/>
    <w:rsid w:val="00217AE1"/>
    <w:rsid w:val="002206D7"/>
    <w:rsid w:val="00220BE9"/>
    <w:rsid w:val="0022105C"/>
    <w:rsid w:val="00221858"/>
    <w:rsid w:val="00221B85"/>
    <w:rsid w:val="002220B4"/>
    <w:rsid w:val="00222A11"/>
    <w:rsid w:val="00224F27"/>
    <w:rsid w:val="0022517B"/>
    <w:rsid w:val="002254E6"/>
    <w:rsid w:val="002255DC"/>
    <w:rsid w:val="00225B64"/>
    <w:rsid w:val="002267D6"/>
    <w:rsid w:val="002268E4"/>
    <w:rsid w:val="00227F73"/>
    <w:rsid w:val="00230286"/>
    <w:rsid w:val="00230AA0"/>
    <w:rsid w:val="00230B18"/>
    <w:rsid w:val="0023236B"/>
    <w:rsid w:val="00232C7B"/>
    <w:rsid w:val="00232E52"/>
    <w:rsid w:val="002342A2"/>
    <w:rsid w:val="00234BB6"/>
    <w:rsid w:val="00234E41"/>
    <w:rsid w:val="00234F69"/>
    <w:rsid w:val="00235D59"/>
    <w:rsid w:val="0023686D"/>
    <w:rsid w:val="00236990"/>
    <w:rsid w:val="00237E1D"/>
    <w:rsid w:val="002401E8"/>
    <w:rsid w:val="00240CA8"/>
    <w:rsid w:val="002419F8"/>
    <w:rsid w:val="002431A4"/>
    <w:rsid w:val="00243E6A"/>
    <w:rsid w:val="00243EF7"/>
    <w:rsid w:val="00243F7A"/>
    <w:rsid w:val="0024498D"/>
    <w:rsid w:val="00244C75"/>
    <w:rsid w:val="00244CC5"/>
    <w:rsid w:val="00244E31"/>
    <w:rsid w:val="00245982"/>
    <w:rsid w:val="002467D4"/>
    <w:rsid w:val="00246DBA"/>
    <w:rsid w:val="00247B64"/>
    <w:rsid w:val="0025001C"/>
    <w:rsid w:val="0025070E"/>
    <w:rsid w:val="00250AE4"/>
    <w:rsid w:val="00250BB2"/>
    <w:rsid w:val="00251235"/>
    <w:rsid w:val="002515D0"/>
    <w:rsid w:val="002517EE"/>
    <w:rsid w:val="0025182F"/>
    <w:rsid w:val="002519CB"/>
    <w:rsid w:val="00251B5C"/>
    <w:rsid w:val="00251C66"/>
    <w:rsid w:val="00251EB7"/>
    <w:rsid w:val="0025211D"/>
    <w:rsid w:val="0025291B"/>
    <w:rsid w:val="00252AEF"/>
    <w:rsid w:val="00254A5F"/>
    <w:rsid w:val="00255AB7"/>
    <w:rsid w:val="00255D39"/>
    <w:rsid w:val="00256A98"/>
    <w:rsid w:val="00256F3D"/>
    <w:rsid w:val="00257C42"/>
    <w:rsid w:val="00257FE9"/>
    <w:rsid w:val="00260674"/>
    <w:rsid w:val="00260E1E"/>
    <w:rsid w:val="002619A4"/>
    <w:rsid w:val="00261CA9"/>
    <w:rsid w:val="00261D5A"/>
    <w:rsid w:val="0026228C"/>
    <w:rsid w:val="002624E3"/>
    <w:rsid w:val="00262E20"/>
    <w:rsid w:val="00262E58"/>
    <w:rsid w:val="002630FE"/>
    <w:rsid w:val="0026316D"/>
    <w:rsid w:val="00263B33"/>
    <w:rsid w:val="00263C63"/>
    <w:rsid w:val="00264BBE"/>
    <w:rsid w:val="00266795"/>
    <w:rsid w:val="002667F6"/>
    <w:rsid w:val="00266A2E"/>
    <w:rsid w:val="002670E5"/>
    <w:rsid w:val="002702F8"/>
    <w:rsid w:val="0027128E"/>
    <w:rsid w:val="00271467"/>
    <w:rsid w:val="0027162E"/>
    <w:rsid w:val="00272B64"/>
    <w:rsid w:val="00272CAF"/>
    <w:rsid w:val="00272EDC"/>
    <w:rsid w:val="00273075"/>
    <w:rsid w:val="0027370A"/>
    <w:rsid w:val="00274F20"/>
    <w:rsid w:val="002750F7"/>
    <w:rsid w:val="002752DD"/>
    <w:rsid w:val="002764E9"/>
    <w:rsid w:val="00276544"/>
    <w:rsid w:val="002767E8"/>
    <w:rsid w:val="00276C70"/>
    <w:rsid w:val="00277CDA"/>
    <w:rsid w:val="00277ECB"/>
    <w:rsid w:val="00280C1E"/>
    <w:rsid w:val="00281709"/>
    <w:rsid w:val="00281ECD"/>
    <w:rsid w:val="00281F8F"/>
    <w:rsid w:val="00282BA2"/>
    <w:rsid w:val="00282BB9"/>
    <w:rsid w:val="00282C86"/>
    <w:rsid w:val="00282ED7"/>
    <w:rsid w:val="002839E4"/>
    <w:rsid w:val="00283D4A"/>
    <w:rsid w:val="00284372"/>
    <w:rsid w:val="0028481A"/>
    <w:rsid w:val="0028527E"/>
    <w:rsid w:val="002854F4"/>
    <w:rsid w:val="0028576D"/>
    <w:rsid w:val="00285E65"/>
    <w:rsid w:val="00285FBC"/>
    <w:rsid w:val="00286AD3"/>
    <w:rsid w:val="00286C56"/>
    <w:rsid w:val="00287804"/>
    <w:rsid w:val="002907C3"/>
    <w:rsid w:val="00290B2B"/>
    <w:rsid w:val="00290D5A"/>
    <w:rsid w:val="00291B27"/>
    <w:rsid w:val="002928BA"/>
    <w:rsid w:val="002944E5"/>
    <w:rsid w:val="00294585"/>
    <w:rsid w:val="00295DFD"/>
    <w:rsid w:val="0029758C"/>
    <w:rsid w:val="0029766B"/>
    <w:rsid w:val="002A2F75"/>
    <w:rsid w:val="002A30F9"/>
    <w:rsid w:val="002A315B"/>
    <w:rsid w:val="002A3A50"/>
    <w:rsid w:val="002A53E2"/>
    <w:rsid w:val="002A5554"/>
    <w:rsid w:val="002A5B6F"/>
    <w:rsid w:val="002A5DEE"/>
    <w:rsid w:val="002A60F2"/>
    <w:rsid w:val="002A6743"/>
    <w:rsid w:val="002A67C7"/>
    <w:rsid w:val="002A7FB9"/>
    <w:rsid w:val="002B01AC"/>
    <w:rsid w:val="002B040B"/>
    <w:rsid w:val="002B1622"/>
    <w:rsid w:val="002B1B23"/>
    <w:rsid w:val="002B2130"/>
    <w:rsid w:val="002B238F"/>
    <w:rsid w:val="002B25C8"/>
    <w:rsid w:val="002B34BD"/>
    <w:rsid w:val="002B3748"/>
    <w:rsid w:val="002B38C5"/>
    <w:rsid w:val="002B3C73"/>
    <w:rsid w:val="002B4B18"/>
    <w:rsid w:val="002B681A"/>
    <w:rsid w:val="002B6AEE"/>
    <w:rsid w:val="002B6FC2"/>
    <w:rsid w:val="002B6FE1"/>
    <w:rsid w:val="002B7423"/>
    <w:rsid w:val="002C0AFF"/>
    <w:rsid w:val="002C0D55"/>
    <w:rsid w:val="002C1B18"/>
    <w:rsid w:val="002C1EE5"/>
    <w:rsid w:val="002C2A68"/>
    <w:rsid w:val="002C3125"/>
    <w:rsid w:val="002C31C1"/>
    <w:rsid w:val="002C3B36"/>
    <w:rsid w:val="002C4A06"/>
    <w:rsid w:val="002C4F34"/>
    <w:rsid w:val="002C53D9"/>
    <w:rsid w:val="002C548D"/>
    <w:rsid w:val="002C54CA"/>
    <w:rsid w:val="002C5574"/>
    <w:rsid w:val="002C57ED"/>
    <w:rsid w:val="002C59A7"/>
    <w:rsid w:val="002C6218"/>
    <w:rsid w:val="002C6945"/>
    <w:rsid w:val="002C6E34"/>
    <w:rsid w:val="002C7073"/>
    <w:rsid w:val="002C7A01"/>
    <w:rsid w:val="002C7EBE"/>
    <w:rsid w:val="002D0118"/>
    <w:rsid w:val="002D142D"/>
    <w:rsid w:val="002D149E"/>
    <w:rsid w:val="002D156D"/>
    <w:rsid w:val="002D2116"/>
    <w:rsid w:val="002D29EA"/>
    <w:rsid w:val="002D2D6D"/>
    <w:rsid w:val="002D3AFB"/>
    <w:rsid w:val="002D3DF3"/>
    <w:rsid w:val="002D4406"/>
    <w:rsid w:val="002D4F83"/>
    <w:rsid w:val="002D5403"/>
    <w:rsid w:val="002D5AFE"/>
    <w:rsid w:val="002D5D80"/>
    <w:rsid w:val="002D64B2"/>
    <w:rsid w:val="002D71D5"/>
    <w:rsid w:val="002D73E8"/>
    <w:rsid w:val="002D7F3F"/>
    <w:rsid w:val="002E04B7"/>
    <w:rsid w:val="002E06E2"/>
    <w:rsid w:val="002E0AFB"/>
    <w:rsid w:val="002E0C2B"/>
    <w:rsid w:val="002E12E6"/>
    <w:rsid w:val="002E1511"/>
    <w:rsid w:val="002E1C8B"/>
    <w:rsid w:val="002E2A13"/>
    <w:rsid w:val="002E3102"/>
    <w:rsid w:val="002E342B"/>
    <w:rsid w:val="002E3FCA"/>
    <w:rsid w:val="002E41F9"/>
    <w:rsid w:val="002E4241"/>
    <w:rsid w:val="002E4385"/>
    <w:rsid w:val="002E5DDE"/>
    <w:rsid w:val="002E6378"/>
    <w:rsid w:val="002E68B7"/>
    <w:rsid w:val="002E75B5"/>
    <w:rsid w:val="002E7770"/>
    <w:rsid w:val="002F034D"/>
    <w:rsid w:val="002F061D"/>
    <w:rsid w:val="002F0E29"/>
    <w:rsid w:val="002F1915"/>
    <w:rsid w:val="002F1E29"/>
    <w:rsid w:val="002F1E7F"/>
    <w:rsid w:val="002F2365"/>
    <w:rsid w:val="002F26D1"/>
    <w:rsid w:val="002F346B"/>
    <w:rsid w:val="002F4673"/>
    <w:rsid w:val="002F48FF"/>
    <w:rsid w:val="002F4C30"/>
    <w:rsid w:val="002F4D66"/>
    <w:rsid w:val="002F4FEE"/>
    <w:rsid w:val="002F692E"/>
    <w:rsid w:val="002F6F43"/>
    <w:rsid w:val="003000FE"/>
    <w:rsid w:val="00300415"/>
    <w:rsid w:val="003011F0"/>
    <w:rsid w:val="00301238"/>
    <w:rsid w:val="00301B48"/>
    <w:rsid w:val="00301D9D"/>
    <w:rsid w:val="00302E23"/>
    <w:rsid w:val="00304565"/>
    <w:rsid w:val="0030461C"/>
    <w:rsid w:val="00305294"/>
    <w:rsid w:val="00305A96"/>
    <w:rsid w:val="00305C60"/>
    <w:rsid w:val="00306CBF"/>
    <w:rsid w:val="003070C4"/>
    <w:rsid w:val="00310A2E"/>
    <w:rsid w:val="0031190F"/>
    <w:rsid w:val="003122B2"/>
    <w:rsid w:val="003128C0"/>
    <w:rsid w:val="00312A4C"/>
    <w:rsid w:val="00312C7E"/>
    <w:rsid w:val="00312E3E"/>
    <w:rsid w:val="00313207"/>
    <w:rsid w:val="00313653"/>
    <w:rsid w:val="00313AC1"/>
    <w:rsid w:val="00313BAC"/>
    <w:rsid w:val="00313ECD"/>
    <w:rsid w:val="00314544"/>
    <w:rsid w:val="00314635"/>
    <w:rsid w:val="00314689"/>
    <w:rsid w:val="00314EA7"/>
    <w:rsid w:val="00315655"/>
    <w:rsid w:val="00316793"/>
    <w:rsid w:val="003171A3"/>
    <w:rsid w:val="003174BE"/>
    <w:rsid w:val="00320198"/>
    <w:rsid w:val="00320507"/>
    <w:rsid w:val="00321297"/>
    <w:rsid w:val="00322259"/>
    <w:rsid w:val="00322787"/>
    <w:rsid w:val="003232DC"/>
    <w:rsid w:val="00323987"/>
    <w:rsid w:val="003244DE"/>
    <w:rsid w:val="003246BE"/>
    <w:rsid w:val="00325FEB"/>
    <w:rsid w:val="0032693A"/>
    <w:rsid w:val="00326FD9"/>
    <w:rsid w:val="0032727B"/>
    <w:rsid w:val="00327CA4"/>
    <w:rsid w:val="00327DCA"/>
    <w:rsid w:val="0033031B"/>
    <w:rsid w:val="003305D5"/>
    <w:rsid w:val="003309C7"/>
    <w:rsid w:val="00331192"/>
    <w:rsid w:val="00331FE8"/>
    <w:rsid w:val="003324AC"/>
    <w:rsid w:val="00333596"/>
    <w:rsid w:val="00333BE4"/>
    <w:rsid w:val="00333E7D"/>
    <w:rsid w:val="00335B59"/>
    <w:rsid w:val="0033709D"/>
    <w:rsid w:val="00340BAE"/>
    <w:rsid w:val="00340D17"/>
    <w:rsid w:val="00340EF6"/>
    <w:rsid w:val="00340F83"/>
    <w:rsid w:val="0034175C"/>
    <w:rsid w:val="003421C1"/>
    <w:rsid w:val="00342488"/>
    <w:rsid w:val="00342861"/>
    <w:rsid w:val="003434F0"/>
    <w:rsid w:val="00343666"/>
    <w:rsid w:val="0034447B"/>
    <w:rsid w:val="003444C5"/>
    <w:rsid w:val="003444DE"/>
    <w:rsid w:val="00344B3F"/>
    <w:rsid w:val="00344CC8"/>
    <w:rsid w:val="00344F09"/>
    <w:rsid w:val="003456AD"/>
    <w:rsid w:val="0034581E"/>
    <w:rsid w:val="003470E2"/>
    <w:rsid w:val="0034791D"/>
    <w:rsid w:val="00347B17"/>
    <w:rsid w:val="00347E7D"/>
    <w:rsid w:val="00347EE9"/>
    <w:rsid w:val="00350CA7"/>
    <w:rsid w:val="00350D65"/>
    <w:rsid w:val="00351201"/>
    <w:rsid w:val="003513C5"/>
    <w:rsid w:val="00351D7A"/>
    <w:rsid w:val="00352226"/>
    <w:rsid w:val="0035231C"/>
    <w:rsid w:val="00353A38"/>
    <w:rsid w:val="0035424F"/>
    <w:rsid w:val="00354378"/>
    <w:rsid w:val="003552C3"/>
    <w:rsid w:val="0035532D"/>
    <w:rsid w:val="0035594D"/>
    <w:rsid w:val="00355C7D"/>
    <w:rsid w:val="003564FD"/>
    <w:rsid w:val="00356604"/>
    <w:rsid w:val="00356E12"/>
    <w:rsid w:val="00357137"/>
    <w:rsid w:val="003574A2"/>
    <w:rsid w:val="00357A25"/>
    <w:rsid w:val="003600B0"/>
    <w:rsid w:val="00360AE0"/>
    <w:rsid w:val="00361788"/>
    <w:rsid w:val="00362739"/>
    <w:rsid w:val="0036294F"/>
    <w:rsid w:val="00363D61"/>
    <w:rsid w:val="003646A2"/>
    <w:rsid w:val="003651FB"/>
    <w:rsid w:val="00366970"/>
    <w:rsid w:val="00366CD4"/>
    <w:rsid w:val="00367780"/>
    <w:rsid w:val="0037002A"/>
    <w:rsid w:val="00370D6A"/>
    <w:rsid w:val="003716AF"/>
    <w:rsid w:val="00371757"/>
    <w:rsid w:val="003717CB"/>
    <w:rsid w:val="00371C0E"/>
    <w:rsid w:val="0037212A"/>
    <w:rsid w:val="00372195"/>
    <w:rsid w:val="003726EF"/>
    <w:rsid w:val="00372A2B"/>
    <w:rsid w:val="0037387A"/>
    <w:rsid w:val="0037447D"/>
    <w:rsid w:val="00374B1F"/>
    <w:rsid w:val="00375765"/>
    <w:rsid w:val="00375BCA"/>
    <w:rsid w:val="003766FD"/>
    <w:rsid w:val="003767C8"/>
    <w:rsid w:val="00377337"/>
    <w:rsid w:val="00377EDC"/>
    <w:rsid w:val="00377F52"/>
    <w:rsid w:val="00380057"/>
    <w:rsid w:val="003802CE"/>
    <w:rsid w:val="00380910"/>
    <w:rsid w:val="00380C09"/>
    <w:rsid w:val="00380E3B"/>
    <w:rsid w:val="003825E2"/>
    <w:rsid w:val="00382608"/>
    <w:rsid w:val="0038283E"/>
    <w:rsid w:val="00383759"/>
    <w:rsid w:val="00384473"/>
    <w:rsid w:val="003849C5"/>
    <w:rsid w:val="00384A0B"/>
    <w:rsid w:val="00384D8E"/>
    <w:rsid w:val="0038524B"/>
    <w:rsid w:val="00386C72"/>
    <w:rsid w:val="0038717C"/>
    <w:rsid w:val="00387636"/>
    <w:rsid w:val="00391369"/>
    <w:rsid w:val="003915B9"/>
    <w:rsid w:val="00392415"/>
    <w:rsid w:val="00392CAB"/>
    <w:rsid w:val="00392D81"/>
    <w:rsid w:val="003933EB"/>
    <w:rsid w:val="00393A4E"/>
    <w:rsid w:val="003941DB"/>
    <w:rsid w:val="003949A9"/>
    <w:rsid w:val="00395182"/>
    <w:rsid w:val="00395865"/>
    <w:rsid w:val="00396981"/>
    <w:rsid w:val="00396C47"/>
    <w:rsid w:val="00397CE5"/>
    <w:rsid w:val="003A0030"/>
    <w:rsid w:val="003A0CB0"/>
    <w:rsid w:val="003A1166"/>
    <w:rsid w:val="003A1A1F"/>
    <w:rsid w:val="003A28EA"/>
    <w:rsid w:val="003A2E20"/>
    <w:rsid w:val="003A367B"/>
    <w:rsid w:val="003A397C"/>
    <w:rsid w:val="003A439C"/>
    <w:rsid w:val="003A4A8C"/>
    <w:rsid w:val="003A5E6F"/>
    <w:rsid w:val="003A5EAD"/>
    <w:rsid w:val="003A655F"/>
    <w:rsid w:val="003A6D88"/>
    <w:rsid w:val="003A71F0"/>
    <w:rsid w:val="003A76DF"/>
    <w:rsid w:val="003B0F37"/>
    <w:rsid w:val="003B2990"/>
    <w:rsid w:val="003B2B0A"/>
    <w:rsid w:val="003B32E0"/>
    <w:rsid w:val="003B34AF"/>
    <w:rsid w:val="003B350F"/>
    <w:rsid w:val="003B36EA"/>
    <w:rsid w:val="003B3B47"/>
    <w:rsid w:val="003B4A00"/>
    <w:rsid w:val="003B59DB"/>
    <w:rsid w:val="003B5FCF"/>
    <w:rsid w:val="003B63AC"/>
    <w:rsid w:val="003B63BD"/>
    <w:rsid w:val="003B6796"/>
    <w:rsid w:val="003B7A83"/>
    <w:rsid w:val="003B7AB2"/>
    <w:rsid w:val="003B7E02"/>
    <w:rsid w:val="003C011F"/>
    <w:rsid w:val="003C061B"/>
    <w:rsid w:val="003C0FDF"/>
    <w:rsid w:val="003C1AD8"/>
    <w:rsid w:val="003C233E"/>
    <w:rsid w:val="003C2691"/>
    <w:rsid w:val="003C284D"/>
    <w:rsid w:val="003C29FE"/>
    <w:rsid w:val="003C3FF8"/>
    <w:rsid w:val="003C5891"/>
    <w:rsid w:val="003C5901"/>
    <w:rsid w:val="003C608E"/>
    <w:rsid w:val="003C67BD"/>
    <w:rsid w:val="003C7A5C"/>
    <w:rsid w:val="003D071A"/>
    <w:rsid w:val="003D1438"/>
    <w:rsid w:val="003D146E"/>
    <w:rsid w:val="003D19BC"/>
    <w:rsid w:val="003D1D9B"/>
    <w:rsid w:val="003D2409"/>
    <w:rsid w:val="003D2CEC"/>
    <w:rsid w:val="003D2FFA"/>
    <w:rsid w:val="003D3239"/>
    <w:rsid w:val="003D3539"/>
    <w:rsid w:val="003D41AF"/>
    <w:rsid w:val="003D44D5"/>
    <w:rsid w:val="003D4A05"/>
    <w:rsid w:val="003D4C0C"/>
    <w:rsid w:val="003D5227"/>
    <w:rsid w:val="003D555F"/>
    <w:rsid w:val="003D5FC9"/>
    <w:rsid w:val="003D6CE5"/>
    <w:rsid w:val="003D7E45"/>
    <w:rsid w:val="003D7FC5"/>
    <w:rsid w:val="003E0148"/>
    <w:rsid w:val="003E0293"/>
    <w:rsid w:val="003E0375"/>
    <w:rsid w:val="003E09AF"/>
    <w:rsid w:val="003E0C72"/>
    <w:rsid w:val="003E0E8B"/>
    <w:rsid w:val="003E121C"/>
    <w:rsid w:val="003E2397"/>
    <w:rsid w:val="003E2DF8"/>
    <w:rsid w:val="003E2F35"/>
    <w:rsid w:val="003E371A"/>
    <w:rsid w:val="003E3B0B"/>
    <w:rsid w:val="003E3B93"/>
    <w:rsid w:val="003E4227"/>
    <w:rsid w:val="003E4588"/>
    <w:rsid w:val="003E5E4B"/>
    <w:rsid w:val="003E6BD7"/>
    <w:rsid w:val="003E6E03"/>
    <w:rsid w:val="003F06A3"/>
    <w:rsid w:val="003F2FFB"/>
    <w:rsid w:val="003F313A"/>
    <w:rsid w:val="003F35FE"/>
    <w:rsid w:val="003F3760"/>
    <w:rsid w:val="003F3C64"/>
    <w:rsid w:val="003F3DAB"/>
    <w:rsid w:val="003F4C3C"/>
    <w:rsid w:val="003F4CF0"/>
    <w:rsid w:val="003F581F"/>
    <w:rsid w:val="003F58AD"/>
    <w:rsid w:val="003F5DF9"/>
    <w:rsid w:val="003F5F83"/>
    <w:rsid w:val="003F630F"/>
    <w:rsid w:val="00401545"/>
    <w:rsid w:val="004015D1"/>
    <w:rsid w:val="00401DAE"/>
    <w:rsid w:val="0040225D"/>
    <w:rsid w:val="004023DE"/>
    <w:rsid w:val="00402844"/>
    <w:rsid w:val="004034F2"/>
    <w:rsid w:val="00405A4B"/>
    <w:rsid w:val="0040642D"/>
    <w:rsid w:val="004074F0"/>
    <w:rsid w:val="0040796C"/>
    <w:rsid w:val="004101C1"/>
    <w:rsid w:val="00410793"/>
    <w:rsid w:val="0041096E"/>
    <w:rsid w:val="00410DA0"/>
    <w:rsid w:val="00411B35"/>
    <w:rsid w:val="00411CFA"/>
    <w:rsid w:val="00411FA4"/>
    <w:rsid w:val="0041258E"/>
    <w:rsid w:val="00413045"/>
    <w:rsid w:val="00413983"/>
    <w:rsid w:val="00413CF6"/>
    <w:rsid w:val="00413D5E"/>
    <w:rsid w:val="004144EA"/>
    <w:rsid w:val="0041528D"/>
    <w:rsid w:val="004165F2"/>
    <w:rsid w:val="004166F7"/>
    <w:rsid w:val="004175E9"/>
    <w:rsid w:val="00417B73"/>
    <w:rsid w:val="00417DC5"/>
    <w:rsid w:val="004201DA"/>
    <w:rsid w:val="0042027F"/>
    <w:rsid w:val="0042091E"/>
    <w:rsid w:val="00421CBC"/>
    <w:rsid w:val="00422401"/>
    <w:rsid w:val="00422758"/>
    <w:rsid w:val="0042303D"/>
    <w:rsid w:val="00423EF8"/>
    <w:rsid w:val="0042437A"/>
    <w:rsid w:val="0042443D"/>
    <w:rsid w:val="004245F3"/>
    <w:rsid w:val="00424A6C"/>
    <w:rsid w:val="00424AB0"/>
    <w:rsid w:val="00424F5C"/>
    <w:rsid w:val="00425019"/>
    <w:rsid w:val="004254E9"/>
    <w:rsid w:val="00425667"/>
    <w:rsid w:val="00425705"/>
    <w:rsid w:val="00425D9E"/>
    <w:rsid w:val="00425FFE"/>
    <w:rsid w:val="004262D6"/>
    <w:rsid w:val="00427804"/>
    <w:rsid w:val="00430523"/>
    <w:rsid w:val="00431137"/>
    <w:rsid w:val="00431178"/>
    <w:rsid w:val="0043144B"/>
    <w:rsid w:val="00431479"/>
    <w:rsid w:val="00431627"/>
    <w:rsid w:val="00432832"/>
    <w:rsid w:val="0043284A"/>
    <w:rsid w:val="004336C6"/>
    <w:rsid w:val="00433893"/>
    <w:rsid w:val="004344FA"/>
    <w:rsid w:val="00434B43"/>
    <w:rsid w:val="00435681"/>
    <w:rsid w:val="00435816"/>
    <w:rsid w:val="00435D0D"/>
    <w:rsid w:val="0043681D"/>
    <w:rsid w:val="00437AAC"/>
    <w:rsid w:val="00440D4D"/>
    <w:rsid w:val="00440D54"/>
    <w:rsid w:val="00440FFE"/>
    <w:rsid w:val="004414CF"/>
    <w:rsid w:val="004420EF"/>
    <w:rsid w:val="00442428"/>
    <w:rsid w:val="00442CC2"/>
    <w:rsid w:val="00443271"/>
    <w:rsid w:val="004434F9"/>
    <w:rsid w:val="00443A5D"/>
    <w:rsid w:val="00444244"/>
    <w:rsid w:val="0044452D"/>
    <w:rsid w:val="00444614"/>
    <w:rsid w:val="004460FC"/>
    <w:rsid w:val="00446528"/>
    <w:rsid w:val="0044687C"/>
    <w:rsid w:val="0044689C"/>
    <w:rsid w:val="00446A27"/>
    <w:rsid w:val="004478B5"/>
    <w:rsid w:val="00447918"/>
    <w:rsid w:val="00450BDB"/>
    <w:rsid w:val="00451238"/>
    <w:rsid w:val="00451594"/>
    <w:rsid w:val="004517EB"/>
    <w:rsid w:val="00451A66"/>
    <w:rsid w:val="00452C26"/>
    <w:rsid w:val="00453006"/>
    <w:rsid w:val="00453897"/>
    <w:rsid w:val="00454049"/>
    <w:rsid w:val="004543A0"/>
    <w:rsid w:val="00454595"/>
    <w:rsid w:val="004552A6"/>
    <w:rsid w:val="0045557E"/>
    <w:rsid w:val="00455D4F"/>
    <w:rsid w:val="0045603E"/>
    <w:rsid w:val="004566F1"/>
    <w:rsid w:val="0045673B"/>
    <w:rsid w:val="004568E0"/>
    <w:rsid w:val="00456C2F"/>
    <w:rsid w:val="00460466"/>
    <w:rsid w:val="00460D97"/>
    <w:rsid w:val="00460E4C"/>
    <w:rsid w:val="00461D38"/>
    <w:rsid w:val="0046228D"/>
    <w:rsid w:val="00463B70"/>
    <w:rsid w:val="004646D7"/>
    <w:rsid w:val="0046474A"/>
    <w:rsid w:val="004659D6"/>
    <w:rsid w:val="0046633C"/>
    <w:rsid w:val="00466BDB"/>
    <w:rsid w:val="00467A8D"/>
    <w:rsid w:val="00467F12"/>
    <w:rsid w:val="00470297"/>
    <w:rsid w:val="0047067B"/>
    <w:rsid w:val="00471635"/>
    <w:rsid w:val="004717D0"/>
    <w:rsid w:val="00471ED6"/>
    <w:rsid w:val="00471FFC"/>
    <w:rsid w:val="00472B58"/>
    <w:rsid w:val="00474DB9"/>
    <w:rsid w:val="00474EE6"/>
    <w:rsid w:val="004754DB"/>
    <w:rsid w:val="00475E2E"/>
    <w:rsid w:val="00475E49"/>
    <w:rsid w:val="004766AF"/>
    <w:rsid w:val="004766CA"/>
    <w:rsid w:val="0047798E"/>
    <w:rsid w:val="00477D8D"/>
    <w:rsid w:val="004803A2"/>
    <w:rsid w:val="004809D2"/>
    <w:rsid w:val="00481347"/>
    <w:rsid w:val="00482319"/>
    <w:rsid w:val="004839E9"/>
    <w:rsid w:val="00483D8A"/>
    <w:rsid w:val="00484616"/>
    <w:rsid w:val="00484AB8"/>
    <w:rsid w:val="00484C02"/>
    <w:rsid w:val="00484DA8"/>
    <w:rsid w:val="00484E12"/>
    <w:rsid w:val="0048526E"/>
    <w:rsid w:val="0048528F"/>
    <w:rsid w:val="00485BD7"/>
    <w:rsid w:val="00485C63"/>
    <w:rsid w:val="00485D81"/>
    <w:rsid w:val="00486007"/>
    <w:rsid w:val="0048630B"/>
    <w:rsid w:val="0048694B"/>
    <w:rsid w:val="00486DC0"/>
    <w:rsid w:val="00487AAB"/>
    <w:rsid w:val="00490048"/>
    <w:rsid w:val="004916E3"/>
    <w:rsid w:val="00492324"/>
    <w:rsid w:val="00492B30"/>
    <w:rsid w:val="00492D6C"/>
    <w:rsid w:val="00493827"/>
    <w:rsid w:val="004941D3"/>
    <w:rsid w:val="0049591F"/>
    <w:rsid w:val="004960B4"/>
    <w:rsid w:val="004961FF"/>
    <w:rsid w:val="00496280"/>
    <w:rsid w:val="00496462"/>
    <w:rsid w:val="00496BA2"/>
    <w:rsid w:val="00496E7D"/>
    <w:rsid w:val="00497535"/>
    <w:rsid w:val="0049792C"/>
    <w:rsid w:val="004A0198"/>
    <w:rsid w:val="004A13E3"/>
    <w:rsid w:val="004A1859"/>
    <w:rsid w:val="004A2497"/>
    <w:rsid w:val="004A371A"/>
    <w:rsid w:val="004A3B89"/>
    <w:rsid w:val="004A402F"/>
    <w:rsid w:val="004A466D"/>
    <w:rsid w:val="004A4E33"/>
    <w:rsid w:val="004A52B4"/>
    <w:rsid w:val="004A53AB"/>
    <w:rsid w:val="004A53CB"/>
    <w:rsid w:val="004A59E4"/>
    <w:rsid w:val="004A5D80"/>
    <w:rsid w:val="004A6EDB"/>
    <w:rsid w:val="004B0352"/>
    <w:rsid w:val="004B046F"/>
    <w:rsid w:val="004B16D8"/>
    <w:rsid w:val="004B2C8F"/>
    <w:rsid w:val="004B3699"/>
    <w:rsid w:val="004B45EC"/>
    <w:rsid w:val="004B4639"/>
    <w:rsid w:val="004B4735"/>
    <w:rsid w:val="004B48B2"/>
    <w:rsid w:val="004B4BEC"/>
    <w:rsid w:val="004B4FCF"/>
    <w:rsid w:val="004B56E0"/>
    <w:rsid w:val="004B5DBC"/>
    <w:rsid w:val="004B6914"/>
    <w:rsid w:val="004B6C1B"/>
    <w:rsid w:val="004B70DE"/>
    <w:rsid w:val="004B7620"/>
    <w:rsid w:val="004B7C33"/>
    <w:rsid w:val="004C0969"/>
    <w:rsid w:val="004C12E1"/>
    <w:rsid w:val="004C27CC"/>
    <w:rsid w:val="004C2E35"/>
    <w:rsid w:val="004C3BC0"/>
    <w:rsid w:val="004C4BB9"/>
    <w:rsid w:val="004C5460"/>
    <w:rsid w:val="004C5603"/>
    <w:rsid w:val="004C5BB5"/>
    <w:rsid w:val="004C62BF"/>
    <w:rsid w:val="004C679A"/>
    <w:rsid w:val="004C75FC"/>
    <w:rsid w:val="004C7A54"/>
    <w:rsid w:val="004D1AAD"/>
    <w:rsid w:val="004D21E0"/>
    <w:rsid w:val="004D24C3"/>
    <w:rsid w:val="004D2B30"/>
    <w:rsid w:val="004D39BD"/>
    <w:rsid w:val="004D3EA3"/>
    <w:rsid w:val="004D4996"/>
    <w:rsid w:val="004D4E37"/>
    <w:rsid w:val="004D53D3"/>
    <w:rsid w:val="004D603A"/>
    <w:rsid w:val="004D6191"/>
    <w:rsid w:val="004D64A5"/>
    <w:rsid w:val="004D74F5"/>
    <w:rsid w:val="004E004B"/>
    <w:rsid w:val="004E03D8"/>
    <w:rsid w:val="004E15B1"/>
    <w:rsid w:val="004E182A"/>
    <w:rsid w:val="004E1983"/>
    <w:rsid w:val="004E1B15"/>
    <w:rsid w:val="004E1D24"/>
    <w:rsid w:val="004E1EE3"/>
    <w:rsid w:val="004E2015"/>
    <w:rsid w:val="004E203D"/>
    <w:rsid w:val="004E23E9"/>
    <w:rsid w:val="004E2717"/>
    <w:rsid w:val="004E2B5C"/>
    <w:rsid w:val="004E2B8E"/>
    <w:rsid w:val="004E2DA0"/>
    <w:rsid w:val="004E2EC7"/>
    <w:rsid w:val="004E4549"/>
    <w:rsid w:val="004E4D63"/>
    <w:rsid w:val="004E4FDC"/>
    <w:rsid w:val="004E5223"/>
    <w:rsid w:val="004E58D3"/>
    <w:rsid w:val="004E5D99"/>
    <w:rsid w:val="004E60C6"/>
    <w:rsid w:val="004E631F"/>
    <w:rsid w:val="004E6766"/>
    <w:rsid w:val="004E6946"/>
    <w:rsid w:val="004E6A81"/>
    <w:rsid w:val="004F0E93"/>
    <w:rsid w:val="004F1BB6"/>
    <w:rsid w:val="004F23EE"/>
    <w:rsid w:val="004F28BD"/>
    <w:rsid w:val="004F2DDE"/>
    <w:rsid w:val="004F3241"/>
    <w:rsid w:val="004F32C9"/>
    <w:rsid w:val="004F34BC"/>
    <w:rsid w:val="004F409A"/>
    <w:rsid w:val="004F6834"/>
    <w:rsid w:val="004F7929"/>
    <w:rsid w:val="004F7C27"/>
    <w:rsid w:val="00500365"/>
    <w:rsid w:val="0050197F"/>
    <w:rsid w:val="005021B7"/>
    <w:rsid w:val="005027D7"/>
    <w:rsid w:val="00502C2A"/>
    <w:rsid w:val="0050339F"/>
    <w:rsid w:val="00503625"/>
    <w:rsid w:val="00503DBA"/>
    <w:rsid w:val="0050400B"/>
    <w:rsid w:val="00504177"/>
    <w:rsid w:val="005044EB"/>
    <w:rsid w:val="0050455B"/>
    <w:rsid w:val="00504937"/>
    <w:rsid w:val="00505490"/>
    <w:rsid w:val="00505506"/>
    <w:rsid w:val="00505D45"/>
    <w:rsid w:val="00506EF6"/>
    <w:rsid w:val="00507344"/>
    <w:rsid w:val="005076BB"/>
    <w:rsid w:val="00507901"/>
    <w:rsid w:val="005079A6"/>
    <w:rsid w:val="00510500"/>
    <w:rsid w:val="0051091C"/>
    <w:rsid w:val="00510A57"/>
    <w:rsid w:val="00511054"/>
    <w:rsid w:val="0051158B"/>
    <w:rsid w:val="00511630"/>
    <w:rsid w:val="00512199"/>
    <w:rsid w:val="0051227A"/>
    <w:rsid w:val="005129C5"/>
    <w:rsid w:val="00514FD8"/>
    <w:rsid w:val="00515D01"/>
    <w:rsid w:val="00515EA5"/>
    <w:rsid w:val="0051606A"/>
    <w:rsid w:val="005164B0"/>
    <w:rsid w:val="00517524"/>
    <w:rsid w:val="00517AFF"/>
    <w:rsid w:val="00517C3E"/>
    <w:rsid w:val="005201E4"/>
    <w:rsid w:val="005203B3"/>
    <w:rsid w:val="0052074D"/>
    <w:rsid w:val="005212E6"/>
    <w:rsid w:val="0052149D"/>
    <w:rsid w:val="00521B88"/>
    <w:rsid w:val="00521F32"/>
    <w:rsid w:val="005237EF"/>
    <w:rsid w:val="005239A3"/>
    <w:rsid w:val="00523A7D"/>
    <w:rsid w:val="005245CD"/>
    <w:rsid w:val="00524AEF"/>
    <w:rsid w:val="00524CFB"/>
    <w:rsid w:val="00525589"/>
    <w:rsid w:val="00525AED"/>
    <w:rsid w:val="00526141"/>
    <w:rsid w:val="005262F1"/>
    <w:rsid w:val="00526433"/>
    <w:rsid w:val="00526995"/>
    <w:rsid w:val="00526A44"/>
    <w:rsid w:val="00526BE5"/>
    <w:rsid w:val="005274C7"/>
    <w:rsid w:val="00530D1D"/>
    <w:rsid w:val="00530F0E"/>
    <w:rsid w:val="005318AD"/>
    <w:rsid w:val="00531F9E"/>
    <w:rsid w:val="00532620"/>
    <w:rsid w:val="00532992"/>
    <w:rsid w:val="00532B44"/>
    <w:rsid w:val="00533916"/>
    <w:rsid w:val="00534565"/>
    <w:rsid w:val="00534E28"/>
    <w:rsid w:val="00534FBF"/>
    <w:rsid w:val="0053570F"/>
    <w:rsid w:val="00536426"/>
    <w:rsid w:val="005367A5"/>
    <w:rsid w:val="00536E51"/>
    <w:rsid w:val="00537277"/>
    <w:rsid w:val="0054046A"/>
    <w:rsid w:val="00540D42"/>
    <w:rsid w:val="0054135A"/>
    <w:rsid w:val="0054231E"/>
    <w:rsid w:val="00542556"/>
    <w:rsid w:val="00542570"/>
    <w:rsid w:val="005426B5"/>
    <w:rsid w:val="0054271F"/>
    <w:rsid w:val="0054272F"/>
    <w:rsid w:val="00542A08"/>
    <w:rsid w:val="00542F79"/>
    <w:rsid w:val="00543FB4"/>
    <w:rsid w:val="00544BC0"/>
    <w:rsid w:val="00544C24"/>
    <w:rsid w:val="00545205"/>
    <w:rsid w:val="00545855"/>
    <w:rsid w:val="00545EA3"/>
    <w:rsid w:val="00546112"/>
    <w:rsid w:val="005461C5"/>
    <w:rsid w:val="005465CD"/>
    <w:rsid w:val="00546B92"/>
    <w:rsid w:val="00546D70"/>
    <w:rsid w:val="00547E78"/>
    <w:rsid w:val="005501D6"/>
    <w:rsid w:val="00550D7E"/>
    <w:rsid w:val="00550DE3"/>
    <w:rsid w:val="00550E5C"/>
    <w:rsid w:val="005510CA"/>
    <w:rsid w:val="00551508"/>
    <w:rsid w:val="005528E0"/>
    <w:rsid w:val="00554713"/>
    <w:rsid w:val="00554A55"/>
    <w:rsid w:val="00554C2D"/>
    <w:rsid w:val="00555B13"/>
    <w:rsid w:val="00555DA2"/>
    <w:rsid w:val="0055637D"/>
    <w:rsid w:val="0055730C"/>
    <w:rsid w:val="00561EE6"/>
    <w:rsid w:val="00561FB7"/>
    <w:rsid w:val="005620FB"/>
    <w:rsid w:val="005623A6"/>
    <w:rsid w:val="0056413D"/>
    <w:rsid w:val="00564D57"/>
    <w:rsid w:val="00564F13"/>
    <w:rsid w:val="0056570E"/>
    <w:rsid w:val="00565C05"/>
    <w:rsid w:val="005666FC"/>
    <w:rsid w:val="005678D0"/>
    <w:rsid w:val="00570823"/>
    <w:rsid w:val="005725D6"/>
    <w:rsid w:val="00572DB9"/>
    <w:rsid w:val="005731E5"/>
    <w:rsid w:val="005735F5"/>
    <w:rsid w:val="00574F82"/>
    <w:rsid w:val="00575DBE"/>
    <w:rsid w:val="00576179"/>
    <w:rsid w:val="00576403"/>
    <w:rsid w:val="005767FF"/>
    <w:rsid w:val="0057693A"/>
    <w:rsid w:val="00576E08"/>
    <w:rsid w:val="0057704A"/>
    <w:rsid w:val="0057790F"/>
    <w:rsid w:val="00582B93"/>
    <w:rsid w:val="00582B9F"/>
    <w:rsid w:val="00582C19"/>
    <w:rsid w:val="00583984"/>
    <w:rsid w:val="00583CC3"/>
    <w:rsid w:val="00584002"/>
    <w:rsid w:val="00584EEB"/>
    <w:rsid w:val="005851F2"/>
    <w:rsid w:val="005868FE"/>
    <w:rsid w:val="00586A2C"/>
    <w:rsid w:val="00587273"/>
    <w:rsid w:val="00587635"/>
    <w:rsid w:val="00590089"/>
    <w:rsid w:val="0059018D"/>
    <w:rsid w:val="00590773"/>
    <w:rsid w:val="005907E4"/>
    <w:rsid w:val="0059288E"/>
    <w:rsid w:val="00593484"/>
    <w:rsid w:val="00593C33"/>
    <w:rsid w:val="005942A3"/>
    <w:rsid w:val="00594720"/>
    <w:rsid w:val="00594B4B"/>
    <w:rsid w:val="00595025"/>
    <w:rsid w:val="00595375"/>
    <w:rsid w:val="0059589A"/>
    <w:rsid w:val="005959CF"/>
    <w:rsid w:val="00595BEE"/>
    <w:rsid w:val="005960FB"/>
    <w:rsid w:val="00596CC9"/>
    <w:rsid w:val="00597917"/>
    <w:rsid w:val="005A023F"/>
    <w:rsid w:val="005A0916"/>
    <w:rsid w:val="005A097D"/>
    <w:rsid w:val="005A0A06"/>
    <w:rsid w:val="005A1201"/>
    <w:rsid w:val="005A1B38"/>
    <w:rsid w:val="005A1BB0"/>
    <w:rsid w:val="005A2274"/>
    <w:rsid w:val="005A2F76"/>
    <w:rsid w:val="005A3013"/>
    <w:rsid w:val="005A30FC"/>
    <w:rsid w:val="005A4457"/>
    <w:rsid w:val="005A48ED"/>
    <w:rsid w:val="005A4C07"/>
    <w:rsid w:val="005A4CAF"/>
    <w:rsid w:val="005A4E72"/>
    <w:rsid w:val="005A511C"/>
    <w:rsid w:val="005A5C05"/>
    <w:rsid w:val="005A64EC"/>
    <w:rsid w:val="005A6F95"/>
    <w:rsid w:val="005A6FAE"/>
    <w:rsid w:val="005B0052"/>
    <w:rsid w:val="005B12F9"/>
    <w:rsid w:val="005B13D8"/>
    <w:rsid w:val="005B16EA"/>
    <w:rsid w:val="005B21A5"/>
    <w:rsid w:val="005B25BF"/>
    <w:rsid w:val="005B29A2"/>
    <w:rsid w:val="005B2A2A"/>
    <w:rsid w:val="005B342A"/>
    <w:rsid w:val="005B359C"/>
    <w:rsid w:val="005B4072"/>
    <w:rsid w:val="005B4595"/>
    <w:rsid w:val="005B55AA"/>
    <w:rsid w:val="005B63FB"/>
    <w:rsid w:val="005B650B"/>
    <w:rsid w:val="005C00DD"/>
    <w:rsid w:val="005C04DB"/>
    <w:rsid w:val="005C1CA4"/>
    <w:rsid w:val="005C2329"/>
    <w:rsid w:val="005C353F"/>
    <w:rsid w:val="005C4998"/>
    <w:rsid w:val="005C4D57"/>
    <w:rsid w:val="005C4F0A"/>
    <w:rsid w:val="005C5428"/>
    <w:rsid w:val="005C5436"/>
    <w:rsid w:val="005C5A8D"/>
    <w:rsid w:val="005C5DE2"/>
    <w:rsid w:val="005C604C"/>
    <w:rsid w:val="005C6E37"/>
    <w:rsid w:val="005C7430"/>
    <w:rsid w:val="005C7DD6"/>
    <w:rsid w:val="005D00C2"/>
    <w:rsid w:val="005D018C"/>
    <w:rsid w:val="005D13B3"/>
    <w:rsid w:val="005D1AD3"/>
    <w:rsid w:val="005D1B14"/>
    <w:rsid w:val="005D2005"/>
    <w:rsid w:val="005D25BD"/>
    <w:rsid w:val="005D297F"/>
    <w:rsid w:val="005D2C59"/>
    <w:rsid w:val="005D313A"/>
    <w:rsid w:val="005D33A5"/>
    <w:rsid w:val="005D3526"/>
    <w:rsid w:val="005D3A65"/>
    <w:rsid w:val="005D3FE0"/>
    <w:rsid w:val="005D4294"/>
    <w:rsid w:val="005D4322"/>
    <w:rsid w:val="005D44F5"/>
    <w:rsid w:val="005D4D40"/>
    <w:rsid w:val="005D6617"/>
    <w:rsid w:val="005D67D8"/>
    <w:rsid w:val="005D67EE"/>
    <w:rsid w:val="005D6F7C"/>
    <w:rsid w:val="005D781A"/>
    <w:rsid w:val="005E0B43"/>
    <w:rsid w:val="005E0E53"/>
    <w:rsid w:val="005E152B"/>
    <w:rsid w:val="005E17F9"/>
    <w:rsid w:val="005E1C42"/>
    <w:rsid w:val="005E1D6D"/>
    <w:rsid w:val="005E20AD"/>
    <w:rsid w:val="005E338D"/>
    <w:rsid w:val="005E360E"/>
    <w:rsid w:val="005E38A6"/>
    <w:rsid w:val="005E3F41"/>
    <w:rsid w:val="005E4C3E"/>
    <w:rsid w:val="005E4C41"/>
    <w:rsid w:val="005E5099"/>
    <w:rsid w:val="005E51A3"/>
    <w:rsid w:val="005E5647"/>
    <w:rsid w:val="005E605C"/>
    <w:rsid w:val="005E6567"/>
    <w:rsid w:val="005E6667"/>
    <w:rsid w:val="005E6A00"/>
    <w:rsid w:val="005E6D6D"/>
    <w:rsid w:val="005E71CA"/>
    <w:rsid w:val="005E772E"/>
    <w:rsid w:val="005E79A1"/>
    <w:rsid w:val="005F03AB"/>
    <w:rsid w:val="005F0FDC"/>
    <w:rsid w:val="005F10FB"/>
    <w:rsid w:val="005F1586"/>
    <w:rsid w:val="005F18A5"/>
    <w:rsid w:val="005F1AFD"/>
    <w:rsid w:val="005F1EAF"/>
    <w:rsid w:val="005F23F6"/>
    <w:rsid w:val="005F2761"/>
    <w:rsid w:val="005F29A7"/>
    <w:rsid w:val="005F2E0B"/>
    <w:rsid w:val="005F326A"/>
    <w:rsid w:val="005F470D"/>
    <w:rsid w:val="005F4739"/>
    <w:rsid w:val="005F484F"/>
    <w:rsid w:val="005F59A9"/>
    <w:rsid w:val="005F6A20"/>
    <w:rsid w:val="005F77DC"/>
    <w:rsid w:val="005F7A90"/>
    <w:rsid w:val="005F7DB3"/>
    <w:rsid w:val="00600013"/>
    <w:rsid w:val="006000F9"/>
    <w:rsid w:val="0060014D"/>
    <w:rsid w:val="00600434"/>
    <w:rsid w:val="00601B21"/>
    <w:rsid w:val="00601BC4"/>
    <w:rsid w:val="00601D96"/>
    <w:rsid w:val="006026AC"/>
    <w:rsid w:val="00603F90"/>
    <w:rsid w:val="00604640"/>
    <w:rsid w:val="006054F5"/>
    <w:rsid w:val="00605702"/>
    <w:rsid w:val="006057D4"/>
    <w:rsid w:val="00605C28"/>
    <w:rsid w:val="00606628"/>
    <w:rsid w:val="0060670E"/>
    <w:rsid w:val="006070B9"/>
    <w:rsid w:val="00607604"/>
    <w:rsid w:val="006077F1"/>
    <w:rsid w:val="00607812"/>
    <w:rsid w:val="00607A86"/>
    <w:rsid w:val="00607C10"/>
    <w:rsid w:val="0061086D"/>
    <w:rsid w:val="00610ABA"/>
    <w:rsid w:val="006114EF"/>
    <w:rsid w:val="0061160C"/>
    <w:rsid w:val="00611D10"/>
    <w:rsid w:val="00611D62"/>
    <w:rsid w:val="00611E65"/>
    <w:rsid w:val="00611F27"/>
    <w:rsid w:val="00611F66"/>
    <w:rsid w:val="00612717"/>
    <w:rsid w:val="00612802"/>
    <w:rsid w:val="0061344A"/>
    <w:rsid w:val="006139DA"/>
    <w:rsid w:val="00613BA3"/>
    <w:rsid w:val="0061440F"/>
    <w:rsid w:val="0061485D"/>
    <w:rsid w:val="00614E3E"/>
    <w:rsid w:val="00614E59"/>
    <w:rsid w:val="00616685"/>
    <w:rsid w:val="006167F7"/>
    <w:rsid w:val="00617843"/>
    <w:rsid w:val="006218D1"/>
    <w:rsid w:val="00621D7B"/>
    <w:rsid w:val="006220A2"/>
    <w:rsid w:val="00622705"/>
    <w:rsid w:val="00622B16"/>
    <w:rsid w:val="00622BCD"/>
    <w:rsid w:val="00622F9D"/>
    <w:rsid w:val="00623A35"/>
    <w:rsid w:val="00623BAE"/>
    <w:rsid w:val="006247FB"/>
    <w:rsid w:val="00625471"/>
    <w:rsid w:val="006254C3"/>
    <w:rsid w:val="00625751"/>
    <w:rsid w:val="00625E82"/>
    <w:rsid w:val="00625F8B"/>
    <w:rsid w:val="00626089"/>
    <w:rsid w:val="006261B3"/>
    <w:rsid w:val="0062624D"/>
    <w:rsid w:val="006267C3"/>
    <w:rsid w:val="00627A8F"/>
    <w:rsid w:val="00627AD8"/>
    <w:rsid w:val="00627AEB"/>
    <w:rsid w:val="0063006E"/>
    <w:rsid w:val="00630298"/>
    <w:rsid w:val="006311B4"/>
    <w:rsid w:val="0063201A"/>
    <w:rsid w:val="006326D3"/>
    <w:rsid w:val="00632A49"/>
    <w:rsid w:val="00632E42"/>
    <w:rsid w:val="00633C9F"/>
    <w:rsid w:val="006349CB"/>
    <w:rsid w:val="00634C52"/>
    <w:rsid w:val="00634D41"/>
    <w:rsid w:val="0063515A"/>
    <w:rsid w:val="00635DC9"/>
    <w:rsid w:val="006369E6"/>
    <w:rsid w:val="00636BCF"/>
    <w:rsid w:val="00637A82"/>
    <w:rsid w:val="00637AA1"/>
    <w:rsid w:val="0064028F"/>
    <w:rsid w:val="0064057C"/>
    <w:rsid w:val="00640C6F"/>
    <w:rsid w:val="00640D9B"/>
    <w:rsid w:val="00641565"/>
    <w:rsid w:val="00641BDF"/>
    <w:rsid w:val="00641C7C"/>
    <w:rsid w:val="00643A7E"/>
    <w:rsid w:val="00644587"/>
    <w:rsid w:val="00644C31"/>
    <w:rsid w:val="006458F3"/>
    <w:rsid w:val="00645B84"/>
    <w:rsid w:val="00646068"/>
    <w:rsid w:val="00646504"/>
    <w:rsid w:val="00646616"/>
    <w:rsid w:val="00646A08"/>
    <w:rsid w:val="00647160"/>
    <w:rsid w:val="00650A7F"/>
    <w:rsid w:val="00650ABE"/>
    <w:rsid w:val="0065147B"/>
    <w:rsid w:val="00652652"/>
    <w:rsid w:val="00652F85"/>
    <w:rsid w:val="006535D6"/>
    <w:rsid w:val="00653BE2"/>
    <w:rsid w:val="00653E38"/>
    <w:rsid w:val="006540F2"/>
    <w:rsid w:val="0065466A"/>
    <w:rsid w:val="0065507A"/>
    <w:rsid w:val="00655236"/>
    <w:rsid w:val="00655353"/>
    <w:rsid w:val="006555A6"/>
    <w:rsid w:val="00655E9F"/>
    <w:rsid w:val="006567EB"/>
    <w:rsid w:val="00656C17"/>
    <w:rsid w:val="00656CDA"/>
    <w:rsid w:val="00657A0C"/>
    <w:rsid w:val="00657BD0"/>
    <w:rsid w:val="00657BDC"/>
    <w:rsid w:val="0066176E"/>
    <w:rsid w:val="006617F7"/>
    <w:rsid w:val="0066199A"/>
    <w:rsid w:val="00661EDA"/>
    <w:rsid w:val="00661F7F"/>
    <w:rsid w:val="006620EF"/>
    <w:rsid w:val="0066238C"/>
    <w:rsid w:val="00662E85"/>
    <w:rsid w:val="00663A99"/>
    <w:rsid w:val="00663B8F"/>
    <w:rsid w:val="0066408B"/>
    <w:rsid w:val="00664528"/>
    <w:rsid w:val="00664AAD"/>
    <w:rsid w:val="00664E04"/>
    <w:rsid w:val="00665F47"/>
    <w:rsid w:val="006660EE"/>
    <w:rsid w:val="00666734"/>
    <w:rsid w:val="00666888"/>
    <w:rsid w:val="00666DB4"/>
    <w:rsid w:val="00667A1A"/>
    <w:rsid w:val="00671A35"/>
    <w:rsid w:val="00671D22"/>
    <w:rsid w:val="00672417"/>
    <w:rsid w:val="00672526"/>
    <w:rsid w:val="00672D50"/>
    <w:rsid w:val="006731ED"/>
    <w:rsid w:val="0067416E"/>
    <w:rsid w:val="00674254"/>
    <w:rsid w:val="0067466D"/>
    <w:rsid w:val="006746DA"/>
    <w:rsid w:val="00675783"/>
    <w:rsid w:val="00675CFF"/>
    <w:rsid w:val="00676034"/>
    <w:rsid w:val="00676CB9"/>
    <w:rsid w:val="006771F4"/>
    <w:rsid w:val="00677278"/>
    <w:rsid w:val="00677529"/>
    <w:rsid w:val="00677EDE"/>
    <w:rsid w:val="0068001F"/>
    <w:rsid w:val="00680D41"/>
    <w:rsid w:val="006827E9"/>
    <w:rsid w:val="00682B84"/>
    <w:rsid w:val="00683E3E"/>
    <w:rsid w:val="00684138"/>
    <w:rsid w:val="006845E0"/>
    <w:rsid w:val="00684ED6"/>
    <w:rsid w:val="0068550B"/>
    <w:rsid w:val="006859C6"/>
    <w:rsid w:val="00685BC2"/>
    <w:rsid w:val="00685F3E"/>
    <w:rsid w:val="00686B3D"/>
    <w:rsid w:val="00687070"/>
    <w:rsid w:val="006871B4"/>
    <w:rsid w:val="00687913"/>
    <w:rsid w:val="00690498"/>
    <w:rsid w:val="00690C81"/>
    <w:rsid w:val="00690D5B"/>
    <w:rsid w:val="00691571"/>
    <w:rsid w:val="006920A6"/>
    <w:rsid w:val="006935DD"/>
    <w:rsid w:val="00694A16"/>
    <w:rsid w:val="006954DC"/>
    <w:rsid w:val="006959D1"/>
    <w:rsid w:val="00695A4A"/>
    <w:rsid w:val="00695D4C"/>
    <w:rsid w:val="00695EF6"/>
    <w:rsid w:val="006960F3"/>
    <w:rsid w:val="0069635D"/>
    <w:rsid w:val="00696744"/>
    <w:rsid w:val="00696DBA"/>
    <w:rsid w:val="0069709D"/>
    <w:rsid w:val="006970D5"/>
    <w:rsid w:val="006971E9"/>
    <w:rsid w:val="006972C0"/>
    <w:rsid w:val="00697311"/>
    <w:rsid w:val="006A0088"/>
    <w:rsid w:val="006A0F26"/>
    <w:rsid w:val="006A0F3E"/>
    <w:rsid w:val="006A1739"/>
    <w:rsid w:val="006A17BD"/>
    <w:rsid w:val="006A1DE2"/>
    <w:rsid w:val="006A470E"/>
    <w:rsid w:val="006A5AE4"/>
    <w:rsid w:val="006A5BB7"/>
    <w:rsid w:val="006A64C4"/>
    <w:rsid w:val="006A6A17"/>
    <w:rsid w:val="006A79CA"/>
    <w:rsid w:val="006A79F7"/>
    <w:rsid w:val="006A7DA9"/>
    <w:rsid w:val="006A7E67"/>
    <w:rsid w:val="006B05CD"/>
    <w:rsid w:val="006B0B0C"/>
    <w:rsid w:val="006B0C4B"/>
    <w:rsid w:val="006B0D5A"/>
    <w:rsid w:val="006B131C"/>
    <w:rsid w:val="006B13D0"/>
    <w:rsid w:val="006B13F8"/>
    <w:rsid w:val="006B3144"/>
    <w:rsid w:val="006B3267"/>
    <w:rsid w:val="006B3766"/>
    <w:rsid w:val="006B37CE"/>
    <w:rsid w:val="006B3D15"/>
    <w:rsid w:val="006B3DA7"/>
    <w:rsid w:val="006B42F5"/>
    <w:rsid w:val="006B4971"/>
    <w:rsid w:val="006B49CA"/>
    <w:rsid w:val="006B5376"/>
    <w:rsid w:val="006B545D"/>
    <w:rsid w:val="006B5ABB"/>
    <w:rsid w:val="006B6054"/>
    <w:rsid w:val="006B615A"/>
    <w:rsid w:val="006B6247"/>
    <w:rsid w:val="006B654F"/>
    <w:rsid w:val="006B676E"/>
    <w:rsid w:val="006B67B4"/>
    <w:rsid w:val="006B696F"/>
    <w:rsid w:val="006B6C3D"/>
    <w:rsid w:val="006B6D8A"/>
    <w:rsid w:val="006B7691"/>
    <w:rsid w:val="006B7BD6"/>
    <w:rsid w:val="006C034B"/>
    <w:rsid w:val="006C0A21"/>
    <w:rsid w:val="006C105A"/>
    <w:rsid w:val="006C190E"/>
    <w:rsid w:val="006C1961"/>
    <w:rsid w:val="006C1B31"/>
    <w:rsid w:val="006C1E6A"/>
    <w:rsid w:val="006C1E74"/>
    <w:rsid w:val="006C21C5"/>
    <w:rsid w:val="006C3213"/>
    <w:rsid w:val="006C40E3"/>
    <w:rsid w:val="006C4EB1"/>
    <w:rsid w:val="006C5732"/>
    <w:rsid w:val="006C58A2"/>
    <w:rsid w:val="006C594A"/>
    <w:rsid w:val="006C5B09"/>
    <w:rsid w:val="006C723C"/>
    <w:rsid w:val="006C7593"/>
    <w:rsid w:val="006C7E67"/>
    <w:rsid w:val="006D0036"/>
    <w:rsid w:val="006D0E1F"/>
    <w:rsid w:val="006D0F62"/>
    <w:rsid w:val="006D0F76"/>
    <w:rsid w:val="006D1B1E"/>
    <w:rsid w:val="006D2847"/>
    <w:rsid w:val="006D2BEF"/>
    <w:rsid w:val="006D2FA6"/>
    <w:rsid w:val="006D349E"/>
    <w:rsid w:val="006D3DAE"/>
    <w:rsid w:val="006D4AB7"/>
    <w:rsid w:val="006D4F79"/>
    <w:rsid w:val="006D5168"/>
    <w:rsid w:val="006D5AB1"/>
    <w:rsid w:val="006D6936"/>
    <w:rsid w:val="006D7035"/>
    <w:rsid w:val="006D760E"/>
    <w:rsid w:val="006D79E5"/>
    <w:rsid w:val="006D7F20"/>
    <w:rsid w:val="006E030C"/>
    <w:rsid w:val="006E06BF"/>
    <w:rsid w:val="006E0811"/>
    <w:rsid w:val="006E1044"/>
    <w:rsid w:val="006E145A"/>
    <w:rsid w:val="006E1BD2"/>
    <w:rsid w:val="006E2111"/>
    <w:rsid w:val="006E2528"/>
    <w:rsid w:val="006E3700"/>
    <w:rsid w:val="006E39C2"/>
    <w:rsid w:val="006E3BBF"/>
    <w:rsid w:val="006E4639"/>
    <w:rsid w:val="006E4901"/>
    <w:rsid w:val="006E4B67"/>
    <w:rsid w:val="006E559B"/>
    <w:rsid w:val="006E563A"/>
    <w:rsid w:val="006E586B"/>
    <w:rsid w:val="006E5BF9"/>
    <w:rsid w:val="006E64EA"/>
    <w:rsid w:val="006E68AD"/>
    <w:rsid w:val="006E6AAC"/>
    <w:rsid w:val="006E6DA9"/>
    <w:rsid w:val="006E703B"/>
    <w:rsid w:val="006E7820"/>
    <w:rsid w:val="006E7BA8"/>
    <w:rsid w:val="006E7D4C"/>
    <w:rsid w:val="006F0D47"/>
    <w:rsid w:val="006F10D2"/>
    <w:rsid w:val="006F1127"/>
    <w:rsid w:val="006F1735"/>
    <w:rsid w:val="006F1844"/>
    <w:rsid w:val="006F1B90"/>
    <w:rsid w:val="006F278D"/>
    <w:rsid w:val="006F2A53"/>
    <w:rsid w:val="006F2C93"/>
    <w:rsid w:val="006F3268"/>
    <w:rsid w:val="006F35D8"/>
    <w:rsid w:val="006F3781"/>
    <w:rsid w:val="006F3B4F"/>
    <w:rsid w:val="006F3D5D"/>
    <w:rsid w:val="006F4876"/>
    <w:rsid w:val="006F4947"/>
    <w:rsid w:val="006F4A1F"/>
    <w:rsid w:val="006F6658"/>
    <w:rsid w:val="006F6D04"/>
    <w:rsid w:val="006F7093"/>
    <w:rsid w:val="006F7593"/>
    <w:rsid w:val="006F7A57"/>
    <w:rsid w:val="00700016"/>
    <w:rsid w:val="0070001D"/>
    <w:rsid w:val="007004F1"/>
    <w:rsid w:val="00700D2D"/>
    <w:rsid w:val="00701C89"/>
    <w:rsid w:val="007020F2"/>
    <w:rsid w:val="00702360"/>
    <w:rsid w:val="00702EB3"/>
    <w:rsid w:val="00702F1D"/>
    <w:rsid w:val="007035D4"/>
    <w:rsid w:val="007036ED"/>
    <w:rsid w:val="00703974"/>
    <w:rsid w:val="00704E19"/>
    <w:rsid w:val="007056B6"/>
    <w:rsid w:val="0070596E"/>
    <w:rsid w:val="00707F9F"/>
    <w:rsid w:val="00710A5B"/>
    <w:rsid w:val="00710C06"/>
    <w:rsid w:val="00710C2C"/>
    <w:rsid w:val="00710E95"/>
    <w:rsid w:val="00710FE4"/>
    <w:rsid w:val="0071141C"/>
    <w:rsid w:val="00711755"/>
    <w:rsid w:val="00712F89"/>
    <w:rsid w:val="00713582"/>
    <w:rsid w:val="00713685"/>
    <w:rsid w:val="00714203"/>
    <w:rsid w:val="0071457C"/>
    <w:rsid w:val="00714D75"/>
    <w:rsid w:val="007152B0"/>
    <w:rsid w:val="007155D3"/>
    <w:rsid w:val="00715753"/>
    <w:rsid w:val="0071593C"/>
    <w:rsid w:val="00715AB0"/>
    <w:rsid w:val="00716EC0"/>
    <w:rsid w:val="00717521"/>
    <w:rsid w:val="00717675"/>
    <w:rsid w:val="00717904"/>
    <w:rsid w:val="00720780"/>
    <w:rsid w:val="00720C7B"/>
    <w:rsid w:val="00720F5C"/>
    <w:rsid w:val="0072132A"/>
    <w:rsid w:val="00721C90"/>
    <w:rsid w:val="00721D39"/>
    <w:rsid w:val="00722CBB"/>
    <w:rsid w:val="00724976"/>
    <w:rsid w:val="00724FB8"/>
    <w:rsid w:val="007251C8"/>
    <w:rsid w:val="007263FF"/>
    <w:rsid w:val="007269C7"/>
    <w:rsid w:val="00726D28"/>
    <w:rsid w:val="007270EB"/>
    <w:rsid w:val="00727792"/>
    <w:rsid w:val="00727887"/>
    <w:rsid w:val="00727AD6"/>
    <w:rsid w:val="00727E7B"/>
    <w:rsid w:val="00730261"/>
    <w:rsid w:val="007302D7"/>
    <w:rsid w:val="00730348"/>
    <w:rsid w:val="00731070"/>
    <w:rsid w:val="00731A63"/>
    <w:rsid w:val="00731DF7"/>
    <w:rsid w:val="00731E34"/>
    <w:rsid w:val="007324E2"/>
    <w:rsid w:val="00733C0D"/>
    <w:rsid w:val="00734236"/>
    <w:rsid w:val="00734554"/>
    <w:rsid w:val="0073457B"/>
    <w:rsid w:val="00734ADD"/>
    <w:rsid w:val="00734F7A"/>
    <w:rsid w:val="00734FF1"/>
    <w:rsid w:val="00735399"/>
    <w:rsid w:val="00735DB2"/>
    <w:rsid w:val="00735DC7"/>
    <w:rsid w:val="00735E1F"/>
    <w:rsid w:val="007376AD"/>
    <w:rsid w:val="00737928"/>
    <w:rsid w:val="00737959"/>
    <w:rsid w:val="007379FE"/>
    <w:rsid w:val="00737D41"/>
    <w:rsid w:val="007404C5"/>
    <w:rsid w:val="00740869"/>
    <w:rsid w:val="007409F8"/>
    <w:rsid w:val="00741C9C"/>
    <w:rsid w:val="00741EF9"/>
    <w:rsid w:val="0074204D"/>
    <w:rsid w:val="007430EE"/>
    <w:rsid w:val="0074343F"/>
    <w:rsid w:val="00743984"/>
    <w:rsid w:val="00743D5D"/>
    <w:rsid w:val="0074425E"/>
    <w:rsid w:val="00744402"/>
    <w:rsid w:val="00744E72"/>
    <w:rsid w:val="007461E2"/>
    <w:rsid w:val="007479AF"/>
    <w:rsid w:val="007479EF"/>
    <w:rsid w:val="007501F9"/>
    <w:rsid w:val="007504F1"/>
    <w:rsid w:val="0075164E"/>
    <w:rsid w:val="00751BA5"/>
    <w:rsid w:val="007525B1"/>
    <w:rsid w:val="00752C70"/>
    <w:rsid w:val="00753DC7"/>
    <w:rsid w:val="0075402C"/>
    <w:rsid w:val="007546A1"/>
    <w:rsid w:val="00754A79"/>
    <w:rsid w:val="00754ABB"/>
    <w:rsid w:val="00754DF6"/>
    <w:rsid w:val="0075518E"/>
    <w:rsid w:val="0075580D"/>
    <w:rsid w:val="00755881"/>
    <w:rsid w:val="0075594F"/>
    <w:rsid w:val="00757115"/>
    <w:rsid w:val="007572DE"/>
    <w:rsid w:val="007574C6"/>
    <w:rsid w:val="00760812"/>
    <w:rsid w:val="00760D26"/>
    <w:rsid w:val="00761079"/>
    <w:rsid w:val="0076182A"/>
    <w:rsid w:val="00761C47"/>
    <w:rsid w:val="007623AD"/>
    <w:rsid w:val="007624C1"/>
    <w:rsid w:val="00762916"/>
    <w:rsid w:val="00762BA2"/>
    <w:rsid w:val="00763267"/>
    <w:rsid w:val="00764BEA"/>
    <w:rsid w:val="00764C54"/>
    <w:rsid w:val="0076548E"/>
    <w:rsid w:val="00765F77"/>
    <w:rsid w:val="00766D94"/>
    <w:rsid w:val="007670AE"/>
    <w:rsid w:val="007671DC"/>
    <w:rsid w:val="00767725"/>
    <w:rsid w:val="00767889"/>
    <w:rsid w:val="00770A9F"/>
    <w:rsid w:val="00770ACA"/>
    <w:rsid w:val="00770D81"/>
    <w:rsid w:val="00771625"/>
    <w:rsid w:val="00771730"/>
    <w:rsid w:val="00772AF7"/>
    <w:rsid w:val="00772D46"/>
    <w:rsid w:val="00773997"/>
    <w:rsid w:val="00773AB3"/>
    <w:rsid w:val="00773AFD"/>
    <w:rsid w:val="00773C66"/>
    <w:rsid w:val="00774BFA"/>
    <w:rsid w:val="0077666F"/>
    <w:rsid w:val="00776814"/>
    <w:rsid w:val="00776BD7"/>
    <w:rsid w:val="00780038"/>
    <w:rsid w:val="007802EA"/>
    <w:rsid w:val="0078063A"/>
    <w:rsid w:val="0078086C"/>
    <w:rsid w:val="00780CEC"/>
    <w:rsid w:val="00781036"/>
    <w:rsid w:val="00781162"/>
    <w:rsid w:val="00781F60"/>
    <w:rsid w:val="00781FB8"/>
    <w:rsid w:val="00782091"/>
    <w:rsid w:val="007827EF"/>
    <w:rsid w:val="0078368A"/>
    <w:rsid w:val="007838A7"/>
    <w:rsid w:val="00783951"/>
    <w:rsid w:val="0078427F"/>
    <w:rsid w:val="00784C6F"/>
    <w:rsid w:val="007851B0"/>
    <w:rsid w:val="0078523F"/>
    <w:rsid w:val="00785821"/>
    <w:rsid w:val="007859B3"/>
    <w:rsid w:val="00786A68"/>
    <w:rsid w:val="00786D1B"/>
    <w:rsid w:val="0078753A"/>
    <w:rsid w:val="00787A3F"/>
    <w:rsid w:val="00787ECF"/>
    <w:rsid w:val="00790498"/>
    <w:rsid w:val="00790911"/>
    <w:rsid w:val="0079091E"/>
    <w:rsid w:val="007918B3"/>
    <w:rsid w:val="007919F1"/>
    <w:rsid w:val="00792679"/>
    <w:rsid w:val="007927B2"/>
    <w:rsid w:val="0079379A"/>
    <w:rsid w:val="00793924"/>
    <w:rsid w:val="00793AAD"/>
    <w:rsid w:val="00793B69"/>
    <w:rsid w:val="00794228"/>
    <w:rsid w:val="00794941"/>
    <w:rsid w:val="007952E3"/>
    <w:rsid w:val="00795798"/>
    <w:rsid w:val="00795827"/>
    <w:rsid w:val="0079603E"/>
    <w:rsid w:val="007961DC"/>
    <w:rsid w:val="00796421"/>
    <w:rsid w:val="007966C4"/>
    <w:rsid w:val="007975B9"/>
    <w:rsid w:val="00797B10"/>
    <w:rsid w:val="00797CD7"/>
    <w:rsid w:val="00797DAD"/>
    <w:rsid w:val="00797DBF"/>
    <w:rsid w:val="007A007C"/>
    <w:rsid w:val="007A07AE"/>
    <w:rsid w:val="007A12E8"/>
    <w:rsid w:val="007A1570"/>
    <w:rsid w:val="007A201F"/>
    <w:rsid w:val="007A280F"/>
    <w:rsid w:val="007A3493"/>
    <w:rsid w:val="007A3790"/>
    <w:rsid w:val="007A39DC"/>
    <w:rsid w:val="007A610C"/>
    <w:rsid w:val="007A68B7"/>
    <w:rsid w:val="007A6D8A"/>
    <w:rsid w:val="007A7969"/>
    <w:rsid w:val="007A7AF4"/>
    <w:rsid w:val="007A7D7E"/>
    <w:rsid w:val="007B0028"/>
    <w:rsid w:val="007B0549"/>
    <w:rsid w:val="007B0B00"/>
    <w:rsid w:val="007B1104"/>
    <w:rsid w:val="007B17D0"/>
    <w:rsid w:val="007B1ECA"/>
    <w:rsid w:val="007B32CB"/>
    <w:rsid w:val="007B3840"/>
    <w:rsid w:val="007B3F4B"/>
    <w:rsid w:val="007B4796"/>
    <w:rsid w:val="007B5229"/>
    <w:rsid w:val="007B54FE"/>
    <w:rsid w:val="007B557B"/>
    <w:rsid w:val="007B6122"/>
    <w:rsid w:val="007B6BDC"/>
    <w:rsid w:val="007B6BEF"/>
    <w:rsid w:val="007B792C"/>
    <w:rsid w:val="007B7A64"/>
    <w:rsid w:val="007C0411"/>
    <w:rsid w:val="007C1117"/>
    <w:rsid w:val="007C2B43"/>
    <w:rsid w:val="007C31FA"/>
    <w:rsid w:val="007C3682"/>
    <w:rsid w:val="007C45CE"/>
    <w:rsid w:val="007C5379"/>
    <w:rsid w:val="007C5995"/>
    <w:rsid w:val="007C6817"/>
    <w:rsid w:val="007C6A4C"/>
    <w:rsid w:val="007C6A4E"/>
    <w:rsid w:val="007C7440"/>
    <w:rsid w:val="007C7A63"/>
    <w:rsid w:val="007D0318"/>
    <w:rsid w:val="007D044C"/>
    <w:rsid w:val="007D048D"/>
    <w:rsid w:val="007D21A7"/>
    <w:rsid w:val="007D252A"/>
    <w:rsid w:val="007D2B56"/>
    <w:rsid w:val="007D2DFE"/>
    <w:rsid w:val="007D3057"/>
    <w:rsid w:val="007D3396"/>
    <w:rsid w:val="007D4B2B"/>
    <w:rsid w:val="007D72DF"/>
    <w:rsid w:val="007D73E4"/>
    <w:rsid w:val="007D7433"/>
    <w:rsid w:val="007E0959"/>
    <w:rsid w:val="007E0B7B"/>
    <w:rsid w:val="007E1350"/>
    <w:rsid w:val="007E1A70"/>
    <w:rsid w:val="007E1ADF"/>
    <w:rsid w:val="007E1AF9"/>
    <w:rsid w:val="007E30F8"/>
    <w:rsid w:val="007E336E"/>
    <w:rsid w:val="007E342A"/>
    <w:rsid w:val="007E498E"/>
    <w:rsid w:val="007E4CB7"/>
    <w:rsid w:val="007E5202"/>
    <w:rsid w:val="007E5463"/>
    <w:rsid w:val="007E5E69"/>
    <w:rsid w:val="007E5F7B"/>
    <w:rsid w:val="007E5FA4"/>
    <w:rsid w:val="007E7C59"/>
    <w:rsid w:val="007F0084"/>
    <w:rsid w:val="007F1AF1"/>
    <w:rsid w:val="007F1C74"/>
    <w:rsid w:val="007F21AE"/>
    <w:rsid w:val="007F3217"/>
    <w:rsid w:val="007F32B6"/>
    <w:rsid w:val="007F3505"/>
    <w:rsid w:val="007F356C"/>
    <w:rsid w:val="007F3851"/>
    <w:rsid w:val="007F3EF1"/>
    <w:rsid w:val="007F4415"/>
    <w:rsid w:val="007F4EFD"/>
    <w:rsid w:val="007F5059"/>
    <w:rsid w:val="007F62B8"/>
    <w:rsid w:val="007F62D3"/>
    <w:rsid w:val="007F633F"/>
    <w:rsid w:val="007F64E5"/>
    <w:rsid w:val="007F720A"/>
    <w:rsid w:val="007F7470"/>
    <w:rsid w:val="008001BD"/>
    <w:rsid w:val="00800417"/>
    <w:rsid w:val="0080045E"/>
    <w:rsid w:val="00800A8C"/>
    <w:rsid w:val="00800F8D"/>
    <w:rsid w:val="0080122E"/>
    <w:rsid w:val="00801E9D"/>
    <w:rsid w:val="008020E9"/>
    <w:rsid w:val="00802DDB"/>
    <w:rsid w:val="00803076"/>
    <w:rsid w:val="008031DE"/>
    <w:rsid w:val="0080382C"/>
    <w:rsid w:val="00803EDE"/>
    <w:rsid w:val="008041ED"/>
    <w:rsid w:val="0080476C"/>
    <w:rsid w:val="00804EA7"/>
    <w:rsid w:val="00804FD3"/>
    <w:rsid w:val="008052B9"/>
    <w:rsid w:val="008055DD"/>
    <w:rsid w:val="008057E2"/>
    <w:rsid w:val="008065C8"/>
    <w:rsid w:val="00806738"/>
    <w:rsid w:val="00806CA0"/>
    <w:rsid w:val="008073BE"/>
    <w:rsid w:val="0080777E"/>
    <w:rsid w:val="008078EF"/>
    <w:rsid w:val="00807D0E"/>
    <w:rsid w:val="00807D90"/>
    <w:rsid w:val="008105D1"/>
    <w:rsid w:val="0081060D"/>
    <w:rsid w:val="0081082B"/>
    <w:rsid w:val="0081197C"/>
    <w:rsid w:val="00812497"/>
    <w:rsid w:val="008124ED"/>
    <w:rsid w:val="0081262D"/>
    <w:rsid w:val="008128FE"/>
    <w:rsid w:val="00812D32"/>
    <w:rsid w:val="00813311"/>
    <w:rsid w:val="00813340"/>
    <w:rsid w:val="00813526"/>
    <w:rsid w:val="008156F5"/>
    <w:rsid w:val="0081605E"/>
    <w:rsid w:val="00816F24"/>
    <w:rsid w:val="0081711C"/>
    <w:rsid w:val="008172AC"/>
    <w:rsid w:val="00817449"/>
    <w:rsid w:val="0081753A"/>
    <w:rsid w:val="008209D0"/>
    <w:rsid w:val="00822CC0"/>
    <w:rsid w:val="00823112"/>
    <w:rsid w:val="008233A5"/>
    <w:rsid w:val="00823814"/>
    <w:rsid w:val="00824067"/>
    <w:rsid w:val="00824157"/>
    <w:rsid w:val="008252C3"/>
    <w:rsid w:val="00825678"/>
    <w:rsid w:val="0082609B"/>
    <w:rsid w:val="00826C4A"/>
    <w:rsid w:val="00826ECC"/>
    <w:rsid w:val="00826F52"/>
    <w:rsid w:val="00827418"/>
    <w:rsid w:val="0082763E"/>
    <w:rsid w:val="00827AD6"/>
    <w:rsid w:val="00830388"/>
    <w:rsid w:val="0083149B"/>
    <w:rsid w:val="00831D87"/>
    <w:rsid w:val="008327A9"/>
    <w:rsid w:val="00832893"/>
    <w:rsid w:val="00832970"/>
    <w:rsid w:val="008336A9"/>
    <w:rsid w:val="00833718"/>
    <w:rsid w:val="008345FB"/>
    <w:rsid w:val="00834E78"/>
    <w:rsid w:val="00835056"/>
    <w:rsid w:val="00835808"/>
    <w:rsid w:val="008359A6"/>
    <w:rsid w:val="00836172"/>
    <w:rsid w:val="008363FF"/>
    <w:rsid w:val="0083723C"/>
    <w:rsid w:val="0083789B"/>
    <w:rsid w:val="00840B0B"/>
    <w:rsid w:val="00841380"/>
    <w:rsid w:val="00841CC6"/>
    <w:rsid w:val="00842142"/>
    <w:rsid w:val="00843CED"/>
    <w:rsid w:val="00844A1F"/>
    <w:rsid w:val="00844A6E"/>
    <w:rsid w:val="00844B9F"/>
    <w:rsid w:val="00845DF9"/>
    <w:rsid w:val="008461BA"/>
    <w:rsid w:val="00847420"/>
    <w:rsid w:val="00847781"/>
    <w:rsid w:val="00847DEF"/>
    <w:rsid w:val="00851C7F"/>
    <w:rsid w:val="00852568"/>
    <w:rsid w:val="00853184"/>
    <w:rsid w:val="0085576B"/>
    <w:rsid w:val="008559E0"/>
    <w:rsid w:val="00856A9B"/>
    <w:rsid w:val="00856F44"/>
    <w:rsid w:val="0085709D"/>
    <w:rsid w:val="00857EE0"/>
    <w:rsid w:val="0086000E"/>
    <w:rsid w:val="00860119"/>
    <w:rsid w:val="00860D00"/>
    <w:rsid w:val="0086161A"/>
    <w:rsid w:val="00862B58"/>
    <w:rsid w:val="00862F37"/>
    <w:rsid w:val="0086317D"/>
    <w:rsid w:val="00863AD0"/>
    <w:rsid w:val="00864196"/>
    <w:rsid w:val="00865A75"/>
    <w:rsid w:val="00866201"/>
    <w:rsid w:val="008700D1"/>
    <w:rsid w:val="00870406"/>
    <w:rsid w:val="008709EB"/>
    <w:rsid w:val="00870D2C"/>
    <w:rsid w:val="00870F83"/>
    <w:rsid w:val="008713E4"/>
    <w:rsid w:val="00871A15"/>
    <w:rsid w:val="008722B0"/>
    <w:rsid w:val="00872694"/>
    <w:rsid w:val="008727F2"/>
    <w:rsid w:val="008731DA"/>
    <w:rsid w:val="00873C30"/>
    <w:rsid w:val="00874037"/>
    <w:rsid w:val="008748B8"/>
    <w:rsid w:val="008749C7"/>
    <w:rsid w:val="008758A3"/>
    <w:rsid w:val="008758CA"/>
    <w:rsid w:val="00875B5D"/>
    <w:rsid w:val="008778AC"/>
    <w:rsid w:val="0088004F"/>
    <w:rsid w:val="0088035B"/>
    <w:rsid w:val="0088047D"/>
    <w:rsid w:val="00880536"/>
    <w:rsid w:val="0088078E"/>
    <w:rsid w:val="00880C16"/>
    <w:rsid w:val="00880C56"/>
    <w:rsid w:val="00880D6B"/>
    <w:rsid w:val="008818FE"/>
    <w:rsid w:val="008820B3"/>
    <w:rsid w:val="008825D2"/>
    <w:rsid w:val="00882811"/>
    <w:rsid w:val="00882D89"/>
    <w:rsid w:val="00882FE4"/>
    <w:rsid w:val="00883ACC"/>
    <w:rsid w:val="00883E31"/>
    <w:rsid w:val="00884004"/>
    <w:rsid w:val="00884097"/>
    <w:rsid w:val="0088455A"/>
    <w:rsid w:val="00884656"/>
    <w:rsid w:val="00884D00"/>
    <w:rsid w:val="008851B9"/>
    <w:rsid w:val="00885226"/>
    <w:rsid w:val="008854FC"/>
    <w:rsid w:val="008911BC"/>
    <w:rsid w:val="0089183F"/>
    <w:rsid w:val="00891BE7"/>
    <w:rsid w:val="00892994"/>
    <w:rsid w:val="00893082"/>
    <w:rsid w:val="00893499"/>
    <w:rsid w:val="00894698"/>
    <w:rsid w:val="00894EB4"/>
    <w:rsid w:val="00895255"/>
    <w:rsid w:val="00895904"/>
    <w:rsid w:val="00896896"/>
    <w:rsid w:val="00896A80"/>
    <w:rsid w:val="00897153"/>
    <w:rsid w:val="008A038C"/>
    <w:rsid w:val="008A1373"/>
    <w:rsid w:val="008A14F3"/>
    <w:rsid w:val="008A1920"/>
    <w:rsid w:val="008A1FF4"/>
    <w:rsid w:val="008A2045"/>
    <w:rsid w:val="008A2AC9"/>
    <w:rsid w:val="008A2E69"/>
    <w:rsid w:val="008A36FE"/>
    <w:rsid w:val="008A3926"/>
    <w:rsid w:val="008A3C9E"/>
    <w:rsid w:val="008A3CFC"/>
    <w:rsid w:val="008A48D7"/>
    <w:rsid w:val="008A4979"/>
    <w:rsid w:val="008A4DD7"/>
    <w:rsid w:val="008A4E6C"/>
    <w:rsid w:val="008A5670"/>
    <w:rsid w:val="008A5AF2"/>
    <w:rsid w:val="008A5CD1"/>
    <w:rsid w:val="008A5EF6"/>
    <w:rsid w:val="008A6247"/>
    <w:rsid w:val="008A6274"/>
    <w:rsid w:val="008A64AC"/>
    <w:rsid w:val="008A66DD"/>
    <w:rsid w:val="008A6FE5"/>
    <w:rsid w:val="008A72EE"/>
    <w:rsid w:val="008A7D8A"/>
    <w:rsid w:val="008B00F6"/>
    <w:rsid w:val="008B0965"/>
    <w:rsid w:val="008B0AAC"/>
    <w:rsid w:val="008B0F05"/>
    <w:rsid w:val="008B1012"/>
    <w:rsid w:val="008B14F6"/>
    <w:rsid w:val="008B1AD9"/>
    <w:rsid w:val="008B2819"/>
    <w:rsid w:val="008B2821"/>
    <w:rsid w:val="008B29F3"/>
    <w:rsid w:val="008B354F"/>
    <w:rsid w:val="008B3D84"/>
    <w:rsid w:val="008B3E94"/>
    <w:rsid w:val="008B3EDA"/>
    <w:rsid w:val="008B45E2"/>
    <w:rsid w:val="008B4C28"/>
    <w:rsid w:val="008B4C8D"/>
    <w:rsid w:val="008B5868"/>
    <w:rsid w:val="008B6351"/>
    <w:rsid w:val="008B6B3F"/>
    <w:rsid w:val="008B6BA4"/>
    <w:rsid w:val="008B72E0"/>
    <w:rsid w:val="008B73AC"/>
    <w:rsid w:val="008B7757"/>
    <w:rsid w:val="008B786D"/>
    <w:rsid w:val="008B79FC"/>
    <w:rsid w:val="008C0989"/>
    <w:rsid w:val="008C09E5"/>
    <w:rsid w:val="008C127D"/>
    <w:rsid w:val="008C1CDB"/>
    <w:rsid w:val="008C1E0A"/>
    <w:rsid w:val="008C28B8"/>
    <w:rsid w:val="008C2C9D"/>
    <w:rsid w:val="008C2E09"/>
    <w:rsid w:val="008C370E"/>
    <w:rsid w:val="008C3932"/>
    <w:rsid w:val="008C3B62"/>
    <w:rsid w:val="008C43D8"/>
    <w:rsid w:val="008C5553"/>
    <w:rsid w:val="008C6545"/>
    <w:rsid w:val="008C6AE6"/>
    <w:rsid w:val="008C6B7C"/>
    <w:rsid w:val="008C7560"/>
    <w:rsid w:val="008D039C"/>
    <w:rsid w:val="008D098E"/>
    <w:rsid w:val="008D2CB1"/>
    <w:rsid w:val="008D31B5"/>
    <w:rsid w:val="008D324D"/>
    <w:rsid w:val="008D3C95"/>
    <w:rsid w:val="008D43C0"/>
    <w:rsid w:val="008D4DD9"/>
    <w:rsid w:val="008D50A9"/>
    <w:rsid w:val="008D53D8"/>
    <w:rsid w:val="008D5828"/>
    <w:rsid w:val="008D5C1E"/>
    <w:rsid w:val="008D5C21"/>
    <w:rsid w:val="008D71D3"/>
    <w:rsid w:val="008D7EE0"/>
    <w:rsid w:val="008E0002"/>
    <w:rsid w:val="008E00CF"/>
    <w:rsid w:val="008E145B"/>
    <w:rsid w:val="008E1958"/>
    <w:rsid w:val="008E22EC"/>
    <w:rsid w:val="008E3F99"/>
    <w:rsid w:val="008E422A"/>
    <w:rsid w:val="008E49CF"/>
    <w:rsid w:val="008E4A09"/>
    <w:rsid w:val="008E4A3A"/>
    <w:rsid w:val="008E55C1"/>
    <w:rsid w:val="008E5A2C"/>
    <w:rsid w:val="008E5D9D"/>
    <w:rsid w:val="008E66BC"/>
    <w:rsid w:val="008E71B2"/>
    <w:rsid w:val="008E73B6"/>
    <w:rsid w:val="008E7ED8"/>
    <w:rsid w:val="008F0928"/>
    <w:rsid w:val="008F1C4B"/>
    <w:rsid w:val="008F1E5D"/>
    <w:rsid w:val="008F1E8F"/>
    <w:rsid w:val="008F1FD8"/>
    <w:rsid w:val="008F2004"/>
    <w:rsid w:val="008F27FB"/>
    <w:rsid w:val="008F3754"/>
    <w:rsid w:val="008F38B1"/>
    <w:rsid w:val="008F3BE4"/>
    <w:rsid w:val="008F400F"/>
    <w:rsid w:val="008F4D46"/>
    <w:rsid w:val="008F4F7D"/>
    <w:rsid w:val="008F59AD"/>
    <w:rsid w:val="008F5C81"/>
    <w:rsid w:val="008F665F"/>
    <w:rsid w:val="008F6663"/>
    <w:rsid w:val="008F7026"/>
    <w:rsid w:val="009006CE"/>
    <w:rsid w:val="009009B7"/>
    <w:rsid w:val="00900C88"/>
    <w:rsid w:val="00900FD4"/>
    <w:rsid w:val="009012C5"/>
    <w:rsid w:val="009016C5"/>
    <w:rsid w:val="00901A58"/>
    <w:rsid w:val="00901DE7"/>
    <w:rsid w:val="00902FB2"/>
    <w:rsid w:val="009039B1"/>
    <w:rsid w:val="009039D5"/>
    <w:rsid w:val="00903DEA"/>
    <w:rsid w:val="0090405F"/>
    <w:rsid w:val="009048E9"/>
    <w:rsid w:val="009054D0"/>
    <w:rsid w:val="00906391"/>
    <w:rsid w:val="009064B8"/>
    <w:rsid w:val="0090698E"/>
    <w:rsid w:val="00906A56"/>
    <w:rsid w:val="00906B90"/>
    <w:rsid w:val="00906E44"/>
    <w:rsid w:val="00907660"/>
    <w:rsid w:val="0090768A"/>
    <w:rsid w:val="00907EC6"/>
    <w:rsid w:val="00907EF8"/>
    <w:rsid w:val="00910DA3"/>
    <w:rsid w:val="00910DF6"/>
    <w:rsid w:val="00911B3F"/>
    <w:rsid w:val="00911F01"/>
    <w:rsid w:val="0091250C"/>
    <w:rsid w:val="009125E5"/>
    <w:rsid w:val="0091270C"/>
    <w:rsid w:val="00912C67"/>
    <w:rsid w:val="00912CD7"/>
    <w:rsid w:val="0091420F"/>
    <w:rsid w:val="009150F8"/>
    <w:rsid w:val="00915135"/>
    <w:rsid w:val="00915352"/>
    <w:rsid w:val="00915BD6"/>
    <w:rsid w:val="00915D2F"/>
    <w:rsid w:val="00916895"/>
    <w:rsid w:val="00916DA3"/>
    <w:rsid w:val="0091771F"/>
    <w:rsid w:val="00917B32"/>
    <w:rsid w:val="00917CC1"/>
    <w:rsid w:val="00921C62"/>
    <w:rsid w:val="00923405"/>
    <w:rsid w:val="00924E8F"/>
    <w:rsid w:val="00925C3B"/>
    <w:rsid w:val="00925F09"/>
    <w:rsid w:val="009277CC"/>
    <w:rsid w:val="00927A33"/>
    <w:rsid w:val="00927BD9"/>
    <w:rsid w:val="009303AE"/>
    <w:rsid w:val="00930EC8"/>
    <w:rsid w:val="009312B8"/>
    <w:rsid w:val="0093172C"/>
    <w:rsid w:val="00932073"/>
    <w:rsid w:val="009327E8"/>
    <w:rsid w:val="00933097"/>
    <w:rsid w:val="009336AE"/>
    <w:rsid w:val="00933E6D"/>
    <w:rsid w:val="00933F2F"/>
    <w:rsid w:val="00934E70"/>
    <w:rsid w:val="00934FE7"/>
    <w:rsid w:val="0093596E"/>
    <w:rsid w:val="009359C6"/>
    <w:rsid w:val="00935B11"/>
    <w:rsid w:val="009407F9"/>
    <w:rsid w:val="00941453"/>
    <w:rsid w:val="00941A08"/>
    <w:rsid w:val="00942546"/>
    <w:rsid w:val="009425BE"/>
    <w:rsid w:val="00942667"/>
    <w:rsid w:val="00943B6A"/>
    <w:rsid w:val="00943FB9"/>
    <w:rsid w:val="00944976"/>
    <w:rsid w:val="00944A78"/>
    <w:rsid w:val="00944B5C"/>
    <w:rsid w:val="00944DF7"/>
    <w:rsid w:val="00945361"/>
    <w:rsid w:val="009455D4"/>
    <w:rsid w:val="00945A67"/>
    <w:rsid w:val="00945D73"/>
    <w:rsid w:val="009465BC"/>
    <w:rsid w:val="0094663D"/>
    <w:rsid w:val="00946883"/>
    <w:rsid w:val="0095111D"/>
    <w:rsid w:val="00951337"/>
    <w:rsid w:val="009515B2"/>
    <w:rsid w:val="009516FC"/>
    <w:rsid w:val="00951A4C"/>
    <w:rsid w:val="00951AD6"/>
    <w:rsid w:val="00951D9C"/>
    <w:rsid w:val="00952280"/>
    <w:rsid w:val="00952860"/>
    <w:rsid w:val="0095328A"/>
    <w:rsid w:val="00953485"/>
    <w:rsid w:val="009539E3"/>
    <w:rsid w:val="00954200"/>
    <w:rsid w:val="009553A4"/>
    <w:rsid w:val="0095547C"/>
    <w:rsid w:val="0095582D"/>
    <w:rsid w:val="009561FB"/>
    <w:rsid w:val="00956DF4"/>
    <w:rsid w:val="00956E7C"/>
    <w:rsid w:val="00957EA0"/>
    <w:rsid w:val="0096079A"/>
    <w:rsid w:val="00960D3C"/>
    <w:rsid w:val="009619F4"/>
    <w:rsid w:val="00961D20"/>
    <w:rsid w:val="00962BD2"/>
    <w:rsid w:val="009637DF"/>
    <w:rsid w:val="00964826"/>
    <w:rsid w:val="009650CE"/>
    <w:rsid w:val="009653AB"/>
    <w:rsid w:val="009655D5"/>
    <w:rsid w:val="00965633"/>
    <w:rsid w:val="00965F52"/>
    <w:rsid w:val="009662BC"/>
    <w:rsid w:val="00966616"/>
    <w:rsid w:val="00966C99"/>
    <w:rsid w:val="00967C0D"/>
    <w:rsid w:val="009703EE"/>
    <w:rsid w:val="0097107A"/>
    <w:rsid w:val="009710DF"/>
    <w:rsid w:val="00971342"/>
    <w:rsid w:val="00971FD8"/>
    <w:rsid w:val="00972B58"/>
    <w:rsid w:val="00973898"/>
    <w:rsid w:val="0097399C"/>
    <w:rsid w:val="00973B0A"/>
    <w:rsid w:val="00974599"/>
    <w:rsid w:val="00975510"/>
    <w:rsid w:val="0097646A"/>
    <w:rsid w:val="00976E69"/>
    <w:rsid w:val="00977083"/>
    <w:rsid w:val="0097761B"/>
    <w:rsid w:val="00977797"/>
    <w:rsid w:val="0097782E"/>
    <w:rsid w:val="009779E6"/>
    <w:rsid w:val="00977A93"/>
    <w:rsid w:val="009812E7"/>
    <w:rsid w:val="009816D6"/>
    <w:rsid w:val="00981B40"/>
    <w:rsid w:val="00981D33"/>
    <w:rsid w:val="00981DE3"/>
    <w:rsid w:val="009821F8"/>
    <w:rsid w:val="00982B31"/>
    <w:rsid w:val="00982FCA"/>
    <w:rsid w:val="00983E0F"/>
    <w:rsid w:val="00984ACC"/>
    <w:rsid w:val="00985218"/>
    <w:rsid w:val="0098568B"/>
    <w:rsid w:val="00985782"/>
    <w:rsid w:val="00986590"/>
    <w:rsid w:val="00986C09"/>
    <w:rsid w:val="00987810"/>
    <w:rsid w:val="0099073B"/>
    <w:rsid w:val="00990743"/>
    <w:rsid w:val="00990C28"/>
    <w:rsid w:val="00990F71"/>
    <w:rsid w:val="009917A5"/>
    <w:rsid w:val="00991B9A"/>
    <w:rsid w:val="009927C9"/>
    <w:rsid w:val="00992DFE"/>
    <w:rsid w:val="00992F10"/>
    <w:rsid w:val="00994454"/>
    <w:rsid w:val="00994E61"/>
    <w:rsid w:val="00994F08"/>
    <w:rsid w:val="00995881"/>
    <w:rsid w:val="009962C6"/>
    <w:rsid w:val="0099778A"/>
    <w:rsid w:val="009977B7"/>
    <w:rsid w:val="009A0A23"/>
    <w:rsid w:val="009A0AB6"/>
    <w:rsid w:val="009A1444"/>
    <w:rsid w:val="009A2B00"/>
    <w:rsid w:val="009A38DA"/>
    <w:rsid w:val="009A4731"/>
    <w:rsid w:val="009A54F8"/>
    <w:rsid w:val="009A5553"/>
    <w:rsid w:val="009A57D3"/>
    <w:rsid w:val="009A66A4"/>
    <w:rsid w:val="009A6F09"/>
    <w:rsid w:val="009A6FE8"/>
    <w:rsid w:val="009A74EE"/>
    <w:rsid w:val="009A7DF0"/>
    <w:rsid w:val="009B01DB"/>
    <w:rsid w:val="009B024C"/>
    <w:rsid w:val="009B0954"/>
    <w:rsid w:val="009B0A30"/>
    <w:rsid w:val="009B0EA2"/>
    <w:rsid w:val="009B1511"/>
    <w:rsid w:val="009B1B11"/>
    <w:rsid w:val="009B1EF1"/>
    <w:rsid w:val="009B2C97"/>
    <w:rsid w:val="009B344D"/>
    <w:rsid w:val="009B3C7B"/>
    <w:rsid w:val="009B3F9A"/>
    <w:rsid w:val="009B4166"/>
    <w:rsid w:val="009B47A7"/>
    <w:rsid w:val="009B481B"/>
    <w:rsid w:val="009B494B"/>
    <w:rsid w:val="009B4D90"/>
    <w:rsid w:val="009B5AA9"/>
    <w:rsid w:val="009B5D26"/>
    <w:rsid w:val="009B6497"/>
    <w:rsid w:val="009B649B"/>
    <w:rsid w:val="009B699B"/>
    <w:rsid w:val="009B72C8"/>
    <w:rsid w:val="009B76AD"/>
    <w:rsid w:val="009B7BBD"/>
    <w:rsid w:val="009B7CA5"/>
    <w:rsid w:val="009C0197"/>
    <w:rsid w:val="009C0838"/>
    <w:rsid w:val="009C0F04"/>
    <w:rsid w:val="009C139D"/>
    <w:rsid w:val="009C1EC9"/>
    <w:rsid w:val="009C269F"/>
    <w:rsid w:val="009C4734"/>
    <w:rsid w:val="009C47D2"/>
    <w:rsid w:val="009C5523"/>
    <w:rsid w:val="009C557E"/>
    <w:rsid w:val="009C58D3"/>
    <w:rsid w:val="009C5A1F"/>
    <w:rsid w:val="009C666D"/>
    <w:rsid w:val="009C7009"/>
    <w:rsid w:val="009C7087"/>
    <w:rsid w:val="009C7309"/>
    <w:rsid w:val="009C7B66"/>
    <w:rsid w:val="009D23EC"/>
    <w:rsid w:val="009D2D7C"/>
    <w:rsid w:val="009D37A7"/>
    <w:rsid w:val="009D470C"/>
    <w:rsid w:val="009D4892"/>
    <w:rsid w:val="009D5B8B"/>
    <w:rsid w:val="009D5C19"/>
    <w:rsid w:val="009D60B0"/>
    <w:rsid w:val="009D6276"/>
    <w:rsid w:val="009D735B"/>
    <w:rsid w:val="009D77DC"/>
    <w:rsid w:val="009D7860"/>
    <w:rsid w:val="009E0D2C"/>
    <w:rsid w:val="009E1943"/>
    <w:rsid w:val="009E22BB"/>
    <w:rsid w:val="009E242C"/>
    <w:rsid w:val="009E28CC"/>
    <w:rsid w:val="009E2B60"/>
    <w:rsid w:val="009E3352"/>
    <w:rsid w:val="009E356C"/>
    <w:rsid w:val="009E368D"/>
    <w:rsid w:val="009E3B61"/>
    <w:rsid w:val="009E3CD2"/>
    <w:rsid w:val="009E53DE"/>
    <w:rsid w:val="009E5541"/>
    <w:rsid w:val="009E56D9"/>
    <w:rsid w:val="009E60CA"/>
    <w:rsid w:val="009E6397"/>
    <w:rsid w:val="009E63BA"/>
    <w:rsid w:val="009E64B2"/>
    <w:rsid w:val="009E65BC"/>
    <w:rsid w:val="009E6DF2"/>
    <w:rsid w:val="009E6F8A"/>
    <w:rsid w:val="009E73CC"/>
    <w:rsid w:val="009E7EF3"/>
    <w:rsid w:val="009F04BF"/>
    <w:rsid w:val="009F068E"/>
    <w:rsid w:val="009F08D3"/>
    <w:rsid w:val="009F0BBF"/>
    <w:rsid w:val="009F1D57"/>
    <w:rsid w:val="009F2F3C"/>
    <w:rsid w:val="009F3A7E"/>
    <w:rsid w:val="009F42B2"/>
    <w:rsid w:val="009F601F"/>
    <w:rsid w:val="009F61BE"/>
    <w:rsid w:val="009F6EED"/>
    <w:rsid w:val="009F6EEF"/>
    <w:rsid w:val="009F75F3"/>
    <w:rsid w:val="009F7DC3"/>
    <w:rsid w:val="00A00F40"/>
    <w:rsid w:val="00A0267E"/>
    <w:rsid w:val="00A02C54"/>
    <w:rsid w:val="00A0321D"/>
    <w:rsid w:val="00A03447"/>
    <w:rsid w:val="00A03797"/>
    <w:rsid w:val="00A03B18"/>
    <w:rsid w:val="00A03B51"/>
    <w:rsid w:val="00A03F47"/>
    <w:rsid w:val="00A0584B"/>
    <w:rsid w:val="00A05A31"/>
    <w:rsid w:val="00A05F1B"/>
    <w:rsid w:val="00A06BF0"/>
    <w:rsid w:val="00A06CCA"/>
    <w:rsid w:val="00A07236"/>
    <w:rsid w:val="00A072AC"/>
    <w:rsid w:val="00A07A98"/>
    <w:rsid w:val="00A07BB6"/>
    <w:rsid w:val="00A07F4F"/>
    <w:rsid w:val="00A10B58"/>
    <w:rsid w:val="00A11068"/>
    <w:rsid w:val="00A110D3"/>
    <w:rsid w:val="00A11335"/>
    <w:rsid w:val="00A11D8F"/>
    <w:rsid w:val="00A13573"/>
    <w:rsid w:val="00A13C01"/>
    <w:rsid w:val="00A14491"/>
    <w:rsid w:val="00A14686"/>
    <w:rsid w:val="00A14764"/>
    <w:rsid w:val="00A148A1"/>
    <w:rsid w:val="00A14B94"/>
    <w:rsid w:val="00A15036"/>
    <w:rsid w:val="00A155A3"/>
    <w:rsid w:val="00A16CCB"/>
    <w:rsid w:val="00A17083"/>
    <w:rsid w:val="00A171C7"/>
    <w:rsid w:val="00A17A9B"/>
    <w:rsid w:val="00A205D5"/>
    <w:rsid w:val="00A20797"/>
    <w:rsid w:val="00A20E85"/>
    <w:rsid w:val="00A21415"/>
    <w:rsid w:val="00A21433"/>
    <w:rsid w:val="00A21767"/>
    <w:rsid w:val="00A2409F"/>
    <w:rsid w:val="00A24479"/>
    <w:rsid w:val="00A258B5"/>
    <w:rsid w:val="00A25A61"/>
    <w:rsid w:val="00A26BB4"/>
    <w:rsid w:val="00A26D54"/>
    <w:rsid w:val="00A26EA0"/>
    <w:rsid w:val="00A277BC"/>
    <w:rsid w:val="00A302F0"/>
    <w:rsid w:val="00A303EF"/>
    <w:rsid w:val="00A31FD9"/>
    <w:rsid w:val="00A32323"/>
    <w:rsid w:val="00A32377"/>
    <w:rsid w:val="00A323C7"/>
    <w:rsid w:val="00A3284C"/>
    <w:rsid w:val="00A33F63"/>
    <w:rsid w:val="00A34903"/>
    <w:rsid w:val="00A36241"/>
    <w:rsid w:val="00A378F3"/>
    <w:rsid w:val="00A37B3E"/>
    <w:rsid w:val="00A40093"/>
    <w:rsid w:val="00A401CE"/>
    <w:rsid w:val="00A406EE"/>
    <w:rsid w:val="00A40731"/>
    <w:rsid w:val="00A40B32"/>
    <w:rsid w:val="00A40F1C"/>
    <w:rsid w:val="00A418A5"/>
    <w:rsid w:val="00A4234F"/>
    <w:rsid w:val="00A42553"/>
    <w:rsid w:val="00A42F1F"/>
    <w:rsid w:val="00A42F7A"/>
    <w:rsid w:val="00A4301F"/>
    <w:rsid w:val="00A430DA"/>
    <w:rsid w:val="00A43E05"/>
    <w:rsid w:val="00A43E16"/>
    <w:rsid w:val="00A4419F"/>
    <w:rsid w:val="00A4487C"/>
    <w:rsid w:val="00A45743"/>
    <w:rsid w:val="00A45CD2"/>
    <w:rsid w:val="00A46610"/>
    <w:rsid w:val="00A46ADE"/>
    <w:rsid w:val="00A47B67"/>
    <w:rsid w:val="00A47D84"/>
    <w:rsid w:val="00A47E6A"/>
    <w:rsid w:val="00A50778"/>
    <w:rsid w:val="00A507D3"/>
    <w:rsid w:val="00A5090E"/>
    <w:rsid w:val="00A50D4D"/>
    <w:rsid w:val="00A511B6"/>
    <w:rsid w:val="00A52191"/>
    <w:rsid w:val="00A521DB"/>
    <w:rsid w:val="00A521E9"/>
    <w:rsid w:val="00A5232D"/>
    <w:rsid w:val="00A53008"/>
    <w:rsid w:val="00A53BFB"/>
    <w:rsid w:val="00A5408F"/>
    <w:rsid w:val="00A544FA"/>
    <w:rsid w:val="00A54DD0"/>
    <w:rsid w:val="00A552AE"/>
    <w:rsid w:val="00A56358"/>
    <w:rsid w:val="00A56C0E"/>
    <w:rsid w:val="00A57079"/>
    <w:rsid w:val="00A57802"/>
    <w:rsid w:val="00A60200"/>
    <w:rsid w:val="00A60969"/>
    <w:rsid w:val="00A609DC"/>
    <w:rsid w:val="00A60C74"/>
    <w:rsid w:val="00A625B7"/>
    <w:rsid w:val="00A630D2"/>
    <w:rsid w:val="00A6332E"/>
    <w:rsid w:val="00A633F5"/>
    <w:rsid w:val="00A636BA"/>
    <w:rsid w:val="00A63EE8"/>
    <w:rsid w:val="00A6578B"/>
    <w:rsid w:val="00A662BA"/>
    <w:rsid w:val="00A66779"/>
    <w:rsid w:val="00A67770"/>
    <w:rsid w:val="00A67A3F"/>
    <w:rsid w:val="00A67B00"/>
    <w:rsid w:val="00A704D9"/>
    <w:rsid w:val="00A708C8"/>
    <w:rsid w:val="00A70A1F"/>
    <w:rsid w:val="00A70A52"/>
    <w:rsid w:val="00A721FF"/>
    <w:rsid w:val="00A72318"/>
    <w:rsid w:val="00A72631"/>
    <w:rsid w:val="00A73F58"/>
    <w:rsid w:val="00A75376"/>
    <w:rsid w:val="00A75AB2"/>
    <w:rsid w:val="00A75DDD"/>
    <w:rsid w:val="00A75EE0"/>
    <w:rsid w:val="00A771F2"/>
    <w:rsid w:val="00A777BD"/>
    <w:rsid w:val="00A77D1E"/>
    <w:rsid w:val="00A77EA4"/>
    <w:rsid w:val="00A8062C"/>
    <w:rsid w:val="00A808A5"/>
    <w:rsid w:val="00A80B92"/>
    <w:rsid w:val="00A81787"/>
    <w:rsid w:val="00A81988"/>
    <w:rsid w:val="00A825BC"/>
    <w:rsid w:val="00A83010"/>
    <w:rsid w:val="00A83AA8"/>
    <w:rsid w:val="00A83BE9"/>
    <w:rsid w:val="00A83FA7"/>
    <w:rsid w:val="00A84057"/>
    <w:rsid w:val="00A85841"/>
    <w:rsid w:val="00A862B5"/>
    <w:rsid w:val="00A87323"/>
    <w:rsid w:val="00A874E4"/>
    <w:rsid w:val="00A87AFF"/>
    <w:rsid w:val="00A87B5E"/>
    <w:rsid w:val="00A87C13"/>
    <w:rsid w:val="00A90279"/>
    <w:rsid w:val="00A90E26"/>
    <w:rsid w:val="00A91973"/>
    <w:rsid w:val="00A92AA7"/>
    <w:rsid w:val="00A92B48"/>
    <w:rsid w:val="00A92C1B"/>
    <w:rsid w:val="00A934F4"/>
    <w:rsid w:val="00A939A8"/>
    <w:rsid w:val="00A93BC5"/>
    <w:rsid w:val="00A93EFC"/>
    <w:rsid w:val="00A9421B"/>
    <w:rsid w:val="00A942F0"/>
    <w:rsid w:val="00A948D5"/>
    <w:rsid w:val="00A94CD9"/>
    <w:rsid w:val="00A9515C"/>
    <w:rsid w:val="00A96090"/>
    <w:rsid w:val="00A9696D"/>
    <w:rsid w:val="00A979F2"/>
    <w:rsid w:val="00AA0BE5"/>
    <w:rsid w:val="00AA1001"/>
    <w:rsid w:val="00AA138A"/>
    <w:rsid w:val="00AA176D"/>
    <w:rsid w:val="00AA1D5C"/>
    <w:rsid w:val="00AA1E68"/>
    <w:rsid w:val="00AA216E"/>
    <w:rsid w:val="00AA24C6"/>
    <w:rsid w:val="00AA2714"/>
    <w:rsid w:val="00AA2D34"/>
    <w:rsid w:val="00AA36B1"/>
    <w:rsid w:val="00AA3823"/>
    <w:rsid w:val="00AA3B0D"/>
    <w:rsid w:val="00AA44DF"/>
    <w:rsid w:val="00AA498A"/>
    <w:rsid w:val="00AA6635"/>
    <w:rsid w:val="00AA700B"/>
    <w:rsid w:val="00AA7FE9"/>
    <w:rsid w:val="00AB0033"/>
    <w:rsid w:val="00AB03C5"/>
    <w:rsid w:val="00AB07E7"/>
    <w:rsid w:val="00AB1E78"/>
    <w:rsid w:val="00AB22CE"/>
    <w:rsid w:val="00AB24C4"/>
    <w:rsid w:val="00AB26B9"/>
    <w:rsid w:val="00AB2F28"/>
    <w:rsid w:val="00AB302A"/>
    <w:rsid w:val="00AB3F94"/>
    <w:rsid w:val="00AB4D1D"/>
    <w:rsid w:val="00AB4FD0"/>
    <w:rsid w:val="00AB563E"/>
    <w:rsid w:val="00AB5A8B"/>
    <w:rsid w:val="00AB60F6"/>
    <w:rsid w:val="00AB6322"/>
    <w:rsid w:val="00AB670F"/>
    <w:rsid w:val="00AB6855"/>
    <w:rsid w:val="00AB6B4C"/>
    <w:rsid w:val="00AB7654"/>
    <w:rsid w:val="00AB7A37"/>
    <w:rsid w:val="00AC051F"/>
    <w:rsid w:val="00AC185F"/>
    <w:rsid w:val="00AC22A6"/>
    <w:rsid w:val="00AC2EEA"/>
    <w:rsid w:val="00AC3940"/>
    <w:rsid w:val="00AC3CEC"/>
    <w:rsid w:val="00AC4486"/>
    <w:rsid w:val="00AC4EFD"/>
    <w:rsid w:val="00AC5969"/>
    <w:rsid w:val="00AC6E26"/>
    <w:rsid w:val="00AC6EC2"/>
    <w:rsid w:val="00AC71A8"/>
    <w:rsid w:val="00AC77AD"/>
    <w:rsid w:val="00AC7B17"/>
    <w:rsid w:val="00AC7EAC"/>
    <w:rsid w:val="00AC7F2E"/>
    <w:rsid w:val="00AD01F4"/>
    <w:rsid w:val="00AD123E"/>
    <w:rsid w:val="00AD170A"/>
    <w:rsid w:val="00AD1829"/>
    <w:rsid w:val="00AD3475"/>
    <w:rsid w:val="00AD3481"/>
    <w:rsid w:val="00AD4E08"/>
    <w:rsid w:val="00AD570E"/>
    <w:rsid w:val="00AD5A15"/>
    <w:rsid w:val="00AD5AFA"/>
    <w:rsid w:val="00AD6421"/>
    <w:rsid w:val="00AD6B3F"/>
    <w:rsid w:val="00AD6B61"/>
    <w:rsid w:val="00AD6EB6"/>
    <w:rsid w:val="00AD7369"/>
    <w:rsid w:val="00AD749D"/>
    <w:rsid w:val="00AD7D99"/>
    <w:rsid w:val="00AD7F01"/>
    <w:rsid w:val="00AE12C8"/>
    <w:rsid w:val="00AE164C"/>
    <w:rsid w:val="00AE1882"/>
    <w:rsid w:val="00AE1AF8"/>
    <w:rsid w:val="00AE38FC"/>
    <w:rsid w:val="00AE435B"/>
    <w:rsid w:val="00AE4ECB"/>
    <w:rsid w:val="00AE5643"/>
    <w:rsid w:val="00AE58E3"/>
    <w:rsid w:val="00AE6520"/>
    <w:rsid w:val="00AE687C"/>
    <w:rsid w:val="00AE6DA6"/>
    <w:rsid w:val="00AE6F6D"/>
    <w:rsid w:val="00AE71F1"/>
    <w:rsid w:val="00AE71FE"/>
    <w:rsid w:val="00AF04F8"/>
    <w:rsid w:val="00AF054C"/>
    <w:rsid w:val="00AF059C"/>
    <w:rsid w:val="00AF0764"/>
    <w:rsid w:val="00AF0C48"/>
    <w:rsid w:val="00AF194E"/>
    <w:rsid w:val="00AF1C8C"/>
    <w:rsid w:val="00AF1CFA"/>
    <w:rsid w:val="00AF1E19"/>
    <w:rsid w:val="00AF1FE7"/>
    <w:rsid w:val="00AF257B"/>
    <w:rsid w:val="00AF31D3"/>
    <w:rsid w:val="00AF35DA"/>
    <w:rsid w:val="00AF3B7A"/>
    <w:rsid w:val="00AF3F92"/>
    <w:rsid w:val="00AF48BE"/>
    <w:rsid w:val="00AF4E1A"/>
    <w:rsid w:val="00AF506A"/>
    <w:rsid w:val="00AF557A"/>
    <w:rsid w:val="00AF59AC"/>
    <w:rsid w:val="00AF59CC"/>
    <w:rsid w:val="00AF5BAD"/>
    <w:rsid w:val="00AF5EF2"/>
    <w:rsid w:val="00AF60E4"/>
    <w:rsid w:val="00AF6F06"/>
    <w:rsid w:val="00AF727A"/>
    <w:rsid w:val="00AF73C1"/>
    <w:rsid w:val="00AF7CE7"/>
    <w:rsid w:val="00B002C4"/>
    <w:rsid w:val="00B01411"/>
    <w:rsid w:val="00B01425"/>
    <w:rsid w:val="00B02BB8"/>
    <w:rsid w:val="00B02E77"/>
    <w:rsid w:val="00B04C84"/>
    <w:rsid w:val="00B050B2"/>
    <w:rsid w:val="00B05E28"/>
    <w:rsid w:val="00B06B3F"/>
    <w:rsid w:val="00B06B73"/>
    <w:rsid w:val="00B06D3B"/>
    <w:rsid w:val="00B07BA1"/>
    <w:rsid w:val="00B07BF8"/>
    <w:rsid w:val="00B07FB1"/>
    <w:rsid w:val="00B1095B"/>
    <w:rsid w:val="00B10E99"/>
    <w:rsid w:val="00B11436"/>
    <w:rsid w:val="00B115A3"/>
    <w:rsid w:val="00B1166B"/>
    <w:rsid w:val="00B1175C"/>
    <w:rsid w:val="00B12563"/>
    <w:rsid w:val="00B12C4A"/>
    <w:rsid w:val="00B13421"/>
    <w:rsid w:val="00B135B7"/>
    <w:rsid w:val="00B137B8"/>
    <w:rsid w:val="00B137DC"/>
    <w:rsid w:val="00B13ACC"/>
    <w:rsid w:val="00B13D0C"/>
    <w:rsid w:val="00B145E9"/>
    <w:rsid w:val="00B15F5B"/>
    <w:rsid w:val="00B1794F"/>
    <w:rsid w:val="00B1797A"/>
    <w:rsid w:val="00B20845"/>
    <w:rsid w:val="00B21240"/>
    <w:rsid w:val="00B21D75"/>
    <w:rsid w:val="00B22258"/>
    <w:rsid w:val="00B2247F"/>
    <w:rsid w:val="00B22610"/>
    <w:rsid w:val="00B238DE"/>
    <w:rsid w:val="00B243FA"/>
    <w:rsid w:val="00B25175"/>
    <w:rsid w:val="00B2633C"/>
    <w:rsid w:val="00B26987"/>
    <w:rsid w:val="00B27797"/>
    <w:rsid w:val="00B27944"/>
    <w:rsid w:val="00B27C4E"/>
    <w:rsid w:val="00B27D84"/>
    <w:rsid w:val="00B30022"/>
    <w:rsid w:val="00B30350"/>
    <w:rsid w:val="00B30484"/>
    <w:rsid w:val="00B3085E"/>
    <w:rsid w:val="00B30B5F"/>
    <w:rsid w:val="00B30B7F"/>
    <w:rsid w:val="00B31694"/>
    <w:rsid w:val="00B316C2"/>
    <w:rsid w:val="00B3241E"/>
    <w:rsid w:val="00B32D40"/>
    <w:rsid w:val="00B33064"/>
    <w:rsid w:val="00B33615"/>
    <w:rsid w:val="00B338FA"/>
    <w:rsid w:val="00B34AC2"/>
    <w:rsid w:val="00B3510D"/>
    <w:rsid w:val="00B354A5"/>
    <w:rsid w:val="00B35FB3"/>
    <w:rsid w:val="00B36889"/>
    <w:rsid w:val="00B36950"/>
    <w:rsid w:val="00B36BBE"/>
    <w:rsid w:val="00B36D2F"/>
    <w:rsid w:val="00B37BB2"/>
    <w:rsid w:val="00B37FB0"/>
    <w:rsid w:val="00B40762"/>
    <w:rsid w:val="00B411DA"/>
    <w:rsid w:val="00B41317"/>
    <w:rsid w:val="00B4164C"/>
    <w:rsid w:val="00B417B0"/>
    <w:rsid w:val="00B41FF7"/>
    <w:rsid w:val="00B42B3A"/>
    <w:rsid w:val="00B44718"/>
    <w:rsid w:val="00B45809"/>
    <w:rsid w:val="00B4604C"/>
    <w:rsid w:val="00B466E8"/>
    <w:rsid w:val="00B47807"/>
    <w:rsid w:val="00B47B02"/>
    <w:rsid w:val="00B51BBE"/>
    <w:rsid w:val="00B51BFF"/>
    <w:rsid w:val="00B51C07"/>
    <w:rsid w:val="00B52996"/>
    <w:rsid w:val="00B52F74"/>
    <w:rsid w:val="00B533D5"/>
    <w:rsid w:val="00B54090"/>
    <w:rsid w:val="00B54C61"/>
    <w:rsid w:val="00B5501C"/>
    <w:rsid w:val="00B570D0"/>
    <w:rsid w:val="00B57501"/>
    <w:rsid w:val="00B575E0"/>
    <w:rsid w:val="00B579D3"/>
    <w:rsid w:val="00B57AAD"/>
    <w:rsid w:val="00B57ECA"/>
    <w:rsid w:val="00B60017"/>
    <w:rsid w:val="00B61484"/>
    <w:rsid w:val="00B616E2"/>
    <w:rsid w:val="00B6170F"/>
    <w:rsid w:val="00B62174"/>
    <w:rsid w:val="00B6360B"/>
    <w:rsid w:val="00B63844"/>
    <w:rsid w:val="00B639B4"/>
    <w:rsid w:val="00B63D42"/>
    <w:rsid w:val="00B643FF"/>
    <w:rsid w:val="00B6530F"/>
    <w:rsid w:val="00B65378"/>
    <w:rsid w:val="00B653F5"/>
    <w:rsid w:val="00B66641"/>
    <w:rsid w:val="00B6670B"/>
    <w:rsid w:val="00B66C49"/>
    <w:rsid w:val="00B677BD"/>
    <w:rsid w:val="00B67A4F"/>
    <w:rsid w:val="00B70774"/>
    <w:rsid w:val="00B70B78"/>
    <w:rsid w:val="00B70D56"/>
    <w:rsid w:val="00B713F2"/>
    <w:rsid w:val="00B71A6E"/>
    <w:rsid w:val="00B71D20"/>
    <w:rsid w:val="00B727A3"/>
    <w:rsid w:val="00B733EA"/>
    <w:rsid w:val="00B73D85"/>
    <w:rsid w:val="00B74722"/>
    <w:rsid w:val="00B74991"/>
    <w:rsid w:val="00B753BA"/>
    <w:rsid w:val="00B765ED"/>
    <w:rsid w:val="00B7697A"/>
    <w:rsid w:val="00B775AC"/>
    <w:rsid w:val="00B776E0"/>
    <w:rsid w:val="00B77BA3"/>
    <w:rsid w:val="00B81B9B"/>
    <w:rsid w:val="00B82031"/>
    <w:rsid w:val="00B821E5"/>
    <w:rsid w:val="00B8231A"/>
    <w:rsid w:val="00B824C7"/>
    <w:rsid w:val="00B826C2"/>
    <w:rsid w:val="00B828E0"/>
    <w:rsid w:val="00B82928"/>
    <w:rsid w:val="00B830CF"/>
    <w:rsid w:val="00B830F8"/>
    <w:rsid w:val="00B831F5"/>
    <w:rsid w:val="00B83257"/>
    <w:rsid w:val="00B83A76"/>
    <w:rsid w:val="00B8417F"/>
    <w:rsid w:val="00B84B7E"/>
    <w:rsid w:val="00B85A73"/>
    <w:rsid w:val="00B86409"/>
    <w:rsid w:val="00B91A68"/>
    <w:rsid w:val="00B9343E"/>
    <w:rsid w:val="00B935C9"/>
    <w:rsid w:val="00B9390F"/>
    <w:rsid w:val="00B94CCD"/>
    <w:rsid w:val="00B94EF8"/>
    <w:rsid w:val="00B9580B"/>
    <w:rsid w:val="00B96039"/>
    <w:rsid w:val="00B96B18"/>
    <w:rsid w:val="00B9772E"/>
    <w:rsid w:val="00B97847"/>
    <w:rsid w:val="00B97A04"/>
    <w:rsid w:val="00BA04CE"/>
    <w:rsid w:val="00BA0D35"/>
    <w:rsid w:val="00BA0E3E"/>
    <w:rsid w:val="00BA159C"/>
    <w:rsid w:val="00BA1A24"/>
    <w:rsid w:val="00BA1E19"/>
    <w:rsid w:val="00BA20E5"/>
    <w:rsid w:val="00BA2F61"/>
    <w:rsid w:val="00BA31D3"/>
    <w:rsid w:val="00BA356E"/>
    <w:rsid w:val="00BA4CA9"/>
    <w:rsid w:val="00BA56AF"/>
    <w:rsid w:val="00BA6015"/>
    <w:rsid w:val="00BA6076"/>
    <w:rsid w:val="00BA6940"/>
    <w:rsid w:val="00BA6E53"/>
    <w:rsid w:val="00BA75CB"/>
    <w:rsid w:val="00BA7793"/>
    <w:rsid w:val="00BA7C03"/>
    <w:rsid w:val="00BB0214"/>
    <w:rsid w:val="00BB028C"/>
    <w:rsid w:val="00BB08DD"/>
    <w:rsid w:val="00BB115D"/>
    <w:rsid w:val="00BB2797"/>
    <w:rsid w:val="00BB2C93"/>
    <w:rsid w:val="00BB2FF1"/>
    <w:rsid w:val="00BB3248"/>
    <w:rsid w:val="00BB3A63"/>
    <w:rsid w:val="00BB3C74"/>
    <w:rsid w:val="00BB44F5"/>
    <w:rsid w:val="00BB494C"/>
    <w:rsid w:val="00BB5B41"/>
    <w:rsid w:val="00BB60B3"/>
    <w:rsid w:val="00BB60C9"/>
    <w:rsid w:val="00BB618A"/>
    <w:rsid w:val="00BB61F9"/>
    <w:rsid w:val="00BB6379"/>
    <w:rsid w:val="00BB6AA8"/>
    <w:rsid w:val="00BB6E94"/>
    <w:rsid w:val="00BC0CA6"/>
    <w:rsid w:val="00BC1987"/>
    <w:rsid w:val="00BC1A80"/>
    <w:rsid w:val="00BC232C"/>
    <w:rsid w:val="00BC3477"/>
    <w:rsid w:val="00BC461F"/>
    <w:rsid w:val="00BC48DB"/>
    <w:rsid w:val="00BC5E74"/>
    <w:rsid w:val="00BC695B"/>
    <w:rsid w:val="00BC6BBA"/>
    <w:rsid w:val="00BC6C73"/>
    <w:rsid w:val="00BC7391"/>
    <w:rsid w:val="00BC7778"/>
    <w:rsid w:val="00BC7D51"/>
    <w:rsid w:val="00BD10BD"/>
    <w:rsid w:val="00BD1405"/>
    <w:rsid w:val="00BD1D9E"/>
    <w:rsid w:val="00BD1E62"/>
    <w:rsid w:val="00BD276C"/>
    <w:rsid w:val="00BD334D"/>
    <w:rsid w:val="00BD41F6"/>
    <w:rsid w:val="00BD476E"/>
    <w:rsid w:val="00BD489E"/>
    <w:rsid w:val="00BD4DE0"/>
    <w:rsid w:val="00BD50C3"/>
    <w:rsid w:val="00BD5A2C"/>
    <w:rsid w:val="00BD60D6"/>
    <w:rsid w:val="00BD7A76"/>
    <w:rsid w:val="00BE04D7"/>
    <w:rsid w:val="00BE1245"/>
    <w:rsid w:val="00BE1BC2"/>
    <w:rsid w:val="00BE274E"/>
    <w:rsid w:val="00BE3AF5"/>
    <w:rsid w:val="00BE4EDD"/>
    <w:rsid w:val="00BE5F0C"/>
    <w:rsid w:val="00BE7F80"/>
    <w:rsid w:val="00BF073B"/>
    <w:rsid w:val="00BF0927"/>
    <w:rsid w:val="00BF0BD3"/>
    <w:rsid w:val="00BF19E9"/>
    <w:rsid w:val="00BF2DA7"/>
    <w:rsid w:val="00BF31F5"/>
    <w:rsid w:val="00BF34DE"/>
    <w:rsid w:val="00BF38A0"/>
    <w:rsid w:val="00BF3C20"/>
    <w:rsid w:val="00BF3C69"/>
    <w:rsid w:val="00BF3E64"/>
    <w:rsid w:val="00BF40B5"/>
    <w:rsid w:val="00BF437D"/>
    <w:rsid w:val="00BF4AAD"/>
    <w:rsid w:val="00BF50CE"/>
    <w:rsid w:val="00BF57D8"/>
    <w:rsid w:val="00BF5A55"/>
    <w:rsid w:val="00BF5D18"/>
    <w:rsid w:val="00BF69B0"/>
    <w:rsid w:val="00BF6A8C"/>
    <w:rsid w:val="00BF6F8E"/>
    <w:rsid w:val="00BF7082"/>
    <w:rsid w:val="00C0080B"/>
    <w:rsid w:val="00C00B3A"/>
    <w:rsid w:val="00C01289"/>
    <w:rsid w:val="00C014E9"/>
    <w:rsid w:val="00C018DD"/>
    <w:rsid w:val="00C01EB5"/>
    <w:rsid w:val="00C02C9B"/>
    <w:rsid w:val="00C02D73"/>
    <w:rsid w:val="00C034C0"/>
    <w:rsid w:val="00C04138"/>
    <w:rsid w:val="00C04291"/>
    <w:rsid w:val="00C0465A"/>
    <w:rsid w:val="00C04B37"/>
    <w:rsid w:val="00C05A70"/>
    <w:rsid w:val="00C10430"/>
    <w:rsid w:val="00C109EF"/>
    <w:rsid w:val="00C10CEF"/>
    <w:rsid w:val="00C11228"/>
    <w:rsid w:val="00C112A3"/>
    <w:rsid w:val="00C11376"/>
    <w:rsid w:val="00C11DD8"/>
    <w:rsid w:val="00C11E64"/>
    <w:rsid w:val="00C12374"/>
    <w:rsid w:val="00C123DE"/>
    <w:rsid w:val="00C12B06"/>
    <w:rsid w:val="00C12C54"/>
    <w:rsid w:val="00C12FCB"/>
    <w:rsid w:val="00C13D12"/>
    <w:rsid w:val="00C14034"/>
    <w:rsid w:val="00C14204"/>
    <w:rsid w:val="00C150DC"/>
    <w:rsid w:val="00C15B3C"/>
    <w:rsid w:val="00C16C13"/>
    <w:rsid w:val="00C17B95"/>
    <w:rsid w:val="00C206BC"/>
    <w:rsid w:val="00C20750"/>
    <w:rsid w:val="00C20A18"/>
    <w:rsid w:val="00C221F8"/>
    <w:rsid w:val="00C227C0"/>
    <w:rsid w:val="00C2283F"/>
    <w:rsid w:val="00C22891"/>
    <w:rsid w:val="00C245E9"/>
    <w:rsid w:val="00C248A0"/>
    <w:rsid w:val="00C24A80"/>
    <w:rsid w:val="00C25272"/>
    <w:rsid w:val="00C26161"/>
    <w:rsid w:val="00C310B4"/>
    <w:rsid w:val="00C3175B"/>
    <w:rsid w:val="00C32CAA"/>
    <w:rsid w:val="00C330CD"/>
    <w:rsid w:val="00C3342F"/>
    <w:rsid w:val="00C336AF"/>
    <w:rsid w:val="00C33721"/>
    <w:rsid w:val="00C33E27"/>
    <w:rsid w:val="00C33EDC"/>
    <w:rsid w:val="00C33EF1"/>
    <w:rsid w:val="00C33F18"/>
    <w:rsid w:val="00C34972"/>
    <w:rsid w:val="00C34978"/>
    <w:rsid w:val="00C34EDB"/>
    <w:rsid w:val="00C34F79"/>
    <w:rsid w:val="00C350C1"/>
    <w:rsid w:val="00C359E7"/>
    <w:rsid w:val="00C37D02"/>
    <w:rsid w:val="00C41673"/>
    <w:rsid w:val="00C43D5D"/>
    <w:rsid w:val="00C43D68"/>
    <w:rsid w:val="00C44201"/>
    <w:rsid w:val="00C44267"/>
    <w:rsid w:val="00C4448F"/>
    <w:rsid w:val="00C4492C"/>
    <w:rsid w:val="00C44C50"/>
    <w:rsid w:val="00C44CD6"/>
    <w:rsid w:val="00C44F37"/>
    <w:rsid w:val="00C45040"/>
    <w:rsid w:val="00C4532B"/>
    <w:rsid w:val="00C4553E"/>
    <w:rsid w:val="00C457D1"/>
    <w:rsid w:val="00C46151"/>
    <w:rsid w:val="00C46471"/>
    <w:rsid w:val="00C46ED1"/>
    <w:rsid w:val="00C47642"/>
    <w:rsid w:val="00C4780D"/>
    <w:rsid w:val="00C47FA1"/>
    <w:rsid w:val="00C509CA"/>
    <w:rsid w:val="00C50FC9"/>
    <w:rsid w:val="00C513FB"/>
    <w:rsid w:val="00C51624"/>
    <w:rsid w:val="00C52F52"/>
    <w:rsid w:val="00C552A9"/>
    <w:rsid w:val="00C555FD"/>
    <w:rsid w:val="00C5632D"/>
    <w:rsid w:val="00C5682C"/>
    <w:rsid w:val="00C56F0F"/>
    <w:rsid w:val="00C56F84"/>
    <w:rsid w:val="00C575C2"/>
    <w:rsid w:val="00C57713"/>
    <w:rsid w:val="00C5790C"/>
    <w:rsid w:val="00C57A2C"/>
    <w:rsid w:val="00C57D54"/>
    <w:rsid w:val="00C60DC9"/>
    <w:rsid w:val="00C60E59"/>
    <w:rsid w:val="00C60FC3"/>
    <w:rsid w:val="00C60FD6"/>
    <w:rsid w:val="00C6199E"/>
    <w:rsid w:val="00C6263C"/>
    <w:rsid w:val="00C62F78"/>
    <w:rsid w:val="00C62FF4"/>
    <w:rsid w:val="00C6444E"/>
    <w:rsid w:val="00C647B9"/>
    <w:rsid w:val="00C64E82"/>
    <w:rsid w:val="00C65208"/>
    <w:rsid w:val="00C66595"/>
    <w:rsid w:val="00C66FEB"/>
    <w:rsid w:val="00C671D3"/>
    <w:rsid w:val="00C701A0"/>
    <w:rsid w:val="00C70575"/>
    <w:rsid w:val="00C705BB"/>
    <w:rsid w:val="00C70EA1"/>
    <w:rsid w:val="00C71CBB"/>
    <w:rsid w:val="00C7234F"/>
    <w:rsid w:val="00C72DCD"/>
    <w:rsid w:val="00C73A97"/>
    <w:rsid w:val="00C7448F"/>
    <w:rsid w:val="00C746CB"/>
    <w:rsid w:val="00C74AA4"/>
    <w:rsid w:val="00C74BC4"/>
    <w:rsid w:val="00C74E16"/>
    <w:rsid w:val="00C75092"/>
    <w:rsid w:val="00C759DB"/>
    <w:rsid w:val="00C75A7C"/>
    <w:rsid w:val="00C75D68"/>
    <w:rsid w:val="00C75E39"/>
    <w:rsid w:val="00C7659E"/>
    <w:rsid w:val="00C76A2A"/>
    <w:rsid w:val="00C76C72"/>
    <w:rsid w:val="00C7728E"/>
    <w:rsid w:val="00C775AC"/>
    <w:rsid w:val="00C77CED"/>
    <w:rsid w:val="00C816B0"/>
    <w:rsid w:val="00C818A1"/>
    <w:rsid w:val="00C8202A"/>
    <w:rsid w:val="00C82835"/>
    <w:rsid w:val="00C82EBB"/>
    <w:rsid w:val="00C82F67"/>
    <w:rsid w:val="00C835BA"/>
    <w:rsid w:val="00C83753"/>
    <w:rsid w:val="00C83CFD"/>
    <w:rsid w:val="00C83E97"/>
    <w:rsid w:val="00C84911"/>
    <w:rsid w:val="00C86F12"/>
    <w:rsid w:val="00C872DF"/>
    <w:rsid w:val="00C87328"/>
    <w:rsid w:val="00C87610"/>
    <w:rsid w:val="00C87FA5"/>
    <w:rsid w:val="00C9014E"/>
    <w:rsid w:val="00C90E3E"/>
    <w:rsid w:val="00C91D2F"/>
    <w:rsid w:val="00C9244B"/>
    <w:rsid w:val="00C924CD"/>
    <w:rsid w:val="00C92D0A"/>
    <w:rsid w:val="00C930E0"/>
    <w:rsid w:val="00C9371B"/>
    <w:rsid w:val="00C93FA1"/>
    <w:rsid w:val="00C9620D"/>
    <w:rsid w:val="00C96839"/>
    <w:rsid w:val="00C96940"/>
    <w:rsid w:val="00C96D7E"/>
    <w:rsid w:val="00C9705B"/>
    <w:rsid w:val="00CA0285"/>
    <w:rsid w:val="00CA03E3"/>
    <w:rsid w:val="00CA089A"/>
    <w:rsid w:val="00CA08C8"/>
    <w:rsid w:val="00CA0E64"/>
    <w:rsid w:val="00CA1411"/>
    <w:rsid w:val="00CA1D47"/>
    <w:rsid w:val="00CA1F70"/>
    <w:rsid w:val="00CA2810"/>
    <w:rsid w:val="00CA2BAF"/>
    <w:rsid w:val="00CA3334"/>
    <w:rsid w:val="00CA4A24"/>
    <w:rsid w:val="00CA4A37"/>
    <w:rsid w:val="00CA4B77"/>
    <w:rsid w:val="00CA5C01"/>
    <w:rsid w:val="00CA6B46"/>
    <w:rsid w:val="00CA6D6A"/>
    <w:rsid w:val="00CA7AAF"/>
    <w:rsid w:val="00CB0642"/>
    <w:rsid w:val="00CB09C9"/>
    <w:rsid w:val="00CB1168"/>
    <w:rsid w:val="00CB2218"/>
    <w:rsid w:val="00CB33E1"/>
    <w:rsid w:val="00CB437B"/>
    <w:rsid w:val="00CB4591"/>
    <w:rsid w:val="00CB53B7"/>
    <w:rsid w:val="00CB6E2D"/>
    <w:rsid w:val="00CB770D"/>
    <w:rsid w:val="00CC0034"/>
    <w:rsid w:val="00CC0280"/>
    <w:rsid w:val="00CC070F"/>
    <w:rsid w:val="00CC0F9B"/>
    <w:rsid w:val="00CC1660"/>
    <w:rsid w:val="00CC192C"/>
    <w:rsid w:val="00CC23BD"/>
    <w:rsid w:val="00CC369E"/>
    <w:rsid w:val="00CC3A37"/>
    <w:rsid w:val="00CC3D56"/>
    <w:rsid w:val="00CC4107"/>
    <w:rsid w:val="00CC446C"/>
    <w:rsid w:val="00CC483C"/>
    <w:rsid w:val="00CC5668"/>
    <w:rsid w:val="00CC589F"/>
    <w:rsid w:val="00CC5CB5"/>
    <w:rsid w:val="00CC66EE"/>
    <w:rsid w:val="00CC6774"/>
    <w:rsid w:val="00CC6827"/>
    <w:rsid w:val="00CC6F7A"/>
    <w:rsid w:val="00CC714A"/>
    <w:rsid w:val="00CC7E59"/>
    <w:rsid w:val="00CC7F82"/>
    <w:rsid w:val="00CD062B"/>
    <w:rsid w:val="00CD076B"/>
    <w:rsid w:val="00CD1247"/>
    <w:rsid w:val="00CD1A80"/>
    <w:rsid w:val="00CD1F9A"/>
    <w:rsid w:val="00CD202A"/>
    <w:rsid w:val="00CD231B"/>
    <w:rsid w:val="00CD257B"/>
    <w:rsid w:val="00CD3037"/>
    <w:rsid w:val="00CD31DA"/>
    <w:rsid w:val="00CD3464"/>
    <w:rsid w:val="00CD3F4B"/>
    <w:rsid w:val="00CD498B"/>
    <w:rsid w:val="00CD49D9"/>
    <w:rsid w:val="00CD4C9C"/>
    <w:rsid w:val="00CD4ED1"/>
    <w:rsid w:val="00CD59C6"/>
    <w:rsid w:val="00CE0040"/>
    <w:rsid w:val="00CE00A2"/>
    <w:rsid w:val="00CE0A63"/>
    <w:rsid w:val="00CE0CB4"/>
    <w:rsid w:val="00CE11EA"/>
    <w:rsid w:val="00CE1567"/>
    <w:rsid w:val="00CE162E"/>
    <w:rsid w:val="00CE2246"/>
    <w:rsid w:val="00CE2D63"/>
    <w:rsid w:val="00CE3412"/>
    <w:rsid w:val="00CE5D3B"/>
    <w:rsid w:val="00CE604E"/>
    <w:rsid w:val="00CE6313"/>
    <w:rsid w:val="00CE6430"/>
    <w:rsid w:val="00CE64EE"/>
    <w:rsid w:val="00CE65C4"/>
    <w:rsid w:val="00CE6D32"/>
    <w:rsid w:val="00CE72D9"/>
    <w:rsid w:val="00CE75B5"/>
    <w:rsid w:val="00CE7D4A"/>
    <w:rsid w:val="00CF0137"/>
    <w:rsid w:val="00CF0A8D"/>
    <w:rsid w:val="00CF0B30"/>
    <w:rsid w:val="00CF0CDB"/>
    <w:rsid w:val="00CF0F31"/>
    <w:rsid w:val="00CF14C8"/>
    <w:rsid w:val="00CF1A1A"/>
    <w:rsid w:val="00CF27CE"/>
    <w:rsid w:val="00CF31B8"/>
    <w:rsid w:val="00CF3E6C"/>
    <w:rsid w:val="00CF40B0"/>
    <w:rsid w:val="00CF438F"/>
    <w:rsid w:val="00CF447D"/>
    <w:rsid w:val="00CF52E4"/>
    <w:rsid w:val="00CF5312"/>
    <w:rsid w:val="00CF6696"/>
    <w:rsid w:val="00CF6CB0"/>
    <w:rsid w:val="00CF723D"/>
    <w:rsid w:val="00D00318"/>
    <w:rsid w:val="00D0091B"/>
    <w:rsid w:val="00D01CF2"/>
    <w:rsid w:val="00D021AE"/>
    <w:rsid w:val="00D0285E"/>
    <w:rsid w:val="00D0294B"/>
    <w:rsid w:val="00D0322D"/>
    <w:rsid w:val="00D033AB"/>
    <w:rsid w:val="00D03629"/>
    <w:rsid w:val="00D038C4"/>
    <w:rsid w:val="00D0391B"/>
    <w:rsid w:val="00D04484"/>
    <w:rsid w:val="00D049C3"/>
    <w:rsid w:val="00D05649"/>
    <w:rsid w:val="00D05925"/>
    <w:rsid w:val="00D05F9C"/>
    <w:rsid w:val="00D060C6"/>
    <w:rsid w:val="00D06971"/>
    <w:rsid w:val="00D06CF4"/>
    <w:rsid w:val="00D06DEB"/>
    <w:rsid w:val="00D07BA0"/>
    <w:rsid w:val="00D07E38"/>
    <w:rsid w:val="00D108E3"/>
    <w:rsid w:val="00D10DBF"/>
    <w:rsid w:val="00D1130A"/>
    <w:rsid w:val="00D113CC"/>
    <w:rsid w:val="00D1270A"/>
    <w:rsid w:val="00D13330"/>
    <w:rsid w:val="00D135A8"/>
    <w:rsid w:val="00D13862"/>
    <w:rsid w:val="00D13962"/>
    <w:rsid w:val="00D13E33"/>
    <w:rsid w:val="00D13EC1"/>
    <w:rsid w:val="00D14494"/>
    <w:rsid w:val="00D149DB"/>
    <w:rsid w:val="00D150B5"/>
    <w:rsid w:val="00D15483"/>
    <w:rsid w:val="00D1561B"/>
    <w:rsid w:val="00D15D4C"/>
    <w:rsid w:val="00D166C7"/>
    <w:rsid w:val="00D16ED0"/>
    <w:rsid w:val="00D2027D"/>
    <w:rsid w:val="00D20EB8"/>
    <w:rsid w:val="00D214A3"/>
    <w:rsid w:val="00D225DE"/>
    <w:rsid w:val="00D229C3"/>
    <w:rsid w:val="00D22A21"/>
    <w:rsid w:val="00D22F1E"/>
    <w:rsid w:val="00D22F96"/>
    <w:rsid w:val="00D2390C"/>
    <w:rsid w:val="00D24056"/>
    <w:rsid w:val="00D25103"/>
    <w:rsid w:val="00D255A9"/>
    <w:rsid w:val="00D2635A"/>
    <w:rsid w:val="00D272FB"/>
    <w:rsid w:val="00D27417"/>
    <w:rsid w:val="00D2744B"/>
    <w:rsid w:val="00D27740"/>
    <w:rsid w:val="00D30662"/>
    <w:rsid w:val="00D310D3"/>
    <w:rsid w:val="00D31243"/>
    <w:rsid w:val="00D31411"/>
    <w:rsid w:val="00D31D26"/>
    <w:rsid w:val="00D31DE9"/>
    <w:rsid w:val="00D31F98"/>
    <w:rsid w:val="00D32820"/>
    <w:rsid w:val="00D32CA1"/>
    <w:rsid w:val="00D343F8"/>
    <w:rsid w:val="00D34D2B"/>
    <w:rsid w:val="00D352AE"/>
    <w:rsid w:val="00D36BF2"/>
    <w:rsid w:val="00D36D92"/>
    <w:rsid w:val="00D37048"/>
    <w:rsid w:val="00D370FE"/>
    <w:rsid w:val="00D40389"/>
    <w:rsid w:val="00D40665"/>
    <w:rsid w:val="00D415D6"/>
    <w:rsid w:val="00D41B8C"/>
    <w:rsid w:val="00D4246B"/>
    <w:rsid w:val="00D424ED"/>
    <w:rsid w:val="00D425CF"/>
    <w:rsid w:val="00D42EDE"/>
    <w:rsid w:val="00D431DC"/>
    <w:rsid w:val="00D45055"/>
    <w:rsid w:val="00D4527D"/>
    <w:rsid w:val="00D45B31"/>
    <w:rsid w:val="00D45E89"/>
    <w:rsid w:val="00D46631"/>
    <w:rsid w:val="00D47375"/>
    <w:rsid w:val="00D476C3"/>
    <w:rsid w:val="00D47EF4"/>
    <w:rsid w:val="00D501D2"/>
    <w:rsid w:val="00D5023B"/>
    <w:rsid w:val="00D502D3"/>
    <w:rsid w:val="00D5073A"/>
    <w:rsid w:val="00D50EE9"/>
    <w:rsid w:val="00D51B95"/>
    <w:rsid w:val="00D521F6"/>
    <w:rsid w:val="00D52314"/>
    <w:rsid w:val="00D52DF8"/>
    <w:rsid w:val="00D53023"/>
    <w:rsid w:val="00D53470"/>
    <w:rsid w:val="00D54061"/>
    <w:rsid w:val="00D54F6C"/>
    <w:rsid w:val="00D550C1"/>
    <w:rsid w:val="00D55BAE"/>
    <w:rsid w:val="00D55CC0"/>
    <w:rsid w:val="00D55D0B"/>
    <w:rsid w:val="00D57DA6"/>
    <w:rsid w:val="00D600A3"/>
    <w:rsid w:val="00D60725"/>
    <w:rsid w:val="00D60BDF"/>
    <w:rsid w:val="00D60C4C"/>
    <w:rsid w:val="00D6153A"/>
    <w:rsid w:val="00D61908"/>
    <w:rsid w:val="00D61CE9"/>
    <w:rsid w:val="00D62929"/>
    <w:rsid w:val="00D62966"/>
    <w:rsid w:val="00D62D28"/>
    <w:rsid w:val="00D631FD"/>
    <w:rsid w:val="00D63803"/>
    <w:rsid w:val="00D63A05"/>
    <w:rsid w:val="00D63E63"/>
    <w:rsid w:val="00D6446F"/>
    <w:rsid w:val="00D645DF"/>
    <w:rsid w:val="00D65026"/>
    <w:rsid w:val="00D6550A"/>
    <w:rsid w:val="00D66522"/>
    <w:rsid w:val="00D66695"/>
    <w:rsid w:val="00D66BCF"/>
    <w:rsid w:val="00D66D00"/>
    <w:rsid w:val="00D67BEB"/>
    <w:rsid w:val="00D70C78"/>
    <w:rsid w:val="00D71859"/>
    <w:rsid w:val="00D73F7F"/>
    <w:rsid w:val="00D74CA2"/>
    <w:rsid w:val="00D74E14"/>
    <w:rsid w:val="00D75044"/>
    <w:rsid w:val="00D754D3"/>
    <w:rsid w:val="00D76452"/>
    <w:rsid w:val="00D76568"/>
    <w:rsid w:val="00D7681D"/>
    <w:rsid w:val="00D775B4"/>
    <w:rsid w:val="00D77974"/>
    <w:rsid w:val="00D77B7B"/>
    <w:rsid w:val="00D77C1A"/>
    <w:rsid w:val="00D800B4"/>
    <w:rsid w:val="00D8034A"/>
    <w:rsid w:val="00D80492"/>
    <w:rsid w:val="00D80D29"/>
    <w:rsid w:val="00D8111C"/>
    <w:rsid w:val="00D815E8"/>
    <w:rsid w:val="00D817D6"/>
    <w:rsid w:val="00D819E2"/>
    <w:rsid w:val="00D8251A"/>
    <w:rsid w:val="00D83457"/>
    <w:rsid w:val="00D8388B"/>
    <w:rsid w:val="00D83901"/>
    <w:rsid w:val="00D83C3F"/>
    <w:rsid w:val="00D83CDE"/>
    <w:rsid w:val="00D8466E"/>
    <w:rsid w:val="00D84818"/>
    <w:rsid w:val="00D8594E"/>
    <w:rsid w:val="00D8598F"/>
    <w:rsid w:val="00D86107"/>
    <w:rsid w:val="00D86DA2"/>
    <w:rsid w:val="00D8704E"/>
    <w:rsid w:val="00D87204"/>
    <w:rsid w:val="00D8772E"/>
    <w:rsid w:val="00D877E2"/>
    <w:rsid w:val="00D902BD"/>
    <w:rsid w:val="00D91972"/>
    <w:rsid w:val="00D91A6E"/>
    <w:rsid w:val="00D91CF8"/>
    <w:rsid w:val="00D920B0"/>
    <w:rsid w:val="00D929BF"/>
    <w:rsid w:val="00D930D7"/>
    <w:rsid w:val="00D94EDD"/>
    <w:rsid w:val="00D95231"/>
    <w:rsid w:val="00D95930"/>
    <w:rsid w:val="00D9691A"/>
    <w:rsid w:val="00D96E71"/>
    <w:rsid w:val="00D97287"/>
    <w:rsid w:val="00D9776F"/>
    <w:rsid w:val="00DA1219"/>
    <w:rsid w:val="00DA193E"/>
    <w:rsid w:val="00DA21D8"/>
    <w:rsid w:val="00DA3636"/>
    <w:rsid w:val="00DA4073"/>
    <w:rsid w:val="00DA478B"/>
    <w:rsid w:val="00DA573C"/>
    <w:rsid w:val="00DA5D99"/>
    <w:rsid w:val="00DA6772"/>
    <w:rsid w:val="00DA683C"/>
    <w:rsid w:val="00DA68E7"/>
    <w:rsid w:val="00DA6BED"/>
    <w:rsid w:val="00DA6F24"/>
    <w:rsid w:val="00DA7A91"/>
    <w:rsid w:val="00DB0660"/>
    <w:rsid w:val="00DB1DF6"/>
    <w:rsid w:val="00DB26C6"/>
    <w:rsid w:val="00DB27E3"/>
    <w:rsid w:val="00DB318C"/>
    <w:rsid w:val="00DB3405"/>
    <w:rsid w:val="00DB38AF"/>
    <w:rsid w:val="00DB3B49"/>
    <w:rsid w:val="00DB3DBF"/>
    <w:rsid w:val="00DB3F21"/>
    <w:rsid w:val="00DB419C"/>
    <w:rsid w:val="00DB5B78"/>
    <w:rsid w:val="00DB5CB8"/>
    <w:rsid w:val="00DB5D3D"/>
    <w:rsid w:val="00DB61A2"/>
    <w:rsid w:val="00DB66EE"/>
    <w:rsid w:val="00DB6FA5"/>
    <w:rsid w:val="00DB74B1"/>
    <w:rsid w:val="00DB7D1C"/>
    <w:rsid w:val="00DB7D82"/>
    <w:rsid w:val="00DC03AC"/>
    <w:rsid w:val="00DC1598"/>
    <w:rsid w:val="00DC18CA"/>
    <w:rsid w:val="00DC2D3F"/>
    <w:rsid w:val="00DC41DB"/>
    <w:rsid w:val="00DC44DF"/>
    <w:rsid w:val="00DC453E"/>
    <w:rsid w:val="00DC485F"/>
    <w:rsid w:val="00DC592F"/>
    <w:rsid w:val="00DC7785"/>
    <w:rsid w:val="00DD04FE"/>
    <w:rsid w:val="00DD0D6D"/>
    <w:rsid w:val="00DD0DE2"/>
    <w:rsid w:val="00DD2B8A"/>
    <w:rsid w:val="00DD3064"/>
    <w:rsid w:val="00DD35B7"/>
    <w:rsid w:val="00DD3F6F"/>
    <w:rsid w:val="00DD47A9"/>
    <w:rsid w:val="00DD4D26"/>
    <w:rsid w:val="00DD4FAB"/>
    <w:rsid w:val="00DD5429"/>
    <w:rsid w:val="00DD592E"/>
    <w:rsid w:val="00DD5AD9"/>
    <w:rsid w:val="00DD64BE"/>
    <w:rsid w:val="00DD7508"/>
    <w:rsid w:val="00DD75B3"/>
    <w:rsid w:val="00DD797B"/>
    <w:rsid w:val="00DE02BF"/>
    <w:rsid w:val="00DE0F12"/>
    <w:rsid w:val="00DE1175"/>
    <w:rsid w:val="00DE122D"/>
    <w:rsid w:val="00DE1E75"/>
    <w:rsid w:val="00DE2765"/>
    <w:rsid w:val="00DE29EE"/>
    <w:rsid w:val="00DE29F7"/>
    <w:rsid w:val="00DE2A92"/>
    <w:rsid w:val="00DE2B57"/>
    <w:rsid w:val="00DE2E36"/>
    <w:rsid w:val="00DE2F07"/>
    <w:rsid w:val="00DE304A"/>
    <w:rsid w:val="00DE3080"/>
    <w:rsid w:val="00DE39AE"/>
    <w:rsid w:val="00DE479E"/>
    <w:rsid w:val="00DE4FB6"/>
    <w:rsid w:val="00DE50B2"/>
    <w:rsid w:val="00DE538A"/>
    <w:rsid w:val="00DE6052"/>
    <w:rsid w:val="00DE65D1"/>
    <w:rsid w:val="00DE733B"/>
    <w:rsid w:val="00DE7E82"/>
    <w:rsid w:val="00DF0F45"/>
    <w:rsid w:val="00DF1415"/>
    <w:rsid w:val="00DF1915"/>
    <w:rsid w:val="00DF1CC1"/>
    <w:rsid w:val="00DF347C"/>
    <w:rsid w:val="00DF4E01"/>
    <w:rsid w:val="00DF5093"/>
    <w:rsid w:val="00DF5F2B"/>
    <w:rsid w:val="00DF6936"/>
    <w:rsid w:val="00DF7016"/>
    <w:rsid w:val="00DF75B7"/>
    <w:rsid w:val="00E001E9"/>
    <w:rsid w:val="00E00694"/>
    <w:rsid w:val="00E010F9"/>
    <w:rsid w:val="00E014F5"/>
    <w:rsid w:val="00E01BF2"/>
    <w:rsid w:val="00E0216E"/>
    <w:rsid w:val="00E0245A"/>
    <w:rsid w:val="00E02A33"/>
    <w:rsid w:val="00E02A59"/>
    <w:rsid w:val="00E02EFD"/>
    <w:rsid w:val="00E036AC"/>
    <w:rsid w:val="00E03731"/>
    <w:rsid w:val="00E04A1F"/>
    <w:rsid w:val="00E04D10"/>
    <w:rsid w:val="00E05401"/>
    <w:rsid w:val="00E0550A"/>
    <w:rsid w:val="00E05A94"/>
    <w:rsid w:val="00E05AFB"/>
    <w:rsid w:val="00E05D83"/>
    <w:rsid w:val="00E05E12"/>
    <w:rsid w:val="00E06A4F"/>
    <w:rsid w:val="00E071CC"/>
    <w:rsid w:val="00E0759C"/>
    <w:rsid w:val="00E075C4"/>
    <w:rsid w:val="00E07632"/>
    <w:rsid w:val="00E10307"/>
    <w:rsid w:val="00E10BA1"/>
    <w:rsid w:val="00E1159A"/>
    <w:rsid w:val="00E118E2"/>
    <w:rsid w:val="00E12104"/>
    <w:rsid w:val="00E12675"/>
    <w:rsid w:val="00E126AD"/>
    <w:rsid w:val="00E13152"/>
    <w:rsid w:val="00E131A7"/>
    <w:rsid w:val="00E13760"/>
    <w:rsid w:val="00E138F4"/>
    <w:rsid w:val="00E13936"/>
    <w:rsid w:val="00E13C51"/>
    <w:rsid w:val="00E13D7E"/>
    <w:rsid w:val="00E14150"/>
    <w:rsid w:val="00E152A3"/>
    <w:rsid w:val="00E1572A"/>
    <w:rsid w:val="00E1598D"/>
    <w:rsid w:val="00E159CD"/>
    <w:rsid w:val="00E1675A"/>
    <w:rsid w:val="00E16941"/>
    <w:rsid w:val="00E172AA"/>
    <w:rsid w:val="00E205E7"/>
    <w:rsid w:val="00E2081B"/>
    <w:rsid w:val="00E20E4D"/>
    <w:rsid w:val="00E210DB"/>
    <w:rsid w:val="00E21466"/>
    <w:rsid w:val="00E216DA"/>
    <w:rsid w:val="00E217A1"/>
    <w:rsid w:val="00E225E9"/>
    <w:rsid w:val="00E232BE"/>
    <w:rsid w:val="00E23CC8"/>
    <w:rsid w:val="00E252C3"/>
    <w:rsid w:val="00E253A5"/>
    <w:rsid w:val="00E255AF"/>
    <w:rsid w:val="00E25C7A"/>
    <w:rsid w:val="00E26A77"/>
    <w:rsid w:val="00E26C51"/>
    <w:rsid w:val="00E26D6D"/>
    <w:rsid w:val="00E26E3B"/>
    <w:rsid w:val="00E27AE4"/>
    <w:rsid w:val="00E27C32"/>
    <w:rsid w:val="00E27D92"/>
    <w:rsid w:val="00E27D97"/>
    <w:rsid w:val="00E305A4"/>
    <w:rsid w:val="00E30B35"/>
    <w:rsid w:val="00E32F8F"/>
    <w:rsid w:val="00E33429"/>
    <w:rsid w:val="00E33BB0"/>
    <w:rsid w:val="00E340C1"/>
    <w:rsid w:val="00E3489C"/>
    <w:rsid w:val="00E34BD6"/>
    <w:rsid w:val="00E34C6D"/>
    <w:rsid w:val="00E34FC3"/>
    <w:rsid w:val="00E352E9"/>
    <w:rsid w:val="00E354FD"/>
    <w:rsid w:val="00E35A07"/>
    <w:rsid w:val="00E362EC"/>
    <w:rsid w:val="00E369F3"/>
    <w:rsid w:val="00E3751E"/>
    <w:rsid w:val="00E37910"/>
    <w:rsid w:val="00E37C7A"/>
    <w:rsid w:val="00E4022C"/>
    <w:rsid w:val="00E41293"/>
    <w:rsid w:val="00E414B1"/>
    <w:rsid w:val="00E41BBD"/>
    <w:rsid w:val="00E41BE6"/>
    <w:rsid w:val="00E428BF"/>
    <w:rsid w:val="00E437DA"/>
    <w:rsid w:val="00E43A18"/>
    <w:rsid w:val="00E43B0B"/>
    <w:rsid w:val="00E43C21"/>
    <w:rsid w:val="00E442E9"/>
    <w:rsid w:val="00E452C6"/>
    <w:rsid w:val="00E45AE5"/>
    <w:rsid w:val="00E45D7C"/>
    <w:rsid w:val="00E45F3E"/>
    <w:rsid w:val="00E45FC3"/>
    <w:rsid w:val="00E46C1C"/>
    <w:rsid w:val="00E4703E"/>
    <w:rsid w:val="00E508AE"/>
    <w:rsid w:val="00E509F0"/>
    <w:rsid w:val="00E50EFA"/>
    <w:rsid w:val="00E51985"/>
    <w:rsid w:val="00E51BF5"/>
    <w:rsid w:val="00E52204"/>
    <w:rsid w:val="00E52A8D"/>
    <w:rsid w:val="00E530F9"/>
    <w:rsid w:val="00E54457"/>
    <w:rsid w:val="00E5552A"/>
    <w:rsid w:val="00E55FA0"/>
    <w:rsid w:val="00E56CD5"/>
    <w:rsid w:val="00E5725A"/>
    <w:rsid w:val="00E573CF"/>
    <w:rsid w:val="00E57AB1"/>
    <w:rsid w:val="00E60248"/>
    <w:rsid w:val="00E60635"/>
    <w:rsid w:val="00E6120B"/>
    <w:rsid w:val="00E64463"/>
    <w:rsid w:val="00E64689"/>
    <w:rsid w:val="00E64DD8"/>
    <w:rsid w:val="00E65292"/>
    <w:rsid w:val="00E66488"/>
    <w:rsid w:val="00E67E8A"/>
    <w:rsid w:val="00E71032"/>
    <w:rsid w:val="00E71BE1"/>
    <w:rsid w:val="00E72142"/>
    <w:rsid w:val="00E73A5C"/>
    <w:rsid w:val="00E75109"/>
    <w:rsid w:val="00E7510B"/>
    <w:rsid w:val="00E754C8"/>
    <w:rsid w:val="00E75640"/>
    <w:rsid w:val="00E7625F"/>
    <w:rsid w:val="00E76545"/>
    <w:rsid w:val="00E77362"/>
    <w:rsid w:val="00E775F6"/>
    <w:rsid w:val="00E77911"/>
    <w:rsid w:val="00E807E8"/>
    <w:rsid w:val="00E809AB"/>
    <w:rsid w:val="00E809D8"/>
    <w:rsid w:val="00E80F4D"/>
    <w:rsid w:val="00E8199E"/>
    <w:rsid w:val="00E81FF5"/>
    <w:rsid w:val="00E826DE"/>
    <w:rsid w:val="00E82D41"/>
    <w:rsid w:val="00E833A7"/>
    <w:rsid w:val="00E847C4"/>
    <w:rsid w:val="00E84911"/>
    <w:rsid w:val="00E84B23"/>
    <w:rsid w:val="00E852A7"/>
    <w:rsid w:val="00E86E0A"/>
    <w:rsid w:val="00E86EA2"/>
    <w:rsid w:val="00E871F5"/>
    <w:rsid w:val="00E876E2"/>
    <w:rsid w:val="00E87BA8"/>
    <w:rsid w:val="00E87C02"/>
    <w:rsid w:val="00E87CDB"/>
    <w:rsid w:val="00E87E0A"/>
    <w:rsid w:val="00E901F0"/>
    <w:rsid w:val="00E906FA"/>
    <w:rsid w:val="00E90C05"/>
    <w:rsid w:val="00E90DED"/>
    <w:rsid w:val="00E90DF8"/>
    <w:rsid w:val="00E9227E"/>
    <w:rsid w:val="00E937A7"/>
    <w:rsid w:val="00E94B69"/>
    <w:rsid w:val="00E95ABC"/>
    <w:rsid w:val="00E95C8D"/>
    <w:rsid w:val="00E963A6"/>
    <w:rsid w:val="00E9670F"/>
    <w:rsid w:val="00E96760"/>
    <w:rsid w:val="00E968C8"/>
    <w:rsid w:val="00E96FC8"/>
    <w:rsid w:val="00E970F9"/>
    <w:rsid w:val="00E974A6"/>
    <w:rsid w:val="00EA0663"/>
    <w:rsid w:val="00EA0BF7"/>
    <w:rsid w:val="00EA1475"/>
    <w:rsid w:val="00EA1783"/>
    <w:rsid w:val="00EA1FED"/>
    <w:rsid w:val="00EA2378"/>
    <w:rsid w:val="00EA2581"/>
    <w:rsid w:val="00EA25C4"/>
    <w:rsid w:val="00EA27DC"/>
    <w:rsid w:val="00EA3254"/>
    <w:rsid w:val="00EA3A08"/>
    <w:rsid w:val="00EA3B20"/>
    <w:rsid w:val="00EA3E8D"/>
    <w:rsid w:val="00EA3F74"/>
    <w:rsid w:val="00EA5018"/>
    <w:rsid w:val="00EA51D3"/>
    <w:rsid w:val="00EA55D9"/>
    <w:rsid w:val="00EA590E"/>
    <w:rsid w:val="00EA6F3B"/>
    <w:rsid w:val="00EA73FF"/>
    <w:rsid w:val="00EA79A8"/>
    <w:rsid w:val="00EA7B4E"/>
    <w:rsid w:val="00EB12C5"/>
    <w:rsid w:val="00EB1669"/>
    <w:rsid w:val="00EB1901"/>
    <w:rsid w:val="00EB1D87"/>
    <w:rsid w:val="00EB1EE2"/>
    <w:rsid w:val="00EB23B0"/>
    <w:rsid w:val="00EB2944"/>
    <w:rsid w:val="00EB2FBA"/>
    <w:rsid w:val="00EB356D"/>
    <w:rsid w:val="00EB45D2"/>
    <w:rsid w:val="00EB46AE"/>
    <w:rsid w:val="00EB4E16"/>
    <w:rsid w:val="00EB511F"/>
    <w:rsid w:val="00EB5634"/>
    <w:rsid w:val="00EB5C36"/>
    <w:rsid w:val="00EB6079"/>
    <w:rsid w:val="00EB6383"/>
    <w:rsid w:val="00EB6BBB"/>
    <w:rsid w:val="00EB74C3"/>
    <w:rsid w:val="00EB7E4F"/>
    <w:rsid w:val="00EC02FD"/>
    <w:rsid w:val="00EC1E4E"/>
    <w:rsid w:val="00EC1E94"/>
    <w:rsid w:val="00EC327A"/>
    <w:rsid w:val="00EC3301"/>
    <w:rsid w:val="00EC3913"/>
    <w:rsid w:val="00EC4272"/>
    <w:rsid w:val="00EC504D"/>
    <w:rsid w:val="00EC50F8"/>
    <w:rsid w:val="00EC5691"/>
    <w:rsid w:val="00EC5ADA"/>
    <w:rsid w:val="00EC619E"/>
    <w:rsid w:val="00EC74B6"/>
    <w:rsid w:val="00EC74F1"/>
    <w:rsid w:val="00EC7529"/>
    <w:rsid w:val="00EC799E"/>
    <w:rsid w:val="00EC7EAC"/>
    <w:rsid w:val="00EC7F83"/>
    <w:rsid w:val="00ED1586"/>
    <w:rsid w:val="00ED1A76"/>
    <w:rsid w:val="00ED2764"/>
    <w:rsid w:val="00ED2DD0"/>
    <w:rsid w:val="00ED3AAE"/>
    <w:rsid w:val="00ED3ABD"/>
    <w:rsid w:val="00ED5B46"/>
    <w:rsid w:val="00ED5BF3"/>
    <w:rsid w:val="00ED7472"/>
    <w:rsid w:val="00ED7972"/>
    <w:rsid w:val="00ED7CD2"/>
    <w:rsid w:val="00ED7E95"/>
    <w:rsid w:val="00EE0315"/>
    <w:rsid w:val="00EE175B"/>
    <w:rsid w:val="00EE1AE8"/>
    <w:rsid w:val="00EE1E99"/>
    <w:rsid w:val="00EE217C"/>
    <w:rsid w:val="00EE292B"/>
    <w:rsid w:val="00EE3DAF"/>
    <w:rsid w:val="00EE45B8"/>
    <w:rsid w:val="00EE4E01"/>
    <w:rsid w:val="00EE52D7"/>
    <w:rsid w:val="00EE57A7"/>
    <w:rsid w:val="00EE5FE4"/>
    <w:rsid w:val="00EE7738"/>
    <w:rsid w:val="00EF021C"/>
    <w:rsid w:val="00EF02A7"/>
    <w:rsid w:val="00EF11AF"/>
    <w:rsid w:val="00EF1B3F"/>
    <w:rsid w:val="00EF1D31"/>
    <w:rsid w:val="00EF230F"/>
    <w:rsid w:val="00EF328B"/>
    <w:rsid w:val="00EF3A6E"/>
    <w:rsid w:val="00EF3B4B"/>
    <w:rsid w:val="00EF4501"/>
    <w:rsid w:val="00EF56CE"/>
    <w:rsid w:val="00EF5B99"/>
    <w:rsid w:val="00EF7D25"/>
    <w:rsid w:val="00EF7E97"/>
    <w:rsid w:val="00F0074D"/>
    <w:rsid w:val="00F0075C"/>
    <w:rsid w:val="00F007D3"/>
    <w:rsid w:val="00F00BE2"/>
    <w:rsid w:val="00F01302"/>
    <w:rsid w:val="00F0138B"/>
    <w:rsid w:val="00F01F58"/>
    <w:rsid w:val="00F023FC"/>
    <w:rsid w:val="00F024C0"/>
    <w:rsid w:val="00F032B0"/>
    <w:rsid w:val="00F03655"/>
    <w:rsid w:val="00F03C63"/>
    <w:rsid w:val="00F03F14"/>
    <w:rsid w:val="00F04BFA"/>
    <w:rsid w:val="00F04E4F"/>
    <w:rsid w:val="00F0511D"/>
    <w:rsid w:val="00F05F81"/>
    <w:rsid w:val="00F06533"/>
    <w:rsid w:val="00F06B93"/>
    <w:rsid w:val="00F06DCD"/>
    <w:rsid w:val="00F07312"/>
    <w:rsid w:val="00F079D4"/>
    <w:rsid w:val="00F07B7A"/>
    <w:rsid w:val="00F10394"/>
    <w:rsid w:val="00F113F5"/>
    <w:rsid w:val="00F1218E"/>
    <w:rsid w:val="00F122C5"/>
    <w:rsid w:val="00F125A9"/>
    <w:rsid w:val="00F12608"/>
    <w:rsid w:val="00F12EEA"/>
    <w:rsid w:val="00F1347C"/>
    <w:rsid w:val="00F140CB"/>
    <w:rsid w:val="00F14576"/>
    <w:rsid w:val="00F14F78"/>
    <w:rsid w:val="00F152D1"/>
    <w:rsid w:val="00F15757"/>
    <w:rsid w:val="00F15B24"/>
    <w:rsid w:val="00F15F96"/>
    <w:rsid w:val="00F176CC"/>
    <w:rsid w:val="00F17B7A"/>
    <w:rsid w:val="00F17F50"/>
    <w:rsid w:val="00F215DD"/>
    <w:rsid w:val="00F21823"/>
    <w:rsid w:val="00F223C7"/>
    <w:rsid w:val="00F2262B"/>
    <w:rsid w:val="00F229D0"/>
    <w:rsid w:val="00F2394C"/>
    <w:rsid w:val="00F242FC"/>
    <w:rsid w:val="00F24758"/>
    <w:rsid w:val="00F24846"/>
    <w:rsid w:val="00F24DAB"/>
    <w:rsid w:val="00F25CBC"/>
    <w:rsid w:val="00F260AB"/>
    <w:rsid w:val="00F2657C"/>
    <w:rsid w:val="00F267BA"/>
    <w:rsid w:val="00F26817"/>
    <w:rsid w:val="00F26F10"/>
    <w:rsid w:val="00F27812"/>
    <w:rsid w:val="00F278D9"/>
    <w:rsid w:val="00F30065"/>
    <w:rsid w:val="00F30C4F"/>
    <w:rsid w:val="00F3152F"/>
    <w:rsid w:val="00F31925"/>
    <w:rsid w:val="00F31B4D"/>
    <w:rsid w:val="00F31C24"/>
    <w:rsid w:val="00F31F4A"/>
    <w:rsid w:val="00F32626"/>
    <w:rsid w:val="00F328C3"/>
    <w:rsid w:val="00F32E65"/>
    <w:rsid w:val="00F32F67"/>
    <w:rsid w:val="00F33713"/>
    <w:rsid w:val="00F33922"/>
    <w:rsid w:val="00F35434"/>
    <w:rsid w:val="00F354F5"/>
    <w:rsid w:val="00F35F58"/>
    <w:rsid w:val="00F368DB"/>
    <w:rsid w:val="00F36E22"/>
    <w:rsid w:val="00F36EFE"/>
    <w:rsid w:val="00F411F5"/>
    <w:rsid w:val="00F41665"/>
    <w:rsid w:val="00F422CA"/>
    <w:rsid w:val="00F42575"/>
    <w:rsid w:val="00F42866"/>
    <w:rsid w:val="00F42BAA"/>
    <w:rsid w:val="00F42E4A"/>
    <w:rsid w:val="00F42E4D"/>
    <w:rsid w:val="00F43111"/>
    <w:rsid w:val="00F43B96"/>
    <w:rsid w:val="00F43C30"/>
    <w:rsid w:val="00F44480"/>
    <w:rsid w:val="00F44B6C"/>
    <w:rsid w:val="00F44D41"/>
    <w:rsid w:val="00F453EE"/>
    <w:rsid w:val="00F45888"/>
    <w:rsid w:val="00F47C7E"/>
    <w:rsid w:val="00F50A8C"/>
    <w:rsid w:val="00F5257B"/>
    <w:rsid w:val="00F53157"/>
    <w:rsid w:val="00F53848"/>
    <w:rsid w:val="00F54073"/>
    <w:rsid w:val="00F542A3"/>
    <w:rsid w:val="00F54553"/>
    <w:rsid w:val="00F54A92"/>
    <w:rsid w:val="00F55382"/>
    <w:rsid w:val="00F55854"/>
    <w:rsid w:val="00F558EA"/>
    <w:rsid w:val="00F55E65"/>
    <w:rsid w:val="00F56058"/>
    <w:rsid w:val="00F56139"/>
    <w:rsid w:val="00F56C27"/>
    <w:rsid w:val="00F572FE"/>
    <w:rsid w:val="00F57B07"/>
    <w:rsid w:val="00F57B25"/>
    <w:rsid w:val="00F6083C"/>
    <w:rsid w:val="00F61412"/>
    <w:rsid w:val="00F61F09"/>
    <w:rsid w:val="00F62F7F"/>
    <w:rsid w:val="00F63C4B"/>
    <w:rsid w:val="00F63FE3"/>
    <w:rsid w:val="00F64484"/>
    <w:rsid w:val="00F64760"/>
    <w:rsid w:val="00F65068"/>
    <w:rsid w:val="00F653AD"/>
    <w:rsid w:val="00F6593E"/>
    <w:rsid w:val="00F65A0D"/>
    <w:rsid w:val="00F65CE2"/>
    <w:rsid w:val="00F65F87"/>
    <w:rsid w:val="00F66039"/>
    <w:rsid w:val="00F661E4"/>
    <w:rsid w:val="00F67772"/>
    <w:rsid w:val="00F67C40"/>
    <w:rsid w:val="00F70099"/>
    <w:rsid w:val="00F70341"/>
    <w:rsid w:val="00F708B7"/>
    <w:rsid w:val="00F71766"/>
    <w:rsid w:val="00F71C99"/>
    <w:rsid w:val="00F71E07"/>
    <w:rsid w:val="00F724A3"/>
    <w:rsid w:val="00F728D4"/>
    <w:rsid w:val="00F72AAB"/>
    <w:rsid w:val="00F72F6A"/>
    <w:rsid w:val="00F72FEB"/>
    <w:rsid w:val="00F7305C"/>
    <w:rsid w:val="00F731EB"/>
    <w:rsid w:val="00F74037"/>
    <w:rsid w:val="00F74097"/>
    <w:rsid w:val="00F748D6"/>
    <w:rsid w:val="00F74CC3"/>
    <w:rsid w:val="00F74D90"/>
    <w:rsid w:val="00F74FA3"/>
    <w:rsid w:val="00F75330"/>
    <w:rsid w:val="00F75D8C"/>
    <w:rsid w:val="00F76705"/>
    <w:rsid w:val="00F76712"/>
    <w:rsid w:val="00F7703E"/>
    <w:rsid w:val="00F77334"/>
    <w:rsid w:val="00F77A5E"/>
    <w:rsid w:val="00F77C0C"/>
    <w:rsid w:val="00F77C33"/>
    <w:rsid w:val="00F8004A"/>
    <w:rsid w:val="00F8007E"/>
    <w:rsid w:val="00F806A1"/>
    <w:rsid w:val="00F808E2"/>
    <w:rsid w:val="00F80F5F"/>
    <w:rsid w:val="00F80F74"/>
    <w:rsid w:val="00F824FA"/>
    <w:rsid w:val="00F82C89"/>
    <w:rsid w:val="00F8321D"/>
    <w:rsid w:val="00F83812"/>
    <w:rsid w:val="00F83E0D"/>
    <w:rsid w:val="00F8400E"/>
    <w:rsid w:val="00F840B1"/>
    <w:rsid w:val="00F8470D"/>
    <w:rsid w:val="00F84BCD"/>
    <w:rsid w:val="00F85122"/>
    <w:rsid w:val="00F852A0"/>
    <w:rsid w:val="00F85760"/>
    <w:rsid w:val="00F85BCE"/>
    <w:rsid w:val="00F861FF"/>
    <w:rsid w:val="00F862BC"/>
    <w:rsid w:val="00F8650A"/>
    <w:rsid w:val="00F865AB"/>
    <w:rsid w:val="00F86A47"/>
    <w:rsid w:val="00F86B17"/>
    <w:rsid w:val="00F8724A"/>
    <w:rsid w:val="00F87709"/>
    <w:rsid w:val="00F87A0A"/>
    <w:rsid w:val="00F90872"/>
    <w:rsid w:val="00F91B66"/>
    <w:rsid w:val="00F91E5E"/>
    <w:rsid w:val="00F91F19"/>
    <w:rsid w:val="00F92525"/>
    <w:rsid w:val="00F931C0"/>
    <w:rsid w:val="00F9390B"/>
    <w:rsid w:val="00F94BBF"/>
    <w:rsid w:val="00F94D7B"/>
    <w:rsid w:val="00F94FE3"/>
    <w:rsid w:val="00F95378"/>
    <w:rsid w:val="00F9556D"/>
    <w:rsid w:val="00F95960"/>
    <w:rsid w:val="00F96F6D"/>
    <w:rsid w:val="00F97B82"/>
    <w:rsid w:val="00FA14A5"/>
    <w:rsid w:val="00FA1B3F"/>
    <w:rsid w:val="00FA28D0"/>
    <w:rsid w:val="00FA2B25"/>
    <w:rsid w:val="00FA2DE2"/>
    <w:rsid w:val="00FA3131"/>
    <w:rsid w:val="00FA3189"/>
    <w:rsid w:val="00FA343A"/>
    <w:rsid w:val="00FA38E7"/>
    <w:rsid w:val="00FA52B7"/>
    <w:rsid w:val="00FA5F85"/>
    <w:rsid w:val="00FA6379"/>
    <w:rsid w:val="00FA6633"/>
    <w:rsid w:val="00FA6A36"/>
    <w:rsid w:val="00FA6B1B"/>
    <w:rsid w:val="00FA776D"/>
    <w:rsid w:val="00FB0B19"/>
    <w:rsid w:val="00FB0BFE"/>
    <w:rsid w:val="00FB0D6F"/>
    <w:rsid w:val="00FB1C4F"/>
    <w:rsid w:val="00FB237C"/>
    <w:rsid w:val="00FB36A6"/>
    <w:rsid w:val="00FB4AD2"/>
    <w:rsid w:val="00FB4F1F"/>
    <w:rsid w:val="00FB501E"/>
    <w:rsid w:val="00FB55F9"/>
    <w:rsid w:val="00FB5852"/>
    <w:rsid w:val="00FB641C"/>
    <w:rsid w:val="00FB683A"/>
    <w:rsid w:val="00FB76C8"/>
    <w:rsid w:val="00FB778B"/>
    <w:rsid w:val="00FB7938"/>
    <w:rsid w:val="00FB79EC"/>
    <w:rsid w:val="00FB7B9D"/>
    <w:rsid w:val="00FC00E4"/>
    <w:rsid w:val="00FC0664"/>
    <w:rsid w:val="00FC0F55"/>
    <w:rsid w:val="00FC1850"/>
    <w:rsid w:val="00FC26A1"/>
    <w:rsid w:val="00FC392C"/>
    <w:rsid w:val="00FC48EE"/>
    <w:rsid w:val="00FC4B88"/>
    <w:rsid w:val="00FC4D39"/>
    <w:rsid w:val="00FC537D"/>
    <w:rsid w:val="00FC71F4"/>
    <w:rsid w:val="00FC7B07"/>
    <w:rsid w:val="00FC7C90"/>
    <w:rsid w:val="00FD03BF"/>
    <w:rsid w:val="00FD0524"/>
    <w:rsid w:val="00FD0536"/>
    <w:rsid w:val="00FD065A"/>
    <w:rsid w:val="00FD090C"/>
    <w:rsid w:val="00FD0A3F"/>
    <w:rsid w:val="00FD1768"/>
    <w:rsid w:val="00FD2065"/>
    <w:rsid w:val="00FD2C84"/>
    <w:rsid w:val="00FD3490"/>
    <w:rsid w:val="00FD3683"/>
    <w:rsid w:val="00FD3C04"/>
    <w:rsid w:val="00FD3C9B"/>
    <w:rsid w:val="00FD3D7E"/>
    <w:rsid w:val="00FD4B22"/>
    <w:rsid w:val="00FD5153"/>
    <w:rsid w:val="00FD57EE"/>
    <w:rsid w:val="00FD592B"/>
    <w:rsid w:val="00FD5C73"/>
    <w:rsid w:val="00FD740B"/>
    <w:rsid w:val="00FD7744"/>
    <w:rsid w:val="00FD77E0"/>
    <w:rsid w:val="00FD7B01"/>
    <w:rsid w:val="00FE0154"/>
    <w:rsid w:val="00FE0361"/>
    <w:rsid w:val="00FE09A3"/>
    <w:rsid w:val="00FE0DA4"/>
    <w:rsid w:val="00FE0FEE"/>
    <w:rsid w:val="00FE1330"/>
    <w:rsid w:val="00FE1776"/>
    <w:rsid w:val="00FE1A2E"/>
    <w:rsid w:val="00FE216D"/>
    <w:rsid w:val="00FE2336"/>
    <w:rsid w:val="00FE2711"/>
    <w:rsid w:val="00FE2F28"/>
    <w:rsid w:val="00FE3BBB"/>
    <w:rsid w:val="00FE3F78"/>
    <w:rsid w:val="00FE53BE"/>
    <w:rsid w:val="00FE5B01"/>
    <w:rsid w:val="00FE5CBC"/>
    <w:rsid w:val="00FE7051"/>
    <w:rsid w:val="00FE71A5"/>
    <w:rsid w:val="00FE7790"/>
    <w:rsid w:val="00FF04C4"/>
    <w:rsid w:val="00FF09F1"/>
    <w:rsid w:val="00FF188B"/>
    <w:rsid w:val="00FF1E4A"/>
    <w:rsid w:val="00FF1F8F"/>
    <w:rsid w:val="00FF22FF"/>
    <w:rsid w:val="00FF29C9"/>
    <w:rsid w:val="00FF2EE7"/>
    <w:rsid w:val="00FF30D7"/>
    <w:rsid w:val="00FF341B"/>
    <w:rsid w:val="00FF3CCE"/>
    <w:rsid w:val="00FF455A"/>
    <w:rsid w:val="00FF52D4"/>
    <w:rsid w:val="00FF6143"/>
    <w:rsid w:val="00FF6F5B"/>
    <w:rsid w:val="00FF7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B9C54"/>
  <w15:docId w15:val="{D091C3CF-7127-4283-B91E-14EAA5A6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7F44"/>
    <w:pPr>
      <w:spacing w:after="200" w:line="276" w:lineRule="auto"/>
    </w:pPr>
    <w:rPr>
      <w:sz w:val="22"/>
      <w:szCs w:val="22"/>
      <w:lang w:eastAsia="en-US"/>
    </w:rPr>
  </w:style>
  <w:style w:type="paragraph" w:styleId="Nagwek1">
    <w:name w:val="heading 1"/>
    <w:basedOn w:val="Normalny"/>
    <w:next w:val="Normalny"/>
    <w:link w:val="Nagwek1Znak"/>
    <w:qFormat/>
    <w:rsid w:val="003646A2"/>
    <w:pPr>
      <w:keepNext/>
      <w:numPr>
        <w:numId w:val="3"/>
      </w:numPr>
      <w:suppressAutoHyphens/>
      <w:spacing w:before="240" w:after="60"/>
      <w:jc w:val="center"/>
      <w:outlineLvl w:val="0"/>
    </w:pPr>
    <w:rPr>
      <w:rFonts w:ascii="Century Schoolbook" w:eastAsia="Times New Roman" w:hAnsi="Century Schoolbook" w:cs="F"/>
      <w:b/>
      <w:bCs/>
      <w:color w:val="000000"/>
      <w:kern w:val="1"/>
      <w:sz w:val="24"/>
      <w:szCs w:val="32"/>
      <w:u w:color="FFFFFF"/>
      <w:lang w:eastAsia="ar-SA"/>
    </w:rPr>
  </w:style>
  <w:style w:type="paragraph" w:styleId="Nagwek2">
    <w:name w:val="heading 2"/>
    <w:basedOn w:val="Normalny"/>
    <w:next w:val="Normalny"/>
    <w:link w:val="Nagwek2Znak"/>
    <w:uiPriority w:val="9"/>
    <w:unhideWhenUsed/>
    <w:qFormat/>
    <w:rsid w:val="00D135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F15757"/>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B3E94"/>
    <w:pPr>
      <w:ind w:left="57" w:right="57" w:firstLine="360"/>
      <w:jc w:val="both"/>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0">
    <w:name w:val="WWNum30"/>
    <w:rsid w:val="008B3E94"/>
    <w:pPr>
      <w:numPr>
        <w:numId w:val="1"/>
      </w:numPr>
    </w:pPr>
  </w:style>
  <w:style w:type="paragraph" w:styleId="Tekstdymka">
    <w:name w:val="Balloon Text"/>
    <w:basedOn w:val="Normalny"/>
    <w:link w:val="TekstdymkaZnak"/>
    <w:uiPriority w:val="99"/>
    <w:semiHidden/>
    <w:unhideWhenUsed/>
    <w:rsid w:val="00F00BE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00BE2"/>
    <w:rPr>
      <w:rFonts w:ascii="Segoe UI" w:hAnsi="Segoe UI" w:cs="Segoe UI"/>
      <w:sz w:val="18"/>
      <w:szCs w:val="18"/>
      <w:lang w:eastAsia="en-US"/>
    </w:rPr>
  </w:style>
  <w:style w:type="character" w:styleId="Hipercze">
    <w:name w:val="Hyperlink"/>
    <w:uiPriority w:val="99"/>
    <w:unhideWhenUsed/>
    <w:rsid w:val="00B677BD"/>
    <w:rPr>
      <w:color w:val="0563C1"/>
      <w:u w:val="single"/>
    </w:rPr>
  </w:style>
  <w:style w:type="paragraph" w:styleId="Nagwek">
    <w:name w:val="header"/>
    <w:basedOn w:val="Normalny"/>
    <w:link w:val="NagwekZnak"/>
    <w:uiPriority w:val="99"/>
    <w:unhideWhenUsed/>
    <w:rsid w:val="00077CA1"/>
    <w:pPr>
      <w:tabs>
        <w:tab w:val="center" w:pos="4536"/>
        <w:tab w:val="right" w:pos="9072"/>
      </w:tabs>
    </w:pPr>
  </w:style>
  <w:style w:type="character" w:customStyle="1" w:styleId="NagwekZnak">
    <w:name w:val="Nagłówek Znak"/>
    <w:link w:val="Nagwek"/>
    <w:uiPriority w:val="99"/>
    <w:rsid w:val="00077CA1"/>
    <w:rPr>
      <w:sz w:val="22"/>
      <w:szCs w:val="22"/>
      <w:lang w:eastAsia="en-US"/>
    </w:rPr>
  </w:style>
  <w:style w:type="paragraph" w:styleId="Stopka">
    <w:name w:val="footer"/>
    <w:basedOn w:val="Normalny"/>
    <w:link w:val="StopkaZnak"/>
    <w:uiPriority w:val="99"/>
    <w:unhideWhenUsed/>
    <w:rsid w:val="00077CA1"/>
    <w:pPr>
      <w:tabs>
        <w:tab w:val="center" w:pos="4536"/>
        <w:tab w:val="right" w:pos="9072"/>
      </w:tabs>
    </w:pPr>
  </w:style>
  <w:style w:type="character" w:customStyle="1" w:styleId="StopkaZnak">
    <w:name w:val="Stopka Znak"/>
    <w:link w:val="Stopka"/>
    <w:uiPriority w:val="99"/>
    <w:rsid w:val="00077CA1"/>
    <w:rPr>
      <w:sz w:val="22"/>
      <w:szCs w:val="22"/>
      <w:lang w:eastAsia="en-US"/>
    </w:rPr>
  </w:style>
  <w:style w:type="paragraph" w:styleId="Bezodstpw">
    <w:name w:val="No Spacing"/>
    <w:uiPriority w:val="99"/>
    <w:qFormat/>
    <w:rsid w:val="00147F44"/>
    <w:pPr>
      <w:jc w:val="both"/>
    </w:pPr>
    <w:rPr>
      <w:rFonts w:ascii="Times New Roman" w:hAnsi="Times New Roman"/>
      <w:sz w:val="24"/>
      <w:szCs w:val="22"/>
      <w:lang w:eastAsia="en-US"/>
    </w:rPr>
  </w:style>
  <w:style w:type="paragraph" w:customStyle="1" w:styleId="Tekstpodstawowy31">
    <w:name w:val="Tekst podstawowy 31"/>
    <w:basedOn w:val="Normalny"/>
    <w:rsid w:val="009653AB"/>
    <w:pPr>
      <w:spacing w:before="100" w:beforeAutospacing="1" w:after="120" w:afterAutospacing="1" w:line="360" w:lineRule="auto"/>
      <w:jc w:val="both"/>
    </w:pPr>
    <w:rPr>
      <w:rFonts w:eastAsia="SimSun" w:cs="Calibri"/>
      <w:kern w:val="1"/>
      <w:sz w:val="16"/>
      <w:szCs w:val="16"/>
      <w:lang w:val="en-US" w:bidi="en-US"/>
    </w:rPr>
  </w:style>
  <w:style w:type="paragraph" w:customStyle="1" w:styleId="Standard">
    <w:name w:val="Standard"/>
    <w:rsid w:val="00147F44"/>
    <w:pPr>
      <w:suppressAutoHyphens/>
      <w:autoSpaceDN w:val="0"/>
      <w:spacing w:before="100" w:beforeAutospacing="1" w:afterAutospacing="1"/>
      <w:ind w:firstLine="360"/>
      <w:jc w:val="both"/>
      <w:textAlignment w:val="baseline"/>
    </w:pPr>
    <w:rPr>
      <w:rFonts w:eastAsia="SimSun" w:cs="F"/>
      <w:kern w:val="3"/>
      <w:sz w:val="22"/>
      <w:szCs w:val="22"/>
      <w:lang w:val="en-US" w:eastAsia="en-US" w:bidi="en-US"/>
    </w:rPr>
  </w:style>
  <w:style w:type="paragraph" w:styleId="Akapitzlist">
    <w:name w:val="List Paragraph"/>
    <w:aliases w:val="Preambuła,List Paragraph,L1,Numerowanie,Wypunktowanie,BulletC,Wyliczanie,Obiekt,normalny tekst,Akapit z listą31,Bullets,List Paragraph1,T_SZ_List Paragraph,Akapit z listą BS,WYPUNKTOWANIE Akapit z listą,List Paragraph2,tekst normalny"/>
    <w:basedOn w:val="Standard"/>
    <w:link w:val="AkapitzlistZnak"/>
    <w:qFormat/>
    <w:rsid w:val="00D1270A"/>
    <w:pPr>
      <w:ind w:left="720"/>
    </w:pPr>
  </w:style>
  <w:style w:type="paragraph" w:styleId="NormalnyWeb">
    <w:name w:val="Normal (Web)"/>
    <w:basedOn w:val="Normalny"/>
    <w:link w:val="NormalnyWebZnak"/>
    <w:uiPriority w:val="99"/>
    <w:rsid w:val="00717521"/>
    <w:pPr>
      <w:spacing w:before="100" w:after="119" w:line="240" w:lineRule="auto"/>
    </w:pPr>
    <w:rPr>
      <w:rFonts w:ascii="Times New Roman" w:eastAsia="Times New Roman" w:hAnsi="Times New Roman"/>
      <w:sz w:val="24"/>
      <w:szCs w:val="24"/>
      <w:lang w:eastAsia="pl-PL"/>
    </w:rPr>
  </w:style>
  <w:style w:type="character" w:customStyle="1" w:styleId="Nagwek1Znak">
    <w:name w:val="Nagłówek 1 Znak"/>
    <w:link w:val="Nagwek1"/>
    <w:rsid w:val="003646A2"/>
    <w:rPr>
      <w:rFonts w:ascii="Century Schoolbook" w:eastAsia="Times New Roman" w:hAnsi="Century Schoolbook" w:cs="F"/>
      <w:b/>
      <w:bCs/>
      <w:color w:val="000000"/>
      <w:kern w:val="1"/>
      <w:sz w:val="24"/>
      <w:szCs w:val="32"/>
      <w:u w:color="FFFFFF"/>
      <w:lang w:eastAsia="ar-SA"/>
    </w:rPr>
  </w:style>
  <w:style w:type="character" w:styleId="Odwoaniedokomentarza">
    <w:name w:val="annotation reference"/>
    <w:uiPriority w:val="99"/>
    <w:semiHidden/>
    <w:unhideWhenUsed/>
    <w:rsid w:val="00943FB9"/>
    <w:rPr>
      <w:sz w:val="16"/>
      <w:szCs w:val="16"/>
    </w:rPr>
  </w:style>
  <w:style w:type="paragraph" w:styleId="Tekstkomentarza">
    <w:name w:val="annotation text"/>
    <w:basedOn w:val="Normalny"/>
    <w:link w:val="TekstkomentarzaZnak"/>
    <w:uiPriority w:val="99"/>
    <w:unhideWhenUsed/>
    <w:rsid w:val="00147F44"/>
    <w:rPr>
      <w:sz w:val="20"/>
      <w:szCs w:val="20"/>
    </w:rPr>
  </w:style>
  <w:style w:type="character" w:customStyle="1" w:styleId="TekstkomentarzaZnak">
    <w:name w:val="Tekst komentarza Znak"/>
    <w:link w:val="Tekstkomentarza"/>
    <w:uiPriority w:val="99"/>
    <w:rsid w:val="00943FB9"/>
    <w:rPr>
      <w:lang w:eastAsia="en-US"/>
    </w:rPr>
  </w:style>
  <w:style w:type="paragraph" w:styleId="Tematkomentarza">
    <w:name w:val="annotation subject"/>
    <w:basedOn w:val="Tekstkomentarza"/>
    <w:next w:val="Tekstkomentarza"/>
    <w:link w:val="TematkomentarzaZnak"/>
    <w:uiPriority w:val="99"/>
    <w:semiHidden/>
    <w:unhideWhenUsed/>
    <w:rsid w:val="00943FB9"/>
    <w:rPr>
      <w:b/>
      <w:bCs/>
    </w:rPr>
  </w:style>
  <w:style w:type="character" w:customStyle="1" w:styleId="TematkomentarzaZnak">
    <w:name w:val="Temat komentarza Znak"/>
    <w:link w:val="Tematkomentarza"/>
    <w:uiPriority w:val="99"/>
    <w:semiHidden/>
    <w:rsid w:val="00943FB9"/>
    <w:rPr>
      <w:b/>
      <w:bCs/>
      <w:lang w:eastAsia="en-US"/>
    </w:rPr>
  </w:style>
  <w:style w:type="character" w:customStyle="1" w:styleId="Nagwek3Znak">
    <w:name w:val="Nagłówek 3 Znak"/>
    <w:link w:val="Nagwek3"/>
    <w:uiPriority w:val="9"/>
    <w:rsid w:val="00F15757"/>
    <w:rPr>
      <w:rFonts w:ascii="Calibri Light" w:eastAsia="Times New Roman" w:hAnsi="Calibri Light" w:cs="Times New Roman"/>
      <w:b/>
      <w:bCs/>
      <w:sz w:val="26"/>
      <w:szCs w:val="26"/>
      <w:lang w:eastAsia="en-US"/>
    </w:rPr>
  </w:style>
  <w:style w:type="paragraph" w:styleId="Poprawka">
    <w:name w:val="Revision"/>
    <w:hidden/>
    <w:uiPriority w:val="99"/>
    <w:semiHidden/>
    <w:rsid w:val="00147F44"/>
    <w:rPr>
      <w:sz w:val="22"/>
      <w:szCs w:val="22"/>
      <w:lang w:eastAsia="en-US"/>
    </w:rPr>
  </w:style>
  <w:style w:type="character" w:styleId="Uwydatnienie">
    <w:name w:val="Emphasis"/>
    <w:basedOn w:val="Domylnaczcionkaakapitu"/>
    <w:uiPriority w:val="20"/>
    <w:qFormat/>
    <w:rsid w:val="00FD0524"/>
    <w:rPr>
      <w:i/>
      <w:iCs/>
    </w:rPr>
  </w:style>
  <w:style w:type="paragraph" w:styleId="Tekstprzypisudolnego">
    <w:name w:val="footnote text"/>
    <w:basedOn w:val="Normalny"/>
    <w:link w:val="TekstprzypisudolnegoZnak"/>
    <w:uiPriority w:val="99"/>
    <w:semiHidden/>
    <w:unhideWhenUsed/>
    <w:rsid w:val="00B179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797A"/>
    <w:rPr>
      <w:lang w:eastAsia="en-US"/>
    </w:rPr>
  </w:style>
  <w:style w:type="character" w:styleId="Odwoanieprzypisudolnego">
    <w:name w:val="footnote reference"/>
    <w:basedOn w:val="Domylnaczcionkaakapitu"/>
    <w:uiPriority w:val="99"/>
    <w:semiHidden/>
    <w:unhideWhenUsed/>
    <w:rsid w:val="00B1797A"/>
    <w:rPr>
      <w:vertAlign w:val="superscript"/>
    </w:rPr>
  </w:style>
  <w:style w:type="paragraph" w:customStyle="1" w:styleId="xmsonormal">
    <w:name w:val="x_msonormal"/>
    <w:basedOn w:val="Normalny"/>
    <w:rsid w:val="00A9197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msolistparagraph">
    <w:name w:val="x_msolistparagraph"/>
    <w:basedOn w:val="Normalny"/>
    <w:rsid w:val="00A9197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147F44"/>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7958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5827"/>
    <w:rPr>
      <w:lang w:eastAsia="en-US"/>
    </w:rPr>
  </w:style>
  <w:style w:type="character" w:styleId="Odwoanieprzypisukocowego">
    <w:name w:val="endnote reference"/>
    <w:basedOn w:val="Domylnaczcionkaakapitu"/>
    <w:uiPriority w:val="99"/>
    <w:semiHidden/>
    <w:unhideWhenUsed/>
    <w:rsid w:val="00795827"/>
    <w:rPr>
      <w:vertAlign w:val="superscript"/>
    </w:rPr>
  </w:style>
  <w:style w:type="character" w:customStyle="1" w:styleId="niedziel">
    <w:name w:val="nie dziel"/>
    <w:qFormat/>
    <w:rsid w:val="005A4457"/>
  </w:style>
  <w:style w:type="character" w:customStyle="1" w:styleId="Teksttreci">
    <w:name w:val="Tekst treści"/>
    <w:basedOn w:val="Domylnaczcionkaakapitu"/>
    <w:rsid w:val="005A4457"/>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pl-PL"/>
    </w:rPr>
  </w:style>
  <w:style w:type="character" w:customStyle="1" w:styleId="Znakiprzypiswdolnych">
    <w:name w:val="Znaki przypisów dolnych"/>
    <w:rsid w:val="00604640"/>
    <w:rPr>
      <w:vertAlign w:val="superscript"/>
    </w:rPr>
  </w:style>
  <w:style w:type="paragraph" w:customStyle="1" w:styleId="Akapitzlist1">
    <w:name w:val="Akapit z listą1"/>
    <w:basedOn w:val="Normalny"/>
    <w:rsid w:val="00604640"/>
    <w:pPr>
      <w:spacing w:after="0"/>
      <w:ind w:left="720"/>
    </w:pPr>
    <w:rPr>
      <w:rFonts w:ascii="Times New Roman" w:eastAsia="Times New Roman" w:hAnsi="Times New Roman"/>
      <w:lang w:eastAsia="pl-PL"/>
    </w:rPr>
  </w:style>
  <w:style w:type="paragraph" w:customStyle="1" w:styleId="Footnote">
    <w:name w:val="Footnote"/>
    <w:basedOn w:val="Normalny"/>
    <w:qFormat/>
    <w:rsid w:val="00604640"/>
    <w:pPr>
      <w:suppressLineNumbers/>
      <w:ind w:left="339" w:hanging="339"/>
    </w:pPr>
    <w:rPr>
      <w:rFonts w:eastAsia="Times New Roman" w:cs="Calibri"/>
      <w:sz w:val="20"/>
      <w:szCs w:val="20"/>
      <w:lang w:eastAsia="pl-PL"/>
    </w:rPr>
  </w:style>
  <w:style w:type="paragraph" w:customStyle="1" w:styleId="Style2">
    <w:name w:val="Style2"/>
    <w:basedOn w:val="Normalny"/>
    <w:uiPriority w:val="99"/>
    <w:rsid w:val="00BD476E"/>
    <w:pPr>
      <w:widowControl w:val="0"/>
      <w:autoSpaceDE w:val="0"/>
      <w:autoSpaceDN w:val="0"/>
      <w:adjustRightInd w:val="0"/>
      <w:spacing w:after="0" w:line="271" w:lineRule="exact"/>
    </w:pPr>
    <w:rPr>
      <w:rFonts w:ascii="Times New Roman" w:eastAsiaTheme="minorEastAsia" w:hAnsi="Times New Roman"/>
      <w:sz w:val="24"/>
      <w:szCs w:val="24"/>
      <w:lang w:eastAsia="pl-PL"/>
    </w:rPr>
  </w:style>
  <w:style w:type="paragraph" w:customStyle="1" w:styleId="Style4">
    <w:name w:val="Style4"/>
    <w:basedOn w:val="Normalny"/>
    <w:uiPriority w:val="99"/>
    <w:rsid w:val="00BD476E"/>
    <w:pPr>
      <w:widowControl w:val="0"/>
      <w:autoSpaceDE w:val="0"/>
      <w:autoSpaceDN w:val="0"/>
      <w:adjustRightInd w:val="0"/>
      <w:spacing w:after="0" w:line="269" w:lineRule="exact"/>
      <w:ind w:firstLine="691"/>
    </w:pPr>
    <w:rPr>
      <w:rFonts w:ascii="Times New Roman" w:eastAsiaTheme="minorEastAsia" w:hAnsi="Times New Roman"/>
      <w:sz w:val="24"/>
      <w:szCs w:val="24"/>
      <w:lang w:eastAsia="pl-PL"/>
    </w:rPr>
  </w:style>
  <w:style w:type="character" w:customStyle="1" w:styleId="FontStyle12">
    <w:name w:val="Font Style12"/>
    <w:basedOn w:val="Domylnaczcionkaakapitu"/>
    <w:uiPriority w:val="99"/>
    <w:rsid w:val="00BD476E"/>
    <w:rPr>
      <w:rFonts w:ascii="Times New Roman" w:hAnsi="Times New Roman" w:cs="Times New Roman" w:hint="default"/>
      <w:sz w:val="22"/>
      <w:szCs w:val="22"/>
    </w:rPr>
  </w:style>
  <w:style w:type="paragraph" w:customStyle="1" w:styleId="numerowanie">
    <w:name w:val="numerowanie"/>
    <w:basedOn w:val="Normalny"/>
    <w:autoRedefine/>
    <w:rsid w:val="00045C85"/>
    <w:pPr>
      <w:numPr>
        <w:ilvl w:val="2"/>
        <w:numId w:val="35"/>
      </w:numPr>
      <w:tabs>
        <w:tab w:val="left" w:pos="851"/>
      </w:tabs>
      <w:spacing w:before="120" w:after="120" w:line="360" w:lineRule="auto"/>
      <w:jc w:val="both"/>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CC6827"/>
    <w:pPr>
      <w:suppressAutoHyphens/>
      <w:spacing w:after="0" w:line="400" w:lineRule="atLeast"/>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uiPriority w:val="99"/>
    <w:rsid w:val="00CC6827"/>
    <w:rPr>
      <w:rFonts w:ascii="Times New Roman" w:eastAsia="Times New Roman" w:hAnsi="Times New Roman"/>
      <w:sz w:val="24"/>
      <w:szCs w:val="24"/>
      <w:lang w:eastAsia="ar-SA"/>
    </w:rPr>
  </w:style>
  <w:style w:type="character" w:customStyle="1" w:styleId="NormalnyWebZnak">
    <w:name w:val="Normalny (Web) Znak"/>
    <w:link w:val="NormalnyWeb"/>
    <w:locked/>
    <w:rsid w:val="00471635"/>
    <w:rPr>
      <w:rFonts w:ascii="Times New Roman" w:eastAsia="Times New Roman" w:hAnsi="Times New Roman"/>
      <w:sz w:val="24"/>
      <w:szCs w:val="24"/>
    </w:rPr>
  </w:style>
  <w:style w:type="paragraph" w:styleId="Nagwekspisutreci">
    <w:name w:val="TOC Heading"/>
    <w:basedOn w:val="Nagwek1"/>
    <w:next w:val="Normalny"/>
    <w:uiPriority w:val="39"/>
    <w:unhideWhenUsed/>
    <w:qFormat/>
    <w:rsid w:val="00F113F5"/>
    <w:pPr>
      <w:keepLines/>
      <w:numPr>
        <w:numId w:val="0"/>
      </w:numPr>
      <w:suppressAutoHyphens w:val="0"/>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eastAsia="pl-PL"/>
    </w:rPr>
  </w:style>
  <w:style w:type="paragraph" w:styleId="Spistreci1">
    <w:name w:val="toc 1"/>
    <w:basedOn w:val="Normalny"/>
    <w:next w:val="Normalny"/>
    <w:autoRedefine/>
    <w:uiPriority w:val="39"/>
    <w:unhideWhenUsed/>
    <w:rsid w:val="001A4BD3"/>
    <w:pPr>
      <w:tabs>
        <w:tab w:val="right" w:leader="dot" w:pos="9736"/>
      </w:tabs>
      <w:spacing w:after="0" w:line="360" w:lineRule="auto"/>
    </w:pPr>
  </w:style>
  <w:style w:type="paragraph" w:customStyle="1" w:styleId="Normalnywcity">
    <w:name w:val="Normalny wcięty"/>
    <w:rsid w:val="000C309E"/>
    <w:pPr>
      <w:suppressAutoHyphens/>
      <w:ind w:firstLine="425"/>
      <w:jc w:val="both"/>
    </w:pPr>
    <w:rPr>
      <w:rFonts w:ascii="Times New Roman" w:eastAsia="Times New Roman" w:hAnsi="Times New Roman"/>
      <w:lang w:eastAsia="ar-SA"/>
    </w:rPr>
  </w:style>
  <w:style w:type="paragraph" w:customStyle="1" w:styleId="Lnum1st">
    <w:name w:val="Lnum 1st"/>
    <w:basedOn w:val="Normalny"/>
    <w:rsid w:val="000C309E"/>
    <w:pPr>
      <w:suppressAutoHyphens/>
      <w:spacing w:after="0" w:line="100" w:lineRule="atLeast"/>
      <w:ind w:left="425" w:hanging="425"/>
    </w:pPr>
    <w:rPr>
      <w:rFonts w:ascii="Times New Roman" w:eastAsia="Times New Roman" w:hAnsi="Times New Roman"/>
      <w:sz w:val="20"/>
      <w:szCs w:val="20"/>
      <w:lang w:eastAsia="ar-SA"/>
    </w:rPr>
  </w:style>
  <w:style w:type="character" w:customStyle="1" w:styleId="TekstkomentarzaZnak2">
    <w:name w:val="Tekst komentarza Znak2"/>
    <w:uiPriority w:val="99"/>
    <w:rsid w:val="00E968C8"/>
    <w:rPr>
      <w:lang w:eastAsia="ar-SA"/>
    </w:rPr>
  </w:style>
  <w:style w:type="character" w:customStyle="1" w:styleId="Nierozpoznanawzmianka1">
    <w:name w:val="Nierozpoznana wzmianka1"/>
    <w:basedOn w:val="Domylnaczcionkaakapitu"/>
    <w:uiPriority w:val="99"/>
    <w:semiHidden/>
    <w:unhideWhenUsed/>
    <w:rsid w:val="00496BA2"/>
    <w:rPr>
      <w:color w:val="605E5C"/>
      <w:shd w:val="clear" w:color="auto" w:fill="E1DFDD"/>
    </w:rPr>
  </w:style>
  <w:style w:type="character" w:styleId="UyteHipercze">
    <w:name w:val="FollowedHyperlink"/>
    <w:basedOn w:val="Domylnaczcionkaakapitu"/>
    <w:uiPriority w:val="99"/>
    <w:semiHidden/>
    <w:unhideWhenUsed/>
    <w:rsid w:val="00496BA2"/>
    <w:rPr>
      <w:color w:val="954F72" w:themeColor="followedHyperlink"/>
      <w:u w:val="single"/>
    </w:rPr>
  </w:style>
  <w:style w:type="paragraph" w:customStyle="1" w:styleId="Sowowa">
    <w:name w:val="Sowowa"/>
    <w:basedOn w:val="Normalny"/>
    <w:rsid w:val="00847420"/>
    <w:pPr>
      <w:suppressAutoHyphens/>
      <w:autoSpaceDN w:val="0"/>
      <w:spacing w:after="0" w:line="360" w:lineRule="auto"/>
      <w:ind w:firstLine="360"/>
    </w:pPr>
    <w:rPr>
      <w:rFonts w:ascii="Times New Roman" w:eastAsia="SimSun" w:hAnsi="Times New Roman"/>
      <w:kern w:val="3"/>
      <w:sz w:val="24"/>
      <w:lang w:val="en-US" w:bidi="en-US"/>
    </w:rPr>
  </w:style>
  <w:style w:type="character" w:customStyle="1" w:styleId="Nagwek2Znak">
    <w:name w:val="Nagłówek 2 Znak"/>
    <w:basedOn w:val="Domylnaczcionkaakapitu"/>
    <w:link w:val="Nagwek2"/>
    <w:uiPriority w:val="9"/>
    <w:rsid w:val="00D135A8"/>
    <w:rPr>
      <w:rFonts w:asciiTheme="majorHAnsi" w:eastAsiaTheme="majorEastAsia" w:hAnsiTheme="majorHAnsi" w:cstheme="majorBidi"/>
      <w:color w:val="2E74B5" w:themeColor="accent1" w:themeShade="BF"/>
      <w:sz w:val="26"/>
      <w:szCs w:val="26"/>
      <w:lang w:eastAsia="en-US"/>
    </w:rPr>
  </w:style>
  <w:style w:type="character" w:customStyle="1" w:styleId="fn-ref">
    <w:name w:val="fn-ref"/>
    <w:basedOn w:val="Domylnaczcionkaakapitu"/>
    <w:rsid w:val="00D135A8"/>
  </w:style>
  <w:style w:type="character" w:customStyle="1" w:styleId="Nierozpoznanawzmianka2">
    <w:name w:val="Nierozpoznana wzmianka2"/>
    <w:basedOn w:val="Domylnaczcionkaakapitu"/>
    <w:uiPriority w:val="99"/>
    <w:semiHidden/>
    <w:unhideWhenUsed/>
    <w:rsid w:val="004E4D63"/>
    <w:rPr>
      <w:color w:val="605E5C"/>
      <w:shd w:val="clear" w:color="auto" w:fill="E1DFDD"/>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locked/>
    <w:rsid w:val="005B4595"/>
    <w:rPr>
      <w:rFonts w:eastAsia="SimSun" w:cs="F"/>
      <w:kern w:val="3"/>
      <w:sz w:val="22"/>
      <w:szCs w:val="22"/>
      <w:lang w:val="en-US" w:eastAsia="en-US" w:bidi="en-US"/>
    </w:rPr>
  </w:style>
  <w:style w:type="paragraph" w:customStyle="1" w:styleId="Style8">
    <w:name w:val="Style8"/>
    <w:basedOn w:val="Normalny"/>
    <w:uiPriority w:val="99"/>
    <w:rsid w:val="007152B0"/>
    <w:pPr>
      <w:widowControl w:val="0"/>
      <w:autoSpaceDE w:val="0"/>
      <w:autoSpaceDN w:val="0"/>
      <w:adjustRightInd w:val="0"/>
      <w:spacing w:after="0" w:line="272" w:lineRule="exact"/>
      <w:ind w:hanging="353"/>
      <w:jc w:val="both"/>
    </w:pPr>
    <w:rPr>
      <w:rFonts w:eastAsiaTheme="minorEastAsia" w:cs="Calibri"/>
      <w:sz w:val="24"/>
      <w:szCs w:val="24"/>
      <w:lang w:eastAsia="pl-PL"/>
    </w:rPr>
  </w:style>
  <w:style w:type="paragraph" w:customStyle="1" w:styleId="Style9">
    <w:name w:val="Style9"/>
    <w:basedOn w:val="Normalny"/>
    <w:uiPriority w:val="99"/>
    <w:rsid w:val="007152B0"/>
    <w:pPr>
      <w:widowControl w:val="0"/>
      <w:autoSpaceDE w:val="0"/>
      <w:autoSpaceDN w:val="0"/>
      <w:adjustRightInd w:val="0"/>
      <w:spacing w:after="0" w:line="240" w:lineRule="auto"/>
    </w:pPr>
    <w:rPr>
      <w:rFonts w:eastAsiaTheme="minorEastAsia" w:cs="Calibri"/>
      <w:sz w:val="24"/>
      <w:szCs w:val="24"/>
      <w:lang w:eastAsia="pl-PL"/>
    </w:rPr>
  </w:style>
  <w:style w:type="character" w:customStyle="1" w:styleId="FontStyle15">
    <w:name w:val="Font Style15"/>
    <w:basedOn w:val="Domylnaczcionkaakapitu"/>
    <w:uiPriority w:val="99"/>
    <w:rsid w:val="007152B0"/>
    <w:rPr>
      <w:rFonts w:ascii="Calibri" w:hAnsi="Calibri" w:cs="Calibri" w:hint="default"/>
      <w:sz w:val="22"/>
      <w:szCs w:val="22"/>
    </w:rPr>
  </w:style>
  <w:style w:type="character" w:customStyle="1" w:styleId="ND">
    <w:name w:val="ND"/>
    <w:rsid w:val="00E94B69"/>
  </w:style>
  <w:style w:type="character" w:customStyle="1" w:styleId="markedcontent">
    <w:name w:val="markedcontent"/>
    <w:basedOn w:val="Domylnaczcionkaakapitu"/>
    <w:rsid w:val="00D272FB"/>
  </w:style>
  <w:style w:type="character" w:customStyle="1" w:styleId="hgkelc">
    <w:name w:val="hgkelc"/>
    <w:basedOn w:val="Domylnaczcionkaakapitu"/>
    <w:rsid w:val="00F15B24"/>
  </w:style>
  <w:style w:type="character" w:styleId="Tekstzastpczy">
    <w:name w:val="Placeholder Text"/>
    <w:basedOn w:val="Domylnaczcionkaakapitu"/>
    <w:uiPriority w:val="99"/>
    <w:semiHidden/>
    <w:rsid w:val="003A71F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6550">
      <w:bodyDiv w:val="1"/>
      <w:marLeft w:val="0"/>
      <w:marRight w:val="0"/>
      <w:marTop w:val="0"/>
      <w:marBottom w:val="0"/>
      <w:divBdr>
        <w:top w:val="none" w:sz="0" w:space="0" w:color="auto"/>
        <w:left w:val="none" w:sz="0" w:space="0" w:color="auto"/>
        <w:bottom w:val="none" w:sz="0" w:space="0" w:color="auto"/>
        <w:right w:val="none" w:sz="0" w:space="0" w:color="auto"/>
      </w:divBdr>
    </w:div>
    <w:div w:id="72364480">
      <w:bodyDiv w:val="1"/>
      <w:marLeft w:val="0"/>
      <w:marRight w:val="0"/>
      <w:marTop w:val="0"/>
      <w:marBottom w:val="0"/>
      <w:divBdr>
        <w:top w:val="none" w:sz="0" w:space="0" w:color="auto"/>
        <w:left w:val="none" w:sz="0" w:space="0" w:color="auto"/>
        <w:bottom w:val="none" w:sz="0" w:space="0" w:color="auto"/>
        <w:right w:val="none" w:sz="0" w:space="0" w:color="auto"/>
      </w:divBdr>
    </w:div>
    <w:div w:id="105858264">
      <w:bodyDiv w:val="1"/>
      <w:marLeft w:val="0"/>
      <w:marRight w:val="0"/>
      <w:marTop w:val="0"/>
      <w:marBottom w:val="0"/>
      <w:divBdr>
        <w:top w:val="none" w:sz="0" w:space="0" w:color="auto"/>
        <w:left w:val="none" w:sz="0" w:space="0" w:color="auto"/>
        <w:bottom w:val="none" w:sz="0" w:space="0" w:color="auto"/>
        <w:right w:val="none" w:sz="0" w:space="0" w:color="auto"/>
      </w:divBdr>
    </w:div>
    <w:div w:id="105930829">
      <w:bodyDiv w:val="1"/>
      <w:marLeft w:val="0"/>
      <w:marRight w:val="0"/>
      <w:marTop w:val="0"/>
      <w:marBottom w:val="0"/>
      <w:divBdr>
        <w:top w:val="none" w:sz="0" w:space="0" w:color="auto"/>
        <w:left w:val="none" w:sz="0" w:space="0" w:color="auto"/>
        <w:bottom w:val="none" w:sz="0" w:space="0" w:color="auto"/>
        <w:right w:val="none" w:sz="0" w:space="0" w:color="auto"/>
      </w:divBdr>
      <w:divsChild>
        <w:div w:id="108547855">
          <w:marLeft w:val="0"/>
          <w:marRight w:val="0"/>
          <w:marTop w:val="0"/>
          <w:marBottom w:val="0"/>
          <w:divBdr>
            <w:top w:val="none" w:sz="0" w:space="0" w:color="auto"/>
            <w:left w:val="none" w:sz="0" w:space="0" w:color="auto"/>
            <w:bottom w:val="none" w:sz="0" w:space="0" w:color="auto"/>
            <w:right w:val="none" w:sz="0" w:space="0" w:color="auto"/>
          </w:divBdr>
        </w:div>
      </w:divsChild>
    </w:div>
    <w:div w:id="221870082">
      <w:bodyDiv w:val="1"/>
      <w:marLeft w:val="0"/>
      <w:marRight w:val="0"/>
      <w:marTop w:val="0"/>
      <w:marBottom w:val="0"/>
      <w:divBdr>
        <w:top w:val="none" w:sz="0" w:space="0" w:color="auto"/>
        <w:left w:val="none" w:sz="0" w:space="0" w:color="auto"/>
        <w:bottom w:val="none" w:sz="0" w:space="0" w:color="auto"/>
        <w:right w:val="none" w:sz="0" w:space="0" w:color="auto"/>
      </w:divBdr>
      <w:divsChild>
        <w:div w:id="229921656">
          <w:marLeft w:val="0"/>
          <w:marRight w:val="0"/>
          <w:marTop w:val="0"/>
          <w:marBottom w:val="0"/>
          <w:divBdr>
            <w:top w:val="none" w:sz="0" w:space="0" w:color="auto"/>
            <w:left w:val="none" w:sz="0" w:space="0" w:color="auto"/>
            <w:bottom w:val="none" w:sz="0" w:space="0" w:color="auto"/>
            <w:right w:val="none" w:sz="0" w:space="0" w:color="auto"/>
          </w:divBdr>
          <w:divsChild>
            <w:div w:id="255283923">
              <w:marLeft w:val="0"/>
              <w:marRight w:val="0"/>
              <w:marTop w:val="0"/>
              <w:marBottom w:val="0"/>
              <w:divBdr>
                <w:top w:val="none" w:sz="0" w:space="0" w:color="auto"/>
                <w:left w:val="none" w:sz="0" w:space="0" w:color="auto"/>
                <w:bottom w:val="none" w:sz="0" w:space="0" w:color="auto"/>
                <w:right w:val="none" w:sz="0" w:space="0" w:color="auto"/>
              </w:divBdr>
            </w:div>
          </w:divsChild>
        </w:div>
        <w:div w:id="745347638">
          <w:marLeft w:val="0"/>
          <w:marRight w:val="0"/>
          <w:marTop w:val="0"/>
          <w:marBottom w:val="0"/>
          <w:divBdr>
            <w:top w:val="none" w:sz="0" w:space="0" w:color="auto"/>
            <w:left w:val="none" w:sz="0" w:space="0" w:color="auto"/>
            <w:bottom w:val="none" w:sz="0" w:space="0" w:color="auto"/>
            <w:right w:val="none" w:sz="0" w:space="0" w:color="auto"/>
          </w:divBdr>
          <w:divsChild>
            <w:div w:id="1682930758">
              <w:marLeft w:val="0"/>
              <w:marRight w:val="0"/>
              <w:marTop w:val="0"/>
              <w:marBottom w:val="0"/>
              <w:divBdr>
                <w:top w:val="none" w:sz="0" w:space="0" w:color="auto"/>
                <w:left w:val="none" w:sz="0" w:space="0" w:color="auto"/>
                <w:bottom w:val="none" w:sz="0" w:space="0" w:color="auto"/>
                <w:right w:val="none" w:sz="0" w:space="0" w:color="auto"/>
              </w:divBdr>
              <w:divsChild>
                <w:div w:id="233904509">
                  <w:marLeft w:val="0"/>
                  <w:marRight w:val="0"/>
                  <w:marTop w:val="0"/>
                  <w:marBottom w:val="0"/>
                  <w:divBdr>
                    <w:top w:val="none" w:sz="0" w:space="0" w:color="auto"/>
                    <w:left w:val="none" w:sz="0" w:space="0" w:color="auto"/>
                    <w:bottom w:val="none" w:sz="0" w:space="0" w:color="auto"/>
                    <w:right w:val="none" w:sz="0" w:space="0" w:color="auto"/>
                  </w:divBdr>
                  <w:divsChild>
                    <w:div w:id="1896812549">
                      <w:marLeft w:val="0"/>
                      <w:marRight w:val="0"/>
                      <w:marTop w:val="0"/>
                      <w:marBottom w:val="0"/>
                      <w:divBdr>
                        <w:top w:val="none" w:sz="0" w:space="0" w:color="auto"/>
                        <w:left w:val="none" w:sz="0" w:space="0" w:color="auto"/>
                        <w:bottom w:val="none" w:sz="0" w:space="0" w:color="auto"/>
                        <w:right w:val="none" w:sz="0" w:space="0" w:color="auto"/>
                      </w:divBdr>
                      <w:divsChild>
                        <w:div w:id="1951860122">
                          <w:marLeft w:val="0"/>
                          <w:marRight w:val="0"/>
                          <w:marTop w:val="0"/>
                          <w:marBottom w:val="0"/>
                          <w:divBdr>
                            <w:top w:val="none" w:sz="0" w:space="0" w:color="auto"/>
                            <w:left w:val="none" w:sz="0" w:space="0" w:color="auto"/>
                            <w:bottom w:val="none" w:sz="0" w:space="0" w:color="auto"/>
                            <w:right w:val="none" w:sz="0" w:space="0" w:color="auto"/>
                          </w:divBdr>
                          <w:divsChild>
                            <w:div w:id="9818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93442">
      <w:bodyDiv w:val="1"/>
      <w:marLeft w:val="0"/>
      <w:marRight w:val="0"/>
      <w:marTop w:val="0"/>
      <w:marBottom w:val="0"/>
      <w:divBdr>
        <w:top w:val="none" w:sz="0" w:space="0" w:color="auto"/>
        <w:left w:val="none" w:sz="0" w:space="0" w:color="auto"/>
        <w:bottom w:val="none" w:sz="0" w:space="0" w:color="auto"/>
        <w:right w:val="none" w:sz="0" w:space="0" w:color="auto"/>
      </w:divBdr>
    </w:div>
    <w:div w:id="579409456">
      <w:bodyDiv w:val="1"/>
      <w:marLeft w:val="0"/>
      <w:marRight w:val="0"/>
      <w:marTop w:val="0"/>
      <w:marBottom w:val="0"/>
      <w:divBdr>
        <w:top w:val="none" w:sz="0" w:space="0" w:color="auto"/>
        <w:left w:val="none" w:sz="0" w:space="0" w:color="auto"/>
        <w:bottom w:val="none" w:sz="0" w:space="0" w:color="auto"/>
        <w:right w:val="none" w:sz="0" w:space="0" w:color="auto"/>
      </w:divBdr>
    </w:div>
    <w:div w:id="602494213">
      <w:bodyDiv w:val="1"/>
      <w:marLeft w:val="0"/>
      <w:marRight w:val="0"/>
      <w:marTop w:val="0"/>
      <w:marBottom w:val="0"/>
      <w:divBdr>
        <w:top w:val="none" w:sz="0" w:space="0" w:color="auto"/>
        <w:left w:val="none" w:sz="0" w:space="0" w:color="auto"/>
        <w:bottom w:val="none" w:sz="0" w:space="0" w:color="auto"/>
        <w:right w:val="none" w:sz="0" w:space="0" w:color="auto"/>
      </w:divBdr>
    </w:div>
    <w:div w:id="611976961">
      <w:bodyDiv w:val="1"/>
      <w:marLeft w:val="0"/>
      <w:marRight w:val="0"/>
      <w:marTop w:val="0"/>
      <w:marBottom w:val="0"/>
      <w:divBdr>
        <w:top w:val="none" w:sz="0" w:space="0" w:color="auto"/>
        <w:left w:val="none" w:sz="0" w:space="0" w:color="auto"/>
        <w:bottom w:val="none" w:sz="0" w:space="0" w:color="auto"/>
        <w:right w:val="none" w:sz="0" w:space="0" w:color="auto"/>
      </w:divBdr>
    </w:div>
    <w:div w:id="700711663">
      <w:bodyDiv w:val="1"/>
      <w:marLeft w:val="0"/>
      <w:marRight w:val="0"/>
      <w:marTop w:val="0"/>
      <w:marBottom w:val="0"/>
      <w:divBdr>
        <w:top w:val="none" w:sz="0" w:space="0" w:color="auto"/>
        <w:left w:val="none" w:sz="0" w:space="0" w:color="auto"/>
        <w:bottom w:val="none" w:sz="0" w:space="0" w:color="auto"/>
        <w:right w:val="none" w:sz="0" w:space="0" w:color="auto"/>
      </w:divBdr>
    </w:div>
    <w:div w:id="797187776">
      <w:bodyDiv w:val="1"/>
      <w:marLeft w:val="0"/>
      <w:marRight w:val="0"/>
      <w:marTop w:val="0"/>
      <w:marBottom w:val="0"/>
      <w:divBdr>
        <w:top w:val="none" w:sz="0" w:space="0" w:color="auto"/>
        <w:left w:val="none" w:sz="0" w:space="0" w:color="auto"/>
        <w:bottom w:val="none" w:sz="0" w:space="0" w:color="auto"/>
        <w:right w:val="none" w:sz="0" w:space="0" w:color="auto"/>
      </w:divBdr>
    </w:div>
    <w:div w:id="902833049">
      <w:bodyDiv w:val="1"/>
      <w:marLeft w:val="0"/>
      <w:marRight w:val="0"/>
      <w:marTop w:val="0"/>
      <w:marBottom w:val="0"/>
      <w:divBdr>
        <w:top w:val="none" w:sz="0" w:space="0" w:color="auto"/>
        <w:left w:val="none" w:sz="0" w:space="0" w:color="auto"/>
        <w:bottom w:val="none" w:sz="0" w:space="0" w:color="auto"/>
        <w:right w:val="none" w:sz="0" w:space="0" w:color="auto"/>
      </w:divBdr>
    </w:div>
    <w:div w:id="1048452826">
      <w:bodyDiv w:val="1"/>
      <w:marLeft w:val="0"/>
      <w:marRight w:val="0"/>
      <w:marTop w:val="0"/>
      <w:marBottom w:val="0"/>
      <w:divBdr>
        <w:top w:val="none" w:sz="0" w:space="0" w:color="auto"/>
        <w:left w:val="none" w:sz="0" w:space="0" w:color="auto"/>
        <w:bottom w:val="none" w:sz="0" w:space="0" w:color="auto"/>
        <w:right w:val="none" w:sz="0" w:space="0" w:color="auto"/>
      </w:divBdr>
    </w:div>
    <w:div w:id="1052579965">
      <w:bodyDiv w:val="1"/>
      <w:marLeft w:val="0"/>
      <w:marRight w:val="0"/>
      <w:marTop w:val="0"/>
      <w:marBottom w:val="0"/>
      <w:divBdr>
        <w:top w:val="none" w:sz="0" w:space="0" w:color="auto"/>
        <w:left w:val="none" w:sz="0" w:space="0" w:color="auto"/>
        <w:bottom w:val="none" w:sz="0" w:space="0" w:color="auto"/>
        <w:right w:val="none" w:sz="0" w:space="0" w:color="auto"/>
      </w:divBdr>
    </w:div>
    <w:div w:id="1078283396">
      <w:bodyDiv w:val="1"/>
      <w:marLeft w:val="0"/>
      <w:marRight w:val="0"/>
      <w:marTop w:val="0"/>
      <w:marBottom w:val="0"/>
      <w:divBdr>
        <w:top w:val="none" w:sz="0" w:space="0" w:color="auto"/>
        <w:left w:val="none" w:sz="0" w:space="0" w:color="auto"/>
        <w:bottom w:val="none" w:sz="0" w:space="0" w:color="auto"/>
        <w:right w:val="none" w:sz="0" w:space="0" w:color="auto"/>
      </w:divBdr>
    </w:div>
    <w:div w:id="1103454862">
      <w:bodyDiv w:val="1"/>
      <w:marLeft w:val="0"/>
      <w:marRight w:val="0"/>
      <w:marTop w:val="0"/>
      <w:marBottom w:val="0"/>
      <w:divBdr>
        <w:top w:val="none" w:sz="0" w:space="0" w:color="auto"/>
        <w:left w:val="none" w:sz="0" w:space="0" w:color="auto"/>
        <w:bottom w:val="none" w:sz="0" w:space="0" w:color="auto"/>
        <w:right w:val="none" w:sz="0" w:space="0" w:color="auto"/>
      </w:divBdr>
    </w:div>
    <w:div w:id="1116752364">
      <w:bodyDiv w:val="1"/>
      <w:marLeft w:val="0"/>
      <w:marRight w:val="0"/>
      <w:marTop w:val="0"/>
      <w:marBottom w:val="0"/>
      <w:divBdr>
        <w:top w:val="none" w:sz="0" w:space="0" w:color="auto"/>
        <w:left w:val="none" w:sz="0" w:space="0" w:color="auto"/>
        <w:bottom w:val="none" w:sz="0" w:space="0" w:color="auto"/>
        <w:right w:val="none" w:sz="0" w:space="0" w:color="auto"/>
      </w:divBdr>
      <w:divsChild>
        <w:div w:id="779616433">
          <w:marLeft w:val="0"/>
          <w:marRight w:val="0"/>
          <w:marTop w:val="0"/>
          <w:marBottom w:val="0"/>
          <w:divBdr>
            <w:top w:val="none" w:sz="0" w:space="0" w:color="auto"/>
            <w:left w:val="none" w:sz="0" w:space="0" w:color="auto"/>
            <w:bottom w:val="none" w:sz="0" w:space="0" w:color="auto"/>
            <w:right w:val="none" w:sz="0" w:space="0" w:color="auto"/>
          </w:divBdr>
          <w:divsChild>
            <w:div w:id="822502328">
              <w:marLeft w:val="0"/>
              <w:marRight w:val="0"/>
              <w:marTop w:val="0"/>
              <w:marBottom w:val="0"/>
              <w:divBdr>
                <w:top w:val="none" w:sz="0" w:space="0" w:color="auto"/>
                <w:left w:val="none" w:sz="0" w:space="0" w:color="auto"/>
                <w:bottom w:val="none" w:sz="0" w:space="0" w:color="auto"/>
                <w:right w:val="none" w:sz="0" w:space="0" w:color="auto"/>
              </w:divBdr>
            </w:div>
          </w:divsChild>
        </w:div>
        <w:div w:id="228200643">
          <w:marLeft w:val="0"/>
          <w:marRight w:val="0"/>
          <w:marTop w:val="0"/>
          <w:marBottom w:val="0"/>
          <w:divBdr>
            <w:top w:val="none" w:sz="0" w:space="0" w:color="auto"/>
            <w:left w:val="none" w:sz="0" w:space="0" w:color="auto"/>
            <w:bottom w:val="none" w:sz="0" w:space="0" w:color="auto"/>
            <w:right w:val="none" w:sz="0" w:space="0" w:color="auto"/>
          </w:divBdr>
          <w:divsChild>
            <w:div w:id="467355653">
              <w:marLeft w:val="0"/>
              <w:marRight w:val="0"/>
              <w:marTop w:val="0"/>
              <w:marBottom w:val="0"/>
              <w:divBdr>
                <w:top w:val="none" w:sz="0" w:space="0" w:color="auto"/>
                <w:left w:val="none" w:sz="0" w:space="0" w:color="auto"/>
                <w:bottom w:val="none" w:sz="0" w:space="0" w:color="auto"/>
                <w:right w:val="none" w:sz="0" w:space="0" w:color="auto"/>
              </w:divBdr>
            </w:div>
          </w:divsChild>
        </w:div>
        <w:div w:id="1431897869">
          <w:marLeft w:val="0"/>
          <w:marRight w:val="0"/>
          <w:marTop w:val="0"/>
          <w:marBottom w:val="0"/>
          <w:divBdr>
            <w:top w:val="none" w:sz="0" w:space="0" w:color="auto"/>
            <w:left w:val="none" w:sz="0" w:space="0" w:color="auto"/>
            <w:bottom w:val="none" w:sz="0" w:space="0" w:color="auto"/>
            <w:right w:val="none" w:sz="0" w:space="0" w:color="auto"/>
          </w:divBdr>
          <w:divsChild>
            <w:div w:id="316613600">
              <w:marLeft w:val="0"/>
              <w:marRight w:val="0"/>
              <w:marTop w:val="0"/>
              <w:marBottom w:val="0"/>
              <w:divBdr>
                <w:top w:val="none" w:sz="0" w:space="0" w:color="auto"/>
                <w:left w:val="none" w:sz="0" w:space="0" w:color="auto"/>
                <w:bottom w:val="none" w:sz="0" w:space="0" w:color="auto"/>
                <w:right w:val="none" w:sz="0" w:space="0" w:color="auto"/>
              </w:divBdr>
            </w:div>
          </w:divsChild>
        </w:div>
        <w:div w:id="1804422922">
          <w:marLeft w:val="0"/>
          <w:marRight w:val="0"/>
          <w:marTop w:val="0"/>
          <w:marBottom w:val="0"/>
          <w:divBdr>
            <w:top w:val="none" w:sz="0" w:space="0" w:color="auto"/>
            <w:left w:val="none" w:sz="0" w:space="0" w:color="auto"/>
            <w:bottom w:val="none" w:sz="0" w:space="0" w:color="auto"/>
            <w:right w:val="none" w:sz="0" w:space="0" w:color="auto"/>
          </w:divBdr>
          <w:divsChild>
            <w:div w:id="20677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9202">
      <w:bodyDiv w:val="1"/>
      <w:marLeft w:val="0"/>
      <w:marRight w:val="0"/>
      <w:marTop w:val="0"/>
      <w:marBottom w:val="0"/>
      <w:divBdr>
        <w:top w:val="none" w:sz="0" w:space="0" w:color="auto"/>
        <w:left w:val="none" w:sz="0" w:space="0" w:color="auto"/>
        <w:bottom w:val="none" w:sz="0" w:space="0" w:color="auto"/>
        <w:right w:val="none" w:sz="0" w:space="0" w:color="auto"/>
      </w:divBdr>
    </w:div>
    <w:div w:id="1258712009">
      <w:bodyDiv w:val="1"/>
      <w:marLeft w:val="0"/>
      <w:marRight w:val="0"/>
      <w:marTop w:val="0"/>
      <w:marBottom w:val="0"/>
      <w:divBdr>
        <w:top w:val="none" w:sz="0" w:space="0" w:color="auto"/>
        <w:left w:val="none" w:sz="0" w:space="0" w:color="auto"/>
        <w:bottom w:val="none" w:sz="0" w:space="0" w:color="auto"/>
        <w:right w:val="none" w:sz="0" w:space="0" w:color="auto"/>
      </w:divBdr>
    </w:div>
    <w:div w:id="1276212559">
      <w:bodyDiv w:val="1"/>
      <w:marLeft w:val="0"/>
      <w:marRight w:val="0"/>
      <w:marTop w:val="0"/>
      <w:marBottom w:val="0"/>
      <w:divBdr>
        <w:top w:val="none" w:sz="0" w:space="0" w:color="auto"/>
        <w:left w:val="none" w:sz="0" w:space="0" w:color="auto"/>
        <w:bottom w:val="none" w:sz="0" w:space="0" w:color="auto"/>
        <w:right w:val="none" w:sz="0" w:space="0" w:color="auto"/>
      </w:divBdr>
    </w:div>
    <w:div w:id="1282959768">
      <w:bodyDiv w:val="1"/>
      <w:marLeft w:val="0"/>
      <w:marRight w:val="0"/>
      <w:marTop w:val="0"/>
      <w:marBottom w:val="0"/>
      <w:divBdr>
        <w:top w:val="none" w:sz="0" w:space="0" w:color="auto"/>
        <w:left w:val="none" w:sz="0" w:space="0" w:color="auto"/>
        <w:bottom w:val="none" w:sz="0" w:space="0" w:color="auto"/>
        <w:right w:val="none" w:sz="0" w:space="0" w:color="auto"/>
      </w:divBdr>
    </w:div>
    <w:div w:id="1314791238">
      <w:bodyDiv w:val="1"/>
      <w:marLeft w:val="0"/>
      <w:marRight w:val="0"/>
      <w:marTop w:val="0"/>
      <w:marBottom w:val="0"/>
      <w:divBdr>
        <w:top w:val="none" w:sz="0" w:space="0" w:color="auto"/>
        <w:left w:val="none" w:sz="0" w:space="0" w:color="auto"/>
        <w:bottom w:val="none" w:sz="0" w:space="0" w:color="auto"/>
        <w:right w:val="none" w:sz="0" w:space="0" w:color="auto"/>
      </w:divBdr>
    </w:div>
    <w:div w:id="1345791402">
      <w:bodyDiv w:val="1"/>
      <w:marLeft w:val="0"/>
      <w:marRight w:val="0"/>
      <w:marTop w:val="0"/>
      <w:marBottom w:val="0"/>
      <w:divBdr>
        <w:top w:val="none" w:sz="0" w:space="0" w:color="auto"/>
        <w:left w:val="none" w:sz="0" w:space="0" w:color="auto"/>
        <w:bottom w:val="none" w:sz="0" w:space="0" w:color="auto"/>
        <w:right w:val="none" w:sz="0" w:space="0" w:color="auto"/>
      </w:divBdr>
      <w:divsChild>
        <w:div w:id="691877390">
          <w:marLeft w:val="0"/>
          <w:marRight w:val="0"/>
          <w:marTop w:val="0"/>
          <w:marBottom w:val="0"/>
          <w:divBdr>
            <w:top w:val="none" w:sz="0" w:space="0" w:color="auto"/>
            <w:left w:val="none" w:sz="0" w:space="0" w:color="auto"/>
            <w:bottom w:val="none" w:sz="0" w:space="0" w:color="auto"/>
            <w:right w:val="none" w:sz="0" w:space="0" w:color="auto"/>
          </w:divBdr>
          <w:divsChild>
            <w:div w:id="291520187">
              <w:marLeft w:val="0"/>
              <w:marRight w:val="0"/>
              <w:marTop w:val="0"/>
              <w:marBottom w:val="0"/>
              <w:divBdr>
                <w:top w:val="none" w:sz="0" w:space="0" w:color="auto"/>
                <w:left w:val="none" w:sz="0" w:space="0" w:color="auto"/>
                <w:bottom w:val="none" w:sz="0" w:space="0" w:color="auto"/>
                <w:right w:val="none" w:sz="0" w:space="0" w:color="auto"/>
              </w:divBdr>
            </w:div>
          </w:divsChild>
        </w:div>
        <w:div w:id="300888596">
          <w:marLeft w:val="0"/>
          <w:marRight w:val="0"/>
          <w:marTop w:val="0"/>
          <w:marBottom w:val="0"/>
          <w:divBdr>
            <w:top w:val="none" w:sz="0" w:space="0" w:color="auto"/>
            <w:left w:val="none" w:sz="0" w:space="0" w:color="auto"/>
            <w:bottom w:val="none" w:sz="0" w:space="0" w:color="auto"/>
            <w:right w:val="none" w:sz="0" w:space="0" w:color="auto"/>
          </w:divBdr>
          <w:divsChild>
            <w:div w:id="2105413590">
              <w:marLeft w:val="0"/>
              <w:marRight w:val="0"/>
              <w:marTop w:val="0"/>
              <w:marBottom w:val="0"/>
              <w:divBdr>
                <w:top w:val="none" w:sz="0" w:space="0" w:color="auto"/>
                <w:left w:val="none" w:sz="0" w:space="0" w:color="auto"/>
                <w:bottom w:val="none" w:sz="0" w:space="0" w:color="auto"/>
                <w:right w:val="none" w:sz="0" w:space="0" w:color="auto"/>
              </w:divBdr>
              <w:divsChild>
                <w:div w:id="421949741">
                  <w:marLeft w:val="0"/>
                  <w:marRight w:val="0"/>
                  <w:marTop w:val="0"/>
                  <w:marBottom w:val="0"/>
                  <w:divBdr>
                    <w:top w:val="none" w:sz="0" w:space="0" w:color="auto"/>
                    <w:left w:val="none" w:sz="0" w:space="0" w:color="auto"/>
                    <w:bottom w:val="none" w:sz="0" w:space="0" w:color="auto"/>
                    <w:right w:val="none" w:sz="0" w:space="0" w:color="auto"/>
                  </w:divBdr>
                  <w:divsChild>
                    <w:div w:id="2136096499">
                      <w:marLeft w:val="0"/>
                      <w:marRight w:val="0"/>
                      <w:marTop w:val="0"/>
                      <w:marBottom w:val="0"/>
                      <w:divBdr>
                        <w:top w:val="none" w:sz="0" w:space="0" w:color="auto"/>
                        <w:left w:val="none" w:sz="0" w:space="0" w:color="auto"/>
                        <w:bottom w:val="none" w:sz="0" w:space="0" w:color="auto"/>
                        <w:right w:val="none" w:sz="0" w:space="0" w:color="auto"/>
                      </w:divBdr>
                      <w:divsChild>
                        <w:div w:id="1500928413">
                          <w:marLeft w:val="0"/>
                          <w:marRight w:val="0"/>
                          <w:marTop w:val="0"/>
                          <w:marBottom w:val="0"/>
                          <w:divBdr>
                            <w:top w:val="none" w:sz="0" w:space="0" w:color="auto"/>
                            <w:left w:val="none" w:sz="0" w:space="0" w:color="auto"/>
                            <w:bottom w:val="none" w:sz="0" w:space="0" w:color="auto"/>
                            <w:right w:val="none" w:sz="0" w:space="0" w:color="auto"/>
                          </w:divBdr>
                          <w:divsChild>
                            <w:div w:id="15618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444896">
      <w:bodyDiv w:val="1"/>
      <w:marLeft w:val="0"/>
      <w:marRight w:val="0"/>
      <w:marTop w:val="0"/>
      <w:marBottom w:val="0"/>
      <w:divBdr>
        <w:top w:val="none" w:sz="0" w:space="0" w:color="auto"/>
        <w:left w:val="none" w:sz="0" w:space="0" w:color="auto"/>
        <w:bottom w:val="none" w:sz="0" w:space="0" w:color="auto"/>
        <w:right w:val="none" w:sz="0" w:space="0" w:color="auto"/>
      </w:divBdr>
      <w:divsChild>
        <w:div w:id="1563104696">
          <w:marLeft w:val="0"/>
          <w:marRight w:val="0"/>
          <w:marTop w:val="240"/>
          <w:marBottom w:val="0"/>
          <w:divBdr>
            <w:top w:val="none" w:sz="0" w:space="0" w:color="auto"/>
            <w:left w:val="none" w:sz="0" w:space="0" w:color="auto"/>
            <w:bottom w:val="none" w:sz="0" w:space="0" w:color="auto"/>
            <w:right w:val="none" w:sz="0" w:space="0" w:color="auto"/>
          </w:divBdr>
        </w:div>
        <w:div w:id="1029603296">
          <w:marLeft w:val="0"/>
          <w:marRight w:val="0"/>
          <w:marTop w:val="240"/>
          <w:marBottom w:val="0"/>
          <w:divBdr>
            <w:top w:val="none" w:sz="0" w:space="0" w:color="auto"/>
            <w:left w:val="none" w:sz="0" w:space="0" w:color="auto"/>
            <w:bottom w:val="none" w:sz="0" w:space="0" w:color="auto"/>
            <w:right w:val="none" w:sz="0" w:space="0" w:color="auto"/>
          </w:divBdr>
        </w:div>
      </w:divsChild>
    </w:div>
    <w:div w:id="1408573692">
      <w:bodyDiv w:val="1"/>
      <w:marLeft w:val="0"/>
      <w:marRight w:val="0"/>
      <w:marTop w:val="0"/>
      <w:marBottom w:val="0"/>
      <w:divBdr>
        <w:top w:val="none" w:sz="0" w:space="0" w:color="auto"/>
        <w:left w:val="none" w:sz="0" w:space="0" w:color="auto"/>
        <w:bottom w:val="none" w:sz="0" w:space="0" w:color="auto"/>
        <w:right w:val="none" w:sz="0" w:space="0" w:color="auto"/>
      </w:divBdr>
    </w:div>
    <w:div w:id="1451822594">
      <w:bodyDiv w:val="1"/>
      <w:marLeft w:val="0"/>
      <w:marRight w:val="0"/>
      <w:marTop w:val="0"/>
      <w:marBottom w:val="0"/>
      <w:divBdr>
        <w:top w:val="none" w:sz="0" w:space="0" w:color="auto"/>
        <w:left w:val="none" w:sz="0" w:space="0" w:color="auto"/>
        <w:bottom w:val="none" w:sz="0" w:space="0" w:color="auto"/>
        <w:right w:val="none" w:sz="0" w:space="0" w:color="auto"/>
      </w:divBdr>
      <w:divsChild>
        <w:div w:id="494228711">
          <w:marLeft w:val="0"/>
          <w:marRight w:val="0"/>
          <w:marTop w:val="0"/>
          <w:marBottom w:val="0"/>
          <w:divBdr>
            <w:top w:val="none" w:sz="0" w:space="0" w:color="auto"/>
            <w:left w:val="none" w:sz="0" w:space="0" w:color="auto"/>
            <w:bottom w:val="none" w:sz="0" w:space="0" w:color="auto"/>
            <w:right w:val="none" w:sz="0" w:space="0" w:color="auto"/>
          </w:divBdr>
        </w:div>
        <w:div w:id="1118135337">
          <w:marLeft w:val="0"/>
          <w:marRight w:val="0"/>
          <w:marTop w:val="0"/>
          <w:marBottom w:val="0"/>
          <w:divBdr>
            <w:top w:val="none" w:sz="0" w:space="0" w:color="auto"/>
            <w:left w:val="none" w:sz="0" w:space="0" w:color="auto"/>
            <w:bottom w:val="none" w:sz="0" w:space="0" w:color="auto"/>
            <w:right w:val="none" w:sz="0" w:space="0" w:color="auto"/>
          </w:divBdr>
        </w:div>
        <w:div w:id="601257517">
          <w:marLeft w:val="0"/>
          <w:marRight w:val="0"/>
          <w:marTop w:val="0"/>
          <w:marBottom w:val="0"/>
          <w:divBdr>
            <w:top w:val="none" w:sz="0" w:space="0" w:color="auto"/>
            <w:left w:val="none" w:sz="0" w:space="0" w:color="auto"/>
            <w:bottom w:val="none" w:sz="0" w:space="0" w:color="auto"/>
            <w:right w:val="none" w:sz="0" w:space="0" w:color="auto"/>
          </w:divBdr>
        </w:div>
      </w:divsChild>
    </w:div>
    <w:div w:id="1454324136">
      <w:bodyDiv w:val="1"/>
      <w:marLeft w:val="0"/>
      <w:marRight w:val="0"/>
      <w:marTop w:val="0"/>
      <w:marBottom w:val="0"/>
      <w:divBdr>
        <w:top w:val="none" w:sz="0" w:space="0" w:color="auto"/>
        <w:left w:val="none" w:sz="0" w:space="0" w:color="auto"/>
        <w:bottom w:val="none" w:sz="0" w:space="0" w:color="auto"/>
        <w:right w:val="none" w:sz="0" w:space="0" w:color="auto"/>
      </w:divBdr>
    </w:div>
    <w:div w:id="1502426516">
      <w:bodyDiv w:val="1"/>
      <w:marLeft w:val="0"/>
      <w:marRight w:val="0"/>
      <w:marTop w:val="0"/>
      <w:marBottom w:val="0"/>
      <w:divBdr>
        <w:top w:val="none" w:sz="0" w:space="0" w:color="auto"/>
        <w:left w:val="none" w:sz="0" w:space="0" w:color="auto"/>
        <w:bottom w:val="none" w:sz="0" w:space="0" w:color="auto"/>
        <w:right w:val="none" w:sz="0" w:space="0" w:color="auto"/>
      </w:divBdr>
      <w:divsChild>
        <w:div w:id="109011572">
          <w:marLeft w:val="0"/>
          <w:marRight w:val="0"/>
          <w:marTop w:val="0"/>
          <w:marBottom w:val="0"/>
          <w:divBdr>
            <w:top w:val="none" w:sz="0" w:space="0" w:color="auto"/>
            <w:left w:val="none" w:sz="0" w:space="0" w:color="auto"/>
            <w:bottom w:val="none" w:sz="0" w:space="0" w:color="auto"/>
            <w:right w:val="none" w:sz="0" w:space="0" w:color="auto"/>
          </w:divBdr>
        </w:div>
        <w:div w:id="529417665">
          <w:marLeft w:val="0"/>
          <w:marRight w:val="0"/>
          <w:marTop w:val="0"/>
          <w:marBottom w:val="0"/>
          <w:divBdr>
            <w:top w:val="none" w:sz="0" w:space="0" w:color="auto"/>
            <w:left w:val="none" w:sz="0" w:space="0" w:color="auto"/>
            <w:bottom w:val="none" w:sz="0" w:space="0" w:color="auto"/>
            <w:right w:val="none" w:sz="0" w:space="0" w:color="auto"/>
          </w:divBdr>
        </w:div>
        <w:div w:id="364795195">
          <w:marLeft w:val="0"/>
          <w:marRight w:val="0"/>
          <w:marTop w:val="0"/>
          <w:marBottom w:val="0"/>
          <w:divBdr>
            <w:top w:val="none" w:sz="0" w:space="0" w:color="auto"/>
            <w:left w:val="none" w:sz="0" w:space="0" w:color="auto"/>
            <w:bottom w:val="none" w:sz="0" w:space="0" w:color="auto"/>
            <w:right w:val="none" w:sz="0" w:space="0" w:color="auto"/>
          </w:divBdr>
        </w:div>
      </w:divsChild>
    </w:div>
    <w:div w:id="1505971228">
      <w:bodyDiv w:val="1"/>
      <w:marLeft w:val="0"/>
      <w:marRight w:val="0"/>
      <w:marTop w:val="0"/>
      <w:marBottom w:val="0"/>
      <w:divBdr>
        <w:top w:val="none" w:sz="0" w:space="0" w:color="auto"/>
        <w:left w:val="none" w:sz="0" w:space="0" w:color="auto"/>
        <w:bottom w:val="none" w:sz="0" w:space="0" w:color="auto"/>
        <w:right w:val="none" w:sz="0" w:space="0" w:color="auto"/>
      </w:divBdr>
    </w:div>
    <w:div w:id="1559897693">
      <w:bodyDiv w:val="1"/>
      <w:marLeft w:val="0"/>
      <w:marRight w:val="0"/>
      <w:marTop w:val="0"/>
      <w:marBottom w:val="0"/>
      <w:divBdr>
        <w:top w:val="none" w:sz="0" w:space="0" w:color="auto"/>
        <w:left w:val="none" w:sz="0" w:space="0" w:color="auto"/>
        <w:bottom w:val="none" w:sz="0" w:space="0" w:color="auto"/>
        <w:right w:val="none" w:sz="0" w:space="0" w:color="auto"/>
      </w:divBdr>
    </w:div>
    <w:div w:id="1631324185">
      <w:bodyDiv w:val="1"/>
      <w:marLeft w:val="0"/>
      <w:marRight w:val="0"/>
      <w:marTop w:val="0"/>
      <w:marBottom w:val="0"/>
      <w:divBdr>
        <w:top w:val="none" w:sz="0" w:space="0" w:color="auto"/>
        <w:left w:val="none" w:sz="0" w:space="0" w:color="auto"/>
        <w:bottom w:val="none" w:sz="0" w:space="0" w:color="auto"/>
        <w:right w:val="none" w:sz="0" w:space="0" w:color="auto"/>
      </w:divBdr>
    </w:div>
    <w:div w:id="1655838146">
      <w:bodyDiv w:val="1"/>
      <w:marLeft w:val="0"/>
      <w:marRight w:val="0"/>
      <w:marTop w:val="0"/>
      <w:marBottom w:val="0"/>
      <w:divBdr>
        <w:top w:val="none" w:sz="0" w:space="0" w:color="auto"/>
        <w:left w:val="none" w:sz="0" w:space="0" w:color="auto"/>
        <w:bottom w:val="none" w:sz="0" w:space="0" w:color="auto"/>
        <w:right w:val="none" w:sz="0" w:space="0" w:color="auto"/>
      </w:divBdr>
    </w:div>
    <w:div w:id="1748503232">
      <w:bodyDiv w:val="1"/>
      <w:marLeft w:val="0"/>
      <w:marRight w:val="0"/>
      <w:marTop w:val="0"/>
      <w:marBottom w:val="0"/>
      <w:divBdr>
        <w:top w:val="none" w:sz="0" w:space="0" w:color="auto"/>
        <w:left w:val="none" w:sz="0" w:space="0" w:color="auto"/>
        <w:bottom w:val="none" w:sz="0" w:space="0" w:color="auto"/>
        <w:right w:val="none" w:sz="0" w:space="0" w:color="auto"/>
      </w:divBdr>
    </w:div>
    <w:div w:id="1819110575">
      <w:bodyDiv w:val="1"/>
      <w:marLeft w:val="0"/>
      <w:marRight w:val="0"/>
      <w:marTop w:val="0"/>
      <w:marBottom w:val="0"/>
      <w:divBdr>
        <w:top w:val="none" w:sz="0" w:space="0" w:color="auto"/>
        <w:left w:val="none" w:sz="0" w:space="0" w:color="auto"/>
        <w:bottom w:val="none" w:sz="0" w:space="0" w:color="auto"/>
        <w:right w:val="none" w:sz="0" w:space="0" w:color="auto"/>
      </w:divBdr>
    </w:div>
    <w:div w:id="1919746460">
      <w:bodyDiv w:val="1"/>
      <w:marLeft w:val="0"/>
      <w:marRight w:val="0"/>
      <w:marTop w:val="0"/>
      <w:marBottom w:val="0"/>
      <w:divBdr>
        <w:top w:val="none" w:sz="0" w:space="0" w:color="auto"/>
        <w:left w:val="none" w:sz="0" w:space="0" w:color="auto"/>
        <w:bottom w:val="none" w:sz="0" w:space="0" w:color="auto"/>
        <w:right w:val="none" w:sz="0" w:space="0" w:color="auto"/>
      </w:divBdr>
    </w:div>
    <w:div w:id="1938826082">
      <w:bodyDiv w:val="1"/>
      <w:marLeft w:val="0"/>
      <w:marRight w:val="0"/>
      <w:marTop w:val="0"/>
      <w:marBottom w:val="0"/>
      <w:divBdr>
        <w:top w:val="none" w:sz="0" w:space="0" w:color="auto"/>
        <w:left w:val="none" w:sz="0" w:space="0" w:color="auto"/>
        <w:bottom w:val="none" w:sz="0" w:space="0" w:color="auto"/>
        <w:right w:val="none" w:sz="0" w:space="0" w:color="auto"/>
      </w:divBdr>
      <w:divsChild>
        <w:div w:id="36469651">
          <w:marLeft w:val="0"/>
          <w:marRight w:val="0"/>
          <w:marTop w:val="0"/>
          <w:marBottom w:val="0"/>
          <w:divBdr>
            <w:top w:val="none" w:sz="0" w:space="0" w:color="auto"/>
            <w:left w:val="none" w:sz="0" w:space="0" w:color="auto"/>
            <w:bottom w:val="none" w:sz="0" w:space="0" w:color="auto"/>
            <w:right w:val="none" w:sz="0" w:space="0" w:color="auto"/>
          </w:divBdr>
        </w:div>
      </w:divsChild>
    </w:div>
    <w:div w:id="1943413458">
      <w:bodyDiv w:val="1"/>
      <w:marLeft w:val="0"/>
      <w:marRight w:val="0"/>
      <w:marTop w:val="0"/>
      <w:marBottom w:val="0"/>
      <w:divBdr>
        <w:top w:val="none" w:sz="0" w:space="0" w:color="auto"/>
        <w:left w:val="none" w:sz="0" w:space="0" w:color="auto"/>
        <w:bottom w:val="none" w:sz="0" w:space="0" w:color="auto"/>
        <w:right w:val="none" w:sz="0" w:space="0" w:color="auto"/>
      </w:divBdr>
    </w:div>
    <w:div w:id="1957102518">
      <w:bodyDiv w:val="1"/>
      <w:marLeft w:val="0"/>
      <w:marRight w:val="0"/>
      <w:marTop w:val="0"/>
      <w:marBottom w:val="0"/>
      <w:divBdr>
        <w:top w:val="none" w:sz="0" w:space="0" w:color="auto"/>
        <w:left w:val="none" w:sz="0" w:space="0" w:color="auto"/>
        <w:bottom w:val="none" w:sz="0" w:space="0" w:color="auto"/>
        <w:right w:val="none" w:sz="0" w:space="0" w:color="auto"/>
      </w:divBdr>
    </w:div>
    <w:div w:id="211551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21C8-9D55-49EF-B736-828CA2F5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36</Pages>
  <Words>18394</Words>
  <Characters>110370</Characters>
  <Application>Microsoft Office Word</Application>
  <DocSecurity>0</DocSecurity>
  <Lines>919</Lines>
  <Paragraphs>257</Paragraphs>
  <ScaleCrop>false</ScaleCrop>
  <HeadingPairs>
    <vt:vector size="2" baseType="variant">
      <vt:variant>
        <vt:lpstr>Tytuł</vt:lpstr>
      </vt:variant>
      <vt:variant>
        <vt:i4>1</vt:i4>
      </vt:variant>
    </vt:vector>
  </HeadingPairs>
  <TitlesOfParts>
    <vt:vector size="1" baseType="lpstr">
      <vt:lpstr/>
    </vt:vector>
  </TitlesOfParts>
  <Company>Prywatny</Company>
  <LinksUpToDate>false</LinksUpToDate>
  <CharactersWithSpaces>128507</CharactersWithSpaces>
  <SharedDoc>false</SharedDoc>
  <HLinks>
    <vt:vector size="6" baseType="variant">
      <vt:variant>
        <vt:i4>4128782</vt:i4>
      </vt:variant>
      <vt:variant>
        <vt:i4>0</vt:i4>
      </vt:variant>
      <vt:variant>
        <vt:i4>0</vt:i4>
      </vt:variant>
      <vt:variant>
        <vt:i4>5</vt:i4>
      </vt:variant>
      <vt:variant>
        <vt:lpwstr>mailto:wi@erzeszow.pl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T.Pustelak (KW Rzeszów)</cp:lastModifiedBy>
  <cp:revision>36</cp:revision>
  <cp:lastPrinted>2024-05-10T05:54:00Z</cp:lastPrinted>
  <dcterms:created xsi:type="dcterms:W3CDTF">2024-05-08T14:47:00Z</dcterms:created>
  <dcterms:modified xsi:type="dcterms:W3CDTF">2024-05-28T07:40:00Z</dcterms:modified>
</cp:coreProperties>
</file>