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Default="00CF2DB7" w:rsidP="00B37506">
      <w:pPr>
        <w:rPr>
          <w:rFonts w:ascii="Arial" w:hAnsi="Arial" w:cs="Arial"/>
          <w:b/>
          <w:color w:val="000000"/>
          <w:sz w:val="22"/>
          <w:szCs w:val="22"/>
        </w:rPr>
      </w:pPr>
    </w:p>
    <w:p w14:paraId="6DBF5216" w14:textId="32428ABE" w:rsidR="009213FD" w:rsidRDefault="00A2350C" w:rsidP="00A2350C">
      <w:pPr>
        <w:jc w:val="center"/>
        <w:rPr>
          <w:b/>
          <w:color w:val="000000"/>
          <w:sz w:val="22"/>
          <w:szCs w:val="22"/>
        </w:rPr>
      </w:pPr>
      <w:r w:rsidRPr="00A2350C">
        <w:rPr>
          <w:b/>
          <w:color w:val="000000"/>
          <w:sz w:val="22"/>
          <w:szCs w:val="22"/>
        </w:rPr>
        <w:t>PROJEKTOWANE POSTANOWIENIA UMOWY</w:t>
      </w:r>
    </w:p>
    <w:p w14:paraId="3DD171CA" w14:textId="27073943" w:rsidR="000179E2" w:rsidRDefault="000179E2" w:rsidP="00A2350C">
      <w:pPr>
        <w:jc w:val="center"/>
        <w:rPr>
          <w:b/>
          <w:color w:val="000000"/>
          <w:sz w:val="22"/>
          <w:szCs w:val="22"/>
        </w:rPr>
      </w:pPr>
    </w:p>
    <w:p w14:paraId="5B2C81E0" w14:textId="77777777" w:rsidR="000179E2" w:rsidRPr="00171864" w:rsidRDefault="000179E2" w:rsidP="00A2350C">
      <w:pPr>
        <w:jc w:val="center"/>
        <w:rPr>
          <w:color w:val="000000"/>
          <w:sz w:val="22"/>
          <w:szCs w:val="22"/>
        </w:rPr>
      </w:pPr>
    </w:p>
    <w:p w14:paraId="7D84977A" w14:textId="12585F2D" w:rsidR="00E76748" w:rsidRPr="00E76748" w:rsidRDefault="00A2350C" w:rsidP="00E76748">
      <w:pPr>
        <w:jc w:val="both"/>
        <w:rPr>
          <w:color w:val="000000"/>
          <w:sz w:val="22"/>
          <w:szCs w:val="22"/>
        </w:rPr>
      </w:pPr>
      <w:r>
        <w:rPr>
          <w:color w:val="000000"/>
          <w:sz w:val="22"/>
          <w:szCs w:val="22"/>
        </w:rPr>
        <w:t>zawarta w dniu …………………r</w:t>
      </w:r>
      <w:r w:rsidR="00E76748" w:rsidRPr="00E76748">
        <w:rPr>
          <w:color w:val="000000"/>
          <w:sz w:val="22"/>
          <w:szCs w:val="22"/>
        </w:rPr>
        <w:t xml:space="preserve">. w Świerznie pomiędzy: </w:t>
      </w:r>
    </w:p>
    <w:p w14:paraId="62B413C9" w14:textId="77777777" w:rsidR="00E76748" w:rsidRPr="00E76748" w:rsidRDefault="00E76748" w:rsidP="00E76748">
      <w:pPr>
        <w:jc w:val="both"/>
        <w:rPr>
          <w:color w:val="000000"/>
          <w:sz w:val="22"/>
          <w:szCs w:val="22"/>
        </w:rPr>
      </w:pPr>
    </w:p>
    <w:p w14:paraId="3167F896" w14:textId="7F889635" w:rsidR="00E76748" w:rsidRPr="00E76748" w:rsidRDefault="00E76748" w:rsidP="00E76748">
      <w:pPr>
        <w:jc w:val="both"/>
        <w:rPr>
          <w:color w:val="000000"/>
          <w:sz w:val="22"/>
          <w:szCs w:val="22"/>
        </w:rPr>
      </w:pPr>
      <w:r w:rsidRPr="00E76748">
        <w:rPr>
          <w:color w:val="000000"/>
          <w:sz w:val="22"/>
          <w:szCs w:val="22"/>
        </w:rPr>
        <w:t xml:space="preserve">Gminą </w:t>
      </w:r>
      <w:r w:rsidR="000179E2">
        <w:rPr>
          <w:color w:val="000000"/>
          <w:sz w:val="22"/>
          <w:szCs w:val="22"/>
        </w:rPr>
        <w:t>Biblioteką Publiczną</w:t>
      </w:r>
      <w:r w:rsidR="00050CA2">
        <w:rPr>
          <w:color w:val="000000"/>
          <w:sz w:val="22"/>
          <w:szCs w:val="22"/>
        </w:rPr>
        <w:t xml:space="preserve"> w Świerznie</w:t>
      </w:r>
      <w:r w:rsidR="000179E2">
        <w:rPr>
          <w:color w:val="000000"/>
          <w:sz w:val="22"/>
          <w:szCs w:val="22"/>
        </w:rPr>
        <w:t xml:space="preserve"> </w:t>
      </w:r>
      <w:r w:rsidRPr="00E76748">
        <w:rPr>
          <w:color w:val="000000"/>
          <w:sz w:val="22"/>
          <w:szCs w:val="22"/>
        </w:rPr>
        <w:t xml:space="preserve"> z siedzibą przy ul. </w:t>
      </w:r>
      <w:r w:rsidR="000179E2">
        <w:rPr>
          <w:color w:val="000000"/>
          <w:sz w:val="22"/>
          <w:szCs w:val="22"/>
        </w:rPr>
        <w:t>Szkolnej 4</w:t>
      </w:r>
      <w:r w:rsidRPr="00E76748">
        <w:rPr>
          <w:color w:val="000000"/>
          <w:sz w:val="22"/>
          <w:szCs w:val="22"/>
        </w:rPr>
        <w:t>, 72-405 Świerzno</w:t>
      </w:r>
      <w:r w:rsidR="00050CA2">
        <w:rPr>
          <w:color w:val="000000"/>
          <w:sz w:val="22"/>
          <w:szCs w:val="22"/>
        </w:rPr>
        <w:t>, NIP: 9860164869, REGON: 00094280</w:t>
      </w:r>
      <w:r w:rsidRPr="00E76748">
        <w:rPr>
          <w:color w:val="000000"/>
          <w:sz w:val="22"/>
          <w:szCs w:val="22"/>
        </w:rPr>
        <w:t xml:space="preserve">,  reprezentowaną przez: </w:t>
      </w:r>
      <w:r w:rsidR="000179E2">
        <w:rPr>
          <w:color w:val="000000"/>
          <w:sz w:val="22"/>
          <w:szCs w:val="22"/>
        </w:rPr>
        <w:t xml:space="preserve">Dyrektora Gminnej Biblioteki Publicznej </w:t>
      </w:r>
      <w:r w:rsidR="00050CA2">
        <w:rPr>
          <w:color w:val="000000"/>
          <w:sz w:val="22"/>
          <w:szCs w:val="22"/>
        </w:rPr>
        <w:t>w Świerznie</w:t>
      </w:r>
      <w:r w:rsidRPr="00E76748">
        <w:rPr>
          <w:color w:val="000000"/>
          <w:sz w:val="22"/>
          <w:szCs w:val="22"/>
        </w:rPr>
        <w:t xml:space="preserve"> – </w:t>
      </w:r>
      <w:r w:rsidR="00A2350C">
        <w:rPr>
          <w:color w:val="000000"/>
          <w:sz w:val="22"/>
          <w:szCs w:val="22"/>
        </w:rPr>
        <w:t>…………………….</w:t>
      </w:r>
      <w:r w:rsidRPr="00E76748">
        <w:rPr>
          <w:color w:val="000000"/>
          <w:sz w:val="22"/>
          <w:szCs w:val="22"/>
        </w:rPr>
        <w:t xml:space="preserve"> zwaną dalej w treści umowy „Zamawiającym”</w:t>
      </w:r>
    </w:p>
    <w:p w14:paraId="7CB861EA" w14:textId="77777777" w:rsidR="00E76748" w:rsidRPr="00E76748" w:rsidRDefault="00E76748" w:rsidP="00E76748">
      <w:pPr>
        <w:jc w:val="both"/>
        <w:rPr>
          <w:color w:val="000000"/>
          <w:sz w:val="22"/>
          <w:szCs w:val="22"/>
        </w:rPr>
      </w:pPr>
    </w:p>
    <w:p w14:paraId="48913C87" w14:textId="77777777" w:rsidR="00E76748" w:rsidRPr="00E76748" w:rsidRDefault="00E76748" w:rsidP="00E76748">
      <w:pPr>
        <w:jc w:val="both"/>
        <w:rPr>
          <w:color w:val="000000"/>
          <w:sz w:val="22"/>
          <w:szCs w:val="22"/>
        </w:rPr>
      </w:pPr>
      <w:r w:rsidRPr="00E76748">
        <w:rPr>
          <w:color w:val="000000"/>
          <w:sz w:val="22"/>
          <w:szCs w:val="22"/>
        </w:rPr>
        <w:t xml:space="preserve">a </w:t>
      </w:r>
    </w:p>
    <w:p w14:paraId="06CBDDE4" w14:textId="77777777" w:rsidR="00E76748" w:rsidRPr="00E76748" w:rsidRDefault="00E76748" w:rsidP="00E76748">
      <w:pPr>
        <w:jc w:val="both"/>
        <w:rPr>
          <w:color w:val="000000"/>
          <w:sz w:val="22"/>
          <w:szCs w:val="22"/>
        </w:rPr>
      </w:pPr>
    </w:p>
    <w:p w14:paraId="560C14F2" w14:textId="5D03BE8A" w:rsidR="00E76748" w:rsidRPr="00E76748" w:rsidRDefault="00A2350C" w:rsidP="00E76748">
      <w:pPr>
        <w:jc w:val="both"/>
        <w:rPr>
          <w:color w:val="000000"/>
          <w:sz w:val="22"/>
          <w:szCs w:val="22"/>
        </w:rPr>
      </w:pPr>
      <w:r>
        <w:rPr>
          <w:color w:val="000000"/>
          <w:sz w:val="22"/>
          <w:szCs w:val="22"/>
        </w:rPr>
        <w:t>...................................................................................................................................................................................................................................................................................................................................................................................................................................................................................................................................................</w:t>
      </w:r>
      <w:r w:rsidR="00E76748" w:rsidRPr="00E76748">
        <w:rPr>
          <w:color w:val="000000"/>
          <w:sz w:val="22"/>
          <w:szCs w:val="22"/>
        </w:rPr>
        <w:t xml:space="preserve">zwanym dalej „WYKONAWCĄ”  </w:t>
      </w:r>
    </w:p>
    <w:p w14:paraId="21D5CD6B" w14:textId="288C6CB2" w:rsidR="00C72920" w:rsidRPr="00171864" w:rsidRDefault="00E76748" w:rsidP="00E76748">
      <w:pPr>
        <w:jc w:val="both"/>
        <w:rPr>
          <w:color w:val="000000"/>
          <w:sz w:val="22"/>
          <w:szCs w:val="22"/>
        </w:rPr>
      </w:pPr>
      <w:r w:rsidRPr="00E76748">
        <w:rPr>
          <w:color w:val="000000"/>
          <w:sz w:val="22"/>
          <w:szCs w:val="22"/>
        </w:rPr>
        <w:t>treści następującej:</w:t>
      </w:r>
    </w:p>
    <w:p w14:paraId="2236386C" w14:textId="77777777" w:rsidR="0035310A" w:rsidRPr="00171864" w:rsidRDefault="0035310A">
      <w:pPr>
        <w:jc w:val="both"/>
        <w:rPr>
          <w:b/>
          <w:color w:val="000000"/>
          <w:sz w:val="22"/>
          <w:szCs w:val="22"/>
        </w:rPr>
      </w:pPr>
    </w:p>
    <w:p w14:paraId="151F43B4" w14:textId="77777777" w:rsidR="00D84426" w:rsidRPr="00171864" w:rsidRDefault="00D84426" w:rsidP="00D84426">
      <w:pPr>
        <w:jc w:val="center"/>
        <w:rPr>
          <w:b/>
          <w:color w:val="000000"/>
          <w:sz w:val="22"/>
          <w:szCs w:val="22"/>
        </w:rPr>
      </w:pPr>
      <w:r w:rsidRPr="00171864">
        <w:rPr>
          <w:b/>
          <w:color w:val="000000"/>
          <w:sz w:val="22"/>
          <w:szCs w:val="22"/>
        </w:rPr>
        <w:t>§ 1</w:t>
      </w:r>
    </w:p>
    <w:p w14:paraId="4C9A4B6F" w14:textId="7701D03F" w:rsidR="00C72920" w:rsidRPr="00323518" w:rsidRDefault="00860A46" w:rsidP="000D71CB">
      <w:pPr>
        <w:pStyle w:val="Akapitzlist"/>
        <w:numPr>
          <w:ilvl w:val="0"/>
          <w:numId w:val="49"/>
        </w:numPr>
        <w:ind w:left="709"/>
        <w:jc w:val="both"/>
        <w:rPr>
          <w:color w:val="000000"/>
          <w:sz w:val="22"/>
          <w:szCs w:val="22"/>
        </w:rPr>
      </w:pPr>
      <w:r w:rsidRPr="00323518">
        <w:rPr>
          <w:color w:val="000000"/>
          <w:sz w:val="22"/>
          <w:szCs w:val="22"/>
        </w:rPr>
        <w:t xml:space="preserve">W wyniku rozstrzygnięcia postępowania o udzielenie zamówienia publicznego prowadzonego na podstawie  ustawy z dnia 11 września 2019 r. Prawo zamówień publicznych (tekst jednolity  Dz. U z 2021 r., nr 1129 z </w:t>
      </w:r>
      <w:proofErr w:type="spellStart"/>
      <w:r w:rsidRPr="00323518">
        <w:rPr>
          <w:color w:val="000000"/>
          <w:sz w:val="22"/>
          <w:szCs w:val="22"/>
        </w:rPr>
        <w:t>późn</w:t>
      </w:r>
      <w:proofErr w:type="spellEnd"/>
      <w:r w:rsidRPr="00323518">
        <w:rPr>
          <w:color w:val="000000"/>
          <w:sz w:val="22"/>
          <w:szCs w:val="22"/>
        </w:rPr>
        <w:t xml:space="preserve">. zm. zwanej dalej ustawą </w:t>
      </w:r>
      <w:proofErr w:type="spellStart"/>
      <w:r w:rsidRPr="00323518">
        <w:rPr>
          <w:color w:val="000000"/>
          <w:sz w:val="22"/>
          <w:szCs w:val="22"/>
        </w:rPr>
        <w:t>Pzp</w:t>
      </w:r>
      <w:proofErr w:type="spellEnd"/>
      <w:r w:rsidRPr="00323518">
        <w:rPr>
          <w:color w:val="000000"/>
          <w:sz w:val="22"/>
          <w:szCs w:val="22"/>
        </w:rPr>
        <w:t>), w trybie podstawowym ZP.271.</w:t>
      </w:r>
      <w:r w:rsidR="00A2350C">
        <w:rPr>
          <w:color w:val="000000"/>
          <w:sz w:val="22"/>
          <w:szCs w:val="22"/>
        </w:rPr>
        <w:t>1</w:t>
      </w:r>
      <w:r w:rsidRPr="00323518">
        <w:rPr>
          <w:color w:val="000000"/>
          <w:sz w:val="22"/>
          <w:szCs w:val="22"/>
        </w:rPr>
        <w:t>.202</w:t>
      </w:r>
      <w:r w:rsidR="000717EC">
        <w:rPr>
          <w:color w:val="000000"/>
          <w:sz w:val="22"/>
          <w:szCs w:val="22"/>
        </w:rPr>
        <w:t>2.BP</w:t>
      </w:r>
      <w:r w:rsidRPr="00323518">
        <w:rPr>
          <w:color w:val="000000"/>
          <w:sz w:val="22"/>
          <w:szCs w:val="22"/>
        </w:rPr>
        <w:t xml:space="preserve"> pn. </w:t>
      </w:r>
      <w:r w:rsidRPr="002317F7">
        <w:rPr>
          <w:b/>
          <w:bCs/>
          <w:color w:val="000000"/>
          <w:sz w:val="22"/>
          <w:szCs w:val="22"/>
        </w:rPr>
        <w:t>„</w:t>
      </w:r>
      <w:r w:rsidR="00050CA2" w:rsidRPr="00050CA2">
        <w:rPr>
          <w:b/>
          <w:bCs/>
          <w:color w:val="000000"/>
          <w:sz w:val="22"/>
          <w:szCs w:val="22"/>
        </w:rPr>
        <w:t>REMONT POMIESZCZEŃ W HALI SPORTOWEJ - SZATNI, PRYSZNICA, WC I KORYTARZU</w:t>
      </w:r>
      <w:r w:rsidR="002317F7" w:rsidRPr="002317F7">
        <w:rPr>
          <w:b/>
          <w:bCs/>
          <w:color w:val="000000"/>
          <w:sz w:val="22"/>
          <w:szCs w:val="22"/>
        </w:rPr>
        <w:t>”</w:t>
      </w:r>
      <w:r w:rsidR="00323518" w:rsidRPr="002317F7">
        <w:rPr>
          <w:b/>
          <w:bCs/>
          <w:color w:val="000000"/>
          <w:sz w:val="22"/>
          <w:szCs w:val="22"/>
        </w:rPr>
        <w:t>.</w:t>
      </w:r>
      <w:r w:rsidR="00197C45">
        <w:rPr>
          <w:b/>
          <w:bCs/>
          <w:color w:val="000000"/>
          <w:sz w:val="22"/>
          <w:szCs w:val="22"/>
        </w:rPr>
        <w:t xml:space="preserve"> </w:t>
      </w:r>
      <w:r w:rsidR="00516D1D" w:rsidRPr="00323518">
        <w:rPr>
          <w:color w:val="000000"/>
          <w:sz w:val="22"/>
          <w:szCs w:val="22"/>
        </w:rPr>
        <w:t xml:space="preserve">Wspólny Słownik Zamówień (CPV): </w:t>
      </w:r>
      <w:r w:rsidR="00B83D6D" w:rsidRPr="00323518">
        <w:rPr>
          <w:color w:val="000000"/>
          <w:sz w:val="22"/>
          <w:szCs w:val="22"/>
        </w:rPr>
        <w:t>4</w:t>
      </w:r>
      <w:r w:rsidR="00050CA2">
        <w:rPr>
          <w:color w:val="000000"/>
          <w:sz w:val="22"/>
          <w:szCs w:val="22"/>
        </w:rPr>
        <w:t>5000000-7</w:t>
      </w:r>
    </w:p>
    <w:p w14:paraId="564CBE29" w14:textId="77777777" w:rsidR="00516D1D" w:rsidRPr="00171864" w:rsidRDefault="00516D1D">
      <w:pPr>
        <w:jc w:val="both"/>
        <w:rPr>
          <w:color w:val="000000"/>
          <w:sz w:val="22"/>
          <w:szCs w:val="22"/>
        </w:rPr>
      </w:pPr>
    </w:p>
    <w:p w14:paraId="592806C1" w14:textId="47815AAC" w:rsidR="00516D1D" w:rsidRPr="00323518" w:rsidRDefault="00516D1D" w:rsidP="000D71CB">
      <w:pPr>
        <w:pStyle w:val="Akapitzlist"/>
        <w:numPr>
          <w:ilvl w:val="0"/>
          <w:numId w:val="49"/>
        </w:numPr>
        <w:jc w:val="both"/>
        <w:rPr>
          <w:color w:val="000000"/>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stanowiąc jednocześnie integralną część niniejszej umowy</w:t>
      </w:r>
      <w:r w:rsidRPr="00323518">
        <w:rPr>
          <w:color w:val="000000"/>
          <w:sz w:val="22"/>
          <w:szCs w:val="22"/>
        </w:rPr>
        <w:t>:</w:t>
      </w:r>
    </w:p>
    <w:p w14:paraId="6F980E79" w14:textId="77777777" w:rsidR="00C72920" w:rsidRPr="00171864" w:rsidRDefault="00C72920" w:rsidP="00323518">
      <w:pPr>
        <w:ind w:left="1276"/>
        <w:jc w:val="both"/>
        <w:rPr>
          <w:color w:val="000000"/>
          <w:sz w:val="22"/>
          <w:szCs w:val="22"/>
        </w:rPr>
      </w:pPr>
    </w:p>
    <w:p w14:paraId="37703B88" w14:textId="7BEF69F6" w:rsidR="00B83D6D" w:rsidRPr="00323518" w:rsidRDefault="00C72920" w:rsidP="000D71CB">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SWZ na podstawie której podpisano niniejszą umowę</w:t>
      </w:r>
    </w:p>
    <w:p w14:paraId="4C5E8725" w14:textId="74172A57" w:rsidR="00B863CF" w:rsidRPr="00323518" w:rsidRDefault="00B863CF" w:rsidP="000D71CB">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Przedmiar robót</w:t>
      </w:r>
    </w:p>
    <w:p w14:paraId="61737586" w14:textId="7FD61655" w:rsidR="002F26CC" w:rsidRPr="00323518" w:rsidRDefault="001D73C6" w:rsidP="000D71CB">
      <w:pPr>
        <w:pStyle w:val="Akapitzlist"/>
        <w:numPr>
          <w:ilvl w:val="0"/>
          <w:numId w:val="50"/>
        </w:numPr>
        <w:tabs>
          <w:tab w:val="left" w:pos="567"/>
        </w:tabs>
        <w:ind w:left="1276"/>
        <w:jc w:val="both"/>
        <w:rPr>
          <w:i/>
          <w:color w:val="000000"/>
          <w:sz w:val="22"/>
          <w:szCs w:val="22"/>
        </w:rPr>
      </w:pPr>
      <w:r w:rsidRPr="00323518">
        <w:rPr>
          <w:i/>
          <w:color w:val="000000"/>
          <w:sz w:val="22"/>
          <w:szCs w:val="22"/>
        </w:rPr>
        <w:t>formularz ofertowy stanowiący załącznik nr 1 do SWZ</w:t>
      </w:r>
      <w:r w:rsidR="00F96D00" w:rsidRPr="00323518">
        <w:rPr>
          <w:i/>
          <w:color w:val="000000"/>
          <w:sz w:val="22"/>
          <w:szCs w:val="22"/>
        </w:rPr>
        <w:t xml:space="preserve"> </w:t>
      </w:r>
    </w:p>
    <w:p w14:paraId="14F1C0CD" w14:textId="77777777" w:rsidR="007156BF" w:rsidRDefault="00F96D00" w:rsidP="000D71CB">
      <w:pPr>
        <w:pStyle w:val="Akapitzlist"/>
        <w:numPr>
          <w:ilvl w:val="0"/>
          <w:numId w:val="50"/>
        </w:numPr>
        <w:tabs>
          <w:tab w:val="left" w:pos="567"/>
        </w:tabs>
        <w:ind w:left="1276"/>
        <w:jc w:val="both"/>
        <w:rPr>
          <w:i/>
          <w:color w:val="000000"/>
          <w:sz w:val="22"/>
          <w:szCs w:val="22"/>
        </w:rPr>
      </w:pPr>
      <w:r w:rsidRPr="00323518">
        <w:rPr>
          <w:i/>
          <w:color w:val="000000"/>
          <w:sz w:val="22"/>
          <w:szCs w:val="22"/>
        </w:rPr>
        <w:t>harmonogram-rzeczowo finansowy</w:t>
      </w:r>
    </w:p>
    <w:p w14:paraId="077D7CC7" w14:textId="02A3E195" w:rsidR="009F2E89" w:rsidRDefault="009F2E89" w:rsidP="000D71CB">
      <w:pPr>
        <w:pStyle w:val="Akapitzlist"/>
        <w:numPr>
          <w:ilvl w:val="0"/>
          <w:numId w:val="50"/>
        </w:numPr>
        <w:tabs>
          <w:tab w:val="left" w:pos="567"/>
        </w:tabs>
        <w:ind w:left="1276"/>
        <w:jc w:val="both"/>
        <w:rPr>
          <w:i/>
          <w:color w:val="000000"/>
          <w:sz w:val="22"/>
          <w:szCs w:val="22"/>
        </w:rPr>
      </w:pPr>
      <w:r>
        <w:rPr>
          <w:i/>
          <w:color w:val="000000"/>
          <w:sz w:val="22"/>
          <w:szCs w:val="22"/>
        </w:rPr>
        <w:t xml:space="preserve">Specyfikacja Techniczna Wykonania i Odbioru Robót </w:t>
      </w:r>
    </w:p>
    <w:p w14:paraId="5EBAD54F" w14:textId="77777777" w:rsidR="00C718B2" w:rsidRPr="00171864" w:rsidRDefault="00C718B2" w:rsidP="00323518">
      <w:pPr>
        <w:tabs>
          <w:tab w:val="left" w:pos="567"/>
        </w:tabs>
        <w:jc w:val="both"/>
        <w:rPr>
          <w:color w:val="000000"/>
          <w:sz w:val="22"/>
          <w:szCs w:val="22"/>
        </w:rPr>
      </w:pPr>
    </w:p>
    <w:p w14:paraId="4096131D" w14:textId="1A1F4918" w:rsidR="00C718B2" w:rsidRPr="00323518" w:rsidRDefault="00C718B2" w:rsidP="000D71CB">
      <w:pPr>
        <w:pStyle w:val="Akapitzlist"/>
        <w:numPr>
          <w:ilvl w:val="0"/>
          <w:numId w:val="49"/>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0D71CB">
      <w:pPr>
        <w:pStyle w:val="Akapitzlist"/>
        <w:numPr>
          <w:ilvl w:val="0"/>
          <w:numId w:val="49"/>
        </w:numPr>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0D71CB">
      <w:pPr>
        <w:pStyle w:val="Akapitzlist"/>
        <w:numPr>
          <w:ilvl w:val="0"/>
          <w:numId w:val="49"/>
        </w:numPr>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Default="00B125A3" w:rsidP="00323518">
      <w:pPr>
        <w:tabs>
          <w:tab w:val="left" w:pos="567"/>
        </w:tabs>
        <w:rPr>
          <w:i/>
          <w:color w:val="000000"/>
          <w:sz w:val="22"/>
          <w:szCs w:val="22"/>
        </w:rPr>
      </w:pPr>
    </w:p>
    <w:p w14:paraId="6411B864" w14:textId="77777777" w:rsidR="009F2E89" w:rsidRPr="00171864" w:rsidRDefault="009F2E89" w:rsidP="00323518">
      <w:pPr>
        <w:tabs>
          <w:tab w:val="left" w:pos="567"/>
        </w:tabs>
        <w:rPr>
          <w:i/>
          <w:color w:val="000000"/>
          <w:sz w:val="22"/>
          <w:szCs w:val="22"/>
        </w:rPr>
      </w:pPr>
    </w:p>
    <w:p w14:paraId="79D115F7" w14:textId="253B93F6" w:rsidR="00B83D6D" w:rsidRDefault="00B83D6D" w:rsidP="00323518">
      <w:pPr>
        <w:jc w:val="center"/>
        <w:rPr>
          <w:b/>
          <w:color w:val="000000"/>
          <w:sz w:val="22"/>
          <w:szCs w:val="22"/>
        </w:rPr>
      </w:pPr>
      <w:r w:rsidRPr="00171864">
        <w:rPr>
          <w:b/>
          <w:color w:val="000000"/>
          <w:sz w:val="22"/>
          <w:szCs w:val="22"/>
        </w:rPr>
        <w:t>§ 2</w:t>
      </w:r>
    </w:p>
    <w:p w14:paraId="79A81835" w14:textId="40B5B346" w:rsidR="00390729" w:rsidRDefault="00390729" w:rsidP="00323518">
      <w:pPr>
        <w:jc w:val="center"/>
        <w:rPr>
          <w:b/>
          <w:color w:val="000000"/>
          <w:sz w:val="22"/>
          <w:szCs w:val="22"/>
        </w:rPr>
      </w:pPr>
    </w:p>
    <w:p w14:paraId="53BED8E9" w14:textId="746BE809"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 xml:space="preserve">Jako datę rozpoczęcia robót strony ustalają dzień </w:t>
      </w:r>
      <w:r w:rsidR="002317F7">
        <w:rPr>
          <w:color w:val="000000"/>
          <w:sz w:val="22"/>
          <w:szCs w:val="22"/>
        </w:rPr>
        <w:t>zawarcia umowy.</w:t>
      </w:r>
    </w:p>
    <w:p w14:paraId="67EAEA27" w14:textId="37F49A17"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Strony ustalają, iż zakończenie całości robót objętych niniejszą umową nastąpi w terminie do </w:t>
      </w:r>
      <w:r w:rsidR="002C574D">
        <w:rPr>
          <w:b/>
          <w:color w:val="000000"/>
          <w:sz w:val="22"/>
          <w:szCs w:val="22"/>
        </w:rPr>
        <w:t>60</w:t>
      </w:r>
      <w:r w:rsidRPr="00390729">
        <w:rPr>
          <w:b/>
          <w:color w:val="000000"/>
          <w:sz w:val="22"/>
          <w:szCs w:val="22"/>
        </w:rPr>
        <w:t xml:space="preserve"> dni od dnia zawarcia umowy</w:t>
      </w:r>
      <w:r w:rsidRPr="00390729">
        <w:rPr>
          <w:color w:val="000000"/>
          <w:sz w:val="22"/>
          <w:szCs w:val="22"/>
        </w:rPr>
        <w:t>. Przez zakończenie całości robót należy rozumieć:</w:t>
      </w:r>
    </w:p>
    <w:p w14:paraId="3A25D13B" w14:textId="0AA65F79" w:rsidR="00390729" w:rsidRPr="00390729" w:rsidRDefault="00390729" w:rsidP="000D71CB">
      <w:pPr>
        <w:pStyle w:val="Akapitzlist"/>
        <w:numPr>
          <w:ilvl w:val="0"/>
          <w:numId w:val="18"/>
        </w:numPr>
        <w:spacing w:after="60"/>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50908707" w:rsidR="00390729" w:rsidRPr="00AA0157" w:rsidRDefault="00390729" w:rsidP="000D71CB">
      <w:pPr>
        <w:pStyle w:val="Akapitzlist"/>
        <w:numPr>
          <w:ilvl w:val="0"/>
          <w:numId w:val="18"/>
        </w:numPr>
        <w:spacing w:after="60"/>
        <w:ind w:left="993"/>
        <w:jc w:val="both"/>
        <w:rPr>
          <w:color w:val="000000"/>
          <w:sz w:val="22"/>
          <w:szCs w:val="22"/>
        </w:rPr>
      </w:pPr>
      <w:r w:rsidRPr="00AA0157">
        <w:rPr>
          <w:color w:val="000000"/>
          <w:sz w:val="22"/>
          <w:szCs w:val="22"/>
        </w:rPr>
        <w:lastRenderedPageBreak/>
        <w:t>powiadomienie Inspektora nadzoru wymienionego w § 5 o zakończeniu całości robót</w:t>
      </w:r>
      <w:r>
        <w:rPr>
          <w:color w:val="000000"/>
          <w:sz w:val="22"/>
          <w:szCs w:val="22"/>
        </w:rPr>
        <w:t>.</w:t>
      </w:r>
    </w:p>
    <w:p w14:paraId="5CF717D0" w14:textId="77777777" w:rsidR="00511774" w:rsidRPr="00171864" w:rsidRDefault="00511774" w:rsidP="00323518">
      <w:pPr>
        <w:tabs>
          <w:tab w:val="left" w:pos="426"/>
        </w:tabs>
        <w:jc w:val="both"/>
        <w:rPr>
          <w:color w:val="000000"/>
          <w:sz w:val="22"/>
          <w:szCs w:val="22"/>
        </w:rPr>
      </w:pPr>
    </w:p>
    <w:p w14:paraId="0E597B87" w14:textId="77777777" w:rsidR="00D84426" w:rsidRPr="00171864" w:rsidRDefault="004C4AA8" w:rsidP="00323518">
      <w:pPr>
        <w:jc w:val="center"/>
        <w:rPr>
          <w:b/>
          <w:color w:val="000000"/>
          <w:sz w:val="22"/>
          <w:szCs w:val="22"/>
        </w:rPr>
      </w:pPr>
      <w:r w:rsidRPr="00171864">
        <w:rPr>
          <w:b/>
          <w:color w:val="000000"/>
          <w:sz w:val="22"/>
          <w:szCs w:val="22"/>
        </w:rPr>
        <w:t>§ 3</w:t>
      </w:r>
    </w:p>
    <w:p w14:paraId="1AB19984"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Przedmiot Umowy realizowany będzie zgodnie z opracowanym przez Wykonawcę i zaakceptowanym przez Zamawiającego harmonogramem rzeczowo – finansowym (dalej jako „Harmonogram”).</w:t>
      </w:r>
    </w:p>
    <w:p w14:paraId="1F9F6870"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Szczegółowe terminy realizacji Przedmiotu Umowy określa opracowany przez Wykonawcę Harmonogram, z którego powinna wynikać kolejność realizacji robót, czasu realizacji i terminów.</w:t>
      </w:r>
    </w:p>
    <w:p w14:paraId="5138CD4C"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Wykonawca w terminie 7 (siedmiu) dni od dnia zawarcia Umowy przedłoży Zamawiającemu do akceptacji projekt Harmonogramu, w formie pisemnej, z opisem działań związanych z robotami budowlanymi.</w:t>
      </w:r>
    </w:p>
    <w:p w14:paraId="379D59A8" w14:textId="52102A6F"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Sporządzony przez Wykonawcę Harmonogram powinien przewidzieć i uwzględnić:</w:t>
      </w:r>
    </w:p>
    <w:p w14:paraId="4BD11AF2"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ogólny opis rodzajów realizowanych robót budowlanych,</w:t>
      </w:r>
    </w:p>
    <w:p w14:paraId="17A1A690"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kolejność w jakiej Wykonawca zamierza prowadzić poszczególne roboty budowlane z podaniem dat rozpoczęcia i zakończenia danego rodzaju robót,</w:t>
      </w:r>
    </w:p>
    <w:p w14:paraId="7209D471" w14:textId="402F4175"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 xml:space="preserve">szacowana wartość płatności (brutto) </w:t>
      </w:r>
      <w:r>
        <w:rPr>
          <w:rFonts w:ascii="Times New Roman" w:hAnsi="Times New Roman" w:cs="Times New Roman"/>
          <w:sz w:val="22"/>
          <w:szCs w:val="22"/>
        </w:rPr>
        <w:t>zgodną z postanowieniami umowy</w:t>
      </w:r>
      <w:r w:rsidRPr="00390729">
        <w:rPr>
          <w:rFonts w:ascii="Times New Roman" w:hAnsi="Times New Roman" w:cs="Times New Roman"/>
          <w:sz w:val="22"/>
          <w:szCs w:val="22"/>
        </w:rPr>
        <w:t xml:space="preserve">, </w:t>
      </w:r>
    </w:p>
    <w:p w14:paraId="15CCEF96" w14:textId="115E9362" w:rsidR="00390729" w:rsidRP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przerwy wynikające z przyczyn technologicznych i atmosferycznych typowych dla okresu roku przeznaczonego na wykonanie przedmiotu umowy, urlopy i święta (o ile takie występują) itp.</w:t>
      </w:r>
    </w:p>
    <w:p w14:paraId="581B96BF"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Zamawiający zatwierdzi lub zgłosi, pisemnie, uwagi do przedłożonego Harmonogramu w terminie do 7 (siedmiu) dni od dnia jego otrzymania. Niezgłoszenie zastrzeżeń przez Zamawiającego w terminie 7 (siedmiu) dni od otrzymania Harmonogramu oznacza jego zatwierdzenie.</w:t>
      </w:r>
    </w:p>
    <w:p w14:paraId="27BF032D"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7 dni od ich zgłoszenia i przedstawi w tym terminie poprawiony/uzupełniony projekt Harmonogramu. Zapisy ust. </w:t>
      </w:r>
      <w:r w:rsidRPr="00390729">
        <w:rPr>
          <w:rFonts w:ascii="Times New Roman" w:hAnsi="Times New Roman" w:cs="Times New Roman"/>
          <w:color w:val="auto"/>
          <w:sz w:val="22"/>
          <w:szCs w:val="22"/>
        </w:rPr>
        <w:t>7</w:t>
      </w:r>
      <w:r w:rsidRPr="00390729">
        <w:rPr>
          <w:rFonts w:ascii="Times New Roman" w:hAnsi="Times New Roman" w:cs="Times New Roman"/>
          <w:color w:val="FF0000"/>
          <w:sz w:val="22"/>
          <w:szCs w:val="22"/>
        </w:rPr>
        <w:t xml:space="preserve"> </w:t>
      </w:r>
      <w:r w:rsidRPr="00390729">
        <w:rPr>
          <w:rFonts w:ascii="Times New Roman" w:hAnsi="Times New Roman" w:cs="Times New Roman"/>
          <w:sz w:val="22"/>
          <w:szCs w:val="22"/>
        </w:rPr>
        <w:t>stosuje się.</w:t>
      </w:r>
    </w:p>
    <w:p w14:paraId="74987F8F" w14:textId="10EE344C"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zobowiązany jest do aktualizacji Harmonogramu i przedłożenia go Zamawiającemu w terminie 7 dni od zdarzenia powodującego konieczność jego aktualizacji, ust. </w:t>
      </w:r>
      <w:r>
        <w:rPr>
          <w:rFonts w:ascii="Times New Roman" w:hAnsi="Times New Roman" w:cs="Times New Roman"/>
          <w:sz w:val="22"/>
          <w:szCs w:val="22"/>
        </w:rPr>
        <w:t>5</w:t>
      </w:r>
      <w:r w:rsidRPr="00390729">
        <w:rPr>
          <w:rFonts w:ascii="Times New Roman" w:hAnsi="Times New Roman" w:cs="Times New Roman"/>
          <w:sz w:val="22"/>
          <w:szCs w:val="22"/>
        </w:rPr>
        <w:t xml:space="preserve"> i </w:t>
      </w:r>
      <w:r>
        <w:rPr>
          <w:rFonts w:ascii="Times New Roman" w:hAnsi="Times New Roman" w:cs="Times New Roman"/>
          <w:sz w:val="22"/>
          <w:szCs w:val="22"/>
        </w:rPr>
        <w:t xml:space="preserve">6 </w:t>
      </w:r>
      <w:r w:rsidRPr="00390729">
        <w:rPr>
          <w:rFonts w:ascii="Times New Roman" w:hAnsi="Times New Roman" w:cs="Times New Roman"/>
          <w:sz w:val="22"/>
          <w:szCs w:val="22"/>
        </w:rPr>
        <w:t>stosuje się odpowiednio. Zmiany Harmonogramu nie stanowią zmiany Umowy, o ile nie wpływają na terminy określone w § 2.</w:t>
      </w:r>
    </w:p>
    <w:p w14:paraId="2FBFEB78" w14:textId="45A8B79B"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Harmonogram stanowić będzie podstawę rozliczania poszczególnych części robót i z chwilą jego zatwierdzenia stanowi załącznik do umowy.</w:t>
      </w:r>
    </w:p>
    <w:p w14:paraId="61BFC54B" w14:textId="77777777" w:rsidR="00390729" w:rsidRPr="00390729" w:rsidRDefault="00390729" w:rsidP="00323518">
      <w:pPr>
        <w:pStyle w:val="Default"/>
        <w:ind w:left="360"/>
        <w:jc w:val="both"/>
        <w:rPr>
          <w:rFonts w:ascii="Times New Roman" w:hAnsi="Times New Roman" w:cs="Times New Roman"/>
          <w:sz w:val="22"/>
          <w:szCs w:val="22"/>
        </w:rPr>
      </w:pPr>
    </w:p>
    <w:p w14:paraId="5688343B" w14:textId="77777777" w:rsidR="00516D1D" w:rsidRPr="00171864" w:rsidRDefault="00516D1D" w:rsidP="00323518">
      <w:pPr>
        <w:rPr>
          <w:b/>
          <w:color w:val="000000"/>
          <w:sz w:val="22"/>
          <w:szCs w:val="22"/>
        </w:rPr>
      </w:pPr>
    </w:p>
    <w:p w14:paraId="4248AE00" w14:textId="77777777" w:rsidR="00D84426" w:rsidRPr="00171864" w:rsidRDefault="00D84426" w:rsidP="00323518">
      <w:pPr>
        <w:jc w:val="center"/>
        <w:rPr>
          <w:b/>
          <w:color w:val="000000"/>
          <w:sz w:val="22"/>
          <w:szCs w:val="22"/>
        </w:rPr>
      </w:pPr>
      <w:r w:rsidRPr="00171864">
        <w:rPr>
          <w:b/>
          <w:color w:val="000000"/>
          <w:sz w:val="22"/>
          <w:szCs w:val="22"/>
        </w:rPr>
        <w:t xml:space="preserve">§ </w:t>
      </w:r>
      <w:r w:rsidR="00E95C10" w:rsidRPr="00171864">
        <w:rPr>
          <w:b/>
          <w:color w:val="000000"/>
          <w:sz w:val="22"/>
          <w:szCs w:val="22"/>
        </w:rPr>
        <w:t>4</w:t>
      </w:r>
    </w:p>
    <w:p w14:paraId="7948056C" w14:textId="1FFD4364"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w:t>
      </w:r>
      <w:r w:rsidR="00A2350C">
        <w:rPr>
          <w:color w:val="000000"/>
          <w:sz w:val="22"/>
          <w:szCs w:val="22"/>
        </w:rPr>
        <w:t>w terminie 7</w:t>
      </w:r>
      <w:r w:rsidR="002317F7">
        <w:rPr>
          <w:color w:val="000000"/>
          <w:sz w:val="22"/>
          <w:szCs w:val="22"/>
        </w:rPr>
        <w:t xml:space="preserve"> dni od dnia zawarcia umowy.</w:t>
      </w:r>
    </w:p>
    <w:p w14:paraId="5B04EEC1" w14:textId="77777777" w:rsidR="00516D1D" w:rsidRPr="00171864" w:rsidRDefault="00516D1D" w:rsidP="00323518">
      <w:pPr>
        <w:jc w:val="center"/>
        <w:rPr>
          <w:b/>
          <w:color w:val="000000"/>
          <w:sz w:val="22"/>
          <w:szCs w:val="22"/>
        </w:rPr>
      </w:pPr>
    </w:p>
    <w:p w14:paraId="674838F4" w14:textId="77777777" w:rsidR="00516D1D" w:rsidRPr="00171864" w:rsidRDefault="00D84426" w:rsidP="00323518">
      <w:pPr>
        <w:jc w:val="center"/>
        <w:rPr>
          <w:b/>
          <w:color w:val="000000"/>
          <w:sz w:val="22"/>
          <w:szCs w:val="22"/>
        </w:rPr>
      </w:pPr>
      <w:r w:rsidRPr="00171864">
        <w:rPr>
          <w:b/>
          <w:color w:val="000000"/>
          <w:sz w:val="22"/>
          <w:szCs w:val="22"/>
        </w:rPr>
        <w:t xml:space="preserve">§ </w:t>
      </w:r>
      <w:r w:rsidR="00B70520" w:rsidRPr="00171864">
        <w:rPr>
          <w:b/>
          <w:color w:val="000000"/>
          <w:sz w:val="22"/>
          <w:szCs w:val="22"/>
        </w:rPr>
        <w:t>5</w:t>
      </w:r>
    </w:p>
    <w:p w14:paraId="58BDD67C" w14:textId="4331E7C3" w:rsidR="00516D1D" w:rsidRDefault="00FC6A4D" w:rsidP="00323518">
      <w:pPr>
        <w:numPr>
          <w:ilvl w:val="0"/>
          <w:numId w:val="1"/>
        </w:numPr>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będzie</w:t>
      </w:r>
      <w:r w:rsidR="00516D1D" w:rsidRPr="00171864">
        <w:rPr>
          <w:color w:val="000000"/>
          <w:sz w:val="22"/>
          <w:szCs w:val="22"/>
        </w:rPr>
        <w:t>:</w:t>
      </w:r>
    </w:p>
    <w:p w14:paraId="4F71211D" w14:textId="11D784A4" w:rsidR="00A2350C" w:rsidRPr="00A2350C" w:rsidRDefault="00A2350C" w:rsidP="00A2350C">
      <w:pPr>
        <w:pStyle w:val="Akapitzlist"/>
        <w:numPr>
          <w:ilvl w:val="0"/>
          <w:numId w:val="51"/>
        </w:numPr>
        <w:jc w:val="both"/>
        <w:rPr>
          <w:color w:val="000000"/>
          <w:sz w:val="22"/>
          <w:szCs w:val="22"/>
        </w:rPr>
      </w:pPr>
      <w:r>
        <w:rPr>
          <w:color w:val="000000"/>
          <w:sz w:val="22"/>
          <w:szCs w:val="22"/>
        </w:rPr>
        <w:t>………………………………………………………</w:t>
      </w:r>
    </w:p>
    <w:p w14:paraId="39F08519" w14:textId="52DAA489" w:rsidR="00406480" w:rsidRDefault="00F96D00" w:rsidP="00323518">
      <w:pPr>
        <w:numPr>
          <w:ilvl w:val="0"/>
          <w:numId w:val="1"/>
        </w:numPr>
        <w:jc w:val="both"/>
        <w:rPr>
          <w:color w:val="000000"/>
          <w:sz w:val="22"/>
          <w:szCs w:val="22"/>
        </w:rPr>
      </w:pPr>
      <w:r w:rsidRPr="00171864">
        <w:rPr>
          <w:color w:val="000000"/>
          <w:sz w:val="22"/>
          <w:szCs w:val="22"/>
        </w:rPr>
        <w:t xml:space="preserve">Osobą odpowiedzialną za realizację robót z ramienia Wykonawcy będzie </w:t>
      </w:r>
    </w:p>
    <w:p w14:paraId="51CAC624" w14:textId="50FE8640" w:rsidR="00F96D00" w:rsidRPr="00171864" w:rsidRDefault="00406480" w:rsidP="00406480">
      <w:pPr>
        <w:ind w:left="360"/>
        <w:jc w:val="both"/>
        <w:rPr>
          <w:color w:val="000000"/>
          <w:sz w:val="22"/>
          <w:szCs w:val="22"/>
        </w:rPr>
      </w:pPr>
      <w:r>
        <w:rPr>
          <w:color w:val="000000"/>
          <w:sz w:val="22"/>
          <w:szCs w:val="22"/>
        </w:rPr>
        <w:t xml:space="preserve">  a) </w:t>
      </w:r>
      <w:r w:rsidR="00A2350C">
        <w:rPr>
          <w:color w:val="000000"/>
          <w:sz w:val="22"/>
          <w:szCs w:val="22"/>
        </w:rPr>
        <w:t>…………………………………</w:t>
      </w:r>
    </w:p>
    <w:p w14:paraId="6B2031A3" w14:textId="77777777" w:rsidR="00516D1D" w:rsidRDefault="00516D1D" w:rsidP="00323518">
      <w:pPr>
        <w:tabs>
          <w:tab w:val="num" w:pos="851"/>
        </w:tabs>
        <w:ind w:left="851" w:hanging="425"/>
        <w:rPr>
          <w:b/>
          <w:color w:val="000000"/>
          <w:sz w:val="22"/>
          <w:szCs w:val="22"/>
        </w:rPr>
      </w:pPr>
    </w:p>
    <w:p w14:paraId="2A86BB16" w14:textId="77777777" w:rsidR="007156BF" w:rsidRPr="00171864" w:rsidRDefault="007156BF" w:rsidP="00323518">
      <w:pPr>
        <w:tabs>
          <w:tab w:val="num" w:pos="851"/>
        </w:tabs>
        <w:ind w:left="851" w:hanging="425"/>
        <w:rPr>
          <w:b/>
          <w:color w:val="000000"/>
          <w:sz w:val="22"/>
          <w:szCs w:val="22"/>
        </w:rPr>
      </w:pPr>
    </w:p>
    <w:p w14:paraId="4D1D1CE5" w14:textId="6A4B780B" w:rsidR="00516D1D" w:rsidRDefault="00D84426" w:rsidP="00323518">
      <w:pPr>
        <w:jc w:val="center"/>
        <w:rPr>
          <w:b/>
          <w:color w:val="000000"/>
          <w:sz w:val="22"/>
          <w:szCs w:val="22"/>
        </w:rPr>
      </w:pPr>
      <w:r w:rsidRPr="008135C2">
        <w:rPr>
          <w:b/>
          <w:color w:val="000000"/>
          <w:sz w:val="22"/>
          <w:szCs w:val="22"/>
        </w:rPr>
        <w:t xml:space="preserve">§ </w:t>
      </w:r>
      <w:r w:rsidR="00B70520" w:rsidRPr="008135C2">
        <w:rPr>
          <w:b/>
          <w:color w:val="000000"/>
          <w:sz w:val="22"/>
          <w:szCs w:val="22"/>
        </w:rPr>
        <w:t>6</w:t>
      </w:r>
    </w:p>
    <w:p w14:paraId="6C493C06" w14:textId="77777777" w:rsidR="008135C2" w:rsidRPr="008135C2" w:rsidRDefault="008135C2" w:rsidP="00323518">
      <w:pPr>
        <w:jc w:val="center"/>
        <w:rPr>
          <w:b/>
          <w:color w:val="000000"/>
          <w:sz w:val="22"/>
          <w:szCs w:val="22"/>
        </w:rPr>
      </w:pPr>
    </w:p>
    <w:p w14:paraId="4A7AFCFA" w14:textId="33AEAC12" w:rsidR="008135C2" w:rsidRPr="008135C2" w:rsidRDefault="008135C2" w:rsidP="000D71CB">
      <w:pPr>
        <w:pStyle w:val="Default"/>
        <w:numPr>
          <w:ilvl w:val="0"/>
          <w:numId w:val="46"/>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niezależnie od określonych w § 7,</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 xml:space="preserve">rzedmiotu umowy zgodnie z umową, dokumentacją projektową, </w:t>
      </w:r>
      <w:proofErr w:type="spellStart"/>
      <w:r w:rsidRPr="008135C2">
        <w:rPr>
          <w:rFonts w:ascii="Times New Roman" w:hAnsi="Times New Roman" w:cs="Times New Roman"/>
          <w:sz w:val="22"/>
          <w:szCs w:val="22"/>
        </w:rPr>
        <w:t>STW</w:t>
      </w:r>
      <w:r>
        <w:rPr>
          <w:rFonts w:ascii="Times New Roman" w:hAnsi="Times New Roman" w:cs="Times New Roman"/>
          <w:sz w:val="22"/>
          <w:szCs w:val="22"/>
        </w:rPr>
        <w:t>i</w:t>
      </w:r>
      <w:r w:rsidRPr="008135C2">
        <w:rPr>
          <w:rFonts w:ascii="Times New Roman" w:hAnsi="Times New Roman" w:cs="Times New Roman"/>
          <w:sz w:val="22"/>
          <w:szCs w:val="22"/>
        </w:rPr>
        <w:t>OR</w:t>
      </w:r>
      <w:proofErr w:type="spellEnd"/>
      <w:r w:rsidRPr="008135C2">
        <w:rPr>
          <w:rFonts w:ascii="Times New Roman" w:hAnsi="Times New Roman" w:cs="Times New Roman"/>
          <w:sz w:val="22"/>
          <w:szCs w:val="22"/>
        </w:rPr>
        <w:t>, zasadami wiedzy technicznej, obowiązującymi warunkami technicznymi i przepisami prawa;</w:t>
      </w:r>
    </w:p>
    <w:p w14:paraId="3DFA7BCD"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298809F0" w14:textId="58E164C1"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lastRenderedPageBreak/>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 przed ich wbudowaniem, protokołów odbiorów i innych niezbędnych dokumentów;</w:t>
      </w:r>
    </w:p>
    <w:p w14:paraId="2626144B" w14:textId="52BC286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47957FD" w14:textId="3F106EEF" w:rsidR="008135C2" w:rsidRPr="008135C2" w:rsidRDefault="00323518" w:rsidP="000D71CB">
      <w:pPr>
        <w:pStyle w:val="Default"/>
        <w:numPr>
          <w:ilvl w:val="0"/>
          <w:numId w:val="46"/>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pPr>
        <w:jc w:val="center"/>
        <w:rPr>
          <w:b/>
          <w:color w:val="000000"/>
          <w:sz w:val="22"/>
          <w:szCs w:val="22"/>
        </w:rPr>
      </w:pPr>
    </w:p>
    <w:p w14:paraId="3266F1B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7</w:t>
      </w:r>
    </w:p>
    <w:p w14:paraId="3252E5DF" w14:textId="77777777" w:rsidR="00516D1D" w:rsidRPr="00171864" w:rsidRDefault="00516D1D" w:rsidP="000D71CB">
      <w:pPr>
        <w:pStyle w:val="Akapitzlist"/>
        <w:numPr>
          <w:ilvl w:val="0"/>
          <w:numId w:val="6"/>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7FD199A2" w14:textId="77777777" w:rsidR="00B73253" w:rsidRPr="00171864"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lastRenderedPageBreak/>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i przekazany 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14:paraId="26FFCA5F" w14:textId="1CF28458" w:rsidR="004A1DAD" w:rsidRPr="00171864" w:rsidRDefault="004A1DAD"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25B9EB8B" w14:textId="64881C16" w:rsidR="00D86007" w:rsidRPr="00171864" w:rsidRDefault="000C51FA"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 xml:space="preserve">ostkę betonową, płytki należy ułożyć na paletach, kostkę brukową należy zapakować w Big </w:t>
      </w:r>
      <w:proofErr w:type="spellStart"/>
      <w:r w:rsidR="00D86007" w:rsidRPr="00171864">
        <w:rPr>
          <w:color w:val="000000"/>
          <w:sz w:val="22"/>
          <w:szCs w:val="22"/>
        </w:rPr>
        <w:t>Bag</w:t>
      </w:r>
      <w:proofErr w:type="spellEnd"/>
      <w:r w:rsidR="00D86007" w:rsidRPr="00171864">
        <w:rPr>
          <w:color w:val="000000"/>
          <w:sz w:val="22"/>
          <w:szCs w:val="22"/>
        </w:rPr>
        <w:t>.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0D71CB">
      <w:pPr>
        <w:widowControl/>
        <w:numPr>
          <w:ilvl w:val="0"/>
          <w:numId w:val="6"/>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0D71CB">
      <w:pPr>
        <w:widowControl/>
        <w:numPr>
          <w:ilvl w:val="0"/>
          <w:numId w:val="6"/>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0D71CB">
      <w:pPr>
        <w:widowControl/>
        <w:numPr>
          <w:ilvl w:val="0"/>
          <w:numId w:val="6"/>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lastRenderedPageBreak/>
        <w:t xml:space="preserve">szkody oraz następstwa nieszczęśliwych wypadków pracowników i osób trzecich, powstałe w związku z prowadzonymi robotami, </w:t>
      </w:r>
    </w:p>
    <w:p w14:paraId="191B2879"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77777777" w:rsidR="002E5D6C" w:rsidRPr="00171864" w:rsidRDefault="003A2E7F" w:rsidP="002E5D6C">
      <w:pPr>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B70520" w:rsidRPr="00171864">
        <w:rPr>
          <w:b/>
          <w:color w:val="000000"/>
          <w:sz w:val="22"/>
          <w:szCs w:val="22"/>
        </w:rPr>
        <w:t xml:space="preserve">8 </w:t>
      </w: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5696906" w14:textId="77777777" w:rsidR="00621D7C" w:rsidRPr="00621D7C" w:rsidRDefault="00621D7C" w:rsidP="00621D7C">
      <w:pPr>
        <w:widowControl/>
        <w:overflowPunct/>
        <w:autoSpaceDE/>
        <w:adjustRightInd/>
        <w:jc w:val="both"/>
        <w:rPr>
          <w:kern w:val="3"/>
          <w:szCs w:val="24"/>
        </w:rPr>
      </w:pPr>
      <w:r w:rsidRPr="00621D7C">
        <w:rPr>
          <w:kern w:val="3"/>
          <w:szCs w:val="24"/>
        </w:rPr>
        <w:t xml:space="preserve">- osoby, które wykonują czynności bezpośrednio związane z wykonywaniem robót, czyli tzw. pracowników fizycznych. </w:t>
      </w:r>
    </w:p>
    <w:p w14:paraId="73B0CEB5" w14:textId="77777777"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4E149E" w:rsidRPr="00171864">
        <w:rPr>
          <w:color w:val="000000"/>
          <w:sz w:val="22"/>
          <w:szCs w:val="22"/>
        </w:rPr>
        <w:t>anonimizacji</w:t>
      </w:r>
      <w:proofErr w:type="spellEnd"/>
      <w:r w:rsidR="004E149E" w:rsidRPr="00171864">
        <w:rPr>
          <w:color w:val="000000"/>
          <w:sz w:val="22"/>
          <w:szCs w:val="22"/>
        </w:rPr>
        <w:t>.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 xml:space="preserve">z przepisami Rozporządzenia Parlamentu Europejskiego i Rady ( UE) 2016/679 z dnia 27 kwietnia 2016 w sprawie </w:t>
      </w:r>
      <w:r w:rsidR="000156D9" w:rsidRPr="00171864">
        <w:rPr>
          <w:rFonts w:eastAsia="Calibri"/>
          <w:i/>
          <w:sz w:val="22"/>
          <w:szCs w:val="22"/>
          <w:lang w:eastAsia="en-US"/>
        </w:rPr>
        <w:lastRenderedPageBreak/>
        <w:t>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w:t>
      </w:r>
      <w:proofErr w:type="spellStart"/>
      <w:r w:rsidRPr="00171864">
        <w:rPr>
          <w:rFonts w:eastAsia="Calibri"/>
          <w:sz w:val="22"/>
          <w:szCs w:val="22"/>
          <w:lang w:eastAsia="en-US"/>
        </w:rPr>
        <w:t>anonimizacji</w:t>
      </w:r>
      <w:proofErr w:type="spellEnd"/>
      <w:r w:rsidRPr="00171864">
        <w:rPr>
          <w:rFonts w:eastAsia="Calibri"/>
          <w:sz w:val="22"/>
          <w:szCs w:val="22"/>
          <w:lang w:eastAsia="en-US"/>
        </w:rPr>
        <w:t>.</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38A01D94" w14:textId="77777777" w:rsidR="00516D1D" w:rsidRPr="00F76C75" w:rsidRDefault="00D84426" w:rsidP="00D84426">
      <w:pPr>
        <w:jc w:val="center"/>
        <w:rPr>
          <w:b/>
          <w:color w:val="000000"/>
          <w:sz w:val="22"/>
          <w:szCs w:val="22"/>
        </w:rPr>
      </w:pPr>
      <w:r w:rsidRPr="00F76C75">
        <w:rPr>
          <w:b/>
          <w:color w:val="000000"/>
          <w:sz w:val="22"/>
          <w:szCs w:val="22"/>
        </w:rPr>
        <w:t xml:space="preserve">§ </w:t>
      </w:r>
      <w:r w:rsidR="00B70520" w:rsidRPr="00F76C75">
        <w:rPr>
          <w:b/>
          <w:color w:val="000000"/>
          <w:sz w:val="22"/>
          <w:szCs w:val="22"/>
        </w:rPr>
        <w:t>9</w:t>
      </w:r>
    </w:p>
    <w:p w14:paraId="719B8FDA"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Przedmiot Umowy podlegać będzie odbiorom robót zanikowych, odbiorom częściowym oraz odbiorowi końcowemu. </w:t>
      </w:r>
    </w:p>
    <w:p w14:paraId="77EA9D4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7EA062AA" w14:textId="31F6234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Odbiory robót zanikających i ulegających zakryciu dokonuje Zamawiający na wniosek Wykonawcy, zgłoszon</w:t>
      </w:r>
      <w:r w:rsidR="002317F7">
        <w:rPr>
          <w:sz w:val="22"/>
          <w:szCs w:val="22"/>
        </w:rPr>
        <w:t>y</w:t>
      </w:r>
      <w:r w:rsidRPr="00F76C75">
        <w:rPr>
          <w:sz w:val="22"/>
          <w:szCs w:val="22"/>
        </w:rPr>
        <w:t xml:space="preserve"> na co najmniej 3 dni przed planowanym zakryciem robót</w:t>
      </w:r>
      <w:r w:rsidR="0071042C">
        <w:rPr>
          <w:sz w:val="22"/>
          <w:szCs w:val="22"/>
        </w:rPr>
        <w:t>, po powiadomieniu Zamawiającego lub inspektora nadzoru inwestorskiego;</w:t>
      </w:r>
    </w:p>
    <w:p w14:paraId="69F604AC"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Odbiory częściowe dokonywane będą w celu prowadzenia bieżących częściowych rozliczeń i wystawienia przez Wykonawcę faktur, po złożeniu przez Wykonawcę pisemnego zawiadomienia o gotowości do odbioru częściowego wykonanych robót. Dokonanie odbioru częściowego nie ma skutków pokwitowania w rozumieniu Kodeksu cywilnego. </w:t>
      </w:r>
    </w:p>
    <w:p w14:paraId="1E1E3080"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69234576"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w:t>
      </w:r>
      <w:r w:rsidR="0071042C">
        <w:rPr>
          <w:sz w:val="22"/>
          <w:szCs w:val="22"/>
        </w:rPr>
        <w:t>i</w:t>
      </w:r>
      <w:r w:rsidRPr="00F76C75">
        <w:rPr>
          <w:sz w:val="22"/>
          <w:szCs w:val="22"/>
        </w:rPr>
        <w:t xml:space="preserve">nspektora nadzoru inwestorskiego, Wykonawca będzie zobowiązany odkryć te roboty na własny koszt w celu dokonania odbioru. </w:t>
      </w:r>
    </w:p>
    <w:p w14:paraId="092C9E3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lastRenderedPageBreak/>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5E87D405" w:rsidR="00406CDC" w:rsidRPr="00BB70D9" w:rsidRDefault="00406CDC" w:rsidP="000D71CB">
      <w:pPr>
        <w:widowControl/>
        <w:numPr>
          <w:ilvl w:val="0"/>
          <w:numId w:val="19"/>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r w:rsidR="00621D7C" w:rsidRPr="00406CDC">
        <w:rPr>
          <w:sz w:val="22"/>
          <w:szCs w:val="22"/>
          <w:lang w:eastAsia="zh-CN"/>
        </w:rPr>
        <w:t>atestów</w:t>
      </w:r>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0D71CB">
      <w:pPr>
        <w:widowControl/>
        <w:numPr>
          <w:ilvl w:val="0"/>
          <w:numId w:val="19"/>
        </w:numPr>
        <w:suppressAutoHyphens w:val="0"/>
        <w:overflowPunct/>
        <w:autoSpaceDE/>
        <w:autoSpaceDN/>
        <w:adjustRightInd/>
        <w:ind w:left="357" w:hanging="357"/>
        <w:textAlignment w:val="auto"/>
        <w:rPr>
          <w:sz w:val="22"/>
          <w:szCs w:val="22"/>
          <w:lang w:eastAsia="zh-CN"/>
        </w:rPr>
      </w:pPr>
      <w:r w:rsidRPr="00BB70D9">
        <w:rPr>
          <w:sz w:val="22"/>
          <w:szCs w:val="22"/>
          <w:lang w:eastAsia="zh-CN"/>
        </w:rPr>
        <w:t>Zgłoszenie gotowości do odbioru końcowego w sytuacji, gdy przedmiot umowy nie został wykonany w pełnym zakresie określonym treścią zobowiązania jest bezskuteczne.</w:t>
      </w:r>
    </w:p>
    <w:p w14:paraId="0F0666CD" w14:textId="77777777" w:rsidR="00406CDC" w:rsidRPr="00F76C75" w:rsidRDefault="00406CDC" w:rsidP="00406CDC">
      <w:pPr>
        <w:pStyle w:val="Akapitzlist"/>
        <w:widowControl/>
        <w:suppressAutoHyphens w:val="0"/>
        <w:overflowPunct/>
        <w:spacing w:line="276" w:lineRule="auto"/>
        <w:ind w:left="360"/>
        <w:contextualSpacing/>
        <w:jc w:val="both"/>
        <w:textAlignment w:val="auto"/>
        <w:rPr>
          <w:sz w:val="22"/>
          <w:szCs w:val="22"/>
        </w:rPr>
      </w:pPr>
    </w:p>
    <w:p w14:paraId="539243EB" w14:textId="77777777" w:rsidR="00BC42D7" w:rsidRDefault="00BC42D7" w:rsidP="00406CDC">
      <w:pPr>
        <w:spacing w:after="60"/>
        <w:jc w:val="both"/>
        <w:rPr>
          <w:sz w:val="22"/>
          <w:szCs w:val="22"/>
        </w:rPr>
      </w:pPr>
    </w:p>
    <w:p w14:paraId="0DC408B2" w14:textId="77777777" w:rsidR="007156BF" w:rsidRPr="00171864" w:rsidRDefault="007156BF" w:rsidP="00406CDC">
      <w:pPr>
        <w:spacing w:after="60"/>
        <w:jc w:val="both"/>
        <w:rPr>
          <w:sz w:val="22"/>
          <w:szCs w:val="22"/>
        </w:rPr>
      </w:pPr>
    </w:p>
    <w:p w14:paraId="2D446AFC" w14:textId="77777777" w:rsidR="005025A0" w:rsidRPr="00171864" w:rsidRDefault="005025A0" w:rsidP="00D04C36">
      <w:pPr>
        <w:rPr>
          <w:b/>
          <w:color w:val="000000"/>
          <w:sz w:val="22"/>
          <w:szCs w:val="22"/>
        </w:rPr>
      </w:pPr>
    </w:p>
    <w:p w14:paraId="34C90C8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10</w:t>
      </w:r>
    </w:p>
    <w:p w14:paraId="1FF18B3B" w14:textId="5F0B3BB3" w:rsidR="00217260" w:rsidRPr="00C67EF6" w:rsidRDefault="0051741E" w:rsidP="00C67EF6">
      <w:pPr>
        <w:pStyle w:val="Akapitzlist"/>
        <w:numPr>
          <w:ilvl w:val="0"/>
          <w:numId w:val="52"/>
        </w:numPr>
        <w:ind w:left="284"/>
        <w:jc w:val="both"/>
        <w:rPr>
          <w:b/>
          <w:color w:val="000000"/>
          <w:sz w:val="22"/>
          <w:szCs w:val="22"/>
        </w:rPr>
      </w:pPr>
      <w:r w:rsidRPr="00C67EF6">
        <w:rPr>
          <w:sz w:val="22"/>
          <w:szCs w:val="22"/>
        </w:rPr>
        <w:t>Strony ustalają, że w</w:t>
      </w:r>
      <w:r w:rsidR="003A1757" w:rsidRPr="00C67EF6">
        <w:rPr>
          <w:sz w:val="22"/>
          <w:szCs w:val="22"/>
        </w:rPr>
        <w:t xml:space="preserve">ynagrodzenie </w:t>
      </w:r>
      <w:r w:rsidR="00983995" w:rsidRPr="00C67EF6">
        <w:rPr>
          <w:sz w:val="22"/>
          <w:szCs w:val="22"/>
        </w:rPr>
        <w:t xml:space="preserve">za wykonanie przedmiotu </w:t>
      </w:r>
      <w:r w:rsidRPr="00C67EF6">
        <w:rPr>
          <w:sz w:val="22"/>
          <w:szCs w:val="22"/>
        </w:rPr>
        <w:t xml:space="preserve">umowy jest wynagrodzeniem ryczałtowym i wynosi </w:t>
      </w:r>
      <w:r w:rsidR="00C67EF6" w:rsidRPr="00C67EF6">
        <w:rPr>
          <w:b/>
          <w:color w:val="000000"/>
          <w:sz w:val="22"/>
          <w:szCs w:val="22"/>
        </w:rPr>
        <w:t>………………………….</w:t>
      </w:r>
      <w:r w:rsidR="00983995" w:rsidRPr="00C67EF6">
        <w:rPr>
          <w:b/>
          <w:color w:val="000000"/>
          <w:sz w:val="22"/>
          <w:szCs w:val="22"/>
        </w:rPr>
        <w:t>zł</w:t>
      </w:r>
      <w:r w:rsidR="00406480" w:rsidRPr="00C67EF6">
        <w:rPr>
          <w:b/>
          <w:color w:val="000000"/>
          <w:sz w:val="22"/>
          <w:szCs w:val="22"/>
        </w:rPr>
        <w:t>.</w:t>
      </w:r>
      <w:r w:rsidR="003D0C82" w:rsidRPr="00C67EF6">
        <w:rPr>
          <w:b/>
          <w:color w:val="000000"/>
          <w:sz w:val="22"/>
          <w:szCs w:val="22"/>
        </w:rPr>
        <w:t xml:space="preserve"> (słownie: </w:t>
      </w:r>
      <w:r w:rsidR="00C67EF6" w:rsidRPr="00C67EF6">
        <w:rPr>
          <w:b/>
          <w:color w:val="000000"/>
          <w:sz w:val="22"/>
          <w:szCs w:val="22"/>
        </w:rPr>
        <w:t>…………………………………………………….</w:t>
      </w:r>
      <w:r w:rsidR="003D0C82" w:rsidRPr="00C67EF6">
        <w:rPr>
          <w:b/>
          <w:color w:val="000000"/>
          <w:sz w:val="22"/>
          <w:szCs w:val="22"/>
        </w:rPr>
        <w:t>)</w:t>
      </w:r>
      <w:r w:rsidR="00983995" w:rsidRPr="00C67EF6">
        <w:rPr>
          <w:color w:val="000000"/>
          <w:sz w:val="22"/>
          <w:szCs w:val="22"/>
        </w:rPr>
        <w:t xml:space="preserve"> </w:t>
      </w:r>
      <w:r w:rsidR="003D0C82" w:rsidRPr="00C67EF6">
        <w:rPr>
          <w:color w:val="000000"/>
          <w:sz w:val="22"/>
          <w:szCs w:val="22"/>
        </w:rPr>
        <w:t xml:space="preserve"> i zostanie powiększon</w:t>
      </w:r>
      <w:r w:rsidR="00C7271E" w:rsidRPr="00C67EF6">
        <w:rPr>
          <w:color w:val="000000"/>
          <w:sz w:val="22"/>
          <w:szCs w:val="22"/>
        </w:rPr>
        <w:t>e</w:t>
      </w:r>
      <w:r w:rsidR="003D0C82" w:rsidRPr="00C67EF6">
        <w:rPr>
          <w:color w:val="000000"/>
          <w:sz w:val="22"/>
          <w:szCs w:val="22"/>
        </w:rPr>
        <w:t xml:space="preserve"> o podatek VAT w stawce </w:t>
      </w:r>
      <w:r w:rsidR="00406480" w:rsidRPr="00C67EF6">
        <w:rPr>
          <w:b/>
          <w:color w:val="000000"/>
          <w:sz w:val="22"/>
          <w:szCs w:val="22"/>
        </w:rPr>
        <w:t xml:space="preserve">23% </w:t>
      </w:r>
      <w:r w:rsidR="003D0C82" w:rsidRPr="00C67EF6">
        <w:rPr>
          <w:color w:val="000000"/>
          <w:sz w:val="22"/>
          <w:szCs w:val="22"/>
        </w:rPr>
        <w:t xml:space="preserve"> Łączna kwota wynagrodzenia brutto wynosi </w:t>
      </w:r>
      <w:r w:rsidR="00C67EF6" w:rsidRPr="00C67EF6">
        <w:rPr>
          <w:b/>
          <w:color w:val="000000"/>
          <w:sz w:val="22"/>
          <w:szCs w:val="22"/>
        </w:rPr>
        <w:t>…………………….</w:t>
      </w:r>
      <w:r w:rsidR="003D0C82" w:rsidRPr="00C67EF6">
        <w:rPr>
          <w:b/>
          <w:color w:val="000000"/>
          <w:sz w:val="22"/>
          <w:szCs w:val="22"/>
        </w:rPr>
        <w:t xml:space="preserve"> zł (słownie:</w:t>
      </w:r>
      <w:r w:rsidR="00406480" w:rsidRPr="00C67EF6">
        <w:rPr>
          <w:b/>
          <w:color w:val="000000"/>
          <w:sz w:val="22"/>
          <w:szCs w:val="22"/>
        </w:rPr>
        <w:t xml:space="preserve"> </w:t>
      </w:r>
      <w:r w:rsidR="00C67EF6" w:rsidRPr="00C67EF6">
        <w:rPr>
          <w:b/>
          <w:color w:val="000000"/>
          <w:sz w:val="22"/>
          <w:szCs w:val="22"/>
        </w:rPr>
        <w:t>……………………………………………….</w:t>
      </w:r>
      <w:r w:rsidR="003D0C82" w:rsidRPr="00C67EF6">
        <w:rPr>
          <w:b/>
          <w:color w:val="000000"/>
          <w:sz w:val="22"/>
          <w:szCs w:val="22"/>
        </w:rPr>
        <w:t>)</w:t>
      </w:r>
      <w:r w:rsidR="00217260" w:rsidRPr="00C67EF6">
        <w:rPr>
          <w:b/>
          <w:color w:val="000000"/>
          <w:sz w:val="22"/>
          <w:szCs w:val="22"/>
        </w:rPr>
        <w:t>.</w:t>
      </w:r>
    </w:p>
    <w:p w14:paraId="4633267A" w14:textId="330AAE66" w:rsidR="00C67EF6" w:rsidRPr="00C67EF6" w:rsidRDefault="003D0C82" w:rsidP="00C67EF6">
      <w:pPr>
        <w:pStyle w:val="Akapitzlist"/>
        <w:numPr>
          <w:ilvl w:val="0"/>
          <w:numId w:val="52"/>
        </w:numPr>
        <w:ind w:left="284"/>
        <w:jc w:val="both"/>
        <w:rPr>
          <w:rFonts w:eastAsia="TimesNewRomanPSMT"/>
          <w:color w:val="00000A"/>
          <w:sz w:val="22"/>
          <w:szCs w:val="22"/>
        </w:rPr>
      </w:pPr>
      <w:r w:rsidRPr="00C67EF6">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C67EF6">
        <w:rPr>
          <w:rFonts w:eastAsia="TimesNewRomanPSMT"/>
          <w:color w:val="00000A"/>
          <w:sz w:val="22"/>
          <w:szCs w:val="22"/>
        </w:rPr>
        <w:t xml:space="preserve">SWZ </w:t>
      </w:r>
      <w:r w:rsidRPr="00C67EF6">
        <w:rPr>
          <w:rFonts w:eastAsia="TimesNewRomanPSMT"/>
          <w:color w:val="00000A"/>
          <w:sz w:val="22"/>
          <w:szCs w:val="22"/>
        </w:rPr>
        <w:t>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sidRPr="00C67EF6">
        <w:rPr>
          <w:rFonts w:eastAsia="TimesNewRomanPSMT"/>
          <w:color w:val="00000A"/>
          <w:sz w:val="22"/>
          <w:szCs w:val="22"/>
        </w:rPr>
        <w:t>, a w tym badań gruntu i konieczności wykonania ewentualnych ekspertyz</w:t>
      </w:r>
      <w:r w:rsidRPr="00C67EF6">
        <w:rPr>
          <w:rFonts w:eastAsia="TimesNewRomanPSMT"/>
          <w:color w:val="00000A"/>
          <w:sz w:val="22"/>
          <w:szCs w:val="22"/>
        </w:rPr>
        <w:t xml:space="preserve">; opracowanie  dokumentacji powykonawczej; usunięcie gruzu, odpadów oraz ich utylizacji, zgodnie z obowiązującymi przepisami; koszty geodezyjne; </w:t>
      </w:r>
      <w:r w:rsidRPr="00C67EF6">
        <w:rPr>
          <w:bCs/>
          <w:color w:val="00000A"/>
          <w:sz w:val="22"/>
          <w:szCs w:val="22"/>
        </w:rPr>
        <w:t>odpowiednie zabezpieczenie terenu przed dostaniem się osób</w:t>
      </w:r>
      <w:r w:rsidRPr="00C67EF6">
        <w:rPr>
          <w:rFonts w:eastAsia="TimesNewRomanPSMT"/>
          <w:color w:val="00000A"/>
          <w:sz w:val="22"/>
          <w:szCs w:val="22"/>
        </w:rPr>
        <w:t xml:space="preserve"> </w:t>
      </w:r>
      <w:r w:rsidRPr="00C67EF6">
        <w:rPr>
          <w:bCs/>
          <w:color w:val="00000A"/>
          <w:sz w:val="22"/>
          <w:szCs w:val="22"/>
        </w:rPr>
        <w:t>nieupoważnionych na teren budowy;</w:t>
      </w:r>
      <w:r w:rsidRPr="00C67EF6">
        <w:rPr>
          <w:b/>
          <w:bCs/>
          <w:color w:val="00000A"/>
          <w:sz w:val="22"/>
          <w:szCs w:val="22"/>
        </w:rPr>
        <w:t xml:space="preserve"> </w:t>
      </w:r>
      <w:r w:rsidRPr="00C67EF6">
        <w:rPr>
          <w:rFonts w:eastAsia="TimesNewRomanPSMT"/>
          <w:color w:val="00000A"/>
          <w:sz w:val="22"/>
          <w:szCs w:val="22"/>
        </w:rPr>
        <w:t>wszelkie inne koszty nie przewidziane a niezbędne dla wykonania przedmiotu zamówienia.</w:t>
      </w:r>
    </w:p>
    <w:p w14:paraId="421A3D70" w14:textId="3357F2DC" w:rsidR="002E5A4D" w:rsidRPr="00C67EF6" w:rsidRDefault="00AF10F5" w:rsidP="00C67EF6">
      <w:pPr>
        <w:pStyle w:val="Akapitzlist"/>
        <w:numPr>
          <w:ilvl w:val="0"/>
          <w:numId w:val="52"/>
        </w:numPr>
        <w:ind w:left="284"/>
        <w:jc w:val="both"/>
        <w:rPr>
          <w:rFonts w:eastAsia="TimesNewRomanPSMT"/>
          <w:color w:val="00000A"/>
          <w:sz w:val="22"/>
          <w:szCs w:val="22"/>
        </w:rPr>
      </w:pPr>
      <w:r w:rsidRPr="00C67EF6">
        <w:rPr>
          <w:color w:val="000000"/>
          <w:sz w:val="22"/>
          <w:szCs w:val="22"/>
        </w:rPr>
        <w:t>Zamawiający nie wyraża zgody na p</w:t>
      </w:r>
      <w:r w:rsidR="00140A28" w:rsidRPr="00C67EF6">
        <w:rPr>
          <w:color w:val="000000"/>
          <w:sz w:val="22"/>
          <w:szCs w:val="22"/>
        </w:rPr>
        <w:t xml:space="preserve">rzeniesienie </w:t>
      </w:r>
      <w:r w:rsidR="001D7786" w:rsidRPr="00C67EF6">
        <w:rPr>
          <w:color w:val="000000"/>
          <w:sz w:val="22"/>
          <w:szCs w:val="22"/>
        </w:rPr>
        <w:t xml:space="preserve">praw i obowiązków </w:t>
      </w:r>
      <w:r w:rsidR="00140A28" w:rsidRPr="00C67EF6">
        <w:rPr>
          <w:color w:val="000000"/>
          <w:sz w:val="22"/>
          <w:szCs w:val="22"/>
        </w:rPr>
        <w:t>wynikając</w:t>
      </w:r>
      <w:r w:rsidR="001D7786" w:rsidRPr="00C67EF6">
        <w:rPr>
          <w:color w:val="000000"/>
          <w:sz w:val="22"/>
          <w:szCs w:val="22"/>
        </w:rPr>
        <w:t>ych</w:t>
      </w:r>
      <w:r w:rsidR="00140A28" w:rsidRPr="00C67EF6">
        <w:rPr>
          <w:color w:val="000000"/>
          <w:sz w:val="22"/>
          <w:szCs w:val="22"/>
        </w:rPr>
        <w:t xml:space="preserve"> z niniejszej umowy na osoby trzecie </w:t>
      </w:r>
      <w:r w:rsidRPr="00C67EF6">
        <w:rPr>
          <w:color w:val="000000"/>
          <w:sz w:val="22"/>
          <w:szCs w:val="22"/>
        </w:rPr>
        <w:t xml:space="preserve">bez pisemnej zgody Zamawiającego pod rygorem nieważności. </w:t>
      </w:r>
    </w:p>
    <w:p w14:paraId="5620ACDC" w14:textId="77777777" w:rsidR="00C67EF6" w:rsidRDefault="00140A28" w:rsidP="00C67EF6">
      <w:pPr>
        <w:pStyle w:val="Akapitzlist"/>
        <w:numPr>
          <w:ilvl w:val="0"/>
          <w:numId w:val="52"/>
        </w:numPr>
        <w:ind w:left="284"/>
        <w:jc w:val="both"/>
        <w:rPr>
          <w:color w:val="000000"/>
          <w:sz w:val="22"/>
          <w:szCs w:val="22"/>
        </w:rPr>
      </w:pPr>
      <w:r w:rsidRPr="00C67EF6">
        <w:rPr>
          <w:color w:val="000000"/>
          <w:sz w:val="22"/>
          <w:szCs w:val="22"/>
        </w:rPr>
        <w:t>W przypadku zmiany przepisów dotyczących ustawy o podatku od towarów i usług, Strony obowiązywać będzie cena z uwzględnieniem stawki VAT obowiązującej na dzień wystawienia faktury.</w:t>
      </w:r>
    </w:p>
    <w:p w14:paraId="47496B87" w14:textId="77777777" w:rsidR="00C67EF6" w:rsidRPr="00C67EF6" w:rsidRDefault="0067584E" w:rsidP="00C67EF6">
      <w:pPr>
        <w:pStyle w:val="Akapitzlist"/>
        <w:numPr>
          <w:ilvl w:val="0"/>
          <w:numId w:val="52"/>
        </w:numPr>
        <w:ind w:left="284"/>
        <w:jc w:val="both"/>
        <w:rPr>
          <w:color w:val="000000"/>
          <w:sz w:val="22"/>
          <w:szCs w:val="22"/>
        </w:rPr>
      </w:pPr>
      <w:r w:rsidRPr="00C67EF6">
        <w:rPr>
          <w:color w:val="000000"/>
          <w:sz w:val="22"/>
          <w:szCs w:val="22"/>
        </w:rPr>
        <w:t xml:space="preserve">Prace, które muszą zostać wykonane, aby zrealizować </w:t>
      </w:r>
      <w:r w:rsidRPr="00C67EF6">
        <w:rPr>
          <w:rFonts w:eastAsia="Comic Sans MS"/>
          <w:sz w:val="22"/>
          <w:szCs w:val="22"/>
          <w:shd w:val="clear" w:color="auto" w:fill="FFFFFF"/>
        </w:rPr>
        <w:t>przedmiot umowy</w:t>
      </w:r>
      <w:r w:rsidR="00AE05F5" w:rsidRPr="00C67EF6">
        <w:rPr>
          <w:rFonts w:eastAsia="Comic Sans MS"/>
          <w:sz w:val="22"/>
          <w:szCs w:val="22"/>
          <w:shd w:val="clear" w:color="auto" w:fill="FFFFFF"/>
        </w:rPr>
        <w:t xml:space="preserve"> zgodnie z dokumentacją projektową</w:t>
      </w:r>
      <w:r w:rsidRPr="00C67EF6">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46F961FE" w14:textId="66AEF980" w:rsidR="0067584E" w:rsidRPr="00C67EF6" w:rsidRDefault="0067584E" w:rsidP="00C67EF6">
      <w:pPr>
        <w:pStyle w:val="Akapitzlist"/>
        <w:numPr>
          <w:ilvl w:val="0"/>
          <w:numId w:val="52"/>
        </w:numPr>
        <w:ind w:left="284"/>
        <w:jc w:val="both"/>
        <w:rPr>
          <w:color w:val="000000"/>
          <w:sz w:val="22"/>
          <w:szCs w:val="22"/>
        </w:rPr>
      </w:pPr>
      <w:r w:rsidRPr="00C67EF6">
        <w:rPr>
          <w:sz w:val="22"/>
          <w:szCs w:val="22"/>
        </w:rPr>
        <w:t xml:space="preserve">Płatności wynagrodzenia Wykonawcy, o którym mowa w ust. 1 </w:t>
      </w:r>
      <w:r w:rsidR="00C947B8" w:rsidRPr="00C67EF6">
        <w:rPr>
          <w:sz w:val="22"/>
          <w:szCs w:val="22"/>
        </w:rPr>
        <w:t>powyżej</w:t>
      </w:r>
      <w:r w:rsidRPr="00C67EF6">
        <w:rPr>
          <w:sz w:val="22"/>
          <w:szCs w:val="22"/>
        </w:rPr>
        <w:t xml:space="preserve"> będą realizowane: </w:t>
      </w:r>
    </w:p>
    <w:p w14:paraId="683114E7" w14:textId="77777777" w:rsidR="0067584E" w:rsidRPr="00171864" w:rsidRDefault="0067584E" w:rsidP="000D71CB">
      <w:pPr>
        <w:widowControl/>
        <w:numPr>
          <w:ilvl w:val="0"/>
          <w:numId w:val="14"/>
        </w:numPr>
        <w:suppressAutoHyphens w:val="0"/>
        <w:overflowPunct/>
        <w:autoSpaceDE/>
        <w:autoSpaceDN/>
        <w:adjustRightInd/>
        <w:jc w:val="both"/>
        <w:textAlignment w:val="auto"/>
        <w:rPr>
          <w:sz w:val="22"/>
          <w:szCs w:val="22"/>
        </w:rPr>
      </w:pPr>
      <w:r w:rsidRPr="00171864">
        <w:rPr>
          <w:sz w:val="22"/>
          <w:szCs w:val="22"/>
        </w:rPr>
        <w:t xml:space="preserve">dwukrotnie w toku realizacji umowy na podstawie faktur </w:t>
      </w:r>
      <w:r w:rsidR="00BC42D7" w:rsidRPr="00171864">
        <w:rPr>
          <w:sz w:val="22"/>
          <w:szCs w:val="22"/>
        </w:rPr>
        <w:t xml:space="preserve">VAT </w:t>
      </w:r>
      <w:r w:rsidRPr="00171864">
        <w:rPr>
          <w:sz w:val="22"/>
          <w:szCs w:val="22"/>
        </w:rPr>
        <w:t>przejściowych;</w:t>
      </w:r>
    </w:p>
    <w:p w14:paraId="3DFBD4A2" w14:textId="77777777" w:rsidR="0067584E" w:rsidRPr="00171864" w:rsidRDefault="0067584E" w:rsidP="000D71CB">
      <w:pPr>
        <w:widowControl/>
        <w:numPr>
          <w:ilvl w:val="0"/>
          <w:numId w:val="14"/>
        </w:numPr>
        <w:suppressAutoHyphens w:val="0"/>
        <w:overflowPunct/>
        <w:autoSpaceDE/>
        <w:autoSpaceDN/>
        <w:adjustRightInd/>
        <w:textAlignment w:val="auto"/>
        <w:rPr>
          <w:sz w:val="22"/>
          <w:szCs w:val="22"/>
        </w:rPr>
      </w:pPr>
      <w:r w:rsidRPr="00171864">
        <w:rPr>
          <w:sz w:val="22"/>
          <w:szCs w:val="22"/>
        </w:rPr>
        <w:t>faktury</w:t>
      </w:r>
      <w:r w:rsidR="00BC42D7" w:rsidRPr="00171864">
        <w:rPr>
          <w:sz w:val="22"/>
          <w:szCs w:val="22"/>
        </w:rPr>
        <w:t xml:space="preserve"> VAT</w:t>
      </w:r>
      <w:r w:rsidRPr="00171864">
        <w:rPr>
          <w:sz w:val="22"/>
          <w:szCs w:val="22"/>
        </w:rPr>
        <w:t xml:space="preserve"> końcowej - po odbiorze końcowym przedmiotu umowy.</w:t>
      </w:r>
    </w:p>
    <w:p w14:paraId="01192837" w14:textId="0C53E7A3" w:rsidR="00971A39" w:rsidRPr="00171864" w:rsidRDefault="006A2BEF" w:rsidP="00C67EF6">
      <w:pPr>
        <w:pStyle w:val="Tekstpodstawowy"/>
        <w:widowControl/>
        <w:numPr>
          <w:ilvl w:val="0"/>
          <w:numId w:val="54"/>
        </w:numPr>
        <w:suppressAutoHyphens w:val="0"/>
        <w:overflowPunct/>
        <w:autoSpaceDE/>
        <w:autoSpaceDN/>
        <w:adjustRightInd/>
        <w:spacing w:after="0"/>
        <w:ind w:left="284"/>
        <w:jc w:val="both"/>
        <w:textAlignment w:val="auto"/>
        <w:rPr>
          <w:sz w:val="22"/>
          <w:szCs w:val="22"/>
        </w:rPr>
      </w:pPr>
      <w:r w:rsidRPr="00171864">
        <w:rPr>
          <w:bCs/>
          <w:sz w:val="22"/>
          <w:szCs w:val="22"/>
        </w:rPr>
        <w:t xml:space="preserve">Wykonawca będzie uprawniony do wystawienia faktur VAT przejściowych po zrealizowaniu odpowiednio 35 % i 70 % przedmiotu umowy zgodnie z procentowym zaawansowaniem robót przedstawionym w harmonogramie rzeczowo – finansowym, przy czym pierwsza z faktur przejściowych nie może zostać wystawiona wcześniej niż po upływie </w:t>
      </w:r>
      <w:r w:rsidR="00105ED3">
        <w:rPr>
          <w:bCs/>
          <w:sz w:val="22"/>
          <w:szCs w:val="22"/>
        </w:rPr>
        <w:t>20</w:t>
      </w:r>
      <w:r w:rsidRPr="00171864">
        <w:rPr>
          <w:bCs/>
          <w:sz w:val="22"/>
          <w:szCs w:val="22"/>
        </w:rPr>
        <w:t xml:space="preserve"> dni od daty podpisania umowy. </w:t>
      </w:r>
      <w:r w:rsidR="0067584E" w:rsidRPr="00171864">
        <w:rPr>
          <w:bCs/>
          <w:sz w:val="22"/>
          <w:szCs w:val="22"/>
        </w:rPr>
        <w:t xml:space="preserve">Podstawą wystawienia faktury </w:t>
      </w:r>
      <w:r w:rsidR="00BC42D7" w:rsidRPr="00171864">
        <w:rPr>
          <w:bCs/>
          <w:sz w:val="22"/>
          <w:szCs w:val="22"/>
        </w:rPr>
        <w:lastRenderedPageBreak/>
        <w:t xml:space="preserve">VAT </w:t>
      </w:r>
      <w:r w:rsidR="0067584E" w:rsidRPr="00171864">
        <w:rPr>
          <w:bCs/>
          <w:sz w:val="22"/>
          <w:szCs w:val="22"/>
        </w:rPr>
        <w:t xml:space="preserve">przejściowej </w:t>
      </w:r>
      <w:r w:rsidR="00E514B3" w:rsidRPr="00171864">
        <w:rPr>
          <w:bCs/>
          <w:sz w:val="22"/>
          <w:szCs w:val="22"/>
        </w:rPr>
        <w:t>są</w:t>
      </w:r>
      <w:r w:rsidRPr="00171864">
        <w:rPr>
          <w:bCs/>
          <w:sz w:val="22"/>
          <w:szCs w:val="22"/>
        </w:rPr>
        <w:t xml:space="preserve"> </w:t>
      </w:r>
      <w:r w:rsidR="0067584E" w:rsidRPr="00171864">
        <w:rPr>
          <w:bCs/>
          <w:sz w:val="22"/>
          <w:szCs w:val="22"/>
        </w:rPr>
        <w:t xml:space="preserve">protokół odbioru częściowego poszczególnych elementów robót ujętych w </w:t>
      </w:r>
      <w:r w:rsidR="00BC42D7" w:rsidRPr="00171864">
        <w:rPr>
          <w:bCs/>
          <w:sz w:val="22"/>
          <w:szCs w:val="22"/>
        </w:rPr>
        <w:t>h</w:t>
      </w:r>
      <w:r w:rsidR="0067584E" w:rsidRPr="00171864">
        <w:rPr>
          <w:bCs/>
          <w:sz w:val="22"/>
          <w:szCs w:val="22"/>
        </w:rPr>
        <w:t>armonogramie rzeczowo-finansowym</w:t>
      </w:r>
      <w:r w:rsidR="00971A39" w:rsidRPr="00171864">
        <w:rPr>
          <w:bCs/>
          <w:sz w:val="22"/>
          <w:szCs w:val="22"/>
        </w:rPr>
        <w:t>,</w:t>
      </w:r>
      <w:r w:rsidR="00E514B3" w:rsidRPr="00171864">
        <w:rPr>
          <w:bCs/>
          <w:sz w:val="22"/>
          <w:szCs w:val="22"/>
        </w:rPr>
        <w:t xml:space="preserve"> </w:t>
      </w:r>
      <w:r w:rsidR="00971A39" w:rsidRPr="00171864">
        <w:rPr>
          <w:bCs/>
          <w:sz w:val="22"/>
          <w:szCs w:val="22"/>
        </w:rPr>
        <w:t xml:space="preserve">podpisany przez uprawnionego przedstawiciela Wykonawcy i Zamawiającego </w:t>
      </w:r>
      <w:r w:rsidR="00E514B3" w:rsidRPr="00171864">
        <w:rPr>
          <w:bCs/>
          <w:sz w:val="22"/>
          <w:szCs w:val="22"/>
        </w:rPr>
        <w:t xml:space="preserve">oraz </w:t>
      </w:r>
      <w:r w:rsidR="0067584E" w:rsidRPr="00171864">
        <w:rPr>
          <w:bCs/>
          <w:sz w:val="22"/>
          <w:szCs w:val="22"/>
        </w:rPr>
        <w:t>zestawieni</w:t>
      </w:r>
      <w:r w:rsidR="00E514B3" w:rsidRPr="00171864">
        <w:rPr>
          <w:bCs/>
          <w:sz w:val="22"/>
          <w:szCs w:val="22"/>
        </w:rPr>
        <w:t>e</w:t>
      </w:r>
      <w:r w:rsidR="0067584E" w:rsidRPr="00171864">
        <w:rPr>
          <w:bCs/>
          <w:sz w:val="22"/>
          <w:szCs w:val="22"/>
        </w:rPr>
        <w:t xml:space="preserve"> wartości wykonanych robót, zatwierdzon</w:t>
      </w:r>
      <w:r w:rsidR="00E514B3" w:rsidRPr="00171864">
        <w:rPr>
          <w:bCs/>
          <w:sz w:val="22"/>
          <w:szCs w:val="22"/>
        </w:rPr>
        <w:t>e</w:t>
      </w:r>
      <w:r w:rsidR="0067584E" w:rsidRPr="00171864">
        <w:rPr>
          <w:bCs/>
          <w:sz w:val="22"/>
          <w:szCs w:val="22"/>
        </w:rPr>
        <w:t xml:space="preserve"> przez </w:t>
      </w:r>
      <w:r w:rsidR="00BC42D7" w:rsidRPr="00171864">
        <w:rPr>
          <w:bCs/>
          <w:sz w:val="22"/>
          <w:szCs w:val="22"/>
        </w:rPr>
        <w:t xml:space="preserve">inspektora nadzoru inwestorskiego </w:t>
      </w:r>
      <w:r w:rsidR="0067584E" w:rsidRPr="00171864">
        <w:rPr>
          <w:bCs/>
          <w:sz w:val="22"/>
          <w:szCs w:val="22"/>
        </w:rPr>
        <w:t>i</w:t>
      </w:r>
      <w:r w:rsidR="00AD2E89" w:rsidRPr="00171864">
        <w:rPr>
          <w:bCs/>
          <w:sz w:val="22"/>
          <w:szCs w:val="22"/>
        </w:rPr>
        <w:t> </w:t>
      </w:r>
      <w:r w:rsidR="0067584E" w:rsidRPr="00171864">
        <w:rPr>
          <w:bCs/>
          <w:sz w:val="22"/>
          <w:szCs w:val="22"/>
        </w:rPr>
        <w:t>Zamawiającego.</w:t>
      </w:r>
      <w:r w:rsidR="0067584E" w:rsidRPr="00171864">
        <w:rPr>
          <w:sz w:val="22"/>
          <w:szCs w:val="22"/>
        </w:rPr>
        <w:t xml:space="preserve"> </w:t>
      </w:r>
    </w:p>
    <w:p w14:paraId="3D2885E5" w14:textId="77777777" w:rsidR="00BC42D7" w:rsidRPr="00171864" w:rsidRDefault="00BC42D7" w:rsidP="00C67EF6">
      <w:pPr>
        <w:pStyle w:val="Tekstpodstawowy"/>
        <w:widowControl/>
        <w:numPr>
          <w:ilvl w:val="0"/>
          <w:numId w:val="54"/>
        </w:numPr>
        <w:suppressAutoHyphens w:val="0"/>
        <w:overflowPunct/>
        <w:autoSpaceDE/>
        <w:autoSpaceDN/>
        <w:adjustRightInd/>
        <w:spacing w:after="0"/>
        <w:ind w:left="284"/>
        <w:jc w:val="both"/>
        <w:textAlignment w:val="auto"/>
        <w:rPr>
          <w:sz w:val="22"/>
          <w:szCs w:val="22"/>
        </w:rPr>
      </w:pPr>
      <w:r w:rsidRPr="00171864">
        <w:rPr>
          <w:sz w:val="22"/>
          <w:szCs w:val="22"/>
        </w:rPr>
        <w:t xml:space="preserve">Podstawą wystawienia faktury VAT końcowej </w:t>
      </w:r>
      <w:r w:rsidR="00E514B3" w:rsidRPr="00171864">
        <w:rPr>
          <w:sz w:val="22"/>
          <w:szCs w:val="22"/>
        </w:rPr>
        <w:t>jest</w:t>
      </w:r>
      <w:r w:rsidRPr="00171864">
        <w:rPr>
          <w:sz w:val="22"/>
          <w:szCs w:val="22"/>
        </w:rPr>
        <w:t xml:space="preserve"> protokół odbior</w:t>
      </w:r>
      <w:r w:rsidR="00217260" w:rsidRPr="00171864">
        <w:rPr>
          <w:sz w:val="22"/>
          <w:szCs w:val="22"/>
        </w:rPr>
        <w:t>u</w:t>
      </w:r>
      <w:r w:rsidRPr="00171864">
        <w:rPr>
          <w:sz w:val="22"/>
          <w:szCs w:val="22"/>
        </w:rPr>
        <w:t xml:space="preserve"> końcowego </w:t>
      </w:r>
      <w:r w:rsidR="00971A39" w:rsidRPr="00171864">
        <w:rPr>
          <w:sz w:val="22"/>
          <w:szCs w:val="22"/>
        </w:rPr>
        <w:t xml:space="preserve">podpisany przez uprawnionego przedstawiciela Wykonawcy i Zamawiającego oraz zestawienie wartości wykonanych robót, zatwierdzone przez inspektora nadzoru inwestorskiego oraz Zamawiającego. </w:t>
      </w:r>
    </w:p>
    <w:p w14:paraId="56A579B5" w14:textId="77777777" w:rsidR="0067584E" w:rsidRPr="00171864" w:rsidRDefault="0067584E" w:rsidP="000D71CB">
      <w:pPr>
        <w:pStyle w:val="Tekstpodstawowy"/>
        <w:widowControl/>
        <w:numPr>
          <w:ilvl w:val="0"/>
          <w:numId w:val="7"/>
        </w:numPr>
        <w:suppressAutoHyphens w:val="0"/>
        <w:overflowPunct/>
        <w:autoSpaceDE/>
        <w:autoSpaceDN/>
        <w:adjustRightInd/>
        <w:spacing w:after="0"/>
        <w:ind w:left="284"/>
        <w:jc w:val="both"/>
        <w:textAlignment w:val="auto"/>
        <w:rPr>
          <w:bCs/>
          <w:sz w:val="22"/>
          <w:szCs w:val="22"/>
        </w:rPr>
      </w:pPr>
      <w:r w:rsidRPr="00171864">
        <w:rPr>
          <w:bCs/>
          <w:sz w:val="22"/>
          <w:szCs w:val="22"/>
        </w:rPr>
        <w:t xml:space="preserve">Faktury przejściowe Wykonawca wystawiać będzie do wysokości 70 % wartości wynagrodzenia brutto za roboty, zgodnie z harmonogramem rzeczowo – finansowym, przy czym wysokość </w:t>
      </w:r>
      <w:r w:rsidRPr="00171864">
        <w:rPr>
          <w:sz w:val="22"/>
          <w:szCs w:val="22"/>
        </w:rPr>
        <w:t>faktury końcowej nie może być niższa niż 30 % wartości brutto wynagrodzenia</w:t>
      </w:r>
      <w:r w:rsidRPr="00171864">
        <w:rPr>
          <w:bCs/>
          <w:sz w:val="22"/>
          <w:szCs w:val="22"/>
        </w:rPr>
        <w:t xml:space="preserve">. </w:t>
      </w:r>
    </w:p>
    <w:p w14:paraId="253B000E" w14:textId="77777777" w:rsidR="00D76E8B" w:rsidRPr="00171864" w:rsidRDefault="00D76E8B" w:rsidP="00C67EF6">
      <w:pPr>
        <w:pStyle w:val="Tekstpodstawowy"/>
        <w:widowControl/>
        <w:numPr>
          <w:ilvl w:val="0"/>
          <w:numId w:val="7"/>
        </w:numPr>
        <w:suppressAutoHyphens w:val="0"/>
        <w:overflowPunct/>
        <w:autoSpaceDE/>
        <w:autoSpaceDN/>
        <w:adjustRightInd/>
        <w:spacing w:after="0"/>
        <w:ind w:left="284" w:hanging="426"/>
        <w:jc w:val="both"/>
        <w:textAlignment w:val="auto"/>
        <w:rPr>
          <w:bCs/>
          <w:sz w:val="22"/>
          <w:szCs w:val="22"/>
        </w:rPr>
      </w:pPr>
      <w:r w:rsidRPr="00171864">
        <w:rPr>
          <w:bCs/>
          <w:sz w:val="22"/>
          <w:szCs w:val="22"/>
        </w:rPr>
        <w:t>Faktura VAT końcowa jest pomniejszana o kwoty poprzednio zafakturowane na podstawie faktur VAT przejściowych.</w:t>
      </w:r>
    </w:p>
    <w:p w14:paraId="637DD0C1" w14:textId="77777777" w:rsidR="002E6700" w:rsidRDefault="002E6700" w:rsidP="00964208">
      <w:pPr>
        <w:jc w:val="both"/>
        <w:rPr>
          <w:color w:val="000000"/>
          <w:sz w:val="22"/>
          <w:szCs w:val="22"/>
        </w:rPr>
      </w:pPr>
    </w:p>
    <w:p w14:paraId="6CBE7ABD" w14:textId="77777777" w:rsidR="001808F0" w:rsidRPr="00171864" w:rsidRDefault="001808F0" w:rsidP="00964208">
      <w:pPr>
        <w:jc w:val="both"/>
        <w:rPr>
          <w:color w:val="000000"/>
          <w:sz w:val="22"/>
          <w:szCs w:val="22"/>
        </w:rPr>
      </w:pPr>
    </w:p>
    <w:p w14:paraId="6277A3D0" w14:textId="7777777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11</w:t>
      </w:r>
    </w:p>
    <w:p w14:paraId="22D445D8" w14:textId="77777777" w:rsidR="00D04C36" w:rsidRPr="00AE05F5" w:rsidRDefault="00D04C36" w:rsidP="00AE05F5">
      <w:pPr>
        <w:tabs>
          <w:tab w:val="left" w:pos="142"/>
          <w:tab w:val="left" w:pos="284"/>
        </w:tabs>
        <w:jc w:val="both"/>
        <w:rPr>
          <w:b/>
          <w:color w:val="000000"/>
          <w:sz w:val="22"/>
          <w:szCs w:val="22"/>
        </w:rPr>
      </w:pPr>
    </w:p>
    <w:p w14:paraId="44883CC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Wykonawca przy realizacji Umowy zobowiązuje posługiwać się rachunkiem rozliczeniowym o którym mowa w art. 49 ust. 1 pkt 1 ustawy z dnia 29 sierpnia 1997 r. Prawo bankowe (tj. Dz. U. z 2021 r. poz. 2439 z </w:t>
      </w:r>
      <w:proofErr w:type="spellStart"/>
      <w:r w:rsidRPr="00AE05F5">
        <w:rPr>
          <w:sz w:val="22"/>
          <w:szCs w:val="22"/>
        </w:rPr>
        <w:t>późn</w:t>
      </w:r>
      <w:proofErr w:type="spellEnd"/>
      <w:r w:rsidRPr="00AE05F5">
        <w:rPr>
          <w:sz w:val="22"/>
          <w:szCs w:val="22"/>
        </w:rPr>
        <w:t xml:space="preserve">. zm.) zawartym w wykazie podmiotów, o którym mowa w art. 96b ust. 1 ustawy z dnia 11 marca 2004 r. o podatku od towarów i usług (tj. Dz. U. z 2021 r. poz. 685 z </w:t>
      </w:r>
      <w:proofErr w:type="spellStart"/>
      <w:r w:rsidRPr="00AE05F5">
        <w:rPr>
          <w:sz w:val="22"/>
          <w:szCs w:val="22"/>
        </w:rPr>
        <w:t>późn</w:t>
      </w:r>
      <w:proofErr w:type="spellEnd"/>
      <w:r w:rsidRPr="00AE05F5">
        <w:rPr>
          <w:sz w:val="22"/>
          <w:szCs w:val="22"/>
        </w:rPr>
        <w:t>. zm.).</w:t>
      </w:r>
    </w:p>
    <w:p w14:paraId="4388493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Pr="00621D7C">
        <w:rPr>
          <w:sz w:val="22"/>
          <w:szCs w:val="22"/>
        </w:rPr>
        <w:t>, Zamawiający</w:t>
      </w:r>
      <w:r w:rsidRPr="00AE05F5">
        <w:rPr>
          <w:sz w:val="22"/>
          <w:szCs w:val="22"/>
        </w:rPr>
        <w:t xml:space="preserve">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lastRenderedPageBreak/>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016FB35E" w:rsidR="00AE05F5" w:rsidRPr="00751E5E"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color w:val="FF0000"/>
          <w:sz w:val="22"/>
          <w:szCs w:val="22"/>
        </w:rPr>
      </w:pPr>
      <w:r w:rsidRPr="00AE05F5">
        <w:rPr>
          <w:sz w:val="22"/>
          <w:szCs w:val="22"/>
        </w:rPr>
        <w:t>Ustrukturyzowaną fakturę elektroniczną należy wysyłać na następujący adres Zamawiającego: na Platformie Elektronicznego Fakturowania: numer PEPPOL</w:t>
      </w:r>
      <w:r w:rsidRPr="00751E5E">
        <w:rPr>
          <w:color w:val="FF0000"/>
          <w:sz w:val="22"/>
          <w:szCs w:val="22"/>
        </w:rPr>
        <w:t>:</w:t>
      </w:r>
      <w:r w:rsidR="00050CA2">
        <w:rPr>
          <w:color w:val="FF0000"/>
          <w:sz w:val="22"/>
          <w:szCs w:val="22"/>
        </w:rPr>
        <w:t>9860164869</w:t>
      </w:r>
    </w:p>
    <w:p w14:paraId="2B406D71"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77777777"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 xml:space="preserve">12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77777777" w:rsidR="00F95934" w:rsidRDefault="00140A28" w:rsidP="003A2E7F">
      <w:pPr>
        <w:jc w:val="center"/>
        <w:rPr>
          <w:b/>
          <w:color w:val="000000"/>
          <w:sz w:val="22"/>
          <w:szCs w:val="22"/>
        </w:rPr>
      </w:pPr>
      <w:r w:rsidRPr="00171864">
        <w:rPr>
          <w:b/>
          <w:color w:val="000000"/>
          <w:sz w:val="22"/>
          <w:szCs w:val="22"/>
        </w:rPr>
        <w:t xml:space="preserve">§ </w:t>
      </w:r>
      <w:r w:rsidR="00B70520" w:rsidRPr="00171864">
        <w:rPr>
          <w:b/>
          <w:color w:val="000000"/>
          <w:sz w:val="22"/>
          <w:szCs w:val="22"/>
        </w:rPr>
        <w:t>13</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0D71CB">
      <w:pPr>
        <w:pStyle w:val="Akapitzlist"/>
        <w:numPr>
          <w:ilvl w:val="0"/>
          <w:numId w:val="9"/>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0D71CB">
      <w:pPr>
        <w:pStyle w:val="Akapitzlist"/>
        <w:numPr>
          <w:ilvl w:val="2"/>
          <w:numId w:val="5"/>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 xml:space="preserve">brutto za wyjątkiem przypadków, o których mowa w art. 456 </w:t>
      </w:r>
      <w:proofErr w:type="spellStart"/>
      <w:r w:rsidR="00A05B80" w:rsidRPr="00171864">
        <w:rPr>
          <w:color w:val="000000"/>
          <w:sz w:val="22"/>
          <w:szCs w:val="22"/>
        </w:rPr>
        <w:t>P.z.p</w:t>
      </w:r>
      <w:proofErr w:type="spellEnd"/>
      <w:r w:rsidR="00A05B80" w:rsidRPr="00171864">
        <w:rPr>
          <w:color w:val="000000"/>
          <w:sz w:val="22"/>
          <w:szCs w:val="22"/>
        </w:rPr>
        <w:t>.;</w:t>
      </w:r>
    </w:p>
    <w:p w14:paraId="540D5ED1" w14:textId="77777777" w:rsidR="00516D1D"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 xml:space="preserve">Wykonawca jest zobowiązany do zapłaty Zamawiającemu kar umownych w tym z tytułu niewykonania </w:t>
      </w:r>
      <w:r w:rsidRPr="00171864">
        <w:rPr>
          <w:color w:val="000000"/>
          <w:sz w:val="22"/>
          <w:szCs w:val="22"/>
        </w:rPr>
        <w:lastRenderedPageBreak/>
        <w:t>lub nienależytego wykonania umowy</w:t>
      </w:r>
      <w:r w:rsidR="00FE5F67" w:rsidRPr="00171864">
        <w:rPr>
          <w:color w:val="000000"/>
          <w:sz w:val="22"/>
          <w:szCs w:val="22"/>
        </w:rPr>
        <w:t>:</w:t>
      </w:r>
    </w:p>
    <w:p w14:paraId="1FFB4CF9" w14:textId="43B569D9"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516D1D" w:rsidRPr="00171864">
        <w:rPr>
          <w:color w:val="000000"/>
          <w:sz w:val="22"/>
          <w:szCs w:val="22"/>
        </w:rPr>
        <w:t>w wysokości 0,</w:t>
      </w:r>
      <w:r w:rsidR="00415A33">
        <w:rPr>
          <w:color w:val="000000"/>
          <w:sz w:val="22"/>
          <w:szCs w:val="22"/>
        </w:rPr>
        <w:t xml:space="preserve">3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21AA72D0"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3 ust. 1</w:t>
      </w:r>
      <w:r w:rsidRPr="00171864">
        <w:rPr>
          <w:color w:val="000000"/>
          <w:sz w:val="22"/>
          <w:szCs w:val="22"/>
        </w:rPr>
        <w:t xml:space="preserve"> –  w wysokości </w:t>
      </w:r>
      <w:r w:rsidR="00B530DE" w:rsidRPr="00171864">
        <w:rPr>
          <w:color w:val="000000"/>
          <w:sz w:val="22"/>
          <w:szCs w:val="22"/>
        </w:rPr>
        <w:t>0,</w:t>
      </w:r>
      <w:r w:rsidR="00415A33">
        <w:rPr>
          <w:color w:val="000000"/>
          <w:sz w:val="22"/>
          <w:szCs w:val="22"/>
        </w:rPr>
        <w:t xml:space="preserve">3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23036C42"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415A33">
        <w:rPr>
          <w:color w:val="000000"/>
          <w:sz w:val="22"/>
          <w:szCs w:val="22"/>
        </w:rPr>
        <w:t xml:space="preserve">3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555CD985"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415A33">
        <w:rPr>
          <w:color w:val="000000"/>
          <w:sz w:val="22"/>
          <w:szCs w:val="22"/>
        </w:rPr>
        <w:t>3</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6611B056"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415A33" w:rsidRPr="00390729">
        <w:rPr>
          <w:color w:val="000000"/>
          <w:sz w:val="22"/>
          <w:szCs w:val="22"/>
        </w:rPr>
        <w:t>3</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16FA70AD"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Pr>
          <w:color w:val="000000"/>
          <w:sz w:val="22"/>
          <w:szCs w:val="22"/>
        </w:rPr>
        <w:t>8</w:t>
      </w:r>
      <w:r w:rsidRPr="008135C2">
        <w:rPr>
          <w:color w:val="000000"/>
          <w:sz w:val="22"/>
          <w:szCs w:val="22"/>
        </w:rPr>
        <w:t xml:space="preserve"> ust. 8 Umowy – w wysokości 0,0</w:t>
      </w:r>
      <w:r w:rsidR="000B2967">
        <w:rPr>
          <w:color w:val="000000"/>
          <w:sz w:val="22"/>
          <w:szCs w:val="22"/>
        </w:rPr>
        <w:t>5</w:t>
      </w:r>
      <w:r w:rsidRPr="008135C2">
        <w:rPr>
          <w:color w:val="000000"/>
          <w:sz w:val="22"/>
          <w:szCs w:val="22"/>
        </w:rPr>
        <w:t xml:space="preserve"> % </w:t>
      </w:r>
      <w:r>
        <w:rPr>
          <w:color w:val="000000"/>
          <w:sz w:val="22"/>
          <w:szCs w:val="22"/>
        </w:rPr>
        <w:t>wynagrodzenia umownego brutto</w:t>
      </w:r>
      <w:r w:rsidRPr="008135C2">
        <w:rPr>
          <w:color w:val="000000"/>
          <w:sz w:val="22"/>
          <w:szCs w:val="22"/>
        </w:rPr>
        <w:t xml:space="preserve"> za każdy rozpoczęty dzień zwłoki,</w:t>
      </w:r>
    </w:p>
    <w:p w14:paraId="1462DF0A" w14:textId="428D6BBD" w:rsidR="00390729" w:rsidRPr="00390729" w:rsidRDefault="00390729" w:rsidP="000D71CB">
      <w:pPr>
        <w:pStyle w:val="Akapitzlist"/>
        <w:widowControl/>
        <w:numPr>
          <w:ilvl w:val="0"/>
          <w:numId w:val="2"/>
        </w:numPr>
        <w:tabs>
          <w:tab w:val="clear" w:pos="720"/>
        </w:tabs>
        <w:suppressAutoHyphens w:val="0"/>
        <w:overflowPunct/>
        <w:ind w:left="993"/>
        <w:contextualSpacing/>
        <w:jc w:val="both"/>
        <w:textAlignment w:val="auto"/>
        <w:rPr>
          <w:sz w:val="22"/>
          <w:szCs w:val="22"/>
        </w:rPr>
      </w:pPr>
      <w:r w:rsidRPr="00390729">
        <w:rPr>
          <w:color w:val="000000"/>
          <w:sz w:val="22"/>
          <w:szCs w:val="22"/>
        </w:rPr>
        <w:t xml:space="preserve">za zwłokę w przedłożeniu Zamawiającemu projektu Harmonogramu, zgodnie z § </w:t>
      </w:r>
      <w:r>
        <w:rPr>
          <w:color w:val="000000"/>
          <w:sz w:val="22"/>
          <w:szCs w:val="22"/>
        </w:rPr>
        <w:t>3</w:t>
      </w:r>
      <w:r w:rsidRPr="00390729">
        <w:rPr>
          <w:color w:val="000000"/>
          <w:sz w:val="22"/>
          <w:szCs w:val="22"/>
        </w:rPr>
        <w:t xml:space="preserve"> </w:t>
      </w:r>
      <w:r>
        <w:rPr>
          <w:color w:val="000000"/>
          <w:sz w:val="22"/>
          <w:szCs w:val="22"/>
        </w:rPr>
        <w:t>u</w:t>
      </w:r>
      <w:r w:rsidRPr="00390729">
        <w:rPr>
          <w:color w:val="000000"/>
          <w:sz w:val="22"/>
          <w:szCs w:val="22"/>
        </w:rPr>
        <w:t xml:space="preserve">mowy lub zwłokę w przedłożeniu Zamawiającemu poprawionego lub zaktualizowanego projektu Harmonogramu, o którym mowa w § </w:t>
      </w:r>
      <w:r>
        <w:rPr>
          <w:color w:val="000000"/>
          <w:sz w:val="22"/>
          <w:szCs w:val="22"/>
        </w:rPr>
        <w:t>3</w:t>
      </w:r>
      <w:r w:rsidRPr="00390729">
        <w:rPr>
          <w:color w:val="000000"/>
          <w:sz w:val="22"/>
          <w:szCs w:val="22"/>
        </w:rPr>
        <w:t xml:space="preserve"> ust. </w:t>
      </w:r>
      <w:r>
        <w:rPr>
          <w:color w:val="000000"/>
          <w:sz w:val="22"/>
          <w:szCs w:val="22"/>
        </w:rPr>
        <w:t xml:space="preserve">7 </w:t>
      </w:r>
      <w:r w:rsidRPr="00390729">
        <w:rPr>
          <w:color w:val="000000"/>
          <w:sz w:val="22"/>
          <w:szCs w:val="22"/>
        </w:rPr>
        <w:t xml:space="preserve"> Umowy – w wysokości 0,05 % </w:t>
      </w:r>
      <w:r>
        <w:rPr>
          <w:color w:val="000000"/>
          <w:sz w:val="22"/>
          <w:szCs w:val="22"/>
        </w:rPr>
        <w:t>wynagrodzenia umownego brutto</w:t>
      </w:r>
      <w:r w:rsidRPr="00390729">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77777777"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12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6EB8028A" w:rsidR="00D04C36" w:rsidRPr="00171864"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 xml:space="preserve">12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51C9DB3A" w14:textId="77777777" w:rsidR="007210D7" w:rsidRPr="00171864" w:rsidRDefault="007210D7" w:rsidP="00E53F47">
      <w:pPr>
        <w:jc w:val="both"/>
        <w:rPr>
          <w:color w:val="000000"/>
          <w:sz w:val="22"/>
          <w:szCs w:val="22"/>
        </w:rPr>
      </w:pPr>
    </w:p>
    <w:p w14:paraId="47EC1D6E" w14:textId="77777777" w:rsidR="00920CBD" w:rsidRPr="00171864" w:rsidRDefault="00F65289" w:rsidP="000D71CB">
      <w:pPr>
        <w:pStyle w:val="Akapitzlist"/>
        <w:numPr>
          <w:ilvl w:val="0"/>
          <w:numId w:val="9"/>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0D71CB">
      <w:pPr>
        <w:pStyle w:val="Akapitzlist"/>
        <w:numPr>
          <w:ilvl w:val="1"/>
          <w:numId w:val="4"/>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661B5650" w14:textId="77777777" w:rsidR="00ED4CB2" w:rsidRPr="00171864" w:rsidRDefault="00ED4CB2" w:rsidP="000D71CB">
      <w:pPr>
        <w:pStyle w:val="Akapitzlist"/>
        <w:numPr>
          <w:ilvl w:val="1"/>
          <w:numId w:val="4"/>
        </w:numPr>
        <w:jc w:val="both"/>
        <w:rPr>
          <w:color w:val="000000"/>
          <w:sz w:val="22"/>
          <w:szCs w:val="22"/>
        </w:rPr>
      </w:pPr>
      <w:r w:rsidRPr="00171864">
        <w:rPr>
          <w:color w:val="000000"/>
          <w:sz w:val="22"/>
          <w:szCs w:val="22"/>
        </w:rPr>
        <w:lastRenderedPageBreak/>
        <w:t xml:space="preserve">braku wytyczonych, bezkolizyjnych ciągów pieszych i wjazdów na posesje. </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0D71CB">
      <w:pPr>
        <w:pStyle w:val="Tekstpodstawowywcity"/>
        <w:numPr>
          <w:ilvl w:val="0"/>
          <w:numId w:val="9"/>
        </w:numPr>
        <w:tabs>
          <w:tab w:val="clear" w:pos="180"/>
          <w:tab w:val="clear" w:pos="360"/>
        </w:tabs>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0D71CB">
      <w:pPr>
        <w:numPr>
          <w:ilvl w:val="3"/>
          <w:numId w:val="15"/>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0D71CB">
      <w:pPr>
        <w:numPr>
          <w:ilvl w:val="3"/>
          <w:numId w:val="15"/>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77777777" w:rsidR="00487BD1" w:rsidRPr="00171864" w:rsidRDefault="00487BD1" w:rsidP="000D71CB">
      <w:pPr>
        <w:pStyle w:val="Akapitzlist"/>
        <w:numPr>
          <w:ilvl w:val="0"/>
          <w:numId w:val="9"/>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43177F" w:rsidRPr="00171864">
        <w:rPr>
          <w:sz w:val="22"/>
          <w:szCs w:val="22"/>
        </w:rPr>
        <w:t xml:space="preserve">8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741649" w:rsidRPr="00171864">
        <w:rPr>
          <w:sz w:val="22"/>
          <w:szCs w:val="22"/>
        </w:rPr>
        <w:t xml:space="preserve">8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0D71CB">
      <w:pPr>
        <w:pStyle w:val="Akapitzlist"/>
        <w:numPr>
          <w:ilvl w:val="0"/>
          <w:numId w:val="9"/>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0D71CB">
      <w:pPr>
        <w:pStyle w:val="Akapitzlist"/>
        <w:numPr>
          <w:ilvl w:val="0"/>
          <w:numId w:val="9"/>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249F16DF" w:rsidR="00D74396" w:rsidRDefault="00FA7E9F" w:rsidP="000D71CB">
      <w:pPr>
        <w:pStyle w:val="Akapitzlist"/>
        <w:numPr>
          <w:ilvl w:val="0"/>
          <w:numId w:val="9"/>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r w:rsidR="002317F7">
        <w:rPr>
          <w:color w:val="000000"/>
          <w:sz w:val="22"/>
          <w:szCs w:val="22"/>
        </w:rPr>
        <w:t>.</w:t>
      </w:r>
    </w:p>
    <w:p w14:paraId="183ECFEA" w14:textId="11F0937F" w:rsidR="002317F7" w:rsidRPr="00171864" w:rsidRDefault="002317F7" w:rsidP="000D71CB">
      <w:pPr>
        <w:pStyle w:val="Akapitzlist"/>
        <w:numPr>
          <w:ilvl w:val="0"/>
          <w:numId w:val="9"/>
        </w:numPr>
        <w:ind w:left="426" w:hanging="426"/>
        <w:jc w:val="both"/>
        <w:rPr>
          <w:color w:val="000000"/>
          <w:sz w:val="22"/>
          <w:szCs w:val="22"/>
        </w:rPr>
      </w:pPr>
      <w:r>
        <w:rPr>
          <w:color w:val="000000"/>
          <w:sz w:val="22"/>
          <w:szCs w:val="22"/>
        </w:rPr>
        <w:t>Zamawiającemu przysługuje prawo do dochodzenia odszkodowania na zasadach ogólnych, zamiast zastrzeżonych kar umownych, alternatywnie, według własnego uznania,.</w:t>
      </w:r>
    </w:p>
    <w:p w14:paraId="66C1EF83" w14:textId="77777777" w:rsidR="00544F3B" w:rsidRPr="00171864" w:rsidRDefault="00B868EA" w:rsidP="000D71CB">
      <w:pPr>
        <w:pStyle w:val="Akapitzlist"/>
        <w:numPr>
          <w:ilvl w:val="0"/>
          <w:numId w:val="9"/>
        </w:numPr>
        <w:ind w:left="426" w:hanging="426"/>
        <w:jc w:val="both"/>
        <w:rPr>
          <w:color w:val="000000"/>
          <w:sz w:val="22"/>
          <w:szCs w:val="22"/>
        </w:rPr>
      </w:pPr>
      <w:r w:rsidRPr="00171864">
        <w:rPr>
          <w:color w:val="000000"/>
          <w:sz w:val="22"/>
          <w:szCs w:val="22"/>
        </w:rPr>
        <w:t xml:space="preserve">Naliczane kary umowne sumują się w przypadku zbiegu kilku podstaw określonych w umowie, przy czym łączna suma kar umownych nie może przekroczyć 40%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77777777"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14</w:t>
      </w:r>
    </w:p>
    <w:p w14:paraId="59A5FEC0"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lastRenderedPageBreak/>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w:t>
      </w:r>
      <w:r w:rsidRPr="00415A33">
        <w:rPr>
          <w:color w:val="000000"/>
          <w:sz w:val="22"/>
          <w:szCs w:val="22"/>
        </w:rPr>
        <w:lastRenderedPageBreak/>
        <w:t xml:space="preserve">będących podstawą zmiany oraz ich następstw. </w:t>
      </w:r>
    </w:p>
    <w:p w14:paraId="491F57A2"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ceny jednostkowe będą nie wyższe niż ceny rynkowe odpowiadające zakresowi robót lub zmienianych materiałów,</w:t>
      </w:r>
    </w:p>
    <w:p w14:paraId="1F3FADD7"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lastRenderedPageBreak/>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w:t>
      </w:r>
      <w:proofErr w:type="spellStart"/>
      <w:r w:rsidRPr="00415A33">
        <w:rPr>
          <w:sz w:val="22"/>
          <w:szCs w:val="22"/>
        </w:rPr>
        <w:t>STWiOR</w:t>
      </w:r>
      <w:proofErr w:type="spellEnd"/>
      <w:r w:rsidRPr="00415A33">
        <w:rPr>
          <w:sz w:val="22"/>
          <w:szCs w:val="22"/>
        </w:rPr>
        <w:t xml:space="preserve">, </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lastRenderedPageBreak/>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0D71CB">
      <w:pPr>
        <w:pStyle w:val="Akapitzlist"/>
        <w:widowControl/>
        <w:numPr>
          <w:ilvl w:val="0"/>
          <w:numId w:val="31"/>
        </w:numPr>
        <w:suppressAutoHyphens w:val="0"/>
        <w:overflowPunct/>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danych Stron ujawnionych w rejestrach publicznych, jak również </w:t>
      </w:r>
    </w:p>
    <w:p w14:paraId="42304648"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p>
    <w:p w14:paraId="510501F6" w14:textId="77777777" w:rsidR="00ED2807" w:rsidRPr="00171864" w:rsidRDefault="00ED2807" w:rsidP="00415A33">
      <w:pPr>
        <w:widowControl/>
        <w:suppressAutoHyphens w:val="0"/>
        <w:overflowPunct/>
        <w:autoSpaceDE/>
        <w:adjustRightInd/>
        <w:ind w:left="284" w:hanging="284"/>
        <w:jc w:val="both"/>
        <w:rPr>
          <w:sz w:val="22"/>
          <w:szCs w:val="22"/>
        </w:rPr>
      </w:pP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1199D6B6"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90729">
        <w:rPr>
          <w:b/>
          <w:color w:val="000000"/>
          <w:sz w:val="22"/>
          <w:szCs w:val="22"/>
        </w:rPr>
        <w:t>5</w:t>
      </w:r>
    </w:p>
    <w:p w14:paraId="4C433080" w14:textId="77777777" w:rsidR="00DC1892" w:rsidRPr="00171864" w:rsidRDefault="003676F8" w:rsidP="000D71CB">
      <w:pPr>
        <w:pStyle w:val="Default"/>
        <w:numPr>
          <w:ilvl w:val="3"/>
          <w:numId w:val="11"/>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C8C2BD4" w14:textId="0334099D" w:rsidR="00FA7E9F"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jeżeli Wykonawca nie opracuje i nie uzgodni z Zamawiającym harmonogramu rzeczowo-finansowego w terminie, o którym mowa w § 3</w:t>
      </w:r>
      <w:r w:rsidR="00390729">
        <w:rPr>
          <w:rFonts w:ascii="Times New Roman" w:hAnsi="Times New Roman" w:cs="Times New Roman"/>
          <w:sz w:val="22"/>
          <w:szCs w:val="22"/>
        </w:rPr>
        <w:t>;</w:t>
      </w:r>
    </w:p>
    <w:p w14:paraId="21274463" w14:textId="77777777" w:rsidR="003E4F88"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 xml:space="preserve">jeżeli Wykonawca utraci możliwość realizacji zamówienia przy udziale Podwykonawcy, na zasoby którego powoływał się na zasadach określonych w art. 118 i nast. </w:t>
      </w:r>
      <w:proofErr w:type="spellStart"/>
      <w:r w:rsidRPr="009323B7">
        <w:rPr>
          <w:rFonts w:ascii="Times New Roman" w:hAnsi="Times New Roman" w:cs="Times New Roman"/>
          <w:sz w:val="22"/>
          <w:szCs w:val="22"/>
        </w:rPr>
        <w:t>P.z.p</w:t>
      </w:r>
      <w:proofErr w:type="spellEnd"/>
      <w:r w:rsidRPr="009323B7">
        <w:rPr>
          <w:rFonts w:ascii="Times New Roman" w:hAnsi="Times New Roman" w:cs="Times New Roman"/>
          <w:sz w:val="22"/>
          <w:szCs w:val="22"/>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0D71CB">
      <w:pPr>
        <w:pStyle w:val="Default"/>
        <w:numPr>
          <w:ilvl w:val="0"/>
          <w:numId w:val="10"/>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lastRenderedPageBreak/>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0D71CB">
      <w:pPr>
        <w:pStyle w:val="Default"/>
        <w:numPr>
          <w:ilvl w:val="1"/>
          <w:numId w:val="41"/>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A84944">
      <w:pPr>
        <w:pStyle w:val="Akapitzlist"/>
        <w:widowControl/>
        <w:numPr>
          <w:ilvl w:val="0"/>
          <w:numId w:val="55"/>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A84944">
      <w:pPr>
        <w:pStyle w:val="Akapitzlist"/>
        <w:widowControl/>
        <w:numPr>
          <w:ilvl w:val="0"/>
          <w:numId w:val="55"/>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77777777" w:rsidR="009F0850" w:rsidRPr="00540829" w:rsidRDefault="00D87DDB" w:rsidP="008135C2">
      <w:pPr>
        <w:jc w:val="center"/>
        <w:rPr>
          <w:b/>
          <w:color w:val="000000"/>
          <w:sz w:val="22"/>
          <w:szCs w:val="22"/>
        </w:rPr>
      </w:pPr>
      <w:r w:rsidRPr="00540829">
        <w:rPr>
          <w:b/>
          <w:color w:val="000000"/>
          <w:sz w:val="22"/>
          <w:szCs w:val="22"/>
        </w:rPr>
        <w:t xml:space="preserve">§ </w:t>
      </w:r>
      <w:r w:rsidR="00B70520" w:rsidRPr="00540829">
        <w:rPr>
          <w:b/>
          <w:color w:val="000000"/>
          <w:sz w:val="22"/>
          <w:szCs w:val="22"/>
        </w:rPr>
        <w:t>17</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7B404985"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Bieg terminu Rękojmi za Wady oraz Gwarancji Jakości rozpoczyna się od dnia podpisania protokołu odbioru końcowego Przedmiotu </w:t>
      </w:r>
      <w:r w:rsidR="00A84944">
        <w:rPr>
          <w:color w:val="000000"/>
          <w:sz w:val="22"/>
          <w:szCs w:val="22"/>
        </w:rPr>
        <w:t>Umowy i kończy się po upływie ………</w:t>
      </w:r>
      <w:r w:rsidRPr="00540829">
        <w:rPr>
          <w:color w:val="000000"/>
          <w:sz w:val="22"/>
          <w:szCs w:val="22"/>
        </w:rPr>
        <w:t xml:space="preserve"> miesięcy od podpisania protokołu odbioru końcowego Przedmiotu Umowy. </w:t>
      </w:r>
    </w:p>
    <w:p w14:paraId="219A65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lastRenderedPageBreak/>
        <w:t>żądania zwrotu zapłaconego dotychczas wynagrodzenia wraz z naprawieniem szkody lub</w:t>
      </w:r>
    </w:p>
    <w:p w14:paraId="48483A60"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1C09AAEE" w:rsidR="00BA1F35" w:rsidRPr="007156BF" w:rsidRDefault="00BA1F35" w:rsidP="008135C2">
      <w:pPr>
        <w:spacing w:after="60"/>
        <w:jc w:val="center"/>
        <w:rPr>
          <w:b/>
          <w:color w:val="000000"/>
          <w:sz w:val="22"/>
          <w:szCs w:val="22"/>
        </w:rPr>
      </w:pPr>
      <w:r w:rsidRPr="007156BF">
        <w:rPr>
          <w:b/>
          <w:color w:val="000000"/>
          <w:sz w:val="22"/>
          <w:szCs w:val="22"/>
        </w:rPr>
        <w:t>§ 1</w:t>
      </w:r>
      <w:r w:rsidR="00540829" w:rsidRPr="007156BF">
        <w:rPr>
          <w:b/>
          <w:color w:val="000000"/>
          <w:sz w:val="22"/>
          <w:szCs w:val="22"/>
        </w:rPr>
        <w:t>8</w:t>
      </w:r>
    </w:p>
    <w:p w14:paraId="2A491D7F" w14:textId="0448570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w:t>
      </w:r>
      <w:r w:rsidR="00406480">
        <w:rPr>
          <w:sz w:val="22"/>
          <w:szCs w:val="22"/>
        </w:rPr>
        <w:t xml:space="preserve">pieniądza </w:t>
      </w:r>
      <w:r w:rsidRPr="00540829">
        <w:rPr>
          <w:sz w:val="22"/>
          <w:szCs w:val="22"/>
        </w:rPr>
        <w:t xml:space="preserve">w kwocie stanowiącej równowartość 5 (pięć) % Wynagrodzenia brutto, co stanowi kwotę </w:t>
      </w:r>
      <w:r w:rsidR="00A84944">
        <w:rPr>
          <w:sz w:val="22"/>
          <w:szCs w:val="22"/>
        </w:rPr>
        <w:t>……………</w:t>
      </w:r>
      <w:r w:rsidR="00D0387B">
        <w:rPr>
          <w:sz w:val="22"/>
          <w:szCs w:val="22"/>
        </w:rPr>
        <w:t xml:space="preserve"> zł</w:t>
      </w:r>
      <w:r w:rsidRPr="00540829">
        <w:rPr>
          <w:sz w:val="22"/>
          <w:szCs w:val="22"/>
        </w:rPr>
        <w:t xml:space="preserve"> (słownie: </w:t>
      </w:r>
      <w:r w:rsidR="00A84944">
        <w:rPr>
          <w:sz w:val="22"/>
          <w:szCs w:val="22"/>
        </w:rPr>
        <w:t>.………………….</w:t>
      </w:r>
      <w:r w:rsidR="00D0387B">
        <w:rPr>
          <w:sz w:val="22"/>
          <w:szCs w:val="22"/>
        </w:rPr>
        <w:t xml:space="preserve">) </w:t>
      </w:r>
      <w:r w:rsidRPr="00540829">
        <w:rPr>
          <w:sz w:val="22"/>
          <w:szCs w:val="22"/>
        </w:rPr>
        <w:t xml:space="preserve"> . </w:t>
      </w:r>
    </w:p>
    <w:p w14:paraId="51FD4AE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0D71CB">
      <w:pPr>
        <w:pStyle w:val="Akapitzlist"/>
        <w:widowControl/>
        <w:numPr>
          <w:ilvl w:val="0"/>
          <w:numId w:val="45"/>
        </w:numPr>
        <w:suppressAutoHyphens w:val="0"/>
        <w:overflowPunct/>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167370">
      <w:pPr>
        <w:ind w:left="426" w:hanging="426"/>
        <w:jc w:val="both"/>
        <w:rPr>
          <w:color w:val="000000"/>
          <w:sz w:val="22"/>
          <w:szCs w:val="22"/>
        </w:rPr>
      </w:pPr>
    </w:p>
    <w:p w14:paraId="7B77662E" w14:textId="77777777" w:rsidR="00B90A82" w:rsidRPr="00171864" w:rsidRDefault="00B90A82" w:rsidP="00670734">
      <w:pPr>
        <w:rPr>
          <w:b/>
          <w:color w:val="000000"/>
          <w:sz w:val="22"/>
          <w:szCs w:val="22"/>
        </w:rPr>
      </w:pPr>
    </w:p>
    <w:p w14:paraId="2E97EB46" w14:textId="00006374" w:rsidR="00B71EE9" w:rsidRPr="00171864" w:rsidRDefault="007647EC" w:rsidP="00670734">
      <w:pPr>
        <w:jc w:val="center"/>
        <w:rPr>
          <w:b/>
          <w:color w:val="000000"/>
          <w:sz w:val="22"/>
          <w:szCs w:val="22"/>
        </w:rPr>
      </w:pPr>
      <w:r w:rsidRPr="00171864">
        <w:rPr>
          <w:b/>
          <w:color w:val="000000"/>
          <w:sz w:val="22"/>
          <w:szCs w:val="22"/>
        </w:rPr>
        <w:t xml:space="preserve">§ </w:t>
      </w:r>
      <w:r w:rsidR="00047C81">
        <w:rPr>
          <w:b/>
          <w:color w:val="000000"/>
          <w:sz w:val="22"/>
          <w:szCs w:val="22"/>
        </w:rPr>
        <w:t>19</w:t>
      </w: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C00DE5">
      <w:pPr>
        <w:rPr>
          <w:b/>
          <w:color w:val="000000"/>
          <w:sz w:val="22"/>
          <w:szCs w:val="22"/>
        </w:rPr>
      </w:pPr>
    </w:p>
    <w:p w14:paraId="41A83F61" w14:textId="11EB42B4"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047C81">
        <w:rPr>
          <w:b/>
          <w:color w:val="000000"/>
          <w:sz w:val="22"/>
          <w:szCs w:val="22"/>
        </w:rPr>
        <w:t>0</w:t>
      </w:r>
    </w:p>
    <w:p w14:paraId="37C61142" w14:textId="22339897" w:rsidR="00047C81" w:rsidRDefault="00516D1D" w:rsidP="00A84944">
      <w:pPr>
        <w:pStyle w:val="Akapitzlist"/>
        <w:numPr>
          <w:ilvl w:val="3"/>
          <w:numId w:val="55"/>
        </w:numPr>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A84944">
      <w:pPr>
        <w:pStyle w:val="Akapitzlist"/>
        <w:numPr>
          <w:ilvl w:val="3"/>
          <w:numId w:val="55"/>
        </w:numPr>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0D71CB">
      <w:pPr>
        <w:pStyle w:val="Akapitzlist"/>
        <w:numPr>
          <w:ilvl w:val="1"/>
          <w:numId w:val="42"/>
        </w:numPr>
        <w:jc w:val="both"/>
        <w:rPr>
          <w:color w:val="000000"/>
          <w:sz w:val="22"/>
          <w:szCs w:val="22"/>
        </w:rPr>
      </w:pPr>
      <w:r>
        <w:rPr>
          <w:color w:val="000000"/>
          <w:sz w:val="22"/>
          <w:szCs w:val="22"/>
        </w:rPr>
        <w:t>adres e-mail właściwy do zawiadomień Zamawiającego: ………………….;</w:t>
      </w:r>
    </w:p>
    <w:p w14:paraId="1BC94DBB" w14:textId="439CFB31" w:rsidR="00047C81" w:rsidRPr="00047C81" w:rsidRDefault="00047C81" w:rsidP="000D71CB">
      <w:pPr>
        <w:pStyle w:val="Akapitzlist"/>
        <w:numPr>
          <w:ilvl w:val="1"/>
          <w:numId w:val="42"/>
        </w:numPr>
        <w:jc w:val="both"/>
        <w:rPr>
          <w:color w:val="000000"/>
          <w:sz w:val="22"/>
          <w:szCs w:val="22"/>
        </w:rPr>
      </w:pPr>
      <w:r>
        <w:rPr>
          <w:color w:val="000000"/>
          <w:sz w:val="22"/>
          <w:szCs w:val="22"/>
        </w:rPr>
        <w:t xml:space="preserve">adres e-mail właściwy do zawiadomień dla Wykonawcy: </w:t>
      </w:r>
      <w:r w:rsidR="00A84944">
        <w:rPr>
          <w:color w:val="000000"/>
          <w:sz w:val="22"/>
          <w:szCs w:val="22"/>
        </w:rPr>
        <w:t>……………………., ……………………</w:t>
      </w:r>
    </w:p>
    <w:p w14:paraId="58BC60C7" w14:textId="488B4437" w:rsidR="00047C81" w:rsidRPr="00047C81" w:rsidRDefault="00503531" w:rsidP="00A84944">
      <w:pPr>
        <w:pStyle w:val="Akapitzlist"/>
        <w:numPr>
          <w:ilvl w:val="3"/>
          <w:numId w:val="55"/>
        </w:numPr>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xml:space="preserve">. W razie zmiany adresu, każda ze stron jest zobowiązana do niezwłocznego, pisemnego poinformowania o tym </w:t>
      </w:r>
      <w:r w:rsidRPr="00047C81">
        <w:rPr>
          <w:sz w:val="22"/>
          <w:szCs w:val="22"/>
        </w:rPr>
        <w:lastRenderedPageBreak/>
        <w:t>drugiej strony. Do tego czasu, wszelkie doręczenia i próby doręczeń dokonywane na dotychczasowe adresy wywołują skutek prawny.</w:t>
      </w:r>
    </w:p>
    <w:p w14:paraId="0601FE4B" w14:textId="5EFC33C2" w:rsidR="00503531" w:rsidRPr="00047C81" w:rsidRDefault="00503531" w:rsidP="00A84944">
      <w:pPr>
        <w:pStyle w:val="Akapitzlist"/>
        <w:numPr>
          <w:ilvl w:val="0"/>
          <w:numId w:val="55"/>
        </w:numPr>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C00DE5">
      <w:pPr>
        <w:rPr>
          <w:b/>
          <w:color w:val="000000"/>
          <w:sz w:val="22"/>
          <w:szCs w:val="22"/>
        </w:rPr>
      </w:pPr>
    </w:p>
    <w:p w14:paraId="3323C249" w14:textId="77777777" w:rsidR="00AC4547" w:rsidRPr="00171864" w:rsidRDefault="00AC4547" w:rsidP="00C00DE5">
      <w:pPr>
        <w:rPr>
          <w:b/>
          <w:color w:val="000000"/>
          <w:sz w:val="22"/>
          <w:szCs w:val="22"/>
        </w:rPr>
      </w:pPr>
    </w:p>
    <w:p w14:paraId="7DE1318C" w14:textId="5F8156ED"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047C81">
        <w:rPr>
          <w:b/>
          <w:color w:val="000000"/>
          <w:sz w:val="22"/>
          <w:szCs w:val="22"/>
        </w:rPr>
        <w:t>1</w:t>
      </w:r>
    </w:p>
    <w:p w14:paraId="4336CF8E" w14:textId="507CD74D"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t xml:space="preserve">Umowę niniejszą sporządzono w </w:t>
      </w:r>
      <w:r w:rsidR="00A84944">
        <w:rPr>
          <w:color w:val="000000"/>
          <w:sz w:val="22"/>
          <w:szCs w:val="22"/>
        </w:rPr>
        <w:t>2</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xml:space="preserve">, </w:t>
      </w:r>
      <w:r w:rsidR="00A84944">
        <w:rPr>
          <w:color w:val="000000"/>
          <w:sz w:val="22"/>
          <w:szCs w:val="22"/>
        </w:rPr>
        <w:t>1</w:t>
      </w:r>
      <w:r w:rsidR="00516D1D" w:rsidRPr="00171864">
        <w:rPr>
          <w:color w:val="000000"/>
          <w:sz w:val="22"/>
          <w:szCs w:val="22"/>
        </w:rPr>
        <w:t xml:space="preserve"> egzemplarz 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CEE81" w14:textId="77777777" w:rsidR="00813F2F" w:rsidRDefault="00813F2F">
      <w:r>
        <w:separator/>
      </w:r>
    </w:p>
  </w:endnote>
  <w:endnote w:type="continuationSeparator" w:id="0">
    <w:p w14:paraId="7628B72C" w14:textId="77777777" w:rsidR="00813F2F" w:rsidRDefault="0081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charset w:val="00"/>
    <w:family w:val="roman"/>
    <w:pitch w:val="variable"/>
    <w:sig w:usb0="E0002AFF"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C67EF6" w:rsidRDefault="00C67E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C67EF6" w:rsidRDefault="00C67E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77777777" w:rsidR="00C67EF6" w:rsidRPr="00C72920" w:rsidRDefault="00C67EF6">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A84944" w:rsidRPr="00A84944">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5C71" w14:textId="77777777" w:rsidR="00813F2F" w:rsidRDefault="00813F2F">
      <w:r>
        <w:separator/>
      </w:r>
    </w:p>
  </w:footnote>
  <w:footnote w:type="continuationSeparator" w:id="0">
    <w:p w14:paraId="41EFECDC" w14:textId="77777777" w:rsidR="00813F2F" w:rsidRDefault="00813F2F">
      <w:r>
        <w:continuationSeparator/>
      </w:r>
    </w:p>
  </w:footnote>
  <w:footnote w:id="1">
    <w:p w14:paraId="00360F09" w14:textId="77777777" w:rsidR="00C67EF6" w:rsidRDefault="00C67EF6"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C67EF6" w:rsidRPr="008E04C6" w:rsidRDefault="00C67EF6" w:rsidP="00311E04">
      <w:pPr>
        <w:pStyle w:val="Tekstprzypisudolnego"/>
        <w:rPr>
          <w:lang w:val="pl-PL"/>
        </w:rPr>
      </w:pPr>
    </w:p>
    <w:p w14:paraId="47FE262A" w14:textId="77777777" w:rsidR="00C67EF6" w:rsidRPr="003D7185" w:rsidRDefault="00C67EF6"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77777777" w:rsidR="00C67EF6" w:rsidRPr="00CF2DB7" w:rsidRDefault="00C67EF6" w:rsidP="00516A0B">
    <w:pPr>
      <w:widowControl/>
      <w:overflowPunct/>
      <w:autoSpaceDE/>
      <w:adjustRightInd/>
      <w:rPr>
        <w:sz w:val="20"/>
      </w:rPr>
    </w:pPr>
  </w:p>
  <w:p w14:paraId="3F6714C3" w14:textId="29B50080" w:rsidR="00C67EF6" w:rsidRPr="00CF2DB7" w:rsidRDefault="00C67EF6"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ZP.271.1.2022</w:t>
    </w:r>
    <w:r w:rsidR="00601120">
      <w:rPr>
        <w:rFonts w:ascii="Arial" w:eastAsia="Calibri" w:hAnsi="Arial" w:cs="Arial"/>
        <w:b/>
        <w:i/>
        <w:sz w:val="16"/>
        <w:szCs w:val="16"/>
        <w:lang w:eastAsia="en-US"/>
      </w:rPr>
      <w:t>.BP</w:t>
    </w:r>
    <w:r>
      <w:rPr>
        <w:rFonts w:ascii="Arial" w:eastAsia="Calibri" w:hAnsi="Arial" w:cs="Arial"/>
        <w:b/>
        <w:i/>
        <w:sz w:val="16"/>
        <w:szCs w:val="16"/>
        <w:lang w:eastAsia="en-US"/>
      </w:rPr>
      <w:t xml:space="preserve"> </w:t>
    </w:r>
    <w:r>
      <w:rPr>
        <w:rFonts w:ascii="Arial" w:eastAsia="Calibri" w:hAnsi="Arial" w:cs="Arial"/>
        <w:b/>
        <w:i/>
        <w:sz w:val="16"/>
        <w:szCs w:val="16"/>
        <w:lang w:eastAsia="en-US"/>
      </w:rPr>
      <w:tab/>
    </w:r>
    <w:r>
      <w:rPr>
        <w:rFonts w:ascii="Arial" w:eastAsia="Calibri" w:hAnsi="Arial" w:cs="Arial"/>
        <w:b/>
        <w:i/>
        <w:sz w:val="16"/>
        <w:szCs w:val="16"/>
        <w:lang w:eastAsia="en-US"/>
      </w:rPr>
      <w:tab/>
    </w:r>
    <w:r>
      <w:rPr>
        <w:rFonts w:ascii="Arial" w:eastAsia="Calibri" w:hAnsi="Arial" w:cs="Arial"/>
        <w:b/>
        <w:i/>
        <w:sz w:val="16"/>
        <w:szCs w:val="16"/>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2B69ED"/>
    <w:multiLevelType w:val="hybridMultilevel"/>
    <w:tmpl w:val="F68A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FA5A8D"/>
    <w:multiLevelType w:val="hybridMultilevel"/>
    <w:tmpl w:val="4FC6E59A"/>
    <w:lvl w:ilvl="0" w:tplc="C7A2362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AD7472"/>
    <w:multiLevelType w:val="hybridMultilevel"/>
    <w:tmpl w:val="315C2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C266F7"/>
    <w:multiLevelType w:val="hybridMultilevel"/>
    <w:tmpl w:val="1AE04578"/>
    <w:lvl w:ilvl="0" w:tplc="312CC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71285E87"/>
    <w:multiLevelType w:val="multilevel"/>
    <w:tmpl w:val="BC9AEDCA"/>
    <w:lvl w:ilvl="0">
      <w:start w:val="7"/>
      <w:numFmt w:val="decimal"/>
      <w:lvlText w:val="%1."/>
      <w:lvlJc w:val="left"/>
      <w:pPr>
        <w:ind w:left="360" w:hanging="360"/>
      </w:pPr>
      <w:rPr>
        <w:rFonts w:hint="default"/>
      </w:r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51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5"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7559102">
    <w:abstractNumId w:val="17"/>
  </w:num>
  <w:num w:numId="2" w16cid:durableId="1339121217">
    <w:abstractNumId w:val="48"/>
  </w:num>
  <w:num w:numId="3" w16cid:durableId="1847942497">
    <w:abstractNumId w:val="45"/>
  </w:num>
  <w:num w:numId="4" w16cid:durableId="1522619639">
    <w:abstractNumId w:val="11"/>
  </w:num>
  <w:num w:numId="5" w16cid:durableId="1692562453">
    <w:abstractNumId w:val="13"/>
  </w:num>
  <w:num w:numId="6" w16cid:durableId="1904758684">
    <w:abstractNumId w:val="18"/>
  </w:num>
  <w:num w:numId="7" w16cid:durableId="745230567">
    <w:abstractNumId w:val="56"/>
  </w:num>
  <w:num w:numId="8" w16cid:durableId="995570015">
    <w:abstractNumId w:val="15"/>
  </w:num>
  <w:num w:numId="9" w16cid:durableId="1772237726">
    <w:abstractNumId w:val="46"/>
  </w:num>
  <w:num w:numId="10" w16cid:durableId="1123621136">
    <w:abstractNumId w:val="4"/>
  </w:num>
  <w:num w:numId="11" w16cid:durableId="328992699">
    <w:abstractNumId w:val="12"/>
  </w:num>
  <w:num w:numId="12" w16cid:durableId="1532449148">
    <w:abstractNumId w:val="52"/>
  </w:num>
  <w:num w:numId="13" w16cid:durableId="1251818664">
    <w:abstractNumId w:val="39"/>
  </w:num>
  <w:num w:numId="14" w16cid:durableId="1802386551">
    <w:abstractNumId w:val="35"/>
  </w:num>
  <w:num w:numId="15" w16cid:durableId="1790464653">
    <w:abstractNumId w:val="43"/>
  </w:num>
  <w:num w:numId="16" w16cid:durableId="546381225">
    <w:abstractNumId w:val="25"/>
  </w:num>
  <w:num w:numId="17" w16cid:durableId="563103331">
    <w:abstractNumId w:val="49"/>
  </w:num>
  <w:num w:numId="18" w16cid:durableId="1375545587">
    <w:abstractNumId w:val="16"/>
  </w:num>
  <w:num w:numId="19" w16cid:durableId="1892695365">
    <w:abstractNumId w:val="21"/>
  </w:num>
  <w:num w:numId="20" w16cid:durableId="1254513099">
    <w:abstractNumId w:val="51"/>
  </w:num>
  <w:num w:numId="21" w16cid:durableId="937253213">
    <w:abstractNumId w:val="37"/>
  </w:num>
  <w:num w:numId="22" w16cid:durableId="549416442">
    <w:abstractNumId w:val="5"/>
  </w:num>
  <w:num w:numId="23" w16cid:durableId="526649852">
    <w:abstractNumId w:val="54"/>
  </w:num>
  <w:num w:numId="24" w16cid:durableId="1579630291">
    <w:abstractNumId w:val="23"/>
  </w:num>
  <w:num w:numId="25" w16cid:durableId="491338319">
    <w:abstractNumId w:val="55"/>
  </w:num>
  <w:num w:numId="26" w16cid:durableId="814374933">
    <w:abstractNumId w:val="6"/>
  </w:num>
  <w:num w:numId="27" w16cid:durableId="1481114864">
    <w:abstractNumId w:val="36"/>
  </w:num>
  <w:num w:numId="28" w16cid:durableId="1825468611">
    <w:abstractNumId w:val="34"/>
  </w:num>
  <w:num w:numId="29" w16cid:durableId="1382048979">
    <w:abstractNumId w:val="0"/>
  </w:num>
  <w:num w:numId="30" w16cid:durableId="1096052329">
    <w:abstractNumId w:val="27"/>
  </w:num>
  <w:num w:numId="31" w16cid:durableId="1116407018">
    <w:abstractNumId w:val="8"/>
  </w:num>
  <w:num w:numId="32" w16cid:durableId="1894122258">
    <w:abstractNumId w:val="7"/>
  </w:num>
  <w:num w:numId="33" w16cid:durableId="1701784897">
    <w:abstractNumId w:val="19"/>
  </w:num>
  <w:num w:numId="34" w16cid:durableId="1420440351">
    <w:abstractNumId w:val="28"/>
  </w:num>
  <w:num w:numId="35" w16cid:durableId="1915553667">
    <w:abstractNumId w:val="31"/>
  </w:num>
  <w:num w:numId="36" w16cid:durableId="1267883651">
    <w:abstractNumId w:val="38"/>
  </w:num>
  <w:num w:numId="37" w16cid:durableId="1231890166">
    <w:abstractNumId w:val="14"/>
  </w:num>
  <w:num w:numId="38" w16cid:durableId="1794983908">
    <w:abstractNumId w:val="40"/>
  </w:num>
  <w:num w:numId="39" w16cid:durableId="1196114963">
    <w:abstractNumId w:val="24"/>
  </w:num>
  <w:num w:numId="40" w16cid:durableId="1005132585">
    <w:abstractNumId w:val="29"/>
  </w:num>
  <w:num w:numId="41" w16cid:durableId="154684972">
    <w:abstractNumId w:val="9"/>
  </w:num>
  <w:num w:numId="42" w16cid:durableId="863902057">
    <w:abstractNumId w:val="42"/>
  </w:num>
  <w:num w:numId="43" w16cid:durableId="2131899972">
    <w:abstractNumId w:val="57"/>
  </w:num>
  <w:num w:numId="44" w16cid:durableId="2090693429">
    <w:abstractNumId w:val="30"/>
  </w:num>
  <w:num w:numId="45" w16cid:durableId="125851437">
    <w:abstractNumId w:val="22"/>
  </w:num>
  <w:num w:numId="46" w16cid:durableId="283539298">
    <w:abstractNumId w:val="47"/>
  </w:num>
  <w:num w:numId="47" w16cid:durableId="1450591303">
    <w:abstractNumId w:val="50"/>
  </w:num>
  <w:num w:numId="48" w16cid:durableId="289021768">
    <w:abstractNumId w:val="41"/>
  </w:num>
  <w:num w:numId="49" w16cid:durableId="428501309">
    <w:abstractNumId w:val="32"/>
  </w:num>
  <w:num w:numId="50" w16cid:durableId="1050616066">
    <w:abstractNumId w:val="20"/>
  </w:num>
  <w:num w:numId="51" w16cid:durableId="498810328">
    <w:abstractNumId w:val="33"/>
  </w:num>
  <w:num w:numId="52" w16cid:durableId="105542600">
    <w:abstractNumId w:val="44"/>
  </w:num>
  <w:num w:numId="53" w16cid:durableId="1947686886">
    <w:abstractNumId w:val="10"/>
  </w:num>
  <w:num w:numId="54" w16cid:durableId="1995640418">
    <w:abstractNumId w:val="26"/>
  </w:num>
  <w:num w:numId="55" w16cid:durableId="1442263528">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179E2"/>
    <w:rsid w:val="000218B9"/>
    <w:rsid w:val="00024AB9"/>
    <w:rsid w:val="00024B4D"/>
    <w:rsid w:val="00025427"/>
    <w:rsid w:val="0002588A"/>
    <w:rsid w:val="00025A36"/>
    <w:rsid w:val="00035F9A"/>
    <w:rsid w:val="00041BD6"/>
    <w:rsid w:val="00041CB5"/>
    <w:rsid w:val="0004497E"/>
    <w:rsid w:val="00045C36"/>
    <w:rsid w:val="00047C81"/>
    <w:rsid w:val="00050CA2"/>
    <w:rsid w:val="00051898"/>
    <w:rsid w:val="00054562"/>
    <w:rsid w:val="00057726"/>
    <w:rsid w:val="00063485"/>
    <w:rsid w:val="00063798"/>
    <w:rsid w:val="00067F19"/>
    <w:rsid w:val="000717EC"/>
    <w:rsid w:val="0007320B"/>
    <w:rsid w:val="00075953"/>
    <w:rsid w:val="0008301A"/>
    <w:rsid w:val="00084AE1"/>
    <w:rsid w:val="000A50AC"/>
    <w:rsid w:val="000A68AB"/>
    <w:rsid w:val="000A6996"/>
    <w:rsid w:val="000B2967"/>
    <w:rsid w:val="000B48DF"/>
    <w:rsid w:val="000B58AB"/>
    <w:rsid w:val="000B599F"/>
    <w:rsid w:val="000C2CCA"/>
    <w:rsid w:val="000C2E47"/>
    <w:rsid w:val="000C51FA"/>
    <w:rsid w:val="000C6531"/>
    <w:rsid w:val="000D130B"/>
    <w:rsid w:val="000D4DD2"/>
    <w:rsid w:val="000D71CB"/>
    <w:rsid w:val="000D77C4"/>
    <w:rsid w:val="000E10AA"/>
    <w:rsid w:val="000F0AFC"/>
    <w:rsid w:val="000F2FD5"/>
    <w:rsid w:val="000F49C3"/>
    <w:rsid w:val="000F4D08"/>
    <w:rsid w:val="00101E15"/>
    <w:rsid w:val="001027B4"/>
    <w:rsid w:val="0010338B"/>
    <w:rsid w:val="00103D76"/>
    <w:rsid w:val="00105ED3"/>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92D9D"/>
    <w:rsid w:val="00193051"/>
    <w:rsid w:val="00197C45"/>
    <w:rsid w:val="001A3282"/>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17F7"/>
    <w:rsid w:val="00237ADA"/>
    <w:rsid w:val="00240501"/>
    <w:rsid w:val="00243B52"/>
    <w:rsid w:val="002505B4"/>
    <w:rsid w:val="0025458A"/>
    <w:rsid w:val="00257E88"/>
    <w:rsid w:val="00262D71"/>
    <w:rsid w:val="00263EE5"/>
    <w:rsid w:val="00264A52"/>
    <w:rsid w:val="0026730F"/>
    <w:rsid w:val="00267A02"/>
    <w:rsid w:val="00272DB1"/>
    <w:rsid w:val="00272EB6"/>
    <w:rsid w:val="0027682B"/>
    <w:rsid w:val="00285FC1"/>
    <w:rsid w:val="00290F77"/>
    <w:rsid w:val="002955BE"/>
    <w:rsid w:val="002A164C"/>
    <w:rsid w:val="002A5B96"/>
    <w:rsid w:val="002A68D7"/>
    <w:rsid w:val="002B130F"/>
    <w:rsid w:val="002C053B"/>
    <w:rsid w:val="002C574D"/>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674F"/>
    <w:rsid w:val="00316CD5"/>
    <w:rsid w:val="00323518"/>
    <w:rsid w:val="003239C0"/>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1D47"/>
    <w:rsid w:val="00385303"/>
    <w:rsid w:val="00390729"/>
    <w:rsid w:val="003A1757"/>
    <w:rsid w:val="003A2E7F"/>
    <w:rsid w:val="003A32FD"/>
    <w:rsid w:val="003A55AD"/>
    <w:rsid w:val="003A5BA6"/>
    <w:rsid w:val="003B59A5"/>
    <w:rsid w:val="003B63B7"/>
    <w:rsid w:val="003C381A"/>
    <w:rsid w:val="003C6D53"/>
    <w:rsid w:val="003D0C82"/>
    <w:rsid w:val="003D54C2"/>
    <w:rsid w:val="003D6368"/>
    <w:rsid w:val="003D7BD1"/>
    <w:rsid w:val="003E00A9"/>
    <w:rsid w:val="003E10D2"/>
    <w:rsid w:val="003E4F88"/>
    <w:rsid w:val="003F44F3"/>
    <w:rsid w:val="003F5F13"/>
    <w:rsid w:val="003F6AB5"/>
    <w:rsid w:val="003F6E16"/>
    <w:rsid w:val="00406480"/>
    <w:rsid w:val="00406CDC"/>
    <w:rsid w:val="00407356"/>
    <w:rsid w:val="00410904"/>
    <w:rsid w:val="004128DF"/>
    <w:rsid w:val="00415A33"/>
    <w:rsid w:val="00415D11"/>
    <w:rsid w:val="00416783"/>
    <w:rsid w:val="00420F8E"/>
    <w:rsid w:val="004216CA"/>
    <w:rsid w:val="0042660C"/>
    <w:rsid w:val="0043177F"/>
    <w:rsid w:val="00436292"/>
    <w:rsid w:val="00441FFD"/>
    <w:rsid w:val="00443E99"/>
    <w:rsid w:val="0044447D"/>
    <w:rsid w:val="00446AEB"/>
    <w:rsid w:val="00451AFD"/>
    <w:rsid w:val="004531AC"/>
    <w:rsid w:val="0045562A"/>
    <w:rsid w:val="00457418"/>
    <w:rsid w:val="00457E61"/>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95CDF"/>
    <w:rsid w:val="004A04FF"/>
    <w:rsid w:val="004A1DAD"/>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7D3"/>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951"/>
    <w:rsid w:val="005F7A6B"/>
    <w:rsid w:val="006005FF"/>
    <w:rsid w:val="00601120"/>
    <w:rsid w:val="006047FE"/>
    <w:rsid w:val="0061095F"/>
    <w:rsid w:val="00615FD1"/>
    <w:rsid w:val="006160FC"/>
    <w:rsid w:val="00617E91"/>
    <w:rsid w:val="0062073A"/>
    <w:rsid w:val="00621D7C"/>
    <w:rsid w:val="00621E3C"/>
    <w:rsid w:val="006278FD"/>
    <w:rsid w:val="00630EC5"/>
    <w:rsid w:val="00631B5E"/>
    <w:rsid w:val="00633CE6"/>
    <w:rsid w:val="00634DEB"/>
    <w:rsid w:val="00642A7C"/>
    <w:rsid w:val="00643448"/>
    <w:rsid w:val="00644694"/>
    <w:rsid w:val="00644CF4"/>
    <w:rsid w:val="00654C86"/>
    <w:rsid w:val="00657C1F"/>
    <w:rsid w:val="0066224A"/>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41649"/>
    <w:rsid w:val="0074511A"/>
    <w:rsid w:val="00750838"/>
    <w:rsid w:val="00750C91"/>
    <w:rsid w:val="00751E5E"/>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43E3"/>
    <w:rsid w:val="007D43F3"/>
    <w:rsid w:val="007D47F9"/>
    <w:rsid w:val="007D6DCD"/>
    <w:rsid w:val="007F0F70"/>
    <w:rsid w:val="007F62F3"/>
    <w:rsid w:val="007F76B0"/>
    <w:rsid w:val="008001C7"/>
    <w:rsid w:val="00812329"/>
    <w:rsid w:val="008135C2"/>
    <w:rsid w:val="00813F2F"/>
    <w:rsid w:val="008205ED"/>
    <w:rsid w:val="008278AD"/>
    <w:rsid w:val="008309D3"/>
    <w:rsid w:val="00831EA6"/>
    <w:rsid w:val="00832B57"/>
    <w:rsid w:val="008365E9"/>
    <w:rsid w:val="008372C7"/>
    <w:rsid w:val="00837976"/>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D03A8"/>
    <w:rsid w:val="008D282C"/>
    <w:rsid w:val="008D5B2C"/>
    <w:rsid w:val="008E1EC5"/>
    <w:rsid w:val="008E69DB"/>
    <w:rsid w:val="008E6B1C"/>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4819"/>
    <w:rsid w:val="009D7FF4"/>
    <w:rsid w:val="009E0FBD"/>
    <w:rsid w:val="009E64CC"/>
    <w:rsid w:val="009F0850"/>
    <w:rsid w:val="009F2E89"/>
    <w:rsid w:val="009F5A56"/>
    <w:rsid w:val="00A0359F"/>
    <w:rsid w:val="00A05B80"/>
    <w:rsid w:val="00A06F44"/>
    <w:rsid w:val="00A104DA"/>
    <w:rsid w:val="00A14C58"/>
    <w:rsid w:val="00A20A6C"/>
    <w:rsid w:val="00A2350C"/>
    <w:rsid w:val="00A271D1"/>
    <w:rsid w:val="00A27F86"/>
    <w:rsid w:val="00A35187"/>
    <w:rsid w:val="00A35B98"/>
    <w:rsid w:val="00A3603B"/>
    <w:rsid w:val="00A363BB"/>
    <w:rsid w:val="00A42575"/>
    <w:rsid w:val="00A4792D"/>
    <w:rsid w:val="00A51635"/>
    <w:rsid w:val="00A63D69"/>
    <w:rsid w:val="00A66B43"/>
    <w:rsid w:val="00A7137A"/>
    <w:rsid w:val="00A72493"/>
    <w:rsid w:val="00A7424B"/>
    <w:rsid w:val="00A81950"/>
    <w:rsid w:val="00A81AB5"/>
    <w:rsid w:val="00A84944"/>
    <w:rsid w:val="00A85651"/>
    <w:rsid w:val="00A87752"/>
    <w:rsid w:val="00A93ACA"/>
    <w:rsid w:val="00A9543D"/>
    <w:rsid w:val="00A96921"/>
    <w:rsid w:val="00AA0157"/>
    <w:rsid w:val="00AA36AE"/>
    <w:rsid w:val="00AB0BB5"/>
    <w:rsid w:val="00AC29DB"/>
    <w:rsid w:val="00AC4547"/>
    <w:rsid w:val="00AC6EAF"/>
    <w:rsid w:val="00AC7C40"/>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8E6"/>
    <w:rsid w:val="00B70FD3"/>
    <w:rsid w:val="00B710B0"/>
    <w:rsid w:val="00B71EE9"/>
    <w:rsid w:val="00B729CA"/>
    <w:rsid w:val="00B72D6A"/>
    <w:rsid w:val="00B73253"/>
    <w:rsid w:val="00B80A8B"/>
    <w:rsid w:val="00B8167D"/>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5812"/>
    <w:rsid w:val="00BB70D9"/>
    <w:rsid w:val="00BC1EF4"/>
    <w:rsid w:val="00BC3A65"/>
    <w:rsid w:val="00BC42D7"/>
    <w:rsid w:val="00BC5270"/>
    <w:rsid w:val="00BC5837"/>
    <w:rsid w:val="00BC6A27"/>
    <w:rsid w:val="00BC6B39"/>
    <w:rsid w:val="00BD0D60"/>
    <w:rsid w:val="00BD2A85"/>
    <w:rsid w:val="00BD7C0C"/>
    <w:rsid w:val="00BE184D"/>
    <w:rsid w:val="00BE2EA8"/>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67EF6"/>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25D3"/>
    <w:rsid w:val="00CA4130"/>
    <w:rsid w:val="00CA7A74"/>
    <w:rsid w:val="00CB0E66"/>
    <w:rsid w:val="00CB11F7"/>
    <w:rsid w:val="00CB236C"/>
    <w:rsid w:val="00CB6898"/>
    <w:rsid w:val="00CB6CF5"/>
    <w:rsid w:val="00CC0F88"/>
    <w:rsid w:val="00CC4017"/>
    <w:rsid w:val="00CD32D8"/>
    <w:rsid w:val="00CD3E47"/>
    <w:rsid w:val="00CD5E9E"/>
    <w:rsid w:val="00CE039F"/>
    <w:rsid w:val="00CE3717"/>
    <w:rsid w:val="00CE47EB"/>
    <w:rsid w:val="00CF2DB7"/>
    <w:rsid w:val="00CF500D"/>
    <w:rsid w:val="00D0387B"/>
    <w:rsid w:val="00D04C36"/>
    <w:rsid w:val="00D0723A"/>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A378A"/>
    <w:rsid w:val="00DB6180"/>
    <w:rsid w:val="00DC1892"/>
    <w:rsid w:val="00DD05C9"/>
    <w:rsid w:val="00DD26AF"/>
    <w:rsid w:val="00DD3D38"/>
    <w:rsid w:val="00DD66B7"/>
    <w:rsid w:val="00DE2368"/>
    <w:rsid w:val="00DE41B6"/>
    <w:rsid w:val="00DE5354"/>
    <w:rsid w:val="00DF2C0B"/>
    <w:rsid w:val="00DF35DA"/>
    <w:rsid w:val="00DF47CA"/>
    <w:rsid w:val="00DF740C"/>
    <w:rsid w:val="00E01CA1"/>
    <w:rsid w:val="00E03A7F"/>
    <w:rsid w:val="00E03B9A"/>
    <w:rsid w:val="00E05A25"/>
    <w:rsid w:val="00E1215B"/>
    <w:rsid w:val="00E203D7"/>
    <w:rsid w:val="00E27F7A"/>
    <w:rsid w:val="00E50328"/>
    <w:rsid w:val="00E5105A"/>
    <w:rsid w:val="00E514B3"/>
    <w:rsid w:val="00E5295F"/>
    <w:rsid w:val="00E53F47"/>
    <w:rsid w:val="00E605E4"/>
    <w:rsid w:val="00E73C05"/>
    <w:rsid w:val="00E76748"/>
    <w:rsid w:val="00E80361"/>
    <w:rsid w:val="00E933FA"/>
    <w:rsid w:val="00E948C3"/>
    <w:rsid w:val="00E95C10"/>
    <w:rsid w:val="00E97CBA"/>
    <w:rsid w:val="00EC6BB4"/>
    <w:rsid w:val="00EC7F3D"/>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2761"/>
    <w:rsid w:val="00F135C0"/>
    <w:rsid w:val="00F13B34"/>
    <w:rsid w:val="00F15425"/>
    <w:rsid w:val="00F15FD1"/>
    <w:rsid w:val="00F16F46"/>
    <w:rsid w:val="00F226FB"/>
    <w:rsid w:val="00F23320"/>
    <w:rsid w:val="00F3008B"/>
    <w:rsid w:val="00F33FCE"/>
    <w:rsid w:val="00F468FC"/>
    <w:rsid w:val="00F57010"/>
    <w:rsid w:val="00F5714A"/>
    <w:rsid w:val="00F60636"/>
    <w:rsid w:val="00F65289"/>
    <w:rsid w:val="00F6672D"/>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E140-6D60-5C4D-A813-4EC32E22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10341</Words>
  <Characters>62048</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72245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cp:lastModifiedBy>
  <cp:revision>2</cp:revision>
  <cp:lastPrinted>2022-04-22T06:07:00Z</cp:lastPrinted>
  <dcterms:created xsi:type="dcterms:W3CDTF">2022-09-19T12:17:00Z</dcterms:created>
  <dcterms:modified xsi:type="dcterms:W3CDTF">2022-09-19T12:17:00Z</dcterms:modified>
</cp:coreProperties>
</file>