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09A2FDAD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r w:rsidRPr="002031C9">
        <w:rPr>
          <w:b/>
          <w:sz w:val="20"/>
          <w:szCs w:val="20"/>
        </w:rPr>
        <w:t xml:space="preserve">Zakup </w:t>
      </w:r>
      <w:r w:rsidRPr="0084547A">
        <w:rPr>
          <w:b/>
          <w:bCs/>
          <w:sz w:val="20"/>
          <w:szCs w:val="20"/>
        </w:rPr>
        <w:t>pięciu aparatów do znieczulenia ogólnego i pięciu kardiomonitorów anestezjologicznych wraz z modułami i akcesoriami dla Świętokrzyskiego Centrum Onkologii</w:t>
      </w:r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IZP.2411.</w:t>
      </w:r>
      <w:r>
        <w:rPr>
          <w:rFonts w:cs="Times New Roman"/>
          <w:bCs/>
          <w:sz w:val="20"/>
          <w:szCs w:val="20"/>
        </w:rPr>
        <w:t>187</w:t>
      </w:r>
      <w:r w:rsidRPr="00B07070">
        <w:rPr>
          <w:rFonts w:cs="Times New Roman"/>
          <w:bCs/>
          <w:sz w:val="20"/>
          <w:szCs w:val="20"/>
        </w:rPr>
        <w:t>.2024.AJ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96F7" w14:textId="77777777" w:rsidR="002411AD" w:rsidRDefault="002411AD" w:rsidP="00E658A8">
      <w:pPr>
        <w:spacing w:after="0" w:line="240" w:lineRule="auto"/>
      </w:pPr>
      <w:r>
        <w:separator/>
      </w:r>
    </w:p>
  </w:endnote>
  <w:endnote w:type="continuationSeparator" w:id="0">
    <w:p w14:paraId="5ACA060D" w14:textId="77777777" w:rsidR="002411AD" w:rsidRDefault="002411A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7DFC" w14:textId="77777777" w:rsidR="002411AD" w:rsidRDefault="002411AD" w:rsidP="00E658A8">
      <w:pPr>
        <w:spacing w:after="0" w:line="240" w:lineRule="auto"/>
      </w:pPr>
      <w:r>
        <w:separator/>
      </w:r>
    </w:p>
  </w:footnote>
  <w:footnote w:type="continuationSeparator" w:id="0">
    <w:p w14:paraId="6DFA67BD" w14:textId="77777777" w:rsidR="002411AD" w:rsidRDefault="002411AD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C6156"/>
    <w:rsid w:val="000E2547"/>
    <w:rsid w:val="00104962"/>
    <w:rsid w:val="0011331E"/>
    <w:rsid w:val="0012006D"/>
    <w:rsid w:val="00140ADF"/>
    <w:rsid w:val="00165210"/>
    <w:rsid w:val="001B42B2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5157C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6</cp:revision>
  <cp:lastPrinted>2022-07-26T12:37:00Z</cp:lastPrinted>
  <dcterms:created xsi:type="dcterms:W3CDTF">2024-07-31T09:55:00Z</dcterms:created>
  <dcterms:modified xsi:type="dcterms:W3CDTF">2024-07-31T10:02:00Z</dcterms:modified>
</cp:coreProperties>
</file>