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1BDA7A5D" w:rsidR="00852210" w:rsidRPr="00E30E0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0B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E30E0B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05129E29" w14:textId="77777777" w:rsidR="00D57F4D" w:rsidRDefault="00852210" w:rsidP="00D57F4D">
      <w:pPr>
        <w:pStyle w:val="Default"/>
        <w:jc w:val="center"/>
        <w:rPr>
          <w:b/>
          <w:sz w:val="20"/>
          <w:szCs w:val="20"/>
        </w:rPr>
      </w:pPr>
      <w:r w:rsidRPr="00E30E0B">
        <w:rPr>
          <w:b/>
          <w:sz w:val="20"/>
          <w:szCs w:val="20"/>
        </w:rPr>
        <w:t>W</w:t>
      </w:r>
      <w:r w:rsidR="00B30043">
        <w:rPr>
          <w:b/>
          <w:sz w:val="20"/>
          <w:szCs w:val="20"/>
        </w:rPr>
        <w:t xml:space="preserve"> TRYBIE</w:t>
      </w:r>
      <w:r w:rsidRPr="00E30E0B">
        <w:rPr>
          <w:b/>
          <w:sz w:val="20"/>
          <w:szCs w:val="20"/>
        </w:rPr>
        <w:t xml:space="preserve"> PRZETARGU NIEOGRANICZON</w:t>
      </w:r>
      <w:r w:rsidR="00B30043">
        <w:rPr>
          <w:b/>
          <w:sz w:val="20"/>
          <w:szCs w:val="20"/>
        </w:rPr>
        <w:t>EGO</w:t>
      </w:r>
      <w:r w:rsidRPr="00E30E0B">
        <w:rPr>
          <w:b/>
          <w:sz w:val="20"/>
          <w:szCs w:val="20"/>
        </w:rPr>
        <w:t xml:space="preserve"> </w:t>
      </w:r>
    </w:p>
    <w:p w14:paraId="438E60AC" w14:textId="77777777" w:rsidR="00177D1A" w:rsidRPr="00177D1A" w:rsidRDefault="00177D1A" w:rsidP="00177D1A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177D1A">
        <w:rPr>
          <w:rFonts w:eastAsia="NSimSun"/>
          <w:b/>
          <w:kern w:val="1"/>
          <w:sz w:val="22"/>
          <w:szCs w:val="22"/>
          <w:lang w:eastAsia="hi-IN" w:bidi="hi-IN"/>
        </w:rPr>
        <w:t xml:space="preserve">NA </w:t>
      </w:r>
      <w:bookmarkStart w:id="0" w:name="_Hlk89843380"/>
      <w:r w:rsidRPr="00177D1A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</w:p>
    <w:p w14:paraId="14AB0B3E" w14:textId="0E76E16B" w:rsidR="00D57F4D" w:rsidRDefault="00177D1A" w:rsidP="00177D1A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odczynników</w: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immunohistochemicznych, testó</w: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w kasetkowych, odczynnikó</w: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w do barwienia cytochemicznego oraz testów do diagnostyki mikrobiologicznej  wykonywanych metodą </w:t>
      </w:r>
      <w:proofErr w:type="spellStart"/>
      <w:r w:rsidRPr="00177D1A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rt-PCR</w:t>
      </w:r>
      <w:proofErr w:type="spellEnd"/>
    </w:p>
    <w:p w14:paraId="3916A3C9" w14:textId="77777777" w:rsidR="00177D1A" w:rsidRPr="00177D1A" w:rsidRDefault="00177D1A" w:rsidP="00177D1A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</w:p>
    <w:p w14:paraId="560C16D7" w14:textId="10044279" w:rsidR="0003549B" w:rsidRPr="00E30E0B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177D1A">
        <w:rPr>
          <w:rFonts w:eastAsia="NSimSun"/>
          <w:b/>
          <w:bCs/>
          <w:kern w:val="1"/>
          <w:sz w:val="20"/>
          <w:szCs w:val="20"/>
          <w:lang w:eastAsia="hi-IN" w:bidi="hi-IN"/>
        </w:rPr>
        <w:t>6</w:t>
      </w:r>
      <w:r w:rsidR="00B63F7F">
        <w:rPr>
          <w:rFonts w:eastAsia="NSimSun"/>
          <w:b/>
          <w:bCs/>
          <w:kern w:val="1"/>
          <w:sz w:val="20"/>
          <w:szCs w:val="20"/>
          <w:lang w:eastAsia="hi-IN" w:bidi="hi-IN"/>
        </w:rPr>
        <w:t>7</w:t>
      </w: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(podać </w:t>
      </w:r>
      <w:r w:rsidRPr="00535A6E">
        <w:rPr>
          <w:rFonts w:eastAsiaTheme="minorHAnsi"/>
          <w:i/>
          <w:sz w:val="20"/>
          <w:szCs w:val="20"/>
          <w:lang w:eastAsia="en-US"/>
        </w:rPr>
        <w:lastRenderedPageBreak/>
        <w:t>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23EE" w14:textId="77777777" w:rsidR="005A1CBF" w:rsidRDefault="005A1CBF" w:rsidP="006842B4">
      <w:r>
        <w:separator/>
      </w:r>
    </w:p>
  </w:endnote>
  <w:endnote w:type="continuationSeparator" w:id="0">
    <w:p w14:paraId="089C822B" w14:textId="77777777" w:rsidR="005A1CBF" w:rsidRDefault="005A1CBF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77D1A" w:rsidRDefault="00177D1A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77D1A" w:rsidRDefault="0017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77D1A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77D1A" w:rsidRPr="00AA36EE" w:rsidRDefault="00177D1A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B543" w14:textId="77777777" w:rsidR="005A1CBF" w:rsidRDefault="005A1CBF" w:rsidP="006842B4">
      <w:r>
        <w:separator/>
      </w:r>
    </w:p>
  </w:footnote>
  <w:footnote w:type="continuationSeparator" w:id="0">
    <w:p w14:paraId="0A3BE9C5" w14:textId="77777777" w:rsidR="005A1CBF" w:rsidRDefault="005A1CBF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77D1A" w:rsidRPr="00D16A71" w:rsidRDefault="00177D1A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77D1A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77D1A" w:rsidRPr="00E70DE8" w:rsidRDefault="00177D1A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7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8"/>
  </w:num>
  <w:num w:numId="6" w16cid:durableId="1705708599">
    <w:abstractNumId w:val="6"/>
  </w:num>
  <w:num w:numId="7" w16cid:durableId="837114948">
    <w:abstractNumId w:val="9"/>
  </w:num>
  <w:num w:numId="8" w16cid:durableId="2118677176">
    <w:abstractNumId w:val="2"/>
  </w:num>
  <w:num w:numId="9" w16cid:durableId="140214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04302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77D1A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1CBF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63F7F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2023-09-15T07:13:00Z</dcterms:created>
  <dcterms:modified xsi:type="dcterms:W3CDTF">2023-09-15T07:16:00Z</dcterms:modified>
</cp:coreProperties>
</file>