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E1888" w14:textId="42A7C984" w:rsidR="00264FDC" w:rsidRDefault="00264FDC" w:rsidP="00DC6390">
      <w:pPr>
        <w:widowControl w:val="0"/>
        <w:tabs>
          <w:tab w:val="left" w:pos="425"/>
        </w:tabs>
        <w:spacing w:after="195" w:line="220" w:lineRule="exact"/>
        <w:ind w:left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Zam. 35/2023/TP/DZP</w:t>
      </w:r>
    </w:p>
    <w:p w14:paraId="0D2039E9" w14:textId="4BAEF3D9" w:rsidR="00DC6390" w:rsidRPr="00E747E9" w:rsidRDefault="00264FDC" w:rsidP="00DC6390">
      <w:pPr>
        <w:widowControl w:val="0"/>
        <w:tabs>
          <w:tab w:val="left" w:pos="425"/>
        </w:tabs>
        <w:spacing w:after="195" w:line="220" w:lineRule="exact"/>
        <w:ind w:left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C6390" w:rsidRPr="00E747E9">
        <w:rPr>
          <w:rFonts w:ascii="Times New Roman" w:eastAsia="Times New Roman" w:hAnsi="Times New Roman" w:cs="Times New Roman"/>
          <w:b/>
          <w:bCs/>
          <w:sz w:val="24"/>
          <w:szCs w:val="24"/>
        </w:rPr>
        <w:t>Opis przedmiotu zamówienia</w:t>
      </w:r>
    </w:p>
    <w:p w14:paraId="285A4F13" w14:textId="77777777" w:rsidR="00DC6390" w:rsidRPr="00E747E9" w:rsidRDefault="00DC6390" w:rsidP="00DC6390">
      <w:pPr>
        <w:widowControl w:val="0"/>
        <w:numPr>
          <w:ilvl w:val="0"/>
          <w:numId w:val="1"/>
        </w:numPr>
        <w:tabs>
          <w:tab w:val="left" w:pos="425"/>
        </w:tabs>
        <w:spacing w:after="0" w:line="293" w:lineRule="exact"/>
        <w:ind w:left="400" w:right="2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47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Przedmiotem niniejszego zamówienia jest </w:t>
      </w:r>
      <w:r w:rsidRPr="00E747E9">
        <w:rPr>
          <w:rFonts w:ascii="Times New Roman" w:eastAsia="Times New Roman" w:hAnsi="Times New Roman" w:cs="Times New Roman"/>
          <w:b/>
          <w:bCs/>
          <w:sz w:val="24"/>
          <w:szCs w:val="24"/>
        </w:rPr>
        <w:t>świadczenie usług w zakresie profilaktycznej opieki zdrowotnej nad pracownikami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F0641D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 </w:t>
      </w:r>
      <w:r w:rsidRPr="00E747E9">
        <w:rPr>
          <w:rFonts w:ascii="Times New Roman" w:eastAsia="Times New Roman" w:hAnsi="Times New Roman" w:cs="Times New Roman"/>
          <w:b/>
          <w:bCs/>
          <w:sz w:val="24"/>
          <w:szCs w:val="24"/>
        </w:rPr>
        <w:t>( w tym nad pracownikami narażonymi na promieniowanie jonizujące ) oraz kandydatami na pracowników  Uniwersytetu Warmińsko- Mazurskiego w Olsztynie.</w:t>
      </w:r>
    </w:p>
    <w:p w14:paraId="2B9864EB" w14:textId="77777777" w:rsidR="00DC6390" w:rsidRPr="00E747E9" w:rsidRDefault="00DC6390" w:rsidP="00DC6390">
      <w:pPr>
        <w:widowControl w:val="0"/>
        <w:numPr>
          <w:ilvl w:val="0"/>
          <w:numId w:val="1"/>
        </w:numPr>
        <w:tabs>
          <w:tab w:val="left" w:pos="425"/>
        </w:tabs>
        <w:spacing w:after="0" w:line="293" w:lineRule="exact"/>
        <w:ind w:left="400" w:right="20" w:hanging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47E9">
        <w:rPr>
          <w:rFonts w:ascii="Times New Roman" w:eastAsia="Times New Roman" w:hAnsi="Times New Roman" w:cs="Times New Roman"/>
          <w:bCs/>
          <w:sz w:val="24"/>
          <w:szCs w:val="24"/>
        </w:rPr>
        <w:t>W ramach usługi, stanowiącej przedmiot zamówienia, Wykonawca zobowiązany 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ędzie świadczyć czynności w z</w:t>
      </w:r>
      <w:r w:rsidRPr="00E747E9">
        <w:rPr>
          <w:rFonts w:ascii="Times New Roman" w:eastAsia="Times New Roman" w:hAnsi="Times New Roman" w:cs="Times New Roman"/>
          <w:bCs/>
          <w:sz w:val="24"/>
          <w:szCs w:val="24"/>
        </w:rPr>
        <w:t>akresie:</w:t>
      </w:r>
    </w:p>
    <w:p w14:paraId="10645D1F" w14:textId="77777777" w:rsidR="00DC6390" w:rsidRPr="00E747E9" w:rsidRDefault="00DC6390" w:rsidP="00DC6390">
      <w:pPr>
        <w:widowControl w:val="0"/>
        <w:tabs>
          <w:tab w:val="left" w:pos="425"/>
        </w:tabs>
        <w:spacing w:after="0" w:line="293" w:lineRule="exact"/>
        <w:ind w:left="400" w:right="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47E9">
        <w:rPr>
          <w:rFonts w:ascii="Times New Roman" w:eastAsia="Times New Roman" w:hAnsi="Times New Roman" w:cs="Times New Roman"/>
          <w:bCs/>
          <w:sz w:val="24"/>
          <w:szCs w:val="24"/>
        </w:rPr>
        <w:t>2.1. sprawowanie opieki profilaktycznej nad pracującymi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E747E9">
        <w:rPr>
          <w:rFonts w:ascii="Times New Roman" w:eastAsia="Times New Roman" w:hAnsi="Times New Roman" w:cs="Times New Roman"/>
          <w:bCs/>
          <w:sz w:val="24"/>
          <w:szCs w:val="24"/>
        </w:rPr>
        <w:t>oraz kandydatami na pracowników, w szczególności przez:</w:t>
      </w:r>
    </w:p>
    <w:p w14:paraId="75552841" w14:textId="77777777" w:rsidR="00DC6390" w:rsidRPr="00E747E9" w:rsidRDefault="00DC6390" w:rsidP="00DC6390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badań wstępnych i okresowych </w:t>
      </w:r>
      <w:r w:rsidRPr="00D4072E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obejmujących badania</w:t>
      </w:r>
      <w:r w:rsidRPr="00D407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D4072E"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laboratoryjne, morfologia krwi, OB, cukier, badanie ogólne moczu oraz badania</w:t>
      </w:r>
      <w:r w:rsidRPr="00E74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we wskazówkach metodycznych, stanowiących załącznik do Rozporządzenia M Z i O S z 30.05.1996 r. (</w:t>
      </w:r>
      <w:r w:rsidRPr="00433060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2016 poz. 2067</w:t>
      </w:r>
      <w:r w:rsidRPr="00E74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późniejszymi zmianami), dla pracowników UWM zatrudnionych na stanowiskach:</w:t>
      </w:r>
    </w:p>
    <w:p w14:paraId="5EF63614" w14:textId="77777777" w:rsidR="00DC6390" w:rsidRPr="00E747E9" w:rsidRDefault="00DC6390" w:rsidP="00DC6390">
      <w:pPr>
        <w:widowControl w:val="0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7E9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ademicki </w:t>
      </w:r>
      <w:r w:rsidRPr="00D4072E">
        <w:rPr>
          <w:rFonts w:ascii="Times New Roman" w:eastAsia="Times New Roman" w:hAnsi="Times New Roman" w:cs="Times New Roman"/>
          <w:sz w:val="24"/>
          <w:szCs w:val="24"/>
          <w:lang w:eastAsia="pl-PL"/>
        </w:rPr>
        <w:t>– 1000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</w:t>
      </w:r>
      <w:r w:rsidRPr="00E747E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6858FD5" w14:textId="77777777" w:rsidR="00DC6390" w:rsidRPr="00E747E9" w:rsidRDefault="00DC6390" w:rsidP="00DC6390">
      <w:pPr>
        <w:widowControl w:val="0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7E9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akademicki mający kontakt z czynnikami szkodliwymi lub uciążliwymi innymi niż długotrwała prac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głosem </w:t>
      </w:r>
      <w:r w:rsidRPr="00D4072E">
        <w:rPr>
          <w:rFonts w:ascii="Times New Roman" w:eastAsia="Times New Roman" w:hAnsi="Times New Roman" w:cs="Times New Roman"/>
          <w:sz w:val="24"/>
          <w:szCs w:val="24"/>
          <w:lang w:eastAsia="pl-PL"/>
        </w:rPr>
        <w:t>- 500</w:t>
      </w:r>
      <w:r w:rsidR="00D40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</w:t>
      </w:r>
      <w:r w:rsidRPr="00E747E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CEBADCD" w14:textId="77777777" w:rsidR="00DC6390" w:rsidRPr="00E747E9" w:rsidRDefault="00DC6390" w:rsidP="00DC6390">
      <w:pPr>
        <w:widowControl w:val="0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7E9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administracyjno-b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iurowych - </w:t>
      </w:r>
      <w:r w:rsidRPr="00D4072E">
        <w:rPr>
          <w:rFonts w:ascii="Times New Roman" w:eastAsia="Times New Roman" w:hAnsi="Times New Roman" w:cs="Times New Roman"/>
          <w:sz w:val="24"/>
          <w:szCs w:val="24"/>
          <w:lang w:eastAsia="pl-PL"/>
        </w:rPr>
        <w:t>500</w:t>
      </w:r>
      <w:r w:rsidR="00D40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</w:t>
      </w:r>
      <w:r w:rsidRPr="00E747E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8777FFE" w14:textId="77777777" w:rsidR="00DC6390" w:rsidRPr="00E747E9" w:rsidRDefault="00DC6390" w:rsidP="00DC6390">
      <w:pPr>
        <w:widowControl w:val="0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7E9">
        <w:rPr>
          <w:rFonts w:ascii="Times New Roman" w:eastAsia="Times New Roman" w:hAnsi="Times New Roman" w:cs="Times New Roman"/>
          <w:sz w:val="24"/>
          <w:szCs w:val="24"/>
          <w:lang w:eastAsia="pl-PL"/>
        </w:rPr>
        <w:t>inżynieryjno-tech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nicznych – </w:t>
      </w:r>
      <w:r w:rsidRPr="00D4072E">
        <w:rPr>
          <w:rFonts w:ascii="Times New Roman" w:eastAsia="Times New Roman" w:hAnsi="Times New Roman" w:cs="Times New Roman"/>
          <w:sz w:val="24"/>
          <w:szCs w:val="24"/>
          <w:lang w:eastAsia="pl-PL"/>
        </w:rPr>
        <w:t>250</w:t>
      </w:r>
      <w:r w:rsidR="00D40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</w:t>
      </w:r>
      <w:r w:rsidRPr="00E747E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B760A1E" w14:textId="77777777" w:rsidR="00DC6390" w:rsidRPr="00E747E9" w:rsidRDefault="00DC6390" w:rsidP="00DC6390">
      <w:pPr>
        <w:widowControl w:val="0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robotniczych – </w:t>
      </w:r>
      <w:r w:rsidRPr="00D4072E">
        <w:rPr>
          <w:rFonts w:ascii="Times New Roman" w:eastAsia="Times New Roman" w:hAnsi="Times New Roman" w:cs="Times New Roman"/>
          <w:sz w:val="24"/>
          <w:szCs w:val="24"/>
          <w:lang w:eastAsia="pl-PL"/>
        </w:rPr>
        <w:t>300</w:t>
      </w:r>
      <w:r w:rsidRPr="00E74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4072E">
        <w:rPr>
          <w:rFonts w:ascii="Times New Roman" w:eastAsia="Times New Roman" w:hAnsi="Times New Roman" w:cs="Times New Roman"/>
          <w:sz w:val="24"/>
          <w:szCs w:val="24"/>
          <w:lang w:eastAsia="pl-PL"/>
        </w:rPr>
        <w:t>osób</w:t>
      </w:r>
      <w:r w:rsidRPr="00E747E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A6EE861" w14:textId="77777777" w:rsidR="00DC6390" w:rsidRDefault="00DC6390" w:rsidP="00DC6390">
      <w:pPr>
        <w:widowControl w:val="0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7E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 narażonych na promieniowanie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jonizujące-</w:t>
      </w:r>
      <w:r w:rsidRPr="00D4072E">
        <w:rPr>
          <w:rFonts w:ascii="Times New Roman" w:eastAsia="Times New Roman" w:hAnsi="Times New Roman" w:cs="Times New Roman"/>
          <w:sz w:val="24"/>
          <w:szCs w:val="24"/>
          <w:lang w:eastAsia="pl-PL"/>
        </w:rPr>
        <w:t>10 o</w:t>
      </w:r>
      <w:r w:rsidR="00D4072E">
        <w:rPr>
          <w:rFonts w:ascii="Times New Roman" w:eastAsia="Times New Roman" w:hAnsi="Times New Roman" w:cs="Times New Roman"/>
          <w:sz w:val="24"/>
          <w:szCs w:val="24"/>
          <w:lang w:eastAsia="pl-PL"/>
        </w:rPr>
        <w:t>sób</w:t>
      </w:r>
      <w:r w:rsidRPr="00E747E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BD5B605" w14:textId="77777777" w:rsidR="00DC6390" w:rsidRDefault="00D4072E" w:rsidP="00D4072E">
      <w:pPr>
        <w:widowControl w:val="0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7E9">
        <w:rPr>
          <w:rFonts w:ascii="Times New Roman" w:eastAsia="Times New Roman" w:hAnsi="Times New Roman" w:cs="Times New Roman"/>
          <w:sz w:val="24"/>
          <w:szCs w:val="24"/>
          <w:lang w:eastAsia="pl-PL"/>
        </w:rPr>
        <w:t>badań kontrolnych przewidzianych w Kodeksie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-200 osób,</w:t>
      </w:r>
    </w:p>
    <w:p w14:paraId="70B49D0E" w14:textId="77777777" w:rsidR="00D4072E" w:rsidRPr="00D4072E" w:rsidRDefault="00D4072E" w:rsidP="00D4072E">
      <w:pPr>
        <w:pStyle w:val="Akapitzlist"/>
        <w:widowControl w:val="0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72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badań oraz orzekanie o potrzebie udzielenia nauczycielowi akademickiemu urlopu dla poratowania zdrowia</w:t>
      </w:r>
      <w:r w:rsidR="008922C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922C9" w:rsidRPr="00D4072E">
        <w:rPr>
          <w:rFonts w:ascii="Times New Roman" w:eastAsia="Times New Roman" w:hAnsi="Times New Roman" w:cs="Times New Roman"/>
          <w:sz w:val="24"/>
          <w:szCs w:val="24"/>
          <w:lang w:eastAsia="pl-PL"/>
        </w:rPr>
        <w:t>10 o</w:t>
      </w:r>
      <w:r w:rsidR="008922C9">
        <w:rPr>
          <w:rFonts w:ascii="Times New Roman" w:eastAsia="Times New Roman" w:hAnsi="Times New Roman" w:cs="Times New Roman"/>
          <w:sz w:val="24"/>
          <w:szCs w:val="24"/>
          <w:lang w:eastAsia="pl-PL"/>
        </w:rPr>
        <w:t>sób</w:t>
      </w:r>
      <w:r w:rsidRPr="00D4072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BFA079D" w14:textId="77777777" w:rsidR="00DC6390" w:rsidRPr="00E747E9" w:rsidRDefault="00DC6390" w:rsidP="00DC6390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7E9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orzecznictwo lekarskie do celów przewidzianych w Kodeksie Pracy i w</w:t>
      </w:r>
    </w:p>
    <w:p w14:paraId="2202F0AC" w14:textId="77777777" w:rsidR="00DC6390" w:rsidRDefault="00DC6390" w:rsidP="00DC639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7E9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przepisach wydanych na jego podstawie,</w:t>
      </w:r>
    </w:p>
    <w:p w14:paraId="65D7B9C5" w14:textId="77777777" w:rsidR="00DC6390" w:rsidRPr="00E747E9" w:rsidRDefault="00DC6390" w:rsidP="00DC6390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7E9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możliwości wykonania pracy uwzględniając stan</w:t>
      </w:r>
    </w:p>
    <w:p w14:paraId="1FFE98C1" w14:textId="77777777" w:rsidR="00DC6390" w:rsidRPr="00E747E9" w:rsidRDefault="00DC6390" w:rsidP="00DC639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zdrowia i zagrożenia występujące w miejscu pracy,</w:t>
      </w:r>
    </w:p>
    <w:p w14:paraId="0536E3F5" w14:textId="77777777" w:rsidR="00DC6390" w:rsidRPr="00E747E9" w:rsidRDefault="00DC6390" w:rsidP="00DC6390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7E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działalności konsultacyjnej, diagnostycznej i leczniczej w</w:t>
      </w:r>
    </w:p>
    <w:p w14:paraId="25D3D831" w14:textId="77777777" w:rsidR="00DC6390" w:rsidRPr="00E747E9" w:rsidRDefault="00DC6390" w:rsidP="00DC639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zakresie patologii zawodowej,</w:t>
      </w:r>
    </w:p>
    <w:p w14:paraId="4B198D64" w14:textId="77777777" w:rsidR="00DC6390" w:rsidRPr="00E747E9" w:rsidRDefault="00DC6390" w:rsidP="00DC6390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7E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czynnego poradnictwa w stosunku do chorych na choroby</w:t>
      </w:r>
    </w:p>
    <w:p w14:paraId="2E521B02" w14:textId="77777777" w:rsidR="00DC6390" w:rsidRPr="00E747E9" w:rsidRDefault="00DC6390" w:rsidP="00DC639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7E9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zawodowe lub inne choroby związane z wykonywaną pracą,</w:t>
      </w:r>
    </w:p>
    <w:p w14:paraId="1EE2E1DD" w14:textId="77777777" w:rsidR="00DC6390" w:rsidRPr="00E747E9" w:rsidRDefault="00DC6390" w:rsidP="00DC6390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7E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szczepień ochronnych, niezbędnych w związku z wykonywaną pracą,</w:t>
      </w:r>
    </w:p>
    <w:p w14:paraId="00FF8F5D" w14:textId="77777777" w:rsidR="00DC6390" w:rsidRPr="00E747E9" w:rsidRDefault="00DC6390" w:rsidP="00DC6390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7E9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stanu zdrowia osób pracujących zaliczanych do grupy szczególnego ryzyka, a zwłaszcza osób wykonujących pracę w narażeniu na czynniki rakotwórcze i biologiczne, w warunkach przekroczenia normatywów higienicznych, młodocianych, niepełnosprawnych oraz kobiet w wieku rozrodczym i ciężarnych,</w:t>
      </w:r>
    </w:p>
    <w:p w14:paraId="672B9F7A" w14:textId="77777777" w:rsidR="00DC6390" w:rsidRPr="00E747E9" w:rsidRDefault="00DC6390" w:rsidP="00DC6390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4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badań umożliwiających wczesną diagnostykę chorób zawodowych i innych chorób związanych z wykonywaną pracą. </w:t>
      </w:r>
    </w:p>
    <w:p w14:paraId="0F91EA1C" w14:textId="77777777" w:rsidR="00DC6390" w:rsidRPr="00E747E9" w:rsidRDefault="00DC6390" w:rsidP="00DC6390">
      <w:pPr>
        <w:widowControl w:val="0"/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7E9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inicjowania i realizowania promocji zdrowia, a zwłaszcza profilaktycznych programów prozdrowotnych, wynikających z oceny stanu zdrowia pracujących,</w:t>
      </w:r>
    </w:p>
    <w:p w14:paraId="6BCEEA7E" w14:textId="77777777" w:rsidR="00DC6390" w:rsidRPr="00E747E9" w:rsidRDefault="00DC6390" w:rsidP="00DC6390">
      <w:pPr>
        <w:widowControl w:val="0"/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7E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analiz stanu zdrowia pracowników, a zwłaszcza występowania chorób zawodowych, i przyczyn wypadków przy pracy,</w:t>
      </w:r>
    </w:p>
    <w:p w14:paraId="7C06D80F" w14:textId="77777777" w:rsidR="00DC6390" w:rsidRPr="00E747E9" w:rsidRDefault="00DC6390" w:rsidP="00DC6390">
      <w:pPr>
        <w:widowControl w:val="0"/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7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gromadzenia, przechowywania i przetwarzania informacji o narażeniu zawodowym, ryzyku zawodowym i stanie zdrowia osób objętych profilaktyczną opieką zdrowotną,</w:t>
      </w:r>
    </w:p>
    <w:p w14:paraId="2D9BB40E" w14:textId="77777777" w:rsidR="00DC6390" w:rsidRPr="00E747E9" w:rsidRDefault="00DC6390" w:rsidP="00DC6390">
      <w:pPr>
        <w:widowControl w:val="0"/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7E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współpracować z Zamawiającym oraz jego pracownikami przez:</w:t>
      </w:r>
    </w:p>
    <w:p w14:paraId="4957599F" w14:textId="77777777" w:rsidR="00DC6390" w:rsidRPr="00E747E9" w:rsidRDefault="00DC6390" w:rsidP="00DC6390">
      <w:p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7E9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bieżącą  i wzajemną wymianę informacji o zagrożeniach zdrowia występujących na stanowiskach pracy i przedstawianie wniosków zmierzających do ich ograniczenia lub likwidacji,</w:t>
      </w:r>
    </w:p>
    <w:p w14:paraId="37160F1D" w14:textId="77777777" w:rsidR="00DC6390" w:rsidRPr="00E747E9" w:rsidRDefault="00DC6390" w:rsidP="00DC6390">
      <w:p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7E9">
        <w:rPr>
          <w:rFonts w:ascii="Times New Roman" w:eastAsia="Times New Roman" w:hAnsi="Times New Roman" w:cs="Times New Roman"/>
          <w:sz w:val="24"/>
          <w:szCs w:val="24"/>
          <w:lang w:eastAsia="pl-PL"/>
        </w:rPr>
        <w:t>b) uczestniczenie w inicjatywach prozdrowotnych na rzecz pracujących oraz uczestników dziennych studiów doktoranckich, zwłaszcza dotyczących realizacji programów promocji zdrowia,</w:t>
      </w:r>
    </w:p>
    <w:p w14:paraId="644EAA05" w14:textId="77777777" w:rsidR="00DC6390" w:rsidRPr="00E747E9" w:rsidRDefault="00DC6390" w:rsidP="00DC6390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7E9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wyboru form opieki zdrowotnej i programów ich wdrażania, odpowiednich do rodzaju występujących zagrożeń zawodowych,</w:t>
      </w:r>
    </w:p>
    <w:p w14:paraId="38DD5D88" w14:textId="77777777" w:rsidR="00DC6390" w:rsidRPr="00E747E9" w:rsidRDefault="00DC6390" w:rsidP="00DC6390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7E9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opinii do celu ustalenia okoliczności wypadku i kwalifikacji prawnej wypadku,</w:t>
      </w:r>
    </w:p>
    <w:p w14:paraId="1F59EA79" w14:textId="77777777" w:rsidR="00DC6390" w:rsidRPr="00E747E9" w:rsidRDefault="00DC6390" w:rsidP="00DC6390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7E9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pracach Komisji Bezpieczeństwa i Higieny Pracy,</w:t>
      </w:r>
    </w:p>
    <w:p w14:paraId="5784E30C" w14:textId="77777777" w:rsidR="00DC6390" w:rsidRPr="00E747E9" w:rsidRDefault="00DC6390" w:rsidP="00DC6390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7E9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przeglądach stanowisk pracy.</w:t>
      </w:r>
    </w:p>
    <w:p w14:paraId="20071AF4" w14:textId="77777777" w:rsidR="00DC6390" w:rsidRPr="00E747E9" w:rsidRDefault="00DC6390" w:rsidP="00DC6390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7E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Zamawiającego, kandydaci do pracy w Uniwersytecie będą przyjmowani przez Wykonawcę na podstawie skierowania wydanego przez zamawiającego.</w:t>
      </w:r>
    </w:p>
    <w:p w14:paraId="4BA1C314" w14:textId="77777777" w:rsidR="00DC6390" w:rsidRPr="00E747E9" w:rsidRDefault="00DC6390" w:rsidP="00DC6390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7E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ustali warunki i sposób udzielania świadczeń zdrowotnych, a w szczególności sposób rejestracji osób objętych umową, organizację udzielania świadczeń, pozwalającą minimalizować czas oczekiwania na badanie i wydawanie orzeczenia.</w:t>
      </w:r>
    </w:p>
    <w:p w14:paraId="17C5B833" w14:textId="77777777" w:rsidR="00DC6390" w:rsidRPr="00E747E9" w:rsidRDefault="00DC6390" w:rsidP="00DC6390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7E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zobowiązuje się do:</w:t>
      </w:r>
    </w:p>
    <w:p w14:paraId="17383F84" w14:textId="77777777" w:rsidR="00DC6390" w:rsidRPr="00E747E9" w:rsidRDefault="00DC6390" w:rsidP="00DC6390">
      <w:pPr>
        <w:widowControl w:val="0"/>
        <w:numPr>
          <w:ilvl w:val="1"/>
          <w:numId w:val="6"/>
        </w:numPr>
        <w:spacing w:after="0" w:line="240" w:lineRule="auto"/>
        <w:ind w:left="1276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7E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Informowania Wykonawcy o występowaniu czynników szkodliwych dla zdrowia lub warunków uciążliwych wraz z aktualnymi wynikami badań i pomiarów tych czynników,</w:t>
      </w:r>
    </w:p>
    <w:p w14:paraId="63E96D43" w14:textId="77777777" w:rsidR="00DC6390" w:rsidRPr="00E747E9" w:rsidRDefault="00DC6390" w:rsidP="00DC6390">
      <w:pPr>
        <w:widowControl w:val="0"/>
        <w:numPr>
          <w:ilvl w:val="1"/>
          <w:numId w:val="6"/>
        </w:numPr>
        <w:spacing w:after="0" w:line="240" w:lineRule="auto"/>
        <w:ind w:left="1276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7E9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udziału przedstawiciela Wykonawcy w pracach Komisji Bezpieczeństwa i Higieny Pracy w zakładzie Zamawiającego,</w:t>
      </w:r>
    </w:p>
    <w:p w14:paraId="0D119A08" w14:textId="77777777" w:rsidR="00DC6390" w:rsidRPr="00E747E9" w:rsidRDefault="00DC6390" w:rsidP="00DC6390">
      <w:pPr>
        <w:spacing w:after="0" w:line="240" w:lineRule="auto"/>
        <w:ind w:left="1276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7E9">
        <w:rPr>
          <w:rFonts w:ascii="Times New Roman" w:eastAsia="Times New Roman" w:hAnsi="Times New Roman" w:cs="Times New Roman"/>
          <w:sz w:val="24"/>
          <w:szCs w:val="24"/>
          <w:lang w:eastAsia="pl-PL"/>
        </w:rPr>
        <w:t>5.3.Zapewnienia Wykonawcy możliwości przeglądu stanowisk pracy w celu dokonania   oceny warunków pracy,</w:t>
      </w:r>
    </w:p>
    <w:p w14:paraId="774ECD97" w14:textId="77777777" w:rsidR="00DC6390" w:rsidRPr="00E747E9" w:rsidRDefault="00DC6390" w:rsidP="00DC6390">
      <w:pPr>
        <w:spacing w:after="0" w:line="240" w:lineRule="auto"/>
        <w:ind w:left="1276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7E9">
        <w:rPr>
          <w:rFonts w:ascii="Times New Roman" w:eastAsia="Times New Roman" w:hAnsi="Times New Roman" w:cs="Times New Roman"/>
          <w:sz w:val="24"/>
          <w:szCs w:val="24"/>
          <w:lang w:eastAsia="pl-PL"/>
        </w:rPr>
        <w:t>5.4.Udostępnienia Wykonawcy dokumentacji wyników kontroli warunków pracy, w części odnoszącej się do ochrony zdrowia.</w:t>
      </w:r>
    </w:p>
    <w:p w14:paraId="25320BE6" w14:textId="77777777" w:rsidR="00DC6390" w:rsidRPr="00E747E9" w:rsidRDefault="00DC6390" w:rsidP="00DC639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E747E9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 xml:space="preserve">Podana przez </w:t>
      </w:r>
      <w:r w:rsidRPr="00E747E9">
        <w:rPr>
          <w:rFonts w:ascii="Times New Roman" w:eastAsia="Lucida Sans Unicode" w:hAnsi="Times New Roman" w:cs="Times New Roman"/>
          <w:sz w:val="24"/>
          <w:szCs w:val="24"/>
          <w:lang w:eastAsia="pl-PL"/>
        </w:rPr>
        <w:t>Zamawiającego w pkt. 2.1.a</w:t>
      </w:r>
      <w:r w:rsidRPr="00E747E9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 xml:space="preserve"> ilość osób podlegająca badaniom  profilaktycznym stanowi przewidywalne, szacunkowe zapotrzebowanie w okresie wykonania zamówienia, co</w:t>
      </w:r>
      <w:r w:rsidRPr="00E747E9"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pl-PL"/>
        </w:rPr>
        <w:t xml:space="preserve"> oznacza, że szacowna przez Zamawiającego ilość nie stanowi ostatecznego wymiaru zamówienia, w wyniku czego nie może być podstawą do zgłaszania roszczeń z tytułu niezrealizowanych badań. Wykonawcy będzie przysługiwało prawo do wynagrodzenia wyłącznie za faktycznie zrealizowane badania</w:t>
      </w:r>
      <w:r w:rsidRPr="00E747E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pl-PL"/>
        </w:rPr>
        <w:t xml:space="preserve"> w okresie obowiązywania umowy w oparciu o ceny jednostkowe podane w ofercie Wykonawcy.</w:t>
      </w:r>
    </w:p>
    <w:p w14:paraId="0BFF3BB8" w14:textId="77777777" w:rsidR="00DC6390" w:rsidRPr="00E747E9" w:rsidRDefault="00DC6390" w:rsidP="00DC639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E747E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Miejsce świadczenia usługi objętej przedmiotem zamówienia: </w:t>
      </w:r>
      <w:r w:rsidRPr="00E747E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miasto Olsztyn</w:t>
      </w:r>
      <w:r w:rsidRPr="00E747E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.</w:t>
      </w:r>
    </w:p>
    <w:p w14:paraId="4D86C114" w14:textId="4AAABE45" w:rsidR="00A9009D" w:rsidRPr="00A9009D" w:rsidRDefault="00DC6390" w:rsidP="00A9009D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709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A9009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Świadczenie usługi będącej przedmiotem zamówienia będzie realizowane przez pięć  dni w tygodniu</w:t>
      </w:r>
      <w:r w:rsidR="00A9009D" w:rsidRPr="00A9009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</w:t>
      </w:r>
      <w:r w:rsidRPr="00A9009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A9009D" w:rsidRPr="00A9009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 zawarciu umowy strony ustalą godziny realizacji usługi.</w:t>
      </w:r>
    </w:p>
    <w:p w14:paraId="59A2A80E" w14:textId="45AA0431" w:rsidR="00DC6390" w:rsidRPr="00E747E9" w:rsidRDefault="00DC6390" w:rsidP="00A9009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36D56250" w14:textId="77777777" w:rsidR="00926642" w:rsidRDefault="00000000"/>
    <w:sectPr w:rsidR="00926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6551C"/>
    <w:multiLevelType w:val="hybridMultilevel"/>
    <w:tmpl w:val="B54842B8"/>
    <w:lvl w:ilvl="0" w:tplc="8C4229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42BE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015966"/>
    <w:multiLevelType w:val="hybridMultilevel"/>
    <w:tmpl w:val="3B4A0224"/>
    <w:lvl w:ilvl="0" w:tplc="8C4229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42BE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307B05"/>
    <w:multiLevelType w:val="multilevel"/>
    <w:tmpl w:val="9C167C6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46F2769B"/>
    <w:multiLevelType w:val="hybridMultilevel"/>
    <w:tmpl w:val="F2DC88B2"/>
    <w:lvl w:ilvl="0" w:tplc="CBFCFEF2">
      <w:start w:val="3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BC0FB2"/>
    <w:multiLevelType w:val="multilevel"/>
    <w:tmpl w:val="D2AEED56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16C0843"/>
    <w:multiLevelType w:val="multilevel"/>
    <w:tmpl w:val="30989A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EE14D99"/>
    <w:multiLevelType w:val="multilevel"/>
    <w:tmpl w:val="7C00886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 w16cid:durableId="21832625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85632115">
    <w:abstractNumId w:val="0"/>
  </w:num>
  <w:num w:numId="3" w16cid:durableId="2046177265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479147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9763022">
    <w:abstractNumId w:val="1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76718700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786264">
    <w:abstractNumId w:val="4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439987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390"/>
    <w:rsid w:val="00264FDC"/>
    <w:rsid w:val="008922C9"/>
    <w:rsid w:val="00A85EE7"/>
    <w:rsid w:val="00A9009D"/>
    <w:rsid w:val="00B353E5"/>
    <w:rsid w:val="00D4072E"/>
    <w:rsid w:val="00D46210"/>
    <w:rsid w:val="00DC6390"/>
    <w:rsid w:val="00FC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0A759"/>
  <w15:chartTrackingRefBased/>
  <w15:docId w15:val="{C419F34B-338E-43AA-8EB8-F90CFA9C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39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639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A9009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9009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7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Sylwia Niemiec</cp:lastModifiedBy>
  <cp:revision>5</cp:revision>
  <cp:lastPrinted>2023-03-02T08:46:00Z</cp:lastPrinted>
  <dcterms:created xsi:type="dcterms:W3CDTF">2023-01-13T11:45:00Z</dcterms:created>
  <dcterms:modified xsi:type="dcterms:W3CDTF">2023-03-02T09:07:00Z</dcterms:modified>
</cp:coreProperties>
</file>