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C169C0" w14:textId="77777777" w:rsidR="0057306F" w:rsidRDefault="006353C9">
      <w:pPr>
        <w:pStyle w:val="Tekstpodstawowy"/>
        <w:spacing w:before="39"/>
        <w:ind w:left="0" w:right="113" w:firstLine="0"/>
        <w:jc w:val="right"/>
      </w:pPr>
      <w:r>
        <w:t>Załącznik</w:t>
      </w:r>
      <w:r>
        <w:rPr>
          <w:spacing w:val="-3"/>
        </w:rPr>
        <w:t xml:space="preserve"> </w:t>
      </w:r>
      <w:r>
        <w:t>nr</w:t>
      </w:r>
      <w:r>
        <w:rPr>
          <w:spacing w:val="-5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rPr>
          <w:spacing w:val="-5"/>
        </w:rPr>
        <w:t>SWZ</w:t>
      </w:r>
    </w:p>
    <w:p w14:paraId="5902C1AA" w14:textId="77777777" w:rsidR="0057306F" w:rsidRDefault="0057306F">
      <w:pPr>
        <w:pStyle w:val="Tekstpodstawowy"/>
        <w:spacing w:before="80"/>
        <w:ind w:left="0" w:firstLine="0"/>
        <w:jc w:val="left"/>
      </w:pPr>
    </w:p>
    <w:p w14:paraId="59CC8B92" w14:textId="77777777" w:rsidR="0057306F" w:rsidRDefault="006353C9">
      <w:pPr>
        <w:ind w:left="4" w:right="3"/>
        <w:jc w:val="center"/>
        <w:rPr>
          <w:b/>
        </w:rPr>
      </w:pPr>
      <w:r>
        <w:rPr>
          <w:b/>
          <w:color w:val="FF0000"/>
        </w:rPr>
        <w:t>WZÓR</w:t>
      </w:r>
      <w:r>
        <w:rPr>
          <w:b/>
          <w:color w:val="FF0000"/>
          <w:spacing w:val="-1"/>
        </w:rPr>
        <w:t xml:space="preserve"> </w:t>
      </w:r>
      <w:r>
        <w:rPr>
          <w:b/>
          <w:color w:val="FF0000"/>
          <w:spacing w:val="-2"/>
        </w:rPr>
        <w:t>UMOWY</w:t>
      </w:r>
    </w:p>
    <w:p w14:paraId="171340B3" w14:textId="77777777" w:rsidR="0057306F" w:rsidRDefault="006353C9">
      <w:pPr>
        <w:pStyle w:val="Tekstpodstawowy"/>
        <w:spacing w:before="41"/>
        <w:ind w:left="4" w:firstLine="0"/>
        <w:jc w:val="center"/>
      </w:pPr>
      <w:r>
        <w:t>Umowa</w:t>
      </w:r>
      <w:r>
        <w:rPr>
          <w:spacing w:val="-2"/>
        </w:rPr>
        <w:t xml:space="preserve"> </w:t>
      </w:r>
      <w:r>
        <w:t>nr</w:t>
      </w:r>
      <w:r>
        <w:rPr>
          <w:spacing w:val="-3"/>
        </w:rPr>
        <w:t xml:space="preserve"> </w:t>
      </w:r>
      <w:r>
        <w:rPr>
          <w:spacing w:val="-2"/>
        </w:rPr>
        <w:t>………………..</w:t>
      </w:r>
    </w:p>
    <w:p w14:paraId="58A5D2A4" w14:textId="77777777" w:rsidR="0057306F" w:rsidRDefault="0057306F">
      <w:pPr>
        <w:pStyle w:val="Tekstpodstawowy"/>
        <w:spacing w:before="80"/>
        <w:ind w:left="0" w:firstLine="0"/>
        <w:jc w:val="left"/>
      </w:pPr>
    </w:p>
    <w:p w14:paraId="6C8EBF95" w14:textId="77777777" w:rsidR="0057306F" w:rsidRDefault="006353C9">
      <w:pPr>
        <w:pStyle w:val="Tekstpodstawowy"/>
        <w:spacing w:line="276" w:lineRule="auto"/>
        <w:ind w:left="118" w:right="111" w:firstLine="0"/>
      </w:pPr>
      <w:r>
        <w:t>zawarta</w:t>
      </w:r>
      <w:r>
        <w:rPr>
          <w:spacing w:val="-13"/>
        </w:rPr>
        <w:t xml:space="preserve"> </w:t>
      </w:r>
      <w:r>
        <w:t>w</w:t>
      </w:r>
      <w:r>
        <w:rPr>
          <w:spacing w:val="-12"/>
        </w:rPr>
        <w:t xml:space="preserve"> </w:t>
      </w:r>
      <w:r>
        <w:t>trybie</w:t>
      </w:r>
      <w:r>
        <w:rPr>
          <w:spacing w:val="-13"/>
        </w:rPr>
        <w:t xml:space="preserve"> </w:t>
      </w:r>
      <w:r>
        <w:t>określonym</w:t>
      </w:r>
      <w:r>
        <w:rPr>
          <w:spacing w:val="-12"/>
        </w:rPr>
        <w:t xml:space="preserve"> </w:t>
      </w:r>
      <w:r>
        <w:t>na</w:t>
      </w:r>
      <w:r>
        <w:rPr>
          <w:spacing w:val="-13"/>
        </w:rPr>
        <w:t xml:space="preserve"> </w:t>
      </w:r>
      <w:r>
        <w:t>podstawie</w:t>
      </w:r>
      <w:r>
        <w:rPr>
          <w:spacing w:val="-12"/>
        </w:rPr>
        <w:t xml:space="preserve"> </w:t>
      </w:r>
      <w:r>
        <w:t>art.</w:t>
      </w:r>
      <w:r>
        <w:rPr>
          <w:spacing w:val="-13"/>
        </w:rPr>
        <w:t xml:space="preserve"> </w:t>
      </w:r>
      <w:r>
        <w:t>132</w:t>
      </w:r>
      <w:r>
        <w:rPr>
          <w:spacing w:val="-12"/>
        </w:rPr>
        <w:t xml:space="preserve"> </w:t>
      </w:r>
      <w:r>
        <w:t>Ustawy</w:t>
      </w:r>
      <w:r>
        <w:rPr>
          <w:spacing w:val="-12"/>
        </w:rPr>
        <w:t xml:space="preserve"> </w:t>
      </w:r>
      <w:r>
        <w:t>z</w:t>
      </w:r>
      <w:r>
        <w:rPr>
          <w:spacing w:val="-13"/>
        </w:rPr>
        <w:t xml:space="preserve"> </w:t>
      </w:r>
      <w:r>
        <w:t>dnia</w:t>
      </w:r>
      <w:r>
        <w:rPr>
          <w:spacing w:val="-12"/>
        </w:rPr>
        <w:t xml:space="preserve"> </w:t>
      </w:r>
      <w:r>
        <w:t>19</w:t>
      </w:r>
      <w:r>
        <w:rPr>
          <w:spacing w:val="-13"/>
        </w:rPr>
        <w:t xml:space="preserve"> </w:t>
      </w:r>
      <w:r>
        <w:t>września</w:t>
      </w:r>
      <w:r>
        <w:rPr>
          <w:spacing w:val="-12"/>
        </w:rPr>
        <w:t xml:space="preserve"> </w:t>
      </w:r>
      <w:r>
        <w:t>2021</w:t>
      </w:r>
      <w:r>
        <w:rPr>
          <w:spacing w:val="-13"/>
        </w:rPr>
        <w:t xml:space="preserve"> </w:t>
      </w:r>
      <w:r>
        <w:t>r.</w:t>
      </w:r>
      <w:r>
        <w:rPr>
          <w:spacing w:val="-12"/>
        </w:rPr>
        <w:t xml:space="preserve"> </w:t>
      </w:r>
      <w:r>
        <w:t>Prawo</w:t>
      </w:r>
      <w:r>
        <w:rPr>
          <w:spacing w:val="-12"/>
        </w:rPr>
        <w:t xml:space="preserve"> </w:t>
      </w:r>
      <w:r>
        <w:t>Zamówień Publicznych zwanej dalej „PZP” (t.j. Dz. U. z 2023 r. poz. 1605, 1720. ze zm.)</w:t>
      </w:r>
    </w:p>
    <w:p w14:paraId="3B58A772" w14:textId="77777777" w:rsidR="0057306F" w:rsidRDefault="0057306F">
      <w:pPr>
        <w:pStyle w:val="Tekstpodstawowy"/>
        <w:spacing w:before="40"/>
        <w:ind w:left="0" w:firstLine="0"/>
        <w:jc w:val="left"/>
      </w:pPr>
    </w:p>
    <w:p w14:paraId="531CA50B" w14:textId="40DCE3EA" w:rsidR="0057306F" w:rsidRDefault="006353C9">
      <w:pPr>
        <w:pStyle w:val="Tekstpodstawowy"/>
        <w:ind w:left="118" w:firstLine="0"/>
        <w:jc w:val="left"/>
      </w:pPr>
      <w:r>
        <w:t>w</w:t>
      </w:r>
      <w:r>
        <w:rPr>
          <w:spacing w:val="-5"/>
        </w:rPr>
        <w:t xml:space="preserve"> </w:t>
      </w:r>
      <w:r>
        <w:t>dniu...............202</w:t>
      </w:r>
      <w:r w:rsidR="00845FBD">
        <w:t>5</w:t>
      </w:r>
      <w:r>
        <w:rPr>
          <w:spacing w:val="-6"/>
        </w:rPr>
        <w:t xml:space="preserve"> </w:t>
      </w:r>
      <w:r>
        <w:t>roku</w:t>
      </w:r>
      <w:r>
        <w:rPr>
          <w:spacing w:val="-7"/>
        </w:rPr>
        <w:t xml:space="preserve"> </w:t>
      </w:r>
      <w:r>
        <w:t>w</w:t>
      </w:r>
      <w:r>
        <w:rPr>
          <w:spacing w:val="-5"/>
        </w:rPr>
        <w:t xml:space="preserve"> </w:t>
      </w:r>
      <w:r>
        <w:t>Radomsku</w:t>
      </w:r>
      <w:hyperlink w:anchor="_bookmark0" w:history="1">
        <w:r w:rsidR="0057306F">
          <w:rPr>
            <w:vertAlign w:val="superscript"/>
          </w:rPr>
          <w:t>1</w:t>
        </w:r>
        <w:r w:rsidR="0057306F">
          <w:t>,</w:t>
        </w:r>
      </w:hyperlink>
      <w:r>
        <w:rPr>
          <w:spacing w:val="-5"/>
        </w:rPr>
        <w:t xml:space="preserve"> </w:t>
      </w:r>
      <w:r>
        <w:t>zwana</w:t>
      </w:r>
      <w:r>
        <w:rPr>
          <w:spacing w:val="-5"/>
        </w:rPr>
        <w:t xml:space="preserve"> </w:t>
      </w:r>
      <w:r>
        <w:t>dalej</w:t>
      </w:r>
      <w:r>
        <w:rPr>
          <w:spacing w:val="-7"/>
        </w:rPr>
        <w:t xml:space="preserve"> </w:t>
      </w:r>
      <w:r>
        <w:t>„Umową”,</w:t>
      </w:r>
      <w:r>
        <w:rPr>
          <w:spacing w:val="41"/>
        </w:rPr>
        <w:t xml:space="preserve"> </w:t>
      </w:r>
      <w:r>
        <w:rPr>
          <w:spacing w:val="-2"/>
        </w:rPr>
        <w:t>pomiędzy:</w:t>
      </w:r>
    </w:p>
    <w:p w14:paraId="0CF46EAA" w14:textId="77777777" w:rsidR="0057306F" w:rsidRDefault="0057306F">
      <w:pPr>
        <w:pStyle w:val="Tekstpodstawowy"/>
        <w:spacing w:before="82"/>
        <w:ind w:left="0" w:firstLine="0"/>
        <w:jc w:val="left"/>
      </w:pPr>
    </w:p>
    <w:p w14:paraId="1846372B" w14:textId="77777777" w:rsidR="0057306F" w:rsidRDefault="006353C9">
      <w:pPr>
        <w:ind w:left="118"/>
      </w:pPr>
      <w:r>
        <w:rPr>
          <w:b/>
        </w:rPr>
        <w:t>SIM</w:t>
      </w:r>
      <w:r>
        <w:rPr>
          <w:b/>
          <w:spacing w:val="-5"/>
        </w:rPr>
        <w:t xml:space="preserve"> </w:t>
      </w:r>
      <w:r>
        <w:rPr>
          <w:b/>
        </w:rPr>
        <w:t>Łódzkie</w:t>
      </w:r>
      <w:r>
        <w:rPr>
          <w:b/>
          <w:spacing w:val="-3"/>
        </w:rPr>
        <w:t xml:space="preserve"> </w:t>
      </w:r>
      <w:r>
        <w:rPr>
          <w:b/>
        </w:rPr>
        <w:t>Sp.</w:t>
      </w:r>
      <w:r>
        <w:rPr>
          <w:b/>
          <w:spacing w:val="-1"/>
        </w:rPr>
        <w:t xml:space="preserve"> </w:t>
      </w:r>
      <w:r>
        <w:rPr>
          <w:b/>
        </w:rPr>
        <w:t>z</w:t>
      </w:r>
      <w:r>
        <w:rPr>
          <w:b/>
          <w:spacing w:val="-1"/>
        </w:rPr>
        <w:t xml:space="preserve"> </w:t>
      </w:r>
      <w:r>
        <w:rPr>
          <w:b/>
        </w:rPr>
        <w:t>o.o.</w:t>
      </w:r>
      <w:r>
        <w:rPr>
          <w:b/>
          <w:spacing w:val="2"/>
        </w:rPr>
        <w:t xml:space="preserve"> </w:t>
      </w:r>
      <w:r>
        <w:t>z</w:t>
      </w:r>
      <w:r>
        <w:rPr>
          <w:spacing w:val="-2"/>
        </w:rPr>
        <w:t xml:space="preserve"> </w:t>
      </w:r>
      <w:r>
        <w:t>siedzibą</w:t>
      </w:r>
      <w:r>
        <w:rPr>
          <w:spacing w:val="-2"/>
        </w:rPr>
        <w:t xml:space="preserve"> </w:t>
      </w:r>
      <w:r>
        <w:t>w</w:t>
      </w:r>
      <w:r>
        <w:rPr>
          <w:spacing w:val="-1"/>
        </w:rPr>
        <w:t xml:space="preserve"> </w:t>
      </w:r>
      <w:r>
        <w:t>Radomsku</w:t>
      </w:r>
      <w:r>
        <w:rPr>
          <w:spacing w:val="-1"/>
        </w:rPr>
        <w:t xml:space="preserve"> </w:t>
      </w:r>
      <w:r>
        <w:t>(97-500)</w:t>
      </w:r>
      <w:r>
        <w:rPr>
          <w:spacing w:val="-2"/>
        </w:rPr>
        <w:t xml:space="preserve"> </w:t>
      </w:r>
      <w:r>
        <w:t>przy ul.</w:t>
      </w:r>
      <w:r>
        <w:rPr>
          <w:spacing w:val="-3"/>
        </w:rPr>
        <w:t xml:space="preserve"> </w:t>
      </w:r>
      <w:r>
        <w:t>Kościuszki</w:t>
      </w:r>
      <w:r>
        <w:rPr>
          <w:spacing w:val="-2"/>
        </w:rPr>
        <w:t xml:space="preserve"> </w:t>
      </w:r>
      <w:r>
        <w:t>6/106,</w:t>
      </w:r>
      <w:r>
        <w:rPr>
          <w:spacing w:val="-3"/>
        </w:rPr>
        <w:t xml:space="preserve"> </w:t>
      </w:r>
      <w:r>
        <w:t>REGON:</w:t>
      </w:r>
      <w:r>
        <w:rPr>
          <w:spacing w:val="-3"/>
        </w:rPr>
        <w:t xml:space="preserve"> </w:t>
      </w:r>
      <w:r>
        <w:rPr>
          <w:spacing w:val="-2"/>
        </w:rPr>
        <w:t>389269806,</w:t>
      </w:r>
    </w:p>
    <w:p w14:paraId="58BF2411" w14:textId="77777777" w:rsidR="0057306F" w:rsidRDefault="006353C9">
      <w:pPr>
        <w:pStyle w:val="Tekstpodstawowy"/>
        <w:spacing w:before="39"/>
        <w:ind w:left="118" w:firstLine="0"/>
        <w:jc w:val="left"/>
      </w:pPr>
      <w:r>
        <w:t>NIP:</w:t>
      </w:r>
      <w:r>
        <w:rPr>
          <w:spacing w:val="-10"/>
        </w:rPr>
        <w:t xml:space="preserve"> </w:t>
      </w:r>
      <w:r>
        <w:t>7722425072</w:t>
      </w:r>
      <w:r>
        <w:rPr>
          <w:b/>
        </w:rPr>
        <w:t>,</w:t>
      </w:r>
      <w:r>
        <w:rPr>
          <w:b/>
          <w:spacing w:val="-5"/>
        </w:rPr>
        <w:t xml:space="preserve"> </w:t>
      </w:r>
      <w:r>
        <w:t>zwanym</w:t>
      </w:r>
      <w:r>
        <w:rPr>
          <w:spacing w:val="-8"/>
        </w:rPr>
        <w:t xml:space="preserve"> </w:t>
      </w:r>
      <w:r>
        <w:t>dalej</w:t>
      </w:r>
      <w:r>
        <w:rPr>
          <w:spacing w:val="-6"/>
        </w:rPr>
        <w:t xml:space="preserve"> </w:t>
      </w:r>
      <w:r>
        <w:t>w</w:t>
      </w:r>
      <w:r>
        <w:rPr>
          <w:spacing w:val="-7"/>
        </w:rPr>
        <w:t xml:space="preserve"> </w:t>
      </w:r>
      <w:r>
        <w:t>umowie</w:t>
      </w:r>
      <w:r>
        <w:rPr>
          <w:spacing w:val="-8"/>
        </w:rPr>
        <w:t xml:space="preserve"> </w:t>
      </w:r>
      <w:r>
        <w:t>„Zamawiającym”,</w:t>
      </w:r>
      <w:r>
        <w:rPr>
          <w:spacing w:val="-9"/>
        </w:rPr>
        <w:t xml:space="preserve"> </w:t>
      </w:r>
      <w:r>
        <w:t>reprezentowanym</w:t>
      </w:r>
      <w:r>
        <w:rPr>
          <w:spacing w:val="-7"/>
        </w:rPr>
        <w:t xml:space="preserve"> </w:t>
      </w:r>
      <w:r>
        <w:rPr>
          <w:spacing w:val="-2"/>
        </w:rPr>
        <w:t>przez:</w:t>
      </w:r>
    </w:p>
    <w:p w14:paraId="37D789E7" w14:textId="77777777" w:rsidR="0057306F" w:rsidRDefault="006353C9">
      <w:pPr>
        <w:spacing w:before="41"/>
        <w:ind w:left="118"/>
      </w:pPr>
      <w:r>
        <w:t>……………………….</w:t>
      </w:r>
      <w:r>
        <w:rPr>
          <w:spacing w:val="-4"/>
        </w:rPr>
        <w:t xml:space="preserve"> </w:t>
      </w:r>
      <w:r>
        <w:t>-</w:t>
      </w:r>
      <w:r>
        <w:rPr>
          <w:spacing w:val="-5"/>
        </w:rPr>
        <w:t xml:space="preserve"> </w:t>
      </w:r>
      <w:r>
        <w:rPr>
          <w:spacing w:val="-2"/>
        </w:rPr>
        <w:t>……………………….</w:t>
      </w:r>
    </w:p>
    <w:p w14:paraId="62D221B5" w14:textId="77777777" w:rsidR="0057306F" w:rsidRDefault="006353C9">
      <w:pPr>
        <w:pStyle w:val="Tekstpodstawowy"/>
        <w:spacing w:before="181"/>
        <w:ind w:left="118" w:firstLine="0"/>
        <w:jc w:val="left"/>
      </w:pPr>
      <w:r>
        <w:rPr>
          <w:spacing w:val="-10"/>
        </w:rPr>
        <w:t>a</w:t>
      </w:r>
    </w:p>
    <w:p w14:paraId="3263FED6" w14:textId="77777777" w:rsidR="0057306F" w:rsidRDefault="006353C9">
      <w:pPr>
        <w:spacing w:before="41"/>
        <w:ind w:left="118"/>
        <w:rPr>
          <w:b/>
          <w:i/>
        </w:rPr>
      </w:pPr>
      <w:r>
        <w:rPr>
          <w:b/>
          <w:i/>
        </w:rPr>
        <w:t>(w</w:t>
      </w:r>
      <w:r>
        <w:rPr>
          <w:b/>
          <w:i/>
          <w:spacing w:val="-7"/>
        </w:rPr>
        <w:t xml:space="preserve"> </w:t>
      </w:r>
      <w:r>
        <w:rPr>
          <w:b/>
          <w:i/>
        </w:rPr>
        <w:t>przypadku</w:t>
      </w:r>
      <w:r>
        <w:rPr>
          <w:b/>
          <w:i/>
          <w:spacing w:val="-7"/>
        </w:rPr>
        <w:t xml:space="preserve"> </w:t>
      </w:r>
      <w:r>
        <w:rPr>
          <w:b/>
          <w:i/>
        </w:rPr>
        <w:t>przedsiębiorcy</w:t>
      </w:r>
      <w:r>
        <w:rPr>
          <w:b/>
          <w:i/>
          <w:spacing w:val="-6"/>
        </w:rPr>
        <w:t xml:space="preserve"> </w:t>
      </w:r>
      <w:r>
        <w:rPr>
          <w:b/>
          <w:i/>
        </w:rPr>
        <w:t>wpisanego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do</w:t>
      </w:r>
      <w:r>
        <w:rPr>
          <w:b/>
          <w:i/>
          <w:spacing w:val="-4"/>
        </w:rPr>
        <w:t xml:space="preserve"> KRS)</w:t>
      </w:r>
    </w:p>
    <w:p w14:paraId="413428AA" w14:textId="77777777" w:rsidR="0057306F" w:rsidRDefault="006353C9">
      <w:pPr>
        <w:pStyle w:val="Tekstpodstawowy"/>
        <w:tabs>
          <w:tab w:val="left" w:leader="dot" w:pos="7970"/>
        </w:tabs>
        <w:spacing w:before="41"/>
        <w:ind w:left="118" w:firstLine="0"/>
        <w:jc w:val="left"/>
      </w:pPr>
      <w:r>
        <w:t>……………………………………………….z</w:t>
      </w:r>
      <w:r>
        <w:rPr>
          <w:spacing w:val="7"/>
        </w:rPr>
        <w:t xml:space="preserve"> </w:t>
      </w:r>
      <w:r>
        <w:t>siedzibą</w:t>
      </w:r>
      <w:r>
        <w:rPr>
          <w:spacing w:val="10"/>
        </w:rPr>
        <w:t xml:space="preserve"> </w:t>
      </w:r>
      <w:r>
        <w:t>w</w:t>
      </w:r>
      <w:r>
        <w:rPr>
          <w:spacing w:val="7"/>
        </w:rPr>
        <w:t xml:space="preserve"> </w:t>
      </w:r>
      <w:r>
        <w:t>……………………….</w:t>
      </w:r>
      <w:r>
        <w:rPr>
          <w:spacing w:val="10"/>
        </w:rPr>
        <w:t xml:space="preserve"> </w:t>
      </w:r>
      <w:r>
        <w:t>przy</w:t>
      </w:r>
      <w:r>
        <w:rPr>
          <w:spacing w:val="11"/>
        </w:rPr>
        <w:t xml:space="preserve"> </w:t>
      </w:r>
      <w:r>
        <w:rPr>
          <w:spacing w:val="-2"/>
        </w:rPr>
        <w:t>ulicy</w:t>
      </w:r>
      <w:r>
        <w:rPr>
          <w:rFonts w:ascii="Times New Roman" w:hAnsi="Times New Roman"/>
        </w:rPr>
        <w:tab/>
      </w:r>
      <w:r>
        <w:rPr>
          <w:spacing w:val="-2"/>
        </w:rPr>
        <w:t>posiadającym</w:t>
      </w:r>
    </w:p>
    <w:p w14:paraId="0908E232" w14:textId="77777777" w:rsidR="0057306F" w:rsidRDefault="006353C9">
      <w:pPr>
        <w:pStyle w:val="Tekstpodstawowy"/>
        <w:spacing w:before="38" w:line="276" w:lineRule="auto"/>
        <w:ind w:left="118" w:right="116" w:firstLine="0"/>
      </w:pPr>
      <w:r>
        <w:t>REGON: …………….. oraz NIP: ………………………. wpisaną do rejestru przedsiębiorców prowadzonego przez Sąd Rejonowy ……………………….………………………. Wydział Gospodarczy Krajowego Rejestru Sądowego pod numerem KRS: ……………………….</w:t>
      </w:r>
    </w:p>
    <w:p w14:paraId="34DA42E0" w14:textId="77777777" w:rsidR="0057306F" w:rsidRDefault="006353C9">
      <w:pPr>
        <w:pStyle w:val="Tekstpodstawowy"/>
        <w:spacing w:before="3"/>
        <w:ind w:left="118" w:firstLine="0"/>
      </w:pPr>
      <w:r>
        <w:t>zwaną</w:t>
      </w:r>
      <w:r>
        <w:rPr>
          <w:spacing w:val="-4"/>
        </w:rPr>
        <w:t xml:space="preserve"> </w:t>
      </w:r>
      <w:r>
        <w:t>w</w:t>
      </w:r>
      <w:r>
        <w:rPr>
          <w:spacing w:val="-6"/>
        </w:rPr>
        <w:t xml:space="preserve"> </w:t>
      </w:r>
      <w:r>
        <w:t>treści</w:t>
      </w:r>
      <w:r>
        <w:rPr>
          <w:spacing w:val="-7"/>
        </w:rPr>
        <w:t xml:space="preserve"> </w:t>
      </w:r>
      <w:r>
        <w:t>umowy</w:t>
      </w:r>
      <w:r>
        <w:rPr>
          <w:spacing w:val="-5"/>
        </w:rPr>
        <w:t xml:space="preserve"> </w:t>
      </w:r>
      <w:r>
        <w:t>„Wykonawcą</w:t>
      </w:r>
      <w:r>
        <w:rPr>
          <w:spacing w:val="-6"/>
        </w:rPr>
        <w:t xml:space="preserve"> </w:t>
      </w:r>
      <w:r>
        <w:t>”,</w:t>
      </w:r>
      <w:r>
        <w:rPr>
          <w:spacing w:val="-7"/>
        </w:rPr>
        <w:t xml:space="preserve"> </w:t>
      </w:r>
      <w:r>
        <w:t>reprezentowaną</w:t>
      </w:r>
      <w:r>
        <w:rPr>
          <w:spacing w:val="-3"/>
        </w:rPr>
        <w:t xml:space="preserve"> </w:t>
      </w:r>
      <w:r>
        <w:rPr>
          <w:spacing w:val="-2"/>
        </w:rPr>
        <w:t>przez:</w:t>
      </w:r>
    </w:p>
    <w:p w14:paraId="34445362" w14:textId="77777777" w:rsidR="0057306F" w:rsidRDefault="006353C9">
      <w:pPr>
        <w:pStyle w:val="Akapitzlist"/>
        <w:numPr>
          <w:ilvl w:val="0"/>
          <w:numId w:val="25"/>
        </w:numPr>
        <w:tabs>
          <w:tab w:val="left" w:pos="836"/>
        </w:tabs>
        <w:spacing w:before="38"/>
        <w:ind w:left="836" w:hanging="358"/>
      </w:pPr>
      <w:r>
        <w:rPr>
          <w:spacing w:val="-2"/>
        </w:rPr>
        <w:t>……………………….</w:t>
      </w:r>
    </w:p>
    <w:p w14:paraId="3C3F9F6F" w14:textId="77777777" w:rsidR="0057306F" w:rsidRDefault="006353C9">
      <w:pPr>
        <w:pStyle w:val="Akapitzlist"/>
        <w:numPr>
          <w:ilvl w:val="0"/>
          <w:numId w:val="25"/>
        </w:numPr>
        <w:tabs>
          <w:tab w:val="left" w:pos="836"/>
        </w:tabs>
        <w:spacing w:before="41"/>
        <w:ind w:left="836" w:hanging="358"/>
      </w:pPr>
      <w:r>
        <w:rPr>
          <w:spacing w:val="-2"/>
        </w:rPr>
        <w:t>……………………….</w:t>
      </w:r>
    </w:p>
    <w:p w14:paraId="6FD42E14" w14:textId="77777777" w:rsidR="0057306F" w:rsidRDefault="0057306F">
      <w:pPr>
        <w:pStyle w:val="Tekstpodstawowy"/>
        <w:spacing w:before="39"/>
        <w:ind w:left="0" w:firstLine="0"/>
        <w:jc w:val="left"/>
      </w:pPr>
    </w:p>
    <w:p w14:paraId="39F89D6B" w14:textId="77777777" w:rsidR="0057306F" w:rsidRDefault="006353C9">
      <w:pPr>
        <w:spacing w:before="1"/>
        <w:ind w:left="118"/>
        <w:rPr>
          <w:b/>
          <w:i/>
        </w:rPr>
      </w:pPr>
      <w:r>
        <w:rPr>
          <w:b/>
          <w:i/>
        </w:rPr>
        <w:t>(w</w:t>
      </w:r>
      <w:r>
        <w:rPr>
          <w:b/>
          <w:i/>
          <w:spacing w:val="76"/>
        </w:rPr>
        <w:t xml:space="preserve"> </w:t>
      </w:r>
      <w:r>
        <w:rPr>
          <w:b/>
          <w:i/>
        </w:rPr>
        <w:t>przypadku</w:t>
      </w:r>
      <w:r>
        <w:rPr>
          <w:b/>
          <w:i/>
          <w:spacing w:val="77"/>
        </w:rPr>
        <w:t xml:space="preserve"> </w:t>
      </w:r>
      <w:r>
        <w:rPr>
          <w:b/>
          <w:i/>
        </w:rPr>
        <w:t>przedsiębiorcy</w:t>
      </w:r>
      <w:r>
        <w:rPr>
          <w:b/>
          <w:i/>
          <w:spacing w:val="78"/>
        </w:rPr>
        <w:t xml:space="preserve"> </w:t>
      </w:r>
      <w:r>
        <w:rPr>
          <w:b/>
          <w:i/>
        </w:rPr>
        <w:t>wpisanego</w:t>
      </w:r>
      <w:r>
        <w:rPr>
          <w:b/>
          <w:i/>
          <w:spacing w:val="55"/>
          <w:w w:val="150"/>
        </w:rPr>
        <w:t xml:space="preserve"> </w:t>
      </w:r>
      <w:r>
        <w:rPr>
          <w:b/>
          <w:i/>
        </w:rPr>
        <w:t>do</w:t>
      </w:r>
      <w:r>
        <w:rPr>
          <w:b/>
          <w:i/>
          <w:spacing w:val="55"/>
          <w:w w:val="150"/>
        </w:rPr>
        <w:t xml:space="preserve"> </w:t>
      </w:r>
      <w:r>
        <w:rPr>
          <w:b/>
          <w:i/>
        </w:rPr>
        <w:t>Centralnej</w:t>
      </w:r>
      <w:r>
        <w:rPr>
          <w:b/>
          <w:i/>
          <w:spacing w:val="55"/>
          <w:w w:val="150"/>
        </w:rPr>
        <w:t xml:space="preserve"> </w:t>
      </w:r>
      <w:r>
        <w:rPr>
          <w:b/>
          <w:i/>
        </w:rPr>
        <w:t>Ewidencji</w:t>
      </w:r>
      <w:r>
        <w:rPr>
          <w:b/>
          <w:i/>
          <w:spacing w:val="78"/>
        </w:rPr>
        <w:t xml:space="preserve"> </w:t>
      </w:r>
      <w:r>
        <w:rPr>
          <w:b/>
          <w:i/>
        </w:rPr>
        <w:t>i</w:t>
      </w:r>
      <w:r>
        <w:rPr>
          <w:b/>
          <w:i/>
          <w:spacing w:val="77"/>
        </w:rPr>
        <w:t xml:space="preserve"> </w:t>
      </w:r>
      <w:r>
        <w:rPr>
          <w:b/>
          <w:i/>
        </w:rPr>
        <w:t>Informacji</w:t>
      </w:r>
      <w:r>
        <w:rPr>
          <w:b/>
          <w:i/>
          <w:spacing w:val="77"/>
        </w:rPr>
        <w:t xml:space="preserve"> </w:t>
      </w:r>
      <w:r>
        <w:rPr>
          <w:b/>
          <w:i/>
        </w:rPr>
        <w:t>o</w:t>
      </w:r>
      <w:r>
        <w:rPr>
          <w:b/>
          <w:i/>
          <w:spacing w:val="55"/>
          <w:w w:val="150"/>
        </w:rPr>
        <w:t xml:space="preserve"> </w:t>
      </w:r>
      <w:r>
        <w:rPr>
          <w:b/>
          <w:i/>
          <w:spacing w:val="-2"/>
        </w:rPr>
        <w:t>Działalności</w:t>
      </w:r>
    </w:p>
    <w:p w14:paraId="11BBD7EF" w14:textId="77777777" w:rsidR="0057306F" w:rsidRDefault="006353C9">
      <w:pPr>
        <w:spacing w:before="41"/>
        <w:ind w:left="118"/>
        <w:rPr>
          <w:b/>
          <w:i/>
        </w:rPr>
      </w:pPr>
      <w:r>
        <w:rPr>
          <w:b/>
          <w:i/>
          <w:spacing w:val="-2"/>
        </w:rPr>
        <w:t>Gospodarczej)</w:t>
      </w:r>
    </w:p>
    <w:p w14:paraId="6E5798EE" w14:textId="77777777" w:rsidR="0057306F" w:rsidRDefault="006353C9">
      <w:pPr>
        <w:pStyle w:val="Tekstpodstawowy"/>
        <w:spacing w:before="41" w:line="276" w:lineRule="auto"/>
        <w:ind w:left="118" w:right="115" w:firstLine="0"/>
      </w:pPr>
      <w:r>
        <w:t>(imię i nazwisko) ………………………………………………………………………………………………., przedsiębiorcą działającym pod firmą ………………………. z siedzibą w ………………………. przy ulicy ………………………. posiadającym</w:t>
      </w:r>
      <w:r>
        <w:rPr>
          <w:spacing w:val="70"/>
        </w:rPr>
        <w:t xml:space="preserve"> </w:t>
      </w:r>
      <w:r>
        <w:t>REGON:</w:t>
      </w:r>
      <w:r>
        <w:rPr>
          <w:spacing w:val="70"/>
        </w:rPr>
        <w:t xml:space="preserve"> </w:t>
      </w:r>
      <w:r>
        <w:t>……………..</w:t>
      </w:r>
      <w:r>
        <w:rPr>
          <w:spacing w:val="71"/>
        </w:rPr>
        <w:t xml:space="preserve"> </w:t>
      </w:r>
      <w:r>
        <w:t>oraz</w:t>
      </w:r>
      <w:r>
        <w:rPr>
          <w:spacing w:val="71"/>
        </w:rPr>
        <w:t xml:space="preserve"> </w:t>
      </w:r>
      <w:r>
        <w:t>NIP:</w:t>
      </w:r>
      <w:r>
        <w:rPr>
          <w:spacing w:val="71"/>
        </w:rPr>
        <w:t xml:space="preserve"> </w:t>
      </w:r>
      <w:r>
        <w:t>……………………….,</w:t>
      </w:r>
      <w:r>
        <w:rPr>
          <w:spacing w:val="71"/>
        </w:rPr>
        <w:t xml:space="preserve"> </w:t>
      </w:r>
      <w:r>
        <w:t>wpisanym</w:t>
      </w:r>
      <w:r>
        <w:rPr>
          <w:spacing w:val="70"/>
        </w:rPr>
        <w:t xml:space="preserve"> </w:t>
      </w:r>
      <w:r>
        <w:t>do</w:t>
      </w:r>
      <w:r>
        <w:rPr>
          <w:spacing w:val="70"/>
        </w:rPr>
        <w:t xml:space="preserve"> </w:t>
      </w:r>
      <w:r>
        <w:t>Centralnej</w:t>
      </w:r>
      <w:r>
        <w:rPr>
          <w:spacing w:val="72"/>
        </w:rPr>
        <w:t xml:space="preserve"> </w:t>
      </w:r>
      <w:r>
        <w:t>Ewidencji i Informacji o Działalności Gospodarczej,</w:t>
      </w:r>
    </w:p>
    <w:p w14:paraId="3192C9A3" w14:textId="77777777" w:rsidR="0057306F" w:rsidRDefault="006353C9">
      <w:pPr>
        <w:pStyle w:val="Tekstpodstawowy"/>
        <w:ind w:left="118" w:firstLine="0"/>
      </w:pPr>
      <w:r>
        <w:t>zwanym</w:t>
      </w:r>
      <w:r>
        <w:rPr>
          <w:spacing w:val="-4"/>
        </w:rPr>
        <w:t xml:space="preserve"> </w:t>
      </w:r>
      <w:r>
        <w:t>w</w:t>
      </w:r>
      <w:r>
        <w:rPr>
          <w:spacing w:val="-3"/>
        </w:rPr>
        <w:t xml:space="preserve"> </w:t>
      </w:r>
      <w:r>
        <w:t>treści</w:t>
      </w:r>
      <w:r>
        <w:rPr>
          <w:spacing w:val="-3"/>
        </w:rPr>
        <w:t xml:space="preserve"> </w:t>
      </w:r>
      <w:r>
        <w:t>umowy</w:t>
      </w:r>
      <w:r>
        <w:rPr>
          <w:spacing w:val="-3"/>
        </w:rPr>
        <w:t xml:space="preserve"> </w:t>
      </w:r>
      <w:r>
        <w:rPr>
          <w:spacing w:val="-2"/>
        </w:rPr>
        <w:t>„Wykonawcą”,</w:t>
      </w:r>
    </w:p>
    <w:p w14:paraId="674E50B3" w14:textId="77777777" w:rsidR="0057306F" w:rsidRDefault="0057306F">
      <w:pPr>
        <w:pStyle w:val="Tekstpodstawowy"/>
        <w:spacing w:before="80"/>
        <w:ind w:left="0" w:firstLine="0"/>
        <w:jc w:val="left"/>
      </w:pPr>
    </w:p>
    <w:p w14:paraId="427ABEBD" w14:textId="77777777" w:rsidR="0057306F" w:rsidRDefault="006353C9">
      <w:pPr>
        <w:ind w:left="118"/>
        <w:rPr>
          <w:b/>
          <w:i/>
        </w:rPr>
      </w:pPr>
      <w:r>
        <w:rPr>
          <w:b/>
          <w:i/>
        </w:rPr>
        <w:t>(w</w:t>
      </w:r>
      <w:r>
        <w:rPr>
          <w:b/>
          <w:i/>
          <w:spacing w:val="79"/>
        </w:rPr>
        <w:t xml:space="preserve"> </w:t>
      </w:r>
      <w:r>
        <w:rPr>
          <w:b/>
          <w:i/>
        </w:rPr>
        <w:t>przypadku</w:t>
      </w:r>
      <w:r>
        <w:rPr>
          <w:b/>
          <w:i/>
          <w:spacing w:val="57"/>
          <w:w w:val="150"/>
        </w:rPr>
        <w:t xml:space="preserve"> </w:t>
      </w:r>
      <w:r>
        <w:rPr>
          <w:b/>
          <w:i/>
        </w:rPr>
        <w:t>spółki</w:t>
      </w:r>
      <w:r>
        <w:rPr>
          <w:b/>
          <w:i/>
          <w:spacing w:val="57"/>
          <w:w w:val="150"/>
        </w:rPr>
        <w:t xml:space="preserve"> </w:t>
      </w:r>
      <w:r>
        <w:rPr>
          <w:b/>
          <w:i/>
        </w:rPr>
        <w:t>cywilnej</w:t>
      </w:r>
      <w:r>
        <w:rPr>
          <w:b/>
          <w:i/>
          <w:spacing w:val="56"/>
          <w:w w:val="150"/>
        </w:rPr>
        <w:t xml:space="preserve"> </w:t>
      </w:r>
      <w:r>
        <w:rPr>
          <w:b/>
          <w:i/>
        </w:rPr>
        <w:t>wpisanej</w:t>
      </w:r>
      <w:r>
        <w:rPr>
          <w:b/>
          <w:i/>
          <w:spacing w:val="79"/>
        </w:rPr>
        <w:t xml:space="preserve"> </w:t>
      </w:r>
      <w:r>
        <w:rPr>
          <w:b/>
          <w:i/>
        </w:rPr>
        <w:t>do</w:t>
      </w:r>
      <w:r>
        <w:rPr>
          <w:b/>
          <w:i/>
          <w:spacing w:val="57"/>
          <w:w w:val="150"/>
        </w:rPr>
        <w:t xml:space="preserve"> </w:t>
      </w:r>
      <w:r>
        <w:rPr>
          <w:b/>
          <w:i/>
        </w:rPr>
        <w:t>Centralnej</w:t>
      </w:r>
      <w:r>
        <w:rPr>
          <w:b/>
          <w:i/>
          <w:spacing w:val="57"/>
          <w:w w:val="150"/>
        </w:rPr>
        <w:t xml:space="preserve"> </w:t>
      </w:r>
      <w:r>
        <w:rPr>
          <w:b/>
          <w:i/>
        </w:rPr>
        <w:t>Ewidencji</w:t>
      </w:r>
      <w:r>
        <w:rPr>
          <w:b/>
          <w:i/>
          <w:spacing w:val="55"/>
          <w:w w:val="150"/>
        </w:rPr>
        <w:t xml:space="preserve"> </w:t>
      </w:r>
      <w:r>
        <w:rPr>
          <w:b/>
          <w:i/>
        </w:rPr>
        <w:t>i</w:t>
      </w:r>
      <w:r>
        <w:rPr>
          <w:b/>
          <w:i/>
          <w:spacing w:val="57"/>
          <w:w w:val="150"/>
        </w:rPr>
        <w:t xml:space="preserve"> </w:t>
      </w:r>
      <w:r>
        <w:rPr>
          <w:b/>
          <w:i/>
        </w:rPr>
        <w:t>Informacji</w:t>
      </w:r>
      <w:r>
        <w:rPr>
          <w:b/>
          <w:i/>
          <w:spacing w:val="79"/>
        </w:rPr>
        <w:t xml:space="preserve"> </w:t>
      </w:r>
      <w:r>
        <w:rPr>
          <w:b/>
          <w:i/>
        </w:rPr>
        <w:t>o</w:t>
      </w:r>
      <w:r>
        <w:rPr>
          <w:b/>
          <w:i/>
          <w:spacing w:val="58"/>
          <w:w w:val="150"/>
        </w:rPr>
        <w:t xml:space="preserve"> </w:t>
      </w:r>
      <w:r>
        <w:rPr>
          <w:b/>
          <w:i/>
          <w:spacing w:val="-2"/>
        </w:rPr>
        <w:t>Działalności</w:t>
      </w:r>
    </w:p>
    <w:p w14:paraId="79F43F15" w14:textId="77777777" w:rsidR="0057306F" w:rsidRDefault="006353C9">
      <w:pPr>
        <w:spacing w:before="41"/>
        <w:ind w:left="118"/>
        <w:rPr>
          <w:b/>
          <w:i/>
        </w:rPr>
      </w:pPr>
      <w:r>
        <w:rPr>
          <w:b/>
          <w:i/>
          <w:spacing w:val="-2"/>
        </w:rPr>
        <w:t>Gospodarczej)</w:t>
      </w:r>
    </w:p>
    <w:p w14:paraId="2A251472" w14:textId="77777777" w:rsidR="0057306F" w:rsidRDefault="006353C9">
      <w:pPr>
        <w:pStyle w:val="Tekstpodstawowy"/>
        <w:tabs>
          <w:tab w:val="left" w:leader="dot" w:pos="5968"/>
        </w:tabs>
        <w:spacing w:before="39" w:line="276" w:lineRule="auto"/>
        <w:ind w:left="118" w:right="115" w:firstLine="0"/>
      </w:pPr>
      <w:r>
        <w:t>(imię i nazwisko) ………………………………………………………………………………………………., przedsiębiorcą działającym pod firmą ………………………. z siedzibą w ………………………. przy ulicy ………………………. posiadającym</w:t>
      </w:r>
      <w:r>
        <w:rPr>
          <w:spacing w:val="8"/>
        </w:rPr>
        <w:t xml:space="preserve"> </w:t>
      </w:r>
      <w:r>
        <w:t>REGON:</w:t>
      </w:r>
      <w:r>
        <w:rPr>
          <w:spacing w:val="6"/>
        </w:rPr>
        <w:t xml:space="preserve"> </w:t>
      </w:r>
      <w:r>
        <w:t>……………………….</w:t>
      </w:r>
      <w:r>
        <w:rPr>
          <w:spacing w:val="8"/>
        </w:rPr>
        <w:t xml:space="preserve"> </w:t>
      </w:r>
      <w:r>
        <w:t>oraz</w:t>
      </w:r>
      <w:r>
        <w:rPr>
          <w:spacing w:val="7"/>
        </w:rPr>
        <w:t xml:space="preserve"> </w:t>
      </w:r>
      <w:r>
        <w:rPr>
          <w:spacing w:val="-5"/>
        </w:rPr>
        <w:t>NIP</w:t>
      </w:r>
      <w:r>
        <w:rPr>
          <w:rFonts w:ascii="Times New Roman" w:hAnsi="Times New Roman"/>
        </w:rPr>
        <w:tab/>
      </w:r>
      <w:r>
        <w:t>,</w:t>
      </w:r>
      <w:r>
        <w:rPr>
          <w:spacing w:val="7"/>
        </w:rPr>
        <w:t xml:space="preserve"> </w:t>
      </w:r>
      <w:r>
        <w:t>wpisanym</w:t>
      </w:r>
      <w:r>
        <w:rPr>
          <w:spacing w:val="9"/>
        </w:rPr>
        <w:t xml:space="preserve"> </w:t>
      </w:r>
      <w:r>
        <w:t>do</w:t>
      </w:r>
      <w:r>
        <w:rPr>
          <w:spacing w:val="9"/>
        </w:rPr>
        <w:t xml:space="preserve"> </w:t>
      </w:r>
      <w:r>
        <w:t>Centralnej</w:t>
      </w:r>
      <w:r>
        <w:rPr>
          <w:spacing w:val="9"/>
        </w:rPr>
        <w:t xml:space="preserve"> </w:t>
      </w:r>
      <w:r>
        <w:rPr>
          <w:spacing w:val="-2"/>
        </w:rPr>
        <w:t>Ewidencji</w:t>
      </w:r>
    </w:p>
    <w:p w14:paraId="6B8E3127" w14:textId="77777777" w:rsidR="0057306F" w:rsidRDefault="006353C9">
      <w:pPr>
        <w:pStyle w:val="Tekstpodstawowy"/>
        <w:ind w:left="118" w:firstLine="0"/>
        <w:jc w:val="left"/>
      </w:pPr>
      <w:bookmarkStart w:id="0" w:name="_Hlk186222795"/>
      <w:r>
        <w:t>i</w:t>
      </w:r>
      <w:r>
        <w:rPr>
          <w:spacing w:val="-4"/>
        </w:rPr>
        <w:t xml:space="preserve"> </w:t>
      </w:r>
      <w:r>
        <w:t>Informacji</w:t>
      </w:r>
      <w:r>
        <w:rPr>
          <w:spacing w:val="-6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Działalności</w:t>
      </w:r>
      <w:r>
        <w:rPr>
          <w:spacing w:val="-5"/>
        </w:rPr>
        <w:t xml:space="preserve"> </w:t>
      </w:r>
      <w:r>
        <w:rPr>
          <w:spacing w:val="-2"/>
        </w:rPr>
        <w:t>Gospodarczej</w:t>
      </w:r>
      <w:bookmarkEnd w:id="0"/>
      <w:r>
        <w:rPr>
          <w:spacing w:val="-2"/>
        </w:rPr>
        <w:t>,</w:t>
      </w:r>
    </w:p>
    <w:p w14:paraId="490099E8" w14:textId="77777777" w:rsidR="0057306F" w:rsidRDefault="006353C9">
      <w:pPr>
        <w:pStyle w:val="Tekstpodstawowy"/>
        <w:spacing w:before="41"/>
        <w:ind w:left="118" w:firstLine="0"/>
        <w:jc w:val="left"/>
      </w:pPr>
      <w:r>
        <w:rPr>
          <w:spacing w:val="-4"/>
        </w:rPr>
        <w:t>oraz</w:t>
      </w:r>
    </w:p>
    <w:p w14:paraId="763EFDEE" w14:textId="75F20F7D" w:rsidR="0057306F" w:rsidRPr="00CD2192" w:rsidRDefault="006353C9" w:rsidP="00CD2192">
      <w:pPr>
        <w:pStyle w:val="Tekstpodstawowy"/>
        <w:spacing w:before="41" w:line="276" w:lineRule="auto"/>
        <w:ind w:left="118" w:right="115" w:firstLine="0"/>
      </w:pPr>
      <w:r>
        <w:t>(imię i nazwisko) ………………………………………………………………………………………………., przedsiębiorcą działającym pod firmą ………………………. z siedzibą w ………………………. przy ulicy ………………………. posiadającym</w:t>
      </w:r>
      <w:r>
        <w:rPr>
          <w:spacing w:val="74"/>
        </w:rPr>
        <w:t xml:space="preserve"> </w:t>
      </w:r>
      <w:r>
        <w:t>REGON:</w:t>
      </w:r>
      <w:r>
        <w:rPr>
          <w:spacing w:val="74"/>
        </w:rPr>
        <w:t xml:space="preserve"> </w:t>
      </w:r>
      <w:r>
        <w:t>……………..</w:t>
      </w:r>
      <w:r>
        <w:rPr>
          <w:spacing w:val="74"/>
        </w:rPr>
        <w:t xml:space="preserve"> </w:t>
      </w:r>
      <w:r>
        <w:t>oraz</w:t>
      </w:r>
      <w:r>
        <w:rPr>
          <w:spacing w:val="75"/>
        </w:rPr>
        <w:t xml:space="preserve"> </w:t>
      </w:r>
      <w:r>
        <w:t>NIP:</w:t>
      </w:r>
      <w:r>
        <w:rPr>
          <w:spacing w:val="73"/>
        </w:rPr>
        <w:t xml:space="preserve"> </w:t>
      </w:r>
      <w:r>
        <w:t>…………………..,</w:t>
      </w:r>
      <w:r>
        <w:rPr>
          <w:spacing w:val="76"/>
        </w:rPr>
        <w:t xml:space="preserve"> </w:t>
      </w:r>
      <w:r>
        <w:t>wpisanym</w:t>
      </w:r>
      <w:r>
        <w:rPr>
          <w:spacing w:val="74"/>
        </w:rPr>
        <w:t xml:space="preserve"> </w:t>
      </w:r>
      <w:r>
        <w:t>do</w:t>
      </w:r>
      <w:r>
        <w:rPr>
          <w:spacing w:val="77"/>
        </w:rPr>
        <w:t xml:space="preserve"> </w:t>
      </w:r>
      <w:r>
        <w:t>Centralnej</w:t>
      </w:r>
      <w:r>
        <w:rPr>
          <w:spacing w:val="76"/>
        </w:rPr>
        <w:t xml:space="preserve"> </w:t>
      </w:r>
      <w:r>
        <w:t>Ewidencji</w:t>
      </w:r>
      <w:r>
        <w:rPr>
          <w:spacing w:val="76"/>
        </w:rPr>
        <w:t xml:space="preserve"> </w:t>
      </w:r>
      <w:r w:rsidR="00CD2192">
        <w:rPr>
          <w:spacing w:val="-10"/>
        </w:rPr>
        <w:t>i</w:t>
      </w:r>
      <w:r w:rsidR="00492746">
        <w:rPr>
          <w:spacing w:val="-4"/>
        </w:rPr>
        <w:t xml:space="preserve"> </w:t>
      </w: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3AE9E0B3" wp14:editId="395DF39E">
                <wp:simplePos x="0" y="0"/>
                <wp:positionH relativeFrom="page">
                  <wp:posOffset>900988</wp:posOffset>
                </wp:positionH>
                <wp:positionV relativeFrom="paragraph">
                  <wp:posOffset>124211</wp:posOffset>
                </wp:positionV>
                <wp:extent cx="1829435" cy="762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29435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9435" h="7620">
                              <a:moveTo>
                                <a:pt x="1829053" y="0"/>
                              </a:moveTo>
                              <a:lnTo>
                                <a:pt x="0" y="0"/>
                              </a:lnTo>
                              <a:lnTo>
                                <a:pt x="0" y="7620"/>
                              </a:lnTo>
                              <a:lnTo>
                                <a:pt x="1829053" y="7620"/>
                              </a:lnTo>
                              <a:lnTo>
                                <a:pt x="182905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41D3D6" id="Graphic 2" o:spid="_x0000_s1026" style="position:absolute;margin-left:70.95pt;margin-top:9.8pt;width:144.05pt;height:.6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29435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" path="m1829053,l,,,7620r1829053,l1829053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503C7348" w14:textId="77777777" w:rsidR="0057306F" w:rsidRDefault="0057306F">
      <w:pPr>
        <w:pStyle w:val="Tekstpodstawowy"/>
        <w:ind w:left="0" w:firstLine="0"/>
        <w:jc w:val="left"/>
        <w:rPr>
          <w:sz w:val="18"/>
        </w:rPr>
      </w:pPr>
    </w:p>
    <w:p w14:paraId="3A1F63E1" w14:textId="77777777" w:rsidR="0057306F" w:rsidRDefault="0057306F">
      <w:pPr>
        <w:pStyle w:val="Tekstpodstawowy"/>
        <w:spacing w:before="50"/>
        <w:ind w:left="0" w:firstLine="0"/>
        <w:jc w:val="left"/>
        <w:rPr>
          <w:sz w:val="18"/>
        </w:rPr>
      </w:pPr>
    </w:p>
    <w:p w14:paraId="61477698" w14:textId="77777777" w:rsidR="0057306F" w:rsidRDefault="006353C9">
      <w:pPr>
        <w:spacing w:line="283" w:lineRule="auto"/>
        <w:ind w:left="118"/>
        <w:rPr>
          <w:sz w:val="18"/>
        </w:rPr>
      </w:pPr>
      <w:bookmarkStart w:id="1" w:name="_bookmark0"/>
      <w:bookmarkEnd w:id="1"/>
      <w:r>
        <w:rPr>
          <w:sz w:val="18"/>
          <w:vertAlign w:val="superscript"/>
        </w:rPr>
        <w:t>1</w:t>
      </w:r>
      <w:r>
        <w:rPr>
          <w:sz w:val="18"/>
        </w:rPr>
        <w:t xml:space="preserve"> W przypadku, gdy umowa zostanie podpisana w formie elektronicznej komparycja umowy zostanie dostosowana do tej </w:t>
      </w:r>
      <w:r>
        <w:rPr>
          <w:spacing w:val="-2"/>
          <w:sz w:val="18"/>
        </w:rPr>
        <w:t>formy.</w:t>
      </w:r>
    </w:p>
    <w:p w14:paraId="0D9D867B" w14:textId="77777777" w:rsidR="0057306F" w:rsidRDefault="0057306F">
      <w:pPr>
        <w:spacing w:line="283" w:lineRule="auto"/>
        <w:rPr>
          <w:sz w:val="18"/>
        </w:rPr>
        <w:sectPr w:rsidR="0057306F">
          <w:footerReference w:type="default" r:id="rId7"/>
          <w:type w:val="continuous"/>
          <w:pgSz w:w="11910" w:h="16840"/>
          <w:pgMar w:top="1360" w:right="1300" w:bottom="1160" w:left="1300" w:header="0" w:footer="975" w:gutter="0"/>
          <w:pgNumType w:start="1"/>
          <w:cols w:space="708"/>
        </w:sectPr>
      </w:pPr>
    </w:p>
    <w:p w14:paraId="6F3CC751" w14:textId="77777777" w:rsidR="0057306F" w:rsidRDefault="006353C9">
      <w:pPr>
        <w:pStyle w:val="Tekstpodstawowy"/>
        <w:spacing w:before="39"/>
        <w:ind w:left="118" w:firstLine="0"/>
        <w:jc w:val="left"/>
      </w:pPr>
      <w:r>
        <w:lastRenderedPageBreak/>
        <w:t>Informacji</w:t>
      </w:r>
      <w:r>
        <w:rPr>
          <w:spacing w:val="38"/>
        </w:rPr>
        <w:t xml:space="preserve">  </w:t>
      </w:r>
      <w:r>
        <w:t>o</w:t>
      </w:r>
      <w:r>
        <w:rPr>
          <w:spacing w:val="38"/>
        </w:rPr>
        <w:t xml:space="preserve">  </w:t>
      </w:r>
      <w:r>
        <w:t>Działalności</w:t>
      </w:r>
      <w:r>
        <w:rPr>
          <w:spacing w:val="37"/>
        </w:rPr>
        <w:t xml:space="preserve">  </w:t>
      </w:r>
      <w:r>
        <w:t>Gospodarczej,</w:t>
      </w:r>
      <w:r>
        <w:rPr>
          <w:spacing w:val="39"/>
        </w:rPr>
        <w:t xml:space="preserve">  </w:t>
      </w:r>
      <w:r>
        <w:t>działających</w:t>
      </w:r>
      <w:r>
        <w:rPr>
          <w:spacing w:val="38"/>
        </w:rPr>
        <w:t xml:space="preserve">  </w:t>
      </w:r>
      <w:r>
        <w:t>w</w:t>
      </w:r>
      <w:r>
        <w:rPr>
          <w:spacing w:val="39"/>
        </w:rPr>
        <w:t xml:space="preserve">  </w:t>
      </w:r>
      <w:r>
        <w:t>formie</w:t>
      </w:r>
      <w:r>
        <w:rPr>
          <w:spacing w:val="39"/>
        </w:rPr>
        <w:t xml:space="preserve">  </w:t>
      </w:r>
      <w:r>
        <w:t>spółki</w:t>
      </w:r>
      <w:r>
        <w:rPr>
          <w:spacing w:val="38"/>
        </w:rPr>
        <w:t xml:space="preserve">  </w:t>
      </w:r>
      <w:r>
        <w:t>cywilnej</w:t>
      </w:r>
      <w:r>
        <w:rPr>
          <w:spacing w:val="39"/>
        </w:rPr>
        <w:t xml:space="preserve">  </w:t>
      </w:r>
      <w:r>
        <w:t>pod</w:t>
      </w:r>
      <w:r>
        <w:rPr>
          <w:spacing w:val="38"/>
        </w:rPr>
        <w:t xml:space="preserve">  </w:t>
      </w:r>
      <w:r>
        <w:rPr>
          <w:spacing w:val="-2"/>
        </w:rPr>
        <w:t>firmą</w:t>
      </w:r>
    </w:p>
    <w:p w14:paraId="09B755D5" w14:textId="77777777" w:rsidR="0057306F" w:rsidRDefault="006353C9">
      <w:pPr>
        <w:pStyle w:val="Tekstpodstawowy"/>
        <w:tabs>
          <w:tab w:val="left" w:pos="483"/>
          <w:tab w:val="left" w:pos="2112"/>
          <w:tab w:val="left" w:pos="2695"/>
          <w:tab w:val="left" w:pos="3312"/>
          <w:tab w:val="left" w:pos="4961"/>
          <w:tab w:val="left" w:pos="4994"/>
          <w:tab w:val="left" w:pos="6254"/>
          <w:tab w:val="left" w:leader="dot" w:pos="8799"/>
        </w:tabs>
        <w:spacing w:before="41" w:line="273" w:lineRule="auto"/>
        <w:ind w:left="118" w:right="116" w:firstLine="0"/>
        <w:jc w:val="left"/>
      </w:pPr>
      <w:r>
        <w:rPr>
          <w:spacing w:val="-2"/>
        </w:rPr>
        <w:t>……………………….</w:t>
      </w:r>
      <w:r>
        <w:tab/>
      </w:r>
      <w:r>
        <w:tab/>
      </w:r>
      <w:r>
        <w:tab/>
      </w:r>
      <w:r>
        <w:tab/>
        <w:t>z</w:t>
      </w:r>
      <w:r>
        <w:rPr>
          <w:spacing w:val="80"/>
          <w:w w:val="150"/>
        </w:rPr>
        <w:t xml:space="preserve">                     </w:t>
      </w:r>
      <w:r>
        <w:t>siedzibą</w:t>
      </w:r>
      <w:r>
        <w:rPr>
          <w:spacing w:val="40"/>
        </w:rPr>
        <w:t xml:space="preserve"> </w:t>
      </w:r>
      <w:r>
        <w:rPr>
          <w:spacing w:val="-10"/>
        </w:rPr>
        <w:t>w</w:t>
      </w:r>
      <w:r>
        <w:tab/>
      </w:r>
      <w:r>
        <w:rPr>
          <w:spacing w:val="-2"/>
        </w:rPr>
        <w:t>……………………….</w:t>
      </w:r>
      <w:r>
        <w:tab/>
      </w:r>
      <w:r>
        <w:rPr>
          <w:spacing w:val="-4"/>
        </w:rPr>
        <w:t>przy</w:t>
      </w:r>
      <w:r>
        <w:tab/>
      </w:r>
      <w:r>
        <w:rPr>
          <w:spacing w:val="-4"/>
        </w:rPr>
        <w:t>ulicy</w:t>
      </w:r>
      <w:r>
        <w:tab/>
      </w:r>
      <w:r>
        <w:rPr>
          <w:spacing w:val="-2"/>
        </w:rPr>
        <w:t>……………………….,</w:t>
      </w:r>
      <w:r>
        <w:tab/>
      </w:r>
      <w:r>
        <w:tab/>
      </w:r>
      <w:r>
        <w:rPr>
          <w:spacing w:val="-2"/>
        </w:rPr>
        <w:t>posiadającą</w:t>
      </w:r>
      <w:r>
        <w:tab/>
      </w:r>
      <w:r>
        <w:rPr>
          <w:spacing w:val="-2"/>
        </w:rPr>
        <w:t>REGON:</w:t>
      </w:r>
      <w:r>
        <w:rPr>
          <w:rFonts w:ascii="Times New Roman" w:hAnsi="Times New Roman"/>
        </w:rPr>
        <w:tab/>
      </w:r>
      <w:r>
        <w:rPr>
          <w:spacing w:val="-4"/>
        </w:rPr>
        <w:t>oraz</w:t>
      </w:r>
    </w:p>
    <w:p w14:paraId="596472F7" w14:textId="77777777" w:rsidR="0057306F" w:rsidRDefault="006353C9">
      <w:pPr>
        <w:pStyle w:val="Tekstpodstawowy"/>
        <w:tabs>
          <w:tab w:val="left" w:leader="dot" w:pos="1714"/>
        </w:tabs>
        <w:spacing w:before="5"/>
        <w:ind w:left="118" w:firstLine="0"/>
        <w:jc w:val="left"/>
      </w:pPr>
      <w:r>
        <w:rPr>
          <w:spacing w:val="-4"/>
        </w:rPr>
        <w:t>NIP:</w:t>
      </w:r>
      <w:r>
        <w:rPr>
          <w:rFonts w:ascii="Times New Roman" w:hAnsi="Times New Roman"/>
        </w:rPr>
        <w:tab/>
      </w:r>
      <w:r>
        <w:t>,</w:t>
      </w:r>
      <w:r>
        <w:rPr>
          <w:spacing w:val="-6"/>
        </w:rPr>
        <w:t xml:space="preserve"> </w:t>
      </w:r>
      <w:r>
        <w:t>wpisaną</w:t>
      </w:r>
      <w:r>
        <w:rPr>
          <w:spacing w:val="-6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Centralnej</w:t>
      </w:r>
      <w:r>
        <w:rPr>
          <w:spacing w:val="-5"/>
        </w:rPr>
        <w:t xml:space="preserve"> </w:t>
      </w:r>
      <w:r>
        <w:t>Ewidencji</w:t>
      </w:r>
      <w:r>
        <w:rPr>
          <w:spacing w:val="-6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Informacji</w:t>
      </w:r>
      <w:r>
        <w:rPr>
          <w:spacing w:val="-5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Działalności</w:t>
      </w:r>
      <w:r>
        <w:rPr>
          <w:spacing w:val="-3"/>
        </w:rPr>
        <w:t xml:space="preserve"> </w:t>
      </w:r>
      <w:r>
        <w:rPr>
          <w:spacing w:val="-2"/>
        </w:rPr>
        <w:t>Gospodarczej</w:t>
      </w:r>
    </w:p>
    <w:p w14:paraId="4C3779A1" w14:textId="2BD76FAF" w:rsidR="0057306F" w:rsidRDefault="006353C9" w:rsidP="00E0129C">
      <w:pPr>
        <w:pStyle w:val="Tekstpodstawowy"/>
        <w:spacing w:before="41" w:line="552" w:lineRule="auto"/>
        <w:ind w:left="118" w:right="5550" w:firstLine="0"/>
        <w:jc w:val="left"/>
      </w:pPr>
      <w:r>
        <w:t>zwanym</w:t>
      </w:r>
      <w:r>
        <w:rPr>
          <w:spacing w:val="-8"/>
        </w:rPr>
        <w:t xml:space="preserve"> </w:t>
      </w:r>
      <w:r>
        <w:t>w</w:t>
      </w:r>
      <w:r>
        <w:rPr>
          <w:spacing w:val="-8"/>
        </w:rPr>
        <w:t xml:space="preserve"> </w:t>
      </w:r>
      <w:r>
        <w:t>treści</w:t>
      </w:r>
      <w:r>
        <w:rPr>
          <w:spacing w:val="-8"/>
        </w:rPr>
        <w:t xml:space="preserve"> </w:t>
      </w:r>
      <w:r>
        <w:t>umowy</w:t>
      </w:r>
      <w:r>
        <w:rPr>
          <w:spacing w:val="-8"/>
        </w:rPr>
        <w:t xml:space="preserve"> </w:t>
      </w:r>
      <w:r>
        <w:t>„Wykonawcą”. o następującej treści:</w:t>
      </w:r>
    </w:p>
    <w:p w14:paraId="0741F015" w14:textId="77777777" w:rsidR="0057306F" w:rsidRDefault="006353C9">
      <w:pPr>
        <w:pStyle w:val="Nagwek1"/>
        <w:ind w:left="3657"/>
      </w:pPr>
      <w:r>
        <w:t>§</w:t>
      </w:r>
      <w:r>
        <w:rPr>
          <w:spacing w:val="-4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Przedmiot</w:t>
      </w:r>
      <w:r>
        <w:rPr>
          <w:spacing w:val="-2"/>
        </w:rPr>
        <w:t xml:space="preserve"> </w:t>
      </w:r>
      <w:r>
        <w:rPr>
          <w:spacing w:val="-4"/>
        </w:rPr>
        <w:t>umowy</w:t>
      </w:r>
    </w:p>
    <w:p w14:paraId="07A3F9E6" w14:textId="54E34BAD" w:rsidR="0057306F" w:rsidRPr="006A14C0" w:rsidRDefault="006353C9">
      <w:pPr>
        <w:pStyle w:val="Akapitzlist"/>
        <w:numPr>
          <w:ilvl w:val="0"/>
          <w:numId w:val="24"/>
        </w:numPr>
        <w:tabs>
          <w:tab w:val="left" w:pos="476"/>
          <w:tab w:val="left" w:pos="478"/>
        </w:tabs>
        <w:spacing w:before="41" w:line="276" w:lineRule="auto"/>
        <w:ind w:right="112"/>
      </w:pPr>
      <w:r>
        <w:t xml:space="preserve">Przedmiotem Umowy (dalej jako „Przedmiot Umowy”) jest wykonanie przez Wykonawcę robót budowlanych dla zadania pn. </w:t>
      </w:r>
      <w:r>
        <w:rPr>
          <w:b/>
        </w:rPr>
        <w:t xml:space="preserve">„Budowa dwóch budynków mieszkalnych wielorodzinnych wraz z niezbędną infrastrukturą techniczną - Miasto Brzeziny” </w:t>
      </w:r>
      <w:r>
        <w:t>z robotami towarzyszącymi oraz dokonanie</w:t>
      </w:r>
      <w:r>
        <w:rPr>
          <w:spacing w:val="-8"/>
        </w:rPr>
        <w:t xml:space="preserve"> </w:t>
      </w:r>
      <w:r>
        <w:t>wszelkich</w:t>
      </w:r>
      <w:r>
        <w:rPr>
          <w:spacing w:val="-9"/>
        </w:rPr>
        <w:t xml:space="preserve"> </w:t>
      </w:r>
      <w:r>
        <w:t>formalności</w:t>
      </w:r>
      <w:r>
        <w:rPr>
          <w:spacing w:val="-7"/>
        </w:rPr>
        <w:t xml:space="preserve"> </w:t>
      </w:r>
      <w:r>
        <w:t>umożliwiających</w:t>
      </w:r>
      <w:r>
        <w:rPr>
          <w:spacing w:val="-7"/>
        </w:rPr>
        <w:t xml:space="preserve"> </w:t>
      </w:r>
      <w:r>
        <w:t>użytkowanie</w:t>
      </w:r>
      <w:r>
        <w:rPr>
          <w:spacing w:val="-8"/>
        </w:rPr>
        <w:t xml:space="preserve"> </w:t>
      </w:r>
      <w:r>
        <w:t>obiektu</w:t>
      </w:r>
      <w:r>
        <w:rPr>
          <w:spacing w:val="-7"/>
        </w:rPr>
        <w:t xml:space="preserve"> </w:t>
      </w:r>
      <w:r>
        <w:t>budowlanego</w:t>
      </w:r>
      <w:r>
        <w:rPr>
          <w:spacing w:val="-7"/>
        </w:rPr>
        <w:t xml:space="preserve"> </w:t>
      </w:r>
      <w:r>
        <w:t>powstałego w wyniku wykonania ww. robót budowlanych, na warunkach określonych w Umowie, Opisie Przedmiotu</w:t>
      </w:r>
      <w:r>
        <w:rPr>
          <w:spacing w:val="-13"/>
        </w:rPr>
        <w:t xml:space="preserve"> </w:t>
      </w:r>
      <w:r>
        <w:t>Zamówienia</w:t>
      </w:r>
      <w:r>
        <w:rPr>
          <w:spacing w:val="-12"/>
        </w:rPr>
        <w:t xml:space="preserve"> </w:t>
      </w:r>
      <w:r>
        <w:t>(dalej</w:t>
      </w:r>
      <w:r>
        <w:rPr>
          <w:spacing w:val="-10"/>
        </w:rPr>
        <w:t xml:space="preserve"> </w:t>
      </w:r>
      <w:r>
        <w:t>jako</w:t>
      </w:r>
      <w:r>
        <w:rPr>
          <w:spacing w:val="-11"/>
        </w:rPr>
        <w:t xml:space="preserve"> </w:t>
      </w:r>
      <w:r>
        <w:t>„OPZ"),</w:t>
      </w:r>
      <w:r>
        <w:rPr>
          <w:spacing w:val="-10"/>
        </w:rPr>
        <w:t xml:space="preserve"> </w:t>
      </w:r>
      <w:r>
        <w:t>Specyfikacji</w:t>
      </w:r>
      <w:r>
        <w:rPr>
          <w:spacing w:val="-10"/>
        </w:rPr>
        <w:t xml:space="preserve"> </w:t>
      </w:r>
      <w:r>
        <w:t>Warunków</w:t>
      </w:r>
      <w:r>
        <w:rPr>
          <w:spacing w:val="-12"/>
        </w:rPr>
        <w:t xml:space="preserve"> </w:t>
      </w:r>
      <w:r>
        <w:t>Zamówienia</w:t>
      </w:r>
      <w:r>
        <w:rPr>
          <w:spacing w:val="-13"/>
        </w:rPr>
        <w:t xml:space="preserve"> </w:t>
      </w:r>
      <w:r>
        <w:t>(dalej</w:t>
      </w:r>
      <w:r>
        <w:rPr>
          <w:spacing w:val="-10"/>
        </w:rPr>
        <w:t xml:space="preserve"> </w:t>
      </w:r>
      <w:r>
        <w:t>jako</w:t>
      </w:r>
      <w:r>
        <w:rPr>
          <w:spacing w:val="-11"/>
        </w:rPr>
        <w:t xml:space="preserve"> </w:t>
      </w:r>
      <w:r>
        <w:t xml:space="preserve">„SWZ") stanowiącą </w:t>
      </w:r>
      <w:r>
        <w:rPr>
          <w:b/>
        </w:rPr>
        <w:t xml:space="preserve">załącznik nr 1 do Umowy </w:t>
      </w:r>
      <w:r>
        <w:t>oraz w Ofercie Wykonawcy stanowiąc</w:t>
      </w:r>
      <w:r w:rsidR="004F295B">
        <w:t>ej</w:t>
      </w:r>
      <w:r>
        <w:t xml:space="preserve"> </w:t>
      </w:r>
      <w:r>
        <w:rPr>
          <w:b/>
        </w:rPr>
        <w:t xml:space="preserve">Załączniki nr 2 </w:t>
      </w:r>
      <w:r>
        <w:t xml:space="preserve">do </w:t>
      </w:r>
      <w:r>
        <w:rPr>
          <w:spacing w:val="-2"/>
        </w:rPr>
        <w:t>Umowy</w:t>
      </w:r>
      <w:r w:rsidR="001E5160">
        <w:rPr>
          <w:spacing w:val="-2"/>
        </w:rPr>
        <w:t>.</w:t>
      </w:r>
    </w:p>
    <w:p w14:paraId="73A3B5B3" w14:textId="108FC914" w:rsidR="002F17D8" w:rsidRPr="002F17D8" w:rsidRDefault="004F295B" w:rsidP="006A14C0">
      <w:pPr>
        <w:pStyle w:val="Akapitzlist"/>
        <w:numPr>
          <w:ilvl w:val="0"/>
          <w:numId w:val="24"/>
        </w:numPr>
        <w:tabs>
          <w:tab w:val="left" w:pos="476"/>
          <w:tab w:val="left" w:pos="478"/>
        </w:tabs>
        <w:spacing w:before="41" w:line="276" w:lineRule="auto"/>
        <w:ind w:right="112"/>
      </w:pPr>
      <w:r>
        <w:t>Przedmiot Umowy obejmuje r</w:t>
      </w:r>
      <w:bookmarkStart w:id="2" w:name="_Hlk186224104"/>
      <w:r>
        <w:t>ó</w:t>
      </w:r>
      <w:bookmarkEnd w:id="2"/>
      <w:r>
        <w:t xml:space="preserve">wnież </w:t>
      </w:r>
      <w:r w:rsidR="002F17D8" w:rsidRPr="002F17D8">
        <w:t>opracowanie zamiennej dokumentacji projektowej - Projektu Technicznego i Wykonawczego konstrukcji budynku w zakresie:</w:t>
      </w:r>
    </w:p>
    <w:p w14:paraId="6A7E8CF6" w14:textId="77777777" w:rsidR="002F17D8" w:rsidRPr="002F17D8" w:rsidRDefault="002F17D8" w:rsidP="002F17D8">
      <w:pPr>
        <w:widowControl/>
        <w:numPr>
          <w:ilvl w:val="0"/>
          <w:numId w:val="26"/>
        </w:numPr>
        <w:autoSpaceDE/>
        <w:autoSpaceDN/>
        <w:spacing w:line="360" w:lineRule="auto"/>
        <w:jc w:val="both"/>
      </w:pPr>
      <w:r w:rsidRPr="002F17D8">
        <w:t>fundamentowania – płyty fundamentowej;</w:t>
      </w:r>
    </w:p>
    <w:p w14:paraId="13F299CE" w14:textId="77777777" w:rsidR="002F17D8" w:rsidRPr="002F17D8" w:rsidRDefault="002F17D8" w:rsidP="002F17D8">
      <w:pPr>
        <w:widowControl/>
        <w:numPr>
          <w:ilvl w:val="0"/>
          <w:numId w:val="26"/>
        </w:numPr>
        <w:autoSpaceDE/>
        <w:autoSpaceDN/>
        <w:spacing w:line="360" w:lineRule="auto"/>
        <w:jc w:val="both"/>
      </w:pPr>
      <w:r w:rsidRPr="002F17D8">
        <w:t>ścian i stropów w technologii prefabrykowanej, wielkopłytowej ze ścianami z keramzytobetonu;</w:t>
      </w:r>
    </w:p>
    <w:p w14:paraId="5D031E8B" w14:textId="052BA50E" w:rsidR="002F17D8" w:rsidRDefault="002F17D8" w:rsidP="006A14C0">
      <w:pPr>
        <w:pStyle w:val="Akapitzlist"/>
        <w:numPr>
          <w:ilvl w:val="0"/>
          <w:numId w:val="24"/>
        </w:numPr>
        <w:spacing w:before="41"/>
        <w:rPr>
          <w:u w:val="single"/>
        </w:rPr>
      </w:pPr>
      <w:r w:rsidRPr="006A14C0">
        <w:rPr>
          <w:u w:val="single"/>
        </w:rPr>
        <w:t>Szczegółowy zakres rob</w:t>
      </w:r>
      <w:r w:rsidRPr="00AB212E">
        <w:rPr>
          <w:bCs/>
        </w:rPr>
        <w:t>ó</w:t>
      </w:r>
      <w:r w:rsidRPr="006A14C0">
        <w:rPr>
          <w:u w:val="single"/>
        </w:rPr>
        <w:t>t budowlanych</w:t>
      </w:r>
      <w:r w:rsidR="00AB212E">
        <w:rPr>
          <w:u w:val="single"/>
        </w:rPr>
        <w:t>, objętych Przedmiotem Umowy,</w:t>
      </w:r>
      <w:r w:rsidRPr="006A14C0">
        <w:rPr>
          <w:u w:val="single"/>
        </w:rPr>
        <w:t xml:space="preserve"> oraz wytyczne do zmian projektowych zawarte są w załącznikach do SWZ , tj.</w:t>
      </w:r>
      <w:r w:rsidR="009422DB">
        <w:rPr>
          <w:u w:val="single"/>
        </w:rPr>
        <w:t>:</w:t>
      </w:r>
    </w:p>
    <w:p w14:paraId="71708346" w14:textId="77777777" w:rsidR="009422DB" w:rsidRPr="009422DB" w:rsidRDefault="009422DB" w:rsidP="009422DB">
      <w:pPr>
        <w:pStyle w:val="Akapitzlist"/>
        <w:widowControl/>
        <w:autoSpaceDE/>
        <w:autoSpaceDN/>
        <w:ind w:firstLine="0"/>
        <w:rPr>
          <w:rFonts w:ascii="Carlito" w:eastAsia="Times New Roman" w:hAnsi="Carlito" w:cs="Times New Roman"/>
          <w:color w:val="000000"/>
          <w:lang w:eastAsia="pl-PL"/>
        </w:rPr>
      </w:pPr>
      <w:r w:rsidRPr="009422DB">
        <w:rPr>
          <w:rFonts w:eastAsia="Times New Roman"/>
          <w:color w:val="000000"/>
          <w:spacing w:val="-1"/>
          <w:lang w:eastAsia="pl-PL"/>
        </w:rPr>
        <w:t>a)</w:t>
      </w:r>
      <w:r w:rsidRPr="009422DB">
        <w:rPr>
          <w:rFonts w:ascii="Times New Roman" w:eastAsia="Times New Roman" w:hAnsi="Times New Roman" w:cs="Times New Roman"/>
          <w:color w:val="000000"/>
          <w:spacing w:val="-1"/>
          <w:sz w:val="14"/>
          <w:szCs w:val="14"/>
          <w:lang w:eastAsia="pl-PL"/>
        </w:rPr>
        <w:t>    </w:t>
      </w:r>
      <w:r w:rsidRPr="009422DB">
        <w:rPr>
          <w:rFonts w:eastAsia="Times New Roman"/>
          <w:color w:val="000000"/>
          <w:spacing w:val="-2"/>
          <w:lang w:eastAsia="pl-PL"/>
        </w:rPr>
        <w:t>Dokumentacja</w:t>
      </w:r>
      <w:r w:rsidRPr="009422DB">
        <w:rPr>
          <w:rFonts w:eastAsia="Times New Roman"/>
          <w:color w:val="000000"/>
          <w:spacing w:val="8"/>
          <w:lang w:eastAsia="pl-PL"/>
        </w:rPr>
        <w:t> </w:t>
      </w:r>
      <w:r w:rsidRPr="009422DB">
        <w:rPr>
          <w:rFonts w:eastAsia="Times New Roman"/>
          <w:color w:val="000000"/>
          <w:spacing w:val="-2"/>
          <w:lang w:eastAsia="pl-PL"/>
        </w:rPr>
        <w:t>projektowa </w:t>
      </w:r>
      <w:bookmarkStart w:id="3" w:name="_Hlk187300600"/>
      <w:r w:rsidRPr="009422DB">
        <w:rPr>
          <w:rFonts w:eastAsia="Times New Roman"/>
          <w:color w:val="000000"/>
          <w:spacing w:val="-2"/>
          <w:lang w:eastAsia="pl-PL"/>
        </w:rPr>
        <w:t>– za</w:t>
      </w:r>
      <w:bookmarkEnd w:id="3"/>
      <w:r w:rsidRPr="009422DB">
        <w:rPr>
          <w:rFonts w:eastAsia="Times New Roman"/>
          <w:color w:val="000000"/>
          <w:lang w:eastAsia="pl-PL"/>
        </w:rPr>
        <w:t>ł. 12.1</w:t>
      </w:r>
    </w:p>
    <w:p w14:paraId="0468FB89" w14:textId="77777777" w:rsidR="009422DB" w:rsidRPr="009422DB" w:rsidRDefault="009422DB" w:rsidP="009422DB">
      <w:pPr>
        <w:pStyle w:val="Akapitzlist"/>
        <w:widowControl/>
        <w:autoSpaceDE/>
        <w:autoSpaceDN/>
        <w:ind w:firstLine="0"/>
        <w:rPr>
          <w:rFonts w:ascii="Carlito" w:eastAsia="Times New Roman" w:hAnsi="Carlito" w:cs="Times New Roman"/>
          <w:color w:val="000000"/>
          <w:lang w:eastAsia="pl-PL"/>
        </w:rPr>
      </w:pPr>
      <w:r w:rsidRPr="009422DB">
        <w:rPr>
          <w:rFonts w:eastAsia="Times New Roman"/>
          <w:color w:val="000000"/>
          <w:spacing w:val="-1"/>
          <w:lang w:eastAsia="pl-PL"/>
        </w:rPr>
        <w:t>b)</w:t>
      </w:r>
      <w:r w:rsidRPr="009422DB">
        <w:rPr>
          <w:rFonts w:ascii="Times New Roman" w:eastAsia="Times New Roman" w:hAnsi="Times New Roman" w:cs="Times New Roman"/>
          <w:color w:val="000000"/>
          <w:spacing w:val="-1"/>
          <w:sz w:val="14"/>
          <w:szCs w:val="14"/>
          <w:lang w:eastAsia="pl-PL"/>
        </w:rPr>
        <w:t>    </w:t>
      </w:r>
      <w:r w:rsidRPr="009422DB">
        <w:rPr>
          <w:rFonts w:eastAsia="Times New Roman"/>
          <w:color w:val="000000"/>
          <w:lang w:eastAsia="pl-PL"/>
        </w:rPr>
        <w:t>Specyfikacja</w:t>
      </w:r>
      <w:r w:rsidRPr="009422DB">
        <w:rPr>
          <w:rFonts w:eastAsia="Times New Roman"/>
          <w:color w:val="000000"/>
          <w:spacing w:val="-13"/>
          <w:lang w:eastAsia="pl-PL"/>
        </w:rPr>
        <w:t> </w:t>
      </w:r>
      <w:r w:rsidRPr="009422DB">
        <w:rPr>
          <w:rFonts w:eastAsia="Times New Roman"/>
          <w:color w:val="000000"/>
          <w:lang w:eastAsia="pl-PL"/>
        </w:rPr>
        <w:t>Techniczna</w:t>
      </w:r>
      <w:r w:rsidRPr="009422DB">
        <w:rPr>
          <w:rFonts w:eastAsia="Times New Roman"/>
          <w:color w:val="000000"/>
          <w:spacing w:val="-12"/>
          <w:lang w:eastAsia="pl-PL"/>
        </w:rPr>
        <w:t> </w:t>
      </w:r>
      <w:r w:rsidRPr="009422DB">
        <w:rPr>
          <w:rFonts w:eastAsia="Times New Roman"/>
          <w:color w:val="000000"/>
          <w:lang w:eastAsia="pl-PL"/>
        </w:rPr>
        <w:t>Wykonania</w:t>
      </w:r>
      <w:r w:rsidRPr="009422DB">
        <w:rPr>
          <w:rFonts w:eastAsia="Times New Roman"/>
          <w:color w:val="000000"/>
          <w:spacing w:val="-13"/>
          <w:lang w:eastAsia="pl-PL"/>
        </w:rPr>
        <w:t> </w:t>
      </w:r>
      <w:r w:rsidRPr="009422DB">
        <w:rPr>
          <w:rFonts w:eastAsia="Times New Roman"/>
          <w:color w:val="000000"/>
          <w:lang w:eastAsia="pl-PL"/>
        </w:rPr>
        <w:t>i</w:t>
      </w:r>
      <w:r w:rsidRPr="009422DB">
        <w:rPr>
          <w:rFonts w:eastAsia="Times New Roman"/>
          <w:color w:val="000000"/>
          <w:spacing w:val="-12"/>
          <w:lang w:eastAsia="pl-PL"/>
        </w:rPr>
        <w:t> </w:t>
      </w:r>
      <w:r w:rsidRPr="009422DB">
        <w:rPr>
          <w:rFonts w:eastAsia="Times New Roman"/>
          <w:color w:val="000000"/>
          <w:lang w:eastAsia="pl-PL"/>
        </w:rPr>
        <w:t>Odbioru</w:t>
      </w:r>
      <w:r w:rsidRPr="009422DB">
        <w:rPr>
          <w:rFonts w:eastAsia="Times New Roman"/>
          <w:color w:val="000000"/>
          <w:spacing w:val="-13"/>
          <w:lang w:eastAsia="pl-PL"/>
        </w:rPr>
        <w:t> </w:t>
      </w:r>
      <w:r w:rsidRPr="009422DB">
        <w:rPr>
          <w:rFonts w:eastAsia="Times New Roman"/>
          <w:color w:val="000000"/>
          <w:lang w:eastAsia="pl-PL"/>
        </w:rPr>
        <w:t>Robót</w:t>
      </w:r>
      <w:r w:rsidRPr="009422DB">
        <w:rPr>
          <w:rFonts w:eastAsia="Times New Roman"/>
          <w:color w:val="000000"/>
          <w:spacing w:val="-12"/>
          <w:lang w:eastAsia="pl-PL"/>
        </w:rPr>
        <w:t> </w:t>
      </w:r>
      <w:r w:rsidRPr="009422DB">
        <w:rPr>
          <w:rFonts w:eastAsia="Times New Roman"/>
          <w:color w:val="000000"/>
          <w:lang w:eastAsia="pl-PL"/>
        </w:rPr>
        <w:t>Budowlanych</w:t>
      </w:r>
      <w:r w:rsidRPr="009422DB">
        <w:rPr>
          <w:rFonts w:eastAsia="Times New Roman"/>
          <w:color w:val="000000"/>
          <w:spacing w:val="-9"/>
          <w:lang w:eastAsia="pl-PL"/>
        </w:rPr>
        <w:t> </w:t>
      </w:r>
      <w:r w:rsidRPr="009422DB">
        <w:rPr>
          <w:rFonts w:eastAsia="Times New Roman"/>
          <w:color w:val="000000"/>
          <w:lang w:eastAsia="pl-PL"/>
        </w:rPr>
        <w:t>(dalej</w:t>
      </w:r>
      <w:r w:rsidRPr="009422DB">
        <w:rPr>
          <w:rFonts w:eastAsia="Times New Roman"/>
          <w:color w:val="000000"/>
          <w:spacing w:val="-13"/>
          <w:lang w:eastAsia="pl-PL"/>
        </w:rPr>
        <w:t> </w:t>
      </w:r>
      <w:r w:rsidRPr="009422DB">
        <w:rPr>
          <w:rFonts w:eastAsia="Times New Roman"/>
          <w:color w:val="000000"/>
          <w:spacing w:val="-2"/>
          <w:lang w:eastAsia="pl-PL"/>
        </w:rPr>
        <w:t>„STiWORB”) -   za</w:t>
      </w:r>
      <w:r w:rsidRPr="009422DB">
        <w:rPr>
          <w:rFonts w:eastAsia="Times New Roman"/>
          <w:color w:val="000000"/>
          <w:lang w:eastAsia="pl-PL"/>
        </w:rPr>
        <w:t>ł. 12.2</w:t>
      </w:r>
    </w:p>
    <w:p w14:paraId="4A8667D9" w14:textId="77777777" w:rsidR="009422DB" w:rsidRPr="009422DB" w:rsidRDefault="009422DB" w:rsidP="009422DB">
      <w:pPr>
        <w:pStyle w:val="Akapitzlist"/>
        <w:widowControl/>
        <w:autoSpaceDE/>
        <w:autoSpaceDN/>
        <w:ind w:firstLine="0"/>
        <w:rPr>
          <w:rFonts w:ascii="Carlito" w:eastAsia="Times New Roman" w:hAnsi="Carlito" w:cs="Times New Roman"/>
          <w:color w:val="000000"/>
          <w:lang w:eastAsia="pl-PL"/>
        </w:rPr>
      </w:pPr>
      <w:r w:rsidRPr="009422DB">
        <w:rPr>
          <w:rFonts w:eastAsia="Times New Roman"/>
          <w:color w:val="000000"/>
          <w:spacing w:val="-1"/>
          <w:lang w:eastAsia="pl-PL"/>
        </w:rPr>
        <w:t>c)</w:t>
      </w:r>
      <w:r w:rsidRPr="009422DB">
        <w:rPr>
          <w:rFonts w:ascii="Times New Roman" w:eastAsia="Times New Roman" w:hAnsi="Times New Roman" w:cs="Times New Roman"/>
          <w:color w:val="000000"/>
          <w:spacing w:val="-1"/>
          <w:sz w:val="14"/>
          <w:szCs w:val="14"/>
          <w:lang w:eastAsia="pl-PL"/>
        </w:rPr>
        <w:t>    </w:t>
      </w:r>
      <w:r w:rsidRPr="009422DB">
        <w:rPr>
          <w:rFonts w:eastAsia="Times New Roman"/>
          <w:color w:val="000000"/>
          <w:lang w:eastAsia="pl-PL"/>
        </w:rPr>
        <w:t>Przedmiar</w:t>
      </w:r>
      <w:r w:rsidRPr="009422DB">
        <w:rPr>
          <w:rFonts w:eastAsia="Times New Roman"/>
          <w:color w:val="000000"/>
          <w:spacing w:val="-11"/>
          <w:lang w:eastAsia="pl-PL"/>
        </w:rPr>
        <w:t> </w:t>
      </w:r>
      <w:r w:rsidRPr="009422DB">
        <w:rPr>
          <w:rFonts w:eastAsia="Times New Roman"/>
          <w:color w:val="000000"/>
          <w:lang w:eastAsia="pl-PL"/>
        </w:rPr>
        <w:t>robót</w:t>
      </w:r>
      <w:r w:rsidRPr="009422DB">
        <w:rPr>
          <w:rFonts w:eastAsia="Times New Roman"/>
          <w:color w:val="000000"/>
          <w:spacing w:val="-10"/>
          <w:lang w:eastAsia="pl-PL"/>
        </w:rPr>
        <w:t> </w:t>
      </w:r>
      <w:r w:rsidRPr="009422DB">
        <w:rPr>
          <w:rFonts w:eastAsia="Times New Roman"/>
          <w:color w:val="000000"/>
          <w:lang w:eastAsia="pl-PL"/>
        </w:rPr>
        <w:t>(dokument</w:t>
      </w:r>
      <w:r w:rsidRPr="009422DB">
        <w:rPr>
          <w:rFonts w:eastAsia="Times New Roman"/>
          <w:color w:val="000000"/>
          <w:spacing w:val="-10"/>
          <w:lang w:eastAsia="pl-PL"/>
        </w:rPr>
        <w:t> </w:t>
      </w:r>
      <w:r w:rsidRPr="009422DB">
        <w:rPr>
          <w:rFonts w:eastAsia="Times New Roman"/>
          <w:color w:val="000000"/>
          <w:spacing w:val="-2"/>
          <w:lang w:eastAsia="pl-PL"/>
        </w:rPr>
        <w:t>pomocniczy) - za</w:t>
      </w:r>
      <w:r w:rsidRPr="009422DB">
        <w:rPr>
          <w:rFonts w:eastAsia="Times New Roman"/>
          <w:color w:val="000000"/>
          <w:lang w:eastAsia="pl-PL"/>
        </w:rPr>
        <w:t>ł. 12.3</w:t>
      </w:r>
    </w:p>
    <w:p w14:paraId="214AC8B3" w14:textId="77777777" w:rsidR="009422DB" w:rsidRPr="009422DB" w:rsidRDefault="009422DB" w:rsidP="009422DB">
      <w:pPr>
        <w:pStyle w:val="Akapitzlist"/>
        <w:widowControl/>
        <w:autoSpaceDE/>
        <w:autoSpaceDN/>
        <w:ind w:firstLine="0"/>
        <w:rPr>
          <w:rFonts w:ascii="Carlito" w:eastAsia="Times New Roman" w:hAnsi="Carlito" w:cs="Times New Roman"/>
          <w:color w:val="000000"/>
          <w:lang w:eastAsia="pl-PL"/>
        </w:rPr>
      </w:pPr>
      <w:r w:rsidRPr="009422DB">
        <w:rPr>
          <w:rFonts w:eastAsia="Times New Roman"/>
          <w:color w:val="000000"/>
          <w:spacing w:val="-1"/>
          <w:lang w:eastAsia="pl-PL"/>
        </w:rPr>
        <w:t>d)</w:t>
      </w:r>
      <w:r w:rsidRPr="009422DB">
        <w:rPr>
          <w:rFonts w:ascii="Times New Roman" w:eastAsia="Times New Roman" w:hAnsi="Times New Roman" w:cs="Times New Roman"/>
          <w:color w:val="000000"/>
          <w:spacing w:val="-1"/>
          <w:sz w:val="14"/>
          <w:szCs w:val="14"/>
          <w:lang w:eastAsia="pl-PL"/>
        </w:rPr>
        <w:t>    </w:t>
      </w:r>
      <w:r w:rsidRPr="009422DB">
        <w:rPr>
          <w:rFonts w:eastAsia="Times New Roman"/>
          <w:color w:val="000000"/>
          <w:lang w:eastAsia="pl-PL"/>
        </w:rPr>
        <w:t>Opis</w:t>
      </w:r>
      <w:r w:rsidRPr="009422DB">
        <w:rPr>
          <w:rFonts w:eastAsia="Times New Roman"/>
          <w:color w:val="000000"/>
          <w:spacing w:val="-8"/>
          <w:lang w:eastAsia="pl-PL"/>
        </w:rPr>
        <w:t> </w:t>
      </w:r>
      <w:r w:rsidRPr="009422DB">
        <w:rPr>
          <w:rFonts w:eastAsia="Times New Roman"/>
          <w:color w:val="000000"/>
          <w:lang w:eastAsia="pl-PL"/>
        </w:rPr>
        <w:t>przedmiotu</w:t>
      </w:r>
      <w:r w:rsidRPr="009422DB">
        <w:rPr>
          <w:rFonts w:eastAsia="Times New Roman"/>
          <w:color w:val="000000"/>
          <w:spacing w:val="-7"/>
          <w:lang w:eastAsia="pl-PL"/>
        </w:rPr>
        <w:t> </w:t>
      </w:r>
      <w:r w:rsidRPr="009422DB">
        <w:rPr>
          <w:rFonts w:eastAsia="Times New Roman"/>
          <w:color w:val="000000"/>
          <w:spacing w:val="-2"/>
          <w:lang w:eastAsia="pl-PL"/>
        </w:rPr>
        <w:t>zamówienia - za</w:t>
      </w:r>
      <w:r w:rsidRPr="009422DB">
        <w:rPr>
          <w:rFonts w:eastAsia="Times New Roman"/>
          <w:color w:val="000000"/>
          <w:lang w:eastAsia="pl-PL"/>
        </w:rPr>
        <w:t>ł. 12.4</w:t>
      </w:r>
    </w:p>
    <w:p w14:paraId="4D023ED6" w14:textId="77777777" w:rsidR="009422DB" w:rsidRPr="009422DB" w:rsidRDefault="009422DB" w:rsidP="009422DB">
      <w:pPr>
        <w:pStyle w:val="Akapitzlist"/>
        <w:widowControl/>
        <w:autoSpaceDE/>
        <w:autoSpaceDN/>
        <w:ind w:firstLine="0"/>
        <w:rPr>
          <w:rFonts w:ascii="Carlito" w:eastAsia="Times New Roman" w:hAnsi="Carlito" w:cs="Times New Roman"/>
          <w:color w:val="000000"/>
          <w:lang w:eastAsia="pl-PL"/>
        </w:rPr>
      </w:pPr>
      <w:r w:rsidRPr="009422DB">
        <w:rPr>
          <w:rFonts w:eastAsia="Times New Roman"/>
          <w:color w:val="000000"/>
          <w:spacing w:val="-1"/>
          <w:lang w:eastAsia="pl-PL"/>
        </w:rPr>
        <w:t>e)</w:t>
      </w:r>
      <w:r w:rsidRPr="009422DB">
        <w:rPr>
          <w:rFonts w:ascii="Times New Roman" w:eastAsia="Times New Roman" w:hAnsi="Times New Roman" w:cs="Times New Roman"/>
          <w:color w:val="000000"/>
          <w:spacing w:val="-1"/>
          <w:sz w:val="14"/>
          <w:szCs w:val="14"/>
          <w:lang w:eastAsia="pl-PL"/>
        </w:rPr>
        <w:t>    </w:t>
      </w:r>
      <w:r w:rsidRPr="009422DB">
        <w:rPr>
          <w:rFonts w:eastAsia="Times New Roman"/>
          <w:color w:val="000000"/>
          <w:lang w:eastAsia="pl-PL"/>
        </w:rPr>
        <w:t>Wykaz zmian projektowych, jakie należy uwzględnić przy realizacji Inwestycji - </w:t>
      </w:r>
      <w:r w:rsidRPr="009422DB">
        <w:rPr>
          <w:rFonts w:eastAsia="Times New Roman"/>
          <w:color w:val="000000"/>
          <w:spacing w:val="-2"/>
          <w:lang w:eastAsia="pl-PL"/>
        </w:rPr>
        <w:t>za</w:t>
      </w:r>
      <w:r w:rsidRPr="009422DB">
        <w:rPr>
          <w:rFonts w:eastAsia="Times New Roman"/>
          <w:color w:val="000000"/>
          <w:lang w:eastAsia="pl-PL"/>
        </w:rPr>
        <w:t>ł. 12.5</w:t>
      </w:r>
    </w:p>
    <w:p w14:paraId="38B69CBC" w14:textId="53AD2D3D" w:rsidR="0057306F" w:rsidRPr="006A14C0" w:rsidRDefault="006353C9" w:rsidP="006A14C0">
      <w:pPr>
        <w:pStyle w:val="Akapitzlist"/>
        <w:numPr>
          <w:ilvl w:val="0"/>
          <w:numId w:val="24"/>
        </w:numPr>
        <w:spacing w:before="41"/>
        <w:rPr>
          <w:u w:val="single"/>
        </w:rPr>
      </w:pPr>
      <w:r>
        <w:t xml:space="preserve">Przedmiot </w:t>
      </w:r>
      <w:r w:rsidR="009D6F9F">
        <w:t>U</w:t>
      </w:r>
      <w:r>
        <w:t>mowy będzie realizowany zgodnie z postanowieniami Umowy, SWZ</w:t>
      </w:r>
      <w:r w:rsidR="00BA3B77">
        <w:t>,</w:t>
      </w:r>
      <w:r>
        <w:t xml:space="preserve"> zgodnie z zasadami wiedzy technicznej i sztuki budowlanej oraz obowiązującymi przepisami prawa, jak również normami i normatywami stosowanymi w budownictwie, w terminach określonych </w:t>
      </w:r>
      <w:r w:rsidRPr="006A14C0">
        <w:rPr>
          <w:spacing w:val="-2"/>
        </w:rPr>
        <w:t>Umową.</w:t>
      </w:r>
    </w:p>
    <w:p w14:paraId="4B3BE7F7" w14:textId="35AD4E15" w:rsidR="0057306F" w:rsidRDefault="006353C9" w:rsidP="00642749">
      <w:pPr>
        <w:pStyle w:val="Akapitzlist"/>
        <w:numPr>
          <w:ilvl w:val="0"/>
          <w:numId w:val="24"/>
        </w:numPr>
        <w:tabs>
          <w:tab w:val="left" w:pos="476"/>
          <w:tab w:val="left" w:pos="478"/>
        </w:tabs>
        <w:spacing w:line="276" w:lineRule="auto"/>
        <w:ind w:right="111"/>
      </w:pPr>
      <w:r>
        <w:t>Zakres</w:t>
      </w:r>
      <w:r>
        <w:rPr>
          <w:spacing w:val="-5"/>
        </w:rPr>
        <w:t xml:space="preserve"> </w:t>
      </w:r>
      <w:r>
        <w:t>niniejszej</w:t>
      </w:r>
      <w:r>
        <w:rPr>
          <w:spacing w:val="-5"/>
        </w:rPr>
        <w:t xml:space="preserve"> </w:t>
      </w:r>
      <w:r w:rsidR="004A6CBF">
        <w:t>U</w:t>
      </w:r>
      <w:r>
        <w:t>mowy</w:t>
      </w:r>
      <w:r>
        <w:rPr>
          <w:spacing w:val="-5"/>
        </w:rPr>
        <w:t xml:space="preserve"> </w:t>
      </w:r>
      <w:r>
        <w:t>obejmuje</w:t>
      </w:r>
      <w:r>
        <w:rPr>
          <w:spacing w:val="-5"/>
        </w:rPr>
        <w:t xml:space="preserve"> </w:t>
      </w:r>
      <w:r>
        <w:t>wykonanie</w:t>
      </w:r>
      <w:r>
        <w:rPr>
          <w:spacing w:val="-7"/>
        </w:rPr>
        <w:t xml:space="preserve"> </w:t>
      </w:r>
      <w:r>
        <w:t>wszystkich</w:t>
      </w:r>
      <w:r>
        <w:rPr>
          <w:spacing w:val="-3"/>
        </w:rPr>
        <w:t xml:space="preserve"> </w:t>
      </w:r>
      <w:r>
        <w:t>prac</w:t>
      </w:r>
      <w:r>
        <w:rPr>
          <w:spacing w:val="-5"/>
        </w:rPr>
        <w:t xml:space="preserve"> </w:t>
      </w:r>
      <w:r>
        <w:t>prowadzących</w:t>
      </w:r>
      <w:r>
        <w:rPr>
          <w:spacing w:val="-3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osiągnięcia</w:t>
      </w:r>
      <w:r>
        <w:rPr>
          <w:spacing w:val="-3"/>
        </w:rPr>
        <w:t xml:space="preserve"> </w:t>
      </w:r>
      <w:r>
        <w:t>stanu zgodnego</w:t>
      </w:r>
      <w:r>
        <w:rPr>
          <w:spacing w:val="-6"/>
        </w:rPr>
        <w:t xml:space="preserve"> </w:t>
      </w:r>
      <w:r>
        <w:t>z</w:t>
      </w:r>
      <w:r>
        <w:rPr>
          <w:spacing w:val="-7"/>
        </w:rPr>
        <w:t xml:space="preserve"> </w:t>
      </w:r>
      <w:r>
        <w:t>dokumentacją</w:t>
      </w:r>
      <w:r>
        <w:rPr>
          <w:spacing w:val="-9"/>
        </w:rPr>
        <w:t xml:space="preserve"> </w:t>
      </w:r>
      <w:r>
        <w:t>projektową</w:t>
      </w:r>
      <w:r>
        <w:rPr>
          <w:spacing w:val="-6"/>
        </w:rPr>
        <w:t xml:space="preserve"> </w:t>
      </w:r>
      <w:r>
        <w:t>dotyczącą</w:t>
      </w:r>
      <w:r>
        <w:rPr>
          <w:spacing w:val="-4"/>
        </w:rPr>
        <w:t xml:space="preserve"> </w:t>
      </w:r>
      <w:r>
        <w:t>dwóch</w:t>
      </w:r>
      <w:r>
        <w:rPr>
          <w:spacing w:val="-7"/>
        </w:rPr>
        <w:t xml:space="preserve"> </w:t>
      </w:r>
      <w:r>
        <w:t>budynków</w:t>
      </w:r>
      <w:r>
        <w:rPr>
          <w:spacing w:val="-8"/>
        </w:rPr>
        <w:t xml:space="preserve"> </w:t>
      </w:r>
      <w:r>
        <w:t>mieszkalnych</w:t>
      </w:r>
      <w:r>
        <w:rPr>
          <w:spacing w:val="-9"/>
        </w:rPr>
        <w:t xml:space="preserve"> </w:t>
      </w:r>
      <w:r>
        <w:t xml:space="preserve">wielorodzinnych </w:t>
      </w:r>
      <w:r>
        <w:rPr>
          <w:spacing w:val="-4"/>
        </w:rPr>
        <w:t>wraz</w:t>
      </w:r>
      <w:r w:rsidR="00642749">
        <w:rPr>
          <w:spacing w:val="-4"/>
        </w:rPr>
        <w:t xml:space="preserve"> </w:t>
      </w:r>
      <w:r>
        <w:t>z</w:t>
      </w:r>
      <w:r w:rsidRPr="00642749">
        <w:rPr>
          <w:spacing w:val="-5"/>
        </w:rPr>
        <w:t xml:space="preserve"> </w:t>
      </w:r>
      <w:r>
        <w:t>infrastrukturą</w:t>
      </w:r>
      <w:r w:rsidRPr="00642749">
        <w:rPr>
          <w:spacing w:val="-4"/>
        </w:rPr>
        <w:t xml:space="preserve"> </w:t>
      </w:r>
      <w:r>
        <w:t>techniczną</w:t>
      </w:r>
      <w:r w:rsidRPr="00642749">
        <w:rPr>
          <w:spacing w:val="-6"/>
        </w:rPr>
        <w:t xml:space="preserve"> </w:t>
      </w:r>
      <w:r>
        <w:t>wraz</w:t>
      </w:r>
      <w:r w:rsidRPr="00642749">
        <w:rPr>
          <w:spacing w:val="-5"/>
        </w:rPr>
        <w:t xml:space="preserve"> </w:t>
      </w:r>
      <w:r>
        <w:t>z</w:t>
      </w:r>
      <w:r w:rsidRPr="00642749">
        <w:rPr>
          <w:spacing w:val="-3"/>
        </w:rPr>
        <w:t xml:space="preserve"> </w:t>
      </w:r>
      <w:r w:rsidRPr="00642749">
        <w:rPr>
          <w:spacing w:val="-2"/>
        </w:rPr>
        <w:t>przyłączami.</w:t>
      </w:r>
    </w:p>
    <w:p w14:paraId="543ED2D5" w14:textId="7C1538C9" w:rsidR="0057306F" w:rsidRDefault="006353C9">
      <w:pPr>
        <w:pStyle w:val="Akapitzlist"/>
        <w:numPr>
          <w:ilvl w:val="0"/>
          <w:numId w:val="24"/>
        </w:numPr>
        <w:tabs>
          <w:tab w:val="left" w:pos="476"/>
          <w:tab w:val="left" w:pos="478"/>
        </w:tabs>
        <w:spacing w:before="41" w:line="276" w:lineRule="auto"/>
        <w:ind w:right="111"/>
      </w:pPr>
      <w:r>
        <w:t xml:space="preserve">Zamawiający dopuszcza możliwość wystąpienia w trakcie realizacji </w:t>
      </w:r>
      <w:r w:rsidR="00E8028F">
        <w:t>P</w:t>
      </w:r>
      <w:r>
        <w:t xml:space="preserve">rzedmiotu </w:t>
      </w:r>
      <w:r w:rsidR="00E8028F">
        <w:t>U</w:t>
      </w:r>
      <w:r>
        <w:t>mowy konieczności wykonania robót zamiennych w stosunku do przewidzianych dokumentacją projektową</w:t>
      </w:r>
      <w:r>
        <w:rPr>
          <w:spacing w:val="-7"/>
        </w:rPr>
        <w:t xml:space="preserve"> </w:t>
      </w:r>
      <w:r w:rsidR="002C5058">
        <w:rPr>
          <w:spacing w:val="-7"/>
        </w:rPr>
        <w:t xml:space="preserve"> - </w:t>
      </w:r>
      <w:r>
        <w:t>w</w:t>
      </w:r>
      <w:r>
        <w:rPr>
          <w:spacing w:val="-7"/>
        </w:rPr>
        <w:t xml:space="preserve"> </w:t>
      </w:r>
      <w:r>
        <w:t>sytuacji</w:t>
      </w:r>
      <w:r w:rsidR="002C5058">
        <w:t>,</w:t>
      </w:r>
      <w:r>
        <w:rPr>
          <w:spacing w:val="-6"/>
        </w:rPr>
        <w:t xml:space="preserve"> </w:t>
      </w:r>
      <w:r>
        <w:t>gdy</w:t>
      </w:r>
      <w:r>
        <w:rPr>
          <w:spacing w:val="-7"/>
        </w:rPr>
        <w:t xml:space="preserve"> </w:t>
      </w:r>
      <w:r>
        <w:t>wykonanie</w:t>
      </w:r>
      <w:r>
        <w:rPr>
          <w:spacing w:val="-8"/>
        </w:rPr>
        <w:t xml:space="preserve"> </w:t>
      </w:r>
      <w:r>
        <w:t>tych</w:t>
      </w:r>
      <w:r>
        <w:rPr>
          <w:spacing w:val="-6"/>
        </w:rPr>
        <w:t xml:space="preserve"> </w:t>
      </w:r>
      <w:r>
        <w:t>robót</w:t>
      </w:r>
      <w:r>
        <w:rPr>
          <w:spacing w:val="-5"/>
        </w:rPr>
        <w:t xml:space="preserve"> </w:t>
      </w:r>
      <w:r>
        <w:t>będzie</w:t>
      </w:r>
      <w:r>
        <w:rPr>
          <w:spacing w:val="-5"/>
        </w:rPr>
        <w:t xml:space="preserve"> </w:t>
      </w:r>
      <w:r>
        <w:t>niezbędne</w:t>
      </w:r>
      <w:r>
        <w:rPr>
          <w:spacing w:val="-7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prawidłowego,</w:t>
      </w:r>
      <w:r>
        <w:rPr>
          <w:spacing w:val="-8"/>
        </w:rPr>
        <w:t xml:space="preserve"> </w:t>
      </w:r>
      <w:r>
        <w:t>tj.</w:t>
      </w:r>
      <w:r>
        <w:rPr>
          <w:spacing w:val="-8"/>
        </w:rPr>
        <w:t xml:space="preserve"> </w:t>
      </w:r>
      <w:r>
        <w:t xml:space="preserve">zgodnego z zasadami wiedzy technicznej i obowiązującymi na dzień odbioru robót przepisami wykonania </w:t>
      </w:r>
      <w:r w:rsidR="00FD3AD4">
        <w:t>P</w:t>
      </w:r>
      <w:r>
        <w:t xml:space="preserve">rzedmiotu </w:t>
      </w:r>
      <w:r w:rsidR="00FD3AD4">
        <w:t>U</w:t>
      </w:r>
      <w:r>
        <w:t>mowy określonego w ust. 2 niniejszego paragrafu.</w:t>
      </w:r>
    </w:p>
    <w:p w14:paraId="092B28FF" w14:textId="60137179" w:rsidR="0057306F" w:rsidRDefault="006353C9">
      <w:pPr>
        <w:pStyle w:val="Akapitzlist"/>
        <w:numPr>
          <w:ilvl w:val="0"/>
          <w:numId w:val="24"/>
        </w:numPr>
        <w:tabs>
          <w:tab w:val="left" w:pos="476"/>
          <w:tab w:val="left" w:pos="478"/>
        </w:tabs>
        <w:spacing w:line="276" w:lineRule="auto"/>
        <w:ind w:right="112"/>
      </w:pPr>
      <w:r>
        <w:t xml:space="preserve">Przewiduje się także możliwość rezygnacji, przez Zamawiającego lub po akceptacji przez Zamawiającego na pisemny i uzasadniony wniosek Wykonawcy, z wykonywania części (elementów) </w:t>
      </w:r>
      <w:r w:rsidR="007A19D6">
        <w:t>P</w:t>
      </w:r>
      <w:r>
        <w:t xml:space="preserve">rzedmiotu </w:t>
      </w:r>
      <w:r w:rsidR="007A19D6">
        <w:t>U</w:t>
      </w:r>
      <w:r>
        <w:t>mowy przewidzianych w dokumentacji projektowej w sytuacji, gdy ich wykonanie będzie zbędne do prawidłowego, tj. zgodnego z zasadami wiedzy technicznej i obowiązującymi</w:t>
      </w:r>
      <w:r>
        <w:rPr>
          <w:spacing w:val="-5"/>
        </w:rPr>
        <w:t xml:space="preserve"> </w:t>
      </w:r>
      <w:r>
        <w:t>na</w:t>
      </w:r>
      <w:r>
        <w:rPr>
          <w:spacing w:val="-5"/>
        </w:rPr>
        <w:t xml:space="preserve"> </w:t>
      </w:r>
      <w:r>
        <w:t>dzień</w:t>
      </w:r>
      <w:r>
        <w:rPr>
          <w:spacing w:val="-8"/>
        </w:rPr>
        <w:t xml:space="preserve"> </w:t>
      </w:r>
      <w:r>
        <w:t>odbioru</w:t>
      </w:r>
      <w:r>
        <w:rPr>
          <w:spacing w:val="-6"/>
        </w:rPr>
        <w:t xml:space="preserve"> </w:t>
      </w:r>
      <w:r>
        <w:t>robót</w:t>
      </w:r>
      <w:r>
        <w:rPr>
          <w:spacing w:val="-5"/>
        </w:rPr>
        <w:t xml:space="preserve"> </w:t>
      </w:r>
      <w:r>
        <w:t>przepisami</w:t>
      </w:r>
      <w:r w:rsidR="008746D0">
        <w:t>,</w:t>
      </w:r>
      <w:r>
        <w:rPr>
          <w:spacing w:val="-8"/>
        </w:rPr>
        <w:t xml:space="preserve"> </w:t>
      </w:r>
      <w:r>
        <w:t>wykonania</w:t>
      </w:r>
      <w:r>
        <w:rPr>
          <w:spacing w:val="-5"/>
        </w:rPr>
        <w:t xml:space="preserve"> </w:t>
      </w:r>
      <w:r w:rsidR="00983EC9">
        <w:t>P</w:t>
      </w:r>
      <w:r>
        <w:t>rzedmiotu</w:t>
      </w:r>
      <w:r>
        <w:rPr>
          <w:spacing w:val="-6"/>
        </w:rPr>
        <w:t xml:space="preserve"> </w:t>
      </w:r>
      <w:r w:rsidR="00983EC9">
        <w:t>U</w:t>
      </w:r>
      <w:r>
        <w:t>mowy</w:t>
      </w:r>
      <w:r>
        <w:rPr>
          <w:spacing w:val="-6"/>
        </w:rPr>
        <w:t xml:space="preserve"> </w:t>
      </w:r>
      <w:r>
        <w:t>określonego</w:t>
      </w:r>
      <w:r>
        <w:rPr>
          <w:spacing w:val="-7"/>
        </w:rPr>
        <w:t xml:space="preserve"> </w:t>
      </w:r>
      <w:r>
        <w:t xml:space="preserve">w ust. 2 niniejszego paragrafu. Roboty takie w dalszej części </w:t>
      </w:r>
      <w:r w:rsidR="00983EC9">
        <w:t>U</w:t>
      </w:r>
      <w:r>
        <w:t xml:space="preserve">mowy nazywane są „robotami </w:t>
      </w:r>
      <w:r>
        <w:lastRenderedPageBreak/>
        <w:t>zaniechanymi”.</w:t>
      </w:r>
      <w:r>
        <w:rPr>
          <w:spacing w:val="40"/>
        </w:rPr>
        <w:t xml:space="preserve">  </w:t>
      </w:r>
      <w:r>
        <w:t>Sposób</w:t>
      </w:r>
      <w:r>
        <w:rPr>
          <w:spacing w:val="40"/>
        </w:rPr>
        <w:t xml:space="preserve">  </w:t>
      </w:r>
      <w:r>
        <w:t>wyliczenia</w:t>
      </w:r>
      <w:r>
        <w:rPr>
          <w:spacing w:val="40"/>
        </w:rPr>
        <w:t xml:space="preserve">  </w:t>
      </w:r>
      <w:r>
        <w:t>wartości</w:t>
      </w:r>
      <w:r>
        <w:rPr>
          <w:spacing w:val="40"/>
        </w:rPr>
        <w:t xml:space="preserve">  </w:t>
      </w:r>
      <w:r>
        <w:t>tych</w:t>
      </w:r>
      <w:r>
        <w:rPr>
          <w:spacing w:val="40"/>
        </w:rPr>
        <w:t xml:space="preserve">  </w:t>
      </w:r>
      <w:r>
        <w:t>robót</w:t>
      </w:r>
      <w:r>
        <w:rPr>
          <w:spacing w:val="40"/>
        </w:rPr>
        <w:t xml:space="preserve">  </w:t>
      </w:r>
      <w:r>
        <w:t>określa</w:t>
      </w:r>
      <w:r>
        <w:rPr>
          <w:spacing w:val="40"/>
        </w:rPr>
        <w:t xml:space="preserve">  </w:t>
      </w:r>
      <w:r>
        <w:t>§</w:t>
      </w:r>
      <w:r>
        <w:rPr>
          <w:spacing w:val="40"/>
        </w:rPr>
        <w:t xml:space="preserve">  </w:t>
      </w:r>
      <w:r>
        <w:t>19</w:t>
      </w:r>
      <w:r>
        <w:rPr>
          <w:spacing w:val="40"/>
        </w:rPr>
        <w:t xml:space="preserve">  </w:t>
      </w:r>
      <w:r>
        <w:t>ust.</w:t>
      </w:r>
      <w:r>
        <w:rPr>
          <w:spacing w:val="40"/>
        </w:rPr>
        <w:t xml:space="preserve">  </w:t>
      </w:r>
      <w:r>
        <w:t>4</w:t>
      </w:r>
      <w:r>
        <w:rPr>
          <w:spacing w:val="40"/>
        </w:rPr>
        <w:t xml:space="preserve">  </w:t>
      </w:r>
      <w:r>
        <w:t>pkt</w:t>
      </w:r>
      <w:r>
        <w:rPr>
          <w:rFonts w:ascii="Times New Roman" w:hAnsi="Times New Roman"/>
          <w:spacing w:val="40"/>
        </w:rPr>
        <w:t xml:space="preserve">  </w:t>
      </w:r>
      <w:r w:rsidR="00337670">
        <w:t>2</w:t>
      </w:r>
    </w:p>
    <w:p w14:paraId="57D07C87" w14:textId="64F51C80" w:rsidR="0057306F" w:rsidRDefault="006353C9">
      <w:pPr>
        <w:pStyle w:val="Tekstpodstawowy"/>
        <w:ind w:firstLine="0"/>
      </w:pPr>
      <w:r>
        <w:t>lit.</w:t>
      </w:r>
      <w:r>
        <w:rPr>
          <w:spacing w:val="-3"/>
        </w:rPr>
        <w:t xml:space="preserve"> </w:t>
      </w:r>
      <w:r>
        <w:t>b)</w:t>
      </w:r>
      <w:r>
        <w:rPr>
          <w:spacing w:val="-3"/>
        </w:rPr>
        <w:t xml:space="preserve"> </w:t>
      </w:r>
      <w:r>
        <w:t>niniejszej</w:t>
      </w:r>
      <w:r>
        <w:rPr>
          <w:spacing w:val="-3"/>
        </w:rPr>
        <w:t xml:space="preserve"> </w:t>
      </w:r>
      <w:r w:rsidR="00DB6B3E">
        <w:rPr>
          <w:spacing w:val="-2"/>
        </w:rPr>
        <w:t>U</w:t>
      </w:r>
      <w:r>
        <w:rPr>
          <w:spacing w:val="-2"/>
        </w:rPr>
        <w:t>mowy.</w:t>
      </w:r>
    </w:p>
    <w:p w14:paraId="7446223A" w14:textId="6E61A668" w:rsidR="0057306F" w:rsidRDefault="006353C9" w:rsidP="00E0129C">
      <w:pPr>
        <w:pStyle w:val="Akapitzlist"/>
        <w:numPr>
          <w:ilvl w:val="0"/>
          <w:numId w:val="24"/>
        </w:numPr>
        <w:tabs>
          <w:tab w:val="left" w:pos="476"/>
          <w:tab w:val="left" w:pos="478"/>
        </w:tabs>
        <w:spacing w:before="39" w:line="276" w:lineRule="auto"/>
        <w:ind w:right="110"/>
      </w:pPr>
      <w:r>
        <w:t>Zamawiający</w:t>
      </w:r>
      <w:r>
        <w:rPr>
          <w:spacing w:val="-9"/>
        </w:rPr>
        <w:t xml:space="preserve"> </w:t>
      </w:r>
      <w:r>
        <w:t>dopuszcza</w:t>
      </w:r>
      <w:r>
        <w:rPr>
          <w:spacing w:val="-8"/>
        </w:rPr>
        <w:t xml:space="preserve"> </w:t>
      </w:r>
      <w:r>
        <w:t>wprowadzenie</w:t>
      </w:r>
      <w:r>
        <w:rPr>
          <w:spacing w:val="-9"/>
        </w:rPr>
        <w:t xml:space="preserve"> </w:t>
      </w:r>
      <w:r>
        <w:t>zamiany</w:t>
      </w:r>
      <w:r>
        <w:rPr>
          <w:spacing w:val="-9"/>
        </w:rPr>
        <w:t xml:space="preserve"> </w:t>
      </w:r>
      <w:r>
        <w:t>materiałów</w:t>
      </w:r>
      <w:r>
        <w:rPr>
          <w:spacing w:val="-9"/>
        </w:rPr>
        <w:t xml:space="preserve"> </w:t>
      </w:r>
      <w:r>
        <w:t>i</w:t>
      </w:r>
      <w:r>
        <w:rPr>
          <w:spacing w:val="-10"/>
        </w:rPr>
        <w:t xml:space="preserve"> </w:t>
      </w:r>
      <w:r>
        <w:t>urządzeń</w:t>
      </w:r>
      <w:r>
        <w:rPr>
          <w:spacing w:val="-8"/>
        </w:rPr>
        <w:t xml:space="preserve"> </w:t>
      </w:r>
      <w:r w:rsidR="00F5632E">
        <w:t xml:space="preserve">uprzednio </w:t>
      </w:r>
      <w:r w:rsidR="00EB6EE6">
        <w:t xml:space="preserve">przez siebie </w:t>
      </w:r>
      <w:r w:rsidR="00F5632E">
        <w:t xml:space="preserve">zaakceptowanych </w:t>
      </w:r>
      <w:r>
        <w:t xml:space="preserve"> pod warunkiem, że zmiany te będą korzystne z uwagi na dobro realizowanego projektu. Będą to, przykładowo, </w:t>
      </w:r>
      <w:r w:rsidR="00C7194F">
        <w:t xml:space="preserve">następujące </w:t>
      </w:r>
      <w:r>
        <w:t>okoliczności:</w:t>
      </w:r>
    </w:p>
    <w:p w14:paraId="419C0D72" w14:textId="77777777" w:rsidR="0057306F" w:rsidRDefault="006353C9" w:rsidP="00E0129C">
      <w:pPr>
        <w:pStyle w:val="Akapitzlist"/>
        <w:numPr>
          <w:ilvl w:val="1"/>
          <w:numId w:val="24"/>
        </w:numPr>
        <w:tabs>
          <w:tab w:val="left" w:pos="836"/>
        </w:tabs>
        <w:ind w:left="836" w:hanging="358"/>
      </w:pPr>
      <w:r>
        <w:t>powodujące</w:t>
      </w:r>
      <w:r>
        <w:rPr>
          <w:spacing w:val="31"/>
        </w:rPr>
        <w:t xml:space="preserve">  </w:t>
      </w:r>
      <w:r>
        <w:t>obniżenie</w:t>
      </w:r>
      <w:r>
        <w:rPr>
          <w:spacing w:val="33"/>
        </w:rPr>
        <w:t xml:space="preserve">  </w:t>
      </w:r>
      <w:r>
        <w:t>kosztu</w:t>
      </w:r>
      <w:r>
        <w:rPr>
          <w:spacing w:val="32"/>
        </w:rPr>
        <w:t xml:space="preserve">  </w:t>
      </w:r>
      <w:r>
        <w:t>ponoszonego</w:t>
      </w:r>
      <w:r>
        <w:rPr>
          <w:spacing w:val="32"/>
        </w:rPr>
        <w:t xml:space="preserve">  </w:t>
      </w:r>
      <w:r>
        <w:t>przez</w:t>
      </w:r>
      <w:r>
        <w:rPr>
          <w:spacing w:val="32"/>
        </w:rPr>
        <w:t xml:space="preserve">  </w:t>
      </w:r>
      <w:r>
        <w:t>Zamawiającego</w:t>
      </w:r>
      <w:r>
        <w:rPr>
          <w:spacing w:val="33"/>
        </w:rPr>
        <w:t xml:space="preserve">  </w:t>
      </w:r>
      <w:r>
        <w:t>na</w:t>
      </w:r>
      <w:r>
        <w:rPr>
          <w:spacing w:val="33"/>
        </w:rPr>
        <w:t xml:space="preserve">  </w:t>
      </w:r>
      <w:r>
        <w:t>eksploatację</w:t>
      </w:r>
      <w:r>
        <w:rPr>
          <w:rFonts w:ascii="Times New Roman" w:hAnsi="Times New Roman"/>
          <w:spacing w:val="26"/>
        </w:rPr>
        <w:t xml:space="preserve">  </w:t>
      </w:r>
      <w:r>
        <w:rPr>
          <w:spacing w:val="-10"/>
        </w:rPr>
        <w:t>i</w:t>
      </w:r>
    </w:p>
    <w:p w14:paraId="1ABCAA5B" w14:textId="4B6854D9" w:rsidR="0057306F" w:rsidRDefault="006353C9" w:rsidP="00E0129C">
      <w:pPr>
        <w:pStyle w:val="Tekstpodstawowy"/>
        <w:spacing w:before="40"/>
        <w:ind w:left="838" w:firstLine="0"/>
      </w:pPr>
      <w:r>
        <w:t>konserwację</w:t>
      </w:r>
      <w:r>
        <w:rPr>
          <w:spacing w:val="-9"/>
        </w:rPr>
        <w:t xml:space="preserve"> </w:t>
      </w:r>
      <w:r>
        <w:t>wykonanego</w:t>
      </w:r>
      <w:r>
        <w:rPr>
          <w:spacing w:val="-9"/>
        </w:rPr>
        <w:t xml:space="preserve"> </w:t>
      </w:r>
      <w:r w:rsidR="00DA5964">
        <w:t>P</w:t>
      </w:r>
      <w:r>
        <w:t>rzedmiotu</w:t>
      </w:r>
      <w:r>
        <w:rPr>
          <w:spacing w:val="-8"/>
        </w:rPr>
        <w:t xml:space="preserve"> </w:t>
      </w:r>
      <w:r w:rsidR="00DA5964">
        <w:rPr>
          <w:spacing w:val="-2"/>
        </w:rPr>
        <w:t>U</w:t>
      </w:r>
      <w:r>
        <w:rPr>
          <w:spacing w:val="-2"/>
        </w:rPr>
        <w:t>mowy;</w:t>
      </w:r>
    </w:p>
    <w:p w14:paraId="1AF7DC28" w14:textId="6212249B" w:rsidR="00AE0D27" w:rsidRDefault="006353C9" w:rsidP="00E0129C">
      <w:pPr>
        <w:pStyle w:val="Akapitzlist"/>
        <w:numPr>
          <w:ilvl w:val="1"/>
          <w:numId w:val="24"/>
        </w:numPr>
        <w:spacing w:before="42"/>
        <w:ind w:left="836" w:hanging="358"/>
      </w:pPr>
      <w:r>
        <w:t>powodujące</w:t>
      </w:r>
      <w:r>
        <w:rPr>
          <w:spacing w:val="-6"/>
        </w:rPr>
        <w:t xml:space="preserve"> </w:t>
      </w:r>
      <w:r>
        <w:t>poprawienie</w:t>
      </w:r>
      <w:r>
        <w:rPr>
          <w:spacing w:val="-7"/>
        </w:rPr>
        <w:t xml:space="preserve"> </w:t>
      </w:r>
      <w:r>
        <w:t>parametrów</w:t>
      </w:r>
      <w:r>
        <w:rPr>
          <w:spacing w:val="-5"/>
        </w:rPr>
        <w:t xml:space="preserve"> </w:t>
      </w:r>
      <w:r>
        <w:rPr>
          <w:spacing w:val="-2"/>
        </w:rPr>
        <w:t>technicznych;</w:t>
      </w:r>
      <w:r w:rsidR="00AE0D27">
        <w:rPr>
          <w:spacing w:val="-2"/>
        </w:rPr>
        <w:t xml:space="preserve"> </w:t>
      </w:r>
      <w:r w:rsidR="00AE0D27">
        <w:t>wynikające z aktualizacji rozwiązań z uwagi na postęp technologiczny lub zmiany obowiązujących przepisów.</w:t>
      </w:r>
    </w:p>
    <w:p w14:paraId="31C59817" w14:textId="77777777" w:rsidR="00AE0D27" w:rsidRDefault="00AE0D27" w:rsidP="00E0129C">
      <w:pPr>
        <w:pStyle w:val="Akapitzlist"/>
        <w:numPr>
          <w:ilvl w:val="0"/>
          <w:numId w:val="24"/>
        </w:numPr>
        <w:tabs>
          <w:tab w:val="left" w:pos="476"/>
          <w:tab w:val="left" w:pos="478"/>
        </w:tabs>
        <w:spacing w:line="276" w:lineRule="auto"/>
        <w:ind w:right="116"/>
      </w:pPr>
      <w:r>
        <w:t>Zmiany, o których mowa w ust. 6, 7 i 8 niniejszego paragrafu muszą być każdorazowo pisemnie zatwierdzone przez Zamawiającego.</w:t>
      </w:r>
    </w:p>
    <w:p w14:paraId="04686E9E" w14:textId="77777777" w:rsidR="00AE0D27" w:rsidRDefault="00AE0D27" w:rsidP="00E0129C">
      <w:pPr>
        <w:pStyle w:val="Akapitzlist"/>
        <w:numPr>
          <w:ilvl w:val="0"/>
          <w:numId w:val="24"/>
        </w:numPr>
        <w:tabs>
          <w:tab w:val="left" w:pos="476"/>
          <w:tab w:val="left" w:pos="478"/>
        </w:tabs>
        <w:spacing w:before="1" w:line="276" w:lineRule="auto"/>
        <w:ind w:right="116"/>
      </w:pPr>
      <w:r>
        <w:t>Wykonawca</w:t>
      </w:r>
      <w:r>
        <w:rPr>
          <w:spacing w:val="-5"/>
        </w:rPr>
        <w:t xml:space="preserve"> </w:t>
      </w:r>
      <w:r>
        <w:t>zobowiązany</w:t>
      </w:r>
      <w:r>
        <w:rPr>
          <w:spacing w:val="-7"/>
        </w:rPr>
        <w:t xml:space="preserve"> </w:t>
      </w:r>
      <w:r>
        <w:t>jest</w:t>
      </w:r>
      <w:r>
        <w:rPr>
          <w:spacing w:val="-7"/>
        </w:rPr>
        <w:t xml:space="preserve"> </w:t>
      </w:r>
      <w:r>
        <w:t>wykonać</w:t>
      </w:r>
      <w:r>
        <w:rPr>
          <w:spacing w:val="-5"/>
        </w:rPr>
        <w:t xml:space="preserve"> </w:t>
      </w:r>
      <w:r>
        <w:t>pełny</w:t>
      </w:r>
      <w:r>
        <w:rPr>
          <w:spacing w:val="-7"/>
        </w:rPr>
        <w:t xml:space="preserve"> </w:t>
      </w:r>
      <w:r>
        <w:t>zakres</w:t>
      </w:r>
      <w:r>
        <w:rPr>
          <w:spacing w:val="-7"/>
        </w:rPr>
        <w:t xml:space="preserve"> </w:t>
      </w:r>
      <w:r>
        <w:t>robót,</w:t>
      </w:r>
      <w:r>
        <w:rPr>
          <w:spacing w:val="-7"/>
        </w:rPr>
        <w:t xml:space="preserve"> </w:t>
      </w:r>
      <w:r>
        <w:t>który</w:t>
      </w:r>
      <w:r>
        <w:rPr>
          <w:spacing w:val="-7"/>
        </w:rPr>
        <w:t xml:space="preserve"> </w:t>
      </w:r>
      <w:r>
        <w:t>jest</w:t>
      </w:r>
      <w:r>
        <w:rPr>
          <w:spacing w:val="-7"/>
        </w:rPr>
        <w:t xml:space="preserve"> </w:t>
      </w:r>
      <w:r>
        <w:t>konieczny</w:t>
      </w:r>
      <w:r>
        <w:rPr>
          <w:spacing w:val="-5"/>
        </w:rPr>
        <w:t xml:space="preserve"> </w:t>
      </w:r>
      <w:r>
        <w:t>z</w:t>
      </w:r>
      <w:r>
        <w:rPr>
          <w:spacing w:val="-9"/>
        </w:rPr>
        <w:t xml:space="preserve"> </w:t>
      </w:r>
      <w:r>
        <w:t>punktu</w:t>
      </w:r>
      <w:r>
        <w:rPr>
          <w:spacing w:val="-8"/>
        </w:rPr>
        <w:t xml:space="preserve"> </w:t>
      </w:r>
      <w:r>
        <w:t>widzenia dokumentacji,</w:t>
      </w:r>
      <w:r>
        <w:rPr>
          <w:spacing w:val="-10"/>
        </w:rPr>
        <w:t xml:space="preserve"> </w:t>
      </w:r>
      <w:r>
        <w:t>przepisów</w:t>
      </w:r>
      <w:r>
        <w:rPr>
          <w:spacing w:val="-10"/>
        </w:rPr>
        <w:t xml:space="preserve"> </w:t>
      </w:r>
      <w:r>
        <w:t>prawa,</w:t>
      </w:r>
      <w:r>
        <w:rPr>
          <w:spacing w:val="-10"/>
        </w:rPr>
        <w:t xml:space="preserve"> </w:t>
      </w:r>
      <w:r>
        <w:t>wiedzy</w:t>
      </w:r>
      <w:r>
        <w:rPr>
          <w:spacing w:val="-10"/>
        </w:rPr>
        <w:t xml:space="preserve"> </w:t>
      </w:r>
      <w:r>
        <w:t>technicznej</w:t>
      </w:r>
      <w:r>
        <w:rPr>
          <w:spacing w:val="-10"/>
        </w:rPr>
        <w:t xml:space="preserve"> </w:t>
      </w:r>
      <w:r>
        <w:t>i</w:t>
      </w:r>
      <w:r>
        <w:rPr>
          <w:spacing w:val="-10"/>
        </w:rPr>
        <w:t xml:space="preserve"> </w:t>
      </w:r>
      <w:r>
        <w:t>sztuki</w:t>
      </w:r>
      <w:r>
        <w:rPr>
          <w:spacing w:val="-10"/>
        </w:rPr>
        <w:t xml:space="preserve"> </w:t>
      </w:r>
      <w:r>
        <w:t>budowlanej,</w:t>
      </w:r>
      <w:r>
        <w:rPr>
          <w:spacing w:val="-10"/>
        </w:rPr>
        <w:t xml:space="preserve"> </w:t>
      </w:r>
      <w:r>
        <w:t>dla</w:t>
      </w:r>
      <w:r>
        <w:rPr>
          <w:spacing w:val="-11"/>
        </w:rPr>
        <w:t xml:space="preserve"> </w:t>
      </w:r>
      <w:r>
        <w:t>uzyskania</w:t>
      </w:r>
      <w:r>
        <w:rPr>
          <w:spacing w:val="-11"/>
        </w:rPr>
        <w:t xml:space="preserve"> </w:t>
      </w:r>
      <w:r>
        <w:t>końcowego efektu określonego przez przedmiot zamówienia.</w:t>
      </w:r>
    </w:p>
    <w:p w14:paraId="35686915" w14:textId="77777777" w:rsidR="00AE0D27" w:rsidRDefault="00AE0D27" w:rsidP="00E0129C">
      <w:pPr>
        <w:pStyle w:val="Akapitzlist"/>
        <w:numPr>
          <w:ilvl w:val="0"/>
          <w:numId w:val="24"/>
        </w:numPr>
        <w:tabs>
          <w:tab w:val="left" w:pos="476"/>
          <w:tab w:val="left" w:pos="478"/>
        </w:tabs>
        <w:spacing w:line="276" w:lineRule="auto"/>
        <w:ind w:right="112"/>
      </w:pPr>
      <w:r>
        <w:t>Wszystkie</w:t>
      </w:r>
      <w:r>
        <w:rPr>
          <w:spacing w:val="-4"/>
        </w:rPr>
        <w:t xml:space="preserve"> </w:t>
      </w:r>
      <w:r>
        <w:t>stosowane</w:t>
      </w:r>
      <w:r>
        <w:rPr>
          <w:spacing w:val="-4"/>
        </w:rPr>
        <w:t xml:space="preserve"> </w:t>
      </w:r>
      <w:r>
        <w:t>materiały</w:t>
      </w:r>
      <w:r>
        <w:rPr>
          <w:spacing w:val="-2"/>
        </w:rPr>
        <w:t xml:space="preserve"> </w:t>
      </w:r>
      <w:r>
        <w:t>budowlane</w:t>
      </w:r>
      <w:r>
        <w:rPr>
          <w:spacing w:val="-4"/>
        </w:rPr>
        <w:t xml:space="preserve"> </w:t>
      </w:r>
      <w:r>
        <w:t>użyte</w:t>
      </w:r>
      <w:r>
        <w:rPr>
          <w:spacing w:val="-4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wykonania</w:t>
      </w:r>
      <w:r>
        <w:rPr>
          <w:spacing w:val="-3"/>
        </w:rPr>
        <w:t xml:space="preserve"> </w:t>
      </w:r>
      <w:r>
        <w:t>przedmiotu</w:t>
      </w:r>
      <w:r>
        <w:rPr>
          <w:spacing w:val="-3"/>
        </w:rPr>
        <w:t xml:space="preserve"> </w:t>
      </w:r>
      <w:r>
        <w:t>zamówienia</w:t>
      </w:r>
      <w:r>
        <w:rPr>
          <w:spacing w:val="-5"/>
        </w:rPr>
        <w:t xml:space="preserve"> </w:t>
      </w:r>
      <w:r>
        <w:t>powinny posiadać</w:t>
      </w:r>
      <w:r>
        <w:rPr>
          <w:spacing w:val="-10"/>
        </w:rPr>
        <w:t xml:space="preserve"> </w:t>
      </w:r>
      <w:r>
        <w:t>stosowne</w:t>
      </w:r>
      <w:r>
        <w:rPr>
          <w:spacing w:val="-10"/>
        </w:rPr>
        <w:t xml:space="preserve"> </w:t>
      </w:r>
      <w:r>
        <w:t>certyfikaty,</w:t>
      </w:r>
      <w:r>
        <w:rPr>
          <w:spacing w:val="-10"/>
        </w:rPr>
        <w:t xml:space="preserve"> </w:t>
      </w:r>
      <w:r>
        <w:t>aprobaty</w:t>
      </w:r>
      <w:r>
        <w:rPr>
          <w:spacing w:val="-9"/>
        </w:rPr>
        <w:t xml:space="preserve"> </w:t>
      </w:r>
      <w:r>
        <w:t>techniczne</w:t>
      </w:r>
      <w:r>
        <w:rPr>
          <w:spacing w:val="-9"/>
        </w:rPr>
        <w:t xml:space="preserve"> </w:t>
      </w:r>
      <w:r>
        <w:t>i</w:t>
      </w:r>
      <w:r>
        <w:rPr>
          <w:spacing w:val="-10"/>
        </w:rPr>
        <w:t xml:space="preserve"> </w:t>
      </w:r>
      <w:r>
        <w:t>atesty</w:t>
      </w:r>
      <w:r>
        <w:rPr>
          <w:spacing w:val="-9"/>
        </w:rPr>
        <w:t xml:space="preserve"> </w:t>
      </w:r>
      <w:r>
        <w:t>wydane</w:t>
      </w:r>
      <w:r>
        <w:rPr>
          <w:spacing w:val="-9"/>
        </w:rPr>
        <w:t xml:space="preserve"> </w:t>
      </w:r>
      <w:r>
        <w:t>przez</w:t>
      </w:r>
      <w:r>
        <w:rPr>
          <w:spacing w:val="-8"/>
        </w:rPr>
        <w:t xml:space="preserve"> </w:t>
      </w:r>
      <w:r>
        <w:t>upoważnioną</w:t>
      </w:r>
      <w:r>
        <w:rPr>
          <w:spacing w:val="-8"/>
        </w:rPr>
        <w:t xml:space="preserve"> </w:t>
      </w:r>
      <w:r>
        <w:t>instytucję krajową.</w:t>
      </w:r>
      <w:r>
        <w:rPr>
          <w:spacing w:val="-13"/>
        </w:rPr>
        <w:t xml:space="preserve"> </w:t>
      </w:r>
      <w:r>
        <w:t>Do</w:t>
      </w:r>
      <w:r>
        <w:rPr>
          <w:spacing w:val="-12"/>
        </w:rPr>
        <w:t xml:space="preserve"> </w:t>
      </w:r>
      <w:r>
        <w:t>wykonania</w:t>
      </w:r>
      <w:r>
        <w:rPr>
          <w:spacing w:val="-13"/>
        </w:rPr>
        <w:t xml:space="preserve"> </w:t>
      </w:r>
      <w:r>
        <w:t>inwestycji</w:t>
      </w:r>
      <w:r>
        <w:rPr>
          <w:spacing w:val="-12"/>
        </w:rPr>
        <w:t xml:space="preserve"> </w:t>
      </w:r>
      <w:r>
        <w:t>muszą</w:t>
      </w:r>
      <w:r>
        <w:rPr>
          <w:spacing w:val="-13"/>
        </w:rPr>
        <w:t xml:space="preserve"> </w:t>
      </w:r>
      <w:r>
        <w:t>być</w:t>
      </w:r>
      <w:r>
        <w:rPr>
          <w:spacing w:val="-12"/>
        </w:rPr>
        <w:t xml:space="preserve"> </w:t>
      </w:r>
      <w:r>
        <w:t>używane</w:t>
      </w:r>
      <w:r>
        <w:rPr>
          <w:spacing w:val="-13"/>
        </w:rPr>
        <w:t xml:space="preserve"> </w:t>
      </w:r>
      <w:r>
        <w:t>materiały</w:t>
      </w:r>
      <w:r>
        <w:rPr>
          <w:spacing w:val="-12"/>
        </w:rPr>
        <w:t xml:space="preserve"> </w:t>
      </w:r>
      <w:r>
        <w:t>nowe</w:t>
      </w:r>
      <w:r>
        <w:rPr>
          <w:spacing w:val="-12"/>
        </w:rPr>
        <w:t xml:space="preserve"> </w:t>
      </w:r>
      <w:r>
        <w:t>dopuszczone</w:t>
      </w:r>
      <w:r>
        <w:rPr>
          <w:spacing w:val="-13"/>
        </w:rPr>
        <w:t xml:space="preserve"> </w:t>
      </w:r>
      <w:r>
        <w:t>do</w:t>
      </w:r>
      <w:r>
        <w:rPr>
          <w:spacing w:val="-12"/>
        </w:rPr>
        <w:t xml:space="preserve"> </w:t>
      </w:r>
      <w:r>
        <w:t>stosowania w budownictwie, spełniające warunki określone w Ustawie o wyrobach budowlanych z dnia 16 kwietnia 2004 r. oraz przepisach wykonawczych do tej ustawy.</w:t>
      </w:r>
    </w:p>
    <w:p w14:paraId="019421A0" w14:textId="77777777" w:rsidR="00AE0D27" w:rsidRDefault="00AE0D27" w:rsidP="00E0129C">
      <w:pPr>
        <w:pStyle w:val="Akapitzlist"/>
        <w:numPr>
          <w:ilvl w:val="0"/>
          <w:numId w:val="24"/>
        </w:numPr>
        <w:tabs>
          <w:tab w:val="left" w:pos="476"/>
        </w:tabs>
        <w:spacing w:line="268" w:lineRule="exact"/>
      </w:pPr>
      <w:r>
        <w:t>Wykonawca</w:t>
      </w:r>
      <w:r>
        <w:rPr>
          <w:spacing w:val="13"/>
        </w:rPr>
        <w:t xml:space="preserve"> </w:t>
      </w:r>
      <w:r>
        <w:t>zgłosi</w:t>
      </w:r>
      <w:r>
        <w:rPr>
          <w:spacing w:val="13"/>
        </w:rPr>
        <w:t xml:space="preserve"> </w:t>
      </w:r>
      <w:r>
        <w:t>do</w:t>
      </w:r>
      <w:r>
        <w:rPr>
          <w:spacing w:val="12"/>
        </w:rPr>
        <w:t xml:space="preserve"> </w:t>
      </w:r>
      <w:r>
        <w:t>organów</w:t>
      </w:r>
      <w:r>
        <w:rPr>
          <w:spacing w:val="13"/>
        </w:rPr>
        <w:t xml:space="preserve"> </w:t>
      </w:r>
      <w:r>
        <w:t>administracyjnych</w:t>
      </w:r>
      <w:r>
        <w:rPr>
          <w:spacing w:val="13"/>
        </w:rPr>
        <w:t xml:space="preserve"> </w:t>
      </w:r>
      <w:r>
        <w:t>zamiar</w:t>
      </w:r>
      <w:r>
        <w:rPr>
          <w:spacing w:val="12"/>
        </w:rPr>
        <w:t xml:space="preserve"> </w:t>
      </w:r>
      <w:r>
        <w:t>rozpoczęcia</w:t>
      </w:r>
      <w:r>
        <w:rPr>
          <w:spacing w:val="15"/>
        </w:rPr>
        <w:t xml:space="preserve"> rob</w:t>
      </w:r>
      <w:r>
        <w:t>ó</w:t>
      </w:r>
      <w:r>
        <w:rPr>
          <w:spacing w:val="15"/>
        </w:rPr>
        <w:t xml:space="preserve">t </w:t>
      </w:r>
      <w:r>
        <w:t>oraz</w:t>
      </w:r>
      <w:r>
        <w:rPr>
          <w:spacing w:val="13"/>
        </w:rPr>
        <w:t xml:space="preserve"> </w:t>
      </w:r>
      <w:r>
        <w:t>wniosek</w:t>
      </w:r>
      <w:r>
        <w:rPr>
          <w:spacing w:val="13"/>
        </w:rPr>
        <w:t xml:space="preserve"> </w:t>
      </w:r>
      <w:r>
        <w:t>o</w:t>
      </w:r>
      <w:r>
        <w:rPr>
          <w:spacing w:val="15"/>
        </w:rPr>
        <w:t xml:space="preserve"> </w:t>
      </w:r>
      <w:r>
        <w:rPr>
          <w:spacing w:val="-2"/>
        </w:rPr>
        <w:t xml:space="preserve">udzielenia </w:t>
      </w:r>
      <w:r>
        <w:t>pozwolenia</w:t>
      </w:r>
      <w:r w:rsidRPr="008239EA">
        <w:rPr>
          <w:spacing w:val="-7"/>
        </w:rPr>
        <w:t xml:space="preserve"> </w:t>
      </w:r>
      <w:r>
        <w:t>na</w:t>
      </w:r>
      <w:r w:rsidRPr="008239EA">
        <w:rPr>
          <w:spacing w:val="-4"/>
        </w:rPr>
        <w:t xml:space="preserve"> </w:t>
      </w:r>
      <w:r>
        <w:t>użytkowanie</w:t>
      </w:r>
      <w:r w:rsidRPr="008239EA">
        <w:rPr>
          <w:spacing w:val="-3"/>
        </w:rPr>
        <w:t xml:space="preserve"> </w:t>
      </w:r>
      <w:r>
        <w:t>obiektu</w:t>
      </w:r>
      <w:r w:rsidRPr="008239EA">
        <w:rPr>
          <w:spacing w:val="-6"/>
        </w:rPr>
        <w:t xml:space="preserve"> </w:t>
      </w:r>
      <w:r>
        <w:t>wraz</w:t>
      </w:r>
      <w:r w:rsidRPr="008239EA">
        <w:rPr>
          <w:spacing w:val="-4"/>
        </w:rPr>
        <w:t xml:space="preserve"> </w:t>
      </w:r>
      <w:r>
        <w:t>z</w:t>
      </w:r>
      <w:r w:rsidRPr="008239EA">
        <w:rPr>
          <w:spacing w:val="-5"/>
        </w:rPr>
        <w:t xml:space="preserve"> </w:t>
      </w:r>
      <w:r>
        <w:t>kompletem</w:t>
      </w:r>
      <w:r w:rsidRPr="008239EA">
        <w:rPr>
          <w:spacing w:val="-4"/>
        </w:rPr>
        <w:t xml:space="preserve"> </w:t>
      </w:r>
      <w:r>
        <w:t>wymaganych</w:t>
      </w:r>
      <w:r w:rsidRPr="008239EA">
        <w:rPr>
          <w:spacing w:val="-4"/>
        </w:rPr>
        <w:t xml:space="preserve"> </w:t>
      </w:r>
      <w:r w:rsidRPr="008239EA">
        <w:rPr>
          <w:spacing w:val="-2"/>
        </w:rPr>
        <w:t>dokumentów.</w:t>
      </w:r>
    </w:p>
    <w:p w14:paraId="2ADAA62E" w14:textId="77777777" w:rsidR="00AE0D27" w:rsidRDefault="00AE0D27" w:rsidP="00E0129C">
      <w:pPr>
        <w:pStyle w:val="Akapitzlist"/>
        <w:numPr>
          <w:ilvl w:val="0"/>
          <w:numId w:val="24"/>
        </w:numPr>
        <w:tabs>
          <w:tab w:val="left" w:pos="476"/>
        </w:tabs>
        <w:spacing w:before="39"/>
      </w:pPr>
      <w:r>
        <w:t>Roboty</w:t>
      </w:r>
      <w:r>
        <w:rPr>
          <w:spacing w:val="31"/>
        </w:rPr>
        <w:t xml:space="preserve"> </w:t>
      </w:r>
      <w:r>
        <w:t>tymczasowe</w:t>
      </w:r>
      <w:r>
        <w:rPr>
          <w:spacing w:val="35"/>
        </w:rPr>
        <w:t xml:space="preserve"> </w:t>
      </w:r>
      <w:r>
        <w:t>i</w:t>
      </w:r>
      <w:r>
        <w:rPr>
          <w:spacing w:val="32"/>
        </w:rPr>
        <w:t xml:space="preserve"> </w:t>
      </w:r>
      <w:r>
        <w:t>towarzyszące</w:t>
      </w:r>
      <w:r>
        <w:rPr>
          <w:spacing w:val="32"/>
        </w:rPr>
        <w:t xml:space="preserve"> </w:t>
      </w:r>
      <w:r>
        <w:t>winny</w:t>
      </w:r>
      <w:r>
        <w:rPr>
          <w:spacing w:val="33"/>
        </w:rPr>
        <w:t xml:space="preserve"> </w:t>
      </w:r>
      <w:r>
        <w:t>być</w:t>
      </w:r>
      <w:r>
        <w:rPr>
          <w:spacing w:val="32"/>
        </w:rPr>
        <w:t xml:space="preserve"> </w:t>
      </w:r>
      <w:r>
        <w:t>wliczone</w:t>
      </w:r>
      <w:r>
        <w:rPr>
          <w:spacing w:val="33"/>
        </w:rPr>
        <w:t xml:space="preserve"> </w:t>
      </w:r>
      <w:r>
        <w:t>oraz</w:t>
      </w:r>
      <w:r>
        <w:rPr>
          <w:spacing w:val="32"/>
        </w:rPr>
        <w:t xml:space="preserve"> </w:t>
      </w:r>
      <w:r>
        <w:t>skalkulowane</w:t>
      </w:r>
      <w:r>
        <w:rPr>
          <w:spacing w:val="32"/>
        </w:rPr>
        <w:t xml:space="preserve"> </w:t>
      </w:r>
      <w:r>
        <w:t>łącznie</w:t>
      </w:r>
      <w:r>
        <w:rPr>
          <w:spacing w:val="35"/>
        </w:rPr>
        <w:t xml:space="preserve"> </w:t>
      </w:r>
      <w:r>
        <w:t>z</w:t>
      </w:r>
      <w:r>
        <w:rPr>
          <w:spacing w:val="34"/>
        </w:rPr>
        <w:t xml:space="preserve"> </w:t>
      </w:r>
      <w:r>
        <w:rPr>
          <w:spacing w:val="-2"/>
        </w:rPr>
        <w:t>robotami</w:t>
      </w:r>
    </w:p>
    <w:p w14:paraId="21260F40" w14:textId="77777777" w:rsidR="00AE0D27" w:rsidRDefault="00AE0D27" w:rsidP="00E0129C">
      <w:pPr>
        <w:pStyle w:val="Tekstpodstawowy"/>
        <w:spacing w:before="41"/>
        <w:ind w:firstLine="0"/>
      </w:pPr>
      <w:r>
        <w:rPr>
          <w:spacing w:val="-2"/>
        </w:rPr>
        <w:t>podstawowymi.</w:t>
      </w:r>
    </w:p>
    <w:p w14:paraId="4C23D5BD" w14:textId="77777777" w:rsidR="00AE0D27" w:rsidRDefault="00AE0D27" w:rsidP="00E0129C">
      <w:pPr>
        <w:pStyle w:val="Akapitzlist"/>
        <w:numPr>
          <w:ilvl w:val="0"/>
          <w:numId w:val="24"/>
        </w:numPr>
        <w:tabs>
          <w:tab w:val="left" w:pos="476"/>
        </w:tabs>
        <w:spacing w:before="41"/>
      </w:pPr>
      <w:r>
        <w:t>Sprzęt</w:t>
      </w:r>
      <w:r>
        <w:rPr>
          <w:spacing w:val="-6"/>
        </w:rPr>
        <w:t xml:space="preserve"> </w:t>
      </w:r>
      <w:r>
        <w:t>budowlany</w:t>
      </w:r>
      <w:r>
        <w:rPr>
          <w:spacing w:val="-6"/>
        </w:rPr>
        <w:t xml:space="preserve"> używany do wykonania Przedmiotu Umowy </w:t>
      </w:r>
      <w:r>
        <w:t>powinien</w:t>
      </w:r>
      <w:r>
        <w:rPr>
          <w:spacing w:val="-7"/>
        </w:rPr>
        <w:t xml:space="preserve"> </w:t>
      </w:r>
      <w:r>
        <w:t>posiadać</w:t>
      </w:r>
      <w:r>
        <w:rPr>
          <w:spacing w:val="-6"/>
        </w:rPr>
        <w:t xml:space="preserve"> </w:t>
      </w:r>
      <w:r>
        <w:t>aktualne</w:t>
      </w:r>
      <w:r>
        <w:rPr>
          <w:spacing w:val="-6"/>
        </w:rPr>
        <w:t xml:space="preserve"> </w:t>
      </w:r>
      <w:r>
        <w:t>przeglądy</w:t>
      </w:r>
      <w:r>
        <w:rPr>
          <w:spacing w:val="-6"/>
        </w:rPr>
        <w:t xml:space="preserve"> </w:t>
      </w:r>
      <w:r>
        <w:t>i</w:t>
      </w:r>
      <w:r>
        <w:rPr>
          <w:spacing w:val="-5"/>
        </w:rPr>
        <w:t xml:space="preserve"> </w:t>
      </w:r>
      <w:r>
        <w:rPr>
          <w:spacing w:val="-2"/>
        </w:rPr>
        <w:t>badania.</w:t>
      </w:r>
    </w:p>
    <w:p w14:paraId="14E4E899" w14:textId="25D12B99" w:rsidR="00AE0D27" w:rsidRDefault="00AE0D27" w:rsidP="00E0129C">
      <w:pPr>
        <w:pStyle w:val="Akapitzlist"/>
        <w:numPr>
          <w:ilvl w:val="0"/>
          <w:numId w:val="24"/>
        </w:numPr>
        <w:tabs>
          <w:tab w:val="left" w:pos="476"/>
          <w:tab w:val="left" w:pos="478"/>
        </w:tabs>
        <w:spacing w:before="38" w:line="276" w:lineRule="auto"/>
        <w:ind w:right="112"/>
      </w:pPr>
      <w:r>
        <w:t>Zam</w:t>
      </w:r>
      <w:bookmarkStart w:id="4" w:name="_Hlk186225234"/>
      <w:r>
        <w:t>ó</w:t>
      </w:r>
      <w:bookmarkEnd w:id="4"/>
      <w:r>
        <w:t>wienie będzie realizowane w oparciu o harmonogram rzeczowo-finansowy. Wykonawca zobowiązuje się</w:t>
      </w:r>
      <w:r>
        <w:rPr>
          <w:spacing w:val="-2"/>
        </w:rPr>
        <w:t xml:space="preserve"> </w:t>
      </w:r>
      <w:r>
        <w:t>w</w:t>
      </w:r>
      <w:r>
        <w:rPr>
          <w:spacing w:val="-1"/>
        </w:rPr>
        <w:t xml:space="preserve"> </w:t>
      </w:r>
      <w:r>
        <w:t>terminie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14</w:t>
      </w:r>
      <w:r>
        <w:rPr>
          <w:spacing w:val="-1"/>
        </w:rPr>
        <w:t xml:space="preserve"> </w:t>
      </w:r>
      <w:r>
        <w:t>dni</w:t>
      </w:r>
      <w:r>
        <w:rPr>
          <w:spacing w:val="-2"/>
        </w:rPr>
        <w:t xml:space="preserve"> </w:t>
      </w:r>
      <w:r>
        <w:t>od daty</w:t>
      </w:r>
      <w:r>
        <w:rPr>
          <w:spacing w:val="-1"/>
        </w:rPr>
        <w:t xml:space="preserve"> </w:t>
      </w:r>
      <w:r>
        <w:t>podpisania Umowy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przygotowania i uzgodnienia z Zamawiającym harmonogramu rzeczowo-finansowego, który będzie niezbędny do rozliczenia inwestycji (płatności częściowych) przez Zamawiającego. Harmonogram rzeczowo-finansowy winien być sporządzony na podstawie i w oparciu o przedmiar robót, stanowiący załącznik do SWZ (z zastrzeżeniem § 3 ust. 3) oraz uwzględniać zestawienie kosztów i wykaz robót, które Wykonawca przewidział jako niezbędne do wykonania zamówienia. Wykonawca zobowiązuje się także do comiesięcznej aktualizacji harmonogramu rzeczowo-finansowego. Harmonogram rzeczowo-finansowy w zakresie dokonanej aktualizacji każdorazowo wymaga akceptacji Zamawiającego.</w:t>
      </w:r>
    </w:p>
    <w:p w14:paraId="2CBBE7EF" w14:textId="77777777" w:rsidR="00AE0D27" w:rsidRDefault="00AE0D27" w:rsidP="00E0129C">
      <w:pPr>
        <w:pStyle w:val="Akapitzlist"/>
        <w:numPr>
          <w:ilvl w:val="0"/>
          <w:numId w:val="24"/>
        </w:numPr>
        <w:tabs>
          <w:tab w:val="left" w:pos="476"/>
          <w:tab w:val="left" w:pos="478"/>
        </w:tabs>
        <w:spacing w:line="276" w:lineRule="auto"/>
        <w:ind w:right="110"/>
      </w:pPr>
      <w:r>
        <w:t>Przy realizacji robót Wykonawca musi przestrzegać przepisów dotyczących ochrony środowiska,</w:t>
      </w:r>
      <w:r>
        <w:rPr>
          <w:spacing w:val="80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szczególności</w:t>
      </w:r>
      <w:r>
        <w:rPr>
          <w:spacing w:val="-2"/>
        </w:rPr>
        <w:t xml:space="preserve"> </w:t>
      </w:r>
      <w:r>
        <w:t>segregować</w:t>
      </w:r>
      <w:r>
        <w:rPr>
          <w:spacing w:val="-2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właściwie</w:t>
      </w:r>
      <w:r>
        <w:rPr>
          <w:spacing w:val="-2"/>
        </w:rPr>
        <w:t xml:space="preserve"> </w:t>
      </w:r>
      <w:r>
        <w:t>utylizować</w:t>
      </w:r>
      <w:r>
        <w:rPr>
          <w:spacing w:val="-4"/>
        </w:rPr>
        <w:t xml:space="preserve"> </w:t>
      </w:r>
      <w:r>
        <w:t>odpady,</w:t>
      </w:r>
      <w:r>
        <w:rPr>
          <w:spacing w:val="-2"/>
        </w:rPr>
        <w:t xml:space="preserve"> </w:t>
      </w:r>
      <w:r>
        <w:t>stosować</w:t>
      </w:r>
      <w:r>
        <w:rPr>
          <w:spacing w:val="-4"/>
        </w:rPr>
        <w:t xml:space="preserve"> </w:t>
      </w:r>
      <w:r>
        <w:t>technologie</w:t>
      </w:r>
      <w:r>
        <w:rPr>
          <w:spacing w:val="-2"/>
        </w:rPr>
        <w:t xml:space="preserve"> </w:t>
      </w:r>
      <w:r>
        <w:t xml:space="preserve">ograniczające pylenie przy składowaniu i wykorzystaniu materiałów sypkich </w:t>
      </w:r>
    </w:p>
    <w:p w14:paraId="27FDBA66" w14:textId="15F37BCC" w:rsidR="00AE0D27" w:rsidRDefault="00AE0D27" w:rsidP="00E0129C">
      <w:pPr>
        <w:pStyle w:val="Akapitzlist"/>
        <w:numPr>
          <w:ilvl w:val="0"/>
          <w:numId w:val="24"/>
        </w:numPr>
        <w:tabs>
          <w:tab w:val="left" w:pos="476"/>
          <w:tab w:val="left" w:pos="478"/>
        </w:tabs>
        <w:spacing w:line="276" w:lineRule="auto"/>
        <w:ind w:right="110"/>
      </w:pPr>
      <w:r>
        <w:t>Wykonawca wykona i umieści w miejscu realizacji inwestycji tablicę o finansowaniu operacji ze środków</w:t>
      </w:r>
      <w:r>
        <w:rPr>
          <w:spacing w:val="-1"/>
        </w:rPr>
        <w:t xml:space="preserve"> </w:t>
      </w:r>
      <w:r>
        <w:t>Rządowego</w:t>
      </w:r>
      <w:r>
        <w:rPr>
          <w:spacing w:val="-1"/>
        </w:rPr>
        <w:t xml:space="preserve"> </w:t>
      </w:r>
      <w:r>
        <w:t>Funduszu Rozwoju Mieszkalnictwa</w:t>
      </w:r>
      <w:r>
        <w:rPr>
          <w:spacing w:val="-2"/>
        </w:rPr>
        <w:t xml:space="preserve"> </w:t>
      </w:r>
      <w:r>
        <w:t>oraz</w:t>
      </w:r>
      <w:r>
        <w:rPr>
          <w:spacing w:val="-1"/>
        </w:rPr>
        <w:t xml:space="preserve"> </w:t>
      </w:r>
      <w:r>
        <w:t>Funduszu Dopłat oraz</w:t>
      </w:r>
      <w:r>
        <w:rPr>
          <w:spacing w:val="-1"/>
        </w:rPr>
        <w:t xml:space="preserve"> </w:t>
      </w:r>
      <w:r>
        <w:t>innych tablic i tabliczek informacyjnych wymaganych dla przedmiotowej inwestycji zgodnie z obowiązującymi przepisami oraz terminami (Rozporządzenie Rady Ministrów z dnia 7 maja 2021 r. w sprawie określenia działań informacyjnych podejmowanych przez podmioty realizujące zadania finansowane lub dofinansowane z budżetu państwa lub z państwowych funduszy celowych oraz po uzgodnieniu z Zamawiającym;</w:t>
      </w:r>
    </w:p>
    <w:p w14:paraId="4BE4938D" w14:textId="77777777" w:rsidR="00AE0D27" w:rsidRDefault="00AE0D27" w:rsidP="00E0129C">
      <w:pPr>
        <w:pStyle w:val="Akapitzlist"/>
        <w:numPr>
          <w:ilvl w:val="0"/>
          <w:numId w:val="24"/>
        </w:numPr>
        <w:tabs>
          <w:tab w:val="left" w:pos="476"/>
        </w:tabs>
        <w:spacing w:before="39"/>
      </w:pPr>
      <w:r>
        <w:t>Wykonawca</w:t>
      </w:r>
      <w:r>
        <w:rPr>
          <w:spacing w:val="46"/>
        </w:rPr>
        <w:t xml:space="preserve"> </w:t>
      </w:r>
      <w:r>
        <w:t>potwierdza,</w:t>
      </w:r>
      <w:r>
        <w:rPr>
          <w:spacing w:val="46"/>
        </w:rPr>
        <w:t xml:space="preserve"> </w:t>
      </w:r>
      <w:r>
        <w:t>że</w:t>
      </w:r>
      <w:r>
        <w:rPr>
          <w:spacing w:val="46"/>
        </w:rPr>
        <w:t xml:space="preserve"> </w:t>
      </w:r>
      <w:r>
        <w:t>przed</w:t>
      </w:r>
      <w:r>
        <w:rPr>
          <w:spacing w:val="46"/>
        </w:rPr>
        <w:t xml:space="preserve"> </w:t>
      </w:r>
      <w:r>
        <w:t>zawarciem</w:t>
      </w:r>
      <w:r>
        <w:rPr>
          <w:spacing w:val="47"/>
        </w:rPr>
        <w:t xml:space="preserve"> </w:t>
      </w:r>
      <w:r>
        <w:t>niniejszej</w:t>
      </w:r>
      <w:r>
        <w:rPr>
          <w:spacing w:val="46"/>
        </w:rPr>
        <w:t xml:space="preserve"> </w:t>
      </w:r>
      <w:r>
        <w:t>Umowy</w:t>
      </w:r>
      <w:r>
        <w:rPr>
          <w:spacing w:val="46"/>
        </w:rPr>
        <w:t xml:space="preserve"> </w:t>
      </w:r>
      <w:r>
        <w:t>zapoznał</w:t>
      </w:r>
      <w:r>
        <w:rPr>
          <w:spacing w:val="46"/>
        </w:rPr>
        <w:t xml:space="preserve"> </w:t>
      </w:r>
      <w:r>
        <w:t>się</w:t>
      </w:r>
      <w:r>
        <w:rPr>
          <w:spacing w:val="43"/>
        </w:rPr>
        <w:t xml:space="preserve"> </w:t>
      </w:r>
      <w:r>
        <w:t>z</w:t>
      </w:r>
      <w:r>
        <w:rPr>
          <w:spacing w:val="46"/>
        </w:rPr>
        <w:t xml:space="preserve"> </w:t>
      </w:r>
      <w:r>
        <w:rPr>
          <w:spacing w:val="-2"/>
        </w:rPr>
        <w:t>dokumentacją</w:t>
      </w:r>
    </w:p>
    <w:p w14:paraId="1AFD606A" w14:textId="77777777" w:rsidR="00AE0D27" w:rsidRDefault="00AE0D27" w:rsidP="00E0129C">
      <w:pPr>
        <w:pStyle w:val="Tekstpodstawowy"/>
        <w:spacing w:before="41"/>
        <w:ind w:firstLine="0"/>
      </w:pPr>
      <w:r>
        <w:rPr>
          <w:spacing w:val="-2"/>
        </w:rPr>
        <w:t>inwestycji</w:t>
      </w:r>
    </w:p>
    <w:p w14:paraId="05689455" w14:textId="77777777" w:rsidR="00AE0D27" w:rsidRDefault="00AE0D27" w:rsidP="00E0129C">
      <w:pPr>
        <w:pStyle w:val="Tekstpodstawowy"/>
        <w:spacing w:before="39" w:line="276" w:lineRule="auto"/>
        <w:ind w:firstLine="0"/>
      </w:pPr>
      <w:r>
        <w:lastRenderedPageBreak/>
        <w:t>(w</w:t>
      </w:r>
      <w:r>
        <w:rPr>
          <w:spacing w:val="40"/>
        </w:rPr>
        <w:t xml:space="preserve"> </w:t>
      </w:r>
      <w:r>
        <w:t>szczególności</w:t>
      </w:r>
      <w:r>
        <w:rPr>
          <w:spacing w:val="40"/>
        </w:rPr>
        <w:t xml:space="preserve"> </w:t>
      </w:r>
      <w:r>
        <w:t>z</w:t>
      </w:r>
      <w:r>
        <w:rPr>
          <w:spacing w:val="40"/>
        </w:rPr>
        <w:t xml:space="preserve"> </w:t>
      </w:r>
      <w:r>
        <w:t>dokumentacją</w:t>
      </w:r>
      <w:r>
        <w:rPr>
          <w:spacing w:val="40"/>
        </w:rPr>
        <w:t xml:space="preserve"> </w:t>
      </w:r>
      <w:r>
        <w:t>projektową</w:t>
      </w:r>
      <w:r>
        <w:rPr>
          <w:spacing w:val="40"/>
        </w:rPr>
        <w:t xml:space="preserve"> </w:t>
      </w:r>
      <w:r>
        <w:t>i</w:t>
      </w:r>
      <w:r>
        <w:rPr>
          <w:spacing w:val="40"/>
        </w:rPr>
        <w:t xml:space="preserve"> </w:t>
      </w:r>
      <w:r>
        <w:t>STWiORB)</w:t>
      </w:r>
      <w:r>
        <w:rPr>
          <w:spacing w:val="40"/>
        </w:rPr>
        <w:t xml:space="preserve"> </w:t>
      </w:r>
      <w:r>
        <w:t>i</w:t>
      </w:r>
      <w:r>
        <w:rPr>
          <w:spacing w:val="40"/>
        </w:rPr>
        <w:t xml:space="preserve"> </w:t>
      </w:r>
      <w:r>
        <w:t>nie</w:t>
      </w:r>
      <w:r>
        <w:rPr>
          <w:spacing w:val="40"/>
        </w:rPr>
        <w:t xml:space="preserve"> </w:t>
      </w:r>
      <w:r>
        <w:t>zgłasza</w:t>
      </w:r>
      <w:r>
        <w:rPr>
          <w:spacing w:val="40"/>
        </w:rPr>
        <w:t xml:space="preserve"> </w:t>
      </w:r>
      <w:r>
        <w:t>do</w:t>
      </w:r>
      <w:r>
        <w:rPr>
          <w:spacing w:val="40"/>
        </w:rPr>
        <w:t xml:space="preserve"> </w:t>
      </w:r>
      <w:r>
        <w:t>tych</w:t>
      </w:r>
      <w:r>
        <w:rPr>
          <w:spacing w:val="40"/>
        </w:rPr>
        <w:t xml:space="preserve"> </w:t>
      </w:r>
      <w:r>
        <w:t>dokumentów zastrzeżeń mogących wpłynąć na jakość, terminowość lub cenę realizowanych robót.</w:t>
      </w:r>
    </w:p>
    <w:p w14:paraId="180F41D8" w14:textId="77777777" w:rsidR="00AE0D27" w:rsidRDefault="00AE0D27" w:rsidP="00AE0D27">
      <w:pPr>
        <w:pStyle w:val="Akapitzlist"/>
        <w:numPr>
          <w:ilvl w:val="0"/>
          <w:numId w:val="24"/>
        </w:numPr>
        <w:tabs>
          <w:tab w:val="left" w:pos="476"/>
          <w:tab w:val="left" w:pos="478"/>
        </w:tabs>
        <w:spacing w:before="2" w:line="276" w:lineRule="auto"/>
        <w:ind w:right="112"/>
      </w:pPr>
      <w:r>
        <w:t>W</w:t>
      </w:r>
      <w:r>
        <w:rPr>
          <w:spacing w:val="-2"/>
        </w:rPr>
        <w:t xml:space="preserve"> </w:t>
      </w:r>
      <w:r>
        <w:t>razie</w:t>
      </w:r>
      <w:r>
        <w:rPr>
          <w:spacing w:val="-7"/>
        </w:rPr>
        <w:t xml:space="preserve"> </w:t>
      </w:r>
      <w:r>
        <w:t>wątpliwości</w:t>
      </w:r>
      <w:r>
        <w:rPr>
          <w:spacing w:val="-5"/>
        </w:rPr>
        <w:t xml:space="preserve"> </w:t>
      </w:r>
      <w:r>
        <w:t>uznaje</w:t>
      </w:r>
      <w:r>
        <w:rPr>
          <w:spacing w:val="-4"/>
        </w:rPr>
        <w:t xml:space="preserve"> </w:t>
      </w:r>
      <w:r>
        <w:t>się,</w:t>
      </w:r>
      <w:r>
        <w:rPr>
          <w:spacing w:val="-4"/>
        </w:rPr>
        <w:t xml:space="preserve"> </w:t>
      </w:r>
      <w:r>
        <w:t>że</w:t>
      </w:r>
      <w:r>
        <w:rPr>
          <w:spacing w:val="-4"/>
        </w:rPr>
        <w:t xml:space="preserve"> </w:t>
      </w:r>
      <w:r>
        <w:t>na</w:t>
      </w:r>
      <w:r>
        <w:rPr>
          <w:spacing w:val="-5"/>
        </w:rPr>
        <w:t xml:space="preserve"> </w:t>
      </w:r>
      <w:r>
        <w:t>Wykonawcy</w:t>
      </w:r>
      <w:r>
        <w:rPr>
          <w:spacing w:val="-4"/>
        </w:rPr>
        <w:t xml:space="preserve"> </w:t>
      </w:r>
      <w:r>
        <w:t>ciąży</w:t>
      </w:r>
      <w:r>
        <w:rPr>
          <w:spacing w:val="-4"/>
        </w:rPr>
        <w:t xml:space="preserve"> </w:t>
      </w:r>
      <w:r>
        <w:t>obowiązek</w:t>
      </w:r>
      <w:r>
        <w:rPr>
          <w:spacing w:val="-4"/>
        </w:rPr>
        <w:t xml:space="preserve"> </w:t>
      </w:r>
      <w:r>
        <w:t>przygotowania</w:t>
      </w:r>
      <w:r>
        <w:rPr>
          <w:spacing w:val="-1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uzyskania</w:t>
      </w:r>
      <w:r>
        <w:rPr>
          <w:spacing w:val="-5"/>
        </w:rPr>
        <w:t xml:space="preserve"> </w:t>
      </w:r>
      <w:r>
        <w:t xml:space="preserve"> dokumentów oraz oświadczeń, wymaganych – zgodnie z art. 57 ust.1 Prawa Budowlanego – do złożenia wniosku o udzielenie pozwolenia na użytkowanie, które mają bezpośredni związek z zakresem robót objętych niniejszą Umową.</w:t>
      </w:r>
    </w:p>
    <w:p w14:paraId="174A052E" w14:textId="77777777" w:rsidR="00AE0D27" w:rsidRDefault="00AE0D27">
      <w:pPr>
        <w:jc w:val="both"/>
      </w:pPr>
    </w:p>
    <w:p w14:paraId="0DB571F5" w14:textId="77777777" w:rsidR="00AE0D27" w:rsidRDefault="00AE0D27" w:rsidP="00AE0D27">
      <w:pPr>
        <w:pStyle w:val="Nagwek1"/>
        <w:ind w:left="3803"/>
        <w:rPr>
          <w:spacing w:val="-4"/>
        </w:rPr>
      </w:pPr>
      <w:r>
        <w:t>§</w:t>
      </w:r>
      <w:r>
        <w:rPr>
          <w:spacing w:val="-2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Termin</w:t>
      </w:r>
      <w:r>
        <w:rPr>
          <w:spacing w:val="-1"/>
        </w:rPr>
        <w:t xml:space="preserve"> </w:t>
      </w:r>
      <w:r>
        <w:rPr>
          <w:spacing w:val="-4"/>
        </w:rPr>
        <w:t>umowy</w:t>
      </w:r>
    </w:p>
    <w:p w14:paraId="1FF215D1" w14:textId="77777777" w:rsidR="00343D0E" w:rsidRDefault="00343D0E" w:rsidP="00343D0E">
      <w:pPr>
        <w:pStyle w:val="Nagwek1"/>
        <w:ind w:left="142"/>
      </w:pPr>
    </w:p>
    <w:p w14:paraId="652B169E" w14:textId="62D74325" w:rsidR="00343D0E" w:rsidRPr="007917DC" w:rsidRDefault="00343D0E" w:rsidP="00AE0D27">
      <w:pPr>
        <w:pStyle w:val="Akapitzlist"/>
        <w:numPr>
          <w:ilvl w:val="0"/>
          <w:numId w:val="23"/>
        </w:numPr>
        <w:tabs>
          <w:tab w:val="left" w:pos="476"/>
          <w:tab w:val="left" w:pos="478"/>
        </w:tabs>
        <w:spacing w:before="41" w:line="273" w:lineRule="auto"/>
        <w:ind w:right="113"/>
      </w:pPr>
      <w:r w:rsidRPr="00343D0E">
        <w:t>Przedmiot Umowy zostanie wykonany zgodnie z harmonogramem rzeczowo-finansowym, zwanym dalej Harmonogramem, który będzie stanowił załącznik do Umowy i zostanie uzgodniony z Zamawiającym. </w:t>
      </w:r>
    </w:p>
    <w:p w14:paraId="04E178FB" w14:textId="1859189C" w:rsidR="00AE0D27" w:rsidRPr="007917DC" w:rsidRDefault="00343D0E" w:rsidP="00AE0D27">
      <w:pPr>
        <w:pStyle w:val="Akapitzlist"/>
        <w:numPr>
          <w:ilvl w:val="0"/>
          <w:numId w:val="23"/>
        </w:numPr>
        <w:tabs>
          <w:tab w:val="left" w:pos="476"/>
          <w:tab w:val="left" w:pos="478"/>
        </w:tabs>
        <w:spacing w:before="41" w:line="273" w:lineRule="auto"/>
        <w:ind w:right="113"/>
      </w:pPr>
      <w:r w:rsidRPr="00343D0E">
        <w:t>Przedmiot Umowy zostanie wykonany w terminie </w:t>
      </w:r>
      <w:r w:rsidR="007917DC" w:rsidRPr="007917DC">
        <w:rPr>
          <w:highlight w:val="yellow"/>
        </w:rPr>
        <w:t>......................</w:t>
      </w:r>
      <w:r w:rsidRPr="00343D0E">
        <w:t xml:space="preserve">miesięcy od dnia </w:t>
      </w:r>
      <w:r w:rsidR="00791CA0">
        <w:t>podpisania umowy</w:t>
      </w:r>
      <w:r w:rsidRPr="00343D0E">
        <w:t>, z tym że zakończenie robót budowlanych, poświadczone wpisem do Dziennika Budowy nastąpi w terminie </w:t>
      </w:r>
      <w:r w:rsidR="007917DC" w:rsidRPr="007917DC">
        <w:t>.</w:t>
      </w:r>
      <w:r w:rsidR="007917DC" w:rsidRPr="007917DC">
        <w:rPr>
          <w:highlight w:val="yellow"/>
        </w:rPr>
        <w:t>...................</w:t>
      </w:r>
      <w:r w:rsidRPr="00343D0E">
        <w:t>miesięcy</w:t>
      </w:r>
      <w:r w:rsidR="007917DC" w:rsidRPr="007917DC">
        <w:t xml:space="preserve"> </w:t>
      </w:r>
      <w:r w:rsidRPr="00343D0E">
        <w:t xml:space="preserve">od dnia </w:t>
      </w:r>
      <w:r w:rsidR="00791CA0">
        <w:t>zawarcia umowy</w:t>
      </w:r>
      <w:r w:rsidRPr="00343D0E">
        <w:t>. </w:t>
      </w:r>
    </w:p>
    <w:p w14:paraId="58EAF8C5" w14:textId="77777777" w:rsidR="00AE0D27" w:rsidRDefault="00AE0D27" w:rsidP="00AE0D27">
      <w:pPr>
        <w:pStyle w:val="Akapitzlist"/>
        <w:numPr>
          <w:ilvl w:val="0"/>
          <w:numId w:val="23"/>
        </w:numPr>
        <w:tabs>
          <w:tab w:val="left" w:pos="476"/>
        </w:tabs>
        <w:spacing w:before="5"/>
        <w:ind w:left="476" w:hanging="358"/>
      </w:pPr>
      <w:r>
        <w:t>Protokolarne</w:t>
      </w:r>
      <w:r>
        <w:rPr>
          <w:spacing w:val="20"/>
        </w:rPr>
        <w:t xml:space="preserve"> </w:t>
      </w:r>
      <w:r>
        <w:t>przejęcie</w:t>
      </w:r>
      <w:r>
        <w:rPr>
          <w:spacing w:val="18"/>
        </w:rPr>
        <w:t xml:space="preserve"> </w:t>
      </w:r>
      <w:r>
        <w:t>placu</w:t>
      </w:r>
      <w:r>
        <w:rPr>
          <w:spacing w:val="20"/>
        </w:rPr>
        <w:t xml:space="preserve"> </w:t>
      </w:r>
      <w:r>
        <w:t>budowy</w:t>
      </w:r>
      <w:r>
        <w:rPr>
          <w:spacing w:val="18"/>
        </w:rPr>
        <w:t xml:space="preserve"> </w:t>
      </w:r>
      <w:r>
        <w:t>przez</w:t>
      </w:r>
      <w:r>
        <w:rPr>
          <w:spacing w:val="17"/>
        </w:rPr>
        <w:t xml:space="preserve"> </w:t>
      </w:r>
      <w:r>
        <w:t>Kierownika</w:t>
      </w:r>
      <w:r>
        <w:rPr>
          <w:spacing w:val="21"/>
        </w:rPr>
        <w:t xml:space="preserve"> </w:t>
      </w:r>
      <w:r>
        <w:t>budowy</w:t>
      </w:r>
      <w:r>
        <w:rPr>
          <w:spacing w:val="19"/>
        </w:rPr>
        <w:t xml:space="preserve"> </w:t>
      </w:r>
      <w:r>
        <w:t>nastąpi</w:t>
      </w:r>
      <w:r>
        <w:rPr>
          <w:spacing w:val="18"/>
        </w:rPr>
        <w:t xml:space="preserve"> </w:t>
      </w:r>
      <w:r>
        <w:t>w</w:t>
      </w:r>
      <w:r>
        <w:rPr>
          <w:spacing w:val="18"/>
        </w:rPr>
        <w:t xml:space="preserve"> </w:t>
      </w:r>
      <w:r>
        <w:t>ciągu</w:t>
      </w:r>
      <w:r>
        <w:rPr>
          <w:spacing w:val="19"/>
        </w:rPr>
        <w:t xml:space="preserve"> </w:t>
      </w:r>
      <w:r>
        <w:t>14</w:t>
      </w:r>
      <w:r>
        <w:rPr>
          <w:spacing w:val="21"/>
        </w:rPr>
        <w:t xml:space="preserve"> </w:t>
      </w:r>
      <w:r>
        <w:t>dni</w:t>
      </w:r>
      <w:r>
        <w:rPr>
          <w:spacing w:val="17"/>
        </w:rPr>
        <w:t xml:space="preserve"> </w:t>
      </w:r>
      <w:r>
        <w:t>od</w:t>
      </w:r>
      <w:r>
        <w:rPr>
          <w:spacing w:val="18"/>
        </w:rPr>
        <w:t xml:space="preserve"> </w:t>
      </w:r>
      <w:r>
        <w:rPr>
          <w:spacing w:val="-4"/>
        </w:rPr>
        <w:t>dnia</w:t>
      </w:r>
    </w:p>
    <w:p w14:paraId="49567143" w14:textId="77777777" w:rsidR="00AE0D27" w:rsidRDefault="00AE0D27" w:rsidP="00AE0D27">
      <w:pPr>
        <w:spacing w:before="41"/>
        <w:ind w:left="478"/>
        <w:jc w:val="both"/>
      </w:pPr>
      <w:r>
        <w:t>zawarcia</w:t>
      </w:r>
      <w:r>
        <w:rPr>
          <w:spacing w:val="-3"/>
        </w:rPr>
        <w:t xml:space="preserve"> </w:t>
      </w:r>
      <w:r>
        <w:t>Umowy,</w:t>
      </w:r>
      <w:r>
        <w:rPr>
          <w:spacing w:val="-4"/>
        </w:rPr>
        <w:t xml:space="preserve"> </w:t>
      </w:r>
      <w:r>
        <w:rPr>
          <w:b/>
        </w:rPr>
        <w:t>z</w:t>
      </w:r>
      <w:r>
        <w:rPr>
          <w:b/>
          <w:spacing w:val="-4"/>
        </w:rPr>
        <w:t xml:space="preserve"> </w:t>
      </w:r>
      <w:r>
        <w:rPr>
          <w:b/>
        </w:rPr>
        <w:t>uwzględnieniem</w:t>
      </w:r>
      <w:r>
        <w:rPr>
          <w:b/>
          <w:spacing w:val="-1"/>
        </w:rPr>
        <w:t xml:space="preserve"> </w:t>
      </w:r>
      <w:r>
        <w:t>§</w:t>
      </w:r>
      <w:r>
        <w:rPr>
          <w:spacing w:val="-4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ust.</w:t>
      </w:r>
      <w:r>
        <w:rPr>
          <w:spacing w:val="-5"/>
        </w:rPr>
        <w:t xml:space="preserve"> </w:t>
      </w:r>
      <w:r>
        <w:t>9</w:t>
      </w:r>
      <w:r>
        <w:rPr>
          <w:spacing w:val="-1"/>
        </w:rPr>
        <w:t xml:space="preserve"> </w:t>
      </w:r>
      <w:r>
        <w:rPr>
          <w:spacing w:val="-2"/>
        </w:rPr>
        <w:t>Umowy.</w:t>
      </w:r>
    </w:p>
    <w:p w14:paraId="1443ED10" w14:textId="77777777" w:rsidR="00AE0D27" w:rsidRDefault="00AE0D27" w:rsidP="00AE0D27">
      <w:pPr>
        <w:pStyle w:val="Akapitzlist"/>
        <w:numPr>
          <w:ilvl w:val="0"/>
          <w:numId w:val="23"/>
        </w:numPr>
        <w:tabs>
          <w:tab w:val="left" w:pos="476"/>
          <w:tab w:val="left" w:pos="478"/>
        </w:tabs>
        <w:spacing w:before="39" w:line="276" w:lineRule="auto"/>
        <w:ind w:right="114"/>
      </w:pPr>
      <w:r>
        <w:t xml:space="preserve">Za termin zakończenia Przedmiotu Umowy uważa się datę podpisania </w:t>
      </w:r>
      <w:r>
        <w:rPr>
          <w:b/>
        </w:rPr>
        <w:t xml:space="preserve">protokołu odbioru końcowego </w:t>
      </w:r>
      <w:r>
        <w:t xml:space="preserve">Przedmiotu Umowy poprzedzony podpisanym przez komisję odbiorową </w:t>
      </w:r>
      <w:r>
        <w:rPr>
          <w:b/>
        </w:rPr>
        <w:t xml:space="preserve">protokołem odbioru technicznego </w:t>
      </w:r>
      <w:r>
        <w:t>robót.</w:t>
      </w:r>
    </w:p>
    <w:p w14:paraId="0CEA2A80" w14:textId="02B1AB47" w:rsidR="00AE0D27" w:rsidRDefault="00AE0D27" w:rsidP="00AE0D27">
      <w:pPr>
        <w:pStyle w:val="Akapitzlist"/>
        <w:numPr>
          <w:ilvl w:val="0"/>
          <w:numId w:val="23"/>
        </w:numPr>
        <w:tabs>
          <w:tab w:val="left" w:pos="476"/>
          <w:tab w:val="left" w:pos="478"/>
        </w:tabs>
        <w:spacing w:line="276" w:lineRule="auto"/>
        <w:ind w:right="111"/>
      </w:pPr>
      <w:r>
        <w:t>Wykonawca</w:t>
      </w:r>
      <w:r>
        <w:rPr>
          <w:spacing w:val="-13"/>
        </w:rPr>
        <w:t xml:space="preserve"> </w:t>
      </w:r>
      <w:r>
        <w:t>winien</w:t>
      </w:r>
      <w:r>
        <w:rPr>
          <w:spacing w:val="-12"/>
        </w:rPr>
        <w:t xml:space="preserve"> </w:t>
      </w:r>
      <w:r>
        <w:t>poinformować pisemnie</w:t>
      </w:r>
      <w:r>
        <w:rPr>
          <w:spacing w:val="-12"/>
        </w:rPr>
        <w:t xml:space="preserve"> </w:t>
      </w:r>
      <w:r>
        <w:rPr>
          <w:spacing w:val="-13"/>
        </w:rPr>
        <w:t xml:space="preserve"> </w:t>
      </w:r>
      <w:r>
        <w:t>Zamawiającego,</w:t>
      </w:r>
      <w:r>
        <w:rPr>
          <w:spacing w:val="-12"/>
        </w:rPr>
        <w:t xml:space="preserve"> </w:t>
      </w:r>
      <w:r>
        <w:t>o</w:t>
      </w:r>
      <w:r>
        <w:rPr>
          <w:spacing w:val="-12"/>
        </w:rPr>
        <w:t xml:space="preserve"> </w:t>
      </w:r>
      <w:r>
        <w:t>każdej</w:t>
      </w:r>
      <w:r>
        <w:rPr>
          <w:spacing w:val="-13"/>
        </w:rPr>
        <w:t xml:space="preserve"> </w:t>
      </w:r>
      <w:r>
        <w:t>groźbie nieterminowego wykonania Przedmiotu Zamówienia.</w:t>
      </w:r>
      <w:r>
        <w:rPr>
          <w:spacing w:val="-13"/>
        </w:rPr>
        <w:t xml:space="preserve"> </w:t>
      </w:r>
      <w:r>
        <w:t>Jeżeli</w:t>
      </w:r>
      <w:r>
        <w:rPr>
          <w:spacing w:val="-12"/>
        </w:rPr>
        <w:t xml:space="preserve"> </w:t>
      </w:r>
      <w:r>
        <w:t>wystąpi ryzyko przesunięcie</w:t>
      </w:r>
      <w:r>
        <w:rPr>
          <w:spacing w:val="-12"/>
        </w:rPr>
        <w:t xml:space="preserve"> terminu wykonawczego </w:t>
      </w:r>
      <w:r>
        <w:t>wynikającego z zatwierdzonego harmonogramu robót, Wykonawca winien powiadomić pisemnie Zamawiającego o przyczynach i skutkach przedmiotowej sytuacji oraz o czasie, o jaki termin wykonanie robót może ulec przesunięciu. W</w:t>
      </w:r>
      <w:r>
        <w:rPr>
          <w:spacing w:val="-6"/>
        </w:rPr>
        <w:t xml:space="preserve"> </w:t>
      </w:r>
      <w:r>
        <w:t>przypadku</w:t>
      </w:r>
      <w:r>
        <w:rPr>
          <w:spacing w:val="-7"/>
        </w:rPr>
        <w:t xml:space="preserve"> </w:t>
      </w:r>
      <w:r>
        <w:t>zwłoki</w:t>
      </w:r>
      <w:r>
        <w:rPr>
          <w:spacing w:val="-9"/>
        </w:rPr>
        <w:t xml:space="preserve"> </w:t>
      </w:r>
      <w:r>
        <w:t>w</w:t>
      </w:r>
      <w:r>
        <w:rPr>
          <w:spacing w:val="-6"/>
        </w:rPr>
        <w:t xml:space="preserve"> </w:t>
      </w:r>
      <w:r>
        <w:t>realizacji</w:t>
      </w:r>
      <w:r>
        <w:rPr>
          <w:spacing w:val="-7"/>
        </w:rPr>
        <w:t xml:space="preserve"> </w:t>
      </w:r>
      <w:r>
        <w:t>prac</w:t>
      </w:r>
      <w:r>
        <w:rPr>
          <w:spacing w:val="-9"/>
        </w:rPr>
        <w:t xml:space="preserve"> </w:t>
      </w:r>
      <w:r>
        <w:t>wynoszącej</w:t>
      </w:r>
      <w:r>
        <w:rPr>
          <w:spacing w:val="-9"/>
        </w:rPr>
        <w:t xml:space="preserve"> </w:t>
      </w:r>
      <w:r>
        <w:t>co</w:t>
      </w:r>
      <w:r>
        <w:rPr>
          <w:spacing w:val="-5"/>
        </w:rPr>
        <w:t xml:space="preserve"> </w:t>
      </w:r>
      <w:r>
        <w:t>najmniej</w:t>
      </w:r>
      <w:r>
        <w:rPr>
          <w:spacing w:val="-9"/>
        </w:rPr>
        <w:t xml:space="preserve"> </w:t>
      </w:r>
      <w:r>
        <w:t>60</w:t>
      </w:r>
      <w:r>
        <w:rPr>
          <w:spacing w:val="-6"/>
        </w:rPr>
        <w:t xml:space="preserve"> </w:t>
      </w:r>
      <w:r>
        <w:t>dni</w:t>
      </w:r>
      <w:r>
        <w:rPr>
          <w:spacing w:val="-7"/>
        </w:rPr>
        <w:t xml:space="preserve"> </w:t>
      </w:r>
      <w:r>
        <w:t>kalendarzowych</w:t>
      </w:r>
      <w:r>
        <w:rPr>
          <w:spacing w:val="-7"/>
        </w:rPr>
        <w:t xml:space="preserve"> </w:t>
      </w:r>
      <w:r>
        <w:t>(w</w:t>
      </w:r>
      <w:r>
        <w:rPr>
          <w:spacing w:val="-8"/>
        </w:rPr>
        <w:t xml:space="preserve"> </w:t>
      </w:r>
      <w:r>
        <w:t>całości</w:t>
      </w:r>
      <w:r>
        <w:rPr>
          <w:spacing w:val="-9"/>
        </w:rPr>
        <w:t xml:space="preserve"> </w:t>
      </w:r>
      <w:r>
        <w:t>lub w części tj. zarówno dla całości robót czy też dla każdego z elementów wskazanych w harmonogramie</w:t>
      </w:r>
      <w:r>
        <w:rPr>
          <w:spacing w:val="-6"/>
        </w:rPr>
        <w:t xml:space="preserve"> </w:t>
      </w:r>
      <w:r>
        <w:t>odrębnie)</w:t>
      </w:r>
      <w:r>
        <w:rPr>
          <w:spacing w:val="-4"/>
        </w:rPr>
        <w:t xml:space="preserve"> </w:t>
      </w:r>
      <w:r w:rsidR="008973CD">
        <w:rPr>
          <w:spacing w:val="-4"/>
        </w:rPr>
        <w:t xml:space="preserve">z przyczyn leżących po stronie Wykonawcy </w:t>
      </w:r>
      <w:r>
        <w:t>–</w:t>
      </w:r>
      <w:r>
        <w:rPr>
          <w:spacing w:val="-4"/>
        </w:rPr>
        <w:t xml:space="preserve"> </w:t>
      </w:r>
      <w:r>
        <w:t>Zamawiający</w:t>
      </w:r>
      <w:r>
        <w:rPr>
          <w:spacing w:val="-6"/>
        </w:rPr>
        <w:t xml:space="preserve"> </w:t>
      </w:r>
      <w:r>
        <w:t>ma</w:t>
      </w:r>
      <w:r>
        <w:rPr>
          <w:spacing w:val="-4"/>
        </w:rPr>
        <w:t xml:space="preserve"> </w:t>
      </w:r>
      <w:r>
        <w:t>prawo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odstąpienia</w:t>
      </w:r>
      <w:r>
        <w:rPr>
          <w:spacing w:val="-7"/>
        </w:rPr>
        <w:t xml:space="preserve"> </w:t>
      </w:r>
      <w:r>
        <w:t>od</w:t>
      </w:r>
      <w:r>
        <w:rPr>
          <w:spacing w:val="-5"/>
        </w:rPr>
        <w:t xml:space="preserve"> </w:t>
      </w:r>
      <w:r>
        <w:t>całości</w:t>
      </w:r>
      <w:r>
        <w:rPr>
          <w:spacing w:val="-4"/>
        </w:rPr>
        <w:t xml:space="preserve"> </w:t>
      </w:r>
      <w:r>
        <w:t>lub</w:t>
      </w:r>
      <w:r>
        <w:rPr>
          <w:spacing w:val="-5"/>
        </w:rPr>
        <w:t xml:space="preserve"> </w:t>
      </w:r>
      <w:r>
        <w:t>części</w:t>
      </w:r>
      <w:r>
        <w:rPr>
          <w:spacing w:val="-4"/>
        </w:rPr>
        <w:t xml:space="preserve"> </w:t>
      </w:r>
      <w:r>
        <w:t>umowy</w:t>
      </w:r>
      <w:r>
        <w:rPr>
          <w:spacing w:val="-5"/>
        </w:rPr>
        <w:t xml:space="preserve"> </w:t>
      </w:r>
      <w:r>
        <w:t>Zamawiający</w:t>
      </w:r>
      <w:r>
        <w:rPr>
          <w:spacing w:val="-12"/>
        </w:rPr>
        <w:t xml:space="preserve"> </w:t>
      </w:r>
      <w:r>
        <w:t>jest</w:t>
      </w:r>
      <w:r>
        <w:rPr>
          <w:spacing w:val="-13"/>
        </w:rPr>
        <w:t xml:space="preserve"> </w:t>
      </w:r>
      <w:r>
        <w:t>uprawniony</w:t>
      </w:r>
      <w:r>
        <w:rPr>
          <w:spacing w:val="-12"/>
        </w:rPr>
        <w:t xml:space="preserve"> </w:t>
      </w:r>
      <w:r>
        <w:t>do</w:t>
      </w:r>
      <w:r>
        <w:rPr>
          <w:spacing w:val="-13"/>
        </w:rPr>
        <w:t xml:space="preserve"> </w:t>
      </w:r>
      <w:r>
        <w:t>odstąpienia</w:t>
      </w:r>
      <w:r>
        <w:rPr>
          <w:spacing w:val="-12"/>
        </w:rPr>
        <w:t xml:space="preserve"> </w:t>
      </w:r>
      <w:r>
        <w:t>w</w:t>
      </w:r>
      <w:r>
        <w:rPr>
          <w:spacing w:val="-12"/>
        </w:rPr>
        <w:t xml:space="preserve"> </w:t>
      </w:r>
      <w:r>
        <w:t>terminie 30 dni od powzięcia informacji o zaistnieniu podstawy do odstąpienia.</w:t>
      </w:r>
    </w:p>
    <w:p w14:paraId="0E6D2002" w14:textId="77777777" w:rsidR="00AE0D27" w:rsidRDefault="00AE0D27" w:rsidP="00AE0D27">
      <w:pPr>
        <w:pStyle w:val="Akapitzlist"/>
        <w:numPr>
          <w:ilvl w:val="0"/>
          <w:numId w:val="23"/>
        </w:numPr>
        <w:tabs>
          <w:tab w:val="left" w:pos="476"/>
          <w:tab w:val="left" w:pos="478"/>
        </w:tabs>
        <w:spacing w:line="276" w:lineRule="auto"/>
        <w:ind w:right="113"/>
      </w:pPr>
      <w:r>
        <w:t>Zamawiający</w:t>
      </w:r>
      <w:r>
        <w:rPr>
          <w:spacing w:val="23"/>
        </w:rPr>
        <w:t xml:space="preserve"> </w:t>
      </w:r>
      <w:r>
        <w:t>może</w:t>
      </w:r>
      <w:r>
        <w:rPr>
          <w:spacing w:val="25"/>
        </w:rPr>
        <w:t xml:space="preserve"> </w:t>
      </w:r>
      <w:r>
        <w:t>polecić</w:t>
      </w:r>
      <w:r>
        <w:rPr>
          <w:spacing w:val="23"/>
        </w:rPr>
        <w:t xml:space="preserve"> </w:t>
      </w:r>
      <w:r>
        <w:t>Wykonawcy</w:t>
      </w:r>
      <w:r>
        <w:rPr>
          <w:spacing w:val="25"/>
        </w:rPr>
        <w:t xml:space="preserve"> </w:t>
      </w:r>
      <w:r>
        <w:t>podjęcie</w:t>
      </w:r>
      <w:r>
        <w:rPr>
          <w:spacing w:val="25"/>
        </w:rPr>
        <w:t xml:space="preserve"> </w:t>
      </w:r>
      <w:r>
        <w:t>kroków</w:t>
      </w:r>
      <w:r>
        <w:rPr>
          <w:spacing w:val="25"/>
        </w:rPr>
        <w:t xml:space="preserve"> </w:t>
      </w:r>
      <w:r>
        <w:t>dla</w:t>
      </w:r>
      <w:r>
        <w:rPr>
          <w:spacing w:val="24"/>
        </w:rPr>
        <w:t xml:space="preserve"> </w:t>
      </w:r>
      <w:r>
        <w:t>przyspieszenia</w:t>
      </w:r>
      <w:r>
        <w:rPr>
          <w:spacing w:val="24"/>
        </w:rPr>
        <w:t xml:space="preserve"> </w:t>
      </w:r>
      <w:r>
        <w:t>tempa</w:t>
      </w:r>
      <w:r>
        <w:rPr>
          <w:spacing w:val="24"/>
        </w:rPr>
        <w:t xml:space="preserve"> </w:t>
      </w:r>
      <w:r>
        <w:t>robót,</w:t>
      </w:r>
      <w:r>
        <w:rPr>
          <w:spacing w:val="25"/>
        </w:rPr>
        <w:t xml:space="preserve"> </w:t>
      </w:r>
      <w:r>
        <w:t>jeżeli z jakiejkolwiek przyczyny, która nie uprawnia Wykonawcy do przedłużenia terminu wykonania robót lub ich części, niezbędne jest przedstawienie planu naprawczego określającego przyspieszenie wykonywanych prac. Wszystkie koszty związane z podjętymi na polecenie Zamawiającego działaniami obciążają Wykonawcę. Wykonawca zobowiązany jest do przedstawienia planu naprawczego w terminie 5 dni od dnia polecenia skierowanego przez Zamawiającego. W przypadku nieprzedstawienia planu naprawczego Zamawiający wyznaczy Wykonawcy termin na usunięcie nieprawidłowości i wykonanie czynności, a po jego bezskutecznym</w:t>
      </w:r>
      <w:r>
        <w:rPr>
          <w:spacing w:val="-4"/>
        </w:rPr>
        <w:t xml:space="preserve"> </w:t>
      </w:r>
      <w:r>
        <w:t>upływie</w:t>
      </w:r>
      <w:r>
        <w:rPr>
          <w:spacing w:val="-5"/>
        </w:rPr>
        <w:t xml:space="preserve"> </w:t>
      </w:r>
      <w:r>
        <w:t>Zamawiający</w:t>
      </w:r>
      <w:r>
        <w:rPr>
          <w:spacing w:val="-5"/>
        </w:rPr>
        <w:t xml:space="preserve"> </w:t>
      </w:r>
      <w:r>
        <w:t>uprawniony</w:t>
      </w:r>
      <w:r>
        <w:rPr>
          <w:spacing w:val="-5"/>
        </w:rPr>
        <w:t xml:space="preserve"> </w:t>
      </w:r>
      <w:r>
        <w:t>będzie</w:t>
      </w:r>
      <w:r>
        <w:rPr>
          <w:spacing w:val="-5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zlecenia</w:t>
      </w:r>
      <w:r>
        <w:rPr>
          <w:spacing w:val="-6"/>
        </w:rPr>
        <w:t xml:space="preserve"> </w:t>
      </w:r>
      <w:r>
        <w:t>wykonania</w:t>
      </w:r>
      <w:r>
        <w:rPr>
          <w:spacing w:val="-6"/>
        </w:rPr>
        <w:t xml:space="preserve"> </w:t>
      </w:r>
      <w:r>
        <w:t>prac</w:t>
      </w:r>
      <w:r>
        <w:rPr>
          <w:spacing w:val="-6"/>
        </w:rPr>
        <w:t xml:space="preserve"> </w:t>
      </w:r>
      <w:r>
        <w:t>podmiotowi trzeciemu – na koszt i ryzyko Wykonawcy.</w:t>
      </w:r>
    </w:p>
    <w:p w14:paraId="0B71A65A" w14:textId="77777777" w:rsidR="00AE0D27" w:rsidRDefault="00AE0D27" w:rsidP="00AE0D27">
      <w:pPr>
        <w:pStyle w:val="Akapitzlist"/>
        <w:numPr>
          <w:ilvl w:val="0"/>
          <w:numId w:val="23"/>
        </w:numPr>
        <w:tabs>
          <w:tab w:val="left" w:pos="476"/>
          <w:tab w:val="left" w:pos="478"/>
        </w:tabs>
        <w:spacing w:before="1" w:line="276" w:lineRule="auto"/>
        <w:ind w:right="110"/>
      </w:pPr>
      <w:r>
        <w:t>Nierozpoczęcie robót w terminie z przyczyn leżących po stronie Wykonawcy lub przerwanie z tych samych przyczyn rozpoczętych robót, daje prawo Zamawiającemu do wezwania na piśmie Wykonawcy do rozpoczęcia wykonywania robót i wyznaczenia mu w tym celu odpowiedniego terminu nie krótszego niż 7 dni. Po bezskutecznym upływie wyznaczonego terminu</w:t>
      </w:r>
      <w:r>
        <w:rPr>
          <w:spacing w:val="-8"/>
        </w:rPr>
        <w:t xml:space="preserve"> </w:t>
      </w:r>
      <w:r>
        <w:t>Zamawiający</w:t>
      </w:r>
      <w:r>
        <w:rPr>
          <w:spacing w:val="-6"/>
        </w:rPr>
        <w:t xml:space="preserve"> </w:t>
      </w:r>
      <w:r>
        <w:t>może</w:t>
      </w:r>
      <w:r>
        <w:rPr>
          <w:spacing w:val="-7"/>
        </w:rPr>
        <w:t xml:space="preserve"> </w:t>
      </w:r>
      <w:r>
        <w:t>rozwiązać</w:t>
      </w:r>
      <w:r>
        <w:rPr>
          <w:spacing w:val="-5"/>
        </w:rPr>
        <w:t xml:space="preserve"> </w:t>
      </w:r>
      <w:r>
        <w:t>umowę</w:t>
      </w:r>
      <w:r>
        <w:rPr>
          <w:spacing w:val="-5"/>
        </w:rPr>
        <w:t xml:space="preserve"> </w:t>
      </w:r>
      <w:r>
        <w:t>z</w:t>
      </w:r>
      <w:r>
        <w:rPr>
          <w:spacing w:val="-6"/>
        </w:rPr>
        <w:t xml:space="preserve"> </w:t>
      </w:r>
      <w:r>
        <w:t>przyczyn</w:t>
      </w:r>
      <w:r>
        <w:rPr>
          <w:spacing w:val="-6"/>
        </w:rPr>
        <w:t xml:space="preserve"> </w:t>
      </w:r>
      <w:r>
        <w:t>leżących</w:t>
      </w:r>
      <w:r>
        <w:rPr>
          <w:spacing w:val="-6"/>
        </w:rPr>
        <w:t xml:space="preserve"> </w:t>
      </w:r>
      <w:r>
        <w:t>po</w:t>
      </w:r>
      <w:r>
        <w:rPr>
          <w:spacing w:val="-6"/>
        </w:rPr>
        <w:t xml:space="preserve"> </w:t>
      </w:r>
      <w:r>
        <w:t>stronie</w:t>
      </w:r>
      <w:r>
        <w:rPr>
          <w:spacing w:val="-6"/>
        </w:rPr>
        <w:t xml:space="preserve"> </w:t>
      </w:r>
      <w:r>
        <w:t>Wykonawcy</w:t>
      </w:r>
      <w:r>
        <w:rPr>
          <w:spacing w:val="-7"/>
        </w:rPr>
        <w:t xml:space="preserve"> </w:t>
      </w:r>
      <w:r>
        <w:t>w</w:t>
      </w:r>
      <w:r>
        <w:rPr>
          <w:spacing w:val="-7"/>
        </w:rPr>
        <w:t xml:space="preserve"> </w:t>
      </w:r>
      <w:r>
        <w:t>trybie natychmiastowym ze skutkami określonymi w §16.</w:t>
      </w:r>
    </w:p>
    <w:p w14:paraId="39C1E4CC" w14:textId="77777777" w:rsidR="00AE0D27" w:rsidRDefault="00AE0D27">
      <w:pPr>
        <w:jc w:val="both"/>
      </w:pPr>
    </w:p>
    <w:p w14:paraId="5E732B0B" w14:textId="77777777" w:rsidR="00AE0D27" w:rsidRDefault="00AE0D27" w:rsidP="00AE0D27">
      <w:pPr>
        <w:pStyle w:val="Nagwek1"/>
        <w:spacing w:before="29"/>
        <w:ind w:left="2137"/>
      </w:pPr>
      <w:r>
        <w:t>§</w:t>
      </w:r>
      <w:r>
        <w:rPr>
          <w:spacing w:val="-5"/>
        </w:rPr>
        <w:t xml:space="preserve"> </w:t>
      </w:r>
      <w:r>
        <w:t>3</w:t>
      </w:r>
      <w:r>
        <w:rPr>
          <w:spacing w:val="-4"/>
        </w:rPr>
        <w:t xml:space="preserve"> </w:t>
      </w:r>
      <w:r>
        <w:t>Wynagrodzenie</w:t>
      </w:r>
      <w:r>
        <w:rPr>
          <w:spacing w:val="-7"/>
        </w:rPr>
        <w:t xml:space="preserve"> </w:t>
      </w:r>
      <w:r>
        <w:t>i</w:t>
      </w:r>
      <w:r>
        <w:rPr>
          <w:spacing w:val="-6"/>
        </w:rPr>
        <w:t xml:space="preserve"> </w:t>
      </w:r>
      <w:r>
        <w:t>rozliczenie</w:t>
      </w:r>
      <w:r>
        <w:rPr>
          <w:spacing w:val="-6"/>
        </w:rPr>
        <w:t xml:space="preserve"> </w:t>
      </w:r>
      <w:r>
        <w:t>finansowe</w:t>
      </w:r>
      <w:r>
        <w:rPr>
          <w:spacing w:val="-6"/>
        </w:rPr>
        <w:t xml:space="preserve"> </w:t>
      </w:r>
      <w:r>
        <w:rPr>
          <w:spacing w:val="-2"/>
        </w:rPr>
        <w:t>Wykonawcy</w:t>
      </w:r>
    </w:p>
    <w:p w14:paraId="03472309" w14:textId="77777777" w:rsidR="00AE0D27" w:rsidRDefault="00AE0D27" w:rsidP="00AE0D27">
      <w:pPr>
        <w:pStyle w:val="Akapitzlist"/>
        <w:numPr>
          <w:ilvl w:val="0"/>
          <w:numId w:val="22"/>
        </w:numPr>
        <w:tabs>
          <w:tab w:val="left" w:pos="476"/>
          <w:tab w:val="left" w:pos="478"/>
        </w:tabs>
        <w:spacing w:before="39" w:line="276" w:lineRule="auto"/>
        <w:ind w:right="113"/>
        <w:rPr>
          <w:b/>
        </w:rPr>
      </w:pPr>
      <w:r>
        <w:t>Za wykonanie</w:t>
      </w:r>
      <w:r>
        <w:rPr>
          <w:spacing w:val="-1"/>
        </w:rPr>
        <w:t xml:space="preserve"> </w:t>
      </w:r>
      <w:r>
        <w:t>Przedmiotu Umowy Wykonawcy przysługuje wynagrodzenie ryczałtowe,</w:t>
      </w:r>
      <w:r>
        <w:rPr>
          <w:spacing w:val="-1"/>
        </w:rPr>
        <w:t xml:space="preserve"> </w:t>
      </w:r>
      <w:r>
        <w:t xml:space="preserve">określone na podstawie oferty Wykonawcy stanowiącej </w:t>
      </w:r>
      <w:r>
        <w:rPr>
          <w:b/>
        </w:rPr>
        <w:t>Załącznik nr 2 do Umowy.</w:t>
      </w:r>
    </w:p>
    <w:p w14:paraId="5B17C22C" w14:textId="77777777" w:rsidR="00AE0D27" w:rsidRDefault="00AE0D27" w:rsidP="00AE0D27">
      <w:pPr>
        <w:pStyle w:val="Akapitzlist"/>
        <w:numPr>
          <w:ilvl w:val="0"/>
          <w:numId w:val="22"/>
        </w:numPr>
        <w:tabs>
          <w:tab w:val="left" w:pos="476"/>
          <w:tab w:val="left" w:pos="478"/>
        </w:tabs>
        <w:spacing w:before="1" w:line="276" w:lineRule="auto"/>
        <w:ind w:right="116"/>
      </w:pPr>
      <w:r>
        <w:t>Wysokość</w:t>
      </w:r>
      <w:r>
        <w:rPr>
          <w:spacing w:val="-13"/>
        </w:rPr>
        <w:t xml:space="preserve"> </w:t>
      </w:r>
      <w:r>
        <w:t>wynagrodzenia</w:t>
      </w:r>
      <w:r>
        <w:rPr>
          <w:spacing w:val="-12"/>
        </w:rPr>
        <w:t xml:space="preserve"> </w:t>
      </w:r>
      <w:r>
        <w:t>ryczałtowego</w:t>
      </w:r>
      <w:r>
        <w:rPr>
          <w:spacing w:val="-13"/>
        </w:rPr>
        <w:t xml:space="preserve"> </w:t>
      </w:r>
      <w:r>
        <w:t>określa</w:t>
      </w:r>
      <w:r>
        <w:rPr>
          <w:spacing w:val="-12"/>
        </w:rPr>
        <w:t xml:space="preserve"> </w:t>
      </w:r>
      <w:r>
        <w:t>Umowa</w:t>
      </w:r>
      <w:r>
        <w:rPr>
          <w:spacing w:val="-12"/>
        </w:rPr>
        <w:t xml:space="preserve"> </w:t>
      </w:r>
      <w:r>
        <w:t>i</w:t>
      </w:r>
      <w:r>
        <w:rPr>
          <w:spacing w:val="-12"/>
        </w:rPr>
        <w:t xml:space="preserve"> </w:t>
      </w:r>
      <w:r>
        <w:t>obejmuje</w:t>
      </w:r>
      <w:r>
        <w:rPr>
          <w:spacing w:val="-11"/>
        </w:rPr>
        <w:t xml:space="preserve"> </w:t>
      </w:r>
      <w:r>
        <w:t>należności</w:t>
      </w:r>
      <w:r>
        <w:rPr>
          <w:spacing w:val="-11"/>
        </w:rPr>
        <w:t xml:space="preserve"> </w:t>
      </w:r>
      <w:r>
        <w:t>za</w:t>
      </w:r>
      <w:r>
        <w:rPr>
          <w:spacing w:val="-12"/>
        </w:rPr>
        <w:t xml:space="preserve"> </w:t>
      </w:r>
      <w:r>
        <w:t>pełen</w:t>
      </w:r>
      <w:r>
        <w:rPr>
          <w:spacing w:val="-12"/>
        </w:rPr>
        <w:t xml:space="preserve"> </w:t>
      </w:r>
      <w:r>
        <w:t>zakres</w:t>
      </w:r>
      <w:r>
        <w:rPr>
          <w:spacing w:val="-11"/>
        </w:rPr>
        <w:t xml:space="preserve"> </w:t>
      </w:r>
      <w:r>
        <w:t>prac objętych</w:t>
      </w:r>
      <w:r>
        <w:rPr>
          <w:spacing w:val="-2"/>
        </w:rPr>
        <w:t xml:space="preserve"> </w:t>
      </w:r>
      <w:r>
        <w:t>Umową,</w:t>
      </w:r>
      <w:r>
        <w:rPr>
          <w:spacing w:val="-2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także</w:t>
      </w:r>
      <w:r>
        <w:rPr>
          <w:spacing w:val="-5"/>
        </w:rPr>
        <w:t xml:space="preserve"> </w:t>
      </w:r>
      <w:r>
        <w:t>za</w:t>
      </w:r>
      <w:r>
        <w:rPr>
          <w:spacing w:val="-2"/>
        </w:rPr>
        <w:t xml:space="preserve"> </w:t>
      </w:r>
      <w:r>
        <w:t>prace</w:t>
      </w:r>
      <w:r>
        <w:rPr>
          <w:spacing w:val="-2"/>
        </w:rPr>
        <w:t xml:space="preserve"> </w:t>
      </w:r>
      <w:r>
        <w:t>wprost</w:t>
      </w:r>
      <w:r>
        <w:rPr>
          <w:spacing w:val="-4"/>
        </w:rPr>
        <w:t xml:space="preserve"> </w:t>
      </w:r>
      <w:r>
        <w:t>nie</w:t>
      </w:r>
      <w:r>
        <w:rPr>
          <w:spacing w:val="-2"/>
        </w:rPr>
        <w:t xml:space="preserve"> </w:t>
      </w:r>
      <w:r>
        <w:t>wymienione,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wchodzące</w:t>
      </w:r>
      <w:r>
        <w:rPr>
          <w:spacing w:val="-2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zakres</w:t>
      </w:r>
      <w:r>
        <w:rPr>
          <w:spacing w:val="-2"/>
        </w:rPr>
        <w:t xml:space="preserve"> </w:t>
      </w:r>
      <w:r>
        <w:t>prac</w:t>
      </w:r>
      <w:r>
        <w:rPr>
          <w:spacing w:val="-2"/>
        </w:rPr>
        <w:t xml:space="preserve"> </w:t>
      </w:r>
      <w:r>
        <w:t>zgodnie</w:t>
      </w:r>
      <w:r>
        <w:rPr>
          <w:spacing w:val="-2"/>
        </w:rPr>
        <w:t xml:space="preserve"> </w:t>
      </w:r>
      <w:r>
        <w:t>ze sztuką budowlaną i zasadami wiedzy technicznej.</w:t>
      </w:r>
    </w:p>
    <w:p w14:paraId="3980EAC7" w14:textId="77777777" w:rsidR="00AE0D27" w:rsidRDefault="00AE0D27" w:rsidP="00AE0D27">
      <w:pPr>
        <w:pStyle w:val="Akapitzlist"/>
        <w:numPr>
          <w:ilvl w:val="0"/>
          <w:numId w:val="22"/>
        </w:numPr>
        <w:tabs>
          <w:tab w:val="left" w:pos="476"/>
        </w:tabs>
        <w:ind w:left="476" w:hanging="358"/>
      </w:pPr>
      <w:r>
        <w:t>Strony</w:t>
      </w:r>
      <w:r>
        <w:rPr>
          <w:spacing w:val="18"/>
        </w:rPr>
        <w:t xml:space="preserve"> </w:t>
      </w:r>
      <w:r>
        <w:t>zgodnie</w:t>
      </w:r>
      <w:r>
        <w:rPr>
          <w:spacing w:val="20"/>
        </w:rPr>
        <w:t xml:space="preserve"> </w:t>
      </w:r>
      <w:r>
        <w:t>ustalają,</w:t>
      </w:r>
      <w:r>
        <w:rPr>
          <w:spacing w:val="20"/>
        </w:rPr>
        <w:t xml:space="preserve"> </w:t>
      </w:r>
      <w:r>
        <w:t>że</w:t>
      </w:r>
      <w:r>
        <w:rPr>
          <w:spacing w:val="20"/>
        </w:rPr>
        <w:t xml:space="preserve"> </w:t>
      </w:r>
      <w:r>
        <w:t>przedmiar</w:t>
      </w:r>
      <w:r>
        <w:rPr>
          <w:spacing w:val="20"/>
        </w:rPr>
        <w:t xml:space="preserve"> </w:t>
      </w:r>
      <w:r>
        <w:t>robót</w:t>
      </w:r>
      <w:r>
        <w:rPr>
          <w:spacing w:val="20"/>
        </w:rPr>
        <w:t xml:space="preserve"> </w:t>
      </w:r>
      <w:r>
        <w:t>stanowił</w:t>
      </w:r>
      <w:r>
        <w:rPr>
          <w:spacing w:val="20"/>
        </w:rPr>
        <w:t xml:space="preserve"> </w:t>
      </w:r>
      <w:r>
        <w:t>pomocnicze</w:t>
      </w:r>
      <w:r>
        <w:rPr>
          <w:spacing w:val="20"/>
        </w:rPr>
        <w:t xml:space="preserve"> </w:t>
      </w:r>
      <w:r>
        <w:t>narzędzie</w:t>
      </w:r>
      <w:r>
        <w:rPr>
          <w:spacing w:val="22"/>
        </w:rPr>
        <w:t xml:space="preserve"> </w:t>
      </w:r>
      <w:r>
        <w:t>służące</w:t>
      </w:r>
      <w:r>
        <w:rPr>
          <w:spacing w:val="22"/>
        </w:rPr>
        <w:t xml:space="preserve"> </w:t>
      </w:r>
      <w:r>
        <w:t>do</w:t>
      </w:r>
      <w:r>
        <w:rPr>
          <w:spacing w:val="21"/>
        </w:rPr>
        <w:t xml:space="preserve"> </w:t>
      </w:r>
      <w:r>
        <w:rPr>
          <w:spacing w:val="-2"/>
        </w:rPr>
        <w:t>wyceny</w:t>
      </w:r>
    </w:p>
    <w:p w14:paraId="21BBA824" w14:textId="77777777" w:rsidR="00AE0D27" w:rsidRDefault="00AE0D27" w:rsidP="00AE0D27">
      <w:pPr>
        <w:pStyle w:val="Tekstpodstawowy"/>
        <w:spacing w:before="39"/>
        <w:ind w:firstLine="0"/>
      </w:pPr>
      <w:r>
        <w:t>Oferty</w:t>
      </w:r>
      <w:r>
        <w:rPr>
          <w:spacing w:val="-2"/>
        </w:rPr>
        <w:t>.</w:t>
      </w:r>
    </w:p>
    <w:p w14:paraId="372E2A5F" w14:textId="77777777" w:rsidR="00AE0D27" w:rsidRDefault="00AE0D27" w:rsidP="00AE0D27">
      <w:pPr>
        <w:pStyle w:val="Akapitzlist"/>
        <w:numPr>
          <w:ilvl w:val="0"/>
          <w:numId w:val="22"/>
        </w:numPr>
        <w:tabs>
          <w:tab w:val="left" w:pos="476"/>
          <w:tab w:val="left" w:pos="478"/>
        </w:tabs>
        <w:spacing w:before="41" w:line="276" w:lineRule="auto"/>
        <w:ind w:right="118"/>
      </w:pPr>
      <w:r>
        <w:t>Wynagrodzenie Wykonawcy za wykonanie przedmiotu umowy ustala się, na podstawie oferty Wykonawcy na kwotę:</w:t>
      </w:r>
    </w:p>
    <w:p w14:paraId="011C4852" w14:textId="77777777" w:rsidR="00AE0D27" w:rsidRDefault="00AE0D27" w:rsidP="00AE0D27">
      <w:pPr>
        <w:pStyle w:val="Tekstpodstawowy"/>
        <w:tabs>
          <w:tab w:val="left" w:leader="dot" w:pos="3237"/>
        </w:tabs>
        <w:spacing w:line="268" w:lineRule="exact"/>
        <w:ind w:left="546" w:firstLine="0"/>
        <w:jc w:val="left"/>
      </w:pPr>
      <w:r>
        <w:rPr>
          <w:spacing w:val="-2"/>
        </w:rPr>
        <w:t>netto</w:t>
      </w:r>
      <w:r>
        <w:rPr>
          <w:rFonts w:ascii="Times New Roman" w:hAnsi="Times New Roman"/>
        </w:rPr>
        <w:tab/>
      </w:r>
      <w:r>
        <w:rPr>
          <w:spacing w:val="-5"/>
        </w:rPr>
        <w:t>zł</w:t>
      </w:r>
    </w:p>
    <w:p w14:paraId="350F220B" w14:textId="77777777" w:rsidR="00AE0D27" w:rsidRDefault="00AE0D27" w:rsidP="00AE0D27">
      <w:pPr>
        <w:pStyle w:val="Tekstpodstawowy"/>
        <w:tabs>
          <w:tab w:val="left" w:leader="dot" w:pos="6786"/>
        </w:tabs>
        <w:spacing w:before="41"/>
        <w:ind w:left="546" w:firstLine="0"/>
        <w:jc w:val="left"/>
      </w:pPr>
      <w:r>
        <w:rPr>
          <w:spacing w:val="-2"/>
        </w:rPr>
        <w:t>(słownie:</w:t>
      </w:r>
      <w:r>
        <w:rPr>
          <w:rFonts w:ascii="Times New Roman" w:hAnsi="Times New Roman"/>
        </w:rPr>
        <w:tab/>
      </w:r>
      <w:r>
        <w:rPr>
          <w:spacing w:val="-5"/>
        </w:rPr>
        <w:t>).</w:t>
      </w:r>
    </w:p>
    <w:p w14:paraId="2099D8F0" w14:textId="77777777" w:rsidR="00AE0D27" w:rsidRDefault="00AE0D27" w:rsidP="00AE0D27">
      <w:pPr>
        <w:pStyle w:val="Tekstpodstawowy"/>
        <w:tabs>
          <w:tab w:val="left" w:leader="dot" w:pos="3415"/>
        </w:tabs>
        <w:spacing w:before="41" w:line="273" w:lineRule="auto"/>
        <w:ind w:left="546" w:right="2578" w:firstLine="0"/>
        <w:jc w:val="left"/>
      </w:pPr>
      <w:r>
        <w:t>obowiązujący</w:t>
      </w:r>
      <w:r>
        <w:rPr>
          <w:spacing w:val="-5"/>
        </w:rPr>
        <w:t xml:space="preserve"> </w:t>
      </w:r>
      <w:r>
        <w:t>podatek</w:t>
      </w:r>
      <w:r>
        <w:rPr>
          <w:spacing w:val="-5"/>
        </w:rPr>
        <w:t xml:space="preserve"> </w:t>
      </w:r>
      <w:r>
        <w:t>VAT</w:t>
      </w:r>
      <w:r>
        <w:rPr>
          <w:spacing w:val="-8"/>
        </w:rPr>
        <w:t xml:space="preserve"> </w:t>
      </w:r>
      <w:r>
        <w:t>(8%,</w:t>
      </w:r>
      <w:r>
        <w:rPr>
          <w:spacing w:val="-5"/>
        </w:rPr>
        <w:t xml:space="preserve"> </w:t>
      </w:r>
      <w:r>
        <w:t>23%)</w:t>
      </w:r>
      <w:r>
        <w:rPr>
          <w:spacing w:val="-5"/>
        </w:rPr>
        <w:t xml:space="preserve"> </w:t>
      </w:r>
      <w:r>
        <w:t>w</w:t>
      </w:r>
      <w:r>
        <w:rPr>
          <w:spacing w:val="-7"/>
        </w:rPr>
        <w:t xml:space="preserve"> </w:t>
      </w:r>
      <w:r>
        <w:t xml:space="preserve">wysokości…………………………… </w:t>
      </w:r>
      <w:r>
        <w:rPr>
          <w:spacing w:val="-2"/>
        </w:rPr>
        <w:t>brutto</w:t>
      </w:r>
      <w:r>
        <w:rPr>
          <w:rFonts w:ascii="Times New Roman" w:hAnsi="Times New Roman"/>
        </w:rPr>
        <w:tab/>
      </w:r>
      <w:r>
        <w:rPr>
          <w:spacing w:val="-6"/>
        </w:rPr>
        <w:t>zł</w:t>
      </w:r>
    </w:p>
    <w:p w14:paraId="49244578" w14:textId="77777777" w:rsidR="00AE0D27" w:rsidRDefault="00AE0D27" w:rsidP="00AE0D27">
      <w:pPr>
        <w:pStyle w:val="Tekstpodstawowy"/>
        <w:tabs>
          <w:tab w:val="left" w:leader="dot" w:pos="6881"/>
        </w:tabs>
        <w:spacing w:before="5"/>
        <w:ind w:left="546" w:firstLine="0"/>
        <w:jc w:val="left"/>
      </w:pPr>
      <w:r>
        <w:rPr>
          <w:spacing w:val="-2"/>
        </w:rPr>
        <w:t>(słownie:</w:t>
      </w:r>
      <w:r>
        <w:rPr>
          <w:rFonts w:ascii="Times New Roman" w:hAnsi="Times New Roman"/>
        </w:rPr>
        <w:tab/>
      </w:r>
      <w:r>
        <w:rPr>
          <w:spacing w:val="-5"/>
        </w:rPr>
        <w:t>),</w:t>
      </w:r>
    </w:p>
    <w:p w14:paraId="0F89D95C" w14:textId="77777777" w:rsidR="00AE0D27" w:rsidRDefault="00AE0D27" w:rsidP="00AE0D27">
      <w:pPr>
        <w:pStyle w:val="Tekstpodstawowy"/>
        <w:spacing w:before="41"/>
        <w:ind w:left="546" w:firstLine="0"/>
        <w:jc w:val="left"/>
      </w:pPr>
      <w:r>
        <w:t>w</w:t>
      </w:r>
      <w:r>
        <w:rPr>
          <w:spacing w:val="1"/>
        </w:rPr>
        <w:t xml:space="preserve"> </w:t>
      </w:r>
      <w:r>
        <w:rPr>
          <w:spacing w:val="-4"/>
        </w:rPr>
        <w:t>tym:</w:t>
      </w:r>
    </w:p>
    <w:p w14:paraId="3664689A" w14:textId="77777777" w:rsidR="00AE0D27" w:rsidRDefault="00AE0D27" w:rsidP="00AE0D27">
      <w:pPr>
        <w:pStyle w:val="Tekstpodstawowy"/>
        <w:tabs>
          <w:tab w:val="left" w:leader="dot" w:pos="4912"/>
        </w:tabs>
        <w:spacing w:before="39"/>
        <w:ind w:left="546" w:firstLine="0"/>
        <w:jc w:val="left"/>
      </w:pPr>
      <w:r>
        <w:t>netto</w:t>
      </w:r>
      <w:r>
        <w:rPr>
          <w:spacing w:val="-3"/>
        </w:rPr>
        <w:t xml:space="preserve"> </w:t>
      </w:r>
      <w:r>
        <w:t>dla</w:t>
      </w:r>
      <w:r>
        <w:rPr>
          <w:spacing w:val="-2"/>
        </w:rPr>
        <w:t xml:space="preserve"> </w:t>
      </w:r>
      <w:r>
        <w:t>stawki</w:t>
      </w:r>
      <w:r>
        <w:rPr>
          <w:spacing w:val="-3"/>
        </w:rPr>
        <w:t xml:space="preserve"> </w:t>
      </w:r>
      <w:r>
        <w:t>8%</w:t>
      </w:r>
      <w:r>
        <w:rPr>
          <w:spacing w:val="-3"/>
        </w:rPr>
        <w:t xml:space="preserve"> </w:t>
      </w:r>
      <w:r>
        <w:rPr>
          <w:spacing w:val="-4"/>
        </w:rPr>
        <w:t>VAT:</w:t>
      </w:r>
      <w:r>
        <w:rPr>
          <w:rFonts w:ascii="Times New Roman" w:hAnsi="Times New Roman"/>
        </w:rPr>
        <w:tab/>
      </w:r>
      <w:r>
        <w:rPr>
          <w:spacing w:val="-5"/>
        </w:rPr>
        <w:t>zł</w:t>
      </w:r>
    </w:p>
    <w:p w14:paraId="450DAF0A" w14:textId="77777777" w:rsidR="00AE0D27" w:rsidRDefault="00AE0D27" w:rsidP="00AE0D27">
      <w:pPr>
        <w:pStyle w:val="Tekstpodstawowy"/>
        <w:tabs>
          <w:tab w:val="left" w:leader="dot" w:pos="6985"/>
        </w:tabs>
        <w:spacing w:before="41"/>
        <w:ind w:left="546" w:firstLine="0"/>
        <w:jc w:val="left"/>
      </w:pPr>
      <w:r>
        <w:rPr>
          <w:spacing w:val="-2"/>
        </w:rPr>
        <w:t>(słownie:</w:t>
      </w:r>
      <w:r>
        <w:rPr>
          <w:rFonts w:ascii="Times New Roman" w:hAnsi="Times New Roman"/>
        </w:rPr>
        <w:tab/>
      </w:r>
      <w:r>
        <w:rPr>
          <w:spacing w:val="-5"/>
        </w:rPr>
        <w:t>),</w:t>
      </w:r>
    </w:p>
    <w:p w14:paraId="3900FD55" w14:textId="77777777" w:rsidR="00AE0D27" w:rsidRDefault="00AE0D27" w:rsidP="00AE0D27">
      <w:pPr>
        <w:pStyle w:val="Tekstpodstawowy"/>
        <w:tabs>
          <w:tab w:val="left" w:leader="dot" w:pos="5022"/>
        </w:tabs>
        <w:spacing w:before="41" w:line="273" w:lineRule="auto"/>
        <w:ind w:left="546" w:right="2907" w:firstLine="0"/>
        <w:jc w:val="left"/>
      </w:pPr>
      <w:r>
        <w:t>+</w:t>
      </w:r>
      <w:r>
        <w:rPr>
          <w:spacing w:val="-6"/>
        </w:rPr>
        <w:t xml:space="preserve"> </w:t>
      </w:r>
      <w:r>
        <w:t>obowiązujący</w:t>
      </w:r>
      <w:r>
        <w:rPr>
          <w:spacing w:val="-6"/>
        </w:rPr>
        <w:t xml:space="preserve"> </w:t>
      </w:r>
      <w:r>
        <w:t>podatek</w:t>
      </w:r>
      <w:r>
        <w:rPr>
          <w:spacing w:val="-8"/>
        </w:rPr>
        <w:t xml:space="preserve"> </w:t>
      </w:r>
      <w:r>
        <w:t>VAT</w:t>
      </w:r>
      <w:r>
        <w:rPr>
          <w:spacing w:val="-6"/>
        </w:rPr>
        <w:t xml:space="preserve"> </w:t>
      </w:r>
      <w:r>
        <w:t>(8%)</w:t>
      </w:r>
      <w:r>
        <w:rPr>
          <w:spacing w:val="-8"/>
        </w:rPr>
        <w:t xml:space="preserve"> </w:t>
      </w:r>
      <w:r>
        <w:t>w</w:t>
      </w:r>
      <w:r>
        <w:rPr>
          <w:spacing w:val="-5"/>
        </w:rPr>
        <w:t xml:space="preserve"> </w:t>
      </w:r>
      <w:r>
        <w:t>wysokości…………………………… netto dla stawki 23% VAT:</w:t>
      </w:r>
      <w:r>
        <w:rPr>
          <w:rFonts w:ascii="Times New Roman" w:hAnsi="Times New Roman"/>
        </w:rPr>
        <w:tab/>
      </w:r>
      <w:r>
        <w:rPr>
          <w:spacing w:val="-6"/>
        </w:rPr>
        <w:t>zł</w:t>
      </w:r>
    </w:p>
    <w:p w14:paraId="76037287" w14:textId="77777777" w:rsidR="00AE0D27" w:rsidRDefault="00AE0D27" w:rsidP="00AE0D27">
      <w:pPr>
        <w:pStyle w:val="Tekstpodstawowy"/>
        <w:tabs>
          <w:tab w:val="left" w:leader="dot" w:pos="6833"/>
        </w:tabs>
        <w:spacing w:before="4"/>
        <w:ind w:left="546" w:firstLine="0"/>
        <w:jc w:val="left"/>
      </w:pPr>
      <w:r>
        <w:rPr>
          <w:spacing w:val="-2"/>
        </w:rPr>
        <w:t>(słownie:</w:t>
      </w:r>
      <w:r>
        <w:rPr>
          <w:rFonts w:ascii="Times New Roman" w:hAnsi="Times New Roman"/>
        </w:rPr>
        <w:tab/>
      </w:r>
      <w:r>
        <w:rPr>
          <w:spacing w:val="-5"/>
        </w:rPr>
        <w:t>),</w:t>
      </w:r>
    </w:p>
    <w:p w14:paraId="7D4D9E46" w14:textId="2EE8E328" w:rsidR="00AE0D27" w:rsidRDefault="00AE0D27" w:rsidP="00AE0D27">
      <w:pPr>
        <w:pStyle w:val="Akapitzlist"/>
        <w:numPr>
          <w:ilvl w:val="0"/>
          <w:numId w:val="22"/>
        </w:numPr>
        <w:tabs>
          <w:tab w:val="left" w:pos="476"/>
        </w:tabs>
        <w:spacing w:before="41"/>
        <w:ind w:left="476" w:hanging="358"/>
      </w:pPr>
      <w:r>
        <w:t xml:space="preserve">Zamawiający dopuszcza wypłacenie Wykonawcy zaliczki na poczet wynagrodzenia w </w:t>
      </w:r>
      <w:r w:rsidR="000918F0">
        <w:t xml:space="preserve">łącznej </w:t>
      </w:r>
      <w:r>
        <w:t xml:space="preserve">wysokości do 20 procent wartości brutto całkowitego Wynagrodzenia określonego w ust. 4 powyżej. </w:t>
      </w:r>
      <w:r w:rsidR="007172AA">
        <w:t xml:space="preserve">Zaliczka zostanie wypłacona na </w:t>
      </w:r>
      <w:r w:rsidR="008929CE">
        <w:t xml:space="preserve">zaakceptowany </w:t>
      </w:r>
      <w:r w:rsidR="007172AA">
        <w:t>wniosek Wykonawcy i nie może być mniejsza niż 5 %</w:t>
      </w:r>
      <w:r w:rsidR="007172AA" w:rsidRPr="007172AA">
        <w:t xml:space="preserve"> </w:t>
      </w:r>
      <w:r w:rsidR="007172AA">
        <w:t xml:space="preserve">wartości brutto całkowitego Wynagrodzenia określonego w ust. 4 powyżej. </w:t>
      </w:r>
      <w:r>
        <w:t>Wypłacona zaliczka zostanie rozliczona z ostatnimi wystawionymi przez Wykonawcę fakturami.</w:t>
      </w:r>
    </w:p>
    <w:p w14:paraId="25BDDFBD" w14:textId="77777777" w:rsidR="00AE0D27" w:rsidRDefault="00AE0D27" w:rsidP="00AE0D27">
      <w:pPr>
        <w:pStyle w:val="Akapitzlist"/>
        <w:numPr>
          <w:ilvl w:val="0"/>
          <w:numId w:val="22"/>
        </w:numPr>
        <w:tabs>
          <w:tab w:val="left" w:pos="476"/>
        </w:tabs>
        <w:spacing w:before="41"/>
        <w:ind w:left="476" w:hanging="358"/>
      </w:pPr>
      <w:r>
        <w:t>Należności</w:t>
      </w:r>
      <w:r>
        <w:rPr>
          <w:spacing w:val="59"/>
        </w:rPr>
        <w:t xml:space="preserve"> </w:t>
      </w:r>
      <w:r>
        <w:t>za</w:t>
      </w:r>
      <w:r>
        <w:rPr>
          <w:spacing w:val="58"/>
        </w:rPr>
        <w:t xml:space="preserve"> </w:t>
      </w:r>
      <w:r>
        <w:t>wykonane</w:t>
      </w:r>
      <w:r>
        <w:rPr>
          <w:spacing w:val="58"/>
        </w:rPr>
        <w:t xml:space="preserve"> </w:t>
      </w:r>
      <w:r>
        <w:t>roboty</w:t>
      </w:r>
      <w:r>
        <w:rPr>
          <w:spacing w:val="60"/>
        </w:rPr>
        <w:t xml:space="preserve"> </w:t>
      </w:r>
      <w:r>
        <w:t>budowlane</w:t>
      </w:r>
      <w:r>
        <w:rPr>
          <w:spacing w:val="58"/>
        </w:rPr>
        <w:t xml:space="preserve"> </w:t>
      </w:r>
      <w:r>
        <w:t>będą</w:t>
      </w:r>
      <w:r>
        <w:rPr>
          <w:spacing w:val="58"/>
        </w:rPr>
        <w:t xml:space="preserve"> </w:t>
      </w:r>
      <w:r>
        <w:t>wpłacane</w:t>
      </w:r>
      <w:r>
        <w:rPr>
          <w:spacing w:val="58"/>
        </w:rPr>
        <w:t xml:space="preserve"> </w:t>
      </w:r>
      <w:r>
        <w:t>przez</w:t>
      </w:r>
      <w:r>
        <w:rPr>
          <w:spacing w:val="60"/>
        </w:rPr>
        <w:t xml:space="preserve"> </w:t>
      </w:r>
      <w:r>
        <w:t>Zamawiającego</w:t>
      </w:r>
      <w:r>
        <w:rPr>
          <w:spacing w:val="58"/>
        </w:rPr>
        <w:t xml:space="preserve"> </w:t>
      </w:r>
      <w:r>
        <w:t>na</w:t>
      </w:r>
      <w:r>
        <w:rPr>
          <w:spacing w:val="60"/>
        </w:rPr>
        <w:t xml:space="preserve"> </w:t>
      </w:r>
      <w:r>
        <w:rPr>
          <w:spacing w:val="-2"/>
        </w:rPr>
        <w:t>konto</w:t>
      </w:r>
    </w:p>
    <w:p w14:paraId="003D1654" w14:textId="77777777" w:rsidR="00AE0D27" w:rsidRDefault="00AE0D27" w:rsidP="00AE0D27">
      <w:pPr>
        <w:pStyle w:val="Tekstpodstawowy"/>
        <w:spacing w:before="42"/>
        <w:ind w:firstLine="0"/>
      </w:pPr>
      <w:r>
        <w:t>bankowe</w:t>
      </w:r>
      <w:r>
        <w:rPr>
          <w:spacing w:val="69"/>
        </w:rPr>
        <w:t xml:space="preserve">  </w:t>
      </w:r>
      <w:r>
        <w:t>Wykonawcy</w:t>
      </w:r>
      <w:r>
        <w:rPr>
          <w:spacing w:val="70"/>
        </w:rPr>
        <w:t xml:space="preserve">  </w:t>
      </w:r>
      <w:r>
        <w:t>-</w:t>
      </w:r>
      <w:r>
        <w:rPr>
          <w:spacing w:val="71"/>
        </w:rPr>
        <w:t xml:space="preserve">  </w:t>
      </w:r>
      <w:r>
        <w:t>o</w:t>
      </w:r>
      <w:r>
        <w:rPr>
          <w:spacing w:val="70"/>
        </w:rPr>
        <w:t xml:space="preserve">  </w:t>
      </w:r>
      <w:r>
        <w:t>numerze</w:t>
      </w:r>
      <w:r>
        <w:rPr>
          <w:spacing w:val="69"/>
        </w:rPr>
        <w:t xml:space="preserve">  </w:t>
      </w:r>
      <w:r>
        <w:t>…………..……………………..</w:t>
      </w:r>
      <w:r>
        <w:rPr>
          <w:spacing w:val="71"/>
        </w:rPr>
        <w:t xml:space="preserve">  </w:t>
      </w:r>
      <w:r>
        <w:t>prowadzone</w:t>
      </w:r>
      <w:r>
        <w:rPr>
          <w:spacing w:val="70"/>
        </w:rPr>
        <w:t xml:space="preserve">  </w:t>
      </w:r>
      <w:r>
        <w:t>w</w:t>
      </w:r>
      <w:r>
        <w:rPr>
          <w:spacing w:val="71"/>
        </w:rPr>
        <w:t xml:space="preserve">  </w:t>
      </w:r>
      <w:r>
        <w:rPr>
          <w:spacing w:val="-2"/>
        </w:rPr>
        <w:t>banku</w:t>
      </w:r>
    </w:p>
    <w:p w14:paraId="428E3EA0" w14:textId="77777777" w:rsidR="00AE0D27" w:rsidRDefault="00AE0D27" w:rsidP="00AE0D27">
      <w:pPr>
        <w:pStyle w:val="Tekstpodstawowy"/>
        <w:spacing w:before="38" w:line="276" w:lineRule="auto"/>
        <w:ind w:right="113" w:firstLine="0"/>
      </w:pPr>
      <w:r>
        <w:t>…………..…………………….. wskazane również na fakturze – w przypadku podmiotów będących czynnymi płatnikami podatku VAT znajdujące się w wykazie podatników VAT (tzw. „Biała lista”) udostępnionym przez Ministerstwo Finansów, o którym mowa w art. 96b ust. 1 i ust. 2 ustawy z dnia 11 marca 2004 r. o podatku od towarów i usług (Dz. U. z 2023 r. poz. 1570, 1598, 1852.).</w:t>
      </w:r>
    </w:p>
    <w:p w14:paraId="66055D1C" w14:textId="77777777" w:rsidR="00AE0D27" w:rsidRDefault="00AE0D27" w:rsidP="00AE0D27">
      <w:pPr>
        <w:pStyle w:val="Akapitzlist"/>
        <w:numPr>
          <w:ilvl w:val="0"/>
          <w:numId w:val="22"/>
        </w:numPr>
        <w:tabs>
          <w:tab w:val="left" w:pos="476"/>
          <w:tab w:val="left" w:pos="478"/>
        </w:tabs>
        <w:spacing w:before="1" w:line="276" w:lineRule="auto"/>
        <w:ind w:right="111"/>
      </w:pPr>
      <w:r>
        <w:t>Wykonawca oświadcza, że wskazany przez niego rachunek bankowy, o którym mowa w ust. 5, widnieje w wykazie podmiotów zarejestrowanych jako podatnicy VAT, niezarejestrowanych oraz wykreślonych i przywróconych do rejestru VAT (tzw. „biała lista podatników VAT”). W przypadku gdy po zawarciu niniejszej Umowy numer rachunku</w:t>
      </w:r>
      <w:r>
        <w:rPr>
          <w:spacing w:val="-1"/>
        </w:rPr>
        <w:t xml:space="preserve"> </w:t>
      </w:r>
      <w:r>
        <w:t>bankowego Wykonawcy nie</w:t>
      </w:r>
      <w:r>
        <w:rPr>
          <w:spacing w:val="-3"/>
        </w:rPr>
        <w:t xml:space="preserve"> </w:t>
      </w:r>
      <w:r>
        <w:t>będzie figurował na białej liście podatników VAT Zamawiający może wstrzymać się od zapłaty wynagrodzenia do czasu wskazania przez Wykonawcę numeru rachunku bankowego znajdującego się na białej liście podatników VAT. W takim przypadku Wykonawcy nie będą przysługiwały żadne odsetki lub odszkodowanie od Zamawiającego w związku z wstrzymaniem płatności.</w:t>
      </w:r>
    </w:p>
    <w:p w14:paraId="76D1F35B" w14:textId="77777777" w:rsidR="00AE0D27" w:rsidRDefault="00AE0D27" w:rsidP="00AE0D27">
      <w:pPr>
        <w:pStyle w:val="Akapitzlist"/>
        <w:numPr>
          <w:ilvl w:val="0"/>
          <w:numId w:val="22"/>
        </w:numPr>
        <w:tabs>
          <w:tab w:val="left" w:pos="476"/>
          <w:tab w:val="left" w:pos="478"/>
        </w:tabs>
        <w:spacing w:line="276" w:lineRule="auto"/>
        <w:ind w:right="116"/>
      </w:pPr>
      <w:r>
        <w:t>Wystawiane</w:t>
      </w:r>
      <w:r>
        <w:rPr>
          <w:spacing w:val="-13"/>
        </w:rPr>
        <w:t xml:space="preserve"> </w:t>
      </w:r>
      <w:r>
        <w:t>przez</w:t>
      </w:r>
      <w:r>
        <w:rPr>
          <w:spacing w:val="-12"/>
        </w:rPr>
        <w:t xml:space="preserve"> </w:t>
      </w:r>
      <w:r>
        <w:t>Wykonawcę</w:t>
      </w:r>
      <w:r>
        <w:rPr>
          <w:spacing w:val="-12"/>
        </w:rPr>
        <w:t xml:space="preserve"> </w:t>
      </w:r>
      <w:r>
        <w:t>faktury</w:t>
      </w:r>
      <w:r>
        <w:rPr>
          <w:spacing w:val="-9"/>
        </w:rPr>
        <w:t xml:space="preserve"> </w:t>
      </w:r>
      <w:r>
        <w:t>VAT</w:t>
      </w:r>
      <w:r>
        <w:rPr>
          <w:spacing w:val="-12"/>
        </w:rPr>
        <w:t xml:space="preserve"> </w:t>
      </w:r>
      <w:r>
        <w:t>muszą</w:t>
      </w:r>
      <w:r>
        <w:rPr>
          <w:spacing w:val="-10"/>
        </w:rPr>
        <w:t xml:space="preserve"> </w:t>
      </w:r>
      <w:r>
        <w:t>zawierać</w:t>
      </w:r>
      <w:r>
        <w:rPr>
          <w:spacing w:val="-10"/>
        </w:rPr>
        <w:t xml:space="preserve"> </w:t>
      </w:r>
      <w:r>
        <w:t>numer</w:t>
      </w:r>
      <w:r>
        <w:rPr>
          <w:spacing w:val="-12"/>
        </w:rPr>
        <w:t xml:space="preserve"> </w:t>
      </w:r>
      <w:r>
        <w:t>rachunku</w:t>
      </w:r>
      <w:r>
        <w:rPr>
          <w:spacing w:val="-10"/>
        </w:rPr>
        <w:t xml:space="preserve"> </w:t>
      </w:r>
      <w:r>
        <w:t>bankowego</w:t>
      </w:r>
      <w:r>
        <w:rPr>
          <w:spacing w:val="-12"/>
        </w:rPr>
        <w:t xml:space="preserve"> </w:t>
      </w:r>
      <w:r>
        <w:t>właściwy dla dokonania rozliczeń na zasadach podzielonej płatności (split payment), zgodnie z przepisami ustawy o podatku od towarów i usług.</w:t>
      </w:r>
    </w:p>
    <w:p w14:paraId="6F71D162" w14:textId="0328C2B8" w:rsidR="00AE0D27" w:rsidRDefault="00AE0D27" w:rsidP="00AE0D27">
      <w:pPr>
        <w:pStyle w:val="Akapitzlist"/>
        <w:numPr>
          <w:ilvl w:val="0"/>
          <w:numId w:val="22"/>
        </w:numPr>
        <w:tabs>
          <w:tab w:val="left" w:pos="476"/>
          <w:tab w:val="left" w:pos="478"/>
        </w:tabs>
        <w:spacing w:line="276" w:lineRule="auto"/>
        <w:ind w:right="112"/>
      </w:pPr>
      <w:r>
        <w:t>Należność</w:t>
      </w:r>
      <w:r>
        <w:rPr>
          <w:spacing w:val="-13"/>
        </w:rPr>
        <w:t xml:space="preserve"> </w:t>
      </w:r>
      <w:r>
        <w:t>Wykonawcy</w:t>
      </w:r>
      <w:r>
        <w:rPr>
          <w:spacing w:val="-12"/>
        </w:rPr>
        <w:t xml:space="preserve"> </w:t>
      </w:r>
      <w:r>
        <w:t>za</w:t>
      </w:r>
      <w:r>
        <w:rPr>
          <w:spacing w:val="-13"/>
        </w:rPr>
        <w:t xml:space="preserve"> </w:t>
      </w:r>
      <w:r>
        <w:t>wykonane</w:t>
      </w:r>
      <w:r>
        <w:rPr>
          <w:spacing w:val="-12"/>
        </w:rPr>
        <w:t xml:space="preserve"> </w:t>
      </w:r>
      <w:r>
        <w:t>zgodnie</w:t>
      </w:r>
      <w:r>
        <w:rPr>
          <w:spacing w:val="-13"/>
        </w:rPr>
        <w:t xml:space="preserve"> </w:t>
      </w:r>
      <w:r>
        <w:t>z</w:t>
      </w:r>
      <w:r>
        <w:rPr>
          <w:spacing w:val="-12"/>
        </w:rPr>
        <w:t xml:space="preserve"> </w:t>
      </w:r>
      <w:r>
        <w:t>umową</w:t>
      </w:r>
      <w:r>
        <w:rPr>
          <w:spacing w:val="-13"/>
        </w:rPr>
        <w:t xml:space="preserve"> </w:t>
      </w:r>
      <w:r>
        <w:t>roboty,</w:t>
      </w:r>
      <w:r>
        <w:rPr>
          <w:spacing w:val="-12"/>
        </w:rPr>
        <w:t xml:space="preserve"> </w:t>
      </w:r>
      <w:r>
        <w:t>po</w:t>
      </w:r>
      <w:r>
        <w:rPr>
          <w:spacing w:val="-12"/>
        </w:rPr>
        <w:t xml:space="preserve"> </w:t>
      </w:r>
      <w:r>
        <w:t>ich</w:t>
      </w:r>
      <w:r>
        <w:rPr>
          <w:spacing w:val="-13"/>
        </w:rPr>
        <w:t xml:space="preserve"> </w:t>
      </w:r>
      <w:r>
        <w:t>odbiorze</w:t>
      </w:r>
      <w:r>
        <w:rPr>
          <w:spacing w:val="-12"/>
        </w:rPr>
        <w:t xml:space="preserve"> </w:t>
      </w:r>
      <w:r>
        <w:t>będzie</w:t>
      </w:r>
      <w:r>
        <w:rPr>
          <w:spacing w:val="-13"/>
        </w:rPr>
        <w:t xml:space="preserve"> </w:t>
      </w:r>
      <w:r>
        <w:t xml:space="preserve">uregulowana przelewem z konta Zamawiającego na konto Wykonawcy, w terminie </w:t>
      </w:r>
      <w:r w:rsidR="000918F0">
        <w:t xml:space="preserve">do </w:t>
      </w:r>
      <w:r>
        <w:t xml:space="preserve">21 dni od daty otrzymania </w:t>
      </w:r>
      <w:r>
        <w:lastRenderedPageBreak/>
        <w:t>prawidłowo</w:t>
      </w:r>
      <w:r>
        <w:rPr>
          <w:spacing w:val="-1"/>
        </w:rPr>
        <w:t xml:space="preserve"> </w:t>
      </w:r>
      <w:r>
        <w:t>wystawionej faktury VAT częściowej lub</w:t>
      </w:r>
      <w:r>
        <w:rPr>
          <w:spacing w:val="-3"/>
        </w:rPr>
        <w:t xml:space="preserve"> </w:t>
      </w:r>
      <w:r>
        <w:t>końcowej przez Zamawiającego. Na fakturze VAT Wykonawca jest zobowiązany podać numer niniejszej umowy, NIP Zamawiającego, a nadto dołączyć do niej protokół odbioru częściowego lub protokół odbioru końcowego podpisany przez obie strony oraz Inspektora Nadzoru.</w:t>
      </w:r>
    </w:p>
    <w:p w14:paraId="1BE146D8" w14:textId="57AD8978" w:rsidR="00AE0D27" w:rsidRDefault="00AE0D27" w:rsidP="00855DEF">
      <w:pPr>
        <w:pStyle w:val="Akapitzlist"/>
        <w:numPr>
          <w:ilvl w:val="0"/>
          <w:numId w:val="22"/>
        </w:numPr>
        <w:tabs>
          <w:tab w:val="left" w:pos="476"/>
        </w:tabs>
        <w:spacing w:before="2"/>
        <w:ind w:left="476" w:hanging="358"/>
      </w:pPr>
      <w:r>
        <w:t>Fakturę</w:t>
      </w:r>
      <w:r>
        <w:rPr>
          <w:spacing w:val="-8"/>
        </w:rPr>
        <w:t xml:space="preserve"> </w:t>
      </w:r>
      <w:r>
        <w:t>wraz</w:t>
      </w:r>
      <w:r>
        <w:rPr>
          <w:spacing w:val="-5"/>
        </w:rPr>
        <w:t xml:space="preserve"> </w:t>
      </w:r>
      <w:r>
        <w:t>z</w:t>
      </w:r>
      <w:r>
        <w:rPr>
          <w:spacing w:val="-4"/>
        </w:rPr>
        <w:t xml:space="preserve"> </w:t>
      </w:r>
      <w:r>
        <w:t>wymaganymi</w:t>
      </w:r>
      <w:r>
        <w:rPr>
          <w:spacing w:val="-4"/>
        </w:rPr>
        <w:t xml:space="preserve"> </w:t>
      </w:r>
      <w:r>
        <w:t>dokumentami</w:t>
      </w:r>
      <w:r>
        <w:rPr>
          <w:spacing w:val="-3"/>
        </w:rPr>
        <w:t xml:space="preserve"> </w:t>
      </w:r>
      <w:r>
        <w:t>należy</w:t>
      </w:r>
      <w:r>
        <w:rPr>
          <w:spacing w:val="-4"/>
        </w:rPr>
        <w:t xml:space="preserve"> </w:t>
      </w:r>
      <w:r>
        <w:t>złożyć</w:t>
      </w:r>
      <w:r>
        <w:rPr>
          <w:spacing w:val="-4"/>
        </w:rPr>
        <w:t xml:space="preserve"> </w:t>
      </w:r>
      <w:r>
        <w:t>w</w:t>
      </w:r>
      <w:r>
        <w:rPr>
          <w:spacing w:val="-6"/>
        </w:rPr>
        <w:t xml:space="preserve"> </w:t>
      </w:r>
      <w:r>
        <w:t>siedzibie</w:t>
      </w:r>
      <w:r>
        <w:rPr>
          <w:spacing w:val="-3"/>
        </w:rPr>
        <w:t xml:space="preserve"> </w:t>
      </w:r>
      <w:r>
        <w:rPr>
          <w:spacing w:val="-2"/>
        </w:rPr>
        <w:t>Zamawiającego:</w:t>
      </w:r>
    </w:p>
    <w:p w14:paraId="18DB01A4" w14:textId="77777777" w:rsidR="00AE0D27" w:rsidRDefault="00AE0D27">
      <w:pPr>
        <w:jc w:val="both"/>
      </w:pPr>
    </w:p>
    <w:p w14:paraId="24DAB78A" w14:textId="77777777" w:rsidR="00AE0D27" w:rsidRDefault="00AE0D27" w:rsidP="00AE0D27">
      <w:pPr>
        <w:pStyle w:val="Tekstpodstawowy"/>
        <w:spacing w:before="39" w:line="276" w:lineRule="auto"/>
        <w:ind w:right="6905" w:firstLine="0"/>
        <w:jc w:val="left"/>
      </w:pPr>
      <w:r>
        <w:t>SIM</w:t>
      </w:r>
      <w:r>
        <w:rPr>
          <w:spacing w:val="-8"/>
        </w:rPr>
        <w:t xml:space="preserve"> </w:t>
      </w:r>
      <w:r>
        <w:t>Łódzkie</w:t>
      </w:r>
      <w:r>
        <w:rPr>
          <w:spacing w:val="-10"/>
        </w:rPr>
        <w:t xml:space="preserve"> </w:t>
      </w:r>
      <w:r>
        <w:t>Sp.</w:t>
      </w:r>
      <w:r>
        <w:rPr>
          <w:spacing w:val="-8"/>
        </w:rPr>
        <w:t xml:space="preserve"> </w:t>
      </w:r>
      <w:r>
        <w:t>z</w:t>
      </w:r>
      <w:r>
        <w:rPr>
          <w:spacing w:val="-9"/>
        </w:rPr>
        <w:t xml:space="preserve"> </w:t>
      </w:r>
      <w:r>
        <w:t>o.o. Ul. Kościuszki 6/106 97-500 Radomsko</w:t>
      </w:r>
    </w:p>
    <w:p w14:paraId="75BFDD21" w14:textId="77777777" w:rsidR="00AE0D27" w:rsidRDefault="00AE0D27" w:rsidP="00AE0D27">
      <w:pPr>
        <w:pStyle w:val="Tekstpodstawowy"/>
        <w:ind w:firstLine="0"/>
        <w:jc w:val="left"/>
      </w:pPr>
      <w:r>
        <w:t>lub</w:t>
      </w:r>
      <w:r>
        <w:rPr>
          <w:spacing w:val="-5"/>
        </w:rPr>
        <w:t xml:space="preserve"> </w:t>
      </w:r>
      <w:r>
        <w:t>elektronicznie</w:t>
      </w:r>
      <w:r>
        <w:rPr>
          <w:spacing w:val="-3"/>
        </w:rPr>
        <w:t xml:space="preserve"> </w:t>
      </w:r>
      <w:r>
        <w:t>na</w:t>
      </w:r>
      <w:r>
        <w:rPr>
          <w:spacing w:val="-6"/>
        </w:rPr>
        <w:t xml:space="preserve"> </w:t>
      </w:r>
      <w:r>
        <w:t>adres</w:t>
      </w:r>
      <w:r>
        <w:rPr>
          <w:spacing w:val="-3"/>
        </w:rPr>
        <w:t xml:space="preserve"> </w:t>
      </w:r>
      <w:hyperlink r:id="rId8">
        <w:r>
          <w:rPr>
            <w:color w:val="0000FF"/>
            <w:spacing w:val="-2"/>
            <w:u w:val="single" w:color="0000FF"/>
          </w:rPr>
          <w:t>ksiegowosc@simlodzkie.pl</w:t>
        </w:r>
      </w:hyperlink>
    </w:p>
    <w:p w14:paraId="5C933D70" w14:textId="77777777" w:rsidR="00AE0D27" w:rsidRDefault="00AE0D27" w:rsidP="00AE0D27">
      <w:pPr>
        <w:pStyle w:val="Akapitzlist"/>
        <w:numPr>
          <w:ilvl w:val="0"/>
          <w:numId w:val="22"/>
        </w:numPr>
        <w:tabs>
          <w:tab w:val="left" w:pos="476"/>
          <w:tab w:val="left" w:pos="478"/>
        </w:tabs>
        <w:spacing w:before="41" w:line="276" w:lineRule="auto"/>
        <w:ind w:right="111"/>
      </w:pPr>
      <w:r>
        <w:t>Wykonawca zobowiązuje się do niedokonywania sprzedaży lub cesji ewentualnych zadłużeń Zamawiającego, a także niezawierania umów poręczenia za zapłatę należności przez Zamawiającego</w:t>
      </w:r>
      <w:r>
        <w:rPr>
          <w:spacing w:val="-1"/>
        </w:rPr>
        <w:t xml:space="preserve"> </w:t>
      </w:r>
      <w:r>
        <w:t>oraz</w:t>
      </w:r>
      <w:r>
        <w:rPr>
          <w:spacing w:val="-1"/>
        </w:rPr>
        <w:t xml:space="preserve"> </w:t>
      </w:r>
      <w:r>
        <w:t xml:space="preserve">innych umów podobnego rodzaju ze skutkiem przeniesienia wierzytelności z tytułu niniejszej umowy na osoby trzecie, bez pisemnej zgody Zamawiającego pod rygorem </w:t>
      </w:r>
      <w:r>
        <w:rPr>
          <w:spacing w:val="-2"/>
        </w:rPr>
        <w:t>nieważności.</w:t>
      </w:r>
    </w:p>
    <w:p w14:paraId="17A8D4AC" w14:textId="77777777" w:rsidR="00AE0D27" w:rsidRDefault="00AE0D27" w:rsidP="00AE0D27">
      <w:pPr>
        <w:pStyle w:val="Akapitzlist"/>
        <w:numPr>
          <w:ilvl w:val="0"/>
          <w:numId w:val="22"/>
        </w:numPr>
        <w:tabs>
          <w:tab w:val="left" w:pos="476"/>
        </w:tabs>
        <w:spacing w:line="268" w:lineRule="exact"/>
        <w:ind w:left="476" w:hanging="358"/>
      </w:pPr>
      <w:r>
        <w:t>Wynagrodzenie,</w:t>
      </w:r>
      <w:r>
        <w:rPr>
          <w:spacing w:val="-8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którym</w:t>
      </w:r>
      <w:r>
        <w:rPr>
          <w:spacing w:val="-5"/>
        </w:rPr>
        <w:t xml:space="preserve"> </w:t>
      </w:r>
      <w:r>
        <w:t>mowa</w:t>
      </w:r>
      <w:r>
        <w:rPr>
          <w:spacing w:val="-5"/>
        </w:rPr>
        <w:t xml:space="preserve"> </w:t>
      </w:r>
      <w:r>
        <w:t>w</w:t>
      </w:r>
      <w:r>
        <w:rPr>
          <w:spacing w:val="-3"/>
        </w:rPr>
        <w:t xml:space="preserve"> </w:t>
      </w:r>
      <w:r>
        <w:t>ust.</w:t>
      </w:r>
      <w:r>
        <w:rPr>
          <w:spacing w:val="-5"/>
        </w:rPr>
        <w:t xml:space="preserve"> </w:t>
      </w:r>
      <w:r>
        <w:t>1</w:t>
      </w:r>
      <w:r>
        <w:rPr>
          <w:spacing w:val="-4"/>
        </w:rPr>
        <w:t xml:space="preserve"> </w:t>
      </w:r>
      <w:r>
        <w:t>jest</w:t>
      </w:r>
      <w:r>
        <w:rPr>
          <w:spacing w:val="-5"/>
        </w:rPr>
        <w:t xml:space="preserve"> </w:t>
      </w:r>
      <w:r>
        <w:t>wynagrodzeniem</w:t>
      </w:r>
      <w:r>
        <w:rPr>
          <w:spacing w:val="-3"/>
        </w:rPr>
        <w:t xml:space="preserve"> </w:t>
      </w:r>
      <w:r>
        <w:t>ryczałtowym</w:t>
      </w:r>
      <w:r>
        <w:rPr>
          <w:spacing w:val="-2"/>
        </w:rPr>
        <w:t xml:space="preserve"> </w:t>
      </w:r>
      <w:r>
        <w:t>i</w:t>
      </w:r>
      <w:r>
        <w:rPr>
          <w:spacing w:val="-5"/>
        </w:rPr>
        <w:t xml:space="preserve"> </w:t>
      </w:r>
      <w:r>
        <w:rPr>
          <w:spacing w:val="-2"/>
        </w:rPr>
        <w:t>obejmuje:</w:t>
      </w:r>
    </w:p>
    <w:p w14:paraId="42F37BF0" w14:textId="77777777" w:rsidR="00AE0D27" w:rsidRDefault="00AE0D27" w:rsidP="00AE0D27">
      <w:pPr>
        <w:pStyle w:val="Akapitzlist"/>
        <w:numPr>
          <w:ilvl w:val="1"/>
          <w:numId w:val="22"/>
        </w:numPr>
        <w:tabs>
          <w:tab w:val="left" w:pos="836"/>
          <w:tab w:val="left" w:pos="838"/>
        </w:tabs>
        <w:spacing w:before="41" w:line="273" w:lineRule="auto"/>
        <w:ind w:right="116"/>
      </w:pPr>
      <w:r>
        <w:t>wykonanie</w:t>
      </w:r>
      <w:r>
        <w:rPr>
          <w:spacing w:val="-4"/>
        </w:rPr>
        <w:t xml:space="preserve"> </w:t>
      </w:r>
      <w:r>
        <w:t>przedmiotu</w:t>
      </w:r>
      <w:r>
        <w:rPr>
          <w:spacing w:val="-5"/>
        </w:rPr>
        <w:t xml:space="preserve"> </w:t>
      </w:r>
      <w:r>
        <w:t>umowy,</w:t>
      </w:r>
      <w:r>
        <w:rPr>
          <w:spacing w:val="-4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którym</w:t>
      </w:r>
      <w:r>
        <w:rPr>
          <w:spacing w:val="-6"/>
        </w:rPr>
        <w:t xml:space="preserve"> </w:t>
      </w:r>
      <w:r>
        <w:t>mowa</w:t>
      </w:r>
      <w:r>
        <w:rPr>
          <w:spacing w:val="-6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§</w:t>
      </w:r>
      <w:r>
        <w:rPr>
          <w:spacing w:val="-6"/>
        </w:rPr>
        <w:t xml:space="preserve"> </w:t>
      </w:r>
      <w:r>
        <w:t>1</w:t>
      </w:r>
      <w:r>
        <w:rPr>
          <w:spacing w:val="-6"/>
        </w:rPr>
        <w:t xml:space="preserve"> </w:t>
      </w:r>
      <w:r>
        <w:t>umowy,</w:t>
      </w:r>
      <w:r>
        <w:rPr>
          <w:spacing w:val="-6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tym</w:t>
      </w:r>
      <w:r>
        <w:rPr>
          <w:spacing w:val="-3"/>
        </w:rPr>
        <w:t xml:space="preserve"> </w:t>
      </w:r>
      <w:r>
        <w:t>dostarczenie</w:t>
      </w:r>
      <w:r>
        <w:rPr>
          <w:spacing w:val="-4"/>
        </w:rPr>
        <w:t xml:space="preserve"> </w:t>
      </w:r>
      <w:r>
        <w:t>wszystkich materiałów użytych do wykonania przedmiotu umowy.</w:t>
      </w:r>
    </w:p>
    <w:p w14:paraId="11E67B89" w14:textId="77777777" w:rsidR="00AE0D27" w:rsidRDefault="00AE0D27" w:rsidP="00AE0D27">
      <w:pPr>
        <w:pStyle w:val="Akapitzlist"/>
        <w:numPr>
          <w:ilvl w:val="1"/>
          <w:numId w:val="22"/>
        </w:numPr>
        <w:tabs>
          <w:tab w:val="left" w:pos="836"/>
          <w:tab w:val="left" w:pos="838"/>
        </w:tabs>
        <w:spacing w:before="6" w:line="276" w:lineRule="auto"/>
        <w:ind w:right="112"/>
      </w:pPr>
      <w:r>
        <w:t>wynagrodzenie</w:t>
      </w:r>
      <w:r>
        <w:rPr>
          <w:spacing w:val="-5"/>
        </w:rPr>
        <w:t xml:space="preserve"> </w:t>
      </w:r>
      <w:r>
        <w:t>należne</w:t>
      </w:r>
      <w:r>
        <w:rPr>
          <w:spacing w:val="-7"/>
        </w:rPr>
        <w:t xml:space="preserve"> </w:t>
      </w:r>
      <w:r>
        <w:t>Wykonawcy</w:t>
      </w:r>
      <w:r>
        <w:rPr>
          <w:spacing w:val="-7"/>
        </w:rPr>
        <w:t xml:space="preserve"> </w:t>
      </w:r>
      <w:r>
        <w:t>z</w:t>
      </w:r>
      <w:r>
        <w:rPr>
          <w:spacing w:val="-6"/>
        </w:rPr>
        <w:t xml:space="preserve"> </w:t>
      </w:r>
      <w:r>
        <w:t>tytułu</w:t>
      </w:r>
      <w:r>
        <w:rPr>
          <w:spacing w:val="-6"/>
        </w:rPr>
        <w:t xml:space="preserve"> </w:t>
      </w:r>
      <w:r>
        <w:t>przeniesienia</w:t>
      </w:r>
      <w:r>
        <w:rPr>
          <w:spacing w:val="-5"/>
        </w:rPr>
        <w:t xml:space="preserve"> </w:t>
      </w:r>
      <w:r>
        <w:t>na</w:t>
      </w:r>
      <w:r>
        <w:rPr>
          <w:spacing w:val="-5"/>
        </w:rPr>
        <w:t xml:space="preserve"> </w:t>
      </w:r>
      <w:r>
        <w:t>Zamawiającego</w:t>
      </w:r>
      <w:r>
        <w:rPr>
          <w:spacing w:val="-7"/>
        </w:rPr>
        <w:t xml:space="preserve"> </w:t>
      </w:r>
      <w:r>
        <w:t>autorskich</w:t>
      </w:r>
      <w:r>
        <w:rPr>
          <w:spacing w:val="-8"/>
        </w:rPr>
        <w:t xml:space="preserve"> </w:t>
      </w:r>
      <w:r>
        <w:t>praw majątkowych</w:t>
      </w:r>
      <w:r>
        <w:rPr>
          <w:spacing w:val="-6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przedmiotu</w:t>
      </w:r>
      <w:r>
        <w:rPr>
          <w:spacing w:val="-6"/>
        </w:rPr>
        <w:t xml:space="preserve"> </w:t>
      </w:r>
      <w:r>
        <w:t>umowy</w:t>
      </w:r>
      <w:r>
        <w:rPr>
          <w:spacing w:val="-4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także</w:t>
      </w:r>
      <w:r>
        <w:rPr>
          <w:spacing w:val="-7"/>
        </w:rPr>
        <w:t xml:space="preserve"> </w:t>
      </w:r>
      <w:r>
        <w:t>własności</w:t>
      </w:r>
      <w:r>
        <w:rPr>
          <w:spacing w:val="-8"/>
        </w:rPr>
        <w:t xml:space="preserve"> </w:t>
      </w:r>
      <w:r>
        <w:t>wszystkich</w:t>
      </w:r>
      <w:r>
        <w:rPr>
          <w:spacing w:val="-6"/>
        </w:rPr>
        <w:t xml:space="preserve"> </w:t>
      </w:r>
      <w:r>
        <w:t>egzemplarzy</w:t>
      </w:r>
      <w:r>
        <w:rPr>
          <w:spacing w:val="-5"/>
        </w:rPr>
        <w:t xml:space="preserve"> </w:t>
      </w:r>
      <w:r>
        <w:t>dokumentacji, która powstała w trakcie wykonywania przedmiotu umowy.</w:t>
      </w:r>
    </w:p>
    <w:p w14:paraId="521DE5F9" w14:textId="77777777" w:rsidR="00AE0D27" w:rsidRPr="00AE0D27" w:rsidRDefault="00AE0D27" w:rsidP="00AE0D27">
      <w:pPr>
        <w:pStyle w:val="Akapitzlist"/>
        <w:numPr>
          <w:ilvl w:val="0"/>
          <w:numId w:val="22"/>
        </w:numPr>
        <w:tabs>
          <w:tab w:val="left" w:pos="476"/>
          <w:tab w:val="left" w:pos="478"/>
        </w:tabs>
        <w:spacing w:line="276" w:lineRule="auto"/>
        <w:ind w:right="112"/>
      </w:pPr>
      <w:r>
        <w:t>W przypadku wystawienia przez Wykonawcę faktury niezgodnie z Umową lub obowiązującymi przepisami prawa, Zamawiający ma prawo do wstrzymania płatności do czasu wyjaśnienia przez Wykonawcę</w:t>
      </w:r>
      <w:r>
        <w:rPr>
          <w:spacing w:val="-4"/>
        </w:rPr>
        <w:t xml:space="preserve"> </w:t>
      </w:r>
      <w:r>
        <w:t>przyczyn</w:t>
      </w:r>
      <w:r>
        <w:rPr>
          <w:spacing w:val="-5"/>
        </w:rPr>
        <w:t xml:space="preserve"> </w:t>
      </w:r>
      <w:r>
        <w:t>niezgodności</w:t>
      </w:r>
      <w:r>
        <w:rPr>
          <w:spacing w:val="-7"/>
        </w:rPr>
        <w:t xml:space="preserve"> </w:t>
      </w:r>
      <w:r>
        <w:t>oraz</w:t>
      </w:r>
      <w:r>
        <w:rPr>
          <w:spacing w:val="-4"/>
        </w:rPr>
        <w:t xml:space="preserve"> </w:t>
      </w:r>
      <w:r>
        <w:t>jej</w:t>
      </w:r>
      <w:r>
        <w:rPr>
          <w:spacing w:val="-2"/>
        </w:rPr>
        <w:t xml:space="preserve"> </w:t>
      </w:r>
      <w:r>
        <w:t>usunięcia,</w:t>
      </w:r>
      <w:r>
        <w:rPr>
          <w:spacing w:val="-7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także</w:t>
      </w:r>
      <w:r>
        <w:rPr>
          <w:spacing w:val="-4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razie</w:t>
      </w:r>
      <w:r>
        <w:rPr>
          <w:spacing w:val="-2"/>
        </w:rPr>
        <w:t xml:space="preserve"> </w:t>
      </w:r>
      <w:r>
        <w:t>potrzeby</w:t>
      </w:r>
      <w:r>
        <w:rPr>
          <w:spacing w:val="-4"/>
        </w:rPr>
        <w:t xml:space="preserve"> </w:t>
      </w:r>
      <w:r>
        <w:t>otrzymania</w:t>
      </w:r>
      <w:r>
        <w:rPr>
          <w:spacing w:val="-5"/>
        </w:rPr>
        <w:t xml:space="preserve"> </w:t>
      </w:r>
      <w:r>
        <w:t xml:space="preserve">faktury lub wystawienia noty korygującej, bez obowiązku płacenia odsetek za ten okres. W przypadku zwrotu płatności za fakturę przez bank Wykonawcy na skutek braku rachunku VAT – za datę płatności (spełnienia świadczenia) uznaje się datę obciążenia rachunku bankowego </w:t>
      </w:r>
      <w:r>
        <w:rPr>
          <w:spacing w:val="-2"/>
        </w:rPr>
        <w:t>Zamawiającego.</w:t>
      </w:r>
    </w:p>
    <w:p w14:paraId="4689683C" w14:textId="65FABE28" w:rsidR="00AE0D27" w:rsidRDefault="00AE0D27" w:rsidP="00AE0D27">
      <w:pPr>
        <w:pStyle w:val="Akapitzlist"/>
        <w:numPr>
          <w:ilvl w:val="0"/>
          <w:numId w:val="22"/>
        </w:numPr>
        <w:tabs>
          <w:tab w:val="left" w:pos="476"/>
          <w:tab w:val="left" w:pos="478"/>
        </w:tabs>
        <w:spacing w:line="276" w:lineRule="auto"/>
        <w:ind w:right="112"/>
        <w:rPr>
          <w:rStyle w:val="cf01"/>
          <w:rFonts w:asciiTheme="minorHAnsi" w:hAnsiTheme="minorHAnsi" w:cstheme="minorHAnsi"/>
          <w:sz w:val="22"/>
          <w:szCs w:val="22"/>
        </w:rPr>
      </w:pPr>
      <w:r w:rsidRPr="00AE0D27">
        <w:rPr>
          <w:rStyle w:val="cf01"/>
          <w:rFonts w:asciiTheme="minorHAnsi" w:hAnsiTheme="minorHAnsi" w:cstheme="minorHAnsi"/>
          <w:sz w:val="22"/>
          <w:szCs w:val="22"/>
        </w:rPr>
        <w:t>Zgodne z Umową wstrzymanie zapłaty należnego Wykonawcy wynagrodzenia, z winy Wykonawcy, nie może być podstawą wstrzymania wykonywania prac ze strony Wykonawcy.</w:t>
      </w:r>
    </w:p>
    <w:p w14:paraId="43C6958F" w14:textId="77777777" w:rsidR="000918F0" w:rsidRPr="00AE0D27" w:rsidRDefault="000918F0" w:rsidP="00A120D0">
      <w:pPr>
        <w:pStyle w:val="Akapitzlist"/>
        <w:tabs>
          <w:tab w:val="left" w:pos="476"/>
          <w:tab w:val="left" w:pos="478"/>
        </w:tabs>
        <w:spacing w:line="276" w:lineRule="auto"/>
        <w:ind w:right="112" w:firstLine="0"/>
        <w:rPr>
          <w:rFonts w:asciiTheme="minorHAnsi" w:hAnsiTheme="minorHAnsi" w:cstheme="minorHAnsi"/>
        </w:rPr>
      </w:pPr>
    </w:p>
    <w:p w14:paraId="57956792" w14:textId="77777777" w:rsidR="00AE0D27" w:rsidRDefault="00AE0D27" w:rsidP="00AE0D27">
      <w:pPr>
        <w:pStyle w:val="Nagwek1"/>
        <w:ind w:left="3661"/>
      </w:pPr>
      <w:r>
        <w:t>§</w:t>
      </w:r>
      <w:r>
        <w:rPr>
          <w:spacing w:val="-2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Warunki</w:t>
      </w:r>
      <w:r>
        <w:rPr>
          <w:spacing w:val="-1"/>
        </w:rPr>
        <w:t xml:space="preserve"> </w:t>
      </w:r>
      <w:r>
        <w:rPr>
          <w:spacing w:val="-2"/>
        </w:rPr>
        <w:t>płatności</w:t>
      </w:r>
    </w:p>
    <w:p w14:paraId="19B32B47" w14:textId="77777777" w:rsidR="00AE0D27" w:rsidRDefault="00AE0D27" w:rsidP="00AE0D27">
      <w:pPr>
        <w:pStyle w:val="Akapitzlist"/>
        <w:numPr>
          <w:ilvl w:val="0"/>
          <w:numId w:val="21"/>
        </w:numPr>
        <w:tabs>
          <w:tab w:val="left" w:pos="476"/>
        </w:tabs>
        <w:spacing w:before="39"/>
        <w:ind w:left="476" w:hanging="358"/>
      </w:pPr>
      <w:r>
        <w:t>Strony</w:t>
      </w:r>
      <w:r>
        <w:rPr>
          <w:spacing w:val="-6"/>
        </w:rPr>
        <w:t xml:space="preserve"> </w:t>
      </w:r>
      <w:r>
        <w:t>postanawiają,</w:t>
      </w:r>
      <w:r>
        <w:rPr>
          <w:spacing w:val="-4"/>
        </w:rPr>
        <w:t xml:space="preserve"> </w:t>
      </w:r>
      <w:r>
        <w:t>że</w:t>
      </w:r>
      <w:r>
        <w:rPr>
          <w:spacing w:val="-4"/>
        </w:rPr>
        <w:t xml:space="preserve"> </w:t>
      </w:r>
      <w:r>
        <w:t>rozliczenie</w:t>
      </w:r>
      <w:r>
        <w:rPr>
          <w:spacing w:val="-3"/>
        </w:rPr>
        <w:t xml:space="preserve"> </w:t>
      </w:r>
      <w:r>
        <w:t>za</w:t>
      </w:r>
      <w:r>
        <w:rPr>
          <w:spacing w:val="-7"/>
        </w:rPr>
        <w:t xml:space="preserve"> </w:t>
      </w:r>
      <w:r>
        <w:t>Przedmiot</w:t>
      </w:r>
      <w:r>
        <w:rPr>
          <w:spacing w:val="-6"/>
        </w:rPr>
        <w:t xml:space="preserve"> </w:t>
      </w:r>
      <w:r>
        <w:t>Umowy</w:t>
      </w:r>
      <w:r>
        <w:rPr>
          <w:spacing w:val="-4"/>
        </w:rPr>
        <w:t xml:space="preserve"> </w:t>
      </w:r>
      <w:r>
        <w:t>odbędzie</w:t>
      </w:r>
      <w:r>
        <w:rPr>
          <w:spacing w:val="-4"/>
        </w:rPr>
        <w:t xml:space="preserve"> </w:t>
      </w:r>
      <w:r>
        <w:t>się</w:t>
      </w:r>
      <w:r>
        <w:rPr>
          <w:spacing w:val="-4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rPr>
          <w:spacing w:val="-2"/>
        </w:rPr>
        <w:t>postawie:</w:t>
      </w:r>
    </w:p>
    <w:p w14:paraId="098FF11A" w14:textId="5F5E0269" w:rsidR="00AE0D27" w:rsidRDefault="00AE0D27" w:rsidP="00AE0D27">
      <w:pPr>
        <w:pStyle w:val="Akapitzlist"/>
        <w:numPr>
          <w:ilvl w:val="1"/>
          <w:numId w:val="21"/>
        </w:numPr>
        <w:tabs>
          <w:tab w:val="left" w:pos="836"/>
          <w:tab w:val="left" w:pos="838"/>
        </w:tabs>
        <w:spacing w:before="41"/>
        <w:ind w:right="112"/>
      </w:pPr>
      <w:r>
        <w:t xml:space="preserve">faktur VAT częściowych wystawianych przez Wykonawcę w oparciu o Protokół odbioru częściowego. Warunkiem zapłaty faktur częściowych wystawionych przez Wykonawcę jest wykonanie zakresu robót budowlanych określonych w Harmonogramie rzeczowo – finansowym dla danego okresu rozliczeniowego, potwierdzonych właściwymi protokołami postępu robót. Suma kwot faktur częściowych nie może przekroczyć </w:t>
      </w:r>
      <w:r w:rsidRPr="00AE0D27">
        <w:t>98%</w:t>
      </w:r>
      <w:r>
        <w:t xml:space="preserve"> wartości, o której mowa w § 3 ust. 4.</w:t>
      </w:r>
    </w:p>
    <w:p w14:paraId="72212FA9" w14:textId="77777777" w:rsidR="00AE0D27" w:rsidRDefault="00AE0D27" w:rsidP="00AE0D27">
      <w:pPr>
        <w:pStyle w:val="Akapitzlist"/>
        <w:numPr>
          <w:ilvl w:val="1"/>
          <w:numId w:val="21"/>
        </w:numPr>
        <w:tabs>
          <w:tab w:val="left" w:pos="836"/>
          <w:tab w:val="left" w:pos="838"/>
        </w:tabs>
        <w:spacing w:line="276" w:lineRule="auto"/>
        <w:ind w:right="113"/>
      </w:pPr>
      <w:r>
        <w:t>faktury końcowej stanowiącej różnicę pomiędzy wynagrodzeniem Wykonawcy za wykonanie całego przedmiotu Umowy w zakresie określonym w § 3 ust. 4. a sumą faktur częściowych. Podstawą do wystawienia faktury końcowej będzie podpisanie przez obie strony protokołu odbioru końcowego robót (obejmujący kompletny odbiór robót, dokumentacji powykonawczej jak i pozwolenia na użytkowanie budynku, wypełnionej karty gwarancyjnej).</w:t>
      </w:r>
    </w:p>
    <w:p w14:paraId="7E2E4F97" w14:textId="77777777" w:rsidR="00AE0D27" w:rsidRDefault="00AE0D27" w:rsidP="00AE0D27">
      <w:pPr>
        <w:pStyle w:val="Akapitzlist"/>
        <w:numPr>
          <w:ilvl w:val="0"/>
          <w:numId w:val="21"/>
        </w:numPr>
        <w:tabs>
          <w:tab w:val="left" w:pos="476"/>
        </w:tabs>
        <w:spacing w:before="41"/>
        <w:ind w:left="476" w:hanging="358"/>
      </w:pPr>
      <w:r>
        <w:t>Za</w:t>
      </w:r>
      <w:r>
        <w:rPr>
          <w:spacing w:val="-7"/>
        </w:rPr>
        <w:t xml:space="preserve"> </w:t>
      </w:r>
      <w:r>
        <w:t>dzień</w:t>
      </w:r>
      <w:r>
        <w:rPr>
          <w:spacing w:val="-5"/>
        </w:rPr>
        <w:t xml:space="preserve"> </w:t>
      </w:r>
      <w:r>
        <w:t>zapłaty</w:t>
      </w:r>
      <w:r>
        <w:rPr>
          <w:spacing w:val="-6"/>
        </w:rPr>
        <w:t xml:space="preserve"> </w:t>
      </w:r>
      <w:r>
        <w:t>przyjmuje</w:t>
      </w:r>
      <w:r>
        <w:rPr>
          <w:spacing w:val="-7"/>
        </w:rPr>
        <w:t xml:space="preserve"> </w:t>
      </w:r>
      <w:r>
        <w:t>się</w:t>
      </w:r>
      <w:r>
        <w:rPr>
          <w:spacing w:val="-4"/>
        </w:rPr>
        <w:t xml:space="preserve"> </w:t>
      </w:r>
      <w:r>
        <w:t>dzień</w:t>
      </w:r>
      <w:r>
        <w:rPr>
          <w:spacing w:val="-7"/>
        </w:rPr>
        <w:t xml:space="preserve"> </w:t>
      </w:r>
      <w:r>
        <w:t>obciążenia</w:t>
      </w:r>
      <w:r>
        <w:rPr>
          <w:spacing w:val="-5"/>
        </w:rPr>
        <w:t xml:space="preserve"> </w:t>
      </w:r>
      <w:r>
        <w:t>rachunku</w:t>
      </w:r>
      <w:r>
        <w:rPr>
          <w:spacing w:val="-4"/>
        </w:rPr>
        <w:t xml:space="preserve"> </w:t>
      </w:r>
      <w:r>
        <w:t>bankowego</w:t>
      </w:r>
      <w:r>
        <w:rPr>
          <w:spacing w:val="-3"/>
        </w:rPr>
        <w:t xml:space="preserve"> </w:t>
      </w:r>
      <w:r>
        <w:rPr>
          <w:spacing w:val="-2"/>
        </w:rPr>
        <w:t>Zamawiającego</w:t>
      </w:r>
    </w:p>
    <w:p w14:paraId="51B054F5" w14:textId="77777777" w:rsidR="00AE0D27" w:rsidRDefault="00AE0D27" w:rsidP="00AE0D27">
      <w:pPr>
        <w:pStyle w:val="Akapitzlist"/>
        <w:numPr>
          <w:ilvl w:val="0"/>
          <w:numId w:val="21"/>
        </w:numPr>
        <w:tabs>
          <w:tab w:val="left" w:pos="476"/>
        </w:tabs>
        <w:spacing w:before="41"/>
        <w:ind w:left="476" w:hanging="358"/>
      </w:pPr>
      <w:r>
        <w:t>Wykonawca</w:t>
      </w:r>
      <w:r>
        <w:rPr>
          <w:spacing w:val="-6"/>
        </w:rPr>
        <w:t xml:space="preserve"> </w:t>
      </w:r>
      <w:r>
        <w:t>zobowiązany</w:t>
      </w:r>
      <w:r>
        <w:rPr>
          <w:spacing w:val="-4"/>
        </w:rPr>
        <w:t xml:space="preserve"> </w:t>
      </w:r>
      <w:r>
        <w:t>jest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dołączenia</w:t>
      </w:r>
      <w:r>
        <w:rPr>
          <w:spacing w:val="-4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każdej</w:t>
      </w:r>
      <w:r>
        <w:rPr>
          <w:spacing w:val="-6"/>
        </w:rPr>
        <w:t xml:space="preserve"> </w:t>
      </w:r>
      <w:r>
        <w:t>z</w:t>
      </w:r>
      <w:r>
        <w:rPr>
          <w:spacing w:val="-3"/>
        </w:rPr>
        <w:t xml:space="preserve"> </w:t>
      </w:r>
      <w:r>
        <w:t>faktur</w:t>
      </w:r>
      <w:r>
        <w:rPr>
          <w:spacing w:val="-4"/>
        </w:rPr>
        <w:t xml:space="preserve"> </w:t>
      </w:r>
      <w:r>
        <w:t>następujące</w:t>
      </w:r>
      <w:r>
        <w:rPr>
          <w:spacing w:val="-5"/>
        </w:rPr>
        <w:t xml:space="preserve"> </w:t>
      </w:r>
      <w:r>
        <w:rPr>
          <w:spacing w:val="-2"/>
        </w:rPr>
        <w:t>dokumenty:</w:t>
      </w:r>
    </w:p>
    <w:p w14:paraId="74B813A4" w14:textId="77777777" w:rsidR="00AE0D27" w:rsidRDefault="00AE0D27" w:rsidP="00AE0D27">
      <w:pPr>
        <w:pStyle w:val="Akapitzlist"/>
        <w:numPr>
          <w:ilvl w:val="1"/>
          <w:numId w:val="21"/>
        </w:numPr>
        <w:tabs>
          <w:tab w:val="left" w:pos="828"/>
          <w:tab w:val="left" w:pos="831"/>
        </w:tabs>
        <w:spacing w:before="39" w:line="276" w:lineRule="auto"/>
        <w:ind w:left="831" w:right="118" w:hanging="356"/>
      </w:pPr>
      <w:r>
        <w:t xml:space="preserve">Oświadczenie Wykonawcy, że wszyscy podwykonawcy lub dalsi podwykonawcy otrzymali od </w:t>
      </w:r>
      <w:r>
        <w:lastRenderedPageBreak/>
        <w:t>Wykonawcy lub podwykonawcy kwoty im należne na dzień wystawienia faktury Wykonawcy;</w:t>
      </w:r>
    </w:p>
    <w:p w14:paraId="619E55B4" w14:textId="77777777" w:rsidR="00AE0D27" w:rsidRDefault="00AE0D27">
      <w:pPr>
        <w:jc w:val="both"/>
      </w:pPr>
    </w:p>
    <w:p w14:paraId="124AD31A" w14:textId="77777777" w:rsidR="00E22C55" w:rsidRDefault="00E22C55" w:rsidP="00E22C55">
      <w:pPr>
        <w:pStyle w:val="Akapitzlist"/>
        <w:numPr>
          <w:ilvl w:val="1"/>
          <w:numId w:val="21"/>
        </w:numPr>
        <w:tabs>
          <w:tab w:val="left" w:pos="828"/>
          <w:tab w:val="left" w:pos="831"/>
        </w:tabs>
        <w:spacing w:before="39" w:line="276" w:lineRule="auto"/>
        <w:ind w:right="111"/>
      </w:pPr>
      <w:r>
        <w:t>oświadczenia</w:t>
      </w:r>
      <w:r>
        <w:rPr>
          <w:spacing w:val="-8"/>
        </w:rPr>
        <w:t xml:space="preserve"> </w:t>
      </w:r>
      <w:r>
        <w:t>podwykonawców</w:t>
      </w:r>
      <w:r>
        <w:rPr>
          <w:spacing w:val="-7"/>
        </w:rPr>
        <w:t xml:space="preserve"> </w:t>
      </w:r>
      <w:r>
        <w:t>lub</w:t>
      </w:r>
      <w:r>
        <w:rPr>
          <w:spacing w:val="-8"/>
        </w:rPr>
        <w:t xml:space="preserve"> </w:t>
      </w:r>
      <w:r>
        <w:t>dalszych</w:t>
      </w:r>
      <w:r>
        <w:rPr>
          <w:spacing w:val="-8"/>
        </w:rPr>
        <w:t xml:space="preserve"> </w:t>
      </w:r>
      <w:r>
        <w:t>podwykonawców</w:t>
      </w:r>
      <w:r>
        <w:rPr>
          <w:spacing w:val="-8"/>
        </w:rPr>
        <w:t xml:space="preserve"> </w:t>
      </w:r>
      <w:r>
        <w:t>o</w:t>
      </w:r>
      <w:r>
        <w:rPr>
          <w:spacing w:val="-6"/>
        </w:rPr>
        <w:t xml:space="preserve"> </w:t>
      </w:r>
      <w:r>
        <w:t>zapłaceniu</w:t>
      </w:r>
      <w:r>
        <w:rPr>
          <w:spacing w:val="-9"/>
        </w:rPr>
        <w:t xml:space="preserve"> </w:t>
      </w:r>
      <w:r>
        <w:t>przez</w:t>
      </w:r>
      <w:r>
        <w:rPr>
          <w:spacing w:val="-8"/>
        </w:rPr>
        <w:t xml:space="preserve"> </w:t>
      </w:r>
      <w:r>
        <w:t xml:space="preserve">Wykonawcę lub podwykonawcę wszystkich wymagalnych zobowiązań na dzień wystawienia faktury </w:t>
      </w:r>
      <w:r>
        <w:rPr>
          <w:spacing w:val="-2"/>
        </w:rPr>
        <w:t>Wykonawcy;</w:t>
      </w:r>
    </w:p>
    <w:p w14:paraId="78A070DC" w14:textId="77777777" w:rsidR="00E22C55" w:rsidRDefault="00E22C55" w:rsidP="00E22C55">
      <w:pPr>
        <w:pStyle w:val="Akapitzlist"/>
        <w:numPr>
          <w:ilvl w:val="0"/>
          <w:numId w:val="21"/>
        </w:numPr>
        <w:tabs>
          <w:tab w:val="left" w:pos="474"/>
          <w:tab w:val="left" w:pos="476"/>
        </w:tabs>
        <w:spacing w:line="276" w:lineRule="auto"/>
        <w:ind w:left="476" w:right="112" w:hanging="358"/>
      </w:pPr>
      <w:r>
        <w:t>W</w:t>
      </w:r>
      <w:r>
        <w:rPr>
          <w:spacing w:val="-7"/>
        </w:rPr>
        <w:t xml:space="preserve"> </w:t>
      </w:r>
      <w:r>
        <w:t>przypadku</w:t>
      </w:r>
      <w:r>
        <w:rPr>
          <w:spacing w:val="-8"/>
        </w:rPr>
        <w:t xml:space="preserve"> </w:t>
      </w:r>
      <w:r>
        <w:t>nie</w:t>
      </w:r>
      <w:r>
        <w:rPr>
          <w:spacing w:val="-7"/>
        </w:rPr>
        <w:t xml:space="preserve"> </w:t>
      </w:r>
      <w:r>
        <w:t>przedstawienia</w:t>
      </w:r>
      <w:r>
        <w:rPr>
          <w:spacing w:val="-8"/>
        </w:rPr>
        <w:t xml:space="preserve"> </w:t>
      </w:r>
      <w:r>
        <w:t>przez</w:t>
      </w:r>
      <w:r>
        <w:rPr>
          <w:spacing w:val="-8"/>
        </w:rPr>
        <w:t xml:space="preserve"> </w:t>
      </w:r>
      <w:r>
        <w:t>Wykonawcę</w:t>
      </w:r>
      <w:r>
        <w:rPr>
          <w:spacing w:val="-9"/>
        </w:rPr>
        <w:t xml:space="preserve"> </w:t>
      </w:r>
      <w:r>
        <w:t>wszystkich</w:t>
      </w:r>
      <w:r>
        <w:rPr>
          <w:spacing w:val="-8"/>
        </w:rPr>
        <w:t xml:space="preserve"> </w:t>
      </w:r>
      <w:r>
        <w:t>dowodów</w:t>
      </w:r>
      <w:r>
        <w:rPr>
          <w:spacing w:val="-7"/>
        </w:rPr>
        <w:t xml:space="preserve"> </w:t>
      </w:r>
      <w:r>
        <w:t>zapłaty,</w:t>
      </w:r>
      <w:r>
        <w:rPr>
          <w:spacing w:val="-7"/>
        </w:rPr>
        <w:t xml:space="preserve"> </w:t>
      </w:r>
      <w:r>
        <w:t>o</w:t>
      </w:r>
      <w:r>
        <w:rPr>
          <w:spacing w:val="-6"/>
        </w:rPr>
        <w:t xml:space="preserve"> </w:t>
      </w:r>
      <w:r>
        <w:t>których</w:t>
      </w:r>
      <w:r>
        <w:rPr>
          <w:spacing w:val="-8"/>
        </w:rPr>
        <w:t xml:space="preserve"> </w:t>
      </w:r>
      <w:r>
        <w:t>mowa powyżej Zamawiający wstrzyma wypłatę należnego wynagrodzenia za odebrane elementy robót w części równej sumie kwot wynikających z nieprzedstawionych dowodów zapłaty. Powyższe nie będzie stanowić opóźnienia w zapłacie i nie będzie skutkować naliczeniem odsetek. Zatrzymana kwota,</w:t>
      </w:r>
      <w:r>
        <w:rPr>
          <w:spacing w:val="-7"/>
        </w:rPr>
        <w:t xml:space="preserve"> </w:t>
      </w:r>
      <w:r>
        <w:t>o</w:t>
      </w:r>
      <w:r>
        <w:rPr>
          <w:spacing w:val="-8"/>
        </w:rPr>
        <w:t xml:space="preserve"> </w:t>
      </w:r>
      <w:r>
        <w:t>której</w:t>
      </w:r>
      <w:r>
        <w:rPr>
          <w:spacing w:val="-9"/>
        </w:rPr>
        <w:t xml:space="preserve"> </w:t>
      </w:r>
      <w:r>
        <w:t>mowa</w:t>
      </w:r>
      <w:r>
        <w:rPr>
          <w:spacing w:val="-7"/>
        </w:rPr>
        <w:t xml:space="preserve"> </w:t>
      </w:r>
      <w:r>
        <w:t>powyżej,</w:t>
      </w:r>
      <w:r>
        <w:rPr>
          <w:spacing w:val="-7"/>
        </w:rPr>
        <w:t xml:space="preserve"> </w:t>
      </w:r>
      <w:r>
        <w:t>stanowić</w:t>
      </w:r>
      <w:r>
        <w:rPr>
          <w:spacing w:val="-7"/>
        </w:rPr>
        <w:t xml:space="preserve"> </w:t>
      </w:r>
      <w:r>
        <w:t>będzie</w:t>
      </w:r>
      <w:r>
        <w:rPr>
          <w:spacing w:val="-7"/>
        </w:rPr>
        <w:t xml:space="preserve"> </w:t>
      </w:r>
      <w:r>
        <w:t>zabezpieczenie</w:t>
      </w:r>
      <w:r>
        <w:rPr>
          <w:spacing w:val="-7"/>
        </w:rPr>
        <w:t xml:space="preserve"> </w:t>
      </w:r>
      <w:r>
        <w:t>roszczenia</w:t>
      </w:r>
      <w:r>
        <w:rPr>
          <w:spacing w:val="-7"/>
        </w:rPr>
        <w:t xml:space="preserve"> </w:t>
      </w:r>
      <w:r>
        <w:t>podwykonawcy,</w:t>
      </w:r>
      <w:r>
        <w:rPr>
          <w:spacing w:val="-7"/>
        </w:rPr>
        <w:t xml:space="preserve"> </w:t>
      </w:r>
      <w:r>
        <w:t>w</w:t>
      </w:r>
      <w:r>
        <w:rPr>
          <w:spacing w:val="-7"/>
        </w:rPr>
        <w:t xml:space="preserve"> </w:t>
      </w:r>
      <w:r>
        <w:t>tym dalszego podwykonawcy, w stosunku do Zamawiającego do czasu przedstawienia przez Wykonawcę dowodów potwierdzających</w:t>
      </w:r>
      <w:r>
        <w:rPr>
          <w:spacing w:val="-1"/>
        </w:rPr>
        <w:t xml:space="preserve"> </w:t>
      </w:r>
      <w:r>
        <w:t>zapłatę wymagalnego wynagrodzenia</w:t>
      </w:r>
      <w:r>
        <w:rPr>
          <w:spacing w:val="-3"/>
        </w:rPr>
        <w:t xml:space="preserve"> </w:t>
      </w:r>
      <w:r>
        <w:t>podwykonawcom lub dalszym podwykonawcom.</w:t>
      </w:r>
    </w:p>
    <w:p w14:paraId="0E21A42A" w14:textId="77777777" w:rsidR="00E22C55" w:rsidRDefault="00E22C55" w:rsidP="00E22C55">
      <w:pPr>
        <w:tabs>
          <w:tab w:val="left" w:pos="474"/>
          <w:tab w:val="left" w:pos="476"/>
        </w:tabs>
        <w:spacing w:line="276" w:lineRule="auto"/>
        <w:ind w:right="112"/>
        <w:jc w:val="both"/>
      </w:pPr>
    </w:p>
    <w:p w14:paraId="3BA3925C" w14:textId="77777777" w:rsidR="00E22C55" w:rsidRDefault="00E22C55" w:rsidP="00E22C55">
      <w:pPr>
        <w:pStyle w:val="Nagwek1"/>
        <w:ind w:left="3621"/>
      </w:pPr>
      <w:r>
        <w:t>§</w:t>
      </w:r>
      <w:r>
        <w:rPr>
          <w:spacing w:val="-3"/>
        </w:rPr>
        <w:t xml:space="preserve"> </w:t>
      </w:r>
      <w:r>
        <w:t>5</w:t>
      </w:r>
      <w:r>
        <w:rPr>
          <w:spacing w:val="-2"/>
        </w:rPr>
        <w:t xml:space="preserve"> </w:t>
      </w:r>
      <w:r>
        <w:t xml:space="preserve">Roboty </w:t>
      </w:r>
      <w:r>
        <w:rPr>
          <w:spacing w:val="-2"/>
        </w:rPr>
        <w:t>dodatkowe</w:t>
      </w:r>
    </w:p>
    <w:p w14:paraId="0D32A89E" w14:textId="77777777" w:rsidR="00E22C55" w:rsidRDefault="00E22C55" w:rsidP="00E22C55">
      <w:pPr>
        <w:pStyle w:val="Akapitzlist"/>
        <w:numPr>
          <w:ilvl w:val="0"/>
          <w:numId w:val="20"/>
        </w:numPr>
        <w:tabs>
          <w:tab w:val="left" w:pos="476"/>
          <w:tab w:val="left" w:pos="478"/>
        </w:tabs>
        <w:spacing w:before="41" w:line="276" w:lineRule="auto"/>
        <w:ind w:right="111"/>
      </w:pPr>
      <w:r>
        <w:t>W sytuacji, gdyby umowa została zmieniona na podstawie art. 455 ust. 1 pkt 3 Pzp, czyli gdyby Zamawiający zlecił Wykonawcy wykonanie „dodatkowych robót budowalnych” wykraczających poza</w:t>
      </w:r>
      <w:r>
        <w:rPr>
          <w:spacing w:val="-13"/>
        </w:rPr>
        <w:t xml:space="preserve"> </w:t>
      </w:r>
      <w:r>
        <w:t>przedmiot</w:t>
      </w:r>
      <w:r>
        <w:rPr>
          <w:spacing w:val="-12"/>
        </w:rPr>
        <w:t xml:space="preserve"> </w:t>
      </w:r>
      <w:r>
        <w:t>niniejszej</w:t>
      </w:r>
      <w:r>
        <w:rPr>
          <w:spacing w:val="-13"/>
        </w:rPr>
        <w:t xml:space="preserve"> </w:t>
      </w:r>
      <w:r>
        <w:t>umowy</w:t>
      </w:r>
      <w:r>
        <w:rPr>
          <w:spacing w:val="-12"/>
        </w:rPr>
        <w:t xml:space="preserve"> </w:t>
      </w:r>
      <w:r>
        <w:t>(„zamówienia</w:t>
      </w:r>
      <w:r>
        <w:rPr>
          <w:spacing w:val="-13"/>
        </w:rPr>
        <w:t xml:space="preserve"> </w:t>
      </w:r>
      <w:r>
        <w:t>podstawowego”),</w:t>
      </w:r>
      <w:r>
        <w:rPr>
          <w:spacing w:val="-12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ustala</w:t>
      </w:r>
      <w:r>
        <w:rPr>
          <w:spacing w:val="-12"/>
        </w:rPr>
        <w:t xml:space="preserve"> </w:t>
      </w:r>
      <w:r>
        <w:t>się</w:t>
      </w:r>
      <w:r>
        <w:rPr>
          <w:spacing w:val="-12"/>
        </w:rPr>
        <w:t xml:space="preserve"> </w:t>
      </w:r>
      <w:r>
        <w:t>następujące</w:t>
      </w:r>
      <w:r>
        <w:rPr>
          <w:spacing w:val="-13"/>
        </w:rPr>
        <w:t xml:space="preserve"> </w:t>
      </w:r>
      <w:r>
        <w:t>zasady ich zlecania oraz rozliczania:</w:t>
      </w:r>
    </w:p>
    <w:p w14:paraId="6B7B7D07" w14:textId="75047332" w:rsidR="00E22C55" w:rsidRDefault="00E22C55" w:rsidP="00E22C55">
      <w:pPr>
        <w:pStyle w:val="Akapitzlist"/>
        <w:numPr>
          <w:ilvl w:val="1"/>
          <w:numId w:val="20"/>
        </w:numPr>
        <w:tabs>
          <w:tab w:val="left" w:pos="1196"/>
          <w:tab w:val="left" w:pos="1198"/>
        </w:tabs>
        <w:spacing w:before="1" w:line="276" w:lineRule="auto"/>
        <w:ind w:right="112"/>
      </w:pPr>
      <w:r>
        <w:t>Rozpoczęcie wykonywania „dodatkowych robót budowlanych” wykraczających poza przedmiot</w:t>
      </w:r>
      <w:r>
        <w:rPr>
          <w:spacing w:val="-7"/>
        </w:rPr>
        <w:t xml:space="preserve"> </w:t>
      </w:r>
      <w:r>
        <w:t>niniejszej</w:t>
      </w:r>
      <w:r>
        <w:rPr>
          <w:spacing w:val="-7"/>
        </w:rPr>
        <w:t xml:space="preserve"> </w:t>
      </w:r>
      <w:r>
        <w:t>umowy,</w:t>
      </w:r>
      <w:r>
        <w:rPr>
          <w:spacing w:val="-7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więc</w:t>
      </w:r>
      <w:r>
        <w:rPr>
          <w:spacing w:val="-7"/>
        </w:rPr>
        <w:t xml:space="preserve"> </w:t>
      </w:r>
      <w:r>
        <w:t>robót,</w:t>
      </w:r>
      <w:r>
        <w:rPr>
          <w:spacing w:val="-10"/>
        </w:rPr>
        <w:t xml:space="preserve"> </w:t>
      </w:r>
      <w:r>
        <w:t>o</w:t>
      </w:r>
      <w:r>
        <w:rPr>
          <w:spacing w:val="-6"/>
        </w:rPr>
        <w:t xml:space="preserve"> </w:t>
      </w:r>
      <w:r>
        <w:t>których</w:t>
      </w:r>
      <w:r>
        <w:rPr>
          <w:spacing w:val="-8"/>
        </w:rPr>
        <w:t xml:space="preserve"> </w:t>
      </w:r>
      <w:r>
        <w:t>mowa</w:t>
      </w:r>
      <w:r>
        <w:rPr>
          <w:spacing w:val="-7"/>
        </w:rPr>
        <w:t xml:space="preserve"> </w:t>
      </w:r>
      <w:r>
        <w:t>w</w:t>
      </w:r>
      <w:r>
        <w:rPr>
          <w:spacing w:val="-7"/>
        </w:rPr>
        <w:t xml:space="preserve"> </w:t>
      </w:r>
      <w:r>
        <w:t>niniejszym</w:t>
      </w:r>
      <w:r>
        <w:rPr>
          <w:spacing w:val="-7"/>
        </w:rPr>
        <w:t xml:space="preserve"> </w:t>
      </w:r>
      <w:r>
        <w:t>paragrafie,</w:t>
      </w:r>
      <w:r>
        <w:rPr>
          <w:spacing w:val="-7"/>
        </w:rPr>
        <w:t xml:space="preserve"> </w:t>
      </w:r>
      <w:r>
        <w:t>może nastąpić</w:t>
      </w:r>
      <w:r>
        <w:rPr>
          <w:spacing w:val="-12"/>
        </w:rPr>
        <w:t xml:space="preserve"> </w:t>
      </w:r>
      <w:r>
        <w:t>po</w:t>
      </w:r>
      <w:r>
        <w:rPr>
          <w:spacing w:val="-10"/>
        </w:rPr>
        <w:t xml:space="preserve"> </w:t>
      </w:r>
      <w:r>
        <w:t>podpisaniu</w:t>
      </w:r>
      <w:r>
        <w:rPr>
          <w:spacing w:val="-13"/>
        </w:rPr>
        <w:t xml:space="preserve"> </w:t>
      </w:r>
      <w:r>
        <w:t>przez</w:t>
      </w:r>
      <w:r>
        <w:rPr>
          <w:spacing w:val="-12"/>
        </w:rPr>
        <w:t xml:space="preserve"> </w:t>
      </w:r>
      <w:r>
        <w:t>strony</w:t>
      </w:r>
      <w:r>
        <w:rPr>
          <w:spacing w:val="-11"/>
        </w:rPr>
        <w:t xml:space="preserve"> </w:t>
      </w:r>
      <w:r>
        <w:t>aneksu</w:t>
      </w:r>
      <w:r>
        <w:rPr>
          <w:spacing w:val="-12"/>
        </w:rPr>
        <w:t xml:space="preserve"> </w:t>
      </w:r>
      <w:r>
        <w:t>zmieniającego</w:t>
      </w:r>
      <w:r>
        <w:rPr>
          <w:spacing w:val="-11"/>
        </w:rPr>
        <w:t xml:space="preserve"> </w:t>
      </w:r>
      <w:r>
        <w:t>umowę</w:t>
      </w:r>
      <w:r>
        <w:rPr>
          <w:spacing w:val="-13"/>
        </w:rPr>
        <w:t xml:space="preserve"> </w:t>
      </w:r>
      <w:r>
        <w:t>w</w:t>
      </w:r>
      <w:r>
        <w:rPr>
          <w:spacing w:val="-11"/>
        </w:rPr>
        <w:t xml:space="preserve"> </w:t>
      </w:r>
      <w:r>
        <w:t>tym</w:t>
      </w:r>
      <w:r>
        <w:rPr>
          <w:spacing w:val="-10"/>
        </w:rPr>
        <w:t xml:space="preserve"> </w:t>
      </w:r>
      <w:r>
        <w:t>zakresie. Podstawą do podpisania aneksu będzie protokół konieczności zatwierdzony przez strony.</w:t>
      </w:r>
      <w:r w:rsidR="000918F0">
        <w:t xml:space="preserve"> </w:t>
      </w:r>
      <w:r>
        <w:t>Protokół ten musi zawierać uzasadnienie wskazujące, że spełnione zostały przesłanki, o których mowa w art. 455 ust. 1 pkt 3 Pzp. Rozpoczęcie wykonywania tych robót</w:t>
      </w:r>
      <w:r>
        <w:rPr>
          <w:spacing w:val="-9"/>
        </w:rPr>
        <w:t xml:space="preserve"> </w:t>
      </w:r>
      <w:r>
        <w:t>musi</w:t>
      </w:r>
      <w:r>
        <w:rPr>
          <w:spacing w:val="-8"/>
        </w:rPr>
        <w:t xml:space="preserve"> </w:t>
      </w:r>
      <w:r>
        <w:t>być</w:t>
      </w:r>
      <w:r>
        <w:rPr>
          <w:spacing w:val="-7"/>
        </w:rPr>
        <w:t xml:space="preserve"> </w:t>
      </w:r>
      <w:r>
        <w:t>poprzedzone</w:t>
      </w:r>
      <w:r>
        <w:rPr>
          <w:spacing w:val="-7"/>
        </w:rPr>
        <w:t xml:space="preserve"> </w:t>
      </w:r>
      <w:r>
        <w:t>wykonaniem</w:t>
      </w:r>
      <w:r>
        <w:rPr>
          <w:spacing w:val="-7"/>
        </w:rPr>
        <w:t xml:space="preserve"> </w:t>
      </w:r>
      <w:r>
        <w:t>dokumentacji</w:t>
      </w:r>
      <w:r>
        <w:rPr>
          <w:spacing w:val="-8"/>
        </w:rPr>
        <w:t xml:space="preserve"> </w:t>
      </w:r>
      <w:r>
        <w:t>projektowej</w:t>
      </w:r>
      <w:r>
        <w:rPr>
          <w:spacing w:val="-10"/>
        </w:rPr>
        <w:t xml:space="preserve"> </w:t>
      </w:r>
      <w:r>
        <w:t>opisującej</w:t>
      </w:r>
      <w:r>
        <w:rPr>
          <w:spacing w:val="-7"/>
        </w:rPr>
        <w:t xml:space="preserve"> </w:t>
      </w:r>
      <w:r>
        <w:t>te</w:t>
      </w:r>
      <w:r>
        <w:rPr>
          <w:spacing w:val="-7"/>
        </w:rPr>
        <w:t xml:space="preserve"> </w:t>
      </w:r>
      <w:r>
        <w:t xml:space="preserve">roboty. Dokumentacja musi być zgodna z przepisami Prawa budowlanego wraz z jego aktami </w:t>
      </w:r>
      <w:r>
        <w:rPr>
          <w:spacing w:val="-2"/>
        </w:rPr>
        <w:t>wykonawczymi.</w:t>
      </w:r>
    </w:p>
    <w:p w14:paraId="7B786841" w14:textId="46C42C0B" w:rsidR="00E22C55" w:rsidRDefault="00E22C55" w:rsidP="00E22C55">
      <w:pPr>
        <w:pStyle w:val="Akapitzlist"/>
        <w:numPr>
          <w:ilvl w:val="1"/>
          <w:numId w:val="20"/>
        </w:numPr>
        <w:tabs>
          <w:tab w:val="left" w:pos="1196"/>
        </w:tabs>
        <w:ind w:left="1196" w:hanging="358"/>
      </w:pPr>
      <w:r>
        <w:t>Rozliczenie</w:t>
      </w:r>
      <w:r>
        <w:rPr>
          <w:spacing w:val="44"/>
        </w:rPr>
        <w:t xml:space="preserve"> </w:t>
      </w:r>
      <w:r>
        <w:t>„dodatkowych</w:t>
      </w:r>
      <w:r>
        <w:rPr>
          <w:spacing w:val="44"/>
        </w:rPr>
        <w:t xml:space="preserve">  </w:t>
      </w:r>
      <w:r>
        <w:t>robót</w:t>
      </w:r>
      <w:r>
        <w:rPr>
          <w:spacing w:val="46"/>
        </w:rPr>
        <w:t xml:space="preserve">  </w:t>
      </w:r>
      <w:r>
        <w:t>budowlanych”</w:t>
      </w:r>
      <w:r>
        <w:rPr>
          <w:spacing w:val="44"/>
        </w:rPr>
        <w:t xml:space="preserve">  </w:t>
      </w:r>
      <w:r>
        <w:t>wykraczających</w:t>
      </w:r>
      <w:r>
        <w:rPr>
          <w:spacing w:val="45"/>
        </w:rPr>
        <w:t xml:space="preserve">  </w:t>
      </w:r>
      <w:r>
        <w:t>poza</w:t>
      </w:r>
      <w:r>
        <w:rPr>
          <w:spacing w:val="44"/>
        </w:rPr>
        <w:t xml:space="preserve">  </w:t>
      </w:r>
      <w:r>
        <w:rPr>
          <w:spacing w:val="-2"/>
        </w:rPr>
        <w:t>określenie</w:t>
      </w:r>
    </w:p>
    <w:p w14:paraId="55448969" w14:textId="77777777" w:rsidR="00E22C55" w:rsidRDefault="00E22C55" w:rsidP="00E22C55">
      <w:pPr>
        <w:pStyle w:val="Tekstpodstawowy"/>
        <w:spacing w:before="41" w:line="276" w:lineRule="auto"/>
        <w:ind w:left="1198" w:right="110" w:firstLine="0"/>
      </w:pPr>
      <w:r>
        <w:t>„przedmiotu zamówienia podstawowego”, których Zamawiający może udzielić na podstawie art. 455 ust. 1 pkt 3 Pzp, czyli robót, o których mowa w niniejszym paragrafie odbywało</w:t>
      </w:r>
      <w:r>
        <w:rPr>
          <w:spacing w:val="33"/>
        </w:rPr>
        <w:t xml:space="preserve"> </w:t>
      </w:r>
      <w:r>
        <w:t>się</w:t>
      </w:r>
      <w:r>
        <w:rPr>
          <w:spacing w:val="34"/>
        </w:rPr>
        <w:t xml:space="preserve"> </w:t>
      </w:r>
      <w:r>
        <w:t>będzie</w:t>
      </w:r>
      <w:r>
        <w:rPr>
          <w:spacing w:val="34"/>
        </w:rPr>
        <w:t xml:space="preserve"> </w:t>
      </w:r>
      <w:r>
        <w:t>fakturami</w:t>
      </w:r>
      <w:r>
        <w:rPr>
          <w:spacing w:val="34"/>
        </w:rPr>
        <w:t xml:space="preserve"> </w:t>
      </w:r>
      <w:r>
        <w:t>wystawionymi</w:t>
      </w:r>
      <w:r>
        <w:rPr>
          <w:spacing w:val="34"/>
        </w:rPr>
        <w:t xml:space="preserve"> </w:t>
      </w:r>
      <w:r>
        <w:t>po</w:t>
      </w:r>
      <w:r>
        <w:rPr>
          <w:spacing w:val="35"/>
        </w:rPr>
        <w:t xml:space="preserve"> </w:t>
      </w:r>
      <w:r>
        <w:t>ich</w:t>
      </w:r>
      <w:r>
        <w:rPr>
          <w:spacing w:val="34"/>
        </w:rPr>
        <w:t xml:space="preserve"> </w:t>
      </w:r>
      <w:r>
        <w:t>wykonaniu</w:t>
      </w:r>
      <w:r>
        <w:rPr>
          <w:spacing w:val="37"/>
        </w:rPr>
        <w:t xml:space="preserve"> </w:t>
      </w:r>
      <w:r>
        <w:t>zgodnie</w:t>
      </w:r>
      <w:r>
        <w:rPr>
          <w:spacing w:val="34"/>
        </w:rPr>
        <w:t xml:space="preserve"> </w:t>
      </w:r>
      <w:r>
        <w:t>z</w:t>
      </w:r>
      <w:r>
        <w:rPr>
          <w:spacing w:val="80"/>
          <w:w w:val="150"/>
        </w:rPr>
        <w:t xml:space="preserve"> </w:t>
      </w:r>
      <w:r>
        <w:t>§</w:t>
      </w:r>
      <w:r>
        <w:rPr>
          <w:spacing w:val="32"/>
        </w:rPr>
        <w:t xml:space="preserve"> </w:t>
      </w:r>
      <w:r>
        <w:t>4</w:t>
      </w:r>
      <w:r>
        <w:rPr>
          <w:spacing w:val="36"/>
        </w:rPr>
        <w:t xml:space="preserve"> </w:t>
      </w:r>
      <w:r>
        <w:t>ust.</w:t>
      </w:r>
      <w:r>
        <w:rPr>
          <w:spacing w:val="34"/>
        </w:rPr>
        <w:t xml:space="preserve"> </w:t>
      </w:r>
      <w:r>
        <w:t>1 (i odebraniu przez przedstawiciela Zamawiającego).</w:t>
      </w:r>
    </w:p>
    <w:p w14:paraId="05D92A0C" w14:textId="5E3D1C53" w:rsidR="00E22C55" w:rsidRDefault="00E22C55" w:rsidP="0058040E">
      <w:pPr>
        <w:pStyle w:val="Akapitzlist"/>
        <w:numPr>
          <w:ilvl w:val="1"/>
          <w:numId w:val="20"/>
        </w:numPr>
        <w:tabs>
          <w:tab w:val="left" w:pos="1676"/>
          <w:tab w:val="left" w:pos="1678"/>
        </w:tabs>
        <w:spacing w:before="5" w:line="276" w:lineRule="auto"/>
        <w:ind w:right="115"/>
      </w:pPr>
      <w:r>
        <w:t>Rozliczenie robót dodatkowych nastąpi na podstawie kosztorysów przygotowanych przez Wykonawcę, a zatwierdzonych przez Zamawiającego.</w:t>
      </w:r>
      <w:r>
        <w:rPr>
          <w:spacing w:val="-2"/>
        </w:rPr>
        <w:t xml:space="preserve"> </w:t>
      </w:r>
      <w:r>
        <w:t>Kosztorysy</w:t>
      </w:r>
      <w:r>
        <w:rPr>
          <w:spacing w:val="-4"/>
        </w:rPr>
        <w:t xml:space="preserve"> </w:t>
      </w:r>
      <w:r>
        <w:t>te</w:t>
      </w:r>
      <w:r>
        <w:rPr>
          <w:spacing w:val="-4"/>
        </w:rPr>
        <w:t xml:space="preserve"> </w:t>
      </w:r>
      <w:r>
        <w:t>opracowane</w:t>
      </w:r>
      <w:r>
        <w:rPr>
          <w:spacing w:val="-2"/>
        </w:rPr>
        <w:t xml:space="preserve"> </w:t>
      </w:r>
      <w:r>
        <w:t>będą</w:t>
      </w:r>
      <w:r>
        <w:rPr>
          <w:spacing w:val="-5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oparciu</w:t>
      </w:r>
      <w:r>
        <w:rPr>
          <w:spacing w:val="-4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następujące</w:t>
      </w:r>
      <w:r>
        <w:rPr>
          <w:spacing w:val="-2"/>
        </w:rPr>
        <w:t xml:space="preserve"> </w:t>
      </w:r>
      <w:r>
        <w:t>założenia:</w:t>
      </w:r>
    </w:p>
    <w:p w14:paraId="772EC56E" w14:textId="69749084" w:rsidR="00E22C55" w:rsidRDefault="0058040E" w:rsidP="00E22C55">
      <w:pPr>
        <w:pStyle w:val="Tekstpodstawowy"/>
        <w:spacing w:before="39" w:line="276" w:lineRule="auto"/>
        <w:ind w:left="1678" w:right="115" w:firstLine="0"/>
      </w:pPr>
      <w:r>
        <w:t>a</w:t>
      </w:r>
      <w:r w:rsidR="00E22C55">
        <w:t>) ceny czynników produkcji (R, M, S, Kp, Z) zostaną przyjęte z zeszytów SEKOCENBUD (jako średnie) za okres ich wybudowania;</w:t>
      </w:r>
    </w:p>
    <w:p w14:paraId="585905B4" w14:textId="4D0BA5B0" w:rsidR="00E22C55" w:rsidRDefault="00E22C55" w:rsidP="00E22C55">
      <w:pPr>
        <w:pStyle w:val="Tekstpodstawowy"/>
        <w:spacing w:line="276" w:lineRule="auto"/>
        <w:ind w:left="1678" w:right="113" w:firstLine="0"/>
      </w:pPr>
      <w:r>
        <w:t>b) podstawą do określenia nakładów rzeczowych będą</w:t>
      </w:r>
      <w:r w:rsidR="0058040E">
        <w:rPr>
          <w:spacing w:val="-2"/>
        </w:rPr>
        <w:t xml:space="preserve"> </w:t>
      </w:r>
      <w:r>
        <w:rPr>
          <w:spacing w:val="-2"/>
        </w:rPr>
        <w:t>odpowiednie</w:t>
      </w:r>
      <w:r>
        <w:rPr>
          <w:spacing w:val="-4"/>
        </w:rPr>
        <w:t xml:space="preserve"> </w:t>
      </w:r>
      <w:r>
        <w:rPr>
          <w:spacing w:val="-2"/>
        </w:rPr>
        <w:t xml:space="preserve">pozycje Katalogów </w:t>
      </w:r>
      <w:r>
        <w:t>Nakładów Rzeczowych (KNR). W przypadku braku</w:t>
      </w:r>
      <w:r>
        <w:rPr>
          <w:spacing w:val="-1"/>
        </w:rPr>
        <w:t xml:space="preserve"> </w:t>
      </w:r>
      <w:r>
        <w:t>odpowiednich</w:t>
      </w:r>
      <w:r>
        <w:rPr>
          <w:spacing w:val="-1"/>
        </w:rPr>
        <w:t xml:space="preserve"> </w:t>
      </w:r>
      <w:r>
        <w:t>pozycji w</w:t>
      </w:r>
      <w:r>
        <w:rPr>
          <w:spacing w:val="-1"/>
        </w:rPr>
        <w:t xml:space="preserve"> </w:t>
      </w:r>
      <w:r>
        <w:t>KNR-ach, zastosowane zostaną Katalogi Norm Nakładów Rzeczowych, a następnie wycena indywidualna Wykonawcy, zatwierdzona przez Zamawiającego.</w:t>
      </w:r>
    </w:p>
    <w:p w14:paraId="6A3CA4D4" w14:textId="77777777" w:rsidR="00E22C55" w:rsidRDefault="00E22C55" w:rsidP="00E22C55">
      <w:pPr>
        <w:pStyle w:val="Akapitzlist"/>
        <w:numPr>
          <w:ilvl w:val="0"/>
          <w:numId w:val="20"/>
        </w:numPr>
        <w:tabs>
          <w:tab w:val="left" w:pos="476"/>
          <w:tab w:val="left" w:pos="478"/>
        </w:tabs>
        <w:spacing w:before="1" w:line="273" w:lineRule="auto"/>
        <w:ind w:right="113"/>
      </w:pPr>
      <w:r>
        <w:t>Wykonanie jakichkolwiek robót dodatkowych niezaakceptowanych pisemnie przez Zamawiającego obciąża Wykonawcę.</w:t>
      </w:r>
    </w:p>
    <w:p w14:paraId="338C3C12" w14:textId="77777777" w:rsidR="00E22C55" w:rsidRDefault="00E22C55" w:rsidP="00E22C55">
      <w:pPr>
        <w:pStyle w:val="Tekstpodstawowy"/>
        <w:spacing w:before="39"/>
        <w:ind w:left="0" w:firstLine="0"/>
        <w:jc w:val="left"/>
      </w:pPr>
    </w:p>
    <w:p w14:paraId="25E95D53" w14:textId="77777777" w:rsidR="00E22C55" w:rsidRDefault="00E22C55" w:rsidP="00E22C55">
      <w:pPr>
        <w:pStyle w:val="Nagwek1"/>
        <w:ind w:left="3517"/>
        <w:jc w:val="left"/>
      </w:pPr>
      <w:r>
        <w:t>§</w:t>
      </w:r>
      <w:r>
        <w:rPr>
          <w:spacing w:val="-5"/>
        </w:rPr>
        <w:t xml:space="preserve"> </w:t>
      </w:r>
      <w:r>
        <w:t>6</w:t>
      </w:r>
      <w:r>
        <w:rPr>
          <w:spacing w:val="-5"/>
        </w:rPr>
        <w:t xml:space="preserve"> </w:t>
      </w:r>
      <w:r>
        <w:t>Przedstawiciele</w:t>
      </w:r>
      <w:r>
        <w:rPr>
          <w:spacing w:val="-6"/>
        </w:rPr>
        <w:t xml:space="preserve"> </w:t>
      </w:r>
      <w:r>
        <w:rPr>
          <w:spacing w:val="-4"/>
        </w:rPr>
        <w:t>stron</w:t>
      </w:r>
    </w:p>
    <w:p w14:paraId="04AE0A61" w14:textId="77777777" w:rsidR="00E22C55" w:rsidRPr="006A14C0" w:rsidRDefault="00E22C55" w:rsidP="00E22C55">
      <w:pPr>
        <w:pStyle w:val="Akapitzlist"/>
        <w:numPr>
          <w:ilvl w:val="0"/>
          <w:numId w:val="19"/>
        </w:numPr>
        <w:tabs>
          <w:tab w:val="left" w:pos="476"/>
        </w:tabs>
        <w:spacing w:before="41"/>
        <w:ind w:left="476" w:hanging="358"/>
      </w:pPr>
      <w:r>
        <w:t>Wykonawca</w:t>
      </w:r>
      <w:r>
        <w:rPr>
          <w:spacing w:val="-4"/>
        </w:rPr>
        <w:t xml:space="preserve"> </w:t>
      </w:r>
      <w:r>
        <w:rPr>
          <w:spacing w:val="-2"/>
        </w:rPr>
        <w:t>ustanawia:</w:t>
      </w:r>
    </w:p>
    <w:p w14:paraId="23D0DAD2" w14:textId="77777777" w:rsidR="00E22C55" w:rsidRDefault="00E22C55" w:rsidP="00E22C55">
      <w:pPr>
        <w:tabs>
          <w:tab w:val="left" w:pos="476"/>
        </w:tabs>
        <w:spacing w:before="41"/>
        <w:ind w:left="118"/>
      </w:pPr>
    </w:p>
    <w:p w14:paraId="1E676AE1" w14:textId="77777777" w:rsidR="00E22C55" w:rsidRDefault="00E22C55" w:rsidP="00E22C55">
      <w:pPr>
        <w:pStyle w:val="Akapitzlist"/>
        <w:numPr>
          <w:ilvl w:val="1"/>
          <w:numId w:val="19"/>
        </w:numPr>
        <w:tabs>
          <w:tab w:val="left" w:pos="1196"/>
        </w:tabs>
        <w:spacing w:before="41"/>
        <w:ind w:left="1196" w:hanging="358"/>
      </w:pPr>
      <w:r>
        <w:t>kierownika</w:t>
      </w:r>
      <w:r>
        <w:rPr>
          <w:spacing w:val="-5"/>
        </w:rPr>
        <w:t xml:space="preserve"> </w:t>
      </w:r>
      <w:r>
        <w:t>budowy</w:t>
      </w:r>
      <w:r>
        <w:rPr>
          <w:spacing w:val="-5"/>
        </w:rPr>
        <w:t xml:space="preserve"> </w:t>
      </w:r>
      <w:r>
        <w:t>-</w:t>
      </w:r>
      <w:r>
        <w:rPr>
          <w:spacing w:val="-7"/>
        </w:rPr>
        <w:t xml:space="preserve"> </w:t>
      </w:r>
      <w:r>
        <w:t>…………………</w:t>
      </w:r>
      <w:r>
        <w:rPr>
          <w:spacing w:val="-4"/>
        </w:rPr>
        <w:t xml:space="preserve"> </w:t>
      </w:r>
      <w:r>
        <w:t>nr</w:t>
      </w:r>
      <w:r>
        <w:rPr>
          <w:spacing w:val="-4"/>
        </w:rPr>
        <w:t xml:space="preserve"> </w:t>
      </w:r>
      <w:r>
        <w:t>uprawnień</w:t>
      </w:r>
      <w:r>
        <w:rPr>
          <w:spacing w:val="-7"/>
        </w:rPr>
        <w:t xml:space="preserve"> </w:t>
      </w:r>
      <w:r>
        <w:rPr>
          <w:spacing w:val="-2"/>
        </w:rPr>
        <w:t>…………………</w:t>
      </w:r>
    </w:p>
    <w:p w14:paraId="007C033F" w14:textId="77777777" w:rsidR="00E22C55" w:rsidRDefault="00E22C55" w:rsidP="00E22C55">
      <w:pPr>
        <w:pStyle w:val="Akapitzlist"/>
        <w:numPr>
          <w:ilvl w:val="1"/>
          <w:numId w:val="19"/>
        </w:numPr>
        <w:tabs>
          <w:tab w:val="left" w:pos="1196"/>
        </w:tabs>
        <w:spacing w:before="39"/>
        <w:ind w:left="1196" w:hanging="358"/>
      </w:pPr>
      <w:r>
        <w:t>kierownika</w:t>
      </w:r>
      <w:r>
        <w:rPr>
          <w:spacing w:val="-6"/>
        </w:rPr>
        <w:t xml:space="preserve"> </w:t>
      </w:r>
      <w:r>
        <w:t>robót</w:t>
      </w:r>
      <w:r>
        <w:rPr>
          <w:spacing w:val="-5"/>
        </w:rPr>
        <w:t xml:space="preserve"> </w:t>
      </w:r>
      <w:r>
        <w:t>budowlanych</w:t>
      </w:r>
      <w:r>
        <w:rPr>
          <w:spacing w:val="-3"/>
        </w:rPr>
        <w:t xml:space="preserve"> </w:t>
      </w:r>
      <w:r>
        <w:t>-</w:t>
      </w:r>
      <w:r>
        <w:rPr>
          <w:spacing w:val="-8"/>
        </w:rPr>
        <w:t xml:space="preserve"> </w:t>
      </w:r>
      <w:r>
        <w:t>…………………</w:t>
      </w:r>
      <w:r>
        <w:rPr>
          <w:spacing w:val="-4"/>
        </w:rPr>
        <w:t xml:space="preserve"> </w:t>
      </w:r>
      <w:r>
        <w:t>nr</w:t>
      </w:r>
      <w:r>
        <w:rPr>
          <w:spacing w:val="-5"/>
        </w:rPr>
        <w:t xml:space="preserve"> </w:t>
      </w:r>
      <w:r>
        <w:t>uprawnień</w:t>
      </w:r>
      <w:r>
        <w:rPr>
          <w:spacing w:val="-6"/>
        </w:rPr>
        <w:t xml:space="preserve"> </w:t>
      </w:r>
      <w:r>
        <w:rPr>
          <w:spacing w:val="-2"/>
        </w:rPr>
        <w:t>…………………</w:t>
      </w:r>
    </w:p>
    <w:p w14:paraId="309542A2" w14:textId="77777777" w:rsidR="00E22C55" w:rsidRDefault="00E22C55" w:rsidP="00E22C55">
      <w:pPr>
        <w:pStyle w:val="Akapitzlist"/>
        <w:numPr>
          <w:ilvl w:val="1"/>
          <w:numId w:val="19"/>
        </w:numPr>
        <w:tabs>
          <w:tab w:val="left" w:pos="1196"/>
        </w:tabs>
        <w:spacing w:before="41"/>
        <w:ind w:left="1196" w:hanging="358"/>
      </w:pPr>
      <w:r>
        <w:t>kierownika</w:t>
      </w:r>
      <w:r>
        <w:rPr>
          <w:spacing w:val="-8"/>
        </w:rPr>
        <w:t xml:space="preserve"> </w:t>
      </w:r>
      <w:r>
        <w:t>robót</w:t>
      </w:r>
      <w:r>
        <w:rPr>
          <w:spacing w:val="-5"/>
        </w:rPr>
        <w:t xml:space="preserve"> </w:t>
      </w:r>
      <w:r>
        <w:t>sanitarnych</w:t>
      </w:r>
      <w:r>
        <w:rPr>
          <w:spacing w:val="-4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…………………</w:t>
      </w:r>
      <w:r>
        <w:rPr>
          <w:spacing w:val="-8"/>
        </w:rPr>
        <w:t xml:space="preserve"> </w:t>
      </w:r>
      <w:r>
        <w:t>nr</w:t>
      </w:r>
      <w:r>
        <w:rPr>
          <w:spacing w:val="-5"/>
        </w:rPr>
        <w:t xml:space="preserve"> </w:t>
      </w:r>
      <w:r>
        <w:t>uprawnień</w:t>
      </w:r>
      <w:r>
        <w:rPr>
          <w:spacing w:val="-6"/>
        </w:rPr>
        <w:t xml:space="preserve"> </w:t>
      </w:r>
      <w:r>
        <w:rPr>
          <w:spacing w:val="-2"/>
        </w:rPr>
        <w:t>…………………</w:t>
      </w:r>
    </w:p>
    <w:p w14:paraId="692A03E9" w14:textId="77777777" w:rsidR="00E22C55" w:rsidRDefault="00E22C55" w:rsidP="00E22C55">
      <w:pPr>
        <w:pStyle w:val="Akapitzlist"/>
        <w:numPr>
          <w:ilvl w:val="1"/>
          <w:numId w:val="19"/>
        </w:numPr>
        <w:tabs>
          <w:tab w:val="left" w:pos="1196"/>
        </w:tabs>
        <w:spacing w:before="41"/>
        <w:ind w:left="1196" w:hanging="358"/>
      </w:pPr>
      <w:r>
        <w:t>kierownika</w:t>
      </w:r>
      <w:r>
        <w:rPr>
          <w:spacing w:val="-7"/>
        </w:rPr>
        <w:t xml:space="preserve"> </w:t>
      </w:r>
      <w:r>
        <w:t>robót</w:t>
      </w:r>
      <w:r>
        <w:rPr>
          <w:spacing w:val="-5"/>
        </w:rPr>
        <w:t xml:space="preserve"> </w:t>
      </w:r>
      <w:r>
        <w:t>elektrycznych</w:t>
      </w:r>
      <w:r>
        <w:rPr>
          <w:spacing w:val="-6"/>
        </w:rPr>
        <w:t xml:space="preserve"> </w:t>
      </w:r>
      <w:r>
        <w:t>-</w:t>
      </w:r>
      <w:r>
        <w:rPr>
          <w:spacing w:val="-8"/>
        </w:rPr>
        <w:t xml:space="preserve"> </w:t>
      </w:r>
      <w:r>
        <w:t>…………………</w:t>
      </w:r>
      <w:r>
        <w:rPr>
          <w:spacing w:val="-4"/>
        </w:rPr>
        <w:t xml:space="preserve"> </w:t>
      </w:r>
      <w:r>
        <w:t>nr</w:t>
      </w:r>
      <w:r>
        <w:rPr>
          <w:spacing w:val="-5"/>
        </w:rPr>
        <w:t xml:space="preserve"> </w:t>
      </w:r>
      <w:r>
        <w:t>uprawnień</w:t>
      </w:r>
      <w:r>
        <w:rPr>
          <w:spacing w:val="-5"/>
        </w:rPr>
        <w:t xml:space="preserve"> </w:t>
      </w:r>
      <w:r>
        <w:rPr>
          <w:spacing w:val="-2"/>
        </w:rPr>
        <w:t>…………………</w:t>
      </w:r>
    </w:p>
    <w:p w14:paraId="0BE4FCCB" w14:textId="77777777" w:rsidR="00E22C55" w:rsidRDefault="00E22C55" w:rsidP="00E22C55">
      <w:pPr>
        <w:pStyle w:val="Akapitzlist"/>
        <w:numPr>
          <w:ilvl w:val="1"/>
          <w:numId w:val="19"/>
        </w:numPr>
        <w:tabs>
          <w:tab w:val="left" w:pos="1196"/>
        </w:tabs>
        <w:spacing w:before="42"/>
        <w:ind w:left="1196" w:hanging="358"/>
      </w:pPr>
      <w:r>
        <w:t>kierownika</w:t>
      </w:r>
      <w:r>
        <w:rPr>
          <w:spacing w:val="-8"/>
        </w:rPr>
        <w:t xml:space="preserve"> </w:t>
      </w:r>
      <w:r>
        <w:t>robót</w:t>
      </w:r>
      <w:r>
        <w:rPr>
          <w:spacing w:val="-4"/>
        </w:rPr>
        <w:t xml:space="preserve"> </w:t>
      </w:r>
      <w:r>
        <w:t>teletechnicznych</w:t>
      </w:r>
      <w:r>
        <w:rPr>
          <w:spacing w:val="-5"/>
        </w:rPr>
        <w:t xml:space="preserve"> </w:t>
      </w:r>
      <w:r>
        <w:t>-</w:t>
      </w:r>
      <w:r>
        <w:rPr>
          <w:spacing w:val="-8"/>
        </w:rPr>
        <w:t xml:space="preserve"> </w:t>
      </w:r>
      <w:r>
        <w:t>…………………</w:t>
      </w:r>
      <w:r>
        <w:rPr>
          <w:spacing w:val="-5"/>
        </w:rPr>
        <w:t xml:space="preserve"> </w:t>
      </w:r>
      <w:r>
        <w:t>nr</w:t>
      </w:r>
      <w:r>
        <w:rPr>
          <w:spacing w:val="-5"/>
        </w:rPr>
        <w:t xml:space="preserve"> </w:t>
      </w:r>
      <w:r>
        <w:t>uprawnień</w:t>
      </w:r>
      <w:r>
        <w:rPr>
          <w:spacing w:val="-8"/>
        </w:rPr>
        <w:t xml:space="preserve"> </w:t>
      </w:r>
      <w:r>
        <w:rPr>
          <w:spacing w:val="-2"/>
        </w:rPr>
        <w:t>…………………</w:t>
      </w:r>
    </w:p>
    <w:p w14:paraId="6AC2AC32" w14:textId="77777777" w:rsidR="00E22C55" w:rsidRPr="006A14C0" w:rsidRDefault="00E22C55" w:rsidP="00E22C55">
      <w:pPr>
        <w:pStyle w:val="Akapitzlist"/>
        <w:numPr>
          <w:ilvl w:val="1"/>
          <w:numId w:val="19"/>
        </w:numPr>
        <w:tabs>
          <w:tab w:val="left" w:pos="1196"/>
        </w:tabs>
        <w:spacing w:before="38"/>
        <w:ind w:left="1196" w:hanging="358"/>
      </w:pPr>
      <w:r>
        <w:t>kierownika</w:t>
      </w:r>
      <w:r>
        <w:rPr>
          <w:spacing w:val="-6"/>
        </w:rPr>
        <w:t xml:space="preserve"> </w:t>
      </w:r>
      <w:r>
        <w:t>robót</w:t>
      </w:r>
      <w:r>
        <w:rPr>
          <w:spacing w:val="-3"/>
        </w:rPr>
        <w:t xml:space="preserve"> </w:t>
      </w:r>
      <w:r>
        <w:t>drogowych</w:t>
      </w:r>
      <w:r>
        <w:rPr>
          <w:spacing w:val="-6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…………………</w:t>
      </w:r>
      <w:r>
        <w:rPr>
          <w:spacing w:val="-7"/>
        </w:rPr>
        <w:t xml:space="preserve"> </w:t>
      </w:r>
      <w:r>
        <w:t>nr</w:t>
      </w:r>
      <w:r>
        <w:rPr>
          <w:spacing w:val="-5"/>
        </w:rPr>
        <w:t xml:space="preserve"> </w:t>
      </w:r>
      <w:r>
        <w:t>uprawnień</w:t>
      </w:r>
      <w:r>
        <w:rPr>
          <w:spacing w:val="-6"/>
        </w:rPr>
        <w:t xml:space="preserve"> </w:t>
      </w:r>
      <w:r>
        <w:rPr>
          <w:spacing w:val="-2"/>
        </w:rPr>
        <w:t>…………………</w:t>
      </w:r>
    </w:p>
    <w:p w14:paraId="4954D9B3" w14:textId="77777777" w:rsidR="00E22C55" w:rsidRDefault="00E22C55" w:rsidP="00E22C55">
      <w:pPr>
        <w:pStyle w:val="Akapitzlist"/>
        <w:numPr>
          <w:ilvl w:val="1"/>
          <w:numId w:val="19"/>
        </w:numPr>
        <w:tabs>
          <w:tab w:val="left" w:pos="1196"/>
        </w:tabs>
        <w:spacing w:before="38"/>
        <w:ind w:left="1196" w:hanging="358"/>
      </w:pPr>
      <w:r>
        <w:rPr>
          <w:spacing w:val="-2"/>
        </w:rPr>
        <w:t>projektanta specjalności……………………………..nr uprawnie</w:t>
      </w:r>
      <w:r>
        <w:t>ń</w:t>
      </w:r>
      <w:r>
        <w:rPr>
          <w:spacing w:val="-2"/>
        </w:rPr>
        <w:t>……………………</w:t>
      </w:r>
    </w:p>
    <w:p w14:paraId="57307235" w14:textId="77777777" w:rsidR="00E22C55" w:rsidRDefault="00E22C55" w:rsidP="00E22C55">
      <w:pPr>
        <w:pStyle w:val="Akapitzlist"/>
        <w:numPr>
          <w:ilvl w:val="0"/>
          <w:numId w:val="19"/>
        </w:numPr>
        <w:tabs>
          <w:tab w:val="left" w:pos="476"/>
        </w:tabs>
        <w:spacing w:before="41"/>
        <w:ind w:left="476" w:hanging="358"/>
      </w:pPr>
      <w:r>
        <w:t>Zamawiający</w:t>
      </w:r>
      <w:r>
        <w:rPr>
          <w:spacing w:val="-5"/>
        </w:rPr>
        <w:t xml:space="preserve"> </w:t>
      </w:r>
      <w:r>
        <w:rPr>
          <w:spacing w:val="-2"/>
        </w:rPr>
        <w:t>ustanawia:</w:t>
      </w:r>
    </w:p>
    <w:p w14:paraId="789A2E59" w14:textId="77777777" w:rsidR="00E22C55" w:rsidRDefault="00E22C55" w:rsidP="00E22C55">
      <w:pPr>
        <w:pStyle w:val="Akapitzlist"/>
        <w:numPr>
          <w:ilvl w:val="1"/>
          <w:numId w:val="19"/>
        </w:numPr>
        <w:tabs>
          <w:tab w:val="left" w:pos="1196"/>
        </w:tabs>
        <w:spacing w:before="39"/>
        <w:ind w:left="1196" w:hanging="358"/>
      </w:pPr>
      <w:r>
        <w:t>inspektora</w:t>
      </w:r>
      <w:r>
        <w:rPr>
          <w:spacing w:val="-8"/>
        </w:rPr>
        <w:t xml:space="preserve"> </w:t>
      </w:r>
      <w:r>
        <w:t>nadzoru</w:t>
      </w:r>
      <w:r>
        <w:rPr>
          <w:spacing w:val="-6"/>
        </w:rPr>
        <w:t xml:space="preserve"> </w:t>
      </w:r>
      <w:r>
        <w:t>robót</w:t>
      </w:r>
      <w:r>
        <w:rPr>
          <w:spacing w:val="-6"/>
        </w:rPr>
        <w:t xml:space="preserve"> </w:t>
      </w:r>
      <w:r>
        <w:t>budowlanych</w:t>
      </w:r>
      <w:r>
        <w:rPr>
          <w:spacing w:val="-6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…………………</w:t>
      </w:r>
      <w:r>
        <w:rPr>
          <w:spacing w:val="-7"/>
        </w:rPr>
        <w:t xml:space="preserve"> </w:t>
      </w:r>
      <w:r>
        <w:t>nr</w:t>
      </w:r>
      <w:r>
        <w:rPr>
          <w:spacing w:val="-5"/>
        </w:rPr>
        <w:t xml:space="preserve"> </w:t>
      </w:r>
      <w:r>
        <w:t>uprawnień</w:t>
      </w:r>
      <w:r>
        <w:rPr>
          <w:spacing w:val="-5"/>
        </w:rPr>
        <w:t xml:space="preserve"> </w:t>
      </w:r>
      <w:r>
        <w:rPr>
          <w:spacing w:val="-2"/>
        </w:rPr>
        <w:t>…………………</w:t>
      </w:r>
    </w:p>
    <w:p w14:paraId="4DF0F708" w14:textId="77777777" w:rsidR="00E22C55" w:rsidRDefault="00E22C55" w:rsidP="00E22C55">
      <w:pPr>
        <w:pStyle w:val="Akapitzlist"/>
        <w:numPr>
          <w:ilvl w:val="1"/>
          <w:numId w:val="19"/>
        </w:numPr>
        <w:tabs>
          <w:tab w:val="left" w:pos="1196"/>
        </w:tabs>
        <w:spacing w:before="41"/>
        <w:ind w:left="1196" w:hanging="358"/>
      </w:pPr>
      <w:r>
        <w:t>inspektora</w:t>
      </w:r>
      <w:r>
        <w:rPr>
          <w:spacing w:val="-8"/>
        </w:rPr>
        <w:t xml:space="preserve"> </w:t>
      </w:r>
      <w:r>
        <w:t>nadzoru</w:t>
      </w:r>
      <w:r>
        <w:rPr>
          <w:spacing w:val="-5"/>
        </w:rPr>
        <w:t xml:space="preserve"> </w:t>
      </w:r>
      <w:r>
        <w:t>robót</w:t>
      </w:r>
      <w:r>
        <w:rPr>
          <w:spacing w:val="-5"/>
        </w:rPr>
        <w:t xml:space="preserve"> </w:t>
      </w:r>
      <w:r>
        <w:t>elektrycznych</w:t>
      </w:r>
      <w:r>
        <w:rPr>
          <w:spacing w:val="-4"/>
        </w:rPr>
        <w:t xml:space="preserve"> </w:t>
      </w:r>
      <w:r>
        <w:t>-</w:t>
      </w:r>
      <w:r>
        <w:rPr>
          <w:spacing w:val="-8"/>
        </w:rPr>
        <w:t xml:space="preserve"> </w:t>
      </w:r>
      <w:r>
        <w:t>…………………</w:t>
      </w:r>
      <w:r>
        <w:rPr>
          <w:spacing w:val="-8"/>
        </w:rPr>
        <w:t xml:space="preserve"> </w:t>
      </w:r>
      <w:r>
        <w:t>nr</w:t>
      </w:r>
      <w:r>
        <w:rPr>
          <w:spacing w:val="-5"/>
        </w:rPr>
        <w:t xml:space="preserve"> </w:t>
      </w:r>
      <w:r>
        <w:t>uprawnień</w:t>
      </w:r>
      <w:r>
        <w:rPr>
          <w:spacing w:val="-5"/>
        </w:rPr>
        <w:t xml:space="preserve"> </w:t>
      </w:r>
      <w:r>
        <w:rPr>
          <w:spacing w:val="-2"/>
        </w:rPr>
        <w:t>…………………</w:t>
      </w:r>
    </w:p>
    <w:p w14:paraId="3041BA8F" w14:textId="77777777" w:rsidR="00E22C55" w:rsidRDefault="00E22C55" w:rsidP="00E22C55">
      <w:pPr>
        <w:pStyle w:val="Akapitzlist"/>
        <w:numPr>
          <w:ilvl w:val="1"/>
          <w:numId w:val="19"/>
        </w:numPr>
        <w:tabs>
          <w:tab w:val="left" w:pos="1196"/>
        </w:tabs>
        <w:spacing w:before="41"/>
        <w:ind w:left="1196" w:hanging="358"/>
      </w:pPr>
      <w:r>
        <w:t>inspektora</w:t>
      </w:r>
      <w:r>
        <w:rPr>
          <w:spacing w:val="-6"/>
        </w:rPr>
        <w:t xml:space="preserve"> </w:t>
      </w:r>
      <w:r>
        <w:t>nadzoru</w:t>
      </w:r>
      <w:r>
        <w:rPr>
          <w:spacing w:val="-6"/>
        </w:rPr>
        <w:t xml:space="preserve"> </w:t>
      </w:r>
      <w:r>
        <w:t>robót</w:t>
      </w:r>
      <w:r>
        <w:rPr>
          <w:spacing w:val="-3"/>
        </w:rPr>
        <w:t xml:space="preserve"> </w:t>
      </w:r>
      <w:r>
        <w:t>teletechnicznych</w:t>
      </w:r>
      <w:r>
        <w:rPr>
          <w:spacing w:val="-4"/>
        </w:rPr>
        <w:t xml:space="preserve"> </w:t>
      </w:r>
      <w:r>
        <w:t>-</w:t>
      </w:r>
      <w:r>
        <w:rPr>
          <w:spacing w:val="-8"/>
        </w:rPr>
        <w:t xml:space="preserve"> </w:t>
      </w:r>
      <w:r>
        <w:t>…………………</w:t>
      </w:r>
      <w:r>
        <w:rPr>
          <w:spacing w:val="-7"/>
        </w:rPr>
        <w:t xml:space="preserve"> </w:t>
      </w:r>
      <w:r>
        <w:t>nr</w:t>
      </w:r>
      <w:r>
        <w:rPr>
          <w:spacing w:val="-5"/>
        </w:rPr>
        <w:t xml:space="preserve"> </w:t>
      </w:r>
      <w:r>
        <w:t>uprawnień</w:t>
      </w:r>
      <w:r>
        <w:rPr>
          <w:spacing w:val="-7"/>
        </w:rPr>
        <w:t xml:space="preserve"> </w:t>
      </w:r>
      <w:r>
        <w:rPr>
          <w:spacing w:val="-2"/>
        </w:rPr>
        <w:t>…………………</w:t>
      </w:r>
    </w:p>
    <w:p w14:paraId="649ED2D1" w14:textId="77777777" w:rsidR="00E22C55" w:rsidRDefault="00E22C55" w:rsidP="00E22C55">
      <w:pPr>
        <w:pStyle w:val="Akapitzlist"/>
        <w:numPr>
          <w:ilvl w:val="1"/>
          <w:numId w:val="19"/>
        </w:numPr>
        <w:tabs>
          <w:tab w:val="left" w:pos="1196"/>
        </w:tabs>
        <w:spacing w:before="39"/>
        <w:ind w:left="1196" w:hanging="358"/>
      </w:pPr>
      <w:r>
        <w:t>inspektora</w:t>
      </w:r>
      <w:r>
        <w:rPr>
          <w:spacing w:val="-6"/>
        </w:rPr>
        <w:t xml:space="preserve"> </w:t>
      </w:r>
      <w:r>
        <w:t>nadzoru</w:t>
      </w:r>
      <w:r>
        <w:rPr>
          <w:spacing w:val="-5"/>
        </w:rPr>
        <w:t xml:space="preserve"> </w:t>
      </w:r>
      <w:r>
        <w:t>robót</w:t>
      </w:r>
      <w:r>
        <w:rPr>
          <w:spacing w:val="-5"/>
        </w:rPr>
        <w:t xml:space="preserve"> </w:t>
      </w:r>
      <w:r>
        <w:t>sanitarnych</w:t>
      </w:r>
      <w:r>
        <w:rPr>
          <w:spacing w:val="-4"/>
        </w:rPr>
        <w:t xml:space="preserve"> </w:t>
      </w:r>
      <w:r>
        <w:t>-</w:t>
      </w:r>
      <w:r>
        <w:rPr>
          <w:spacing w:val="-8"/>
        </w:rPr>
        <w:t xml:space="preserve"> </w:t>
      </w:r>
      <w:r>
        <w:t>…………………</w:t>
      </w:r>
      <w:r>
        <w:rPr>
          <w:spacing w:val="-4"/>
        </w:rPr>
        <w:t xml:space="preserve"> </w:t>
      </w:r>
      <w:r>
        <w:t>nr</w:t>
      </w:r>
      <w:r>
        <w:rPr>
          <w:spacing w:val="-8"/>
        </w:rPr>
        <w:t xml:space="preserve"> </w:t>
      </w:r>
      <w:r>
        <w:t>uprawnień</w:t>
      </w:r>
      <w:r>
        <w:rPr>
          <w:spacing w:val="-7"/>
        </w:rPr>
        <w:t xml:space="preserve"> </w:t>
      </w:r>
      <w:r>
        <w:rPr>
          <w:spacing w:val="-2"/>
        </w:rPr>
        <w:t>…………………</w:t>
      </w:r>
    </w:p>
    <w:p w14:paraId="3C0A9815" w14:textId="77777777" w:rsidR="00E22C55" w:rsidRDefault="00E22C55" w:rsidP="00E22C55">
      <w:pPr>
        <w:pStyle w:val="Akapitzlist"/>
        <w:numPr>
          <w:ilvl w:val="1"/>
          <w:numId w:val="19"/>
        </w:numPr>
        <w:tabs>
          <w:tab w:val="left" w:pos="1196"/>
        </w:tabs>
        <w:spacing w:before="41"/>
        <w:ind w:left="1196" w:hanging="358"/>
      </w:pPr>
      <w:r>
        <w:t>inspektora</w:t>
      </w:r>
      <w:r>
        <w:rPr>
          <w:spacing w:val="-7"/>
        </w:rPr>
        <w:t xml:space="preserve"> </w:t>
      </w:r>
      <w:r>
        <w:t>nadzoru</w:t>
      </w:r>
      <w:r>
        <w:rPr>
          <w:spacing w:val="-5"/>
        </w:rPr>
        <w:t xml:space="preserve"> </w:t>
      </w:r>
      <w:r>
        <w:t>robót</w:t>
      </w:r>
      <w:r>
        <w:rPr>
          <w:spacing w:val="-4"/>
        </w:rPr>
        <w:t xml:space="preserve"> </w:t>
      </w:r>
      <w:r>
        <w:t>drogowych</w:t>
      </w:r>
      <w:r>
        <w:rPr>
          <w:spacing w:val="-7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…………………</w:t>
      </w:r>
      <w:r>
        <w:rPr>
          <w:spacing w:val="-4"/>
        </w:rPr>
        <w:t xml:space="preserve"> </w:t>
      </w:r>
      <w:r>
        <w:t>nr</w:t>
      </w:r>
      <w:r>
        <w:rPr>
          <w:spacing w:val="-8"/>
        </w:rPr>
        <w:t xml:space="preserve"> </w:t>
      </w:r>
      <w:r>
        <w:t>uprawnień</w:t>
      </w:r>
      <w:r>
        <w:rPr>
          <w:spacing w:val="-4"/>
        </w:rPr>
        <w:t xml:space="preserve"> </w:t>
      </w:r>
      <w:r>
        <w:rPr>
          <w:spacing w:val="-2"/>
        </w:rPr>
        <w:t>…………………</w:t>
      </w:r>
    </w:p>
    <w:p w14:paraId="7D7936A4" w14:textId="77777777" w:rsidR="00E22C55" w:rsidRDefault="00E22C55" w:rsidP="00E22C55">
      <w:pPr>
        <w:pStyle w:val="Akapitzlist"/>
        <w:numPr>
          <w:ilvl w:val="0"/>
          <w:numId w:val="19"/>
        </w:numPr>
        <w:tabs>
          <w:tab w:val="left" w:pos="476"/>
          <w:tab w:val="left" w:pos="478"/>
        </w:tabs>
        <w:spacing w:before="41" w:line="273" w:lineRule="auto"/>
        <w:ind w:right="116"/>
      </w:pPr>
      <w:r>
        <w:t>Osobami</w:t>
      </w:r>
      <w:r>
        <w:rPr>
          <w:spacing w:val="-11"/>
        </w:rPr>
        <w:t xml:space="preserve"> </w:t>
      </w:r>
      <w:r>
        <w:t>upoważnionymi</w:t>
      </w:r>
      <w:r>
        <w:rPr>
          <w:spacing w:val="-11"/>
        </w:rPr>
        <w:t xml:space="preserve"> </w:t>
      </w:r>
      <w:r>
        <w:t>przez</w:t>
      </w:r>
      <w:r>
        <w:rPr>
          <w:spacing w:val="-11"/>
        </w:rPr>
        <w:t xml:space="preserve"> </w:t>
      </w:r>
      <w:r>
        <w:t>Zamawiającego</w:t>
      </w:r>
      <w:r>
        <w:rPr>
          <w:spacing w:val="-10"/>
        </w:rPr>
        <w:t xml:space="preserve"> </w:t>
      </w:r>
      <w:r>
        <w:t>do</w:t>
      </w:r>
      <w:r>
        <w:rPr>
          <w:spacing w:val="-10"/>
        </w:rPr>
        <w:t xml:space="preserve"> </w:t>
      </w:r>
      <w:r>
        <w:t>kontaktów</w:t>
      </w:r>
      <w:r>
        <w:rPr>
          <w:spacing w:val="-10"/>
        </w:rPr>
        <w:t xml:space="preserve"> </w:t>
      </w:r>
      <w:r>
        <w:t>z</w:t>
      </w:r>
      <w:r>
        <w:rPr>
          <w:spacing w:val="-13"/>
        </w:rPr>
        <w:t xml:space="preserve"> </w:t>
      </w:r>
      <w:r>
        <w:t>Wykonawcą</w:t>
      </w:r>
      <w:r>
        <w:rPr>
          <w:spacing w:val="-12"/>
        </w:rPr>
        <w:t xml:space="preserve"> </w:t>
      </w:r>
      <w:r>
        <w:t>w</w:t>
      </w:r>
      <w:r>
        <w:rPr>
          <w:spacing w:val="-9"/>
        </w:rPr>
        <w:t xml:space="preserve"> </w:t>
      </w:r>
      <w:r>
        <w:t>zakresie</w:t>
      </w:r>
      <w:r>
        <w:rPr>
          <w:spacing w:val="-12"/>
        </w:rPr>
        <w:t xml:space="preserve"> </w:t>
      </w:r>
      <w:r>
        <w:t>wykonania umowy w imieniu Zamawiającego są:</w:t>
      </w:r>
    </w:p>
    <w:p w14:paraId="2E3229B1" w14:textId="77777777" w:rsidR="00E22C55" w:rsidRDefault="00E22C55" w:rsidP="00E22C55">
      <w:pPr>
        <w:pStyle w:val="Akapitzlist"/>
        <w:numPr>
          <w:ilvl w:val="1"/>
          <w:numId w:val="19"/>
        </w:numPr>
        <w:tabs>
          <w:tab w:val="left" w:pos="1196"/>
        </w:tabs>
        <w:spacing w:before="5"/>
        <w:ind w:left="1196" w:hanging="358"/>
      </w:pPr>
      <w:r>
        <w:rPr>
          <w:spacing w:val="-2"/>
        </w:rPr>
        <w:t>…………………………</w:t>
      </w:r>
    </w:p>
    <w:p w14:paraId="5576255F" w14:textId="77777777" w:rsidR="00E22C55" w:rsidRDefault="00E22C55" w:rsidP="00E22C55">
      <w:pPr>
        <w:pStyle w:val="Akapitzlist"/>
        <w:numPr>
          <w:ilvl w:val="1"/>
          <w:numId w:val="19"/>
        </w:numPr>
        <w:tabs>
          <w:tab w:val="left" w:pos="1196"/>
        </w:tabs>
        <w:spacing w:before="41"/>
        <w:ind w:left="1196" w:hanging="358"/>
      </w:pPr>
      <w:r>
        <w:rPr>
          <w:spacing w:val="-2"/>
        </w:rPr>
        <w:t>…………………………</w:t>
      </w:r>
    </w:p>
    <w:p w14:paraId="30847E96" w14:textId="77777777" w:rsidR="00E22C55" w:rsidRDefault="00E22C55" w:rsidP="00E22C55">
      <w:pPr>
        <w:pStyle w:val="Akapitzlist"/>
        <w:numPr>
          <w:ilvl w:val="0"/>
          <w:numId w:val="19"/>
        </w:numPr>
        <w:tabs>
          <w:tab w:val="left" w:pos="476"/>
          <w:tab w:val="left" w:pos="478"/>
        </w:tabs>
        <w:spacing w:before="39" w:line="276" w:lineRule="auto"/>
        <w:ind w:right="113"/>
      </w:pPr>
      <w:r>
        <w:t>Wykonawca i Zamawiający zobowiązują powiadamiać się wzajemnie w formie pisemnej o zamiarze zmiany wskazanych w ustępach 1 i 2 Kierownika Budowy, Inspektorów Nadzoru, ze wskazaniem nazwiska zastępcy, jego uprawnień budowlanych oraz uzasadnieniem</w:t>
      </w:r>
      <w:r>
        <w:rPr>
          <w:spacing w:val="-13"/>
        </w:rPr>
        <w:t xml:space="preserve"> </w:t>
      </w:r>
      <w:r>
        <w:t>zmiany.</w:t>
      </w:r>
      <w:r>
        <w:rPr>
          <w:spacing w:val="-12"/>
        </w:rPr>
        <w:t xml:space="preserve"> </w:t>
      </w:r>
      <w:r>
        <w:t>Zmiana</w:t>
      </w:r>
      <w:r>
        <w:rPr>
          <w:spacing w:val="-13"/>
        </w:rPr>
        <w:t xml:space="preserve"> </w:t>
      </w:r>
      <w:r>
        <w:t>dokonana</w:t>
      </w:r>
      <w:r>
        <w:rPr>
          <w:spacing w:val="-12"/>
        </w:rPr>
        <w:t xml:space="preserve"> </w:t>
      </w:r>
      <w:r>
        <w:t>w</w:t>
      </w:r>
      <w:r>
        <w:rPr>
          <w:spacing w:val="-13"/>
        </w:rPr>
        <w:t xml:space="preserve"> </w:t>
      </w:r>
      <w:r>
        <w:t>sposób</w:t>
      </w:r>
      <w:r>
        <w:rPr>
          <w:spacing w:val="-12"/>
        </w:rPr>
        <w:t xml:space="preserve"> </w:t>
      </w:r>
      <w:r>
        <w:t>określony</w:t>
      </w:r>
      <w:r>
        <w:rPr>
          <w:spacing w:val="-13"/>
        </w:rPr>
        <w:t xml:space="preserve"> </w:t>
      </w:r>
      <w:r>
        <w:t>powyżej</w:t>
      </w:r>
      <w:r>
        <w:rPr>
          <w:spacing w:val="-12"/>
        </w:rPr>
        <w:t xml:space="preserve"> </w:t>
      </w:r>
      <w:r>
        <w:t>nie</w:t>
      </w:r>
      <w:r>
        <w:rPr>
          <w:spacing w:val="-12"/>
        </w:rPr>
        <w:t xml:space="preserve"> </w:t>
      </w:r>
      <w:r>
        <w:t>stanowi</w:t>
      </w:r>
      <w:r>
        <w:rPr>
          <w:spacing w:val="-13"/>
        </w:rPr>
        <w:t xml:space="preserve"> </w:t>
      </w:r>
      <w:r>
        <w:t>zmiany</w:t>
      </w:r>
      <w:r>
        <w:rPr>
          <w:spacing w:val="-12"/>
        </w:rPr>
        <w:t xml:space="preserve"> </w:t>
      </w:r>
      <w:r>
        <w:t>Umowy i nie wymaga zawarcia aneksu do Umowy.</w:t>
      </w:r>
    </w:p>
    <w:p w14:paraId="65F9087F" w14:textId="77777777" w:rsidR="00E22C55" w:rsidRDefault="00E22C55" w:rsidP="00E22C55">
      <w:pPr>
        <w:pStyle w:val="Akapitzlist"/>
        <w:numPr>
          <w:ilvl w:val="0"/>
          <w:numId w:val="19"/>
        </w:numPr>
        <w:tabs>
          <w:tab w:val="left" w:pos="476"/>
          <w:tab w:val="left" w:pos="478"/>
        </w:tabs>
        <w:spacing w:before="1" w:line="276" w:lineRule="auto"/>
        <w:ind w:right="116"/>
      </w:pPr>
      <w:r>
        <w:t>Wszelkie</w:t>
      </w:r>
      <w:r>
        <w:rPr>
          <w:spacing w:val="-7"/>
        </w:rPr>
        <w:t xml:space="preserve"> </w:t>
      </w:r>
      <w:r>
        <w:t>oświadczenia,</w:t>
      </w:r>
      <w:r>
        <w:rPr>
          <w:spacing w:val="-5"/>
        </w:rPr>
        <w:t xml:space="preserve"> </w:t>
      </w:r>
      <w:r>
        <w:t>zawiadomienia,</w:t>
      </w:r>
      <w:r>
        <w:rPr>
          <w:spacing w:val="-5"/>
        </w:rPr>
        <w:t xml:space="preserve"> </w:t>
      </w:r>
      <w:r>
        <w:t>zgody</w:t>
      </w:r>
      <w:r>
        <w:rPr>
          <w:spacing w:val="-4"/>
        </w:rPr>
        <w:t xml:space="preserve"> </w:t>
      </w:r>
      <w:r>
        <w:t>itp.</w:t>
      </w:r>
      <w:r>
        <w:rPr>
          <w:spacing w:val="-5"/>
        </w:rPr>
        <w:t xml:space="preserve"> </w:t>
      </w:r>
      <w:r>
        <w:t>dla</w:t>
      </w:r>
      <w:r>
        <w:rPr>
          <w:spacing w:val="-7"/>
        </w:rPr>
        <w:t xml:space="preserve"> </w:t>
      </w:r>
      <w:r>
        <w:t>swej</w:t>
      </w:r>
      <w:r>
        <w:rPr>
          <w:spacing w:val="-7"/>
        </w:rPr>
        <w:t xml:space="preserve"> </w:t>
      </w:r>
      <w:r>
        <w:t>ważności</w:t>
      </w:r>
      <w:r>
        <w:rPr>
          <w:spacing w:val="-7"/>
        </w:rPr>
        <w:t xml:space="preserve"> </w:t>
      </w:r>
      <w:r>
        <w:t>wymagają</w:t>
      </w:r>
      <w:r>
        <w:rPr>
          <w:spacing w:val="-5"/>
        </w:rPr>
        <w:t xml:space="preserve"> </w:t>
      </w:r>
      <w:r>
        <w:t>zachowania</w:t>
      </w:r>
      <w:r>
        <w:rPr>
          <w:spacing w:val="-4"/>
        </w:rPr>
        <w:t xml:space="preserve"> </w:t>
      </w:r>
      <w:r>
        <w:t xml:space="preserve">formy pisemnej pod rygorem nieważności. Doręczenia będą następowały pod niżej wskazanymi </w:t>
      </w:r>
      <w:r>
        <w:rPr>
          <w:spacing w:val="-2"/>
        </w:rPr>
        <w:t>adresami:</w:t>
      </w:r>
    </w:p>
    <w:p w14:paraId="1DC7DF55" w14:textId="77777777" w:rsidR="00E22C55" w:rsidRDefault="00E22C55" w:rsidP="00E22C55">
      <w:pPr>
        <w:pStyle w:val="Tekstpodstawowy"/>
        <w:ind w:left="838" w:firstLine="0"/>
      </w:pPr>
      <w:r>
        <w:t>-</w:t>
      </w:r>
      <w:r>
        <w:rPr>
          <w:spacing w:val="-1"/>
        </w:rPr>
        <w:t xml:space="preserve"> </w:t>
      </w:r>
      <w:r>
        <w:t xml:space="preserve">dla </w:t>
      </w:r>
      <w:r>
        <w:rPr>
          <w:spacing w:val="-2"/>
        </w:rPr>
        <w:t>Zamawiającego:</w:t>
      </w:r>
    </w:p>
    <w:p w14:paraId="17CF88A3" w14:textId="77777777" w:rsidR="00E22C55" w:rsidRDefault="00E22C55" w:rsidP="00E22C55">
      <w:pPr>
        <w:pStyle w:val="Tekstpodstawowy"/>
        <w:spacing w:before="41"/>
        <w:ind w:left="838" w:firstLine="0"/>
      </w:pPr>
      <w:r>
        <w:t>SIM</w:t>
      </w:r>
      <w:r>
        <w:rPr>
          <w:spacing w:val="-5"/>
        </w:rPr>
        <w:t xml:space="preserve"> </w:t>
      </w:r>
      <w:r>
        <w:t>Łódzkie</w:t>
      </w:r>
      <w:r>
        <w:rPr>
          <w:spacing w:val="-5"/>
        </w:rPr>
        <w:t xml:space="preserve"> </w:t>
      </w:r>
      <w:r>
        <w:t>Sp.</w:t>
      </w:r>
      <w:r>
        <w:rPr>
          <w:spacing w:val="-2"/>
        </w:rPr>
        <w:t xml:space="preserve"> </w:t>
      </w:r>
      <w:r>
        <w:t>z</w:t>
      </w:r>
      <w:r>
        <w:rPr>
          <w:spacing w:val="-4"/>
        </w:rPr>
        <w:t xml:space="preserve"> </w:t>
      </w:r>
      <w:r>
        <w:t>o.o.,</w:t>
      </w:r>
      <w:r>
        <w:rPr>
          <w:spacing w:val="-2"/>
        </w:rPr>
        <w:t xml:space="preserve"> </w:t>
      </w:r>
      <w:r>
        <w:t>adres:</w:t>
      </w:r>
      <w:r>
        <w:rPr>
          <w:spacing w:val="-3"/>
        </w:rPr>
        <w:t xml:space="preserve"> </w:t>
      </w:r>
      <w:r>
        <w:t>ul.</w:t>
      </w:r>
      <w:r>
        <w:rPr>
          <w:spacing w:val="-4"/>
        </w:rPr>
        <w:t xml:space="preserve"> </w:t>
      </w:r>
      <w:r>
        <w:t>Kościuszki</w:t>
      </w:r>
      <w:r>
        <w:rPr>
          <w:spacing w:val="-6"/>
        </w:rPr>
        <w:t xml:space="preserve"> </w:t>
      </w:r>
      <w:r>
        <w:t>6/106,</w:t>
      </w:r>
      <w:r>
        <w:rPr>
          <w:spacing w:val="-5"/>
        </w:rPr>
        <w:t xml:space="preserve"> </w:t>
      </w:r>
      <w:r>
        <w:t>97-500</w:t>
      </w:r>
      <w:r>
        <w:rPr>
          <w:spacing w:val="-4"/>
        </w:rPr>
        <w:t xml:space="preserve"> </w:t>
      </w:r>
      <w:r>
        <w:rPr>
          <w:spacing w:val="-2"/>
        </w:rPr>
        <w:t>Radomsko</w:t>
      </w:r>
    </w:p>
    <w:p w14:paraId="597F31BA" w14:textId="77777777" w:rsidR="00E22C55" w:rsidRDefault="00E22C55" w:rsidP="00E22C55">
      <w:pPr>
        <w:tabs>
          <w:tab w:val="left" w:pos="474"/>
          <w:tab w:val="left" w:pos="476"/>
        </w:tabs>
        <w:spacing w:line="276" w:lineRule="auto"/>
        <w:ind w:right="112"/>
        <w:jc w:val="both"/>
      </w:pPr>
    </w:p>
    <w:p w14:paraId="7FA38941" w14:textId="77777777" w:rsidR="00E22C55" w:rsidRDefault="00E22C55" w:rsidP="00E22C55">
      <w:pPr>
        <w:pStyle w:val="Tekstpodstawowy"/>
        <w:tabs>
          <w:tab w:val="left" w:leader="dot" w:pos="5495"/>
        </w:tabs>
        <w:spacing w:before="39"/>
        <w:ind w:left="118" w:firstLine="0"/>
        <w:jc w:val="left"/>
      </w:pPr>
      <w:r>
        <w:t>-</w:t>
      </w:r>
      <w:r>
        <w:rPr>
          <w:spacing w:val="-6"/>
        </w:rPr>
        <w:t xml:space="preserve"> </w:t>
      </w:r>
      <w:r>
        <w:t>dla</w:t>
      </w:r>
      <w:r>
        <w:rPr>
          <w:spacing w:val="-5"/>
        </w:rPr>
        <w:t xml:space="preserve"> </w:t>
      </w:r>
      <w:r>
        <w:t>Wykonawcy:</w:t>
      </w:r>
      <w:r>
        <w:rPr>
          <w:spacing w:val="-5"/>
        </w:rPr>
        <w:t xml:space="preserve"> </w:t>
      </w:r>
      <w:r>
        <w:t>…………………………,</w:t>
      </w:r>
      <w:r>
        <w:rPr>
          <w:spacing w:val="-5"/>
        </w:rPr>
        <w:t xml:space="preserve"> </w:t>
      </w:r>
      <w:r>
        <w:rPr>
          <w:spacing w:val="-2"/>
        </w:rPr>
        <w:t>adres</w:t>
      </w:r>
      <w:r>
        <w:tab/>
      </w:r>
      <w:r>
        <w:rPr>
          <w:spacing w:val="-10"/>
        </w:rPr>
        <w:t>,</w:t>
      </w:r>
    </w:p>
    <w:p w14:paraId="67A18E2A" w14:textId="77777777" w:rsidR="000918F0" w:rsidRDefault="00E22C55" w:rsidP="00E22C55">
      <w:pPr>
        <w:pStyle w:val="Akapitzlist"/>
        <w:numPr>
          <w:ilvl w:val="0"/>
          <w:numId w:val="19"/>
        </w:numPr>
        <w:tabs>
          <w:tab w:val="left" w:pos="476"/>
          <w:tab w:val="left" w:pos="478"/>
        </w:tabs>
        <w:spacing w:before="161" w:line="273" w:lineRule="auto"/>
        <w:ind w:right="116"/>
      </w:pPr>
      <w:r>
        <w:t xml:space="preserve">Przedstawiciel Zamawiającego nie posiada pełnomocnictwa do zawierania Aneksów do Umowy </w:t>
      </w:r>
    </w:p>
    <w:p w14:paraId="3FD58DE8" w14:textId="1ED83623" w:rsidR="00E22C55" w:rsidRPr="00A120D0" w:rsidRDefault="00E22C55" w:rsidP="00A120D0">
      <w:pPr>
        <w:pStyle w:val="Akapitzlist"/>
        <w:tabs>
          <w:tab w:val="left" w:pos="476"/>
          <w:tab w:val="left" w:pos="478"/>
        </w:tabs>
        <w:spacing w:before="161" w:line="273" w:lineRule="auto"/>
        <w:ind w:right="116" w:firstLine="0"/>
        <w:jc w:val="center"/>
        <w:rPr>
          <w:b/>
          <w:bCs/>
        </w:rPr>
      </w:pPr>
      <w:r w:rsidRPr="00A120D0">
        <w:rPr>
          <w:b/>
          <w:bCs/>
        </w:rPr>
        <w:t>§</w:t>
      </w:r>
      <w:r w:rsidRPr="00A120D0">
        <w:rPr>
          <w:b/>
          <w:bCs/>
          <w:spacing w:val="-3"/>
        </w:rPr>
        <w:t xml:space="preserve"> </w:t>
      </w:r>
      <w:r w:rsidRPr="00A120D0">
        <w:rPr>
          <w:b/>
          <w:bCs/>
        </w:rPr>
        <w:t>7</w:t>
      </w:r>
      <w:r w:rsidRPr="00A120D0">
        <w:rPr>
          <w:b/>
          <w:bCs/>
          <w:spacing w:val="-3"/>
        </w:rPr>
        <w:t xml:space="preserve"> </w:t>
      </w:r>
      <w:r w:rsidRPr="00A120D0">
        <w:rPr>
          <w:b/>
          <w:bCs/>
        </w:rPr>
        <w:t>Obowiązki</w:t>
      </w:r>
      <w:r w:rsidRPr="00A120D0">
        <w:rPr>
          <w:b/>
          <w:bCs/>
          <w:spacing w:val="-1"/>
        </w:rPr>
        <w:t xml:space="preserve"> </w:t>
      </w:r>
      <w:r w:rsidRPr="00A120D0">
        <w:rPr>
          <w:b/>
          <w:bCs/>
          <w:spacing w:val="-2"/>
        </w:rPr>
        <w:t>Zamawiającego</w:t>
      </w:r>
    </w:p>
    <w:p w14:paraId="7EB1CA87" w14:textId="77777777" w:rsidR="00E22C55" w:rsidRDefault="00E22C55" w:rsidP="00E22C55">
      <w:pPr>
        <w:pStyle w:val="Akapitzlist"/>
        <w:numPr>
          <w:ilvl w:val="0"/>
          <w:numId w:val="18"/>
        </w:numPr>
        <w:tabs>
          <w:tab w:val="left" w:pos="476"/>
        </w:tabs>
        <w:spacing w:before="39"/>
        <w:ind w:left="476" w:hanging="358"/>
      </w:pPr>
      <w:r>
        <w:t>Zamawiający</w:t>
      </w:r>
      <w:r>
        <w:rPr>
          <w:spacing w:val="-6"/>
        </w:rPr>
        <w:t xml:space="preserve"> </w:t>
      </w:r>
      <w:r>
        <w:t>zobowiązuje</w:t>
      </w:r>
      <w:r>
        <w:rPr>
          <w:spacing w:val="-5"/>
        </w:rPr>
        <w:t xml:space="preserve"> </w:t>
      </w:r>
      <w:r>
        <w:t>się</w:t>
      </w:r>
      <w:r>
        <w:rPr>
          <w:spacing w:val="-3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szczególności</w:t>
      </w:r>
      <w:r>
        <w:rPr>
          <w:spacing w:val="-3"/>
        </w:rPr>
        <w:t xml:space="preserve"> </w:t>
      </w:r>
      <w:r>
        <w:rPr>
          <w:spacing w:val="-5"/>
        </w:rPr>
        <w:t>do:</w:t>
      </w:r>
    </w:p>
    <w:p w14:paraId="05B3A7AA" w14:textId="77777777" w:rsidR="00E22C55" w:rsidRDefault="00E22C55" w:rsidP="00E22C55">
      <w:pPr>
        <w:pStyle w:val="Akapitzlist"/>
        <w:numPr>
          <w:ilvl w:val="1"/>
          <w:numId w:val="18"/>
        </w:numPr>
        <w:tabs>
          <w:tab w:val="left" w:pos="836"/>
          <w:tab w:val="left" w:pos="838"/>
        </w:tabs>
        <w:spacing w:before="41" w:line="276" w:lineRule="auto"/>
        <w:ind w:right="111"/>
      </w:pPr>
      <w:r>
        <w:t xml:space="preserve">Protokolarnego przekazania terenu budowy w terminie do 14 dni od dnia zawarcia umowy z za </w:t>
      </w:r>
      <w:r>
        <w:rPr>
          <w:b/>
        </w:rPr>
        <w:t xml:space="preserve">z uwzględnieniem </w:t>
      </w:r>
      <w:r>
        <w:t>§ 10 ust. 9 Umowy.</w:t>
      </w:r>
    </w:p>
    <w:p w14:paraId="5833D9BB" w14:textId="77777777" w:rsidR="00E22C55" w:rsidRDefault="00E22C55" w:rsidP="00E22C55">
      <w:pPr>
        <w:pStyle w:val="Akapitzlist"/>
        <w:numPr>
          <w:ilvl w:val="1"/>
          <w:numId w:val="18"/>
        </w:numPr>
        <w:tabs>
          <w:tab w:val="left" w:pos="836"/>
        </w:tabs>
        <w:spacing w:line="268" w:lineRule="exact"/>
        <w:ind w:left="836" w:hanging="358"/>
      </w:pPr>
      <w:r>
        <w:t>Dokonania</w:t>
      </w:r>
      <w:r>
        <w:rPr>
          <w:spacing w:val="-9"/>
        </w:rPr>
        <w:t xml:space="preserve"> </w:t>
      </w:r>
      <w:r>
        <w:t>odbiorów</w:t>
      </w:r>
      <w:r>
        <w:rPr>
          <w:spacing w:val="-7"/>
        </w:rPr>
        <w:t xml:space="preserve"> </w:t>
      </w:r>
      <w:r>
        <w:t>oraz</w:t>
      </w:r>
      <w:r>
        <w:rPr>
          <w:spacing w:val="-9"/>
        </w:rPr>
        <w:t xml:space="preserve"> </w:t>
      </w:r>
      <w:r>
        <w:t>uczestnictwa</w:t>
      </w:r>
      <w:r>
        <w:rPr>
          <w:spacing w:val="-4"/>
        </w:rPr>
        <w:t xml:space="preserve"> </w:t>
      </w:r>
      <w:r>
        <w:t>w</w:t>
      </w:r>
      <w:r>
        <w:rPr>
          <w:spacing w:val="-7"/>
        </w:rPr>
        <w:t xml:space="preserve"> </w:t>
      </w:r>
      <w:r>
        <w:t>przekazaniu</w:t>
      </w:r>
      <w:r>
        <w:rPr>
          <w:spacing w:val="-5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użytkowania</w:t>
      </w:r>
      <w:r>
        <w:rPr>
          <w:spacing w:val="-4"/>
        </w:rPr>
        <w:t xml:space="preserve"> </w:t>
      </w:r>
      <w:r>
        <w:t>przedmiotu</w:t>
      </w:r>
      <w:r>
        <w:rPr>
          <w:spacing w:val="-4"/>
        </w:rPr>
        <w:t xml:space="preserve"> </w:t>
      </w:r>
      <w:r>
        <w:rPr>
          <w:spacing w:val="-2"/>
        </w:rPr>
        <w:t>umowy.</w:t>
      </w:r>
    </w:p>
    <w:p w14:paraId="5834C4E2" w14:textId="77777777" w:rsidR="00E22C55" w:rsidRDefault="00E22C55" w:rsidP="00E22C55">
      <w:pPr>
        <w:pStyle w:val="Akapitzlist"/>
        <w:numPr>
          <w:ilvl w:val="1"/>
          <w:numId w:val="18"/>
        </w:numPr>
        <w:tabs>
          <w:tab w:val="left" w:pos="836"/>
        </w:tabs>
        <w:spacing w:before="41"/>
        <w:ind w:left="836" w:hanging="358"/>
      </w:pPr>
      <w:r>
        <w:t>Zapłaty</w:t>
      </w:r>
      <w:r>
        <w:rPr>
          <w:spacing w:val="-9"/>
        </w:rPr>
        <w:t xml:space="preserve"> </w:t>
      </w:r>
      <w:r>
        <w:t>wynagrodzenia</w:t>
      </w:r>
      <w:r>
        <w:rPr>
          <w:spacing w:val="-6"/>
        </w:rPr>
        <w:t xml:space="preserve"> </w:t>
      </w:r>
      <w:r>
        <w:t>umownego</w:t>
      </w:r>
      <w:r>
        <w:rPr>
          <w:spacing w:val="-4"/>
        </w:rPr>
        <w:t xml:space="preserve"> </w:t>
      </w:r>
      <w:r>
        <w:t>za</w:t>
      </w:r>
      <w:r>
        <w:rPr>
          <w:spacing w:val="-8"/>
        </w:rPr>
        <w:t xml:space="preserve"> </w:t>
      </w:r>
      <w:r>
        <w:t>wykonanie</w:t>
      </w:r>
      <w:r>
        <w:rPr>
          <w:spacing w:val="-7"/>
        </w:rPr>
        <w:t xml:space="preserve"> </w:t>
      </w:r>
      <w:r>
        <w:t>przedmiotu</w:t>
      </w:r>
      <w:r>
        <w:rPr>
          <w:spacing w:val="-5"/>
        </w:rPr>
        <w:t xml:space="preserve"> </w:t>
      </w:r>
      <w:r>
        <w:rPr>
          <w:spacing w:val="-2"/>
        </w:rPr>
        <w:t>umowy,</w:t>
      </w:r>
    </w:p>
    <w:p w14:paraId="7B71E5CB" w14:textId="77777777" w:rsidR="00E22C55" w:rsidRDefault="00E22C55" w:rsidP="00E22C55">
      <w:pPr>
        <w:pStyle w:val="Akapitzlist"/>
        <w:numPr>
          <w:ilvl w:val="1"/>
          <w:numId w:val="18"/>
        </w:numPr>
        <w:tabs>
          <w:tab w:val="left" w:pos="836"/>
        </w:tabs>
        <w:spacing w:before="41"/>
        <w:ind w:left="836" w:hanging="358"/>
      </w:pPr>
      <w:r>
        <w:t>Wykonania</w:t>
      </w:r>
      <w:r>
        <w:rPr>
          <w:spacing w:val="-6"/>
        </w:rPr>
        <w:t xml:space="preserve"> </w:t>
      </w:r>
      <w:r>
        <w:t>innych</w:t>
      </w:r>
      <w:r>
        <w:rPr>
          <w:spacing w:val="-8"/>
        </w:rPr>
        <w:t xml:space="preserve"> </w:t>
      </w:r>
      <w:r>
        <w:t>czynności</w:t>
      </w:r>
      <w:r>
        <w:rPr>
          <w:spacing w:val="-5"/>
        </w:rPr>
        <w:t xml:space="preserve"> </w:t>
      </w:r>
      <w:r>
        <w:t>wymienionych</w:t>
      </w:r>
      <w:r>
        <w:rPr>
          <w:spacing w:val="-5"/>
        </w:rPr>
        <w:t xml:space="preserve"> </w:t>
      </w:r>
      <w:r>
        <w:t>w</w:t>
      </w:r>
      <w:r>
        <w:rPr>
          <w:spacing w:val="-4"/>
        </w:rPr>
        <w:t xml:space="preserve"> </w:t>
      </w:r>
      <w:r>
        <w:rPr>
          <w:spacing w:val="-2"/>
        </w:rPr>
        <w:t>umowie.</w:t>
      </w:r>
    </w:p>
    <w:p w14:paraId="5B8998D3" w14:textId="77777777" w:rsidR="00E22C55" w:rsidRDefault="00E22C55" w:rsidP="00E22C55">
      <w:pPr>
        <w:pStyle w:val="Akapitzlist"/>
        <w:numPr>
          <w:ilvl w:val="1"/>
          <w:numId w:val="18"/>
        </w:numPr>
        <w:tabs>
          <w:tab w:val="left" w:pos="836"/>
        </w:tabs>
        <w:spacing w:before="39"/>
        <w:ind w:left="836" w:hanging="358"/>
      </w:pPr>
      <w:r>
        <w:t>Udzielenia</w:t>
      </w:r>
      <w:r>
        <w:rPr>
          <w:spacing w:val="-8"/>
        </w:rPr>
        <w:t xml:space="preserve"> </w:t>
      </w:r>
      <w:r>
        <w:t>pełnomocnictw</w:t>
      </w:r>
      <w:r>
        <w:rPr>
          <w:spacing w:val="-7"/>
        </w:rPr>
        <w:t xml:space="preserve"> </w:t>
      </w:r>
      <w:r>
        <w:t>niezbędnych</w:t>
      </w:r>
      <w:r>
        <w:rPr>
          <w:spacing w:val="-5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realizacji</w:t>
      </w:r>
      <w:r>
        <w:rPr>
          <w:spacing w:val="-5"/>
        </w:rPr>
        <w:t xml:space="preserve"> </w:t>
      </w:r>
      <w:r>
        <w:t>niniejszej</w:t>
      </w:r>
      <w:r>
        <w:rPr>
          <w:spacing w:val="-5"/>
        </w:rPr>
        <w:t xml:space="preserve"> </w:t>
      </w:r>
      <w:r>
        <w:rPr>
          <w:spacing w:val="-2"/>
        </w:rPr>
        <w:t>umowy.</w:t>
      </w:r>
    </w:p>
    <w:p w14:paraId="48B8CF10" w14:textId="77777777" w:rsidR="00E22C55" w:rsidRPr="006A14C0" w:rsidRDefault="00E22C55" w:rsidP="00E22C55">
      <w:pPr>
        <w:pStyle w:val="Akapitzlist"/>
        <w:numPr>
          <w:ilvl w:val="1"/>
          <w:numId w:val="18"/>
        </w:numPr>
        <w:tabs>
          <w:tab w:val="left" w:pos="836"/>
        </w:tabs>
        <w:spacing w:before="41"/>
        <w:ind w:left="836" w:hanging="358"/>
      </w:pPr>
      <w:r>
        <w:t>Dokonywanie</w:t>
      </w:r>
      <w:r>
        <w:rPr>
          <w:spacing w:val="-9"/>
        </w:rPr>
        <w:t xml:space="preserve"> </w:t>
      </w:r>
      <w:r>
        <w:t>obioru</w:t>
      </w:r>
      <w:r>
        <w:rPr>
          <w:spacing w:val="-5"/>
        </w:rPr>
        <w:t xml:space="preserve"> </w:t>
      </w:r>
      <w:r>
        <w:t>zgłoszonych</w:t>
      </w:r>
      <w:r>
        <w:rPr>
          <w:spacing w:val="-5"/>
        </w:rPr>
        <w:t xml:space="preserve"> </w:t>
      </w:r>
      <w:r>
        <w:t>robót</w:t>
      </w:r>
      <w:r>
        <w:rPr>
          <w:spacing w:val="-4"/>
        </w:rPr>
        <w:t xml:space="preserve"> </w:t>
      </w:r>
      <w:r>
        <w:t>zanikających</w:t>
      </w:r>
      <w:r>
        <w:rPr>
          <w:spacing w:val="-5"/>
        </w:rPr>
        <w:t xml:space="preserve"> </w:t>
      </w:r>
      <w:r>
        <w:t>i</w:t>
      </w:r>
      <w:r>
        <w:rPr>
          <w:spacing w:val="-9"/>
        </w:rPr>
        <w:t xml:space="preserve"> </w:t>
      </w:r>
      <w:r>
        <w:t>ulegających</w:t>
      </w:r>
      <w:r>
        <w:rPr>
          <w:spacing w:val="-4"/>
        </w:rPr>
        <w:t xml:space="preserve"> </w:t>
      </w:r>
      <w:r>
        <w:rPr>
          <w:spacing w:val="-2"/>
        </w:rPr>
        <w:t>zakryciu,</w:t>
      </w:r>
    </w:p>
    <w:p w14:paraId="74EC6EAD" w14:textId="77777777" w:rsidR="00E22C55" w:rsidRPr="006A14C0" w:rsidRDefault="00E22C55" w:rsidP="00E22C55">
      <w:pPr>
        <w:pStyle w:val="Akapitzlist"/>
        <w:numPr>
          <w:ilvl w:val="1"/>
          <w:numId w:val="18"/>
        </w:numPr>
        <w:tabs>
          <w:tab w:val="left" w:pos="836"/>
        </w:tabs>
        <w:spacing w:before="41"/>
        <w:ind w:left="836" w:hanging="358"/>
      </w:pPr>
      <w:r>
        <w:rPr>
          <w:spacing w:val="-2"/>
        </w:rPr>
        <w:t>Informowania Wykonawcy o wyznaczonych terminach przeglądów gwarancyjnych,</w:t>
      </w:r>
    </w:p>
    <w:p w14:paraId="2D5EE932" w14:textId="77777777" w:rsidR="00E22C55" w:rsidRPr="006A14C0" w:rsidRDefault="00E22C55" w:rsidP="00E22C55">
      <w:pPr>
        <w:pStyle w:val="Akapitzlist"/>
        <w:numPr>
          <w:ilvl w:val="1"/>
          <w:numId w:val="18"/>
        </w:numPr>
        <w:tabs>
          <w:tab w:val="left" w:pos="836"/>
        </w:tabs>
        <w:spacing w:before="41"/>
        <w:ind w:left="836" w:hanging="358"/>
      </w:pPr>
      <w:r>
        <w:rPr>
          <w:spacing w:val="-2"/>
        </w:rPr>
        <w:t>utrzymania gwarancji producenta na wszelkie zainstalowane / zamontowane urządzenia lub  elementy wyposażenia.</w:t>
      </w:r>
    </w:p>
    <w:p w14:paraId="2D24F0DE" w14:textId="4ACC8428" w:rsidR="00E22C55" w:rsidRPr="00074ABF" w:rsidRDefault="00E22C55" w:rsidP="00E22C55">
      <w:pPr>
        <w:pStyle w:val="Akapitzlist"/>
        <w:numPr>
          <w:ilvl w:val="1"/>
          <w:numId w:val="18"/>
        </w:numPr>
        <w:tabs>
          <w:tab w:val="left" w:pos="836"/>
        </w:tabs>
        <w:spacing w:before="41"/>
        <w:ind w:left="836" w:hanging="358"/>
      </w:pPr>
      <w:r>
        <w:rPr>
          <w:spacing w:val="-2"/>
        </w:rPr>
        <w:t>Zapewnienia przyłącza energetycznego i wodociągowego na potrzeby realizacji inwestycji</w:t>
      </w:r>
      <w:r w:rsidR="00074ABF">
        <w:rPr>
          <w:spacing w:val="-2"/>
        </w:rPr>
        <w:t>.</w:t>
      </w:r>
    </w:p>
    <w:p w14:paraId="7363EF27" w14:textId="6F10C242" w:rsidR="00074ABF" w:rsidRDefault="00074ABF" w:rsidP="00E22C55">
      <w:pPr>
        <w:pStyle w:val="Akapitzlist"/>
        <w:numPr>
          <w:ilvl w:val="1"/>
          <w:numId w:val="18"/>
        </w:numPr>
        <w:tabs>
          <w:tab w:val="left" w:pos="836"/>
        </w:tabs>
        <w:spacing w:before="41"/>
        <w:ind w:left="836" w:hanging="358"/>
      </w:pPr>
      <w:r>
        <w:rPr>
          <w:spacing w:val="-2"/>
        </w:rPr>
        <w:t>Zap</w:t>
      </w:r>
      <w:r w:rsidR="0001767D">
        <w:rPr>
          <w:spacing w:val="-2"/>
        </w:rPr>
        <w:t>ewnienie docelowego przyłącza elektroenergetycznego.</w:t>
      </w:r>
    </w:p>
    <w:p w14:paraId="7D3935FC" w14:textId="77777777" w:rsidR="00E22C55" w:rsidRDefault="00E22C55" w:rsidP="00E22C55">
      <w:pPr>
        <w:pStyle w:val="Tekstpodstawowy"/>
        <w:spacing w:before="80"/>
        <w:ind w:left="0" w:firstLine="0"/>
        <w:jc w:val="left"/>
      </w:pPr>
    </w:p>
    <w:p w14:paraId="16D8ED60" w14:textId="77777777" w:rsidR="00E22C55" w:rsidRDefault="00E22C55" w:rsidP="00E22C55">
      <w:pPr>
        <w:pStyle w:val="Nagwek1"/>
        <w:ind w:left="3431"/>
      </w:pPr>
      <w:r>
        <w:lastRenderedPageBreak/>
        <w:t>§</w:t>
      </w:r>
      <w:r>
        <w:rPr>
          <w:spacing w:val="-3"/>
        </w:rPr>
        <w:t xml:space="preserve"> </w:t>
      </w:r>
      <w:r>
        <w:t>8</w:t>
      </w:r>
      <w:r>
        <w:rPr>
          <w:spacing w:val="-3"/>
        </w:rPr>
        <w:t xml:space="preserve"> </w:t>
      </w:r>
      <w:r>
        <w:t>Obowiązki</w:t>
      </w:r>
      <w:r>
        <w:rPr>
          <w:spacing w:val="-3"/>
        </w:rPr>
        <w:t xml:space="preserve"> </w:t>
      </w:r>
      <w:r>
        <w:rPr>
          <w:spacing w:val="-2"/>
        </w:rPr>
        <w:t>Wykonawcy</w:t>
      </w:r>
    </w:p>
    <w:p w14:paraId="1B1733D9" w14:textId="77777777" w:rsidR="00E22C55" w:rsidRDefault="00E22C55" w:rsidP="00E22C55">
      <w:pPr>
        <w:pStyle w:val="Akapitzlist"/>
        <w:numPr>
          <w:ilvl w:val="0"/>
          <w:numId w:val="17"/>
        </w:numPr>
        <w:tabs>
          <w:tab w:val="left" w:pos="476"/>
          <w:tab w:val="left" w:pos="478"/>
        </w:tabs>
        <w:spacing w:before="41" w:line="276" w:lineRule="auto"/>
        <w:ind w:right="118"/>
      </w:pPr>
      <w:r>
        <w:t>Wykonawca zobowiązuje się wykonać przedmiot umowy zgodnie z zakresem rzeczowym zamówienia, zgodnie z obowiązującymi przepisami, normami oraz na warunkach ustalonych niniejszą umową.</w:t>
      </w:r>
    </w:p>
    <w:p w14:paraId="642CD99B" w14:textId="77777777" w:rsidR="00E22C55" w:rsidRDefault="00E22C55" w:rsidP="00E22C55">
      <w:pPr>
        <w:pStyle w:val="Akapitzlist"/>
        <w:numPr>
          <w:ilvl w:val="0"/>
          <w:numId w:val="17"/>
        </w:numPr>
        <w:tabs>
          <w:tab w:val="left" w:pos="476"/>
          <w:tab w:val="left" w:pos="478"/>
        </w:tabs>
        <w:spacing w:line="276" w:lineRule="auto"/>
        <w:ind w:right="111"/>
      </w:pPr>
      <w:r>
        <w:t>Roboty</w:t>
      </w:r>
      <w:r>
        <w:rPr>
          <w:spacing w:val="-13"/>
        </w:rPr>
        <w:t xml:space="preserve"> </w:t>
      </w:r>
      <w:r>
        <w:t>ogólnobudowlane</w:t>
      </w:r>
      <w:r>
        <w:rPr>
          <w:spacing w:val="-12"/>
        </w:rPr>
        <w:t xml:space="preserve"> </w:t>
      </w:r>
      <w:r>
        <w:t>będą</w:t>
      </w:r>
      <w:r>
        <w:rPr>
          <w:spacing w:val="-13"/>
        </w:rPr>
        <w:t xml:space="preserve"> </w:t>
      </w:r>
      <w:r>
        <w:t>prowadzone</w:t>
      </w:r>
      <w:r>
        <w:rPr>
          <w:spacing w:val="-12"/>
        </w:rPr>
        <w:t xml:space="preserve"> </w:t>
      </w:r>
      <w:r>
        <w:t>pod</w:t>
      </w:r>
      <w:r>
        <w:rPr>
          <w:spacing w:val="-13"/>
        </w:rPr>
        <w:t xml:space="preserve"> </w:t>
      </w:r>
      <w:r>
        <w:t>kierownictwem</w:t>
      </w:r>
      <w:r>
        <w:rPr>
          <w:spacing w:val="-12"/>
        </w:rPr>
        <w:t xml:space="preserve"> </w:t>
      </w:r>
      <w:r>
        <w:t>osób</w:t>
      </w:r>
      <w:r>
        <w:rPr>
          <w:spacing w:val="-13"/>
        </w:rPr>
        <w:t xml:space="preserve"> </w:t>
      </w:r>
      <w:r>
        <w:t>posiadających</w:t>
      </w:r>
      <w:r>
        <w:rPr>
          <w:spacing w:val="-12"/>
        </w:rPr>
        <w:t xml:space="preserve"> </w:t>
      </w:r>
      <w:r>
        <w:t>odpowiednie uprawnienia</w:t>
      </w:r>
      <w:r>
        <w:rPr>
          <w:spacing w:val="76"/>
        </w:rPr>
        <w:t xml:space="preserve"> </w:t>
      </w:r>
      <w:r>
        <w:t>wykonawcze</w:t>
      </w:r>
      <w:r>
        <w:rPr>
          <w:spacing w:val="74"/>
        </w:rPr>
        <w:t xml:space="preserve"> </w:t>
      </w:r>
      <w:r>
        <w:t>w</w:t>
      </w:r>
      <w:r>
        <w:rPr>
          <w:spacing w:val="77"/>
        </w:rPr>
        <w:t xml:space="preserve"> </w:t>
      </w:r>
      <w:r>
        <w:t>danej</w:t>
      </w:r>
      <w:r>
        <w:rPr>
          <w:spacing w:val="77"/>
        </w:rPr>
        <w:t xml:space="preserve"> </w:t>
      </w:r>
      <w:r>
        <w:t>branży.</w:t>
      </w:r>
      <w:r>
        <w:rPr>
          <w:spacing w:val="76"/>
        </w:rPr>
        <w:t xml:space="preserve"> </w:t>
      </w:r>
      <w:r>
        <w:t>W</w:t>
      </w:r>
      <w:r>
        <w:rPr>
          <w:spacing w:val="77"/>
        </w:rPr>
        <w:t xml:space="preserve"> </w:t>
      </w:r>
      <w:r>
        <w:t>szczególności</w:t>
      </w:r>
      <w:r>
        <w:rPr>
          <w:spacing w:val="77"/>
        </w:rPr>
        <w:t xml:space="preserve"> </w:t>
      </w:r>
      <w:r>
        <w:t>Zamawiający</w:t>
      </w:r>
      <w:r>
        <w:rPr>
          <w:spacing w:val="77"/>
        </w:rPr>
        <w:t xml:space="preserve"> </w:t>
      </w:r>
      <w:r>
        <w:t>oczekuje</w:t>
      </w:r>
      <w:r>
        <w:rPr>
          <w:spacing w:val="77"/>
        </w:rPr>
        <w:t xml:space="preserve"> </w:t>
      </w:r>
      <w:r>
        <w:t>udziału w realizacji przedmiotu zamówienia kierownika z uprawnienia budowlanymi do kierowania robotami budowlanymi w specjalności konstrukcyjno - budowlanej bez ograniczeń lub odpowiadające im ważne uprawnienia budowlane, które zostały wydane na podstawie wcześniej obowiązujących przepisów</w:t>
      </w:r>
    </w:p>
    <w:p w14:paraId="27A4FDFB" w14:textId="77777777" w:rsidR="00E22C55" w:rsidRDefault="00E22C55" w:rsidP="00E22C55">
      <w:pPr>
        <w:pStyle w:val="Akapitzlist"/>
        <w:numPr>
          <w:ilvl w:val="0"/>
          <w:numId w:val="17"/>
        </w:numPr>
        <w:tabs>
          <w:tab w:val="left" w:pos="476"/>
        </w:tabs>
        <w:ind w:left="476" w:hanging="358"/>
      </w:pPr>
      <w:r>
        <w:t>W</w:t>
      </w:r>
      <w:r>
        <w:rPr>
          <w:spacing w:val="-5"/>
        </w:rPr>
        <w:t xml:space="preserve"> </w:t>
      </w:r>
      <w:r>
        <w:t>ramach</w:t>
      </w:r>
      <w:r>
        <w:rPr>
          <w:spacing w:val="-5"/>
        </w:rPr>
        <w:t xml:space="preserve"> </w:t>
      </w:r>
      <w:r>
        <w:t>przedmiotu</w:t>
      </w:r>
      <w:r>
        <w:rPr>
          <w:spacing w:val="-4"/>
        </w:rPr>
        <w:t xml:space="preserve"> </w:t>
      </w:r>
      <w:r>
        <w:t>zamówienia</w:t>
      </w:r>
      <w:r>
        <w:rPr>
          <w:spacing w:val="-7"/>
        </w:rPr>
        <w:t xml:space="preserve"> </w:t>
      </w:r>
      <w:r>
        <w:t>Wykonawca</w:t>
      </w:r>
      <w:r>
        <w:rPr>
          <w:spacing w:val="-6"/>
        </w:rPr>
        <w:t xml:space="preserve"> </w:t>
      </w:r>
      <w:r>
        <w:t>zobowiązany</w:t>
      </w:r>
      <w:r>
        <w:rPr>
          <w:spacing w:val="-4"/>
        </w:rPr>
        <w:t xml:space="preserve"> </w:t>
      </w:r>
      <w:r>
        <w:t>będzie</w:t>
      </w:r>
      <w:r>
        <w:rPr>
          <w:spacing w:val="-6"/>
        </w:rPr>
        <w:t xml:space="preserve"> </w:t>
      </w:r>
      <w:r>
        <w:t>w</w:t>
      </w:r>
      <w:r>
        <w:rPr>
          <w:spacing w:val="-3"/>
        </w:rPr>
        <w:t xml:space="preserve"> </w:t>
      </w:r>
      <w:r>
        <w:t>szczególności</w:t>
      </w:r>
      <w:r>
        <w:rPr>
          <w:spacing w:val="-4"/>
        </w:rPr>
        <w:t xml:space="preserve"> </w:t>
      </w:r>
      <w:r>
        <w:rPr>
          <w:spacing w:val="-5"/>
        </w:rPr>
        <w:t>do:</w:t>
      </w:r>
    </w:p>
    <w:p w14:paraId="7FB04485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6"/>
        </w:tabs>
        <w:spacing w:before="161"/>
        <w:ind w:left="836" w:hanging="358"/>
      </w:pPr>
      <w:r>
        <w:t>Wprowadzenia zmian projektowych zgodnie z Wykazem zmian, stanowiącym załącznik do niniejszej Umowy,</w:t>
      </w:r>
    </w:p>
    <w:p w14:paraId="2841A751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6"/>
        </w:tabs>
        <w:spacing w:before="161"/>
        <w:ind w:left="836" w:hanging="358"/>
      </w:pPr>
      <w:r>
        <w:t>prawidłowego</w:t>
      </w:r>
      <w:r>
        <w:rPr>
          <w:spacing w:val="32"/>
        </w:rPr>
        <w:t xml:space="preserve"> </w:t>
      </w:r>
      <w:r>
        <w:t>wykonania</w:t>
      </w:r>
      <w:r>
        <w:rPr>
          <w:spacing w:val="32"/>
        </w:rPr>
        <w:t xml:space="preserve"> </w:t>
      </w:r>
      <w:r>
        <w:t>wszystkich</w:t>
      </w:r>
      <w:r>
        <w:rPr>
          <w:spacing w:val="34"/>
        </w:rPr>
        <w:t xml:space="preserve"> </w:t>
      </w:r>
      <w:r>
        <w:t>prac</w:t>
      </w:r>
      <w:r>
        <w:rPr>
          <w:spacing w:val="32"/>
        </w:rPr>
        <w:t xml:space="preserve"> </w:t>
      </w:r>
      <w:r>
        <w:t>związanych</w:t>
      </w:r>
      <w:r>
        <w:rPr>
          <w:spacing w:val="34"/>
        </w:rPr>
        <w:t xml:space="preserve"> </w:t>
      </w:r>
      <w:r>
        <w:t>z</w:t>
      </w:r>
      <w:r>
        <w:rPr>
          <w:spacing w:val="34"/>
        </w:rPr>
        <w:t xml:space="preserve"> </w:t>
      </w:r>
      <w:r>
        <w:t>realizacją</w:t>
      </w:r>
      <w:r>
        <w:rPr>
          <w:spacing w:val="33"/>
        </w:rPr>
        <w:t xml:space="preserve"> </w:t>
      </w:r>
      <w:r>
        <w:t>przedmiotu</w:t>
      </w:r>
      <w:r>
        <w:rPr>
          <w:spacing w:val="31"/>
        </w:rPr>
        <w:t xml:space="preserve"> </w:t>
      </w:r>
      <w:r>
        <w:rPr>
          <w:spacing w:val="-2"/>
        </w:rPr>
        <w:t>zamówienia</w:t>
      </w:r>
    </w:p>
    <w:p w14:paraId="79BC91C8" w14:textId="77777777" w:rsidR="00E22C55" w:rsidRDefault="00E22C55" w:rsidP="00E22C55">
      <w:pPr>
        <w:pStyle w:val="Tekstpodstawowy"/>
        <w:spacing w:before="41"/>
        <w:ind w:left="838" w:firstLine="0"/>
      </w:pPr>
      <w:r>
        <w:t>zgodnie</w:t>
      </w:r>
      <w:r>
        <w:rPr>
          <w:spacing w:val="-3"/>
        </w:rPr>
        <w:t xml:space="preserve"> </w:t>
      </w:r>
      <w:r>
        <w:t>z</w:t>
      </w:r>
      <w:r>
        <w:rPr>
          <w:spacing w:val="-3"/>
        </w:rPr>
        <w:t xml:space="preserve"> </w:t>
      </w:r>
      <w:r>
        <w:t>przepisami</w:t>
      </w:r>
      <w:r>
        <w:rPr>
          <w:spacing w:val="-5"/>
        </w:rPr>
        <w:t xml:space="preserve"> </w:t>
      </w:r>
      <w:r>
        <w:t>Prawa</w:t>
      </w:r>
      <w:r>
        <w:rPr>
          <w:spacing w:val="-2"/>
        </w:rPr>
        <w:t xml:space="preserve"> budowlanego;</w:t>
      </w:r>
    </w:p>
    <w:p w14:paraId="5766C737" w14:textId="6EE4B0A3" w:rsidR="00E22C55" w:rsidRDefault="00E22C55" w:rsidP="00354F12">
      <w:pPr>
        <w:pStyle w:val="Akapitzlist"/>
        <w:numPr>
          <w:ilvl w:val="1"/>
          <w:numId w:val="17"/>
        </w:numPr>
        <w:tabs>
          <w:tab w:val="left" w:pos="836"/>
          <w:tab w:val="left" w:pos="838"/>
        </w:tabs>
        <w:spacing w:before="39" w:line="276" w:lineRule="auto"/>
        <w:ind w:right="117"/>
      </w:pPr>
      <w:r>
        <w:t>wytyczenia geodezyjnego obiektów i wykonania inwentaryzacji powykonawczej po zakończeniu robót;</w:t>
      </w:r>
    </w:p>
    <w:p w14:paraId="1CF567D8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6"/>
          <w:tab w:val="left" w:pos="838"/>
        </w:tabs>
        <w:spacing w:line="276" w:lineRule="auto"/>
        <w:ind w:right="111"/>
      </w:pPr>
      <w:r>
        <w:t>jeśli okaże się to konieczne - opracowania</w:t>
      </w:r>
      <w:r>
        <w:rPr>
          <w:spacing w:val="-1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wdrożenia</w:t>
      </w:r>
      <w:r>
        <w:rPr>
          <w:spacing w:val="-1"/>
        </w:rPr>
        <w:t xml:space="preserve"> </w:t>
      </w:r>
      <w:r>
        <w:t>projektu</w:t>
      </w:r>
      <w:r>
        <w:rPr>
          <w:spacing w:val="-1"/>
        </w:rPr>
        <w:t xml:space="preserve"> </w:t>
      </w:r>
      <w:r>
        <w:t>czasowej</w:t>
      </w:r>
      <w:r>
        <w:rPr>
          <w:spacing w:val="-3"/>
        </w:rPr>
        <w:t xml:space="preserve"> </w:t>
      </w:r>
      <w:r>
        <w:t>organizacji</w:t>
      </w:r>
      <w:r>
        <w:rPr>
          <w:spacing w:val="-1"/>
        </w:rPr>
        <w:t xml:space="preserve"> </w:t>
      </w:r>
      <w:r>
        <w:t>ruchu</w:t>
      </w:r>
      <w:r>
        <w:rPr>
          <w:spacing w:val="-2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t>okres</w:t>
      </w:r>
      <w:r>
        <w:rPr>
          <w:spacing w:val="-1"/>
        </w:rPr>
        <w:t xml:space="preserve"> </w:t>
      </w:r>
      <w:r>
        <w:t>realizacji</w:t>
      </w:r>
      <w:r>
        <w:rPr>
          <w:spacing w:val="-1"/>
        </w:rPr>
        <w:t xml:space="preserve"> </w:t>
      </w:r>
      <w:r>
        <w:t>zadania wraz z ich zatwierdzeniem przez uprawnione instytucje. Realizacja tych zmian oraz ponoszenie wszystkich kosztów zmiany organizacji ruchu;</w:t>
      </w:r>
    </w:p>
    <w:p w14:paraId="4D819E1A" w14:textId="5C08BA46" w:rsidR="00E22C55" w:rsidRDefault="00E22C55" w:rsidP="002757B8">
      <w:pPr>
        <w:pStyle w:val="Akapitzlist"/>
        <w:numPr>
          <w:ilvl w:val="1"/>
          <w:numId w:val="17"/>
        </w:numPr>
        <w:tabs>
          <w:tab w:val="left" w:pos="836"/>
          <w:tab w:val="left" w:pos="838"/>
        </w:tabs>
        <w:spacing w:line="276" w:lineRule="auto"/>
        <w:ind w:right="115"/>
      </w:pPr>
      <w:r>
        <w:t>sprzątania</w:t>
      </w:r>
      <w:r>
        <w:rPr>
          <w:spacing w:val="22"/>
        </w:rPr>
        <w:t xml:space="preserve"> </w:t>
      </w:r>
      <w:r>
        <w:t>na</w:t>
      </w:r>
      <w:r>
        <w:rPr>
          <w:spacing w:val="22"/>
        </w:rPr>
        <w:t xml:space="preserve"> </w:t>
      </w:r>
      <w:r>
        <w:t>bieżąco</w:t>
      </w:r>
      <w:r>
        <w:rPr>
          <w:spacing w:val="22"/>
        </w:rPr>
        <w:t xml:space="preserve"> </w:t>
      </w:r>
      <w:r>
        <w:t>przyległych</w:t>
      </w:r>
      <w:r>
        <w:rPr>
          <w:spacing w:val="21"/>
        </w:rPr>
        <w:t xml:space="preserve"> </w:t>
      </w:r>
      <w:r>
        <w:t>ulic</w:t>
      </w:r>
      <w:r>
        <w:rPr>
          <w:spacing w:val="22"/>
        </w:rPr>
        <w:t xml:space="preserve"> </w:t>
      </w:r>
      <w:r>
        <w:t>z</w:t>
      </w:r>
      <w:r>
        <w:rPr>
          <w:spacing w:val="21"/>
        </w:rPr>
        <w:t xml:space="preserve"> </w:t>
      </w:r>
      <w:r>
        <w:t>zanieczyszczeń</w:t>
      </w:r>
      <w:r>
        <w:rPr>
          <w:spacing w:val="21"/>
        </w:rPr>
        <w:t xml:space="preserve"> </w:t>
      </w:r>
      <w:r>
        <w:t>powstałych</w:t>
      </w:r>
      <w:r>
        <w:rPr>
          <w:spacing w:val="19"/>
        </w:rPr>
        <w:t xml:space="preserve"> </w:t>
      </w:r>
      <w:r>
        <w:t>od</w:t>
      </w:r>
      <w:r>
        <w:rPr>
          <w:spacing w:val="21"/>
        </w:rPr>
        <w:t xml:space="preserve"> </w:t>
      </w:r>
      <w:r>
        <w:t>jazdy</w:t>
      </w:r>
      <w:r>
        <w:rPr>
          <w:spacing w:val="22"/>
        </w:rPr>
        <w:t xml:space="preserve"> </w:t>
      </w:r>
      <w:r>
        <w:t>i</w:t>
      </w:r>
      <w:r>
        <w:rPr>
          <w:spacing w:val="22"/>
        </w:rPr>
        <w:t xml:space="preserve"> </w:t>
      </w:r>
      <w:r>
        <w:t>pracy</w:t>
      </w:r>
      <w:r>
        <w:rPr>
          <w:spacing w:val="22"/>
        </w:rPr>
        <w:t xml:space="preserve"> </w:t>
      </w:r>
      <w:r>
        <w:t>sprzętu i środków transportu Wykonawcy, jego podwykonawców i dostawców, a w przypadku spowodowania jakichkolwiek uszkodzeń ich natychmiastowej naprawy;</w:t>
      </w:r>
    </w:p>
    <w:p w14:paraId="009B3CF7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6"/>
          <w:tab w:val="left" w:pos="838"/>
        </w:tabs>
        <w:spacing w:before="39" w:line="276" w:lineRule="auto"/>
        <w:ind w:right="115"/>
      </w:pPr>
      <w:r>
        <w:t>udziału w naradach koordynacyjnych, w celu omówienia postępów prac oraz uwag i problemów,</w:t>
      </w:r>
      <w:r>
        <w:rPr>
          <w:spacing w:val="-7"/>
        </w:rPr>
        <w:t xml:space="preserve"> </w:t>
      </w:r>
      <w:r>
        <w:t>jakie</w:t>
      </w:r>
      <w:r>
        <w:rPr>
          <w:spacing w:val="-7"/>
        </w:rPr>
        <w:t xml:space="preserve"> </w:t>
      </w:r>
      <w:r>
        <w:t>powstały</w:t>
      </w:r>
      <w:r>
        <w:rPr>
          <w:spacing w:val="-9"/>
        </w:rPr>
        <w:t xml:space="preserve"> </w:t>
      </w:r>
      <w:r>
        <w:t>w</w:t>
      </w:r>
      <w:r>
        <w:rPr>
          <w:spacing w:val="-7"/>
        </w:rPr>
        <w:t xml:space="preserve"> </w:t>
      </w:r>
      <w:r>
        <w:t>trakcie</w:t>
      </w:r>
      <w:r>
        <w:rPr>
          <w:spacing w:val="-7"/>
        </w:rPr>
        <w:t xml:space="preserve"> </w:t>
      </w:r>
      <w:r>
        <w:t>realizacji</w:t>
      </w:r>
      <w:r>
        <w:rPr>
          <w:spacing w:val="-8"/>
        </w:rPr>
        <w:t xml:space="preserve"> </w:t>
      </w:r>
      <w:r>
        <w:t>przedmiotu</w:t>
      </w:r>
      <w:r>
        <w:rPr>
          <w:spacing w:val="-8"/>
        </w:rPr>
        <w:t xml:space="preserve"> </w:t>
      </w:r>
      <w:r>
        <w:t>zamówienia,</w:t>
      </w:r>
      <w:r>
        <w:rPr>
          <w:spacing w:val="-10"/>
        </w:rPr>
        <w:t xml:space="preserve"> </w:t>
      </w:r>
      <w:r>
        <w:t>w</w:t>
      </w:r>
      <w:r>
        <w:rPr>
          <w:spacing w:val="-7"/>
        </w:rPr>
        <w:t xml:space="preserve"> </w:t>
      </w:r>
      <w:r>
        <w:t>miejscu</w:t>
      </w:r>
      <w:r>
        <w:rPr>
          <w:spacing w:val="-11"/>
        </w:rPr>
        <w:t xml:space="preserve"> </w:t>
      </w:r>
      <w:r>
        <w:t>wskazanym przez Zamawiającego. Terminy narad będą ustalane przez Zamawiającego wg potrzeb;</w:t>
      </w:r>
    </w:p>
    <w:p w14:paraId="5E7E8A53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6"/>
          <w:tab w:val="left" w:pos="838"/>
        </w:tabs>
        <w:spacing w:line="276" w:lineRule="auto"/>
        <w:ind w:right="114"/>
      </w:pPr>
      <w:r>
        <w:t>po</w:t>
      </w:r>
      <w:r>
        <w:rPr>
          <w:spacing w:val="-7"/>
        </w:rPr>
        <w:t xml:space="preserve"> </w:t>
      </w:r>
      <w:r>
        <w:t>zakończeniu</w:t>
      </w:r>
      <w:r>
        <w:rPr>
          <w:spacing w:val="-10"/>
        </w:rPr>
        <w:t xml:space="preserve"> </w:t>
      </w:r>
      <w:r>
        <w:t>realizacji</w:t>
      </w:r>
      <w:r>
        <w:rPr>
          <w:spacing w:val="-9"/>
        </w:rPr>
        <w:t xml:space="preserve"> </w:t>
      </w:r>
      <w:r>
        <w:t>robót</w:t>
      </w:r>
      <w:r>
        <w:rPr>
          <w:spacing w:val="-8"/>
        </w:rPr>
        <w:t xml:space="preserve"> </w:t>
      </w:r>
      <w:r>
        <w:t>stanowiących</w:t>
      </w:r>
      <w:r>
        <w:rPr>
          <w:spacing w:val="-11"/>
        </w:rPr>
        <w:t xml:space="preserve"> </w:t>
      </w:r>
      <w:r>
        <w:t>przedmiot</w:t>
      </w:r>
      <w:r>
        <w:rPr>
          <w:spacing w:val="-8"/>
        </w:rPr>
        <w:t xml:space="preserve"> </w:t>
      </w:r>
      <w:r>
        <w:t>niniejszej</w:t>
      </w:r>
      <w:r>
        <w:rPr>
          <w:spacing w:val="-8"/>
        </w:rPr>
        <w:t xml:space="preserve"> </w:t>
      </w:r>
      <w:r>
        <w:t>umowy</w:t>
      </w:r>
      <w:r>
        <w:rPr>
          <w:spacing w:val="-10"/>
        </w:rPr>
        <w:t xml:space="preserve"> </w:t>
      </w:r>
      <w:r>
        <w:t>do</w:t>
      </w:r>
      <w:r>
        <w:rPr>
          <w:spacing w:val="-7"/>
        </w:rPr>
        <w:t xml:space="preserve"> </w:t>
      </w:r>
      <w:r>
        <w:t>uporządkowania na własny koszt i ryzyko terenu budowy i zaplecza budowy i przekazania go protokolarnie Zamawiającemu w terminie ustalonym jako odbiór końcowy robót;</w:t>
      </w:r>
    </w:p>
    <w:p w14:paraId="378D6DA4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  <w:tab w:val="left" w:pos="838"/>
        </w:tabs>
        <w:spacing w:line="276" w:lineRule="auto"/>
        <w:ind w:right="116"/>
      </w:pPr>
      <w:r>
        <w:t>posiadania</w:t>
      </w:r>
      <w:r>
        <w:rPr>
          <w:spacing w:val="-1"/>
        </w:rPr>
        <w:t xml:space="preserve"> </w:t>
      </w:r>
      <w:r>
        <w:t>ubezpieczenia</w:t>
      </w:r>
      <w:r>
        <w:rPr>
          <w:spacing w:val="-1"/>
        </w:rPr>
        <w:t xml:space="preserve"> </w:t>
      </w:r>
      <w:r>
        <w:t>od</w:t>
      </w:r>
      <w:r>
        <w:rPr>
          <w:spacing w:val="-1"/>
        </w:rPr>
        <w:t xml:space="preserve"> </w:t>
      </w:r>
      <w:r>
        <w:t>odpowiedzialności</w:t>
      </w:r>
      <w:r>
        <w:rPr>
          <w:spacing w:val="-1"/>
        </w:rPr>
        <w:t xml:space="preserve"> </w:t>
      </w:r>
      <w:r>
        <w:t>cywilnej kontraktowej i</w:t>
      </w:r>
      <w:r>
        <w:rPr>
          <w:spacing w:val="-1"/>
        </w:rPr>
        <w:t xml:space="preserve"> </w:t>
      </w:r>
      <w:r>
        <w:t>deliktowej</w:t>
      </w:r>
      <w:r>
        <w:rPr>
          <w:spacing w:val="-1"/>
        </w:rPr>
        <w:t xml:space="preserve"> </w:t>
      </w:r>
      <w:r>
        <w:t>za</w:t>
      </w:r>
      <w:r>
        <w:rPr>
          <w:spacing w:val="-1"/>
        </w:rPr>
        <w:t xml:space="preserve"> </w:t>
      </w:r>
      <w:r>
        <w:t>szkody, które mogą wyniknąć w związku z prowadzonymi w ramach zamówienia robotami; jak również do ubezpieczenia budowy realizowanej w ramach niniejszego zamówienia od mogących wystąpić szkód, nagłych zdarzeń losowych oraz odpowiedzialności cywilnej</w:t>
      </w:r>
    </w:p>
    <w:p w14:paraId="47B40990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  <w:tab w:val="left" w:pos="838"/>
        </w:tabs>
        <w:spacing w:before="1" w:line="276" w:lineRule="auto"/>
        <w:ind w:right="111"/>
      </w:pPr>
      <w:r>
        <w:t>utrzymywania na własny koszt na bieżąco czystości na terenie budowy, zapleczu oraz sąsiednich ulicach, w przypadku stwierdzenia nieporządku Zamawiający uprawniony jest do zlecenia,</w:t>
      </w:r>
      <w:r>
        <w:rPr>
          <w:spacing w:val="-10"/>
        </w:rPr>
        <w:t xml:space="preserve"> </w:t>
      </w:r>
      <w:r>
        <w:t>na</w:t>
      </w:r>
      <w:r>
        <w:rPr>
          <w:spacing w:val="-10"/>
        </w:rPr>
        <w:t xml:space="preserve"> </w:t>
      </w:r>
      <w:r>
        <w:t>koszt</w:t>
      </w:r>
      <w:r>
        <w:rPr>
          <w:spacing w:val="-9"/>
        </w:rPr>
        <w:t xml:space="preserve"> </w:t>
      </w:r>
      <w:r>
        <w:t>Wykonawcy,</w:t>
      </w:r>
      <w:r>
        <w:rPr>
          <w:spacing w:val="-11"/>
        </w:rPr>
        <w:t xml:space="preserve"> </w:t>
      </w:r>
      <w:r>
        <w:t>wykonania</w:t>
      </w:r>
      <w:r>
        <w:rPr>
          <w:spacing w:val="-10"/>
        </w:rPr>
        <w:t xml:space="preserve"> </w:t>
      </w:r>
      <w:r>
        <w:t>prac</w:t>
      </w:r>
      <w:r>
        <w:rPr>
          <w:spacing w:val="-10"/>
        </w:rPr>
        <w:t xml:space="preserve"> </w:t>
      </w:r>
      <w:r>
        <w:t>porządkowych</w:t>
      </w:r>
      <w:r>
        <w:rPr>
          <w:spacing w:val="-10"/>
        </w:rPr>
        <w:t xml:space="preserve"> </w:t>
      </w:r>
      <w:r>
        <w:t>w</w:t>
      </w:r>
      <w:r>
        <w:rPr>
          <w:spacing w:val="-9"/>
        </w:rPr>
        <w:t xml:space="preserve"> </w:t>
      </w:r>
      <w:r>
        <w:t>razie</w:t>
      </w:r>
      <w:r>
        <w:rPr>
          <w:spacing w:val="-10"/>
        </w:rPr>
        <w:t xml:space="preserve"> </w:t>
      </w:r>
      <w:r>
        <w:t>bezskutecznego</w:t>
      </w:r>
      <w:r>
        <w:rPr>
          <w:spacing w:val="-9"/>
        </w:rPr>
        <w:t xml:space="preserve"> </w:t>
      </w:r>
      <w:r>
        <w:t>upływu wyznaczonego Wykonawcy na piśmie terminu do jego usunięcia, nie dłuższego niż 3 dni</w:t>
      </w:r>
    </w:p>
    <w:p w14:paraId="60DFC31C" w14:textId="67B61B1D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  <w:tab w:val="left" w:pos="838"/>
        </w:tabs>
        <w:spacing w:line="276" w:lineRule="auto"/>
        <w:ind w:right="117"/>
      </w:pPr>
      <w:r>
        <w:t>wykonania</w:t>
      </w:r>
      <w:r>
        <w:rPr>
          <w:spacing w:val="80"/>
        </w:rPr>
        <w:t xml:space="preserve"> </w:t>
      </w:r>
      <w:r>
        <w:t>na</w:t>
      </w:r>
      <w:r>
        <w:rPr>
          <w:spacing w:val="80"/>
        </w:rPr>
        <w:t xml:space="preserve"> </w:t>
      </w:r>
      <w:r>
        <w:t>własny</w:t>
      </w:r>
      <w:r>
        <w:rPr>
          <w:spacing w:val="80"/>
        </w:rPr>
        <w:t xml:space="preserve"> </w:t>
      </w:r>
      <w:r>
        <w:t>koszt</w:t>
      </w:r>
      <w:r>
        <w:rPr>
          <w:spacing w:val="80"/>
        </w:rPr>
        <w:t xml:space="preserve"> </w:t>
      </w:r>
      <w:r>
        <w:t>robót</w:t>
      </w:r>
      <w:r>
        <w:rPr>
          <w:spacing w:val="80"/>
        </w:rPr>
        <w:t xml:space="preserve"> </w:t>
      </w:r>
      <w:r>
        <w:t>tymczasowych,</w:t>
      </w:r>
      <w:r>
        <w:rPr>
          <w:spacing w:val="80"/>
        </w:rPr>
        <w:t xml:space="preserve"> </w:t>
      </w:r>
      <w:r>
        <w:t>których</w:t>
      </w:r>
      <w:r>
        <w:rPr>
          <w:spacing w:val="80"/>
        </w:rPr>
        <w:t xml:space="preserve"> </w:t>
      </w:r>
      <w:r>
        <w:t>potrzeba</w:t>
      </w:r>
      <w:r>
        <w:rPr>
          <w:spacing w:val="80"/>
        </w:rPr>
        <w:t xml:space="preserve"> </w:t>
      </w:r>
      <w:r>
        <w:t>wynika z technologii prowadzonych robót;</w:t>
      </w:r>
    </w:p>
    <w:p w14:paraId="034CF54C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</w:tabs>
        <w:ind w:left="835" w:hanging="357"/>
      </w:pPr>
      <w:r>
        <w:t>natychmiastowego</w:t>
      </w:r>
      <w:r>
        <w:rPr>
          <w:spacing w:val="42"/>
        </w:rPr>
        <w:t xml:space="preserve"> </w:t>
      </w:r>
      <w:r>
        <w:t>usunięcia</w:t>
      </w:r>
      <w:r>
        <w:rPr>
          <w:spacing w:val="42"/>
        </w:rPr>
        <w:t xml:space="preserve"> </w:t>
      </w:r>
      <w:r>
        <w:t>wszelkich</w:t>
      </w:r>
      <w:r>
        <w:rPr>
          <w:spacing w:val="43"/>
        </w:rPr>
        <w:t xml:space="preserve"> </w:t>
      </w:r>
      <w:r>
        <w:t>szkód</w:t>
      </w:r>
      <w:r>
        <w:rPr>
          <w:spacing w:val="42"/>
        </w:rPr>
        <w:t xml:space="preserve"> </w:t>
      </w:r>
      <w:r>
        <w:t>i</w:t>
      </w:r>
      <w:r>
        <w:rPr>
          <w:spacing w:val="42"/>
        </w:rPr>
        <w:t xml:space="preserve"> </w:t>
      </w:r>
      <w:r>
        <w:t>awarii</w:t>
      </w:r>
      <w:r>
        <w:rPr>
          <w:spacing w:val="41"/>
        </w:rPr>
        <w:t xml:space="preserve"> </w:t>
      </w:r>
      <w:r>
        <w:t>spowodowanych</w:t>
      </w:r>
      <w:r>
        <w:rPr>
          <w:spacing w:val="42"/>
        </w:rPr>
        <w:t xml:space="preserve"> </w:t>
      </w:r>
      <w:r>
        <w:t>przez</w:t>
      </w:r>
      <w:r>
        <w:rPr>
          <w:spacing w:val="44"/>
        </w:rPr>
        <w:t xml:space="preserve"> </w:t>
      </w:r>
      <w:r>
        <w:rPr>
          <w:spacing w:val="-2"/>
        </w:rPr>
        <w:t>Wykonawcę</w:t>
      </w:r>
    </w:p>
    <w:p w14:paraId="3A6B1C35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  <w:tab w:val="left" w:pos="838"/>
        </w:tabs>
        <w:spacing w:before="41" w:line="276" w:lineRule="auto"/>
        <w:ind w:right="115"/>
      </w:pPr>
      <w:r>
        <w:t>w</w:t>
      </w:r>
      <w:r>
        <w:rPr>
          <w:spacing w:val="-2"/>
        </w:rPr>
        <w:t xml:space="preserve"> </w:t>
      </w:r>
      <w:r>
        <w:t>trakcie</w:t>
      </w:r>
      <w:r>
        <w:rPr>
          <w:spacing w:val="-2"/>
        </w:rPr>
        <w:t xml:space="preserve"> </w:t>
      </w:r>
      <w:r>
        <w:t>realizacji</w:t>
      </w:r>
      <w:r>
        <w:rPr>
          <w:spacing w:val="-2"/>
        </w:rPr>
        <w:t xml:space="preserve"> robót; </w:t>
      </w:r>
      <w:r>
        <w:t>przerwania</w:t>
      </w:r>
      <w:r>
        <w:rPr>
          <w:spacing w:val="-8"/>
        </w:rPr>
        <w:t xml:space="preserve"> </w:t>
      </w:r>
      <w:r>
        <w:t>robót</w:t>
      </w:r>
      <w:r>
        <w:rPr>
          <w:spacing w:val="-7"/>
        </w:rPr>
        <w:t xml:space="preserve"> </w:t>
      </w:r>
      <w:r>
        <w:t>na</w:t>
      </w:r>
      <w:r>
        <w:rPr>
          <w:spacing w:val="-8"/>
        </w:rPr>
        <w:t xml:space="preserve"> </w:t>
      </w:r>
      <w:r>
        <w:t>żądanie</w:t>
      </w:r>
      <w:r>
        <w:rPr>
          <w:spacing w:val="-7"/>
        </w:rPr>
        <w:t xml:space="preserve"> </w:t>
      </w:r>
      <w:r>
        <w:t>Zamawiającego</w:t>
      </w:r>
      <w:r>
        <w:rPr>
          <w:spacing w:val="-7"/>
        </w:rPr>
        <w:t xml:space="preserve"> </w:t>
      </w:r>
      <w:r>
        <w:t>i</w:t>
      </w:r>
      <w:r>
        <w:rPr>
          <w:spacing w:val="-10"/>
        </w:rPr>
        <w:t xml:space="preserve"> </w:t>
      </w:r>
      <w:r>
        <w:t>w</w:t>
      </w:r>
      <w:r>
        <w:rPr>
          <w:spacing w:val="-7"/>
        </w:rPr>
        <w:t xml:space="preserve"> </w:t>
      </w:r>
      <w:r>
        <w:t>związku</w:t>
      </w:r>
      <w:r>
        <w:rPr>
          <w:spacing w:val="-8"/>
        </w:rPr>
        <w:t xml:space="preserve"> </w:t>
      </w:r>
      <w:r>
        <w:t>z</w:t>
      </w:r>
      <w:r>
        <w:rPr>
          <w:spacing w:val="-8"/>
        </w:rPr>
        <w:t xml:space="preserve"> </w:t>
      </w:r>
      <w:r>
        <w:t>tym</w:t>
      </w:r>
      <w:r>
        <w:rPr>
          <w:spacing w:val="-7"/>
        </w:rPr>
        <w:t xml:space="preserve"> </w:t>
      </w:r>
      <w:r>
        <w:t>zabezpieczenia</w:t>
      </w:r>
      <w:r>
        <w:rPr>
          <w:spacing w:val="-10"/>
        </w:rPr>
        <w:t xml:space="preserve"> </w:t>
      </w:r>
      <w:r>
        <w:t>wykonywanych robót przed ich zniszczeniem;</w:t>
      </w:r>
    </w:p>
    <w:p w14:paraId="3A25EE8E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</w:tabs>
        <w:spacing w:line="268" w:lineRule="exact"/>
        <w:ind w:left="835" w:hanging="357"/>
      </w:pPr>
      <w:r>
        <w:t>przeprowadzenia</w:t>
      </w:r>
      <w:r>
        <w:rPr>
          <w:spacing w:val="8"/>
        </w:rPr>
        <w:t xml:space="preserve"> </w:t>
      </w:r>
      <w:r>
        <w:t>robót</w:t>
      </w:r>
      <w:r>
        <w:rPr>
          <w:spacing w:val="11"/>
        </w:rPr>
        <w:t xml:space="preserve"> </w:t>
      </w:r>
      <w:r>
        <w:t>rozbiórkowych</w:t>
      </w:r>
      <w:r>
        <w:rPr>
          <w:spacing w:val="12"/>
        </w:rPr>
        <w:t xml:space="preserve"> </w:t>
      </w:r>
      <w:r>
        <w:t>i</w:t>
      </w:r>
      <w:r>
        <w:rPr>
          <w:spacing w:val="11"/>
        </w:rPr>
        <w:t xml:space="preserve"> </w:t>
      </w:r>
      <w:r>
        <w:t>budowlanych</w:t>
      </w:r>
      <w:r>
        <w:rPr>
          <w:spacing w:val="10"/>
        </w:rPr>
        <w:t xml:space="preserve"> </w:t>
      </w:r>
      <w:r>
        <w:t>zgodnie</w:t>
      </w:r>
      <w:r>
        <w:rPr>
          <w:spacing w:val="11"/>
        </w:rPr>
        <w:t xml:space="preserve"> </w:t>
      </w:r>
      <w:r>
        <w:t>z</w:t>
      </w:r>
      <w:r>
        <w:rPr>
          <w:spacing w:val="14"/>
        </w:rPr>
        <w:t xml:space="preserve"> </w:t>
      </w:r>
      <w:r>
        <w:t>obowiązującymi</w:t>
      </w:r>
      <w:r>
        <w:rPr>
          <w:spacing w:val="11"/>
        </w:rPr>
        <w:t xml:space="preserve"> </w:t>
      </w:r>
      <w:r>
        <w:rPr>
          <w:spacing w:val="-2"/>
        </w:rPr>
        <w:t>przepisami</w:t>
      </w:r>
    </w:p>
    <w:p w14:paraId="5C3D8B23" w14:textId="77777777" w:rsidR="00E22C55" w:rsidRDefault="00E22C55" w:rsidP="00E22C55">
      <w:pPr>
        <w:pStyle w:val="Tekstpodstawowy"/>
        <w:spacing w:before="41"/>
        <w:ind w:left="838" w:firstLine="0"/>
        <w:jc w:val="left"/>
      </w:pPr>
      <w:r>
        <w:rPr>
          <w:spacing w:val="-2"/>
        </w:rPr>
        <w:t>prawa;</w:t>
      </w:r>
    </w:p>
    <w:p w14:paraId="400F977B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  <w:tab w:val="left" w:pos="838"/>
        </w:tabs>
        <w:spacing w:before="41" w:line="276" w:lineRule="auto"/>
        <w:ind w:right="113"/>
      </w:pPr>
      <w:r>
        <w:t xml:space="preserve">koordynowania prac realizowanych przez podwykonawców. Wykonawca może zlecić część </w:t>
      </w:r>
      <w:r>
        <w:lastRenderedPageBreak/>
        <w:t>robót do wykonania podwykonawcom. Wykonanie robót przez podwykonawców nie zwalnia Wykonawcy od odpowiedzialności i zobowiązań wynikających z warunków postawionych w SWZ. Wykonawca, zlecając roboty podwykonawcom, zobowiązany jest bezwzględnie przestrzegać przepisów wynikających z art. 647 Kodeksu Cywilnego. Zamawiającemu przysługuje prawo żądania od Wykonawcy zmiany podwykonawcy, jeżeli ten realizuje roboty w sposób wadliwy, niezgodny z założeniami i przepisami;</w:t>
      </w:r>
    </w:p>
    <w:p w14:paraId="31331463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</w:tabs>
        <w:spacing w:before="1"/>
        <w:ind w:left="835" w:hanging="357"/>
      </w:pPr>
      <w:r>
        <w:t>protokolarnego</w:t>
      </w:r>
      <w:r>
        <w:rPr>
          <w:spacing w:val="-9"/>
        </w:rPr>
        <w:t xml:space="preserve"> </w:t>
      </w:r>
      <w:r>
        <w:t>przejęcia</w:t>
      </w:r>
      <w:r>
        <w:rPr>
          <w:spacing w:val="-7"/>
        </w:rPr>
        <w:t xml:space="preserve"> </w:t>
      </w:r>
      <w:r>
        <w:t>terenu</w:t>
      </w:r>
      <w:r>
        <w:rPr>
          <w:spacing w:val="-6"/>
        </w:rPr>
        <w:t xml:space="preserve"> </w:t>
      </w:r>
      <w:r>
        <w:t>budowy</w:t>
      </w:r>
      <w:r>
        <w:rPr>
          <w:spacing w:val="-7"/>
        </w:rPr>
        <w:t xml:space="preserve"> </w:t>
      </w:r>
      <w:r>
        <w:t>w</w:t>
      </w:r>
      <w:r>
        <w:rPr>
          <w:spacing w:val="-3"/>
        </w:rPr>
        <w:t xml:space="preserve"> </w:t>
      </w:r>
      <w:r>
        <w:t>terminie</w:t>
      </w:r>
      <w:r>
        <w:rPr>
          <w:spacing w:val="-7"/>
        </w:rPr>
        <w:t xml:space="preserve"> </w:t>
      </w:r>
      <w:r>
        <w:t>wskazanym</w:t>
      </w:r>
      <w:r>
        <w:rPr>
          <w:spacing w:val="-6"/>
        </w:rPr>
        <w:t xml:space="preserve"> </w:t>
      </w:r>
      <w:r>
        <w:t>w</w:t>
      </w:r>
      <w:r>
        <w:rPr>
          <w:spacing w:val="-3"/>
        </w:rPr>
        <w:t xml:space="preserve"> </w:t>
      </w:r>
      <w:r>
        <w:rPr>
          <w:spacing w:val="-2"/>
        </w:rPr>
        <w:t>umowie;</w:t>
      </w:r>
    </w:p>
    <w:p w14:paraId="0FA1F77B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  <w:tab w:val="left" w:pos="838"/>
        </w:tabs>
        <w:spacing w:before="39" w:line="276" w:lineRule="auto"/>
        <w:ind w:right="116"/>
      </w:pPr>
      <w:r>
        <w:t>wykonania</w:t>
      </w:r>
      <w:r>
        <w:rPr>
          <w:spacing w:val="-13"/>
        </w:rPr>
        <w:t xml:space="preserve"> </w:t>
      </w:r>
      <w:r>
        <w:t>zamówienia</w:t>
      </w:r>
      <w:r>
        <w:rPr>
          <w:spacing w:val="-12"/>
        </w:rPr>
        <w:t xml:space="preserve"> </w:t>
      </w:r>
      <w:r>
        <w:t>z</w:t>
      </w:r>
      <w:r>
        <w:rPr>
          <w:spacing w:val="-13"/>
        </w:rPr>
        <w:t xml:space="preserve"> </w:t>
      </w:r>
      <w:r>
        <w:t>materiałów</w:t>
      </w:r>
      <w:r>
        <w:rPr>
          <w:spacing w:val="-12"/>
        </w:rPr>
        <w:t xml:space="preserve"> </w:t>
      </w:r>
      <w:r>
        <w:t>posiadających</w:t>
      </w:r>
      <w:r>
        <w:rPr>
          <w:spacing w:val="-13"/>
        </w:rPr>
        <w:t xml:space="preserve"> </w:t>
      </w:r>
      <w:r>
        <w:t>stosowne</w:t>
      </w:r>
      <w:r>
        <w:rPr>
          <w:spacing w:val="-12"/>
        </w:rPr>
        <w:t xml:space="preserve"> </w:t>
      </w:r>
      <w:r>
        <w:t>certyfikaty,</w:t>
      </w:r>
      <w:r>
        <w:rPr>
          <w:spacing w:val="-13"/>
        </w:rPr>
        <w:t xml:space="preserve"> </w:t>
      </w:r>
      <w:r>
        <w:t>aprobaty</w:t>
      </w:r>
      <w:r>
        <w:rPr>
          <w:spacing w:val="-12"/>
        </w:rPr>
        <w:t xml:space="preserve"> </w:t>
      </w:r>
      <w:r>
        <w:t>techniczne i atesty wydane przez upoważnione instytucje;</w:t>
      </w:r>
    </w:p>
    <w:p w14:paraId="539FD12C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  <w:tab w:val="left" w:pos="838"/>
        </w:tabs>
        <w:spacing w:before="1" w:line="273" w:lineRule="auto"/>
        <w:ind w:right="115"/>
      </w:pPr>
      <w:r>
        <w:t>uzyskania akceptacji Zamawiającego oraz Inspektora Nadzoru co do materiałów wykorzystanych przy realizacji zamówienia;</w:t>
      </w:r>
    </w:p>
    <w:p w14:paraId="35285442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  <w:tab w:val="left" w:pos="838"/>
        </w:tabs>
        <w:spacing w:before="5" w:line="276" w:lineRule="auto"/>
        <w:ind w:right="117"/>
      </w:pPr>
      <w:r>
        <w:t>opracowania i przekazania Zamawiającemu inwentaryzacji powykonawczej całego obiektu oraz zgłoszenie przedmiotu zamówienia do odbioru końcowego;</w:t>
      </w:r>
    </w:p>
    <w:p w14:paraId="6735488F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  <w:tab w:val="left" w:pos="838"/>
        </w:tabs>
        <w:spacing w:line="276" w:lineRule="auto"/>
        <w:ind w:right="112"/>
      </w:pPr>
      <w:r>
        <w:t>wykonania przed zgłoszeniem zamówienia do odbioru, wszystkich niezbędnych prób, uruchomień i odbiorów z gestorami lub instytucjami (np. UDT, PSP, PSSE) z wynikiem pozytywnym, wraz z poniesieniem kosztów tych działań z zastrzeżeniem opłaty za pozytywny odbiór UDT;</w:t>
      </w:r>
    </w:p>
    <w:p w14:paraId="5872E46F" w14:textId="5D63622E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  <w:tab w:val="left" w:pos="838"/>
        </w:tabs>
        <w:spacing w:line="276" w:lineRule="auto"/>
        <w:ind w:right="112"/>
      </w:pPr>
      <w:r>
        <w:t>opracowania i protokolarnego przekazania Zamawiającemu dokumentacji powykonawczej oraz</w:t>
      </w:r>
      <w:r>
        <w:rPr>
          <w:spacing w:val="29"/>
        </w:rPr>
        <w:t xml:space="preserve"> </w:t>
      </w:r>
      <w:r>
        <w:t>zgłoszenia</w:t>
      </w:r>
      <w:r>
        <w:rPr>
          <w:spacing w:val="28"/>
        </w:rPr>
        <w:t xml:space="preserve"> </w:t>
      </w:r>
      <w:r>
        <w:t>przedmiotu</w:t>
      </w:r>
      <w:r>
        <w:rPr>
          <w:spacing w:val="29"/>
        </w:rPr>
        <w:t xml:space="preserve"> </w:t>
      </w:r>
      <w:r>
        <w:t>umowy</w:t>
      </w:r>
      <w:r>
        <w:rPr>
          <w:spacing w:val="30"/>
        </w:rPr>
        <w:t xml:space="preserve"> </w:t>
      </w:r>
      <w:r>
        <w:t>do</w:t>
      </w:r>
      <w:r>
        <w:rPr>
          <w:spacing w:val="29"/>
        </w:rPr>
        <w:t xml:space="preserve"> </w:t>
      </w:r>
      <w:r>
        <w:t>odbioru końcowego.</w:t>
      </w:r>
      <w:r>
        <w:rPr>
          <w:spacing w:val="28"/>
        </w:rPr>
        <w:t xml:space="preserve"> </w:t>
      </w:r>
      <w:r>
        <w:t>Dokumentację</w:t>
      </w:r>
      <w:r>
        <w:rPr>
          <w:spacing w:val="29"/>
        </w:rPr>
        <w:t xml:space="preserve"> </w:t>
      </w:r>
      <w:r>
        <w:t>powykonawczą w formie cyfrowej na dysku CD/DVD w formatach dwg i pdf w dwóch (2) egzemplarzach oraz w</w:t>
      </w:r>
      <w:r>
        <w:rPr>
          <w:spacing w:val="-9"/>
        </w:rPr>
        <w:t xml:space="preserve"> </w:t>
      </w:r>
      <w:r>
        <w:t>formie</w:t>
      </w:r>
      <w:r>
        <w:rPr>
          <w:spacing w:val="-11"/>
        </w:rPr>
        <w:t xml:space="preserve"> </w:t>
      </w:r>
      <w:r>
        <w:t>papierowej</w:t>
      </w:r>
      <w:r>
        <w:rPr>
          <w:spacing w:val="-13"/>
        </w:rPr>
        <w:t xml:space="preserve"> </w:t>
      </w:r>
      <w:r>
        <w:t>w</w:t>
      </w:r>
      <w:r>
        <w:rPr>
          <w:spacing w:val="-7"/>
        </w:rPr>
        <w:t xml:space="preserve"> </w:t>
      </w:r>
      <w:r>
        <w:t>dwóch</w:t>
      </w:r>
      <w:r>
        <w:rPr>
          <w:spacing w:val="-12"/>
        </w:rPr>
        <w:t xml:space="preserve"> </w:t>
      </w:r>
      <w:r>
        <w:t>(2)</w:t>
      </w:r>
      <w:r>
        <w:rPr>
          <w:spacing w:val="-11"/>
        </w:rPr>
        <w:t xml:space="preserve"> </w:t>
      </w:r>
      <w:r>
        <w:t>egzemplarzach,</w:t>
      </w:r>
      <w:r>
        <w:rPr>
          <w:spacing w:val="-11"/>
        </w:rPr>
        <w:t xml:space="preserve"> </w:t>
      </w:r>
      <w:r>
        <w:t>ze</w:t>
      </w:r>
      <w:r>
        <w:rPr>
          <w:spacing w:val="-13"/>
        </w:rPr>
        <w:t xml:space="preserve"> </w:t>
      </w:r>
      <w:r>
        <w:t>wszystkimi</w:t>
      </w:r>
      <w:r>
        <w:rPr>
          <w:spacing w:val="-11"/>
        </w:rPr>
        <w:t xml:space="preserve"> </w:t>
      </w:r>
      <w:r>
        <w:t>zmianami</w:t>
      </w:r>
      <w:r>
        <w:rPr>
          <w:spacing w:val="-12"/>
        </w:rPr>
        <w:t xml:space="preserve"> </w:t>
      </w:r>
      <w:r>
        <w:t>dokonanymi</w:t>
      </w:r>
      <w:r>
        <w:rPr>
          <w:spacing w:val="-12"/>
        </w:rPr>
        <w:t xml:space="preserve"> </w:t>
      </w:r>
      <w:r>
        <w:t>w</w:t>
      </w:r>
      <w:r>
        <w:rPr>
          <w:spacing w:val="-11"/>
        </w:rPr>
        <w:t xml:space="preserve"> </w:t>
      </w:r>
      <w:r>
        <w:t xml:space="preserve">toku prac opracowaną i zatwierdzoną przez uprawnionego Projektanta z poszanowaniem praw </w:t>
      </w:r>
      <w:r>
        <w:rPr>
          <w:spacing w:val="-2"/>
        </w:rPr>
        <w:t>autorskich;</w:t>
      </w:r>
    </w:p>
    <w:p w14:paraId="4AB2594E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</w:tabs>
        <w:spacing w:line="268" w:lineRule="exact"/>
        <w:ind w:left="835" w:hanging="357"/>
      </w:pPr>
      <w:r>
        <w:t>niezwłocznego zgłaszania</w:t>
      </w:r>
      <w:r>
        <w:rPr>
          <w:spacing w:val="-6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odbioru</w:t>
      </w:r>
      <w:r>
        <w:rPr>
          <w:spacing w:val="-5"/>
        </w:rPr>
        <w:t xml:space="preserve"> </w:t>
      </w:r>
      <w:r>
        <w:t>robót</w:t>
      </w:r>
      <w:r>
        <w:rPr>
          <w:spacing w:val="-3"/>
        </w:rPr>
        <w:t xml:space="preserve"> </w:t>
      </w:r>
      <w:r>
        <w:t>zanikających</w:t>
      </w:r>
      <w:r>
        <w:rPr>
          <w:spacing w:val="-4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ulegających</w:t>
      </w:r>
      <w:r>
        <w:rPr>
          <w:spacing w:val="-6"/>
        </w:rPr>
        <w:t xml:space="preserve"> </w:t>
      </w:r>
      <w:r>
        <w:t>zakryciu</w:t>
      </w:r>
      <w:r>
        <w:rPr>
          <w:spacing w:val="-4"/>
        </w:rPr>
        <w:t xml:space="preserve"> </w:t>
      </w:r>
    </w:p>
    <w:p w14:paraId="3718DD27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  <w:tab w:val="left" w:pos="838"/>
        </w:tabs>
        <w:spacing w:before="41" w:line="276" w:lineRule="auto"/>
        <w:ind w:right="111"/>
      </w:pPr>
      <w:r>
        <w:t>zorganizowanie,</w:t>
      </w:r>
      <w:r>
        <w:rPr>
          <w:spacing w:val="-1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swój</w:t>
      </w:r>
      <w:r>
        <w:rPr>
          <w:spacing w:val="-1"/>
        </w:rPr>
        <w:t xml:space="preserve"> </w:t>
      </w:r>
      <w:r>
        <w:t>koszt i</w:t>
      </w:r>
      <w:r>
        <w:rPr>
          <w:spacing w:val="-1"/>
        </w:rPr>
        <w:t xml:space="preserve"> </w:t>
      </w:r>
      <w:r>
        <w:t>swoim staraniem, nadzoru</w:t>
      </w:r>
      <w:r>
        <w:rPr>
          <w:spacing w:val="-2"/>
        </w:rPr>
        <w:t xml:space="preserve"> </w:t>
      </w:r>
      <w:r>
        <w:t>geodezyjnego i</w:t>
      </w:r>
      <w:r>
        <w:rPr>
          <w:spacing w:val="-1"/>
        </w:rPr>
        <w:t xml:space="preserve"> </w:t>
      </w:r>
      <w:r>
        <w:t>geologicznego nad realizacją</w:t>
      </w:r>
      <w:r>
        <w:rPr>
          <w:spacing w:val="68"/>
        </w:rPr>
        <w:t xml:space="preserve"> </w:t>
      </w:r>
      <w:r>
        <w:t>inwestycji,</w:t>
      </w:r>
      <w:r>
        <w:rPr>
          <w:spacing w:val="67"/>
        </w:rPr>
        <w:t xml:space="preserve"> </w:t>
      </w:r>
      <w:r>
        <w:t>zgodnego</w:t>
      </w:r>
      <w:r>
        <w:rPr>
          <w:spacing w:val="69"/>
        </w:rPr>
        <w:t xml:space="preserve"> </w:t>
      </w:r>
      <w:r>
        <w:t>z</w:t>
      </w:r>
      <w:r>
        <w:rPr>
          <w:spacing w:val="65"/>
        </w:rPr>
        <w:t xml:space="preserve"> </w:t>
      </w:r>
      <w:r>
        <w:t>obowiązującymi</w:t>
      </w:r>
      <w:r>
        <w:rPr>
          <w:spacing w:val="65"/>
        </w:rPr>
        <w:t xml:space="preserve"> </w:t>
      </w:r>
      <w:r>
        <w:t>przepisami,</w:t>
      </w:r>
      <w:r>
        <w:rPr>
          <w:spacing w:val="69"/>
        </w:rPr>
        <w:t xml:space="preserve"> </w:t>
      </w:r>
      <w:r>
        <w:t>dokumentacją</w:t>
      </w:r>
      <w:r>
        <w:rPr>
          <w:spacing w:val="66"/>
        </w:rPr>
        <w:t xml:space="preserve"> </w:t>
      </w:r>
      <w:r>
        <w:t>projektową i sztuką budowlaną;</w:t>
      </w:r>
    </w:p>
    <w:p w14:paraId="4FE8F683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</w:tabs>
        <w:spacing w:before="41"/>
        <w:ind w:left="835" w:hanging="357"/>
      </w:pPr>
      <w:r>
        <w:t>realizowanie obowiązków związanych z gospodarowaniem odpadami zgodnie z obowiązującymi przepisami prawa</w:t>
      </w:r>
    </w:p>
    <w:p w14:paraId="3745D529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</w:tabs>
        <w:spacing w:before="39"/>
        <w:ind w:left="835" w:hanging="357"/>
      </w:pPr>
      <w:r>
        <w:t>sporządzenie</w:t>
      </w:r>
      <w:r>
        <w:rPr>
          <w:spacing w:val="-6"/>
        </w:rPr>
        <w:t xml:space="preserve"> </w:t>
      </w:r>
      <w:r>
        <w:t>wykazu</w:t>
      </w:r>
      <w:r>
        <w:rPr>
          <w:spacing w:val="-6"/>
        </w:rPr>
        <w:t xml:space="preserve"> </w:t>
      </w:r>
      <w:r>
        <w:t>działań</w:t>
      </w:r>
      <w:r>
        <w:rPr>
          <w:spacing w:val="-7"/>
        </w:rPr>
        <w:t xml:space="preserve"> </w:t>
      </w:r>
      <w:r>
        <w:t>skutecznie</w:t>
      </w:r>
      <w:r>
        <w:rPr>
          <w:spacing w:val="-6"/>
        </w:rPr>
        <w:t xml:space="preserve"> </w:t>
      </w:r>
      <w:r>
        <w:t>zapobiegających</w:t>
      </w:r>
      <w:r>
        <w:rPr>
          <w:spacing w:val="-7"/>
        </w:rPr>
        <w:t xml:space="preserve"> </w:t>
      </w:r>
      <w:r>
        <w:t>emisji</w:t>
      </w:r>
      <w:r>
        <w:rPr>
          <w:spacing w:val="-7"/>
        </w:rPr>
        <w:t xml:space="preserve"> </w:t>
      </w:r>
      <w:r>
        <w:t>hałasu,</w:t>
      </w:r>
      <w:r>
        <w:rPr>
          <w:spacing w:val="-7"/>
        </w:rPr>
        <w:t xml:space="preserve"> </w:t>
      </w:r>
      <w:r>
        <w:t>kurzu</w:t>
      </w:r>
      <w:r>
        <w:rPr>
          <w:spacing w:val="-7"/>
        </w:rPr>
        <w:t xml:space="preserve"> </w:t>
      </w:r>
      <w:r>
        <w:t>i</w:t>
      </w:r>
      <w:r>
        <w:rPr>
          <w:spacing w:val="-5"/>
        </w:rPr>
        <w:t xml:space="preserve"> </w:t>
      </w:r>
      <w:r>
        <w:rPr>
          <w:spacing w:val="-2"/>
        </w:rPr>
        <w:t>zanieczyszczeń</w:t>
      </w:r>
    </w:p>
    <w:p w14:paraId="0D0F4A02" w14:textId="77777777" w:rsidR="00E22C55" w:rsidRDefault="00E22C55" w:rsidP="00E22C55">
      <w:pPr>
        <w:pStyle w:val="Tekstpodstawowy"/>
        <w:spacing w:before="41"/>
        <w:ind w:left="838" w:firstLine="0"/>
        <w:jc w:val="left"/>
      </w:pPr>
      <w:r>
        <w:t>oraz</w:t>
      </w:r>
      <w:r>
        <w:rPr>
          <w:spacing w:val="-5"/>
        </w:rPr>
        <w:t xml:space="preserve"> </w:t>
      </w:r>
      <w:r>
        <w:t>wdrożenie</w:t>
      </w:r>
      <w:r>
        <w:rPr>
          <w:spacing w:val="-5"/>
        </w:rPr>
        <w:t xml:space="preserve"> </w:t>
      </w:r>
      <w:r>
        <w:t>tych</w:t>
      </w:r>
      <w:r>
        <w:rPr>
          <w:spacing w:val="-3"/>
        </w:rPr>
        <w:t xml:space="preserve"> </w:t>
      </w:r>
      <w:r>
        <w:t>działań</w:t>
      </w:r>
      <w:r>
        <w:rPr>
          <w:spacing w:val="-4"/>
        </w:rPr>
        <w:t xml:space="preserve"> </w:t>
      </w:r>
      <w:r>
        <w:t>w</w:t>
      </w:r>
      <w:r>
        <w:rPr>
          <w:spacing w:val="-3"/>
        </w:rPr>
        <w:t xml:space="preserve"> </w:t>
      </w:r>
      <w:r>
        <w:t>trakcie</w:t>
      </w:r>
      <w:r>
        <w:rPr>
          <w:spacing w:val="-2"/>
        </w:rPr>
        <w:t xml:space="preserve"> </w:t>
      </w:r>
      <w:r>
        <w:t>prowadzenia</w:t>
      </w:r>
      <w:r>
        <w:rPr>
          <w:spacing w:val="-3"/>
        </w:rPr>
        <w:t xml:space="preserve"> </w:t>
      </w:r>
      <w:r>
        <w:rPr>
          <w:spacing w:val="-4"/>
        </w:rPr>
        <w:t>prac;</w:t>
      </w:r>
    </w:p>
    <w:p w14:paraId="1E96E67A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</w:tabs>
        <w:spacing w:before="41"/>
        <w:ind w:left="835" w:hanging="357"/>
      </w:pPr>
      <w:r>
        <w:t>sporządzenie</w:t>
      </w:r>
      <w:r>
        <w:rPr>
          <w:spacing w:val="29"/>
        </w:rPr>
        <w:t xml:space="preserve"> </w:t>
      </w:r>
      <w:r>
        <w:t>powykonawczego</w:t>
      </w:r>
      <w:r>
        <w:rPr>
          <w:spacing w:val="28"/>
        </w:rPr>
        <w:t xml:space="preserve"> </w:t>
      </w:r>
      <w:r>
        <w:t>świadectwa</w:t>
      </w:r>
      <w:r>
        <w:rPr>
          <w:spacing w:val="27"/>
        </w:rPr>
        <w:t xml:space="preserve"> </w:t>
      </w:r>
      <w:r>
        <w:t>charakterystyki</w:t>
      </w:r>
      <w:r>
        <w:rPr>
          <w:spacing w:val="28"/>
        </w:rPr>
        <w:t xml:space="preserve"> </w:t>
      </w:r>
      <w:r>
        <w:t>energetycznej</w:t>
      </w:r>
      <w:r>
        <w:rPr>
          <w:spacing w:val="28"/>
        </w:rPr>
        <w:t xml:space="preserve"> </w:t>
      </w:r>
      <w:r>
        <w:t>budynku</w:t>
      </w:r>
      <w:r>
        <w:rPr>
          <w:spacing w:val="28"/>
        </w:rPr>
        <w:t xml:space="preserve"> </w:t>
      </w:r>
      <w:r>
        <w:t>i</w:t>
      </w:r>
      <w:r>
        <w:rPr>
          <w:spacing w:val="28"/>
        </w:rPr>
        <w:t xml:space="preserve"> </w:t>
      </w:r>
      <w:r>
        <w:rPr>
          <w:spacing w:val="-2"/>
        </w:rPr>
        <w:t>lokali</w:t>
      </w:r>
    </w:p>
    <w:p w14:paraId="1E148F31" w14:textId="77777777" w:rsidR="00E22C55" w:rsidRDefault="00E22C55" w:rsidP="00E22C55">
      <w:pPr>
        <w:pStyle w:val="Tekstpodstawowy"/>
        <w:spacing w:before="39"/>
        <w:ind w:left="838" w:firstLine="0"/>
        <w:jc w:val="left"/>
      </w:pPr>
      <w:r>
        <w:rPr>
          <w:spacing w:val="-2"/>
        </w:rPr>
        <w:t>mieszkalnych;</w:t>
      </w:r>
    </w:p>
    <w:p w14:paraId="15C61F79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</w:tabs>
        <w:spacing w:before="1"/>
        <w:ind w:left="835" w:hanging="357"/>
      </w:pPr>
      <w:r>
        <w:t>plombowania</w:t>
      </w:r>
      <w:r>
        <w:rPr>
          <w:spacing w:val="-10"/>
        </w:rPr>
        <w:t xml:space="preserve"> </w:t>
      </w:r>
      <w:r>
        <w:t>wszystkich</w:t>
      </w:r>
      <w:r>
        <w:rPr>
          <w:spacing w:val="-10"/>
        </w:rPr>
        <w:t xml:space="preserve"> </w:t>
      </w:r>
      <w:r>
        <w:t>wodomierzy,</w:t>
      </w:r>
      <w:r>
        <w:rPr>
          <w:spacing w:val="-7"/>
        </w:rPr>
        <w:t xml:space="preserve"> </w:t>
      </w:r>
      <w:r>
        <w:rPr>
          <w:spacing w:val="-2"/>
        </w:rPr>
        <w:t>ciepłomierzy;</w:t>
      </w:r>
    </w:p>
    <w:p w14:paraId="6CB2222C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8"/>
          <w:tab w:val="left" w:pos="886"/>
        </w:tabs>
        <w:spacing w:before="39" w:line="276" w:lineRule="auto"/>
        <w:ind w:right="114"/>
      </w:pPr>
      <w:r>
        <w:t>wyposażenia</w:t>
      </w:r>
      <w:r>
        <w:rPr>
          <w:spacing w:val="40"/>
        </w:rPr>
        <w:t xml:space="preserve"> </w:t>
      </w:r>
      <w:r>
        <w:t>pracowników w kamizelki z nazwą firmy Wykonawcy, Podwykonawcy lub dalszego Podwykonawcy i bezwzględnego przestrzegania ich noszenia pod rygorem zakazu wstępu na teren budowy;</w:t>
      </w:r>
    </w:p>
    <w:p w14:paraId="08D5DB30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</w:tabs>
        <w:ind w:left="835" w:hanging="357"/>
      </w:pPr>
      <w:r>
        <w:t>opracowania</w:t>
      </w:r>
      <w:r>
        <w:rPr>
          <w:spacing w:val="-2"/>
        </w:rPr>
        <w:t xml:space="preserve"> </w:t>
      </w:r>
      <w:r>
        <w:t>i</w:t>
      </w:r>
      <w:r>
        <w:rPr>
          <w:spacing w:val="-1"/>
        </w:rPr>
        <w:t xml:space="preserve"> </w:t>
      </w:r>
      <w:r>
        <w:rPr>
          <w:spacing w:val="-2"/>
        </w:rPr>
        <w:t xml:space="preserve">przekazania instrukcji obsługi budynku oraz przekazania instrukcji użytkowania producentów urządzeń </w:t>
      </w:r>
    </w:p>
    <w:p w14:paraId="0F4674D1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  <w:tab w:val="left" w:pos="838"/>
        </w:tabs>
        <w:spacing w:before="2" w:line="273" w:lineRule="auto"/>
        <w:ind w:right="115"/>
      </w:pPr>
      <w:r>
        <w:t>zgłoszenia</w:t>
      </w:r>
      <w:r>
        <w:rPr>
          <w:spacing w:val="80"/>
        </w:rPr>
        <w:t xml:space="preserve"> </w:t>
      </w:r>
      <w:r>
        <w:t>Inspektorowi</w:t>
      </w:r>
      <w:r>
        <w:rPr>
          <w:spacing w:val="80"/>
        </w:rPr>
        <w:t xml:space="preserve"> </w:t>
      </w:r>
      <w:r>
        <w:t>Nadzoru</w:t>
      </w:r>
      <w:r>
        <w:rPr>
          <w:spacing w:val="80"/>
        </w:rPr>
        <w:t xml:space="preserve"> </w:t>
      </w:r>
      <w:r>
        <w:t>pracowników</w:t>
      </w:r>
      <w:r>
        <w:rPr>
          <w:spacing w:val="80"/>
        </w:rPr>
        <w:t xml:space="preserve"> </w:t>
      </w:r>
      <w:r>
        <w:t>do</w:t>
      </w:r>
      <w:r>
        <w:rPr>
          <w:spacing w:val="80"/>
        </w:rPr>
        <w:t xml:space="preserve"> </w:t>
      </w:r>
      <w:r>
        <w:t>pracy</w:t>
      </w:r>
      <w:r>
        <w:rPr>
          <w:spacing w:val="80"/>
        </w:rPr>
        <w:t xml:space="preserve"> </w:t>
      </w:r>
      <w:r>
        <w:t>na</w:t>
      </w:r>
      <w:r>
        <w:rPr>
          <w:spacing w:val="80"/>
        </w:rPr>
        <w:t xml:space="preserve"> </w:t>
      </w:r>
      <w:r>
        <w:t>budowie</w:t>
      </w:r>
      <w:r>
        <w:rPr>
          <w:spacing w:val="80"/>
        </w:rPr>
        <w:t xml:space="preserve"> </w:t>
      </w:r>
      <w:r>
        <w:t>przeszkolonych</w:t>
      </w:r>
      <w:r>
        <w:rPr>
          <w:spacing w:val="40"/>
        </w:rPr>
        <w:t xml:space="preserve"> </w:t>
      </w:r>
      <w:r>
        <w:t xml:space="preserve">w zakresie BHP (ogólnego lub stanowiskowego </w:t>
      </w:r>
    </w:p>
    <w:p w14:paraId="1CFC2821" w14:textId="77777777" w:rsidR="00E22C55" w:rsidRP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  <w:tab w:val="left" w:pos="838"/>
        </w:tabs>
        <w:spacing w:before="5" w:line="276" w:lineRule="auto"/>
        <w:ind w:right="116"/>
      </w:pPr>
      <w:r>
        <w:t>dokonywania</w:t>
      </w:r>
      <w:r>
        <w:rPr>
          <w:spacing w:val="-3"/>
        </w:rPr>
        <w:t xml:space="preserve"> </w:t>
      </w:r>
      <w:r>
        <w:t>dwóch</w:t>
      </w:r>
      <w:r>
        <w:rPr>
          <w:spacing w:val="-1"/>
        </w:rPr>
        <w:t xml:space="preserve"> </w:t>
      </w:r>
      <w:r>
        <w:t>przeglądów</w:t>
      </w:r>
      <w:r>
        <w:rPr>
          <w:spacing w:val="-2"/>
        </w:rPr>
        <w:t xml:space="preserve"> </w:t>
      </w:r>
      <w:r>
        <w:t>gwarancyjnych</w:t>
      </w:r>
      <w:r>
        <w:rPr>
          <w:spacing w:val="-4"/>
        </w:rPr>
        <w:t xml:space="preserve"> </w:t>
      </w:r>
      <w:r>
        <w:t>budynku: pierwszego po</w:t>
      </w:r>
      <w:r>
        <w:rPr>
          <w:spacing w:val="-2"/>
        </w:rPr>
        <w:t xml:space="preserve"> </w:t>
      </w:r>
      <w:r>
        <w:t>3 latach</w:t>
      </w:r>
      <w:r>
        <w:rPr>
          <w:spacing w:val="-1"/>
        </w:rPr>
        <w:t xml:space="preserve"> </w:t>
      </w:r>
      <w:r>
        <w:t>od</w:t>
      </w:r>
      <w:r>
        <w:rPr>
          <w:spacing w:val="-4"/>
        </w:rPr>
        <w:t xml:space="preserve"> </w:t>
      </w:r>
      <w:r>
        <w:t xml:space="preserve">odbioru technicznego bez zastrzeżeń, drugiego najpóźniej w ostatnim miesiącu końca okresu </w:t>
      </w:r>
      <w:r>
        <w:rPr>
          <w:spacing w:val="-2"/>
        </w:rPr>
        <w:t>gwarancyjnego., przy czym Zamawiający zobowiązany jest poinformować o terminie przeglądu najpóźniej na 14 dni przed wyznaczonym terminem.</w:t>
      </w:r>
    </w:p>
    <w:p w14:paraId="664CD4DF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  <w:tab w:val="left" w:pos="838"/>
        </w:tabs>
        <w:spacing w:before="39" w:line="276" w:lineRule="auto"/>
        <w:ind w:right="118"/>
      </w:pPr>
      <w:r>
        <w:t xml:space="preserve">Projekty techniczne z naniesionymi zmianami w trakcie realizacji, muszą posiadać na stronie </w:t>
      </w:r>
      <w:r>
        <w:lastRenderedPageBreak/>
        <w:t>tytułowej,</w:t>
      </w:r>
      <w:r>
        <w:rPr>
          <w:spacing w:val="80"/>
          <w:w w:val="150"/>
        </w:rPr>
        <w:t xml:space="preserve"> </w:t>
      </w:r>
      <w:r>
        <w:t>części</w:t>
      </w:r>
      <w:r>
        <w:rPr>
          <w:spacing w:val="80"/>
          <w:w w:val="150"/>
        </w:rPr>
        <w:t xml:space="preserve"> </w:t>
      </w:r>
      <w:r>
        <w:t>opisowej</w:t>
      </w:r>
      <w:r>
        <w:rPr>
          <w:spacing w:val="80"/>
          <w:w w:val="150"/>
        </w:rPr>
        <w:t xml:space="preserve"> </w:t>
      </w:r>
      <w:r>
        <w:t>i</w:t>
      </w:r>
      <w:r>
        <w:rPr>
          <w:spacing w:val="80"/>
          <w:w w:val="150"/>
        </w:rPr>
        <w:t xml:space="preserve"> </w:t>
      </w:r>
      <w:r>
        <w:t>na</w:t>
      </w:r>
      <w:r>
        <w:rPr>
          <w:spacing w:val="80"/>
          <w:w w:val="150"/>
        </w:rPr>
        <w:t xml:space="preserve"> </w:t>
      </w:r>
      <w:r>
        <w:t>każdym</w:t>
      </w:r>
      <w:r>
        <w:rPr>
          <w:spacing w:val="80"/>
          <w:w w:val="150"/>
        </w:rPr>
        <w:t xml:space="preserve"> </w:t>
      </w:r>
      <w:r>
        <w:t>rysunku</w:t>
      </w:r>
      <w:r>
        <w:rPr>
          <w:spacing w:val="80"/>
          <w:w w:val="150"/>
        </w:rPr>
        <w:t xml:space="preserve"> </w:t>
      </w:r>
      <w:r>
        <w:t>poszczególnych</w:t>
      </w:r>
      <w:r>
        <w:rPr>
          <w:spacing w:val="80"/>
          <w:w w:val="150"/>
        </w:rPr>
        <w:t xml:space="preserve"> </w:t>
      </w:r>
      <w:r>
        <w:t>projektów</w:t>
      </w:r>
      <w:r>
        <w:rPr>
          <w:spacing w:val="80"/>
          <w:w w:val="150"/>
        </w:rPr>
        <w:t xml:space="preserve"> </w:t>
      </w:r>
      <w:r>
        <w:t>napis:</w:t>
      </w:r>
    </w:p>
    <w:p w14:paraId="2C8F6840" w14:textId="77777777" w:rsidR="00E22C55" w:rsidRDefault="00E22C55" w:rsidP="00E22C55">
      <w:pPr>
        <w:pStyle w:val="Tekstpodstawowy"/>
        <w:spacing w:line="276" w:lineRule="auto"/>
        <w:ind w:left="838" w:right="119" w:firstLine="0"/>
      </w:pPr>
      <w:r>
        <w:t>„Dokumentacja powykonawcza”. Przy napisie „Dokumentacja powykonawcza” należy umieścić datę oraz podpis Projektanta;</w:t>
      </w:r>
    </w:p>
    <w:p w14:paraId="149F1A26" w14:textId="5D663BED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  <w:tab w:val="left" w:pos="838"/>
        </w:tabs>
        <w:spacing w:line="276" w:lineRule="auto"/>
        <w:ind w:right="112"/>
      </w:pPr>
      <w:r>
        <w:t>Dokumentacja odbiorowa musi spełniać wymogi wynikające z obowiązujących przepisów prawa. uczestniczenia</w:t>
      </w:r>
      <w:r>
        <w:rPr>
          <w:spacing w:val="73"/>
        </w:rPr>
        <w:t xml:space="preserve"> </w:t>
      </w:r>
      <w:r>
        <w:t>w</w:t>
      </w:r>
      <w:r>
        <w:rPr>
          <w:spacing w:val="73"/>
        </w:rPr>
        <w:t xml:space="preserve"> </w:t>
      </w:r>
      <w:r>
        <w:t>czynnościach</w:t>
      </w:r>
      <w:r>
        <w:rPr>
          <w:spacing w:val="71"/>
        </w:rPr>
        <w:t xml:space="preserve"> </w:t>
      </w:r>
      <w:r>
        <w:t>odbioru</w:t>
      </w:r>
      <w:r>
        <w:rPr>
          <w:spacing w:val="72"/>
        </w:rPr>
        <w:t xml:space="preserve"> </w:t>
      </w:r>
      <w:r>
        <w:t>częściowego,</w:t>
      </w:r>
      <w:r>
        <w:rPr>
          <w:spacing w:val="73"/>
        </w:rPr>
        <w:t xml:space="preserve"> </w:t>
      </w:r>
      <w:r>
        <w:t>końcowego</w:t>
      </w:r>
      <w:r>
        <w:rPr>
          <w:spacing w:val="75"/>
        </w:rPr>
        <w:t xml:space="preserve">  </w:t>
      </w:r>
      <w:r>
        <w:t>(ostatecznego) i pogwarancyjnego, a także czynnościach usunięcia stwierdzonych wad, przekazania atestów</w:t>
      </w:r>
      <w:r>
        <w:rPr>
          <w:spacing w:val="80"/>
        </w:rPr>
        <w:t xml:space="preserve"> </w:t>
      </w:r>
      <w:r>
        <w:t>i zaświadczeń;</w:t>
      </w:r>
    </w:p>
    <w:p w14:paraId="36BACE71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  <w:tab w:val="left" w:pos="838"/>
        </w:tabs>
        <w:spacing w:line="276" w:lineRule="auto"/>
        <w:ind w:right="112"/>
      </w:pPr>
      <w:r>
        <w:t>przestrzegania</w:t>
      </w:r>
      <w:r>
        <w:rPr>
          <w:spacing w:val="-6"/>
        </w:rPr>
        <w:t xml:space="preserve"> </w:t>
      </w:r>
      <w:r>
        <w:t>przepisów</w:t>
      </w:r>
      <w:r>
        <w:rPr>
          <w:spacing w:val="-7"/>
        </w:rPr>
        <w:t xml:space="preserve"> </w:t>
      </w:r>
      <w:r>
        <w:t>bhp</w:t>
      </w:r>
      <w:r>
        <w:rPr>
          <w:spacing w:val="-6"/>
        </w:rPr>
        <w:t xml:space="preserve"> </w:t>
      </w:r>
      <w:r>
        <w:t>i</w:t>
      </w:r>
      <w:r>
        <w:rPr>
          <w:spacing w:val="-5"/>
        </w:rPr>
        <w:t xml:space="preserve"> </w:t>
      </w:r>
      <w:r>
        <w:t>p.poż,</w:t>
      </w:r>
      <w:r>
        <w:rPr>
          <w:spacing w:val="-8"/>
        </w:rPr>
        <w:t xml:space="preserve"> </w:t>
      </w:r>
      <w:r>
        <w:t>w</w:t>
      </w:r>
      <w:r>
        <w:rPr>
          <w:spacing w:val="-5"/>
        </w:rPr>
        <w:t xml:space="preserve"> </w:t>
      </w:r>
      <w:r>
        <w:t>przypadku</w:t>
      </w:r>
      <w:r>
        <w:rPr>
          <w:spacing w:val="-6"/>
        </w:rPr>
        <w:t xml:space="preserve"> </w:t>
      </w:r>
      <w:r>
        <w:t>stwierdzenia</w:t>
      </w:r>
      <w:r>
        <w:rPr>
          <w:spacing w:val="-5"/>
        </w:rPr>
        <w:t xml:space="preserve"> </w:t>
      </w:r>
      <w:r>
        <w:t>rażących</w:t>
      </w:r>
      <w:r>
        <w:rPr>
          <w:spacing w:val="-8"/>
        </w:rPr>
        <w:t xml:space="preserve"> </w:t>
      </w:r>
      <w:r>
        <w:t>naruszeń</w:t>
      </w:r>
      <w:r>
        <w:rPr>
          <w:spacing w:val="-4"/>
        </w:rPr>
        <w:t xml:space="preserve"> </w:t>
      </w:r>
      <w:r>
        <w:t>przepisów bezpieczeństwa i higieny pracy, przepisów z zakresu ochrony zdrowia, przepisów przeciwpożarowych, lub naruszającą porządek Zamawiający uprawniony jest do nakazania niezwłocznego opuszczenia terenu przez taką osobę;</w:t>
      </w:r>
    </w:p>
    <w:p w14:paraId="378E8617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  <w:tab w:val="left" w:pos="838"/>
        </w:tabs>
        <w:spacing w:line="273" w:lineRule="auto"/>
        <w:ind w:right="118"/>
      </w:pPr>
      <w:r>
        <w:t>opracowanie planu bezpieczeństwa i ochrony zdrowia (BIOZ) w terminie do 14 dni od dnia podpisania umowy oraz prowadzenie na bieżąco dziennika budowy;</w:t>
      </w:r>
    </w:p>
    <w:p w14:paraId="71BAED4E" w14:textId="77777777" w:rsidR="00E22C55" w:rsidRPr="006A14C0" w:rsidRDefault="00E22C55" w:rsidP="00E22C55">
      <w:pPr>
        <w:pStyle w:val="Akapitzlist"/>
        <w:numPr>
          <w:ilvl w:val="1"/>
          <w:numId w:val="17"/>
        </w:numPr>
        <w:tabs>
          <w:tab w:val="left" w:pos="835"/>
        </w:tabs>
        <w:spacing w:before="5"/>
        <w:ind w:left="835" w:hanging="357"/>
      </w:pPr>
      <w:r>
        <w:t>zapewnienia</w:t>
      </w:r>
      <w:r>
        <w:rPr>
          <w:spacing w:val="-6"/>
        </w:rPr>
        <w:t xml:space="preserve"> </w:t>
      </w:r>
      <w:r>
        <w:t>dozoru</w:t>
      </w:r>
      <w:r>
        <w:rPr>
          <w:spacing w:val="-6"/>
        </w:rPr>
        <w:t xml:space="preserve"> </w:t>
      </w:r>
      <w:r>
        <w:t>mienia</w:t>
      </w:r>
      <w:r>
        <w:rPr>
          <w:spacing w:val="-7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t>terenie</w:t>
      </w:r>
      <w:r>
        <w:rPr>
          <w:spacing w:val="-4"/>
        </w:rPr>
        <w:t xml:space="preserve"> </w:t>
      </w:r>
      <w:r>
        <w:t>budowy</w:t>
      </w:r>
      <w:r>
        <w:rPr>
          <w:spacing w:val="-3"/>
        </w:rPr>
        <w:t xml:space="preserve"> </w:t>
      </w:r>
      <w:r>
        <w:t>na</w:t>
      </w:r>
      <w:r>
        <w:rPr>
          <w:spacing w:val="-6"/>
        </w:rPr>
        <w:t xml:space="preserve"> </w:t>
      </w:r>
      <w:r>
        <w:t>własny</w:t>
      </w:r>
      <w:r>
        <w:rPr>
          <w:spacing w:val="-3"/>
        </w:rPr>
        <w:t xml:space="preserve"> </w:t>
      </w:r>
      <w:r>
        <w:rPr>
          <w:spacing w:val="-2"/>
        </w:rPr>
        <w:t>koszt;</w:t>
      </w:r>
    </w:p>
    <w:p w14:paraId="2B2EB815" w14:textId="68B86FB8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</w:tabs>
        <w:spacing w:before="5"/>
        <w:ind w:left="835" w:hanging="357"/>
      </w:pPr>
      <w:r>
        <w:rPr>
          <w:spacing w:val="-2"/>
        </w:rPr>
        <w:t xml:space="preserve">zapewnienie monitoringu terenu budowy poprzez </w:t>
      </w:r>
      <w:r w:rsidRPr="002379A2">
        <w:rPr>
          <w:spacing w:val="-2"/>
        </w:rPr>
        <w:t xml:space="preserve">umieszczenie </w:t>
      </w:r>
      <w:r w:rsidR="003E77EF" w:rsidRPr="002379A2">
        <w:rPr>
          <w:spacing w:val="-2"/>
        </w:rPr>
        <w:t>niezbędnej liczby</w:t>
      </w:r>
      <w:r>
        <w:rPr>
          <w:spacing w:val="-2"/>
        </w:rPr>
        <w:t xml:space="preserve"> kamer wraz z odpowiednią informacją o powyższym zgodnie z obowiązującymi przepisami prawa w zakresie ochrony danych osobowych;</w:t>
      </w:r>
    </w:p>
    <w:p w14:paraId="3A58C317" w14:textId="77777777" w:rsidR="00E22C55" w:rsidRDefault="00E22C55" w:rsidP="00E22C55">
      <w:pPr>
        <w:pStyle w:val="Akapitzlist"/>
        <w:numPr>
          <w:ilvl w:val="1"/>
          <w:numId w:val="17"/>
        </w:numPr>
        <w:tabs>
          <w:tab w:val="left" w:pos="835"/>
        </w:tabs>
        <w:spacing w:line="267" w:lineRule="exact"/>
        <w:ind w:left="835" w:hanging="357"/>
      </w:pPr>
      <w:r>
        <w:t>umożliwienia</w:t>
      </w:r>
      <w:r>
        <w:rPr>
          <w:spacing w:val="-8"/>
        </w:rPr>
        <w:t xml:space="preserve"> </w:t>
      </w:r>
      <w:r>
        <w:t>wstępu</w:t>
      </w:r>
      <w:r>
        <w:rPr>
          <w:spacing w:val="-7"/>
        </w:rPr>
        <w:t xml:space="preserve"> </w:t>
      </w:r>
      <w:r>
        <w:t>na</w:t>
      </w:r>
      <w:r>
        <w:rPr>
          <w:spacing w:val="-8"/>
        </w:rPr>
        <w:t xml:space="preserve"> </w:t>
      </w:r>
      <w:r>
        <w:t>teren</w:t>
      </w:r>
      <w:r>
        <w:rPr>
          <w:spacing w:val="-6"/>
        </w:rPr>
        <w:t xml:space="preserve"> </w:t>
      </w:r>
      <w:r>
        <w:t>budowy</w:t>
      </w:r>
      <w:r>
        <w:rPr>
          <w:spacing w:val="-6"/>
        </w:rPr>
        <w:t xml:space="preserve"> </w:t>
      </w:r>
      <w:r>
        <w:t>upoważnionym</w:t>
      </w:r>
      <w:r>
        <w:rPr>
          <w:spacing w:val="-5"/>
        </w:rPr>
        <w:t xml:space="preserve"> </w:t>
      </w:r>
      <w:r>
        <w:t>przedstawicielom</w:t>
      </w:r>
      <w:r>
        <w:rPr>
          <w:spacing w:val="-4"/>
        </w:rPr>
        <w:t xml:space="preserve"> </w:t>
      </w:r>
      <w:r>
        <w:rPr>
          <w:spacing w:val="-2"/>
        </w:rPr>
        <w:t>Zamawiającego;</w:t>
      </w:r>
    </w:p>
    <w:p w14:paraId="007A138E" w14:textId="1A29E4C2" w:rsidR="00E22C55" w:rsidRDefault="00E22C55" w:rsidP="00354F12">
      <w:pPr>
        <w:pStyle w:val="Akapitzlist"/>
        <w:numPr>
          <w:ilvl w:val="1"/>
          <w:numId w:val="17"/>
        </w:numPr>
        <w:spacing w:before="39"/>
        <w:ind w:left="835" w:hanging="357"/>
      </w:pPr>
      <w:r>
        <w:t>uzyskanie</w:t>
      </w:r>
      <w:r>
        <w:rPr>
          <w:spacing w:val="-4"/>
        </w:rPr>
        <w:t xml:space="preserve"> </w:t>
      </w:r>
      <w:r>
        <w:t>decyzji</w:t>
      </w:r>
      <w:r>
        <w:rPr>
          <w:spacing w:val="-5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pozwoleniu</w:t>
      </w:r>
      <w:r>
        <w:rPr>
          <w:spacing w:val="-5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użytkowanie</w:t>
      </w:r>
      <w:r>
        <w:rPr>
          <w:spacing w:val="-3"/>
        </w:rPr>
        <w:t xml:space="preserve"> </w:t>
      </w:r>
      <w:r>
        <w:rPr>
          <w:spacing w:val="-2"/>
        </w:rPr>
        <w:t>inwestycji;</w:t>
      </w:r>
    </w:p>
    <w:p w14:paraId="109C484B" w14:textId="77777777" w:rsidR="00E22C55" w:rsidRDefault="00E22C55" w:rsidP="00E22C55">
      <w:pPr>
        <w:pStyle w:val="Tekstpodstawowy"/>
        <w:spacing w:before="79"/>
        <w:ind w:left="0" w:firstLine="0"/>
        <w:jc w:val="left"/>
      </w:pPr>
    </w:p>
    <w:p w14:paraId="568E119A" w14:textId="77777777" w:rsidR="00E22C55" w:rsidRDefault="00E22C55" w:rsidP="00E22C55">
      <w:pPr>
        <w:pStyle w:val="Nagwek1"/>
        <w:ind w:left="3484"/>
      </w:pPr>
      <w:r>
        <w:t>§</w:t>
      </w:r>
      <w:r>
        <w:rPr>
          <w:spacing w:val="-1"/>
        </w:rPr>
        <w:t xml:space="preserve"> </w:t>
      </w:r>
      <w:r>
        <w:t>9</w:t>
      </w:r>
      <w:r>
        <w:rPr>
          <w:spacing w:val="-2"/>
        </w:rPr>
        <w:t xml:space="preserve"> </w:t>
      </w:r>
      <w:r>
        <w:t>Potencjał</w:t>
      </w:r>
      <w:r>
        <w:rPr>
          <w:spacing w:val="-2"/>
        </w:rPr>
        <w:t xml:space="preserve"> Wykonawcy</w:t>
      </w:r>
    </w:p>
    <w:p w14:paraId="23462F2B" w14:textId="77777777" w:rsidR="00E22C55" w:rsidRDefault="00E22C55" w:rsidP="00E22C55">
      <w:pPr>
        <w:pStyle w:val="Akapitzlist"/>
        <w:numPr>
          <w:ilvl w:val="0"/>
          <w:numId w:val="16"/>
        </w:numPr>
        <w:tabs>
          <w:tab w:val="left" w:pos="476"/>
          <w:tab w:val="left" w:pos="478"/>
        </w:tabs>
        <w:spacing w:before="41" w:line="276" w:lineRule="auto"/>
        <w:ind w:right="112"/>
      </w:pPr>
      <w:r>
        <w:t>Wykonawca oświadcza, że w celu realizacji Umowy zapewni odpowiednie zasoby techniczne oraz personel posiadający zdolności, doświadczenie, wiedzę oraz wymagane uprawnienia, w zakresie niezbędnym do wykonania przedmiotu Umowy.</w:t>
      </w:r>
    </w:p>
    <w:p w14:paraId="568C3F84" w14:textId="77777777" w:rsidR="00E22C55" w:rsidRDefault="00E22C55" w:rsidP="00E22C55">
      <w:pPr>
        <w:pStyle w:val="Akapitzlist"/>
        <w:numPr>
          <w:ilvl w:val="0"/>
          <w:numId w:val="16"/>
        </w:numPr>
        <w:tabs>
          <w:tab w:val="left" w:pos="476"/>
          <w:tab w:val="left" w:pos="478"/>
        </w:tabs>
        <w:spacing w:line="276" w:lineRule="auto"/>
        <w:ind w:right="118"/>
      </w:pPr>
      <w:r>
        <w:t>Wykonawca oświadcza, że posiada wiedzę i doświadczenie wymagane do realizacji robót budowlanych będących przedmiotem Umowy.</w:t>
      </w:r>
    </w:p>
    <w:p w14:paraId="5D6D7BF3" w14:textId="02C743F1" w:rsidR="00E22C55" w:rsidRPr="003E77EF" w:rsidRDefault="00E22C55" w:rsidP="00E22C55">
      <w:pPr>
        <w:pStyle w:val="Akapitzlist"/>
        <w:numPr>
          <w:ilvl w:val="0"/>
          <w:numId w:val="16"/>
        </w:numPr>
        <w:tabs>
          <w:tab w:val="left" w:pos="476"/>
          <w:tab w:val="left" w:pos="478"/>
          <w:tab w:val="left" w:leader="dot" w:pos="7734"/>
        </w:tabs>
        <w:spacing w:line="276" w:lineRule="auto"/>
        <w:ind w:right="111"/>
      </w:pPr>
      <w:r w:rsidRPr="003E77EF">
        <w:t>Wykonawca</w:t>
      </w:r>
      <w:r w:rsidRPr="003E77EF">
        <w:rPr>
          <w:spacing w:val="80"/>
        </w:rPr>
        <w:t xml:space="preserve"> </w:t>
      </w:r>
      <w:r w:rsidRPr="003E77EF">
        <w:t>oświadcza,</w:t>
      </w:r>
      <w:r w:rsidRPr="003E77EF">
        <w:rPr>
          <w:spacing w:val="80"/>
        </w:rPr>
        <w:t xml:space="preserve"> </w:t>
      </w:r>
      <w:r w:rsidRPr="003E77EF">
        <w:t>że</w:t>
      </w:r>
      <w:r w:rsidRPr="003E77EF">
        <w:rPr>
          <w:spacing w:val="80"/>
        </w:rPr>
        <w:t xml:space="preserve"> </w:t>
      </w:r>
      <w:r w:rsidRPr="003E77EF">
        <w:t>podmiot</w:t>
      </w:r>
      <w:r w:rsidRPr="003E77EF">
        <w:rPr>
          <w:spacing w:val="80"/>
        </w:rPr>
        <w:t xml:space="preserve"> </w:t>
      </w:r>
      <w:r w:rsidRPr="003E77EF">
        <w:t>trzeci</w:t>
      </w:r>
      <w:r w:rsidRPr="003E77EF">
        <w:rPr>
          <w:spacing w:val="80"/>
        </w:rPr>
        <w:t xml:space="preserve"> </w:t>
      </w:r>
      <w:r w:rsidRPr="003E77EF">
        <w:t>……………………………………………..</w:t>
      </w:r>
      <w:r w:rsidR="003E77EF">
        <w:t>ma</w:t>
      </w:r>
      <w:r w:rsidRPr="003E77EF">
        <w:rPr>
          <w:spacing w:val="80"/>
        </w:rPr>
        <w:t xml:space="preserve"> </w:t>
      </w:r>
      <w:r w:rsidRPr="003E77EF">
        <w:t>zasoby</w:t>
      </w:r>
      <w:r w:rsidRPr="003E77EF">
        <w:rPr>
          <w:spacing w:val="80"/>
        </w:rPr>
        <w:t xml:space="preserve"> </w:t>
      </w:r>
      <w:r w:rsidRPr="003E77EF">
        <w:t>którego w zakresie wiedzy i/lub doświadczenia Wykonawca powoływał się składając Ofertę celem wykazania spełniania warunków udziału w postępowaniu o udzielenie zamówienia publicznego, będzie</w:t>
      </w:r>
      <w:r w:rsidRPr="003E77EF">
        <w:rPr>
          <w:spacing w:val="5"/>
        </w:rPr>
        <w:t xml:space="preserve"> </w:t>
      </w:r>
      <w:r w:rsidRPr="003E77EF">
        <w:t>realizował</w:t>
      </w:r>
      <w:r w:rsidRPr="003E77EF">
        <w:rPr>
          <w:spacing w:val="6"/>
        </w:rPr>
        <w:t xml:space="preserve"> </w:t>
      </w:r>
      <w:r w:rsidRPr="003E77EF">
        <w:t>przedmiot</w:t>
      </w:r>
      <w:r w:rsidRPr="003E77EF">
        <w:rPr>
          <w:spacing w:val="5"/>
        </w:rPr>
        <w:t xml:space="preserve"> </w:t>
      </w:r>
      <w:r w:rsidRPr="003E77EF">
        <w:t>Umowy</w:t>
      </w:r>
      <w:r w:rsidRPr="003E77EF">
        <w:rPr>
          <w:spacing w:val="6"/>
        </w:rPr>
        <w:t xml:space="preserve"> </w:t>
      </w:r>
      <w:r w:rsidRPr="003E77EF">
        <w:t>w</w:t>
      </w:r>
      <w:r w:rsidRPr="003E77EF">
        <w:rPr>
          <w:spacing w:val="6"/>
        </w:rPr>
        <w:t xml:space="preserve"> </w:t>
      </w:r>
      <w:r w:rsidRPr="003E77EF">
        <w:rPr>
          <w:spacing w:val="-2"/>
        </w:rPr>
        <w:t>zakresie</w:t>
      </w:r>
      <w:r w:rsidRPr="003E77EF">
        <w:rPr>
          <w:rFonts w:ascii="Times New Roman" w:hAnsi="Times New Roman"/>
        </w:rPr>
        <w:tab/>
      </w:r>
      <w:r w:rsidRPr="003E77EF">
        <w:t>(w</w:t>
      </w:r>
      <w:r w:rsidRPr="003E77EF">
        <w:rPr>
          <w:spacing w:val="8"/>
        </w:rPr>
        <w:t xml:space="preserve"> </w:t>
      </w:r>
      <w:r w:rsidRPr="003E77EF">
        <w:t>jakim</w:t>
      </w:r>
      <w:r w:rsidRPr="003E77EF">
        <w:rPr>
          <w:spacing w:val="11"/>
        </w:rPr>
        <w:t xml:space="preserve"> </w:t>
      </w:r>
      <w:r w:rsidRPr="003E77EF">
        <w:rPr>
          <w:spacing w:val="-2"/>
        </w:rPr>
        <w:t>wiedza</w:t>
      </w:r>
    </w:p>
    <w:p w14:paraId="4C3900AE" w14:textId="77777777" w:rsidR="00E22C55" w:rsidRDefault="00E22C55" w:rsidP="00E22C55">
      <w:pPr>
        <w:pStyle w:val="Tekstpodstawowy"/>
        <w:spacing w:before="1" w:line="276" w:lineRule="auto"/>
        <w:ind w:right="109" w:firstLine="0"/>
      </w:pPr>
      <w:r w:rsidRPr="003E77EF">
        <w:t>i doświadczenie podmiotu trzeciego były deklarowane do wykonania przedmiotu Umowy na użytek postępowania o udzielenie zamówienia publicznego). W przypadku zaprzestania wykonywania</w:t>
      </w:r>
      <w:r w:rsidRPr="003E77EF">
        <w:rPr>
          <w:spacing w:val="40"/>
        </w:rPr>
        <w:t xml:space="preserve">  </w:t>
      </w:r>
      <w:r w:rsidRPr="003E77EF">
        <w:t>Umowy</w:t>
      </w:r>
      <w:r w:rsidRPr="003E77EF">
        <w:rPr>
          <w:spacing w:val="40"/>
        </w:rPr>
        <w:t xml:space="preserve">  </w:t>
      </w:r>
      <w:r w:rsidRPr="003E77EF">
        <w:t>przez</w:t>
      </w:r>
      <w:r w:rsidRPr="003E77EF">
        <w:rPr>
          <w:spacing w:val="40"/>
        </w:rPr>
        <w:t xml:space="preserve">  </w:t>
      </w:r>
      <w:r w:rsidRPr="003E77EF">
        <w:t>……………………………………………..</w:t>
      </w:r>
      <w:r w:rsidRPr="003E77EF">
        <w:rPr>
          <w:spacing w:val="40"/>
        </w:rPr>
        <w:t xml:space="preserve">  </w:t>
      </w:r>
      <w:r w:rsidRPr="003E77EF">
        <w:t>(nazwa</w:t>
      </w:r>
      <w:r w:rsidRPr="003E77EF">
        <w:rPr>
          <w:spacing w:val="40"/>
        </w:rPr>
        <w:t xml:space="preserve">  </w:t>
      </w:r>
      <w:r w:rsidRPr="003E77EF">
        <w:t>podmiotu</w:t>
      </w:r>
      <w:r w:rsidRPr="003E77EF">
        <w:rPr>
          <w:spacing w:val="40"/>
        </w:rPr>
        <w:t xml:space="preserve">  </w:t>
      </w:r>
      <w:r w:rsidRPr="003E77EF">
        <w:t>trzeciego)</w:t>
      </w:r>
      <w:r w:rsidRPr="003E77EF">
        <w:rPr>
          <w:spacing w:val="80"/>
        </w:rPr>
        <w:t xml:space="preserve"> </w:t>
      </w:r>
      <w:r w:rsidRPr="003E77EF">
        <w:t>z jakichkolwiek przyczyn w powyższym zakresie Wykonawca będzie zobowiązany do zastąpienia tego podmiotu innym podmiotem, posiadającym zasoby co najmniej takie jak te, które stanowiły podstawę</w:t>
      </w:r>
      <w:r w:rsidRPr="003E77EF">
        <w:rPr>
          <w:spacing w:val="-13"/>
        </w:rPr>
        <w:t xml:space="preserve"> </w:t>
      </w:r>
      <w:r w:rsidRPr="003E77EF">
        <w:t>wykazania</w:t>
      </w:r>
      <w:r w:rsidRPr="003E77EF">
        <w:rPr>
          <w:spacing w:val="-12"/>
        </w:rPr>
        <w:t xml:space="preserve"> </w:t>
      </w:r>
      <w:r w:rsidRPr="003E77EF">
        <w:t>spełniania</w:t>
      </w:r>
      <w:r w:rsidRPr="003E77EF">
        <w:rPr>
          <w:spacing w:val="-13"/>
        </w:rPr>
        <w:t xml:space="preserve"> </w:t>
      </w:r>
      <w:r w:rsidRPr="003E77EF">
        <w:t>przez</w:t>
      </w:r>
      <w:r w:rsidRPr="003E77EF">
        <w:rPr>
          <w:spacing w:val="-12"/>
        </w:rPr>
        <w:t xml:space="preserve"> </w:t>
      </w:r>
      <w:r w:rsidRPr="003E77EF">
        <w:t>Wykonawcę</w:t>
      </w:r>
      <w:r w:rsidRPr="003E77EF">
        <w:rPr>
          <w:spacing w:val="-13"/>
        </w:rPr>
        <w:t xml:space="preserve"> </w:t>
      </w:r>
      <w:r w:rsidRPr="003E77EF">
        <w:t>warunków</w:t>
      </w:r>
      <w:r w:rsidRPr="003E77EF">
        <w:rPr>
          <w:spacing w:val="-12"/>
        </w:rPr>
        <w:t xml:space="preserve"> </w:t>
      </w:r>
      <w:r w:rsidRPr="003E77EF">
        <w:t>udziału</w:t>
      </w:r>
      <w:r w:rsidRPr="003E77EF">
        <w:rPr>
          <w:spacing w:val="-13"/>
        </w:rPr>
        <w:t xml:space="preserve"> </w:t>
      </w:r>
      <w:r w:rsidRPr="003E77EF">
        <w:t>w</w:t>
      </w:r>
      <w:r w:rsidRPr="003E77EF">
        <w:rPr>
          <w:spacing w:val="-12"/>
        </w:rPr>
        <w:t xml:space="preserve"> </w:t>
      </w:r>
      <w:r w:rsidRPr="003E77EF">
        <w:t>postępowaniu</w:t>
      </w:r>
      <w:r w:rsidRPr="003E77EF">
        <w:rPr>
          <w:spacing w:val="-12"/>
        </w:rPr>
        <w:t xml:space="preserve"> </w:t>
      </w:r>
      <w:r w:rsidRPr="003E77EF">
        <w:t>o</w:t>
      </w:r>
      <w:r w:rsidRPr="003E77EF">
        <w:rPr>
          <w:spacing w:val="-13"/>
        </w:rPr>
        <w:t xml:space="preserve"> </w:t>
      </w:r>
      <w:r w:rsidRPr="003E77EF">
        <w:t xml:space="preserve">udzielenie zamówienia publicznego przy udziale podmiotu trzeciego, po uprzednim uzyskaniu zgody </w:t>
      </w:r>
      <w:r w:rsidRPr="003E77EF">
        <w:rPr>
          <w:spacing w:val="-2"/>
        </w:rPr>
        <w:t>Zamawiającego</w:t>
      </w:r>
      <w:hyperlink w:anchor="_bookmark1" w:history="1">
        <w:r w:rsidRPr="003E77EF">
          <w:rPr>
            <w:spacing w:val="-2"/>
          </w:rPr>
          <w:t>.</w:t>
        </w:r>
        <w:r w:rsidRPr="003E77EF">
          <w:rPr>
            <w:spacing w:val="-2"/>
            <w:vertAlign w:val="superscript"/>
          </w:rPr>
          <w:t>2</w:t>
        </w:r>
      </w:hyperlink>
    </w:p>
    <w:p w14:paraId="41DBE02A" w14:textId="77777777" w:rsidR="00E22C55" w:rsidRDefault="00E22C55" w:rsidP="00E22C55">
      <w:pPr>
        <w:pStyle w:val="Akapitzlist"/>
        <w:numPr>
          <w:ilvl w:val="0"/>
          <w:numId w:val="16"/>
        </w:numPr>
        <w:tabs>
          <w:tab w:val="left" w:pos="476"/>
        </w:tabs>
        <w:spacing w:before="1"/>
        <w:ind w:left="476" w:hanging="358"/>
      </w:pPr>
      <w:r>
        <w:t>Wykonawca</w:t>
      </w:r>
      <w:r>
        <w:rPr>
          <w:spacing w:val="52"/>
        </w:rPr>
        <w:t xml:space="preserve"> </w:t>
      </w:r>
      <w:r>
        <w:t>oświadcza,</w:t>
      </w:r>
      <w:r>
        <w:rPr>
          <w:spacing w:val="55"/>
        </w:rPr>
        <w:t xml:space="preserve"> </w:t>
      </w:r>
      <w:r>
        <w:t>że</w:t>
      </w:r>
      <w:r>
        <w:rPr>
          <w:spacing w:val="55"/>
        </w:rPr>
        <w:t xml:space="preserve"> </w:t>
      </w:r>
      <w:r>
        <w:t>dysponuje</w:t>
      </w:r>
      <w:r>
        <w:rPr>
          <w:spacing w:val="55"/>
        </w:rPr>
        <w:t xml:space="preserve"> </w:t>
      </w:r>
      <w:r>
        <w:t>odpowiednimi</w:t>
      </w:r>
      <w:r>
        <w:rPr>
          <w:spacing w:val="54"/>
        </w:rPr>
        <w:t xml:space="preserve"> </w:t>
      </w:r>
      <w:r>
        <w:t>środkami</w:t>
      </w:r>
      <w:r>
        <w:rPr>
          <w:spacing w:val="54"/>
        </w:rPr>
        <w:t xml:space="preserve"> </w:t>
      </w:r>
      <w:r>
        <w:t>finansowymi</w:t>
      </w:r>
      <w:r>
        <w:rPr>
          <w:spacing w:val="53"/>
        </w:rPr>
        <w:t xml:space="preserve"> </w:t>
      </w:r>
      <w:r>
        <w:rPr>
          <w:spacing w:val="-2"/>
        </w:rPr>
        <w:t>umożliwiającymi</w:t>
      </w:r>
    </w:p>
    <w:p w14:paraId="2B3373A4" w14:textId="77777777" w:rsidR="00E22C55" w:rsidRDefault="00E22C55" w:rsidP="00E22C55">
      <w:pPr>
        <w:pStyle w:val="Tekstpodstawowy"/>
        <w:spacing w:before="38"/>
        <w:ind w:firstLine="0"/>
        <w:rPr>
          <w:spacing w:val="-2"/>
        </w:rPr>
      </w:pPr>
      <w:r>
        <w:t>wykonanie</w:t>
      </w:r>
      <w:r>
        <w:rPr>
          <w:spacing w:val="-6"/>
        </w:rPr>
        <w:t xml:space="preserve"> </w:t>
      </w:r>
      <w:r>
        <w:t>przedmiotu</w:t>
      </w:r>
      <w:r>
        <w:rPr>
          <w:spacing w:val="-6"/>
        </w:rPr>
        <w:t xml:space="preserve"> </w:t>
      </w:r>
      <w:r>
        <w:rPr>
          <w:spacing w:val="-2"/>
        </w:rPr>
        <w:t>Umowy.</w:t>
      </w:r>
    </w:p>
    <w:p w14:paraId="6D7CFAB9" w14:textId="77777777" w:rsidR="00E22C55" w:rsidRDefault="00E22C55" w:rsidP="00E22C55">
      <w:pPr>
        <w:tabs>
          <w:tab w:val="left" w:pos="474"/>
          <w:tab w:val="left" w:pos="476"/>
        </w:tabs>
        <w:spacing w:line="276" w:lineRule="auto"/>
        <w:ind w:right="112"/>
        <w:jc w:val="both"/>
      </w:pPr>
    </w:p>
    <w:p w14:paraId="77B029E1" w14:textId="77777777" w:rsidR="002757B8" w:rsidRDefault="002757B8" w:rsidP="002757B8">
      <w:pPr>
        <w:pStyle w:val="Nagwek1"/>
        <w:spacing w:before="1"/>
        <w:ind w:left="2329"/>
      </w:pPr>
      <w:r>
        <w:t>§</w:t>
      </w:r>
      <w:r>
        <w:rPr>
          <w:spacing w:val="-7"/>
        </w:rPr>
        <w:t xml:space="preserve"> </w:t>
      </w:r>
      <w:r>
        <w:t>10</w:t>
      </w:r>
      <w:r>
        <w:rPr>
          <w:spacing w:val="-4"/>
        </w:rPr>
        <w:t xml:space="preserve"> </w:t>
      </w:r>
      <w:r>
        <w:t>Odpowiedzialność</w:t>
      </w:r>
      <w:r>
        <w:rPr>
          <w:spacing w:val="-5"/>
        </w:rPr>
        <w:t xml:space="preserve"> </w:t>
      </w:r>
      <w:r>
        <w:rPr>
          <w:spacing w:val="-2"/>
        </w:rPr>
        <w:t>Wykonawcy/ubezpieczenia</w:t>
      </w:r>
    </w:p>
    <w:p w14:paraId="3C43991F" w14:textId="77777777" w:rsidR="002757B8" w:rsidRDefault="002757B8" w:rsidP="002757B8">
      <w:pPr>
        <w:pStyle w:val="Akapitzlist"/>
        <w:numPr>
          <w:ilvl w:val="0"/>
          <w:numId w:val="15"/>
        </w:numPr>
        <w:tabs>
          <w:tab w:val="left" w:pos="476"/>
          <w:tab w:val="left" w:pos="478"/>
        </w:tabs>
        <w:spacing w:before="41" w:line="276" w:lineRule="auto"/>
        <w:ind w:right="112"/>
      </w:pPr>
      <w:r>
        <w:t>Od daty protokolarnego przejęcia terenu budowy, do chwili odbioru robót Wykonawca ponosi pełną i wyłączną odpowiedzialność wobec Zamawiającego i osób trzecich za wszystkie szkody na osobie</w:t>
      </w:r>
      <w:r>
        <w:rPr>
          <w:spacing w:val="-4"/>
        </w:rPr>
        <w:t xml:space="preserve"> </w:t>
      </w:r>
      <w:r>
        <w:t>i</w:t>
      </w:r>
      <w:r>
        <w:rPr>
          <w:spacing w:val="-7"/>
        </w:rPr>
        <w:t xml:space="preserve"> </w:t>
      </w:r>
      <w:r>
        <w:t>mieniu</w:t>
      </w:r>
      <w:r>
        <w:rPr>
          <w:spacing w:val="-6"/>
        </w:rPr>
        <w:t xml:space="preserve"> </w:t>
      </w:r>
      <w:r>
        <w:t>powstałe</w:t>
      </w:r>
      <w:r>
        <w:rPr>
          <w:spacing w:val="-4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tym</w:t>
      </w:r>
      <w:r>
        <w:rPr>
          <w:spacing w:val="-6"/>
        </w:rPr>
        <w:t xml:space="preserve"> </w:t>
      </w:r>
      <w:r>
        <w:t>terenie</w:t>
      </w:r>
      <w:r>
        <w:rPr>
          <w:spacing w:val="-2"/>
        </w:rPr>
        <w:t xml:space="preserve"> </w:t>
      </w:r>
      <w:r>
        <w:t>budowy</w:t>
      </w:r>
      <w:r>
        <w:rPr>
          <w:spacing w:val="-6"/>
        </w:rPr>
        <w:t xml:space="preserve"> </w:t>
      </w:r>
      <w:r>
        <w:t>w</w:t>
      </w:r>
      <w:r>
        <w:rPr>
          <w:spacing w:val="-6"/>
        </w:rPr>
        <w:t xml:space="preserve"> </w:t>
      </w:r>
      <w:r>
        <w:t>wyniku</w:t>
      </w:r>
      <w:r>
        <w:rPr>
          <w:spacing w:val="-5"/>
        </w:rPr>
        <w:t xml:space="preserve"> </w:t>
      </w:r>
      <w:r>
        <w:t>lub</w:t>
      </w:r>
      <w:r>
        <w:rPr>
          <w:spacing w:val="-5"/>
        </w:rPr>
        <w:t xml:space="preserve"> </w:t>
      </w:r>
      <w:r>
        <w:t>w</w:t>
      </w:r>
      <w:r>
        <w:rPr>
          <w:spacing w:val="-5"/>
        </w:rPr>
        <w:t xml:space="preserve"> </w:t>
      </w:r>
      <w:r>
        <w:t>związku</w:t>
      </w:r>
      <w:r>
        <w:rPr>
          <w:spacing w:val="-5"/>
        </w:rPr>
        <w:t xml:space="preserve"> </w:t>
      </w:r>
      <w:r>
        <w:t>z</w:t>
      </w:r>
      <w:r>
        <w:rPr>
          <w:spacing w:val="-5"/>
        </w:rPr>
        <w:t xml:space="preserve"> </w:t>
      </w:r>
      <w:r>
        <w:t>realizacją</w:t>
      </w:r>
      <w:r>
        <w:rPr>
          <w:spacing w:val="-4"/>
        </w:rPr>
        <w:t xml:space="preserve"> </w:t>
      </w:r>
      <w:r>
        <w:t>zamówienia. W ramach powyższego Wykonawca ponosi pełne ryzyko zniszczenia, pogorszenia lub utraty urządzeń, sprzętu, materiałów budowlanych lub innych materiałów.</w:t>
      </w:r>
    </w:p>
    <w:p w14:paraId="085601D2" w14:textId="3615D46E" w:rsidR="002757B8" w:rsidRDefault="002757B8" w:rsidP="002757B8">
      <w:pPr>
        <w:pStyle w:val="Akapitzlist"/>
        <w:numPr>
          <w:ilvl w:val="0"/>
          <w:numId w:val="15"/>
        </w:numPr>
        <w:tabs>
          <w:tab w:val="left" w:pos="476"/>
          <w:tab w:val="left" w:pos="478"/>
        </w:tabs>
        <w:spacing w:line="276" w:lineRule="auto"/>
        <w:ind w:right="117"/>
      </w:pPr>
      <w:r>
        <w:lastRenderedPageBreak/>
        <w:t>Wykonawca ponosi odpowiedzialność również za tereny sąsiadujące z terenem budowy (w tym drogi dojazdowe) jeśli wskutek działania lub zaniechania Wykonawcy powstaną na nich jakiekolwiek szkody.</w:t>
      </w:r>
    </w:p>
    <w:p w14:paraId="66909AAC" w14:textId="77777777" w:rsidR="002757B8" w:rsidRDefault="002757B8" w:rsidP="002757B8">
      <w:pPr>
        <w:pStyle w:val="Akapitzlist"/>
        <w:numPr>
          <w:ilvl w:val="0"/>
          <w:numId w:val="15"/>
        </w:numPr>
        <w:tabs>
          <w:tab w:val="left" w:pos="476"/>
          <w:tab w:val="left" w:pos="478"/>
        </w:tabs>
        <w:spacing w:line="276" w:lineRule="auto"/>
        <w:ind w:right="111"/>
      </w:pPr>
      <w:r>
        <w:t>Wykonawca jest obowiązany zawrzeć na własny koszt umowę lub kolejne umowy ubezpieczenia, ustanawiające ochronę ubezpieczeniową od dnia zawarcia niniejszej Umowy do dnia jej wykonania,</w:t>
      </w:r>
      <w:r>
        <w:rPr>
          <w:spacing w:val="-11"/>
        </w:rPr>
        <w:t xml:space="preserve"> </w:t>
      </w:r>
      <w:r>
        <w:t>w</w:t>
      </w:r>
      <w:r>
        <w:rPr>
          <w:spacing w:val="-7"/>
        </w:rPr>
        <w:t xml:space="preserve"> </w:t>
      </w:r>
      <w:r>
        <w:t>zakresie</w:t>
      </w:r>
      <w:r>
        <w:rPr>
          <w:spacing w:val="-9"/>
        </w:rPr>
        <w:t xml:space="preserve"> </w:t>
      </w:r>
      <w:r>
        <w:t>odpowiedzialności</w:t>
      </w:r>
      <w:r>
        <w:rPr>
          <w:spacing w:val="-10"/>
        </w:rPr>
        <w:t xml:space="preserve"> </w:t>
      </w:r>
      <w:r>
        <w:t>cywilnej</w:t>
      </w:r>
      <w:r>
        <w:rPr>
          <w:spacing w:val="-10"/>
        </w:rPr>
        <w:t xml:space="preserve"> </w:t>
      </w:r>
      <w:r>
        <w:t>Wykonawcy</w:t>
      </w:r>
      <w:r>
        <w:rPr>
          <w:spacing w:val="-9"/>
        </w:rPr>
        <w:t xml:space="preserve"> </w:t>
      </w:r>
      <w:r>
        <w:t>i</w:t>
      </w:r>
      <w:r>
        <w:rPr>
          <w:spacing w:val="-10"/>
        </w:rPr>
        <w:t xml:space="preserve"> </w:t>
      </w:r>
      <w:r>
        <w:t>wszystkich</w:t>
      </w:r>
      <w:r>
        <w:rPr>
          <w:spacing w:val="-8"/>
        </w:rPr>
        <w:t xml:space="preserve"> </w:t>
      </w:r>
      <w:r>
        <w:t>podwykonawców</w:t>
      </w:r>
      <w:r>
        <w:rPr>
          <w:spacing w:val="-9"/>
        </w:rPr>
        <w:t xml:space="preserve"> </w:t>
      </w:r>
      <w:r>
        <w:t>oraz dalszych</w:t>
      </w:r>
      <w:r>
        <w:rPr>
          <w:spacing w:val="-9"/>
        </w:rPr>
        <w:t xml:space="preserve"> </w:t>
      </w:r>
      <w:r>
        <w:t>podwykonawców</w:t>
      </w:r>
      <w:r>
        <w:rPr>
          <w:spacing w:val="-9"/>
        </w:rPr>
        <w:t xml:space="preserve"> </w:t>
      </w:r>
      <w:r>
        <w:t>w</w:t>
      </w:r>
      <w:r>
        <w:rPr>
          <w:spacing w:val="-8"/>
        </w:rPr>
        <w:t xml:space="preserve"> </w:t>
      </w:r>
      <w:r>
        <w:t>zakresie</w:t>
      </w:r>
      <w:r>
        <w:rPr>
          <w:spacing w:val="-8"/>
        </w:rPr>
        <w:t xml:space="preserve"> </w:t>
      </w:r>
      <w:r>
        <w:t>prowadzonej</w:t>
      </w:r>
      <w:r>
        <w:rPr>
          <w:spacing w:val="-9"/>
        </w:rPr>
        <w:t xml:space="preserve"> </w:t>
      </w:r>
      <w:r>
        <w:t>działalności</w:t>
      </w:r>
      <w:r>
        <w:rPr>
          <w:spacing w:val="-9"/>
        </w:rPr>
        <w:t xml:space="preserve"> </w:t>
      </w:r>
      <w:r>
        <w:t>związanej</w:t>
      </w:r>
      <w:r>
        <w:rPr>
          <w:spacing w:val="-8"/>
        </w:rPr>
        <w:t xml:space="preserve"> </w:t>
      </w:r>
      <w:r>
        <w:t>z</w:t>
      </w:r>
      <w:r>
        <w:rPr>
          <w:spacing w:val="-9"/>
        </w:rPr>
        <w:t xml:space="preserve"> </w:t>
      </w:r>
      <w:r>
        <w:t>przedmiotem</w:t>
      </w:r>
      <w:r>
        <w:rPr>
          <w:spacing w:val="-8"/>
        </w:rPr>
        <w:t xml:space="preserve"> </w:t>
      </w:r>
      <w:r>
        <w:t>Umowy, z tytułu szkód, jakie mogą wyrządzić Zamawiającemu i osobom trzecim w związku z realizacją niniejszej Umowy.</w:t>
      </w:r>
    </w:p>
    <w:p w14:paraId="548A99F7" w14:textId="77777777" w:rsidR="002757B8" w:rsidRDefault="002757B8" w:rsidP="002757B8">
      <w:pPr>
        <w:pStyle w:val="Akapitzlist"/>
        <w:numPr>
          <w:ilvl w:val="0"/>
          <w:numId w:val="15"/>
        </w:numPr>
        <w:tabs>
          <w:tab w:val="left" w:pos="476"/>
          <w:tab w:val="left" w:pos="478"/>
        </w:tabs>
        <w:spacing w:line="276" w:lineRule="auto"/>
        <w:ind w:right="110"/>
      </w:pPr>
      <w:r>
        <w:t xml:space="preserve">Strony ustalają, iż: suma gwarancyjna dotycząca </w:t>
      </w:r>
      <w:r>
        <w:rPr>
          <w:b/>
        </w:rPr>
        <w:t xml:space="preserve">ubezpieczenia OC </w:t>
      </w:r>
      <w:r>
        <w:t xml:space="preserve">w zakresie prowadzonej działalności związanej z przedmiotem umowy, nie może być niższa niż </w:t>
      </w:r>
      <w:r>
        <w:rPr>
          <w:b/>
        </w:rPr>
        <w:t xml:space="preserve">10 000 000,00 </w:t>
      </w:r>
      <w:r>
        <w:t>złotych za jedno i wszystkie zdarzenia objęte umową OC.</w:t>
      </w:r>
    </w:p>
    <w:p w14:paraId="64417EA2" w14:textId="77777777" w:rsidR="002757B8" w:rsidRDefault="002757B8" w:rsidP="002757B8">
      <w:pPr>
        <w:pStyle w:val="Akapitzlist"/>
        <w:numPr>
          <w:ilvl w:val="0"/>
          <w:numId w:val="15"/>
        </w:numPr>
        <w:tabs>
          <w:tab w:val="left" w:pos="476"/>
          <w:tab w:val="left" w:pos="478"/>
        </w:tabs>
        <w:spacing w:line="276" w:lineRule="auto"/>
        <w:ind w:right="115"/>
      </w:pPr>
      <w:r>
        <w:t>Wykonawca jest zobowiązany przedłożyć Zamawiającemu, nie później niż przed zawarciem Umowy, oryginał albo kopię poświadczoną za zgodność z oryginałem przez Wykonawcę dokumentu ubezpieczenia potwierdzającą zawarcie umowy ubezpieczenia, o której mowa w ust. 4, warunki odpowiedzialności ubezpieczyciela oraz dowód opłacenia składki.</w:t>
      </w:r>
    </w:p>
    <w:p w14:paraId="3FA3E7E4" w14:textId="77777777" w:rsidR="002757B8" w:rsidRDefault="002757B8" w:rsidP="002757B8">
      <w:pPr>
        <w:pStyle w:val="Akapitzlist"/>
        <w:numPr>
          <w:ilvl w:val="0"/>
          <w:numId w:val="15"/>
        </w:numPr>
        <w:tabs>
          <w:tab w:val="left" w:pos="476"/>
          <w:tab w:val="left" w:pos="478"/>
        </w:tabs>
        <w:spacing w:line="276" w:lineRule="auto"/>
        <w:ind w:right="111"/>
      </w:pPr>
      <w:r>
        <w:t>Najpóźniej na 7 dni przed upływem terminu ważności ubezpieczenia OC Wykonawca jest zobowiązany</w:t>
      </w:r>
      <w:r>
        <w:rPr>
          <w:spacing w:val="-13"/>
        </w:rPr>
        <w:t xml:space="preserve"> </w:t>
      </w:r>
      <w:r>
        <w:t>do</w:t>
      </w:r>
      <w:r>
        <w:rPr>
          <w:spacing w:val="-12"/>
        </w:rPr>
        <w:t xml:space="preserve"> </w:t>
      </w:r>
      <w:r>
        <w:t>przedłożenia</w:t>
      </w:r>
      <w:r>
        <w:rPr>
          <w:spacing w:val="-13"/>
        </w:rPr>
        <w:t xml:space="preserve"> </w:t>
      </w:r>
      <w:r>
        <w:t>Zamawiającemu</w:t>
      </w:r>
      <w:r>
        <w:rPr>
          <w:spacing w:val="-12"/>
        </w:rPr>
        <w:t xml:space="preserve"> </w:t>
      </w:r>
      <w:r>
        <w:t>kopii</w:t>
      </w:r>
      <w:r>
        <w:rPr>
          <w:spacing w:val="-13"/>
        </w:rPr>
        <w:t xml:space="preserve"> </w:t>
      </w:r>
      <w:r>
        <w:t>poświadczonej</w:t>
      </w:r>
      <w:r>
        <w:rPr>
          <w:spacing w:val="-12"/>
        </w:rPr>
        <w:t xml:space="preserve"> </w:t>
      </w:r>
      <w:r>
        <w:t>za</w:t>
      </w:r>
      <w:r>
        <w:rPr>
          <w:spacing w:val="-13"/>
        </w:rPr>
        <w:t xml:space="preserve"> </w:t>
      </w:r>
      <w:r>
        <w:t>zgodność</w:t>
      </w:r>
      <w:r>
        <w:rPr>
          <w:spacing w:val="-12"/>
        </w:rPr>
        <w:t xml:space="preserve"> </w:t>
      </w:r>
      <w:r>
        <w:t>z</w:t>
      </w:r>
      <w:r>
        <w:rPr>
          <w:spacing w:val="-12"/>
        </w:rPr>
        <w:t xml:space="preserve"> </w:t>
      </w:r>
      <w:r>
        <w:t>oryginałem</w:t>
      </w:r>
      <w:r>
        <w:rPr>
          <w:spacing w:val="-13"/>
        </w:rPr>
        <w:t xml:space="preserve"> </w:t>
      </w:r>
      <w:r>
        <w:t>przez Wykonawcę dokumentu ubezpieczenia potwierdzającego zawarcie nowej umowy ubezpieczenia, warunki odpowiedzialności ubezpieczyciela oraz dowód opłacenia składki. W przypadku wyczerpania kwoty gwarancyjnej z umowy OC Wykonawca jest zobowiązany do niezwłocznego zawarcia kolejnej umowy OC (do ubezpieczenie) na taką samą kwotę wskazanym w ust. 4.</w:t>
      </w:r>
    </w:p>
    <w:p w14:paraId="0E03E3E8" w14:textId="77777777" w:rsidR="002757B8" w:rsidRDefault="002757B8" w:rsidP="002757B8">
      <w:pPr>
        <w:pStyle w:val="Akapitzlist"/>
        <w:numPr>
          <w:ilvl w:val="0"/>
          <w:numId w:val="15"/>
        </w:numPr>
        <w:tabs>
          <w:tab w:val="left" w:pos="476"/>
          <w:tab w:val="left" w:pos="478"/>
        </w:tabs>
        <w:spacing w:line="276" w:lineRule="auto"/>
        <w:ind w:right="114"/>
      </w:pPr>
      <w:r>
        <w:t>Jeżeli</w:t>
      </w:r>
      <w:r>
        <w:rPr>
          <w:spacing w:val="-9"/>
        </w:rPr>
        <w:t xml:space="preserve"> </w:t>
      </w:r>
      <w:r>
        <w:t>Wykonawca</w:t>
      </w:r>
      <w:r>
        <w:rPr>
          <w:spacing w:val="-9"/>
        </w:rPr>
        <w:t xml:space="preserve"> </w:t>
      </w:r>
      <w:r>
        <w:t>nie</w:t>
      </w:r>
      <w:r>
        <w:rPr>
          <w:spacing w:val="-10"/>
        </w:rPr>
        <w:t xml:space="preserve"> </w:t>
      </w:r>
      <w:r>
        <w:t>dostarczy</w:t>
      </w:r>
      <w:r>
        <w:rPr>
          <w:spacing w:val="-8"/>
        </w:rPr>
        <w:t xml:space="preserve"> </w:t>
      </w:r>
      <w:r>
        <w:t>Zamawiającemu</w:t>
      </w:r>
      <w:r>
        <w:rPr>
          <w:spacing w:val="-11"/>
        </w:rPr>
        <w:t xml:space="preserve"> </w:t>
      </w:r>
      <w:r>
        <w:t>dowodu</w:t>
      </w:r>
      <w:r>
        <w:rPr>
          <w:spacing w:val="-9"/>
        </w:rPr>
        <w:t xml:space="preserve"> </w:t>
      </w:r>
      <w:r>
        <w:t>zapłaty</w:t>
      </w:r>
      <w:r>
        <w:rPr>
          <w:spacing w:val="-10"/>
        </w:rPr>
        <w:t xml:space="preserve"> </w:t>
      </w:r>
      <w:r>
        <w:t>składek</w:t>
      </w:r>
      <w:r>
        <w:rPr>
          <w:spacing w:val="-10"/>
        </w:rPr>
        <w:t xml:space="preserve"> </w:t>
      </w:r>
      <w:r>
        <w:t>w</w:t>
      </w:r>
      <w:r>
        <w:rPr>
          <w:spacing w:val="-10"/>
        </w:rPr>
        <w:t xml:space="preserve"> </w:t>
      </w:r>
      <w:r>
        <w:t>terminie</w:t>
      </w:r>
      <w:r>
        <w:rPr>
          <w:spacing w:val="-8"/>
        </w:rPr>
        <w:t xml:space="preserve"> </w:t>
      </w:r>
      <w:r>
        <w:t>wynikającym z</w:t>
      </w:r>
      <w:r>
        <w:rPr>
          <w:spacing w:val="-13"/>
        </w:rPr>
        <w:t xml:space="preserve"> </w:t>
      </w:r>
      <w:r>
        <w:t>postanowienia</w:t>
      </w:r>
      <w:r>
        <w:rPr>
          <w:spacing w:val="-12"/>
        </w:rPr>
        <w:t xml:space="preserve"> </w:t>
      </w:r>
      <w:r>
        <w:t>ust.</w:t>
      </w:r>
      <w:r>
        <w:rPr>
          <w:spacing w:val="-13"/>
        </w:rPr>
        <w:t xml:space="preserve"> </w:t>
      </w:r>
      <w:r>
        <w:t>6,</w:t>
      </w:r>
      <w:r>
        <w:rPr>
          <w:spacing w:val="-12"/>
        </w:rPr>
        <w:t xml:space="preserve"> </w:t>
      </w:r>
      <w:r>
        <w:t>Zamawiający</w:t>
      </w:r>
      <w:r>
        <w:rPr>
          <w:spacing w:val="-13"/>
        </w:rPr>
        <w:t xml:space="preserve"> </w:t>
      </w:r>
      <w:r>
        <w:t>może</w:t>
      </w:r>
      <w:r>
        <w:rPr>
          <w:spacing w:val="-12"/>
        </w:rPr>
        <w:t xml:space="preserve"> </w:t>
      </w:r>
      <w:r>
        <w:t>zapłacić</w:t>
      </w:r>
      <w:r>
        <w:rPr>
          <w:spacing w:val="-13"/>
        </w:rPr>
        <w:t xml:space="preserve"> </w:t>
      </w:r>
      <w:r>
        <w:t>składkę</w:t>
      </w:r>
      <w:r>
        <w:rPr>
          <w:spacing w:val="-12"/>
        </w:rPr>
        <w:t xml:space="preserve"> </w:t>
      </w:r>
      <w:r>
        <w:t>za</w:t>
      </w:r>
      <w:r>
        <w:rPr>
          <w:spacing w:val="-12"/>
        </w:rPr>
        <w:t xml:space="preserve"> </w:t>
      </w:r>
      <w:r>
        <w:t>Wykonawcę</w:t>
      </w:r>
      <w:r>
        <w:rPr>
          <w:spacing w:val="-12"/>
        </w:rPr>
        <w:t xml:space="preserve"> </w:t>
      </w:r>
      <w:r>
        <w:t>i</w:t>
      </w:r>
      <w:r>
        <w:rPr>
          <w:spacing w:val="-13"/>
        </w:rPr>
        <w:t xml:space="preserve"> </w:t>
      </w:r>
      <w:r>
        <w:t>dokonać</w:t>
      </w:r>
      <w:r>
        <w:rPr>
          <w:spacing w:val="-10"/>
        </w:rPr>
        <w:t xml:space="preserve"> </w:t>
      </w:r>
      <w:r>
        <w:t>jej</w:t>
      </w:r>
      <w:r>
        <w:rPr>
          <w:spacing w:val="-13"/>
        </w:rPr>
        <w:t xml:space="preserve"> </w:t>
      </w:r>
      <w:r>
        <w:t>potrącenia z wynagrodzenia Wykonawcy przy realizacji płatności z faktury na co Wykonawca wyraża zgodę.</w:t>
      </w:r>
    </w:p>
    <w:p w14:paraId="464AF919" w14:textId="7E8357EC" w:rsidR="002757B8" w:rsidRDefault="002757B8" w:rsidP="002757B8">
      <w:pPr>
        <w:pStyle w:val="Akapitzlist"/>
        <w:numPr>
          <w:ilvl w:val="0"/>
          <w:numId w:val="15"/>
        </w:numPr>
        <w:tabs>
          <w:tab w:val="left" w:pos="476"/>
          <w:tab w:val="left" w:pos="478"/>
        </w:tabs>
        <w:spacing w:line="276" w:lineRule="auto"/>
        <w:ind w:right="114"/>
      </w:pPr>
      <w:r>
        <w:t>Wykonawca – przed zawarciem Umowy – zobowiązany jest również przedłożyć Zamawiającemu dokument potwierdzający posiadanie ubezpieczenia odpowiedzialności cywilnej z sum</w:t>
      </w:r>
      <w:r w:rsidR="00505951">
        <w:t>ą</w:t>
      </w:r>
      <w:r>
        <w:t xml:space="preserve"> </w:t>
      </w:r>
      <w:r w:rsidRPr="00A120D0">
        <w:rPr>
          <w:b/>
          <w:bCs/>
        </w:rPr>
        <w:t>ubezpieczenia w wysokości min. 1 mln zł, obejmującej swoim zakresem odpowiedzialność cywilną pracowni projektowania budowlanego.</w:t>
      </w:r>
    </w:p>
    <w:p w14:paraId="4543084D" w14:textId="6E7022D9" w:rsidR="002757B8" w:rsidRDefault="002757B8" w:rsidP="002757B8">
      <w:pPr>
        <w:pStyle w:val="Akapitzlist"/>
        <w:numPr>
          <w:ilvl w:val="0"/>
          <w:numId w:val="15"/>
        </w:numPr>
        <w:tabs>
          <w:tab w:val="left" w:pos="476"/>
          <w:tab w:val="left" w:pos="478"/>
        </w:tabs>
        <w:spacing w:line="276" w:lineRule="auto"/>
        <w:ind w:right="111"/>
      </w:pPr>
      <w:r>
        <w:t xml:space="preserve">Wykonawca zobowiązuje się ponadto do zapewnienia ubezpieczenia wszystkich </w:t>
      </w:r>
      <w:r>
        <w:rPr>
          <w:b/>
        </w:rPr>
        <w:t xml:space="preserve">ryzyk budowlano- montażowych (CAR/EAR) </w:t>
      </w:r>
      <w:r>
        <w:t>na sumę gwarancyjną</w:t>
      </w:r>
      <w:r w:rsidR="002379A2">
        <w:t xml:space="preserve"> </w:t>
      </w:r>
      <w:r>
        <w:t>nie mniejszą niż 30 % wynagrodzenia umownego brutto Ubezpieczenie musi obowiązywać przez cały okres realizacji umowy oraz przez okres minimum 4 tygodni po planowanym terminie zakończenia realizacji umowy (klauzula rozruchu próbnego). Przed przekazaniem placu budowy Wykonawca jest zobowiązany do przedłożenia Zamawiającemu poświadczonych za zgodność z oryginałem kopii polisy ubezpieczeniowej.</w:t>
      </w:r>
    </w:p>
    <w:p w14:paraId="37A2521B" w14:textId="77777777" w:rsidR="002757B8" w:rsidRDefault="002757B8" w:rsidP="002757B8">
      <w:pPr>
        <w:pStyle w:val="Akapitzlist"/>
        <w:numPr>
          <w:ilvl w:val="0"/>
          <w:numId w:val="15"/>
        </w:numPr>
        <w:tabs>
          <w:tab w:val="left" w:pos="476"/>
        </w:tabs>
        <w:spacing w:before="1"/>
        <w:ind w:left="476" w:hanging="358"/>
      </w:pPr>
      <w:r>
        <w:t>W</w:t>
      </w:r>
      <w:r>
        <w:rPr>
          <w:spacing w:val="34"/>
        </w:rPr>
        <w:t xml:space="preserve"> </w:t>
      </w:r>
      <w:r>
        <w:t>przypadku</w:t>
      </w:r>
      <w:r>
        <w:rPr>
          <w:spacing w:val="34"/>
        </w:rPr>
        <w:t xml:space="preserve"> </w:t>
      </w:r>
      <w:r>
        <w:t>niedopełnienia</w:t>
      </w:r>
      <w:r>
        <w:rPr>
          <w:spacing w:val="33"/>
        </w:rPr>
        <w:t xml:space="preserve"> </w:t>
      </w:r>
      <w:r>
        <w:t>przez</w:t>
      </w:r>
      <w:r>
        <w:rPr>
          <w:spacing w:val="34"/>
        </w:rPr>
        <w:t xml:space="preserve"> </w:t>
      </w:r>
      <w:r>
        <w:t>Wykonawcę</w:t>
      </w:r>
      <w:r>
        <w:rPr>
          <w:spacing w:val="33"/>
        </w:rPr>
        <w:t xml:space="preserve"> </w:t>
      </w:r>
      <w:r>
        <w:t>obowiązków,</w:t>
      </w:r>
      <w:r>
        <w:rPr>
          <w:spacing w:val="32"/>
        </w:rPr>
        <w:t xml:space="preserve"> </w:t>
      </w:r>
      <w:r>
        <w:t>o</w:t>
      </w:r>
      <w:r>
        <w:rPr>
          <w:spacing w:val="33"/>
        </w:rPr>
        <w:t xml:space="preserve"> </w:t>
      </w:r>
      <w:r>
        <w:t>których</w:t>
      </w:r>
      <w:r>
        <w:rPr>
          <w:spacing w:val="31"/>
        </w:rPr>
        <w:t xml:space="preserve"> </w:t>
      </w:r>
      <w:r>
        <w:t>mowa</w:t>
      </w:r>
      <w:r>
        <w:rPr>
          <w:spacing w:val="33"/>
        </w:rPr>
        <w:t xml:space="preserve"> </w:t>
      </w:r>
      <w:r>
        <w:t>w</w:t>
      </w:r>
      <w:r>
        <w:rPr>
          <w:spacing w:val="34"/>
        </w:rPr>
        <w:t xml:space="preserve">  </w:t>
      </w:r>
      <w:r>
        <w:t>§</w:t>
      </w:r>
      <w:r>
        <w:rPr>
          <w:spacing w:val="40"/>
        </w:rPr>
        <w:t xml:space="preserve"> </w:t>
      </w:r>
      <w:r>
        <w:t>10</w:t>
      </w:r>
      <w:r>
        <w:rPr>
          <w:spacing w:val="35"/>
        </w:rPr>
        <w:t xml:space="preserve"> </w:t>
      </w:r>
      <w:r>
        <w:t>ust.</w:t>
      </w:r>
      <w:r>
        <w:rPr>
          <w:spacing w:val="33"/>
        </w:rPr>
        <w:t xml:space="preserve"> </w:t>
      </w:r>
      <w:r>
        <w:rPr>
          <w:spacing w:val="-10"/>
        </w:rPr>
        <w:t>8</w:t>
      </w:r>
    </w:p>
    <w:p w14:paraId="6934B15E" w14:textId="77777777" w:rsidR="002757B8" w:rsidRDefault="002757B8" w:rsidP="002757B8">
      <w:pPr>
        <w:pStyle w:val="Tekstpodstawowy"/>
        <w:spacing w:before="38"/>
        <w:ind w:firstLine="0"/>
      </w:pPr>
      <w:r>
        <w:t>Zamawiający</w:t>
      </w:r>
      <w:r>
        <w:rPr>
          <w:spacing w:val="-5"/>
        </w:rPr>
        <w:t xml:space="preserve"> </w:t>
      </w:r>
      <w:r>
        <w:t>nie</w:t>
      </w:r>
      <w:r>
        <w:rPr>
          <w:spacing w:val="-3"/>
        </w:rPr>
        <w:t xml:space="preserve"> </w:t>
      </w:r>
      <w:r>
        <w:t>przekaże</w:t>
      </w:r>
      <w:r>
        <w:rPr>
          <w:spacing w:val="-4"/>
        </w:rPr>
        <w:t xml:space="preserve"> </w:t>
      </w:r>
      <w:r>
        <w:t>Wykonawcy</w:t>
      </w:r>
      <w:r>
        <w:rPr>
          <w:spacing w:val="-3"/>
        </w:rPr>
        <w:t xml:space="preserve"> </w:t>
      </w:r>
      <w:r>
        <w:t>placu</w:t>
      </w:r>
      <w:r>
        <w:rPr>
          <w:spacing w:val="-5"/>
        </w:rPr>
        <w:t xml:space="preserve"> </w:t>
      </w:r>
      <w:r>
        <w:rPr>
          <w:spacing w:val="-2"/>
        </w:rPr>
        <w:t>budowy.</w:t>
      </w:r>
    </w:p>
    <w:p w14:paraId="25856201" w14:textId="77777777" w:rsidR="002757B8" w:rsidRDefault="002757B8" w:rsidP="002757B8">
      <w:pPr>
        <w:pStyle w:val="Akapitzlist"/>
        <w:numPr>
          <w:ilvl w:val="0"/>
          <w:numId w:val="15"/>
        </w:numPr>
        <w:tabs>
          <w:tab w:val="left" w:pos="476"/>
        </w:tabs>
        <w:spacing w:before="41"/>
        <w:ind w:left="476" w:hanging="358"/>
      </w:pPr>
      <w:r>
        <w:t>Ewentualna</w:t>
      </w:r>
      <w:r>
        <w:rPr>
          <w:spacing w:val="-3"/>
        </w:rPr>
        <w:t xml:space="preserve"> </w:t>
      </w:r>
      <w:r>
        <w:t>opóźnienie w</w:t>
      </w:r>
      <w:r>
        <w:rPr>
          <w:spacing w:val="2"/>
        </w:rPr>
        <w:t xml:space="preserve"> </w:t>
      </w:r>
      <w:r>
        <w:t>zakończeniu</w:t>
      </w:r>
      <w:r>
        <w:rPr>
          <w:spacing w:val="1"/>
        </w:rPr>
        <w:t xml:space="preserve"> </w:t>
      </w:r>
      <w:r>
        <w:t>wykonania</w:t>
      </w:r>
      <w:r>
        <w:rPr>
          <w:spacing w:val="2"/>
        </w:rPr>
        <w:t xml:space="preserve"> </w:t>
      </w:r>
      <w:r>
        <w:t>robót</w:t>
      </w:r>
      <w:r>
        <w:rPr>
          <w:spacing w:val="2"/>
        </w:rPr>
        <w:t xml:space="preserve"> </w:t>
      </w:r>
      <w:r>
        <w:t>z</w:t>
      </w:r>
      <w:r>
        <w:rPr>
          <w:spacing w:val="1"/>
        </w:rPr>
        <w:t xml:space="preserve"> </w:t>
      </w:r>
      <w:r>
        <w:t>powodu, o</w:t>
      </w:r>
      <w:r>
        <w:rPr>
          <w:spacing w:val="3"/>
        </w:rPr>
        <w:t xml:space="preserve"> </w:t>
      </w:r>
      <w:r>
        <w:t>którym</w:t>
      </w:r>
      <w:r>
        <w:rPr>
          <w:spacing w:val="1"/>
        </w:rPr>
        <w:t xml:space="preserve"> </w:t>
      </w:r>
      <w:r>
        <w:t>mowa</w:t>
      </w:r>
      <w:r>
        <w:rPr>
          <w:spacing w:val="2"/>
        </w:rPr>
        <w:t xml:space="preserve"> </w:t>
      </w:r>
      <w:r>
        <w:t>w</w:t>
      </w:r>
      <w:r>
        <w:rPr>
          <w:spacing w:val="3"/>
        </w:rPr>
        <w:t xml:space="preserve"> </w:t>
      </w:r>
      <w:r>
        <w:t>§</w:t>
      </w:r>
      <w:r>
        <w:rPr>
          <w:spacing w:val="8"/>
        </w:rPr>
        <w:t xml:space="preserve"> </w:t>
      </w:r>
      <w:r>
        <w:t>10</w:t>
      </w:r>
      <w:r>
        <w:rPr>
          <w:spacing w:val="3"/>
        </w:rPr>
        <w:t xml:space="preserve"> </w:t>
      </w:r>
      <w:r>
        <w:t>ust.</w:t>
      </w:r>
      <w:r>
        <w:rPr>
          <w:spacing w:val="-2"/>
        </w:rPr>
        <w:t xml:space="preserve"> </w:t>
      </w:r>
      <w:r>
        <w:rPr>
          <w:spacing w:val="-10"/>
        </w:rPr>
        <w:t>9</w:t>
      </w:r>
    </w:p>
    <w:p w14:paraId="355C48F3" w14:textId="299BE83C" w:rsidR="00E22C55" w:rsidRDefault="002757B8" w:rsidP="00354F12">
      <w:pPr>
        <w:pStyle w:val="Tekstpodstawowy"/>
        <w:spacing w:before="41"/>
        <w:ind w:firstLine="0"/>
      </w:pPr>
      <w:r>
        <w:t>będzie</w:t>
      </w:r>
      <w:r>
        <w:rPr>
          <w:spacing w:val="-4"/>
        </w:rPr>
        <w:t xml:space="preserve"> </w:t>
      </w:r>
      <w:r>
        <w:t>traktowane</w:t>
      </w:r>
      <w:r>
        <w:rPr>
          <w:spacing w:val="-4"/>
        </w:rPr>
        <w:t xml:space="preserve"> </w:t>
      </w:r>
      <w:r>
        <w:t>jako</w:t>
      </w:r>
      <w:r>
        <w:rPr>
          <w:spacing w:val="-4"/>
        </w:rPr>
        <w:t xml:space="preserve"> </w:t>
      </w:r>
      <w:r>
        <w:t>zawinione</w:t>
      </w:r>
      <w:r>
        <w:rPr>
          <w:spacing w:val="-4"/>
        </w:rPr>
        <w:t xml:space="preserve"> </w:t>
      </w:r>
      <w:r>
        <w:t>przez</w:t>
      </w:r>
      <w:r>
        <w:rPr>
          <w:spacing w:val="-6"/>
        </w:rPr>
        <w:t xml:space="preserve"> </w:t>
      </w:r>
      <w:r>
        <w:rPr>
          <w:spacing w:val="-2"/>
        </w:rPr>
        <w:t>Wykonawcę.</w:t>
      </w:r>
    </w:p>
    <w:p w14:paraId="306762D4" w14:textId="77777777" w:rsidR="002757B8" w:rsidRDefault="002757B8" w:rsidP="002757B8">
      <w:pPr>
        <w:pStyle w:val="Akapitzlist"/>
        <w:numPr>
          <w:ilvl w:val="0"/>
          <w:numId w:val="15"/>
        </w:numPr>
        <w:tabs>
          <w:tab w:val="left" w:pos="476"/>
          <w:tab w:val="left" w:pos="478"/>
        </w:tabs>
        <w:spacing w:before="39" w:line="276" w:lineRule="auto"/>
        <w:ind w:right="111"/>
      </w:pPr>
      <w:r>
        <w:t>Zamawiający</w:t>
      </w:r>
      <w:r>
        <w:rPr>
          <w:spacing w:val="-4"/>
        </w:rPr>
        <w:t xml:space="preserve"> </w:t>
      </w:r>
      <w:r>
        <w:t>dokona</w:t>
      </w:r>
      <w:r>
        <w:rPr>
          <w:spacing w:val="-5"/>
        </w:rPr>
        <w:t xml:space="preserve"> </w:t>
      </w:r>
      <w:r>
        <w:rPr>
          <w:b/>
        </w:rPr>
        <w:t>cesji</w:t>
      </w:r>
      <w:r>
        <w:rPr>
          <w:b/>
          <w:spacing w:val="-6"/>
        </w:rPr>
        <w:t xml:space="preserve"> </w:t>
      </w:r>
      <w:r>
        <w:rPr>
          <w:b/>
        </w:rPr>
        <w:t>wierzytelności</w:t>
      </w:r>
      <w:r>
        <w:rPr>
          <w:b/>
          <w:spacing w:val="-4"/>
        </w:rPr>
        <w:t xml:space="preserve"> </w:t>
      </w:r>
      <w:r>
        <w:rPr>
          <w:b/>
        </w:rPr>
        <w:t>z</w:t>
      </w:r>
      <w:r>
        <w:rPr>
          <w:b/>
          <w:spacing w:val="-3"/>
        </w:rPr>
        <w:t xml:space="preserve"> </w:t>
      </w:r>
      <w:r>
        <w:rPr>
          <w:b/>
        </w:rPr>
        <w:t>tytułu</w:t>
      </w:r>
      <w:r>
        <w:rPr>
          <w:b/>
          <w:spacing w:val="-3"/>
        </w:rPr>
        <w:t xml:space="preserve"> </w:t>
      </w:r>
      <w:r>
        <w:rPr>
          <w:b/>
        </w:rPr>
        <w:t>ubezpieczenia</w:t>
      </w:r>
      <w:r>
        <w:t>,</w:t>
      </w:r>
      <w:r>
        <w:rPr>
          <w:spacing w:val="-5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którym</w:t>
      </w:r>
      <w:r>
        <w:rPr>
          <w:spacing w:val="-3"/>
        </w:rPr>
        <w:t xml:space="preserve"> </w:t>
      </w:r>
      <w:r>
        <w:t>mowa</w:t>
      </w:r>
      <w:r>
        <w:rPr>
          <w:spacing w:val="-4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§</w:t>
      </w:r>
      <w:r>
        <w:rPr>
          <w:spacing w:val="-2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ust.</w:t>
      </w:r>
      <w:r>
        <w:rPr>
          <w:spacing w:val="-4"/>
        </w:rPr>
        <w:t xml:space="preserve"> </w:t>
      </w:r>
      <w:r>
        <w:t>8</w:t>
      </w:r>
      <w:r>
        <w:rPr>
          <w:spacing w:val="-3"/>
        </w:rPr>
        <w:t xml:space="preserve"> </w:t>
      </w:r>
      <w:r>
        <w:t>na Bank Gospodarstwa Krajowego, zgodnie z zawartą umową kredytu na wykonanie inwestycji objętej niniejszą umową. Wykonawca zobowiązany jest zapewnić możliwość cesji wierzytelności. Cesja trójstronna. Zakres oraz warunki ubezpieczenia podlegają akceptacji Zamawiającego.</w:t>
      </w:r>
    </w:p>
    <w:p w14:paraId="09471C9C" w14:textId="77777777" w:rsidR="002757B8" w:rsidRDefault="002757B8" w:rsidP="002757B8">
      <w:pPr>
        <w:pStyle w:val="Akapitzlist"/>
        <w:numPr>
          <w:ilvl w:val="0"/>
          <w:numId w:val="15"/>
        </w:numPr>
        <w:tabs>
          <w:tab w:val="left" w:pos="476"/>
          <w:tab w:val="left" w:pos="478"/>
        </w:tabs>
        <w:spacing w:before="1" w:line="273" w:lineRule="auto"/>
        <w:ind w:right="114"/>
      </w:pPr>
      <w:r>
        <w:t>Wykonawca</w:t>
      </w:r>
      <w:r>
        <w:rPr>
          <w:spacing w:val="-8"/>
        </w:rPr>
        <w:t xml:space="preserve"> </w:t>
      </w:r>
      <w:r>
        <w:t>zapewni</w:t>
      </w:r>
      <w:r>
        <w:rPr>
          <w:spacing w:val="-8"/>
        </w:rPr>
        <w:t xml:space="preserve"> </w:t>
      </w:r>
      <w:r>
        <w:t>ciągłość</w:t>
      </w:r>
      <w:r>
        <w:rPr>
          <w:spacing w:val="-7"/>
        </w:rPr>
        <w:t xml:space="preserve"> </w:t>
      </w:r>
      <w:r>
        <w:t>ubezpieczeń</w:t>
      </w:r>
      <w:r>
        <w:rPr>
          <w:spacing w:val="-11"/>
        </w:rPr>
        <w:t xml:space="preserve"> </w:t>
      </w:r>
      <w:r>
        <w:t>przez</w:t>
      </w:r>
      <w:r>
        <w:rPr>
          <w:spacing w:val="-8"/>
        </w:rPr>
        <w:t xml:space="preserve"> </w:t>
      </w:r>
      <w:r>
        <w:t>cały</w:t>
      </w:r>
      <w:r>
        <w:rPr>
          <w:spacing w:val="-9"/>
        </w:rPr>
        <w:t xml:space="preserve"> </w:t>
      </w:r>
      <w:r>
        <w:t>okres</w:t>
      </w:r>
      <w:r>
        <w:rPr>
          <w:spacing w:val="-7"/>
        </w:rPr>
        <w:t xml:space="preserve"> </w:t>
      </w:r>
      <w:r>
        <w:t>realizacji</w:t>
      </w:r>
      <w:r>
        <w:rPr>
          <w:spacing w:val="-8"/>
        </w:rPr>
        <w:t xml:space="preserve"> </w:t>
      </w:r>
      <w:r>
        <w:t>umowy</w:t>
      </w:r>
      <w:r>
        <w:rPr>
          <w:spacing w:val="-7"/>
        </w:rPr>
        <w:t xml:space="preserve"> </w:t>
      </w:r>
      <w:r>
        <w:t>tj.</w:t>
      </w:r>
      <w:r>
        <w:rPr>
          <w:spacing w:val="-8"/>
        </w:rPr>
        <w:t xml:space="preserve"> </w:t>
      </w:r>
      <w:r>
        <w:t>do</w:t>
      </w:r>
      <w:r>
        <w:rPr>
          <w:spacing w:val="-11"/>
        </w:rPr>
        <w:t xml:space="preserve"> </w:t>
      </w:r>
      <w:r>
        <w:t>dnia</w:t>
      </w:r>
      <w:r>
        <w:rPr>
          <w:spacing w:val="-8"/>
        </w:rPr>
        <w:t xml:space="preserve"> </w:t>
      </w:r>
      <w:r>
        <w:t>podpisania przez strony protokołu odbioru końcowego.</w:t>
      </w:r>
    </w:p>
    <w:p w14:paraId="08214BFD" w14:textId="77777777" w:rsidR="002757B8" w:rsidRDefault="002757B8" w:rsidP="002757B8">
      <w:pPr>
        <w:pStyle w:val="Akapitzlist"/>
        <w:numPr>
          <w:ilvl w:val="0"/>
          <w:numId w:val="15"/>
        </w:numPr>
        <w:tabs>
          <w:tab w:val="left" w:pos="476"/>
          <w:tab w:val="left" w:pos="478"/>
        </w:tabs>
        <w:spacing w:before="5" w:line="276" w:lineRule="auto"/>
        <w:ind w:right="115"/>
      </w:pPr>
      <w:r>
        <w:t>Wykonawca</w:t>
      </w:r>
      <w:r>
        <w:rPr>
          <w:spacing w:val="80"/>
        </w:rPr>
        <w:t xml:space="preserve">  </w:t>
      </w:r>
      <w:r>
        <w:t>zobowiązany</w:t>
      </w:r>
      <w:r>
        <w:rPr>
          <w:spacing w:val="80"/>
        </w:rPr>
        <w:t xml:space="preserve">  </w:t>
      </w:r>
      <w:r>
        <w:t>jest</w:t>
      </w:r>
      <w:r>
        <w:rPr>
          <w:spacing w:val="80"/>
        </w:rPr>
        <w:t xml:space="preserve">  </w:t>
      </w:r>
      <w:r>
        <w:t>przestrzegać</w:t>
      </w:r>
      <w:r>
        <w:rPr>
          <w:spacing w:val="80"/>
        </w:rPr>
        <w:t xml:space="preserve">  </w:t>
      </w:r>
      <w:r>
        <w:t>warunków</w:t>
      </w:r>
      <w:r>
        <w:rPr>
          <w:spacing w:val="80"/>
        </w:rPr>
        <w:t xml:space="preserve">  </w:t>
      </w:r>
      <w:r>
        <w:t>ubezpieczenia</w:t>
      </w:r>
      <w:r>
        <w:rPr>
          <w:spacing w:val="80"/>
        </w:rPr>
        <w:t xml:space="preserve">  </w:t>
      </w:r>
      <w:r>
        <w:t xml:space="preserve">wynikających </w:t>
      </w:r>
      <w:r>
        <w:lastRenderedPageBreak/>
        <w:t>z przedłożonych przez Wykonawcę dokumentów ubezpieczenia.</w:t>
      </w:r>
    </w:p>
    <w:p w14:paraId="006CEF0C" w14:textId="77777777" w:rsidR="002757B8" w:rsidRDefault="002757B8" w:rsidP="002757B8">
      <w:pPr>
        <w:pStyle w:val="Akapitzlist"/>
        <w:numPr>
          <w:ilvl w:val="0"/>
          <w:numId w:val="15"/>
        </w:numPr>
        <w:tabs>
          <w:tab w:val="left" w:pos="476"/>
          <w:tab w:val="left" w:pos="478"/>
        </w:tabs>
        <w:spacing w:line="276" w:lineRule="auto"/>
        <w:ind w:right="113"/>
      </w:pPr>
      <w:r>
        <w:t>Przedstawiciel</w:t>
      </w:r>
      <w:r>
        <w:rPr>
          <w:spacing w:val="-12"/>
        </w:rPr>
        <w:t xml:space="preserve"> </w:t>
      </w:r>
      <w:r>
        <w:t>Zamawiającego</w:t>
      </w:r>
      <w:r>
        <w:rPr>
          <w:spacing w:val="-10"/>
        </w:rPr>
        <w:t xml:space="preserve"> </w:t>
      </w:r>
      <w:r>
        <w:t>uprawniony</w:t>
      </w:r>
      <w:r>
        <w:rPr>
          <w:spacing w:val="-10"/>
        </w:rPr>
        <w:t xml:space="preserve"> </w:t>
      </w:r>
      <w:r>
        <w:t>będzie</w:t>
      </w:r>
      <w:r>
        <w:rPr>
          <w:spacing w:val="-11"/>
        </w:rPr>
        <w:t xml:space="preserve"> </w:t>
      </w:r>
      <w:r>
        <w:t>do</w:t>
      </w:r>
      <w:r>
        <w:rPr>
          <w:spacing w:val="-12"/>
        </w:rPr>
        <w:t xml:space="preserve"> </w:t>
      </w:r>
      <w:r>
        <w:t>wydawania</w:t>
      </w:r>
      <w:r>
        <w:rPr>
          <w:spacing w:val="-13"/>
        </w:rPr>
        <w:t xml:space="preserve"> </w:t>
      </w:r>
      <w:r>
        <w:t>Wykonawcy</w:t>
      </w:r>
      <w:r>
        <w:rPr>
          <w:spacing w:val="-9"/>
        </w:rPr>
        <w:t xml:space="preserve"> </w:t>
      </w:r>
      <w:r>
        <w:t>poleceń</w:t>
      </w:r>
      <w:r>
        <w:rPr>
          <w:spacing w:val="-12"/>
        </w:rPr>
        <w:t xml:space="preserve"> </w:t>
      </w:r>
      <w:r>
        <w:t>związanych z</w:t>
      </w:r>
      <w:r>
        <w:rPr>
          <w:spacing w:val="-2"/>
        </w:rPr>
        <w:t xml:space="preserve"> </w:t>
      </w:r>
      <w:r>
        <w:t>jakością i ilością robót, które są niezbędne do prawidłowego oraz zgodnego z umową, dokumentacją projektową i specyfikacjami technicznymi, wykonania przedmiotu umowy.</w:t>
      </w:r>
    </w:p>
    <w:p w14:paraId="6E1B536F" w14:textId="77777777" w:rsidR="002757B8" w:rsidRDefault="002757B8" w:rsidP="002757B8">
      <w:pPr>
        <w:pStyle w:val="Akapitzlist"/>
        <w:numPr>
          <w:ilvl w:val="0"/>
          <w:numId w:val="15"/>
        </w:numPr>
        <w:tabs>
          <w:tab w:val="left" w:pos="476"/>
          <w:tab w:val="left" w:pos="478"/>
        </w:tabs>
        <w:spacing w:line="276" w:lineRule="auto"/>
        <w:ind w:right="112"/>
      </w:pPr>
      <w:r>
        <w:t>Zamawiający</w:t>
      </w:r>
      <w:r>
        <w:rPr>
          <w:spacing w:val="-13"/>
        </w:rPr>
        <w:t xml:space="preserve"> </w:t>
      </w:r>
      <w:r>
        <w:t>uprawniony</w:t>
      </w:r>
      <w:r>
        <w:rPr>
          <w:spacing w:val="-12"/>
        </w:rPr>
        <w:t xml:space="preserve"> </w:t>
      </w:r>
      <w:r>
        <w:t>jest</w:t>
      </w:r>
      <w:r>
        <w:rPr>
          <w:spacing w:val="-13"/>
        </w:rPr>
        <w:t xml:space="preserve"> </w:t>
      </w:r>
      <w:r>
        <w:t>do</w:t>
      </w:r>
      <w:r>
        <w:rPr>
          <w:spacing w:val="-12"/>
        </w:rPr>
        <w:t xml:space="preserve"> </w:t>
      </w:r>
      <w:r>
        <w:t>żądania</w:t>
      </w:r>
      <w:r>
        <w:rPr>
          <w:spacing w:val="-13"/>
        </w:rPr>
        <w:t xml:space="preserve"> </w:t>
      </w:r>
      <w:r>
        <w:t>zmiany</w:t>
      </w:r>
      <w:r>
        <w:rPr>
          <w:spacing w:val="-12"/>
        </w:rPr>
        <w:t xml:space="preserve"> </w:t>
      </w:r>
      <w:r>
        <w:t>przez</w:t>
      </w:r>
      <w:r>
        <w:rPr>
          <w:spacing w:val="-13"/>
        </w:rPr>
        <w:t xml:space="preserve"> </w:t>
      </w:r>
      <w:r>
        <w:t>Wykonawcę</w:t>
      </w:r>
      <w:r>
        <w:rPr>
          <w:spacing w:val="-12"/>
        </w:rPr>
        <w:t xml:space="preserve"> </w:t>
      </w:r>
      <w:r>
        <w:t>–</w:t>
      </w:r>
      <w:r>
        <w:rPr>
          <w:spacing w:val="-12"/>
        </w:rPr>
        <w:t xml:space="preserve"> </w:t>
      </w:r>
      <w:r>
        <w:t>w</w:t>
      </w:r>
      <w:r>
        <w:rPr>
          <w:spacing w:val="-13"/>
        </w:rPr>
        <w:t xml:space="preserve"> </w:t>
      </w:r>
      <w:r>
        <w:t>terminie</w:t>
      </w:r>
      <w:r>
        <w:rPr>
          <w:spacing w:val="-12"/>
        </w:rPr>
        <w:t xml:space="preserve"> </w:t>
      </w:r>
      <w:r>
        <w:t>5</w:t>
      </w:r>
      <w:r>
        <w:rPr>
          <w:spacing w:val="-13"/>
        </w:rPr>
        <w:t xml:space="preserve"> </w:t>
      </w:r>
      <w:r>
        <w:t>dni</w:t>
      </w:r>
      <w:r>
        <w:rPr>
          <w:spacing w:val="-12"/>
        </w:rPr>
        <w:t xml:space="preserve"> </w:t>
      </w:r>
      <w:r>
        <w:t>–</w:t>
      </w:r>
      <w:r>
        <w:rPr>
          <w:spacing w:val="-13"/>
        </w:rPr>
        <w:t xml:space="preserve"> </w:t>
      </w:r>
      <w:r>
        <w:t>kierownika budowy</w:t>
      </w:r>
      <w:r>
        <w:rPr>
          <w:spacing w:val="-11"/>
        </w:rPr>
        <w:t xml:space="preserve"> </w:t>
      </w:r>
      <w:r>
        <w:t>i</w:t>
      </w:r>
      <w:r>
        <w:rPr>
          <w:spacing w:val="-13"/>
        </w:rPr>
        <w:t xml:space="preserve"> </w:t>
      </w:r>
      <w:r>
        <w:t>kierowników</w:t>
      </w:r>
      <w:r>
        <w:rPr>
          <w:spacing w:val="-11"/>
        </w:rPr>
        <w:t xml:space="preserve"> </w:t>
      </w:r>
      <w:r>
        <w:t>robót</w:t>
      </w:r>
      <w:r>
        <w:rPr>
          <w:spacing w:val="-12"/>
        </w:rPr>
        <w:t xml:space="preserve"> </w:t>
      </w:r>
      <w:r>
        <w:t>w</w:t>
      </w:r>
      <w:r>
        <w:rPr>
          <w:spacing w:val="-12"/>
        </w:rPr>
        <w:t xml:space="preserve"> </w:t>
      </w:r>
      <w:r>
        <w:t>razie</w:t>
      </w:r>
      <w:r>
        <w:rPr>
          <w:spacing w:val="-12"/>
        </w:rPr>
        <w:t xml:space="preserve"> </w:t>
      </w:r>
      <w:r>
        <w:t>nie</w:t>
      </w:r>
      <w:r>
        <w:rPr>
          <w:spacing w:val="-12"/>
        </w:rPr>
        <w:t xml:space="preserve"> </w:t>
      </w:r>
      <w:r>
        <w:t>udokumentowania</w:t>
      </w:r>
      <w:r>
        <w:rPr>
          <w:spacing w:val="-13"/>
        </w:rPr>
        <w:t xml:space="preserve"> </w:t>
      </w:r>
      <w:r>
        <w:t>odpowiednich</w:t>
      </w:r>
      <w:r>
        <w:rPr>
          <w:spacing w:val="-12"/>
        </w:rPr>
        <w:t xml:space="preserve"> </w:t>
      </w:r>
      <w:r>
        <w:t>kwalifikacji</w:t>
      </w:r>
      <w:r>
        <w:rPr>
          <w:spacing w:val="-13"/>
        </w:rPr>
        <w:t xml:space="preserve"> </w:t>
      </w:r>
      <w:r>
        <w:t>określonych postanowieniami niniejszej Umowy, rażącego naruszenia na Terenie Budowy Obiektu przepisów oraz zasad z zakresu bezpieczeństwa</w:t>
      </w:r>
      <w:r>
        <w:rPr>
          <w:spacing w:val="18"/>
        </w:rPr>
        <w:t xml:space="preserve"> </w:t>
      </w:r>
      <w:r>
        <w:t>i higieny</w:t>
      </w:r>
      <w:r>
        <w:rPr>
          <w:spacing w:val="18"/>
        </w:rPr>
        <w:t xml:space="preserve"> </w:t>
      </w:r>
      <w:r>
        <w:t>pracy, przepisów przeciwpożarowych</w:t>
      </w:r>
      <w:r>
        <w:rPr>
          <w:spacing w:val="17"/>
        </w:rPr>
        <w:t xml:space="preserve"> </w:t>
      </w:r>
      <w:r>
        <w:t>i</w:t>
      </w:r>
      <w:r>
        <w:rPr>
          <w:spacing w:val="17"/>
        </w:rPr>
        <w:t xml:space="preserve"> </w:t>
      </w:r>
      <w:r>
        <w:t>przepisów</w:t>
      </w:r>
      <w:r>
        <w:rPr>
          <w:spacing w:val="40"/>
        </w:rPr>
        <w:t xml:space="preserve"> </w:t>
      </w:r>
      <w:r>
        <w:t>o ochronie zdrowia; żądanie takie powinno zostać opatrzone szczegółowym uzasadnieniem.</w:t>
      </w:r>
    </w:p>
    <w:p w14:paraId="295CAC62" w14:textId="77777777" w:rsidR="002757B8" w:rsidRDefault="002757B8" w:rsidP="002757B8">
      <w:pPr>
        <w:pStyle w:val="Akapitzlist"/>
        <w:numPr>
          <w:ilvl w:val="0"/>
          <w:numId w:val="15"/>
        </w:numPr>
        <w:tabs>
          <w:tab w:val="left" w:pos="476"/>
          <w:tab w:val="left" w:pos="478"/>
        </w:tabs>
        <w:spacing w:before="1" w:line="276" w:lineRule="auto"/>
        <w:ind w:right="114"/>
      </w:pPr>
      <w:r>
        <w:t>Zmiana</w:t>
      </w:r>
      <w:r>
        <w:rPr>
          <w:spacing w:val="-7"/>
        </w:rPr>
        <w:t xml:space="preserve"> </w:t>
      </w:r>
      <w:r>
        <w:t>kierownika</w:t>
      </w:r>
      <w:r>
        <w:rPr>
          <w:spacing w:val="-7"/>
        </w:rPr>
        <w:t xml:space="preserve"> </w:t>
      </w:r>
      <w:r>
        <w:t>budowy</w:t>
      </w:r>
      <w:r>
        <w:rPr>
          <w:spacing w:val="-8"/>
        </w:rPr>
        <w:t xml:space="preserve"> </w:t>
      </w:r>
      <w:r>
        <w:t>nie</w:t>
      </w:r>
      <w:r>
        <w:rPr>
          <w:spacing w:val="-6"/>
        </w:rPr>
        <w:t xml:space="preserve"> </w:t>
      </w:r>
      <w:r>
        <w:t>wymaga</w:t>
      </w:r>
      <w:r>
        <w:rPr>
          <w:spacing w:val="-7"/>
        </w:rPr>
        <w:t xml:space="preserve"> </w:t>
      </w:r>
      <w:r>
        <w:t>aneksu</w:t>
      </w:r>
      <w:r>
        <w:rPr>
          <w:spacing w:val="-7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umowy,</w:t>
      </w:r>
      <w:r>
        <w:rPr>
          <w:spacing w:val="-6"/>
        </w:rPr>
        <w:t xml:space="preserve"> </w:t>
      </w:r>
      <w:r>
        <w:t>jednak</w:t>
      </w:r>
      <w:r>
        <w:rPr>
          <w:spacing w:val="-9"/>
        </w:rPr>
        <w:t xml:space="preserve"> </w:t>
      </w:r>
      <w:r>
        <w:t>musi</w:t>
      </w:r>
      <w:r>
        <w:rPr>
          <w:spacing w:val="-7"/>
        </w:rPr>
        <w:t xml:space="preserve"> </w:t>
      </w:r>
      <w:r>
        <w:t>być</w:t>
      </w:r>
      <w:r>
        <w:rPr>
          <w:spacing w:val="-6"/>
        </w:rPr>
        <w:t xml:space="preserve"> </w:t>
      </w:r>
      <w:r>
        <w:t>zaakceptowana</w:t>
      </w:r>
      <w:r>
        <w:rPr>
          <w:spacing w:val="-7"/>
        </w:rPr>
        <w:t xml:space="preserve"> </w:t>
      </w:r>
      <w:r>
        <w:t>przez Zamawiającego.</w:t>
      </w:r>
      <w:r>
        <w:rPr>
          <w:spacing w:val="53"/>
        </w:rPr>
        <w:t xml:space="preserve"> </w:t>
      </w:r>
      <w:r>
        <w:t>Ustanowiony</w:t>
      </w:r>
      <w:r>
        <w:rPr>
          <w:spacing w:val="55"/>
        </w:rPr>
        <w:t xml:space="preserve"> </w:t>
      </w:r>
      <w:r>
        <w:t>nowy</w:t>
      </w:r>
      <w:r>
        <w:rPr>
          <w:spacing w:val="55"/>
        </w:rPr>
        <w:t xml:space="preserve"> </w:t>
      </w:r>
      <w:r>
        <w:t>kierownik</w:t>
      </w:r>
      <w:r>
        <w:rPr>
          <w:spacing w:val="40"/>
        </w:rPr>
        <w:t xml:space="preserve"> </w:t>
      </w:r>
      <w:r>
        <w:t>robót</w:t>
      </w:r>
      <w:r>
        <w:rPr>
          <w:spacing w:val="54"/>
        </w:rPr>
        <w:t xml:space="preserve"> </w:t>
      </w:r>
      <w:r>
        <w:t>nie</w:t>
      </w:r>
      <w:r>
        <w:rPr>
          <w:spacing w:val="40"/>
        </w:rPr>
        <w:t xml:space="preserve"> </w:t>
      </w:r>
      <w:r>
        <w:t>może</w:t>
      </w:r>
      <w:r>
        <w:rPr>
          <w:spacing w:val="54"/>
        </w:rPr>
        <w:t xml:space="preserve"> </w:t>
      </w:r>
      <w:r>
        <w:t>posiadać</w:t>
      </w:r>
      <w:r>
        <w:rPr>
          <w:spacing w:val="54"/>
        </w:rPr>
        <w:t xml:space="preserve"> </w:t>
      </w:r>
      <w:r>
        <w:t>niższych</w:t>
      </w:r>
      <w:r>
        <w:rPr>
          <w:spacing w:val="53"/>
        </w:rPr>
        <w:t xml:space="preserve"> </w:t>
      </w:r>
      <w:r>
        <w:t>kwalifikacji</w:t>
      </w:r>
      <w:r>
        <w:rPr>
          <w:spacing w:val="40"/>
        </w:rPr>
        <w:t xml:space="preserve"> </w:t>
      </w:r>
      <w:r>
        <w:t>i uprawnień niż przedstawiony w ofercie</w:t>
      </w:r>
    </w:p>
    <w:p w14:paraId="634DEF8F" w14:textId="77777777" w:rsidR="002757B8" w:rsidRDefault="002757B8" w:rsidP="002757B8">
      <w:pPr>
        <w:pStyle w:val="Tekstpodstawowy"/>
        <w:spacing w:before="38"/>
        <w:ind w:left="0" w:firstLine="0"/>
        <w:jc w:val="left"/>
      </w:pPr>
    </w:p>
    <w:p w14:paraId="3FEC377C" w14:textId="77777777" w:rsidR="002757B8" w:rsidRDefault="002757B8" w:rsidP="002757B8">
      <w:pPr>
        <w:pStyle w:val="Nagwek1"/>
        <w:ind w:left="3721"/>
      </w:pPr>
      <w:r>
        <w:t>§</w:t>
      </w:r>
      <w:r>
        <w:rPr>
          <w:spacing w:val="-2"/>
        </w:rPr>
        <w:t xml:space="preserve"> </w:t>
      </w:r>
      <w:r>
        <w:t xml:space="preserve">11 </w:t>
      </w:r>
      <w:r>
        <w:rPr>
          <w:spacing w:val="-2"/>
        </w:rPr>
        <w:t>Podwykonawcy</w:t>
      </w:r>
    </w:p>
    <w:p w14:paraId="64197785" w14:textId="77777777" w:rsidR="002757B8" w:rsidRDefault="002757B8" w:rsidP="002757B8">
      <w:pPr>
        <w:pStyle w:val="Akapitzlist"/>
        <w:numPr>
          <w:ilvl w:val="0"/>
          <w:numId w:val="14"/>
        </w:numPr>
        <w:tabs>
          <w:tab w:val="left" w:pos="544"/>
          <w:tab w:val="left" w:pos="546"/>
        </w:tabs>
        <w:spacing w:before="41" w:line="276" w:lineRule="auto"/>
        <w:ind w:right="118"/>
      </w:pPr>
      <w:r>
        <w:t>Wykonawca może powierzyć Podwykonawcom wykonanie części przedmiotu Umowy na zasadach określonych poniżej.</w:t>
      </w:r>
    </w:p>
    <w:p w14:paraId="400B239A" w14:textId="77B5656D" w:rsidR="002757B8" w:rsidRDefault="002757B8" w:rsidP="002757B8">
      <w:pPr>
        <w:pStyle w:val="Akapitzlist"/>
        <w:numPr>
          <w:ilvl w:val="0"/>
          <w:numId w:val="14"/>
        </w:numPr>
        <w:tabs>
          <w:tab w:val="left" w:pos="544"/>
          <w:tab w:val="left" w:pos="546"/>
        </w:tabs>
        <w:spacing w:before="2" w:line="276" w:lineRule="auto"/>
        <w:ind w:right="112"/>
      </w:pPr>
      <w:r>
        <w:t>Wykonawca,</w:t>
      </w:r>
      <w:r>
        <w:rPr>
          <w:spacing w:val="-11"/>
        </w:rPr>
        <w:t xml:space="preserve"> </w:t>
      </w:r>
      <w:r>
        <w:t>zamierzający</w:t>
      </w:r>
      <w:r>
        <w:rPr>
          <w:spacing w:val="-12"/>
        </w:rPr>
        <w:t xml:space="preserve"> </w:t>
      </w:r>
      <w:r>
        <w:t>zawrzeć</w:t>
      </w:r>
      <w:r>
        <w:rPr>
          <w:spacing w:val="-10"/>
        </w:rPr>
        <w:t xml:space="preserve"> </w:t>
      </w:r>
      <w:r>
        <w:t>umowę</w:t>
      </w:r>
      <w:r>
        <w:rPr>
          <w:spacing w:val="-12"/>
        </w:rPr>
        <w:t xml:space="preserve"> </w:t>
      </w:r>
      <w:r>
        <w:t>o</w:t>
      </w:r>
      <w:r>
        <w:rPr>
          <w:spacing w:val="-10"/>
        </w:rPr>
        <w:t xml:space="preserve"> </w:t>
      </w:r>
      <w:r>
        <w:t>podwykonawstwo,</w:t>
      </w:r>
      <w:r>
        <w:rPr>
          <w:spacing w:val="-12"/>
        </w:rPr>
        <w:t xml:space="preserve"> </w:t>
      </w:r>
      <w:r>
        <w:t>której</w:t>
      </w:r>
      <w:r>
        <w:rPr>
          <w:spacing w:val="-11"/>
        </w:rPr>
        <w:t xml:space="preserve"> </w:t>
      </w:r>
      <w:r>
        <w:t>przedmiotem</w:t>
      </w:r>
      <w:r>
        <w:rPr>
          <w:spacing w:val="-10"/>
        </w:rPr>
        <w:t xml:space="preserve"> </w:t>
      </w:r>
      <w:r>
        <w:t>będą</w:t>
      </w:r>
      <w:r>
        <w:rPr>
          <w:spacing w:val="-11"/>
        </w:rPr>
        <w:t xml:space="preserve"> </w:t>
      </w:r>
      <w:r>
        <w:t>roboty budowlane jest obowiązany do przedłożenia Zamawiającemu projektu</w:t>
      </w:r>
      <w:r>
        <w:rPr>
          <w:spacing w:val="-1"/>
        </w:rPr>
        <w:t xml:space="preserve"> </w:t>
      </w:r>
      <w:r>
        <w:t>tej</w:t>
      </w:r>
      <w:r>
        <w:rPr>
          <w:spacing w:val="-1"/>
        </w:rPr>
        <w:t xml:space="preserve"> </w:t>
      </w:r>
      <w:r>
        <w:t>umowy. Niezgłoszenie przez Zamawiającego pisemnych zastrzeżeń do projektu umowy w terminie 7 dni od daty przedstawienia projektu uważa się za akceptację projektu umowy. Wykonawca</w:t>
      </w:r>
      <w:r>
        <w:rPr>
          <w:spacing w:val="60"/>
        </w:rPr>
        <w:t xml:space="preserve">  </w:t>
      </w:r>
      <w:r>
        <w:t>przedłoży,</w:t>
      </w:r>
      <w:r>
        <w:rPr>
          <w:spacing w:val="59"/>
        </w:rPr>
        <w:t xml:space="preserve">  </w:t>
      </w:r>
      <w:r>
        <w:t>wraz</w:t>
      </w:r>
      <w:r>
        <w:rPr>
          <w:spacing w:val="60"/>
        </w:rPr>
        <w:t xml:space="preserve">  </w:t>
      </w:r>
      <w:r>
        <w:t>z</w:t>
      </w:r>
      <w:r>
        <w:rPr>
          <w:spacing w:val="60"/>
        </w:rPr>
        <w:t xml:space="preserve">  </w:t>
      </w:r>
      <w:r>
        <w:t>projektem</w:t>
      </w:r>
      <w:r>
        <w:rPr>
          <w:spacing w:val="60"/>
        </w:rPr>
        <w:t xml:space="preserve">  </w:t>
      </w:r>
      <w:r>
        <w:t>umowy o podwykonawstwo, wykaz pracowników zgodny z zapisami SWZ, odpis z Krajowego Rejestru Sądowego</w:t>
      </w:r>
      <w:r>
        <w:rPr>
          <w:spacing w:val="-13"/>
        </w:rPr>
        <w:t xml:space="preserve"> </w:t>
      </w:r>
      <w:r>
        <w:t>podwykonawcy</w:t>
      </w:r>
      <w:r>
        <w:rPr>
          <w:spacing w:val="-12"/>
        </w:rPr>
        <w:t xml:space="preserve"> </w:t>
      </w:r>
      <w:r>
        <w:t>lub</w:t>
      </w:r>
      <w:r>
        <w:rPr>
          <w:spacing w:val="-13"/>
        </w:rPr>
        <w:t xml:space="preserve"> </w:t>
      </w:r>
      <w:r>
        <w:t>inny</w:t>
      </w:r>
      <w:r>
        <w:rPr>
          <w:spacing w:val="-12"/>
        </w:rPr>
        <w:t xml:space="preserve"> </w:t>
      </w:r>
      <w:r>
        <w:t>dokument</w:t>
      </w:r>
      <w:r>
        <w:rPr>
          <w:spacing w:val="-13"/>
        </w:rPr>
        <w:t xml:space="preserve"> </w:t>
      </w:r>
      <w:r>
        <w:t>właściwy</w:t>
      </w:r>
      <w:r>
        <w:rPr>
          <w:spacing w:val="-12"/>
        </w:rPr>
        <w:t xml:space="preserve"> </w:t>
      </w:r>
      <w:r>
        <w:t>z</w:t>
      </w:r>
      <w:r>
        <w:rPr>
          <w:spacing w:val="-12"/>
        </w:rPr>
        <w:t xml:space="preserve"> </w:t>
      </w:r>
      <w:r>
        <w:t>uwagi</w:t>
      </w:r>
      <w:r>
        <w:rPr>
          <w:spacing w:val="-12"/>
        </w:rPr>
        <w:t xml:space="preserve"> </w:t>
      </w:r>
      <w:r>
        <w:t>na</w:t>
      </w:r>
      <w:r>
        <w:rPr>
          <w:spacing w:val="-13"/>
        </w:rPr>
        <w:t xml:space="preserve"> </w:t>
      </w:r>
      <w:r>
        <w:t>status</w:t>
      </w:r>
      <w:r>
        <w:rPr>
          <w:spacing w:val="-11"/>
        </w:rPr>
        <w:t xml:space="preserve"> </w:t>
      </w:r>
      <w:r>
        <w:t>prawny</w:t>
      </w:r>
      <w:r>
        <w:rPr>
          <w:spacing w:val="-13"/>
        </w:rPr>
        <w:t xml:space="preserve"> </w:t>
      </w:r>
      <w:r>
        <w:t xml:space="preserve">podwykonawcy, potwierdzający uprawnienia osób zawierających umowę w imieniu podwykonawcy do jego </w:t>
      </w:r>
      <w:r>
        <w:rPr>
          <w:spacing w:val="-2"/>
        </w:rPr>
        <w:t>reprezentowania,</w:t>
      </w:r>
    </w:p>
    <w:p w14:paraId="06618F35" w14:textId="77777777" w:rsidR="002757B8" w:rsidRDefault="002757B8" w:rsidP="002757B8">
      <w:pPr>
        <w:pStyle w:val="Akapitzlist"/>
        <w:numPr>
          <w:ilvl w:val="0"/>
          <w:numId w:val="14"/>
        </w:numPr>
        <w:tabs>
          <w:tab w:val="left" w:pos="544"/>
          <w:tab w:val="left" w:pos="546"/>
        </w:tabs>
        <w:spacing w:line="276" w:lineRule="auto"/>
        <w:ind w:right="112"/>
      </w:pPr>
      <w:r>
        <w:t>Postanowienia</w:t>
      </w:r>
      <w:r>
        <w:rPr>
          <w:spacing w:val="-13"/>
        </w:rPr>
        <w:t xml:space="preserve"> </w:t>
      </w:r>
      <w:r>
        <w:t>ust.</w:t>
      </w:r>
      <w:r>
        <w:rPr>
          <w:spacing w:val="-12"/>
        </w:rPr>
        <w:t xml:space="preserve"> </w:t>
      </w:r>
      <w:r>
        <w:t>2</w:t>
      </w:r>
      <w:r>
        <w:rPr>
          <w:spacing w:val="-13"/>
        </w:rPr>
        <w:t xml:space="preserve"> </w:t>
      </w:r>
      <w:r>
        <w:t>stosuje</w:t>
      </w:r>
      <w:r>
        <w:rPr>
          <w:spacing w:val="-12"/>
        </w:rPr>
        <w:t xml:space="preserve"> </w:t>
      </w:r>
      <w:r>
        <w:t>się</w:t>
      </w:r>
      <w:r>
        <w:rPr>
          <w:spacing w:val="-13"/>
        </w:rPr>
        <w:t xml:space="preserve"> </w:t>
      </w:r>
      <w:r>
        <w:t>także</w:t>
      </w:r>
      <w:r>
        <w:rPr>
          <w:spacing w:val="-12"/>
        </w:rPr>
        <w:t xml:space="preserve"> </w:t>
      </w:r>
      <w:r>
        <w:t>w</w:t>
      </w:r>
      <w:r>
        <w:rPr>
          <w:spacing w:val="-12"/>
        </w:rPr>
        <w:t xml:space="preserve"> </w:t>
      </w:r>
      <w:r>
        <w:t>przypadku,</w:t>
      </w:r>
      <w:r>
        <w:rPr>
          <w:spacing w:val="-12"/>
        </w:rPr>
        <w:t xml:space="preserve"> </w:t>
      </w:r>
      <w:r>
        <w:t>gdy</w:t>
      </w:r>
      <w:r>
        <w:rPr>
          <w:spacing w:val="-11"/>
        </w:rPr>
        <w:t xml:space="preserve"> </w:t>
      </w:r>
      <w:r>
        <w:t>Podwykonawca</w:t>
      </w:r>
      <w:r>
        <w:rPr>
          <w:spacing w:val="-12"/>
        </w:rPr>
        <w:t xml:space="preserve"> </w:t>
      </w:r>
      <w:r>
        <w:t>zamierza</w:t>
      </w:r>
      <w:r>
        <w:rPr>
          <w:spacing w:val="-13"/>
        </w:rPr>
        <w:t xml:space="preserve"> </w:t>
      </w:r>
      <w:r>
        <w:t>zawrzeć</w:t>
      </w:r>
      <w:r>
        <w:rPr>
          <w:spacing w:val="-11"/>
        </w:rPr>
        <w:t xml:space="preserve"> </w:t>
      </w:r>
      <w:r>
        <w:t>umowę z</w:t>
      </w:r>
      <w:r>
        <w:rPr>
          <w:spacing w:val="-13"/>
        </w:rPr>
        <w:t xml:space="preserve"> </w:t>
      </w:r>
      <w:r>
        <w:t>dalszym</w:t>
      </w:r>
      <w:r>
        <w:rPr>
          <w:spacing w:val="-12"/>
        </w:rPr>
        <w:t xml:space="preserve"> </w:t>
      </w:r>
      <w:r>
        <w:t>Podwykonawcą,</w:t>
      </w:r>
      <w:r>
        <w:rPr>
          <w:spacing w:val="-13"/>
        </w:rPr>
        <w:t xml:space="preserve"> </w:t>
      </w:r>
      <w:r>
        <w:t>której</w:t>
      </w:r>
      <w:r>
        <w:rPr>
          <w:spacing w:val="-12"/>
        </w:rPr>
        <w:t xml:space="preserve"> </w:t>
      </w:r>
      <w:r>
        <w:t>przedmiotem</w:t>
      </w:r>
      <w:r>
        <w:rPr>
          <w:spacing w:val="-13"/>
        </w:rPr>
        <w:t xml:space="preserve"> </w:t>
      </w:r>
      <w:r>
        <w:t>będą</w:t>
      </w:r>
      <w:r>
        <w:rPr>
          <w:spacing w:val="-12"/>
        </w:rPr>
        <w:t xml:space="preserve"> </w:t>
      </w:r>
      <w:r>
        <w:t>roboty</w:t>
      </w:r>
      <w:r>
        <w:rPr>
          <w:spacing w:val="-13"/>
        </w:rPr>
        <w:t xml:space="preserve"> </w:t>
      </w:r>
      <w:r>
        <w:t>budowlane.</w:t>
      </w:r>
      <w:r>
        <w:rPr>
          <w:spacing w:val="-12"/>
        </w:rPr>
        <w:t xml:space="preserve"> </w:t>
      </w:r>
      <w:r>
        <w:t>Wówczas</w:t>
      </w:r>
      <w:r>
        <w:rPr>
          <w:spacing w:val="-12"/>
        </w:rPr>
        <w:t xml:space="preserve"> </w:t>
      </w:r>
      <w:r>
        <w:t>projekt</w:t>
      </w:r>
      <w:r>
        <w:rPr>
          <w:spacing w:val="-13"/>
        </w:rPr>
        <w:t xml:space="preserve"> </w:t>
      </w:r>
      <w:r>
        <w:t>umowy z dalszym Podwykonawcą musi uzyskać akceptację Zamawiającego, a Podwykonawca przedstawiając projekt umowy do akceptacji Zamawiającego zobowiązany jest dołączyć zgodę Wykonawcy na zawarcie umowy o treści zgodnej z projektem przedstawionym Zamawiającemu. Ta</w:t>
      </w:r>
      <w:r>
        <w:rPr>
          <w:spacing w:val="-13"/>
        </w:rPr>
        <w:t xml:space="preserve"> </w:t>
      </w:r>
      <w:r>
        <w:t>sama</w:t>
      </w:r>
      <w:r>
        <w:rPr>
          <w:spacing w:val="-12"/>
        </w:rPr>
        <w:t xml:space="preserve"> </w:t>
      </w:r>
      <w:r>
        <w:t>procedura</w:t>
      </w:r>
      <w:r>
        <w:rPr>
          <w:spacing w:val="-13"/>
        </w:rPr>
        <w:t xml:space="preserve"> </w:t>
      </w:r>
      <w:r>
        <w:t>obowiązuje,</w:t>
      </w:r>
      <w:r>
        <w:rPr>
          <w:spacing w:val="-12"/>
        </w:rPr>
        <w:t xml:space="preserve"> </w:t>
      </w:r>
      <w:r>
        <w:t>w</w:t>
      </w:r>
      <w:r>
        <w:rPr>
          <w:spacing w:val="-13"/>
        </w:rPr>
        <w:t xml:space="preserve"> </w:t>
      </w:r>
      <w:r>
        <w:t>przypadku</w:t>
      </w:r>
      <w:r>
        <w:rPr>
          <w:spacing w:val="-12"/>
        </w:rPr>
        <w:t xml:space="preserve"> </w:t>
      </w:r>
      <w:r>
        <w:t>gdy</w:t>
      </w:r>
      <w:r>
        <w:rPr>
          <w:spacing w:val="-13"/>
        </w:rPr>
        <w:t xml:space="preserve"> </w:t>
      </w:r>
      <w:r>
        <w:t>dalszy</w:t>
      </w:r>
      <w:r>
        <w:rPr>
          <w:spacing w:val="-12"/>
        </w:rPr>
        <w:t xml:space="preserve"> </w:t>
      </w:r>
      <w:r>
        <w:t>Podwykonawca</w:t>
      </w:r>
      <w:r>
        <w:rPr>
          <w:spacing w:val="-12"/>
        </w:rPr>
        <w:t xml:space="preserve"> </w:t>
      </w:r>
      <w:r>
        <w:t>zamierza</w:t>
      </w:r>
      <w:r>
        <w:rPr>
          <w:spacing w:val="-13"/>
        </w:rPr>
        <w:t xml:space="preserve"> </w:t>
      </w:r>
      <w:r>
        <w:t>zawrzeć</w:t>
      </w:r>
      <w:r>
        <w:rPr>
          <w:spacing w:val="-12"/>
        </w:rPr>
        <w:t xml:space="preserve"> </w:t>
      </w:r>
      <w:r>
        <w:t>umowę z jeszcze dalszym Podwykonawcą, której przedmiotem będą roboty budowane,</w:t>
      </w:r>
      <w:r>
        <w:rPr>
          <w:spacing w:val="-1"/>
        </w:rPr>
        <w:t xml:space="preserve"> </w:t>
      </w:r>
      <w:r>
        <w:t>przy czym dalszy Podwykonawca przedstawiając projekt umowy do akceptacji Zamawiającego zobowiązany jest dołączyć</w:t>
      </w:r>
      <w:r>
        <w:rPr>
          <w:spacing w:val="-10"/>
        </w:rPr>
        <w:t xml:space="preserve"> </w:t>
      </w:r>
      <w:r>
        <w:t>zgodę</w:t>
      </w:r>
      <w:r>
        <w:rPr>
          <w:spacing w:val="-12"/>
        </w:rPr>
        <w:t xml:space="preserve"> </w:t>
      </w:r>
      <w:r>
        <w:t>Wykonawcy</w:t>
      </w:r>
      <w:r>
        <w:rPr>
          <w:spacing w:val="-12"/>
        </w:rPr>
        <w:t xml:space="preserve"> </w:t>
      </w:r>
      <w:r>
        <w:t>oraz</w:t>
      </w:r>
      <w:r>
        <w:rPr>
          <w:spacing w:val="-13"/>
        </w:rPr>
        <w:t xml:space="preserve"> </w:t>
      </w:r>
      <w:r>
        <w:t>Podwykonawcy</w:t>
      </w:r>
      <w:r>
        <w:rPr>
          <w:spacing w:val="-10"/>
        </w:rPr>
        <w:t xml:space="preserve"> </w:t>
      </w:r>
      <w:r>
        <w:t>na</w:t>
      </w:r>
      <w:r>
        <w:rPr>
          <w:spacing w:val="-13"/>
        </w:rPr>
        <w:t xml:space="preserve"> </w:t>
      </w:r>
      <w:r>
        <w:t>zawarcie</w:t>
      </w:r>
      <w:r>
        <w:rPr>
          <w:spacing w:val="-11"/>
        </w:rPr>
        <w:t xml:space="preserve"> </w:t>
      </w:r>
      <w:r>
        <w:t>umowy</w:t>
      </w:r>
      <w:r>
        <w:rPr>
          <w:spacing w:val="-11"/>
        </w:rPr>
        <w:t xml:space="preserve"> </w:t>
      </w:r>
      <w:r>
        <w:t>o</w:t>
      </w:r>
      <w:r>
        <w:rPr>
          <w:spacing w:val="-11"/>
        </w:rPr>
        <w:t xml:space="preserve"> </w:t>
      </w:r>
      <w:r>
        <w:t>treści</w:t>
      </w:r>
      <w:r>
        <w:rPr>
          <w:spacing w:val="-11"/>
        </w:rPr>
        <w:t xml:space="preserve"> </w:t>
      </w:r>
      <w:r>
        <w:t>zgodnej</w:t>
      </w:r>
      <w:r>
        <w:rPr>
          <w:spacing w:val="-10"/>
        </w:rPr>
        <w:t xml:space="preserve"> </w:t>
      </w:r>
      <w:r>
        <w:t>z</w:t>
      </w:r>
      <w:r>
        <w:rPr>
          <w:spacing w:val="-11"/>
        </w:rPr>
        <w:t xml:space="preserve"> </w:t>
      </w:r>
      <w:r>
        <w:t>projektem przedstawionym Zamawiającemu. Postanowienia zawarte powyżej w niniejszym ustępie, Wykonawca zobowiązany jest zawrzeć w umowie z Podwykonawcą, o której mowa w ust. 2.</w:t>
      </w:r>
    </w:p>
    <w:p w14:paraId="69AED996" w14:textId="6CFC4007" w:rsidR="002757B8" w:rsidRDefault="002757B8" w:rsidP="002757B8">
      <w:pPr>
        <w:pStyle w:val="Akapitzlist"/>
        <w:numPr>
          <w:ilvl w:val="0"/>
          <w:numId w:val="14"/>
        </w:numPr>
        <w:tabs>
          <w:tab w:val="left" w:pos="544"/>
          <w:tab w:val="left" w:pos="546"/>
        </w:tabs>
        <w:spacing w:line="276" w:lineRule="auto"/>
        <w:ind w:right="116"/>
      </w:pPr>
      <w:r>
        <w:t>Wykonawca/</w:t>
      </w:r>
      <w:r>
        <w:rPr>
          <w:spacing w:val="76"/>
          <w:w w:val="150"/>
        </w:rPr>
        <w:t xml:space="preserve">  </w:t>
      </w:r>
      <w:r>
        <w:t>Podwykonawca/</w:t>
      </w:r>
      <w:r>
        <w:rPr>
          <w:spacing w:val="78"/>
          <w:w w:val="150"/>
        </w:rPr>
        <w:t xml:space="preserve">  </w:t>
      </w:r>
      <w:r>
        <w:t>dalszy</w:t>
      </w:r>
      <w:r>
        <w:rPr>
          <w:spacing w:val="77"/>
          <w:w w:val="150"/>
        </w:rPr>
        <w:t xml:space="preserve">  </w:t>
      </w:r>
      <w:r>
        <w:t>Podwykonawca</w:t>
      </w:r>
      <w:r>
        <w:rPr>
          <w:spacing w:val="77"/>
          <w:w w:val="150"/>
        </w:rPr>
        <w:t xml:space="preserve">  </w:t>
      </w:r>
      <w:r>
        <w:t>zobowiązany</w:t>
      </w:r>
      <w:r>
        <w:rPr>
          <w:spacing w:val="76"/>
          <w:w w:val="150"/>
        </w:rPr>
        <w:t xml:space="preserve">  </w:t>
      </w:r>
      <w:r>
        <w:t>jest</w:t>
      </w:r>
      <w:r>
        <w:rPr>
          <w:spacing w:val="77"/>
          <w:w w:val="150"/>
        </w:rPr>
        <w:t xml:space="preserve">  </w:t>
      </w:r>
      <w:r>
        <w:t>zawrzeć z Podwykonawcą/</w:t>
      </w:r>
      <w:r>
        <w:rPr>
          <w:spacing w:val="-1"/>
        </w:rPr>
        <w:t xml:space="preserve"> </w:t>
      </w:r>
      <w:r>
        <w:t>dalszymi</w:t>
      </w:r>
      <w:r>
        <w:rPr>
          <w:spacing w:val="-2"/>
        </w:rPr>
        <w:t xml:space="preserve"> </w:t>
      </w:r>
      <w:r>
        <w:t>Podwykonawcami umowę, w</w:t>
      </w:r>
      <w:r>
        <w:rPr>
          <w:spacing w:val="-1"/>
        </w:rPr>
        <w:t xml:space="preserve"> </w:t>
      </w:r>
      <w:r>
        <w:t>której</w:t>
      </w:r>
      <w:r>
        <w:rPr>
          <w:spacing w:val="-1"/>
        </w:rPr>
        <w:t xml:space="preserve"> </w:t>
      </w:r>
      <w:r>
        <w:t>wynagrodzenie</w:t>
      </w:r>
      <w:r>
        <w:rPr>
          <w:spacing w:val="-1"/>
        </w:rPr>
        <w:t xml:space="preserve"> </w:t>
      </w:r>
      <w:r>
        <w:t>Podwykonawcy/</w:t>
      </w:r>
    </w:p>
    <w:p w14:paraId="73DE2CED" w14:textId="77777777" w:rsidR="002757B8" w:rsidRDefault="002757B8" w:rsidP="002757B8">
      <w:pPr>
        <w:pStyle w:val="Tekstpodstawowy"/>
        <w:spacing w:before="39" w:line="276" w:lineRule="auto"/>
        <w:ind w:left="546" w:right="115" w:firstLine="0"/>
      </w:pPr>
      <w:r>
        <w:t xml:space="preserve">dalszym Podwykonawcom wypłacane będzie w terminie </w:t>
      </w:r>
      <w:r w:rsidRPr="00A120D0">
        <w:t>nie dłuższym niż 30 dni</w:t>
      </w:r>
      <w:r>
        <w:t xml:space="preserve"> od dnia doręczenia Wykonawcy/ Podwykonawcy/ dalszemu Podwykonawcy prawidłowo wystawionej faktury VAT lub rachunku. Postanowienia zawarte powyżej w niniejszym ustępie, Wykonawca zobowiązany jest zawrzeć w umowie z Podwykonawcą.</w:t>
      </w:r>
    </w:p>
    <w:p w14:paraId="2D6E6D58" w14:textId="77777777" w:rsidR="002757B8" w:rsidRDefault="002757B8" w:rsidP="002757B8">
      <w:pPr>
        <w:pStyle w:val="Akapitzlist"/>
        <w:numPr>
          <w:ilvl w:val="0"/>
          <w:numId w:val="14"/>
        </w:numPr>
        <w:tabs>
          <w:tab w:val="left" w:pos="544"/>
          <w:tab w:val="left" w:pos="546"/>
        </w:tabs>
        <w:spacing w:before="1" w:line="276" w:lineRule="auto"/>
        <w:ind w:right="111"/>
      </w:pPr>
      <w:r>
        <w:t>Wykonawca/ Podwykonawca/ dalszy Podwykonawca przedkłada Zamawiającemu poświadczoną za zgodność z oryginałem kopię zawartej umowy o podwykonawstwo, której przedmiotem są roboty budowlane w terminie 7 dni kalendarzowych od dnia jej zawarcia. Niezgłoszenie przez Zamawiającego</w:t>
      </w:r>
      <w:r>
        <w:rPr>
          <w:spacing w:val="-6"/>
        </w:rPr>
        <w:t xml:space="preserve"> </w:t>
      </w:r>
      <w:r>
        <w:t>pisemnego</w:t>
      </w:r>
      <w:r>
        <w:rPr>
          <w:spacing w:val="-12"/>
        </w:rPr>
        <w:t xml:space="preserve"> </w:t>
      </w:r>
      <w:r>
        <w:t>sprzeciwu</w:t>
      </w:r>
      <w:r>
        <w:rPr>
          <w:spacing w:val="-8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umowy</w:t>
      </w:r>
      <w:r>
        <w:rPr>
          <w:spacing w:val="-9"/>
        </w:rPr>
        <w:t xml:space="preserve"> </w:t>
      </w:r>
      <w:r>
        <w:t>w</w:t>
      </w:r>
      <w:r>
        <w:rPr>
          <w:spacing w:val="-9"/>
        </w:rPr>
        <w:t xml:space="preserve"> </w:t>
      </w:r>
      <w:r>
        <w:t>terminie</w:t>
      </w:r>
      <w:r>
        <w:rPr>
          <w:spacing w:val="-10"/>
        </w:rPr>
        <w:t xml:space="preserve"> </w:t>
      </w:r>
      <w:r>
        <w:t>7</w:t>
      </w:r>
      <w:r>
        <w:rPr>
          <w:spacing w:val="-7"/>
        </w:rPr>
        <w:t xml:space="preserve"> </w:t>
      </w:r>
      <w:r>
        <w:t>dni</w:t>
      </w:r>
      <w:r>
        <w:rPr>
          <w:spacing w:val="-10"/>
        </w:rPr>
        <w:t xml:space="preserve"> </w:t>
      </w:r>
      <w:r>
        <w:t>od</w:t>
      </w:r>
      <w:r>
        <w:rPr>
          <w:spacing w:val="-11"/>
        </w:rPr>
        <w:t xml:space="preserve"> </w:t>
      </w:r>
      <w:r>
        <w:t>daty</w:t>
      </w:r>
      <w:r>
        <w:rPr>
          <w:spacing w:val="-9"/>
        </w:rPr>
        <w:t xml:space="preserve"> </w:t>
      </w:r>
      <w:r>
        <w:t>przedstawienia</w:t>
      </w:r>
      <w:r>
        <w:rPr>
          <w:spacing w:val="-8"/>
        </w:rPr>
        <w:t xml:space="preserve"> </w:t>
      </w:r>
      <w:r>
        <w:t xml:space="preserve">umowy uważa się za akceptację zawartej umowy. Postanowienia zawarte powyżej w niniejszym ustępie, </w:t>
      </w:r>
      <w:r>
        <w:lastRenderedPageBreak/>
        <w:t>Wykonawca zobowiązany jest zawrzeć w umowie z Podwykonawcą.</w:t>
      </w:r>
    </w:p>
    <w:p w14:paraId="00659C85" w14:textId="77777777" w:rsidR="002757B8" w:rsidRDefault="002757B8" w:rsidP="002757B8">
      <w:pPr>
        <w:pStyle w:val="Akapitzlist"/>
        <w:numPr>
          <w:ilvl w:val="0"/>
          <w:numId w:val="14"/>
        </w:numPr>
        <w:tabs>
          <w:tab w:val="left" w:pos="544"/>
          <w:tab w:val="left" w:pos="546"/>
        </w:tabs>
        <w:spacing w:line="276" w:lineRule="auto"/>
        <w:ind w:right="112"/>
      </w:pPr>
      <w:r>
        <w:t>Wykonawca/ Podwykonawca/ dalszy Podwykonawca przedkłada Zamawiającemu poświadczoną za zgodność z oryginałem kopię umowy o podwykonawstwo, której przedmiotem są usługi lub dostawy w terminie 7 dni od dnia jej zawarcia, z wyłączeniem umów, których wartość jest mniejsza</w:t>
      </w:r>
      <w:r>
        <w:rPr>
          <w:spacing w:val="-9"/>
        </w:rPr>
        <w:t xml:space="preserve"> </w:t>
      </w:r>
      <w:r>
        <w:t>niż</w:t>
      </w:r>
      <w:r>
        <w:rPr>
          <w:spacing w:val="-10"/>
        </w:rPr>
        <w:t xml:space="preserve"> </w:t>
      </w:r>
      <w:r>
        <w:t>0,5%</w:t>
      </w:r>
      <w:r>
        <w:rPr>
          <w:spacing w:val="-8"/>
        </w:rPr>
        <w:t xml:space="preserve"> </w:t>
      </w:r>
      <w:r>
        <w:t>wartości</w:t>
      </w:r>
      <w:r>
        <w:rPr>
          <w:spacing w:val="-11"/>
        </w:rPr>
        <w:t xml:space="preserve"> </w:t>
      </w:r>
      <w:r>
        <w:t>Umowy</w:t>
      </w:r>
      <w:r>
        <w:rPr>
          <w:spacing w:val="-8"/>
        </w:rPr>
        <w:t xml:space="preserve"> </w:t>
      </w:r>
      <w:r>
        <w:t>oraz</w:t>
      </w:r>
      <w:r>
        <w:rPr>
          <w:spacing w:val="-10"/>
        </w:rPr>
        <w:t xml:space="preserve"> </w:t>
      </w:r>
      <w:r>
        <w:t>umów,</w:t>
      </w:r>
      <w:r>
        <w:rPr>
          <w:spacing w:val="-9"/>
        </w:rPr>
        <w:t xml:space="preserve"> </w:t>
      </w:r>
      <w:r>
        <w:t>których</w:t>
      </w:r>
      <w:r>
        <w:rPr>
          <w:spacing w:val="-7"/>
        </w:rPr>
        <w:t xml:space="preserve"> </w:t>
      </w:r>
      <w:r>
        <w:t>przedmiotem</w:t>
      </w:r>
      <w:r>
        <w:rPr>
          <w:spacing w:val="-7"/>
        </w:rPr>
        <w:t xml:space="preserve"> </w:t>
      </w:r>
      <w:r>
        <w:t>są</w:t>
      </w:r>
      <w:r>
        <w:rPr>
          <w:spacing w:val="-9"/>
        </w:rPr>
        <w:t xml:space="preserve"> </w:t>
      </w:r>
      <w:r>
        <w:t>wszelkie</w:t>
      </w:r>
      <w:r>
        <w:rPr>
          <w:spacing w:val="-11"/>
        </w:rPr>
        <w:t xml:space="preserve"> </w:t>
      </w:r>
      <w:r>
        <w:t>dostawy</w:t>
      </w:r>
      <w:r>
        <w:rPr>
          <w:spacing w:val="-8"/>
        </w:rPr>
        <w:t xml:space="preserve"> </w:t>
      </w:r>
      <w:r>
        <w:t>i</w:t>
      </w:r>
      <w:r>
        <w:rPr>
          <w:spacing w:val="-7"/>
        </w:rPr>
        <w:t xml:space="preserve"> </w:t>
      </w:r>
      <w:r>
        <w:t>usługi zrealizowane na potrzeby wykonania Przedmiotu Umowy, przy czym oba ww. wyłączenia nie dotyczą umów w zakresie dostaw lub usług o wartości większej niż 50.000 zł. Jeśli termin zapłaty wynagrodzenia jest dłuższy niż określony w ust. 4, Zamawiający wzywa Wykonawcę do doprowadzenia do zmiany tej umowy pod rygorem wystąpienia o zapłatę kary umownej. Postanowienia</w:t>
      </w:r>
      <w:r>
        <w:rPr>
          <w:spacing w:val="32"/>
        </w:rPr>
        <w:t xml:space="preserve"> </w:t>
      </w:r>
      <w:r>
        <w:t>zawarte</w:t>
      </w:r>
      <w:r>
        <w:rPr>
          <w:spacing w:val="34"/>
        </w:rPr>
        <w:t xml:space="preserve"> </w:t>
      </w:r>
      <w:r>
        <w:t>powyżej</w:t>
      </w:r>
      <w:r>
        <w:rPr>
          <w:spacing w:val="31"/>
        </w:rPr>
        <w:t xml:space="preserve"> </w:t>
      </w:r>
      <w:r>
        <w:t>w</w:t>
      </w:r>
      <w:r>
        <w:rPr>
          <w:spacing w:val="34"/>
        </w:rPr>
        <w:t xml:space="preserve"> </w:t>
      </w:r>
      <w:r>
        <w:t>niniejszym</w:t>
      </w:r>
      <w:r>
        <w:rPr>
          <w:spacing w:val="34"/>
        </w:rPr>
        <w:t xml:space="preserve"> </w:t>
      </w:r>
      <w:r>
        <w:t>ustępie,</w:t>
      </w:r>
      <w:r>
        <w:rPr>
          <w:spacing w:val="34"/>
        </w:rPr>
        <w:t xml:space="preserve"> </w:t>
      </w:r>
      <w:r>
        <w:t>Wykonawca</w:t>
      </w:r>
      <w:r>
        <w:rPr>
          <w:spacing w:val="33"/>
        </w:rPr>
        <w:t xml:space="preserve"> </w:t>
      </w:r>
      <w:r>
        <w:t>zobowiązany</w:t>
      </w:r>
      <w:r>
        <w:rPr>
          <w:spacing w:val="34"/>
        </w:rPr>
        <w:t xml:space="preserve"> </w:t>
      </w:r>
      <w:r>
        <w:t>jest</w:t>
      </w:r>
      <w:r>
        <w:rPr>
          <w:spacing w:val="34"/>
        </w:rPr>
        <w:t xml:space="preserve"> </w:t>
      </w:r>
      <w:r>
        <w:t>zawrzeć w umowie z Podwykonawcą.</w:t>
      </w:r>
    </w:p>
    <w:p w14:paraId="55323BBC" w14:textId="77777777" w:rsidR="002757B8" w:rsidRDefault="002757B8" w:rsidP="002757B8">
      <w:pPr>
        <w:pStyle w:val="Akapitzlist"/>
        <w:numPr>
          <w:ilvl w:val="0"/>
          <w:numId w:val="14"/>
        </w:numPr>
        <w:tabs>
          <w:tab w:val="left" w:pos="544"/>
          <w:tab w:val="left" w:pos="546"/>
        </w:tabs>
        <w:spacing w:line="276" w:lineRule="auto"/>
        <w:ind w:right="118"/>
      </w:pPr>
      <w:r>
        <w:t>Umowy o podwykonawstwo, których przedmiotem są roboty budowlane, muszą zawierać regulacje</w:t>
      </w:r>
      <w:r>
        <w:rPr>
          <w:spacing w:val="20"/>
        </w:rPr>
        <w:t xml:space="preserve"> </w:t>
      </w:r>
      <w:r>
        <w:t>zbieżne i</w:t>
      </w:r>
      <w:r>
        <w:rPr>
          <w:spacing w:val="20"/>
        </w:rPr>
        <w:t xml:space="preserve"> </w:t>
      </w:r>
      <w:r>
        <w:t>niesprzeczne</w:t>
      </w:r>
      <w:r>
        <w:rPr>
          <w:spacing w:val="20"/>
        </w:rPr>
        <w:t xml:space="preserve"> </w:t>
      </w:r>
      <w:r>
        <w:t>z</w:t>
      </w:r>
      <w:r>
        <w:rPr>
          <w:spacing w:val="19"/>
        </w:rPr>
        <w:t xml:space="preserve"> </w:t>
      </w:r>
      <w:r>
        <w:t>postanowieniami Umowy</w:t>
      </w:r>
      <w:r>
        <w:rPr>
          <w:spacing w:val="20"/>
        </w:rPr>
        <w:t xml:space="preserve"> </w:t>
      </w:r>
      <w:r>
        <w:t>zawartej pomiędzy</w:t>
      </w:r>
      <w:r>
        <w:rPr>
          <w:spacing w:val="20"/>
        </w:rPr>
        <w:t xml:space="preserve"> </w:t>
      </w:r>
      <w:r>
        <w:t>Zamawiającym a Wykonawcą oraz określać w szczególności:</w:t>
      </w:r>
    </w:p>
    <w:p w14:paraId="032A7597" w14:textId="77777777" w:rsidR="002757B8" w:rsidRDefault="002757B8" w:rsidP="002757B8">
      <w:pPr>
        <w:pStyle w:val="Akapitzlist"/>
        <w:numPr>
          <w:ilvl w:val="1"/>
          <w:numId w:val="14"/>
        </w:numPr>
        <w:tabs>
          <w:tab w:val="left" w:pos="543"/>
        </w:tabs>
        <w:spacing w:before="1"/>
        <w:ind w:left="543" w:hanging="425"/>
      </w:pPr>
      <w:r>
        <w:t>zakres</w:t>
      </w:r>
      <w:r>
        <w:rPr>
          <w:spacing w:val="-9"/>
        </w:rPr>
        <w:t xml:space="preserve"> </w:t>
      </w:r>
      <w:r>
        <w:t>Przedmiotu</w:t>
      </w:r>
      <w:r>
        <w:rPr>
          <w:spacing w:val="-8"/>
        </w:rPr>
        <w:t xml:space="preserve"> </w:t>
      </w:r>
      <w:r>
        <w:t>Umowy</w:t>
      </w:r>
      <w:r>
        <w:rPr>
          <w:spacing w:val="-5"/>
        </w:rPr>
        <w:t xml:space="preserve"> </w:t>
      </w:r>
      <w:r>
        <w:t>powierzony</w:t>
      </w:r>
      <w:r>
        <w:rPr>
          <w:spacing w:val="-7"/>
        </w:rPr>
        <w:t xml:space="preserve"> </w:t>
      </w:r>
      <w:r>
        <w:t>Podwykonawcy</w:t>
      </w:r>
      <w:r>
        <w:rPr>
          <w:spacing w:val="-5"/>
        </w:rPr>
        <w:t xml:space="preserve"> </w:t>
      </w:r>
      <w:r>
        <w:t>/</w:t>
      </w:r>
      <w:r>
        <w:rPr>
          <w:spacing w:val="-6"/>
        </w:rPr>
        <w:t xml:space="preserve"> </w:t>
      </w:r>
      <w:r>
        <w:t>dalszemu</w:t>
      </w:r>
      <w:r>
        <w:rPr>
          <w:spacing w:val="-5"/>
        </w:rPr>
        <w:t xml:space="preserve"> </w:t>
      </w:r>
      <w:r>
        <w:rPr>
          <w:spacing w:val="-2"/>
        </w:rPr>
        <w:t>Podwykonawcy;</w:t>
      </w:r>
    </w:p>
    <w:p w14:paraId="0EEDDF00" w14:textId="77777777" w:rsidR="002757B8" w:rsidRDefault="002757B8" w:rsidP="002757B8">
      <w:pPr>
        <w:pStyle w:val="Akapitzlist"/>
        <w:numPr>
          <w:ilvl w:val="1"/>
          <w:numId w:val="14"/>
        </w:numPr>
        <w:tabs>
          <w:tab w:val="left" w:pos="543"/>
          <w:tab w:val="left" w:pos="546"/>
        </w:tabs>
        <w:spacing w:before="39" w:line="276" w:lineRule="auto"/>
        <w:ind w:right="117"/>
      </w:pPr>
      <w:r>
        <w:t xml:space="preserve">termin wykonania zakresu Przedmiotu Umowy powierzonego Podwykonawcy / dalszemu </w:t>
      </w:r>
      <w:r>
        <w:rPr>
          <w:spacing w:val="-2"/>
        </w:rPr>
        <w:t>Podwykonawcy;</w:t>
      </w:r>
    </w:p>
    <w:p w14:paraId="5690BEDE" w14:textId="77777777" w:rsidR="002757B8" w:rsidRDefault="002757B8" w:rsidP="002757B8">
      <w:pPr>
        <w:pStyle w:val="Akapitzlist"/>
        <w:numPr>
          <w:ilvl w:val="1"/>
          <w:numId w:val="14"/>
        </w:numPr>
        <w:tabs>
          <w:tab w:val="left" w:pos="543"/>
          <w:tab w:val="left" w:pos="546"/>
        </w:tabs>
        <w:spacing w:before="1" w:line="273" w:lineRule="auto"/>
        <w:ind w:right="117"/>
      </w:pPr>
      <w:r>
        <w:t xml:space="preserve">zasady odbiorów części Przedmiotu Umowy wykonanych przez Podwykonawcę/ dalszych </w:t>
      </w:r>
      <w:r>
        <w:rPr>
          <w:spacing w:val="-2"/>
        </w:rPr>
        <w:t>Podwykonawców;</w:t>
      </w:r>
    </w:p>
    <w:p w14:paraId="09F74084" w14:textId="77777777" w:rsidR="002757B8" w:rsidRDefault="002757B8" w:rsidP="002757B8">
      <w:pPr>
        <w:pStyle w:val="Akapitzlist"/>
        <w:numPr>
          <w:ilvl w:val="1"/>
          <w:numId w:val="14"/>
        </w:numPr>
        <w:tabs>
          <w:tab w:val="left" w:pos="543"/>
          <w:tab w:val="left" w:pos="546"/>
        </w:tabs>
        <w:spacing w:before="5" w:line="276" w:lineRule="auto"/>
        <w:ind w:right="117"/>
      </w:pPr>
      <w:r>
        <w:t>wysokość, podstawę i termin (zgodny z ust. 4) zapłaty przez Wykonawcę / Podwykonawcę wynagrodzenia dla Podwykonawcy/ dalszego Podwykonawcy, przy czym wymagane jest, aby załącznikiem do faktury wystawionej przez Podwykonawcę / dalszego Podwykonawcę był dokument potwierdzający należyte wykonanie robót objętych fakturą;</w:t>
      </w:r>
    </w:p>
    <w:p w14:paraId="6D72B0B6" w14:textId="77777777" w:rsidR="002757B8" w:rsidRDefault="002757B8" w:rsidP="002757B8">
      <w:pPr>
        <w:pStyle w:val="Akapitzlist"/>
        <w:numPr>
          <w:ilvl w:val="1"/>
          <w:numId w:val="14"/>
        </w:numPr>
        <w:tabs>
          <w:tab w:val="left" w:pos="543"/>
          <w:tab w:val="left" w:pos="546"/>
        </w:tabs>
        <w:spacing w:line="276" w:lineRule="auto"/>
        <w:ind w:right="117"/>
      </w:pPr>
      <w:r>
        <w:t>kwota wynagrodzenia należnego Podwykonawcy / dalszemu Podwykonawcy za realizację świadczenia objętego umową o podwykonawstwo może przewyższać kwoty wynagrodzenia należnego Wykonawcy za tę samą część Przedmiotu Umowy. Zamawiający zastrzega w takim przypadku, że odpowiada zgodnie z przepisami Prawa zamówień publicznych oraz Kodeksu Cywilnego</w:t>
      </w:r>
      <w:r>
        <w:rPr>
          <w:spacing w:val="80"/>
          <w:w w:val="150"/>
        </w:rPr>
        <w:t xml:space="preserve"> </w:t>
      </w:r>
      <w:r>
        <w:t>za</w:t>
      </w:r>
      <w:r>
        <w:rPr>
          <w:spacing w:val="80"/>
          <w:w w:val="150"/>
        </w:rPr>
        <w:t xml:space="preserve"> </w:t>
      </w:r>
      <w:r>
        <w:t>wynagrodzenie</w:t>
      </w:r>
      <w:r>
        <w:rPr>
          <w:spacing w:val="80"/>
          <w:w w:val="150"/>
        </w:rPr>
        <w:t xml:space="preserve"> </w:t>
      </w:r>
      <w:r>
        <w:t>podwykonawcy</w:t>
      </w:r>
      <w:r>
        <w:rPr>
          <w:spacing w:val="80"/>
          <w:w w:val="150"/>
        </w:rPr>
        <w:t xml:space="preserve"> </w:t>
      </w:r>
      <w:r>
        <w:t>do</w:t>
      </w:r>
      <w:r>
        <w:rPr>
          <w:spacing w:val="80"/>
          <w:w w:val="150"/>
        </w:rPr>
        <w:t xml:space="preserve"> </w:t>
      </w:r>
      <w:r>
        <w:t>wysokości</w:t>
      </w:r>
      <w:r>
        <w:rPr>
          <w:spacing w:val="80"/>
          <w:w w:val="150"/>
        </w:rPr>
        <w:t xml:space="preserve"> </w:t>
      </w:r>
      <w:r>
        <w:t>cen</w:t>
      </w:r>
      <w:r>
        <w:rPr>
          <w:spacing w:val="80"/>
          <w:w w:val="150"/>
        </w:rPr>
        <w:t xml:space="preserve"> </w:t>
      </w:r>
      <w:r>
        <w:t>poszczególnych</w:t>
      </w:r>
      <w:r>
        <w:rPr>
          <w:spacing w:val="80"/>
          <w:w w:val="150"/>
        </w:rPr>
        <w:t xml:space="preserve"> </w:t>
      </w:r>
      <w:r>
        <w:t>pozycji w kosztorysie ofertowym obowiązującym dla umowy SIM Łódzkie Sp. z o. o. – Wykonawca.</w:t>
      </w:r>
    </w:p>
    <w:p w14:paraId="63F22F20" w14:textId="77777777" w:rsidR="002757B8" w:rsidRDefault="002757B8" w:rsidP="002757B8">
      <w:pPr>
        <w:pStyle w:val="Akapitzlist"/>
        <w:numPr>
          <w:ilvl w:val="1"/>
          <w:numId w:val="14"/>
        </w:numPr>
        <w:tabs>
          <w:tab w:val="left" w:pos="543"/>
        </w:tabs>
        <w:spacing w:before="1"/>
        <w:ind w:left="543" w:hanging="425"/>
      </w:pPr>
      <w:r>
        <w:t>tryb</w:t>
      </w:r>
      <w:r>
        <w:rPr>
          <w:spacing w:val="-7"/>
        </w:rPr>
        <w:t xml:space="preserve"> </w:t>
      </w:r>
      <w:r>
        <w:t>zatrudniania</w:t>
      </w:r>
      <w:r>
        <w:rPr>
          <w:spacing w:val="-5"/>
        </w:rPr>
        <w:t xml:space="preserve"> </w:t>
      </w:r>
      <w:r>
        <w:t>dalszych</w:t>
      </w:r>
      <w:r>
        <w:rPr>
          <w:spacing w:val="-10"/>
        </w:rPr>
        <w:t xml:space="preserve"> </w:t>
      </w:r>
      <w:r>
        <w:rPr>
          <w:spacing w:val="-2"/>
        </w:rPr>
        <w:t>Podwykonawców;</w:t>
      </w:r>
    </w:p>
    <w:p w14:paraId="5D06C5F3" w14:textId="77777777" w:rsidR="002757B8" w:rsidRDefault="002757B8" w:rsidP="002757B8">
      <w:pPr>
        <w:pStyle w:val="Akapitzlist"/>
        <w:numPr>
          <w:ilvl w:val="1"/>
          <w:numId w:val="14"/>
        </w:numPr>
        <w:tabs>
          <w:tab w:val="left" w:pos="543"/>
        </w:tabs>
        <w:spacing w:before="38"/>
        <w:ind w:left="543" w:hanging="425"/>
      </w:pPr>
      <w:r>
        <w:t>wymaganą</w:t>
      </w:r>
      <w:r>
        <w:rPr>
          <w:spacing w:val="-5"/>
        </w:rPr>
        <w:t xml:space="preserve"> </w:t>
      </w:r>
      <w:r>
        <w:t>treść</w:t>
      </w:r>
      <w:r>
        <w:rPr>
          <w:spacing w:val="-5"/>
        </w:rPr>
        <w:t xml:space="preserve"> </w:t>
      </w:r>
      <w:r>
        <w:t>umowy</w:t>
      </w:r>
      <w:r>
        <w:rPr>
          <w:spacing w:val="-5"/>
        </w:rPr>
        <w:t xml:space="preserve"> </w:t>
      </w:r>
      <w:r>
        <w:t>zawieranej</w:t>
      </w:r>
      <w:r>
        <w:rPr>
          <w:spacing w:val="-8"/>
        </w:rPr>
        <w:t xml:space="preserve"> </w:t>
      </w:r>
      <w:r>
        <w:t>z</w:t>
      </w:r>
      <w:r>
        <w:rPr>
          <w:spacing w:val="-5"/>
        </w:rPr>
        <w:t xml:space="preserve"> </w:t>
      </w:r>
      <w:r>
        <w:t>dalszymi</w:t>
      </w:r>
      <w:r>
        <w:rPr>
          <w:spacing w:val="-6"/>
        </w:rPr>
        <w:t xml:space="preserve"> </w:t>
      </w:r>
      <w:r>
        <w:rPr>
          <w:spacing w:val="-2"/>
        </w:rPr>
        <w:t>Podwykonawcami,</w:t>
      </w:r>
    </w:p>
    <w:p w14:paraId="67E4E79F" w14:textId="77777777" w:rsidR="002757B8" w:rsidRDefault="002757B8" w:rsidP="002757B8">
      <w:pPr>
        <w:pStyle w:val="Akapitzlist"/>
        <w:numPr>
          <w:ilvl w:val="1"/>
          <w:numId w:val="14"/>
        </w:numPr>
        <w:tabs>
          <w:tab w:val="left" w:pos="543"/>
          <w:tab w:val="left" w:pos="546"/>
        </w:tabs>
        <w:spacing w:before="42" w:line="276" w:lineRule="auto"/>
        <w:ind w:right="111"/>
      </w:pPr>
      <w:r>
        <w:t>wykonanie przedmiotu Umowy o podwykonawstwo zostaje określone na co najmniej takim poziomie</w:t>
      </w:r>
      <w:r>
        <w:rPr>
          <w:spacing w:val="-13"/>
        </w:rPr>
        <w:t xml:space="preserve"> </w:t>
      </w:r>
      <w:r>
        <w:t>jakości,</w:t>
      </w:r>
      <w:r>
        <w:rPr>
          <w:spacing w:val="-12"/>
        </w:rPr>
        <w:t xml:space="preserve"> </w:t>
      </w:r>
      <w:r>
        <w:t>jaki</w:t>
      </w:r>
      <w:r>
        <w:rPr>
          <w:spacing w:val="-13"/>
        </w:rPr>
        <w:t xml:space="preserve"> </w:t>
      </w:r>
      <w:r>
        <w:t>wynika</w:t>
      </w:r>
      <w:r>
        <w:rPr>
          <w:spacing w:val="-12"/>
        </w:rPr>
        <w:t xml:space="preserve"> </w:t>
      </w:r>
      <w:r>
        <w:t>z</w:t>
      </w:r>
      <w:r>
        <w:rPr>
          <w:spacing w:val="-13"/>
        </w:rPr>
        <w:t xml:space="preserve"> </w:t>
      </w:r>
      <w:r>
        <w:t>Umowy</w:t>
      </w:r>
      <w:r>
        <w:rPr>
          <w:spacing w:val="-12"/>
        </w:rPr>
        <w:t xml:space="preserve"> </w:t>
      </w:r>
      <w:r>
        <w:t>zawartej</w:t>
      </w:r>
      <w:r>
        <w:rPr>
          <w:spacing w:val="-13"/>
        </w:rPr>
        <w:t xml:space="preserve"> </w:t>
      </w:r>
      <w:r>
        <w:t>pomiędzy</w:t>
      </w:r>
      <w:r>
        <w:rPr>
          <w:spacing w:val="-12"/>
        </w:rPr>
        <w:t xml:space="preserve"> </w:t>
      </w:r>
      <w:r>
        <w:t>Zamawiającym</w:t>
      </w:r>
      <w:r>
        <w:rPr>
          <w:spacing w:val="-12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Wykonawcą</w:t>
      </w:r>
      <w:r>
        <w:rPr>
          <w:spacing w:val="-12"/>
        </w:rPr>
        <w:t xml:space="preserve"> </w:t>
      </w:r>
      <w:r>
        <w:t>i</w:t>
      </w:r>
      <w:r>
        <w:rPr>
          <w:spacing w:val="-13"/>
        </w:rPr>
        <w:t xml:space="preserve"> </w:t>
      </w:r>
      <w:r>
        <w:t>powinno odpowiadać</w:t>
      </w:r>
      <w:r>
        <w:rPr>
          <w:spacing w:val="-4"/>
        </w:rPr>
        <w:t xml:space="preserve"> </w:t>
      </w:r>
      <w:r>
        <w:t>stosownym</w:t>
      </w:r>
      <w:r>
        <w:rPr>
          <w:spacing w:val="-3"/>
        </w:rPr>
        <w:t xml:space="preserve"> </w:t>
      </w:r>
      <w:r>
        <w:t>dla</w:t>
      </w:r>
      <w:r>
        <w:rPr>
          <w:spacing w:val="-4"/>
        </w:rPr>
        <w:t xml:space="preserve"> </w:t>
      </w:r>
      <w:r>
        <w:t>tego</w:t>
      </w:r>
      <w:r>
        <w:rPr>
          <w:spacing w:val="-6"/>
        </w:rPr>
        <w:t xml:space="preserve"> </w:t>
      </w:r>
      <w:r>
        <w:t>wykonania</w:t>
      </w:r>
      <w:r>
        <w:rPr>
          <w:spacing w:val="-4"/>
        </w:rPr>
        <w:t xml:space="preserve"> </w:t>
      </w:r>
      <w:r>
        <w:t>wymaganiom</w:t>
      </w:r>
      <w:r>
        <w:rPr>
          <w:spacing w:val="-7"/>
        </w:rPr>
        <w:t xml:space="preserve"> </w:t>
      </w:r>
      <w:r>
        <w:t>określonym</w:t>
      </w:r>
      <w:r>
        <w:rPr>
          <w:spacing w:val="-6"/>
        </w:rPr>
        <w:t xml:space="preserve"> </w:t>
      </w:r>
      <w:r>
        <w:t>w</w:t>
      </w:r>
      <w:r>
        <w:rPr>
          <w:spacing w:val="-6"/>
        </w:rPr>
        <w:t xml:space="preserve"> </w:t>
      </w:r>
      <w:r>
        <w:t>przedmiarze</w:t>
      </w:r>
      <w:r>
        <w:rPr>
          <w:spacing w:val="-6"/>
        </w:rPr>
        <w:t xml:space="preserve"> </w:t>
      </w:r>
      <w:r>
        <w:t>robót</w:t>
      </w:r>
      <w:r>
        <w:rPr>
          <w:spacing w:val="-2"/>
        </w:rPr>
        <w:t xml:space="preserve"> </w:t>
      </w:r>
      <w:r>
        <w:t xml:space="preserve">oraz </w:t>
      </w:r>
      <w:r>
        <w:rPr>
          <w:spacing w:val="-4"/>
        </w:rPr>
        <w:t>SWZ.</w:t>
      </w:r>
    </w:p>
    <w:p w14:paraId="530C16C8" w14:textId="5F4F03F9" w:rsidR="002757B8" w:rsidRDefault="002757B8" w:rsidP="002757B8">
      <w:pPr>
        <w:pStyle w:val="Akapitzlist"/>
        <w:numPr>
          <w:ilvl w:val="1"/>
          <w:numId w:val="14"/>
        </w:numPr>
        <w:tabs>
          <w:tab w:val="left" w:pos="543"/>
          <w:tab w:val="left" w:pos="546"/>
        </w:tabs>
        <w:spacing w:line="276" w:lineRule="auto"/>
        <w:ind w:right="115"/>
      </w:pPr>
      <w:r>
        <w:t>Podwykonawca lub dalszy Podwykonawca musi dysponować personelem i sprzętem, gwarantującymi</w:t>
      </w:r>
      <w:r>
        <w:rPr>
          <w:spacing w:val="60"/>
        </w:rPr>
        <w:t xml:space="preserve">  </w:t>
      </w:r>
      <w:r>
        <w:t>prawidłowe</w:t>
      </w:r>
      <w:r>
        <w:rPr>
          <w:spacing w:val="61"/>
        </w:rPr>
        <w:t xml:space="preserve">  </w:t>
      </w:r>
      <w:r>
        <w:t>wykonanie</w:t>
      </w:r>
      <w:r>
        <w:rPr>
          <w:spacing w:val="62"/>
        </w:rPr>
        <w:t xml:space="preserve">  </w:t>
      </w:r>
      <w:r>
        <w:t>podzlecanej</w:t>
      </w:r>
      <w:r>
        <w:rPr>
          <w:spacing w:val="62"/>
        </w:rPr>
        <w:t xml:space="preserve">  </w:t>
      </w:r>
      <w:r>
        <w:t>części</w:t>
      </w:r>
      <w:r>
        <w:rPr>
          <w:spacing w:val="61"/>
        </w:rPr>
        <w:t xml:space="preserve">  </w:t>
      </w:r>
      <w:r>
        <w:t>Umowy,</w:t>
      </w:r>
      <w:r>
        <w:rPr>
          <w:spacing w:val="61"/>
        </w:rPr>
        <w:t xml:space="preserve">  </w:t>
      </w:r>
      <w:r>
        <w:t>proporcjonalnie,</w:t>
      </w:r>
    </w:p>
    <w:p w14:paraId="6C436B23" w14:textId="139299E0" w:rsidR="002757B8" w:rsidRDefault="002757B8" w:rsidP="00A120D0">
      <w:pPr>
        <w:pStyle w:val="Tekstpodstawowy"/>
        <w:spacing w:before="39" w:line="276" w:lineRule="auto"/>
        <w:ind w:left="546" w:right="111" w:firstLine="0"/>
      </w:pPr>
      <w:r>
        <w:t>kwalifikacjami</w:t>
      </w:r>
      <w:r>
        <w:rPr>
          <w:spacing w:val="-9"/>
        </w:rPr>
        <w:t xml:space="preserve"> </w:t>
      </w:r>
      <w:r>
        <w:t>lub</w:t>
      </w:r>
      <w:r>
        <w:rPr>
          <w:spacing w:val="-9"/>
        </w:rPr>
        <w:t xml:space="preserve"> </w:t>
      </w:r>
      <w:r>
        <w:t>zakresem</w:t>
      </w:r>
      <w:r>
        <w:rPr>
          <w:spacing w:val="-8"/>
        </w:rPr>
        <w:t xml:space="preserve"> </w:t>
      </w:r>
      <w:r>
        <w:t>odpowiadającymi</w:t>
      </w:r>
      <w:r>
        <w:rPr>
          <w:spacing w:val="-9"/>
        </w:rPr>
        <w:t xml:space="preserve"> </w:t>
      </w:r>
      <w:r>
        <w:t>wymaganiom</w:t>
      </w:r>
      <w:r>
        <w:rPr>
          <w:spacing w:val="-8"/>
        </w:rPr>
        <w:t xml:space="preserve"> </w:t>
      </w:r>
      <w:r>
        <w:t>stawianym</w:t>
      </w:r>
      <w:r>
        <w:rPr>
          <w:spacing w:val="-8"/>
        </w:rPr>
        <w:t xml:space="preserve"> </w:t>
      </w:r>
      <w:r>
        <w:t>Wykonawcy.</w:t>
      </w:r>
      <w:r>
        <w:rPr>
          <w:spacing w:val="-11"/>
        </w:rPr>
        <w:t xml:space="preserve"> </w:t>
      </w:r>
      <w:r>
        <w:t>Podwykonawca</w:t>
      </w:r>
      <w:r>
        <w:rPr>
          <w:spacing w:val="-5"/>
        </w:rPr>
        <w:t xml:space="preserve"> </w:t>
      </w:r>
      <w:r>
        <w:t>zobowiązany</w:t>
      </w:r>
      <w:r>
        <w:rPr>
          <w:spacing w:val="-5"/>
        </w:rPr>
        <w:t xml:space="preserve"> </w:t>
      </w:r>
      <w:r>
        <w:t>jest</w:t>
      </w:r>
      <w:r>
        <w:rPr>
          <w:spacing w:val="-7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zatrudnienia</w:t>
      </w:r>
      <w:r>
        <w:rPr>
          <w:spacing w:val="-6"/>
        </w:rPr>
        <w:t xml:space="preserve"> </w:t>
      </w:r>
      <w:r>
        <w:t>zgodnie</w:t>
      </w:r>
      <w:r>
        <w:rPr>
          <w:spacing w:val="-5"/>
        </w:rPr>
        <w:t xml:space="preserve"> </w:t>
      </w:r>
      <w:r>
        <w:t>z</w:t>
      </w:r>
      <w:r>
        <w:rPr>
          <w:spacing w:val="-6"/>
        </w:rPr>
        <w:t xml:space="preserve"> </w:t>
      </w:r>
      <w:r>
        <w:t>opisem</w:t>
      </w:r>
      <w:r>
        <w:rPr>
          <w:spacing w:val="-7"/>
        </w:rPr>
        <w:t xml:space="preserve"> </w:t>
      </w:r>
      <w:r>
        <w:t>Przedmiotu</w:t>
      </w:r>
      <w:r>
        <w:rPr>
          <w:spacing w:val="-8"/>
        </w:rPr>
        <w:t xml:space="preserve"> </w:t>
      </w:r>
      <w:r>
        <w:t>Zamówienia</w:t>
      </w:r>
      <w:r>
        <w:rPr>
          <w:spacing w:val="-8"/>
        </w:rPr>
        <w:t xml:space="preserve"> </w:t>
      </w:r>
      <w:r>
        <w:t>oraz SWZ pracowników na umowę o pracę</w:t>
      </w:r>
    </w:p>
    <w:p w14:paraId="7172020B" w14:textId="77777777" w:rsidR="002757B8" w:rsidRDefault="002757B8" w:rsidP="002757B8">
      <w:pPr>
        <w:pStyle w:val="Akapitzlist"/>
        <w:numPr>
          <w:ilvl w:val="1"/>
          <w:numId w:val="14"/>
        </w:numPr>
        <w:tabs>
          <w:tab w:val="left" w:pos="542"/>
        </w:tabs>
        <w:spacing w:line="268" w:lineRule="exact"/>
        <w:ind w:left="542" w:hanging="424"/>
      </w:pPr>
      <w:r>
        <w:t>zasady</w:t>
      </w:r>
      <w:r>
        <w:rPr>
          <w:spacing w:val="-5"/>
        </w:rPr>
        <w:t xml:space="preserve"> </w:t>
      </w:r>
      <w:r>
        <w:t>odbioru</w:t>
      </w:r>
      <w:r>
        <w:rPr>
          <w:spacing w:val="-5"/>
        </w:rPr>
        <w:t xml:space="preserve"> </w:t>
      </w:r>
      <w:r>
        <w:rPr>
          <w:spacing w:val="-2"/>
        </w:rPr>
        <w:t>robót;</w:t>
      </w:r>
    </w:p>
    <w:p w14:paraId="538A8A01" w14:textId="13D9A0C4" w:rsidR="002757B8" w:rsidRDefault="002757B8" w:rsidP="002757B8">
      <w:pPr>
        <w:pStyle w:val="Akapitzlist"/>
        <w:numPr>
          <w:ilvl w:val="1"/>
          <w:numId w:val="14"/>
        </w:numPr>
        <w:tabs>
          <w:tab w:val="left" w:pos="542"/>
          <w:tab w:val="left" w:pos="546"/>
        </w:tabs>
        <w:spacing w:line="276" w:lineRule="auto"/>
        <w:ind w:right="110"/>
      </w:pPr>
      <w:r>
        <w:t>zapis o obowiązku złożenia przez podwykonawcę lub dalszego podwykonawcę niezwłocznie po otrzymaniu</w:t>
      </w:r>
      <w:r>
        <w:rPr>
          <w:spacing w:val="-8"/>
        </w:rPr>
        <w:t xml:space="preserve"> </w:t>
      </w:r>
      <w:r>
        <w:t>należnego</w:t>
      </w:r>
      <w:r>
        <w:rPr>
          <w:spacing w:val="-8"/>
        </w:rPr>
        <w:t xml:space="preserve"> </w:t>
      </w:r>
      <w:r>
        <w:t>wynagrodzenia</w:t>
      </w:r>
      <w:r>
        <w:rPr>
          <w:spacing w:val="-6"/>
        </w:rPr>
        <w:t xml:space="preserve"> </w:t>
      </w:r>
      <w:r>
        <w:t>za</w:t>
      </w:r>
      <w:r>
        <w:rPr>
          <w:spacing w:val="-8"/>
        </w:rPr>
        <w:t xml:space="preserve"> </w:t>
      </w:r>
      <w:r>
        <w:t>wykonane</w:t>
      </w:r>
      <w:r>
        <w:rPr>
          <w:spacing w:val="-8"/>
        </w:rPr>
        <w:t xml:space="preserve"> </w:t>
      </w:r>
      <w:r>
        <w:t>roboty</w:t>
      </w:r>
      <w:r>
        <w:rPr>
          <w:spacing w:val="-7"/>
        </w:rPr>
        <w:t xml:space="preserve"> </w:t>
      </w:r>
      <w:r>
        <w:t>budowlane</w:t>
      </w:r>
      <w:r>
        <w:rPr>
          <w:spacing w:val="-8"/>
        </w:rPr>
        <w:t xml:space="preserve"> </w:t>
      </w:r>
      <w:r>
        <w:t>oświadczenia,</w:t>
      </w:r>
      <w:r>
        <w:rPr>
          <w:spacing w:val="-7"/>
        </w:rPr>
        <w:t xml:space="preserve"> </w:t>
      </w:r>
      <w:r>
        <w:t>że</w:t>
      </w:r>
      <w:r>
        <w:rPr>
          <w:spacing w:val="-8"/>
        </w:rPr>
        <w:t xml:space="preserve"> </w:t>
      </w:r>
      <w:r>
        <w:t>otrzymał należne mu wynagrodzenie za wykonane roboty, a w przypadku braku zapłaty wynagrodzenia w terminie w całości lub części o obowiązku niezwłocznego poinformowania Zamawiającego o tym fakcie wraz z niezapłaconymi fakturami.</w:t>
      </w:r>
    </w:p>
    <w:p w14:paraId="04DD2787" w14:textId="77777777" w:rsidR="002757B8" w:rsidRDefault="002757B8" w:rsidP="002757B8">
      <w:pPr>
        <w:pStyle w:val="Akapitzlist"/>
        <w:numPr>
          <w:ilvl w:val="0"/>
          <w:numId w:val="14"/>
        </w:numPr>
        <w:tabs>
          <w:tab w:val="left" w:pos="544"/>
          <w:tab w:val="left" w:pos="546"/>
        </w:tabs>
        <w:spacing w:line="276" w:lineRule="auto"/>
        <w:ind w:right="116"/>
      </w:pPr>
      <w:r>
        <w:lastRenderedPageBreak/>
        <w:t>Zamawiający ma prawo w uzasadnionych wypadkach nie wyrazić zgody na wykonywanie części Przedmiotu Umowy przez Podwykonawcę / dalszych Podwykonawców robót budowlanych. Zamawiający</w:t>
      </w:r>
      <w:r>
        <w:rPr>
          <w:spacing w:val="79"/>
        </w:rPr>
        <w:t xml:space="preserve"> </w:t>
      </w:r>
      <w:r>
        <w:t>wniesie</w:t>
      </w:r>
      <w:r>
        <w:rPr>
          <w:spacing w:val="80"/>
        </w:rPr>
        <w:t xml:space="preserve"> </w:t>
      </w:r>
      <w:r>
        <w:t>zastrzeżenia</w:t>
      </w:r>
      <w:r>
        <w:rPr>
          <w:spacing w:val="80"/>
        </w:rPr>
        <w:t xml:space="preserve"> </w:t>
      </w:r>
      <w:r>
        <w:t>do</w:t>
      </w:r>
      <w:r>
        <w:rPr>
          <w:spacing w:val="80"/>
        </w:rPr>
        <w:t xml:space="preserve"> </w:t>
      </w:r>
      <w:r>
        <w:t>projektu</w:t>
      </w:r>
      <w:r>
        <w:rPr>
          <w:spacing w:val="80"/>
        </w:rPr>
        <w:t xml:space="preserve"> </w:t>
      </w:r>
      <w:r>
        <w:t>umowy</w:t>
      </w:r>
      <w:r>
        <w:rPr>
          <w:spacing w:val="80"/>
        </w:rPr>
        <w:t xml:space="preserve"> </w:t>
      </w:r>
      <w:r>
        <w:t>lub</w:t>
      </w:r>
      <w:r>
        <w:rPr>
          <w:spacing w:val="80"/>
        </w:rPr>
        <w:t xml:space="preserve"> </w:t>
      </w:r>
      <w:r>
        <w:t>sprzeciw</w:t>
      </w:r>
      <w:r>
        <w:rPr>
          <w:spacing w:val="80"/>
        </w:rPr>
        <w:t xml:space="preserve"> </w:t>
      </w:r>
      <w:r>
        <w:t>do</w:t>
      </w:r>
      <w:r>
        <w:rPr>
          <w:spacing w:val="80"/>
        </w:rPr>
        <w:t xml:space="preserve"> </w:t>
      </w:r>
      <w:r>
        <w:t>zawartej</w:t>
      </w:r>
      <w:r>
        <w:rPr>
          <w:spacing w:val="80"/>
        </w:rPr>
        <w:t xml:space="preserve"> </w:t>
      </w:r>
      <w:r>
        <w:t>umowy o podwykonawstwo, której przedmiotem są roboty budowlane, jeśli postanowienia projektu umowy / zawartej umowy będą sprzeczne lub nie będą spełniały wymagań ust. 7.</w:t>
      </w:r>
    </w:p>
    <w:p w14:paraId="33420D62" w14:textId="77777777" w:rsidR="002757B8" w:rsidRDefault="002757B8" w:rsidP="002757B8">
      <w:pPr>
        <w:pStyle w:val="Akapitzlist"/>
        <w:numPr>
          <w:ilvl w:val="0"/>
          <w:numId w:val="14"/>
        </w:numPr>
        <w:tabs>
          <w:tab w:val="left" w:pos="542"/>
          <w:tab w:val="left" w:pos="546"/>
        </w:tabs>
        <w:spacing w:line="276" w:lineRule="auto"/>
        <w:ind w:right="117"/>
      </w:pPr>
      <w:r>
        <w:t>Wykonawca</w:t>
      </w:r>
      <w:r>
        <w:rPr>
          <w:spacing w:val="73"/>
        </w:rPr>
        <w:t xml:space="preserve"> </w:t>
      </w:r>
      <w:r>
        <w:t>odpowiada</w:t>
      </w:r>
      <w:r>
        <w:rPr>
          <w:spacing w:val="70"/>
        </w:rPr>
        <w:t xml:space="preserve"> </w:t>
      </w:r>
      <w:r>
        <w:t>wobec</w:t>
      </w:r>
      <w:r>
        <w:rPr>
          <w:spacing w:val="74"/>
        </w:rPr>
        <w:t xml:space="preserve"> </w:t>
      </w:r>
      <w:r>
        <w:t>Zamawiającego</w:t>
      </w:r>
      <w:r>
        <w:rPr>
          <w:spacing w:val="74"/>
        </w:rPr>
        <w:t xml:space="preserve"> </w:t>
      </w:r>
      <w:r>
        <w:t>za</w:t>
      </w:r>
      <w:r>
        <w:rPr>
          <w:spacing w:val="70"/>
        </w:rPr>
        <w:t xml:space="preserve"> </w:t>
      </w:r>
      <w:r>
        <w:t>spójność</w:t>
      </w:r>
      <w:r>
        <w:rPr>
          <w:spacing w:val="74"/>
        </w:rPr>
        <w:t xml:space="preserve"> </w:t>
      </w:r>
      <w:r>
        <w:t>postanowień</w:t>
      </w:r>
      <w:r>
        <w:rPr>
          <w:spacing w:val="73"/>
        </w:rPr>
        <w:t xml:space="preserve"> </w:t>
      </w:r>
      <w:r>
        <w:t>umowy</w:t>
      </w:r>
      <w:r>
        <w:rPr>
          <w:spacing w:val="74"/>
        </w:rPr>
        <w:t xml:space="preserve"> </w:t>
      </w:r>
      <w:r>
        <w:t>zawartej z Podwykonawcą / dalszym Podwykonawcą z Umową i ponosi ryzyko zaistniałych niezgodności. Strony stwierdzają, że zgoda Zamawiającego na zawarcie umowy z Podwykonawcą / dalszym Podwykonawcą nie zwalnia Wykonawcy z odpowiedzialności wobec Zamawiającego.</w:t>
      </w:r>
    </w:p>
    <w:p w14:paraId="55F1A507" w14:textId="1CB47736" w:rsidR="002757B8" w:rsidRDefault="002757B8" w:rsidP="00D347C3">
      <w:pPr>
        <w:pStyle w:val="Akapitzlist"/>
        <w:numPr>
          <w:ilvl w:val="0"/>
          <w:numId w:val="14"/>
        </w:numPr>
        <w:tabs>
          <w:tab w:val="left" w:pos="542"/>
          <w:tab w:val="left" w:pos="546"/>
        </w:tabs>
        <w:spacing w:before="1" w:line="276" w:lineRule="auto"/>
        <w:ind w:right="119"/>
      </w:pPr>
      <w:r>
        <w:t>Postanowienia</w:t>
      </w:r>
      <w:r>
        <w:rPr>
          <w:spacing w:val="36"/>
        </w:rPr>
        <w:t xml:space="preserve"> </w:t>
      </w:r>
      <w:r>
        <w:t>ust.</w:t>
      </w:r>
      <w:r>
        <w:rPr>
          <w:spacing w:val="37"/>
        </w:rPr>
        <w:t xml:space="preserve"> </w:t>
      </w:r>
      <w:r>
        <w:t>2-10</w:t>
      </w:r>
      <w:r>
        <w:rPr>
          <w:spacing w:val="35"/>
        </w:rPr>
        <w:t xml:space="preserve"> </w:t>
      </w:r>
      <w:r>
        <w:t>stosuje</w:t>
      </w:r>
      <w:r>
        <w:rPr>
          <w:spacing w:val="35"/>
        </w:rPr>
        <w:t xml:space="preserve"> </w:t>
      </w:r>
      <w:r>
        <w:t>się</w:t>
      </w:r>
      <w:r>
        <w:rPr>
          <w:spacing w:val="35"/>
        </w:rPr>
        <w:t xml:space="preserve"> </w:t>
      </w:r>
      <w:r>
        <w:t>odpowiednio</w:t>
      </w:r>
      <w:r>
        <w:rPr>
          <w:spacing w:val="38"/>
        </w:rPr>
        <w:t xml:space="preserve"> </w:t>
      </w:r>
      <w:r>
        <w:t>do</w:t>
      </w:r>
      <w:r>
        <w:rPr>
          <w:spacing w:val="38"/>
        </w:rPr>
        <w:t xml:space="preserve"> </w:t>
      </w:r>
      <w:r>
        <w:t>zmiany</w:t>
      </w:r>
      <w:r>
        <w:rPr>
          <w:spacing w:val="38"/>
        </w:rPr>
        <w:t xml:space="preserve"> </w:t>
      </w:r>
      <w:r>
        <w:t>umowy.</w:t>
      </w:r>
      <w:r>
        <w:rPr>
          <w:spacing w:val="36"/>
        </w:rPr>
        <w:t xml:space="preserve"> </w:t>
      </w:r>
    </w:p>
    <w:p w14:paraId="3254D8CF" w14:textId="77777777" w:rsidR="00D347C3" w:rsidRDefault="00D347C3" w:rsidP="00D347C3">
      <w:pPr>
        <w:pStyle w:val="Akapitzlist"/>
        <w:numPr>
          <w:ilvl w:val="0"/>
          <w:numId w:val="14"/>
        </w:numPr>
        <w:tabs>
          <w:tab w:val="left" w:pos="542"/>
          <w:tab w:val="left" w:pos="546"/>
        </w:tabs>
        <w:spacing w:line="276" w:lineRule="auto"/>
        <w:ind w:right="111"/>
      </w:pPr>
      <w:r>
        <w:t>Zamawiający dokona bezpośredniej zapłaty wymagalnego wynagrodzenia przysługującego Podwykonawcy</w:t>
      </w:r>
      <w:r>
        <w:rPr>
          <w:spacing w:val="-6"/>
        </w:rPr>
        <w:t xml:space="preserve"> </w:t>
      </w:r>
      <w:r>
        <w:t>lub</w:t>
      </w:r>
      <w:r>
        <w:rPr>
          <w:spacing w:val="-6"/>
        </w:rPr>
        <w:t xml:space="preserve"> </w:t>
      </w:r>
      <w:r>
        <w:t>dalszemu</w:t>
      </w:r>
      <w:r>
        <w:rPr>
          <w:spacing w:val="-6"/>
        </w:rPr>
        <w:t xml:space="preserve"> </w:t>
      </w:r>
      <w:r>
        <w:t>Podwykonawcy,</w:t>
      </w:r>
      <w:r>
        <w:rPr>
          <w:spacing w:val="-6"/>
        </w:rPr>
        <w:t xml:space="preserve"> </w:t>
      </w:r>
      <w:r>
        <w:t>który</w:t>
      </w:r>
      <w:r>
        <w:rPr>
          <w:spacing w:val="-6"/>
        </w:rPr>
        <w:t xml:space="preserve"> </w:t>
      </w:r>
      <w:r>
        <w:t>zawarł</w:t>
      </w:r>
      <w:r>
        <w:rPr>
          <w:spacing w:val="-6"/>
        </w:rPr>
        <w:t xml:space="preserve"> </w:t>
      </w:r>
      <w:r>
        <w:t>zaakceptowaną</w:t>
      </w:r>
      <w:r>
        <w:rPr>
          <w:spacing w:val="-6"/>
        </w:rPr>
        <w:t xml:space="preserve"> </w:t>
      </w:r>
      <w:r>
        <w:t>przez</w:t>
      </w:r>
      <w:r>
        <w:rPr>
          <w:spacing w:val="-6"/>
        </w:rPr>
        <w:t xml:space="preserve"> </w:t>
      </w:r>
      <w:r>
        <w:t>Zamawiającego umowę,</w:t>
      </w:r>
      <w:r>
        <w:rPr>
          <w:spacing w:val="-5"/>
        </w:rPr>
        <w:t xml:space="preserve"> </w:t>
      </w:r>
      <w:r>
        <w:t>której</w:t>
      </w:r>
      <w:r>
        <w:rPr>
          <w:spacing w:val="-3"/>
        </w:rPr>
        <w:t xml:space="preserve"> </w:t>
      </w:r>
      <w:r>
        <w:t>przedmiotem</w:t>
      </w:r>
      <w:r>
        <w:rPr>
          <w:spacing w:val="-2"/>
        </w:rPr>
        <w:t xml:space="preserve"> </w:t>
      </w:r>
      <w:r>
        <w:t>są</w:t>
      </w:r>
      <w:r>
        <w:rPr>
          <w:spacing w:val="-3"/>
        </w:rPr>
        <w:t xml:space="preserve"> </w:t>
      </w:r>
      <w:r>
        <w:t>roboty</w:t>
      </w:r>
      <w:r>
        <w:rPr>
          <w:spacing w:val="-3"/>
        </w:rPr>
        <w:t xml:space="preserve"> </w:t>
      </w:r>
      <w:r>
        <w:t>budowlane</w:t>
      </w:r>
      <w:r>
        <w:rPr>
          <w:spacing w:val="-3"/>
        </w:rPr>
        <w:t xml:space="preserve"> </w:t>
      </w:r>
      <w:r>
        <w:t>lub</w:t>
      </w:r>
      <w:r>
        <w:rPr>
          <w:spacing w:val="-4"/>
        </w:rPr>
        <w:t xml:space="preserve"> </w:t>
      </w:r>
      <w:r>
        <w:t>który</w:t>
      </w:r>
      <w:r>
        <w:rPr>
          <w:spacing w:val="-3"/>
        </w:rPr>
        <w:t xml:space="preserve"> </w:t>
      </w:r>
      <w:r>
        <w:t>zawarł</w:t>
      </w:r>
      <w:r>
        <w:rPr>
          <w:spacing w:val="-3"/>
        </w:rPr>
        <w:t xml:space="preserve"> </w:t>
      </w:r>
      <w:r>
        <w:t>przedłożoną</w:t>
      </w:r>
      <w:r>
        <w:rPr>
          <w:spacing w:val="-3"/>
        </w:rPr>
        <w:t xml:space="preserve"> </w:t>
      </w:r>
      <w:r>
        <w:t>Zamawiającemu umowę,</w:t>
      </w:r>
      <w:r>
        <w:rPr>
          <w:spacing w:val="-9"/>
        </w:rPr>
        <w:t xml:space="preserve"> </w:t>
      </w:r>
      <w:r>
        <w:t>której</w:t>
      </w:r>
      <w:r>
        <w:rPr>
          <w:spacing w:val="-7"/>
        </w:rPr>
        <w:t xml:space="preserve"> </w:t>
      </w:r>
      <w:r>
        <w:t>przedmiotem</w:t>
      </w:r>
      <w:r>
        <w:rPr>
          <w:spacing w:val="-6"/>
        </w:rPr>
        <w:t xml:space="preserve"> </w:t>
      </w:r>
      <w:r>
        <w:t>są</w:t>
      </w:r>
      <w:r>
        <w:rPr>
          <w:spacing w:val="-7"/>
        </w:rPr>
        <w:t xml:space="preserve"> </w:t>
      </w:r>
      <w:r>
        <w:t>usługi</w:t>
      </w:r>
      <w:r>
        <w:rPr>
          <w:spacing w:val="-7"/>
        </w:rPr>
        <w:t xml:space="preserve"> </w:t>
      </w:r>
      <w:r>
        <w:t>lub</w:t>
      </w:r>
      <w:r>
        <w:rPr>
          <w:spacing w:val="-7"/>
        </w:rPr>
        <w:t xml:space="preserve"> </w:t>
      </w:r>
      <w:r>
        <w:t>dostawy,</w:t>
      </w:r>
      <w:r>
        <w:rPr>
          <w:spacing w:val="-6"/>
        </w:rPr>
        <w:t xml:space="preserve"> </w:t>
      </w:r>
      <w:r>
        <w:t>w</w:t>
      </w:r>
      <w:r>
        <w:rPr>
          <w:spacing w:val="-8"/>
        </w:rPr>
        <w:t xml:space="preserve"> </w:t>
      </w:r>
      <w:r>
        <w:t>przypadku</w:t>
      </w:r>
      <w:r>
        <w:rPr>
          <w:spacing w:val="-7"/>
        </w:rPr>
        <w:t xml:space="preserve"> </w:t>
      </w:r>
      <w:r>
        <w:t>uchylania</w:t>
      </w:r>
      <w:r>
        <w:rPr>
          <w:spacing w:val="-7"/>
        </w:rPr>
        <w:t xml:space="preserve"> </w:t>
      </w:r>
      <w:r>
        <w:t>się</w:t>
      </w:r>
      <w:r>
        <w:rPr>
          <w:spacing w:val="-9"/>
        </w:rPr>
        <w:t xml:space="preserve"> </w:t>
      </w:r>
      <w:r>
        <w:t>od</w:t>
      </w:r>
      <w:r>
        <w:rPr>
          <w:spacing w:val="-10"/>
        </w:rPr>
        <w:t xml:space="preserve"> </w:t>
      </w:r>
      <w:r>
        <w:t>tego</w:t>
      </w:r>
      <w:r>
        <w:rPr>
          <w:spacing w:val="-8"/>
        </w:rPr>
        <w:t xml:space="preserve"> </w:t>
      </w:r>
      <w:r>
        <w:t>obowiązku przez Wykonawcę/ Podwykonawcę/ dalszego Podwykonawcę. Wynagrodzenie, które zapłaci Zamawiający będzie</w:t>
      </w:r>
      <w:r>
        <w:rPr>
          <w:spacing w:val="26"/>
        </w:rPr>
        <w:t xml:space="preserve"> </w:t>
      </w:r>
      <w:r>
        <w:t>dotyczyło wyłącznie</w:t>
      </w:r>
      <w:r>
        <w:rPr>
          <w:spacing w:val="26"/>
        </w:rPr>
        <w:t xml:space="preserve"> </w:t>
      </w:r>
      <w:r>
        <w:t>należnego wynagrodzenia bez odsetek</w:t>
      </w:r>
      <w:r>
        <w:rPr>
          <w:spacing w:val="26"/>
        </w:rPr>
        <w:t xml:space="preserve"> </w:t>
      </w:r>
      <w:r>
        <w:t>za</w:t>
      </w:r>
      <w:r>
        <w:rPr>
          <w:spacing w:val="31"/>
        </w:rPr>
        <w:t xml:space="preserve"> </w:t>
      </w:r>
      <w:r>
        <w:t>opóźnienie w zapłacie.</w:t>
      </w:r>
    </w:p>
    <w:p w14:paraId="7C0E39D0" w14:textId="77777777" w:rsidR="00D347C3" w:rsidRDefault="00D347C3" w:rsidP="00D347C3">
      <w:pPr>
        <w:pStyle w:val="Akapitzlist"/>
        <w:numPr>
          <w:ilvl w:val="0"/>
          <w:numId w:val="14"/>
        </w:numPr>
        <w:tabs>
          <w:tab w:val="left" w:pos="542"/>
          <w:tab w:val="left" w:pos="546"/>
        </w:tabs>
        <w:spacing w:line="276" w:lineRule="auto"/>
        <w:ind w:right="115"/>
      </w:pPr>
      <w:r>
        <w:t>Wynagrodzenie, o którym mowa w ust. 13, dotyczy wyłącznie należności powstałych po zaakceptowaniu</w:t>
      </w:r>
      <w:r>
        <w:rPr>
          <w:spacing w:val="-13"/>
        </w:rPr>
        <w:t xml:space="preserve"> </w:t>
      </w:r>
      <w:r>
        <w:t>przez</w:t>
      </w:r>
      <w:r>
        <w:rPr>
          <w:spacing w:val="-12"/>
        </w:rPr>
        <w:t xml:space="preserve"> </w:t>
      </w:r>
      <w:r>
        <w:t>Zamawiającego</w:t>
      </w:r>
      <w:r>
        <w:rPr>
          <w:spacing w:val="-13"/>
        </w:rPr>
        <w:t xml:space="preserve"> </w:t>
      </w:r>
      <w:r>
        <w:t>umowy</w:t>
      </w:r>
      <w:r>
        <w:rPr>
          <w:spacing w:val="-12"/>
        </w:rPr>
        <w:t xml:space="preserve"> </w:t>
      </w:r>
      <w:r>
        <w:t>o</w:t>
      </w:r>
      <w:r>
        <w:rPr>
          <w:spacing w:val="-13"/>
        </w:rPr>
        <w:t xml:space="preserve"> </w:t>
      </w:r>
      <w:r>
        <w:t>podwykonawstwo,</w:t>
      </w:r>
      <w:r>
        <w:rPr>
          <w:spacing w:val="-12"/>
        </w:rPr>
        <w:t xml:space="preserve"> </w:t>
      </w:r>
      <w:r>
        <w:t>której</w:t>
      </w:r>
      <w:r>
        <w:rPr>
          <w:spacing w:val="-13"/>
        </w:rPr>
        <w:t xml:space="preserve"> </w:t>
      </w:r>
      <w:r>
        <w:t>przedmiotem</w:t>
      </w:r>
      <w:r>
        <w:rPr>
          <w:spacing w:val="-12"/>
        </w:rPr>
        <w:t xml:space="preserve"> </w:t>
      </w:r>
      <w:r>
        <w:t>są</w:t>
      </w:r>
      <w:r>
        <w:rPr>
          <w:spacing w:val="-12"/>
        </w:rPr>
        <w:t xml:space="preserve"> </w:t>
      </w:r>
      <w:r>
        <w:t>roboty budowlane</w:t>
      </w:r>
      <w:r>
        <w:rPr>
          <w:spacing w:val="79"/>
          <w:w w:val="150"/>
        </w:rPr>
        <w:t xml:space="preserve">  </w:t>
      </w:r>
      <w:r>
        <w:t>lub</w:t>
      </w:r>
      <w:r>
        <w:rPr>
          <w:spacing w:val="78"/>
          <w:w w:val="150"/>
        </w:rPr>
        <w:t xml:space="preserve">  </w:t>
      </w:r>
      <w:r>
        <w:t>po</w:t>
      </w:r>
      <w:r>
        <w:rPr>
          <w:spacing w:val="78"/>
          <w:w w:val="150"/>
        </w:rPr>
        <w:t xml:space="preserve">  </w:t>
      </w:r>
      <w:r>
        <w:t>przedłożeniu</w:t>
      </w:r>
      <w:r>
        <w:rPr>
          <w:spacing w:val="78"/>
          <w:w w:val="150"/>
        </w:rPr>
        <w:t xml:space="preserve">  </w:t>
      </w:r>
      <w:r>
        <w:t>Zamawiającemu</w:t>
      </w:r>
      <w:r>
        <w:rPr>
          <w:spacing w:val="77"/>
          <w:w w:val="150"/>
        </w:rPr>
        <w:t xml:space="preserve">  </w:t>
      </w:r>
      <w:r>
        <w:t>poświadczonej</w:t>
      </w:r>
      <w:r>
        <w:rPr>
          <w:spacing w:val="77"/>
          <w:w w:val="150"/>
        </w:rPr>
        <w:t xml:space="preserve">  </w:t>
      </w:r>
      <w:r>
        <w:t>za</w:t>
      </w:r>
      <w:r>
        <w:rPr>
          <w:spacing w:val="79"/>
          <w:w w:val="150"/>
        </w:rPr>
        <w:t xml:space="preserve">  </w:t>
      </w:r>
      <w:r>
        <w:t>zgodność z oryginałem kopii umowy o podwykonawstwo, której przedmiotem są dostawy lub usługi.</w:t>
      </w:r>
    </w:p>
    <w:p w14:paraId="48CCDEBE" w14:textId="77777777" w:rsidR="00D347C3" w:rsidRDefault="00D347C3" w:rsidP="00D347C3">
      <w:pPr>
        <w:pStyle w:val="Akapitzlist"/>
        <w:numPr>
          <w:ilvl w:val="0"/>
          <w:numId w:val="14"/>
        </w:numPr>
        <w:tabs>
          <w:tab w:val="left" w:pos="542"/>
          <w:tab w:val="left" w:pos="546"/>
        </w:tabs>
        <w:spacing w:before="1" w:line="276" w:lineRule="auto"/>
        <w:ind w:right="117"/>
      </w:pPr>
      <w:r>
        <w:t>Przed</w:t>
      </w:r>
      <w:r>
        <w:rPr>
          <w:spacing w:val="80"/>
        </w:rPr>
        <w:t xml:space="preserve"> </w:t>
      </w:r>
      <w:r>
        <w:t>dokonaniem</w:t>
      </w:r>
      <w:r>
        <w:rPr>
          <w:spacing w:val="80"/>
        </w:rPr>
        <w:t xml:space="preserve"> </w:t>
      </w:r>
      <w:r>
        <w:t>bezpośredniej</w:t>
      </w:r>
      <w:r>
        <w:rPr>
          <w:spacing w:val="80"/>
        </w:rPr>
        <w:t xml:space="preserve"> </w:t>
      </w:r>
      <w:r>
        <w:t>zapłaty</w:t>
      </w:r>
      <w:r>
        <w:rPr>
          <w:spacing w:val="80"/>
        </w:rPr>
        <w:t xml:space="preserve"> </w:t>
      </w:r>
      <w:r>
        <w:t>Zamawiający</w:t>
      </w:r>
      <w:r>
        <w:rPr>
          <w:spacing w:val="80"/>
        </w:rPr>
        <w:t xml:space="preserve"> </w:t>
      </w:r>
      <w:r>
        <w:t>umożliwi</w:t>
      </w:r>
      <w:r>
        <w:rPr>
          <w:spacing w:val="80"/>
        </w:rPr>
        <w:t xml:space="preserve"> </w:t>
      </w:r>
      <w:r>
        <w:t>Wykonawcy</w:t>
      </w:r>
      <w:r>
        <w:rPr>
          <w:spacing w:val="80"/>
        </w:rPr>
        <w:t xml:space="preserve"> </w:t>
      </w:r>
      <w:r>
        <w:t>zgłoszenie,</w:t>
      </w:r>
      <w:r>
        <w:rPr>
          <w:spacing w:val="80"/>
        </w:rPr>
        <w:t xml:space="preserve"> </w:t>
      </w:r>
      <w:r>
        <w:t>w terminie 7 dni od przekazania informacji, pisemnych uwag dotyczących zasadności bezpośredniej zapłaty wynagrodzenia Podwykonawcy lub dalszemu Podwykonawcy, o którym mowa w ust. 13. W przypadku zgłoszenia uwag w ww. terminie Zamawiający może:</w:t>
      </w:r>
    </w:p>
    <w:p w14:paraId="7689F45D" w14:textId="77777777" w:rsidR="00D347C3" w:rsidRDefault="00D347C3" w:rsidP="00D347C3">
      <w:pPr>
        <w:pStyle w:val="Akapitzlist"/>
        <w:numPr>
          <w:ilvl w:val="1"/>
          <w:numId w:val="14"/>
        </w:numPr>
        <w:tabs>
          <w:tab w:val="left" w:pos="968"/>
          <w:tab w:val="left" w:pos="970"/>
        </w:tabs>
        <w:spacing w:line="276" w:lineRule="auto"/>
        <w:ind w:left="970" w:right="116" w:hanging="425"/>
      </w:pPr>
      <w:r>
        <w:t>nie dokonać bezpośredniej zapłaty wynagrodzenia Podwykonawcy lub dalszemu Podwykonawcy, jeżeli Wykonawca wykaże niezasadność takiej zapłaty albo;</w:t>
      </w:r>
    </w:p>
    <w:p w14:paraId="25708FB8" w14:textId="77777777" w:rsidR="00D347C3" w:rsidRDefault="00D347C3" w:rsidP="00D347C3">
      <w:pPr>
        <w:pStyle w:val="Akapitzlist"/>
        <w:numPr>
          <w:ilvl w:val="1"/>
          <w:numId w:val="14"/>
        </w:numPr>
        <w:tabs>
          <w:tab w:val="left" w:pos="968"/>
          <w:tab w:val="left" w:pos="970"/>
        </w:tabs>
        <w:spacing w:line="276" w:lineRule="auto"/>
        <w:ind w:left="970" w:right="116" w:hanging="425"/>
      </w:pPr>
      <w:r>
        <w:t>złożyć</w:t>
      </w:r>
      <w:r>
        <w:rPr>
          <w:spacing w:val="80"/>
          <w:w w:val="150"/>
        </w:rPr>
        <w:t xml:space="preserve"> </w:t>
      </w:r>
      <w:r>
        <w:t>do</w:t>
      </w:r>
      <w:r>
        <w:rPr>
          <w:spacing w:val="80"/>
          <w:w w:val="150"/>
        </w:rPr>
        <w:t xml:space="preserve"> </w:t>
      </w:r>
      <w:r>
        <w:t>depozytu</w:t>
      </w:r>
      <w:r>
        <w:rPr>
          <w:spacing w:val="80"/>
          <w:w w:val="150"/>
        </w:rPr>
        <w:t xml:space="preserve"> </w:t>
      </w:r>
      <w:r>
        <w:t>sądowego</w:t>
      </w:r>
      <w:r>
        <w:rPr>
          <w:spacing w:val="80"/>
          <w:w w:val="150"/>
        </w:rPr>
        <w:t xml:space="preserve"> </w:t>
      </w:r>
      <w:r>
        <w:t>kwotę</w:t>
      </w:r>
      <w:r>
        <w:rPr>
          <w:spacing w:val="80"/>
          <w:w w:val="150"/>
        </w:rPr>
        <w:t xml:space="preserve"> </w:t>
      </w:r>
      <w:r>
        <w:t>potrzebną</w:t>
      </w:r>
      <w:r>
        <w:rPr>
          <w:spacing w:val="80"/>
          <w:w w:val="150"/>
        </w:rPr>
        <w:t xml:space="preserve"> </w:t>
      </w:r>
      <w:r>
        <w:t>na</w:t>
      </w:r>
      <w:r>
        <w:rPr>
          <w:spacing w:val="80"/>
          <w:w w:val="150"/>
        </w:rPr>
        <w:t xml:space="preserve"> </w:t>
      </w:r>
      <w:r>
        <w:t>pokrycie</w:t>
      </w:r>
      <w:r>
        <w:rPr>
          <w:spacing w:val="80"/>
          <w:w w:val="150"/>
        </w:rPr>
        <w:t xml:space="preserve"> </w:t>
      </w:r>
      <w:r>
        <w:t>ww.</w:t>
      </w:r>
      <w:r>
        <w:rPr>
          <w:spacing w:val="80"/>
          <w:w w:val="150"/>
        </w:rPr>
        <w:t xml:space="preserve"> </w:t>
      </w:r>
      <w:r>
        <w:t>wynagrodzenia w przypadku istnienia zasadniczej wątpliwości co do wysokości należnej zapłaty lub podmiotu, któremu płatność się należy albo;</w:t>
      </w:r>
    </w:p>
    <w:p w14:paraId="6A464A1A" w14:textId="77777777" w:rsidR="00D347C3" w:rsidRDefault="00D347C3" w:rsidP="00D347C3">
      <w:pPr>
        <w:pStyle w:val="Akapitzlist"/>
        <w:numPr>
          <w:ilvl w:val="1"/>
          <w:numId w:val="14"/>
        </w:numPr>
        <w:tabs>
          <w:tab w:val="left" w:pos="968"/>
          <w:tab w:val="left" w:pos="970"/>
        </w:tabs>
        <w:spacing w:line="276" w:lineRule="auto"/>
        <w:ind w:left="970" w:right="118" w:hanging="425"/>
      </w:pPr>
      <w:r>
        <w:t>dokonać bezpośredniej zapłaty wynagrodzenia, jeżeli Podwykonawca lub dalszy Podwykonawca wykaże zasadność takiej zapłaty.</w:t>
      </w:r>
    </w:p>
    <w:p w14:paraId="2595B37E" w14:textId="77777777" w:rsidR="00D347C3" w:rsidRDefault="00D347C3" w:rsidP="00D347C3">
      <w:pPr>
        <w:pStyle w:val="Akapitzlist"/>
        <w:numPr>
          <w:ilvl w:val="0"/>
          <w:numId w:val="14"/>
        </w:numPr>
        <w:tabs>
          <w:tab w:val="left" w:pos="542"/>
          <w:tab w:val="left" w:pos="546"/>
        </w:tabs>
        <w:spacing w:line="276" w:lineRule="auto"/>
        <w:ind w:right="115"/>
      </w:pPr>
      <w:r>
        <w:t>W przypadku dokonania bezpośredniej zapłaty Podwykonawcy lub dalszemu Podwykonawcy, Zamawiający potrąci kwotę wypłaconego wynagrodzenia z wynagrodzeniem należnym Wykonawcy. W przypadku braku możliwości potrącenia Zamawiający jest uprawniony do dochodzenia od Wykonawcy pełnej kwoty wypłaconego wynagrodzenia Podwykonawcy lub dalszemu Podwykonawcy.</w:t>
      </w:r>
    </w:p>
    <w:p w14:paraId="7B13BFC3" w14:textId="77777777" w:rsidR="00D347C3" w:rsidRDefault="00D347C3" w:rsidP="00D347C3">
      <w:pPr>
        <w:pStyle w:val="Akapitzlist"/>
        <w:numPr>
          <w:ilvl w:val="0"/>
          <w:numId w:val="14"/>
        </w:numPr>
        <w:tabs>
          <w:tab w:val="left" w:pos="542"/>
          <w:tab w:val="left" w:pos="546"/>
        </w:tabs>
        <w:spacing w:before="1" w:line="276" w:lineRule="auto"/>
        <w:ind w:right="113"/>
      </w:pPr>
      <w:r>
        <w:t>Konieczność co najmniej 3-krotnego dokonywania bezpośredniej zapłaty Podwykonawcy/ dalszemu</w:t>
      </w:r>
      <w:r>
        <w:rPr>
          <w:spacing w:val="-13"/>
        </w:rPr>
        <w:t xml:space="preserve"> </w:t>
      </w:r>
      <w:r>
        <w:t>Podwykonawcy</w:t>
      </w:r>
      <w:r>
        <w:rPr>
          <w:spacing w:val="-12"/>
        </w:rPr>
        <w:t xml:space="preserve"> </w:t>
      </w:r>
      <w:r>
        <w:t>robót</w:t>
      </w:r>
      <w:r>
        <w:rPr>
          <w:spacing w:val="-13"/>
        </w:rPr>
        <w:t xml:space="preserve"> </w:t>
      </w:r>
      <w:r>
        <w:t>budowlanych</w:t>
      </w:r>
      <w:r>
        <w:rPr>
          <w:spacing w:val="-12"/>
        </w:rPr>
        <w:t xml:space="preserve"> </w:t>
      </w:r>
      <w:r>
        <w:t>lub</w:t>
      </w:r>
      <w:r>
        <w:rPr>
          <w:spacing w:val="-13"/>
        </w:rPr>
        <w:t xml:space="preserve"> </w:t>
      </w:r>
      <w:r>
        <w:t>konieczność</w:t>
      </w:r>
      <w:r>
        <w:rPr>
          <w:spacing w:val="-12"/>
        </w:rPr>
        <w:t xml:space="preserve"> </w:t>
      </w:r>
      <w:r>
        <w:t>dokonywania</w:t>
      </w:r>
      <w:r>
        <w:rPr>
          <w:spacing w:val="-13"/>
        </w:rPr>
        <w:t xml:space="preserve"> </w:t>
      </w:r>
      <w:r>
        <w:t>bezpośrednich</w:t>
      </w:r>
      <w:r>
        <w:rPr>
          <w:spacing w:val="-12"/>
        </w:rPr>
        <w:t xml:space="preserve"> </w:t>
      </w:r>
      <w:r>
        <w:t>zapłat na</w:t>
      </w:r>
      <w:r>
        <w:rPr>
          <w:spacing w:val="-8"/>
        </w:rPr>
        <w:t xml:space="preserve"> </w:t>
      </w:r>
      <w:r>
        <w:t>sumę</w:t>
      </w:r>
      <w:r>
        <w:rPr>
          <w:spacing w:val="-9"/>
        </w:rPr>
        <w:t xml:space="preserve"> </w:t>
      </w:r>
      <w:r>
        <w:t>większą</w:t>
      </w:r>
      <w:r>
        <w:rPr>
          <w:spacing w:val="-8"/>
        </w:rPr>
        <w:t xml:space="preserve"> </w:t>
      </w:r>
      <w:r>
        <w:t>niż</w:t>
      </w:r>
      <w:r>
        <w:rPr>
          <w:spacing w:val="-11"/>
        </w:rPr>
        <w:t xml:space="preserve"> </w:t>
      </w:r>
      <w:r>
        <w:t>5%</w:t>
      </w:r>
      <w:r>
        <w:rPr>
          <w:spacing w:val="-10"/>
        </w:rPr>
        <w:t xml:space="preserve"> </w:t>
      </w:r>
      <w:r>
        <w:t>brutto</w:t>
      </w:r>
      <w:r>
        <w:rPr>
          <w:spacing w:val="-9"/>
        </w:rPr>
        <w:t xml:space="preserve"> </w:t>
      </w:r>
      <w:r>
        <w:t>wartości</w:t>
      </w:r>
      <w:r>
        <w:rPr>
          <w:spacing w:val="-10"/>
        </w:rPr>
        <w:t xml:space="preserve"> </w:t>
      </w:r>
      <w:r>
        <w:t>Umowy</w:t>
      </w:r>
      <w:r>
        <w:rPr>
          <w:spacing w:val="-11"/>
        </w:rPr>
        <w:t xml:space="preserve"> </w:t>
      </w:r>
      <w:r>
        <w:t>może</w:t>
      </w:r>
      <w:r>
        <w:rPr>
          <w:spacing w:val="-9"/>
        </w:rPr>
        <w:t xml:space="preserve"> </w:t>
      </w:r>
      <w:r>
        <w:t>stanowić</w:t>
      </w:r>
      <w:r>
        <w:rPr>
          <w:spacing w:val="-7"/>
        </w:rPr>
        <w:t xml:space="preserve"> </w:t>
      </w:r>
      <w:r>
        <w:t>podstawę</w:t>
      </w:r>
      <w:r>
        <w:rPr>
          <w:spacing w:val="-11"/>
        </w:rPr>
        <w:t xml:space="preserve"> </w:t>
      </w:r>
      <w:r>
        <w:t>odstąpienia</w:t>
      </w:r>
      <w:r>
        <w:rPr>
          <w:spacing w:val="-10"/>
        </w:rPr>
        <w:t xml:space="preserve"> </w:t>
      </w:r>
      <w:r>
        <w:t>od</w:t>
      </w:r>
      <w:r>
        <w:rPr>
          <w:spacing w:val="-8"/>
        </w:rPr>
        <w:t xml:space="preserve"> </w:t>
      </w:r>
      <w:r>
        <w:t>Umowy przez Zamawiającego. Zamawiający jest uprawniony do odstąpienia w terminie 30 dni od powzięcia informacji o zaistnieniu podstawy do odstąpienia.</w:t>
      </w:r>
    </w:p>
    <w:p w14:paraId="3FB0979F" w14:textId="77777777" w:rsidR="00D347C3" w:rsidRDefault="00D347C3" w:rsidP="00D347C3">
      <w:pPr>
        <w:pStyle w:val="Akapitzlist"/>
        <w:numPr>
          <w:ilvl w:val="0"/>
          <w:numId w:val="14"/>
        </w:numPr>
        <w:tabs>
          <w:tab w:val="left" w:pos="542"/>
          <w:tab w:val="left" w:pos="546"/>
        </w:tabs>
        <w:spacing w:line="276" w:lineRule="auto"/>
        <w:ind w:right="113"/>
      </w:pPr>
      <w:r>
        <w:t xml:space="preserve">Postanowienia ust. 1-12 stosuje się odpowiednio do zawierania umów z dalszymi Podwykonawcami, których przedmiotem są roboty budowlane z zastrzeżeniem, iż zgodę na zawarcie umowy z dalszym Podwykonawcą, której przedmiotem są roboty budowlane wyrażają wszystkie podmioty ponoszące odpowiedzialność solidarną za zapłatę wynagrodzenia należnego </w:t>
      </w:r>
      <w:r>
        <w:lastRenderedPageBreak/>
        <w:t>dalszym Podwykonawcom.</w:t>
      </w:r>
    </w:p>
    <w:p w14:paraId="1B00BDF6" w14:textId="77777777" w:rsidR="00A80882" w:rsidRDefault="00A80882" w:rsidP="00A80882">
      <w:pPr>
        <w:pStyle w:val="Akapitzlist"/>
        <w:numPr>
          <w:ilvl w:val="0"/>
          <w:numId w:val="14"/>
        </w:numPr>
        <w:tabs>
          <w:tab w:val="left" w:pos="542"/>
        </w:tabs>
        <w:spacing w:before="39"/>
        <w:ind w:left="542" w:hanging="424"/>
      </w:pPr>
      <w:r>
        <w:t>Wykonawca</w:t>
      </w:r>
      <w:r>
        <w:rPr>
          <w:spacing w:val="-8"/>
        </w:rPr>
        <w:t xml:space="preserve"> </w:t>
      </w:r>
      <w:r>
        <w:t>odpowiada</w:t>
      </w:r>
      <w:r>
        <w:rPr>
          <w:spacing w:val="-7"/>
        </w:rPr>
        <w:t xml:space="preserve"> </w:t>
      </w:r>
      <w:r>
        <w:t>za</w:t>
      </w:r>
      <w:r>
        <w:rPr>
          <w:spacing w:val="-7"/>
        </w:rPr>
        <w:t xml:space="preserve"> </w:t>
      </w:r>
      <w:r>
        <w:t>działania</w:t>
      </w:r>
      <w:r>
        <w:rPr>
          <w:spacing w:val="-4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zaniechania</w:t>
      </w:r>
      <w:r>
        <w:rPr>
          <w:spacing w:val="-4"/>
        </w:rPr>
        <w:t xml:space="preserve"> </w:t>
      </w:r>
      <w:r>
        <w:t>Podwykonawców</w:t>
      </w:r>
      <w:r>
        <w:rPr>
          <w:spacing w:val="-3"/>
        </w:rPr>
        <w:t xml:space="preserve"> </w:t>
      </w:r>
      <w:r>
        <w:t>jak</w:t>
      </w:r>
      <w:r>
        <w:rPr>
          <w:spacing w:val="-6"/>
        </w:rPr>
        <w:t xml:space="preserve"> </w:t>
      </w:r>
      <w:r>
        <w:t>za</w:t>
      </w:r>
      <w:r>
        <w:rPr>
          <w:spacing w:val="-4"/>
        </w:rPr>
        <w:t xml:space="preserve"> </w:t>
      </w:r>
      <w:r>
        <w:t>swoje</w:t>
      </w:r>
      <w:r>
        <w:rPr>
          <w:spacing w:val="-5"/>
        </w:rPr>
        <w:t xml:space="preserve"> </w:t>
      </w:r>
      <w:r>
        <w:rPr>
          <w:spacing w:val="-2"/>
        </w:rPr>
        <w:t>własne.</w:t>
      </w:r>
    </w:p>
    <w:p w14:paraId="068457E5" w14:textId="77777777" w:rsidR="00A80882" w:rsidRDefault="00A80882" w:rsidP="00A80882">
      <w:pPr>
        <w:pStyle w:val="Akapitzlist"/>
        <w:numPr>
          <w:ilvl w:val="0"/>
          <w:numId w:val="14"/>
        </w:numPr>
        <w:tabs>
          <w:tab w:val="left" w:pos="542"/>
          <w:tab w:val="left" w:pos="546"/>
        </w:tabs>
        <w:spacing w:before="41" w:line="276" w:lineRule="auto"/>
        <w:ind w:right="114"/>
      </w:pPr>
      <w:r>
        <w:t>Zgodnie z art. 462 ust. 3 PZP Zamawiający żąda, aby przed przystąpieniem do wykonania zamówienia</w:t>
      </w:r>
      <w:r>
        <w:rPr>
          <w:spacing w:val="-12"/>
        </w:rPr>
        <w:t xml:space="preserve"> </w:t>
      </w:r>
      <w:r>
        <w:t>wykonawca</w:t>
      </w:r>
      <w:r>
        <w:rPr>
          <w:spacing w:val="-10"/>
        </w:rPr>
        <w:t xml:space="preserve"> </w:t>
      </w:r>
      <w:r>
        <w:t>podał</w:t>
      </w:r>
      <w:r>
        <w:rPr>
          <w:spacing w:val="-10"/>
        </w:rPr>
        <w:t xml:space="preserve"> </w:t>
      </w:r>
      <w:r>
        <w:t>nazwy</w:t>
      </w:r>
      <w:r>
        <w:rPr>
          <w:spacing w:val="-11"/>
        </w:rPr>
        <w:t xml:space="preserve"> </w:t>
      </w:r>
      <w:r>
        <w:t>oraz</w:t>
      </w:r>
      <w:r>
        <w:rPr>
          <w:spacing w:val="-11"/>
        </w:rPr>
        <w:t xml:space="preserve"> </w:t>
      </w:r>
      <w:r>
        <w:t>dane</w:t>
      </w:r>
      <w:r>
        <w:rPr>
          <w:spacing w:val="-12"/>
        </w:rPr>
        <w:t xml:space="preserve"> </w:t>
      </w:r>
      <w:r>
        <w:t>kontaktowe</w:t>
      </w:r>
      <w:r>
        <w:rPr>
          <w:spacing w:val="-9"/>
        </w:rPr>
        <w:t xml:space="preserve"> </w:t>
      </w:r>
      <w:r>
        <w:t>podwykonawców</w:t>
      </w:r>
      <w:r>
        <w:rPr>
          <w:spacing w:val="-9"/>
        </w:rPr>
        <w:t xml:space="preserve"> </w:t>
      </w:r>
      <w:r>
        <w:t>i</w:t>
      </w:r>
      <w:r>
        <w:rPr>
          <w:spacing w:val="-12"/>
        </w:rPr>
        <w:t xml:space="preserve"> </w:t>
      </w:r>
      <w:r>
        <w:t>osób</w:t>
      </w:r>
      <w:r>
        <w:rPr>
          <w:spacing w:val="-11"/>
        </w:rPr>
        <w:t xml:space="preserve"> </w:t>
      </w:r>
      <w:r>
        <w:t>do</w:t>
      </w:r>
      <w:r>
        <w:rPr>
          <w:spacing w:val="-11"/>
        </w:rPr>
        <w:t xml:space="preserve"> </w:t>
      </w:r>
      <w:r>
        <w:t>kontaktu z</w:t>
      </w:r>
      <w:r>
        <w:rPr>
          <w:spacing w:val="-13"/>
        </w:rPr>
        <w:t xml:space="preserve"> </w:t>
      </w:r>
      <w:r>
        <w:t>nimi,</w:t>
      </w:r>
      <w:r>
        <w:rPr>
          <w:spacing w:val="-10"/>
        </w:rPr>
        <w:t xml:space="preserve"> </w:t>
      </w:r>
      <w:r>
        <w:t>zaangażowanych</w:t>
      </w:r>
      <w:r>
        <w:rPr>
          <w:spacing w:val="-11"/>
        </w:rPr>
        <w:t xml:space="preserve"> </w:t>
      </w:r>
      <w:r>
        <w:t>w</w:t>
      </w:r>
      <w:r>
        <w:rPr>
          <w:spacing w:val="-12"/>
        </w:rPr>
        <w:t xml:space="preserve"> </w:t>
      </w:r>
      <w:r>
        <w:t>te</w:t>
      </w:r>
      <w:r>
        <w:rPr>
          <w:spacing w:val="-10"/>
        </w:rPr>
        <w:t xml:space="preserve"> </w:t>
      </w:r>
      <w:r>
        <w:t>roboty</w:t>
      </w:r>
      <w:r>
        <w:rPr>
          <w:spacing w:val="-10"/>
        </w:rPr>
        <w:t xml:space="preserve"> </w:t>
      </w:r>
      <w:r>
        <w:t>budowlane.</w:t>
      </w:r>
      <w:r>
        <w:rPr>
          <w:spacing w:val="-12"/>
        </w:rPr>
        <w:t xml:space="preserve"> </w:t>
      </w:r>
      <w:r>
        <w:t>Wykonawca</w:t>
      </w:r>
      <w:r>
        <w:rPr>
          <w:spacing w:val="-11"/>
        </w:rPr>
        <w:t xml:space="preserve"> </w:t>
      </w:r>
      <w:r>
        <w:t>zobowiązany</w:t>
      </w:r>
      <w:r>
        <w:rPr>
          <w:spacing w:val="-10"/>
        </w:rPr>
        <w:t xml:space="preserve"> </w:t>
      </w:r>
      <w:r>
        <w:t>jest</w:t>
      </w:r>
      <w:r>
        <w:rPr>
          <w:spacing w:val="-11"/>
        </w:rPr>
        <w:t xml:space="preserve"> </w:t>
      </w:r>
      <w:r>
        <w:t>do</w:t>
      </w:r>
      <w:r>
        <w:rPr>
          <w:spacing w:val="-13"/>
        </w:rPr>
        <w:t xml:space="preserve"> </w:t>
      </w:r>
      <w:r>
        <w:t>zawiadomienia Zamawiającego o wszelkich zmianach danych, o których mowa w zdaniu pierwszym, w trakcie realizacji zamówienia, a także do przekazywania informacji na temat nowych podwykonawców, którym w późniejszym okresie zamierza powierzyć realizację robót budowlanych.</w:t>
      </w:r>
    </w:p>
    <w:p w14:paraId="1E2C9149" w14:textId="77777777" w:rsidR="00A80882" w:rsidRDefault="00A80882" w:rsidP="00A80882">
      <w:pPr>
        <w:pStyle w:val="Akapitzlist"/>
        <w:numPr>
          <w:ilvl w:val="0"/>
          <w:numId w:val="14"/>
        </w:numPr>
        <w:tabs>
          <w:tab w:val="left" w:pos="542"/>
        </w:tabs>
        <w:spacing w:line="268" w:lineRule="exact"/>
        <w:ind w:left="542" w:hanging="424"/>
      </w:pPr>
      <w:r>
        <w:t>Umowa</w:t>
      </w:r>
      <w:r>
        <w:rPr>
          <w:spacing w:val="-5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podwykonawstwo</w:t>
      </w:r>
      <w:r>
        <w:rPr>
          <w:spacing w:val="-2"/>
        </w:rPr>
        <w:t xml:space="preserve"> </w:t>
      </w:r>
      <w:r>
        <w:t>nie</w:t>
      </w:r>
      <w:r>
        <w:rPr>
          <w:spacing w:val="-5"/>
        </w:rPr>
        <w:t xml:space="preserve"> </w:t>
      </w:r>
      <w:r>
        <w:t>może</w:t>
      </w:r>
      <w:r>
        <w:rPr>
          <w:spacing w:val="-3"/>
        </w:rPr>
        <w:t xml:space="preserve"> </w:t>
      </w:r>
      <w:r>
        <w:t>zawierać</w:t>
      </w:r>
      <w:r>
        <w:rPr>
          <w:spacing w:val="-4"/>
        </w:rPr>
        <w:t xml:space="preserve"> </w:t>
      </w:r>
      <w:r>
        <w:rPr>
          <w:spacing w:val="-2"/>
        </w:rPr>
        <w:t>postanowień:</w:t>
      </w:r>
    </w:p>
    <w:p w14:paraId="2ECE4DA0" w14:textId="77777777" w:rsidR="00A80882" w:rsidRDefault="00A80882" w:rsidP="00A80882">
      <w:pPr>
        <w:pStyle w:val="Akapitzlist"/>
        <w:numPr>
          <w:ilvl w:val="1"/>
          <w:numId w:val="14"/>
        </w:numPr>
        <w:tabs>
          <w:tab w:val="left" w:pos="836"/>
          <w:tab w:val="left" w:pos="838"/>
        </w:tabs>
        <w:spacing w:before="39" w:line="276" w:lineRule="auto"/>
        <w:ind w:left="838" w:right="116" w:hanging="360"/>
      </w:pPr>
      <w:r>
        <w:t>uzależniających uzyskanie przez Podwykonawcę lub dalszego Podwykonawcę zapłaty od Wykonawcy lub Podwykonawcy za wykonanie przedmiotu Umowy o podwykonawstwo od zapłaty przez Zamawiającego wynagrodzenia Wykonawcy lub odpowiednio od zapłaty przez Wykonawcę wynagrodzenia Podwykonawcy;</w:t>
      </w:r>
    </w:p>
    <w:p w14:paraId="3B84BE21" w14:textId="77777777" w:rsidR="00A80882" w:rsidRDefault="00A80882" w:rsidP="00A80882">
      <w:pPr>
        <w:pStyle w:val="Akapitzlist"/>
        <w:numPr>
          <w:ilvl w:val="1"/>
          <w:numId w:val="14"/>
        </w:numPr>
        <w:tabs>
          <w:tab w:val="left" w:pos="836"/>
          <w:tab w:val="left" w:pos="838"/>
        </w:tabs>
        <w:spacing w:before="1" w:line="276" w:lineRule="auto"/>
        <w:ind w:left="838" w:right="120" w:hanging="360"/>
      </w:pPr>
      <w:r>
        <w:t>uzależniających zwrot kwot zabezpieczenia przez Wykonawcę Podwykonawcy, od zwrotu Zabezpieczenia należytego wykonania umowy Wykonawcy przez Zamawiającego.</w:t>
      </w:r>
    </w:p>
    <w:p w14:paraId="6E7ECB02" w14:textId="77777777" w:rsidR="00A80882" w:rsidRDefault="00A80882" w:rsidP="00A80882">
      <w:pPr>
        <w:pStyle w:val="Tekstpodstawowy"/>
        <w:spacing w:before="40"/>
        <w:ind w:left="0" w:firstLine="0"/>
        <w:jc w:val="left"/>
      </w:pPr>
    </w:p>
    <w:p w14:paraId="113EEF76" w14:textId="77777777" w:rsidR="00A80882" w:rsidRDefault="00A80882" w:rsidP="00A80882">
      <w:pPr>
        <w:pStyle w:val="Nagwek1"/>
        <w:spacing w:before="1"/>
        <w:ind w:left="0" w:right="2978"/>
        <w:jc w:val="right"/>
      </w:pPr>
      <w:r>
        <w:t>§</w:t>
      </w:r>
      <w:r>
        <w:rPr>
          <w:spacing w:val="-3"/>
        </w:rPr>
        <w:t xml:space="preserve"> </w:t>
      </w:r>
      <w:r>
        <w:t>12</w:t>
      </w:r>
      <w:r>
        <w:rPr>
          <w:spacing w:val="-3"/>
        </w:rPr>
        <w:t xml:space="preserve"> </w:t>
      </w:r>
      <w:r>
        <w:t>Dokumenty</w:t>
      </w:r>
      <w:r>
        <w:rPr>
          <w:spacing w:val="-4"/>
        </w:rPr>
        <w:t xml:space="preserve"> </w:t>
      </w:r>
      <w:r>
        <w:t>robót</w:t>
      </w:r>
      <w:r>
        <w:rPr>
          <w:spacing w:val="-3"/>
        </w:rPr>
        <w:t xml:space="preserve"> </w:t>
      </w:r>
      <w:r>
        <w:rPr>
          <w:spacing w:val="-2"/>
        </w:rPr>
        <w:t>budowlanych</w:t>
      </w:r>
    </w:p>
    <w:p w14:paraId="36752C5A" w14:textId="77777777" w:rsidR="00A80882" w:rsidRDefault="00A80882" w:rsidP="00A80882">
      <w:pPr>
        <w:pStyle w:val="Akapitzlist"/>
        <w:numPr>
          <w:ilvl w:val="0"/>
          <w:numId w:val="13"/>
        </w:numPr>
        <w:tabs>
          <w:tab w:val="left" w:pos="358"/>
        </w:tabs>
        <w:spacing w:before="41"/>
        <w:ind w:left="358" w:right="2917" w:hanging="358"/>
        <w:jc w:val="right"/>
      </w:pPr>
      <w:r>
        <w:t>Wykonawca</w:t>
      </w:r>
      <w:r>
        <w:rPr>
          <w:spacing w:val="-10"/>
        </w:rPr>
        <w:t xml:space="preserve"> </w:t>
      </w:r>
      <w:r>
        <w:t>zobowiązany</w:t>
      </w:r>
      <w:r>
        <w:rPr>
          <w:spacing w:val="-7"/>
        </w:rPr>
        <w:t xml:space="preserve"> </w:t>
      </w:r>
      <w:r>
        <w:t>jest</w:t>
      </w:r>
      <w:r>
        <w:rPr>
          <w:spacing w:val="-7"/>
        </w:rPr>
        <w:t xml:space="preserve"> </w:t>
      </w:r>
      <w:r>
        <w:t>sporządzić</w:t>
      </w:r>
      <w:r>
        <w:rPr>
          <w:spacing w:val="-7"/>
        </w:rPr>
        <w:t xml:space="preserve"> </w:t>
      </w:r>
      <w:r>
        <w:t>następujące</w:t>
      </w:r>
      <w:r>
        <w:rPr>
          <w:spacing w:val="-8"/>
        </w:rPr>
        <w:t xml:space="preserve"> </w:t>
      </w:r>
      <w:r>
        <w:rPr>
          <w:spacing w:val="-2"/>
        </w:rPr>
        <w:t>dokumenty:</w:t>
      </w:r>
    </w:p>
    <w:p w14:paraId="48335229" w14:textId="424D3D69" w:rsidR="00A80882" w:rsidRDefault="003D75A1" w:rsidP="00A80882">
      <w:pPr>
        <w:pStyle w:val="Akapitzlist"/>
        <w:numPr>
          <w:ilvl w:val="1"/>
          <w:numId w:val="13"/>
        </w:numPr>
        <w:tabs>
          <w:tab w:val="left" w:pos="836"/>
        </w:tabs>
        <w:spacing w:before="38"/>
        <w:ind w:left="836" w:hanging="358"/>
      </w:pPr>
      <w:r>
        <w:t>dokumentację projektową zamienną,</w:t>
      </w:r>
    </w:p>
    <w:p w14:paraId="03E66DFE" w14:textId="7BC657C9" w:rsidR="00A80882" w:rsidRDefault="00A80882" w:rsidP="00A80882">
      <w:pPr>
        <w:pStyle w:val="Akapitzlist"/>
        <w:numPr>
          <w:ilvl w:val="1"/>
          <w:numId w:val="13"/>
        </w:numPr>
        <w:tabs>
          <w:tab w:val="left" w:pos="836"/>
        </w:tabs>
        <w:spacing w:before="41"/>
        <w:ind w:left="836" w:hanging="358"/>
      </w:pPr>
      <w:r>
        <w:t>protokoł</w:t>
      </w:r>
      <w:r w:rsidR="003D75A1">
        <w:t>y</w:t>
      </w:r>
      <w:r>
        <w:rPr>
          <w:spacing w:val="-8"/>
        </w:rPr>
        <w:t xml:space="preserve"> </w:t>
      </w:r>
      <w:r>
        <w:t>odbioru</w:t>
      </w:r>
      <w:r>
        <w:rPr>
          <w:spacing w:val="-6"/>
        </w:rPr>
        <w:t xml:space="preserve"> </w:t>
      </w:r>
      <w:r>
        <w:rPr>
          <w:spacing w:val="-2"/>
        </w:rPr>
        <w:t>częściowego,</w:t>
      </w:r>
    </w:p>
    <w:p w14:paraId="3A164F43" w14:textId="77777777" w:rsidR="00A80882" w:rsidRDefault="00A80882" w:rsidP="00A80882">
      <w:pPr>
        <w:pStyle w:val="Akapitzlist"/>
        <w:numPr>
          <w:ilvl w:val="1"/>
          <w:numId w:val="13"/>
        </w:numPr>
        <w:tabs>
          <w:tab w:val="left" w:pos="836"/>
        </w:tabs>
        <w:spacing w:before="41"/>
        <w:ind w:left="836" w:hanging="358"/>
      </w:pPr>
      <w:r>
        <w:t>protokoły</w:t>
      </w:r>
      <w:r>
        <w:rPr>
          <w:spacing w:val="-5"/>
        </w:rPr>
        <w:t xml:space="preserve"> </w:t>
      </w:r>
      <w:r>
        <w:t>odbioru</w:t>
      </w:r>
      <w:r>
        <w:rPr>
          <w:spacing w:val="-5"/>
        </w:rPr>
        <w:t xml:space="preserve"> </w:t>
      </w:r>
      <w:r>
        <w:t>robót</w:t>
      </w:r>
      <w:r>
        <w:rPr>
          <w:spacing w:val="-5"/>
        </w:rPr>
        <w:t xml:space="preserve"> </w:t>
      </w:r>
      <w:r>
        <w:t>zanikających</w:t>
      </w:r>
      <w:r>
        <w:rPr>
          <w:spacing w:val="-5"/>
        </w:rPr>
        <w:t xml:space="preserve"> </w:t>
      </w:r>
      <w:r>
        <w:t>i</w:t>
      </w:r>
      <w:r>
        <w:rPr>
          <w:spacing w:val="-5"/>
        </w:rPr>
        <w:t xml:space="preserve"> </w:t>
      </w:r>
      <w:r>
        <w:t>ulegających</w:t>
      </w:r>
      <w:r>
        <w:rPr>
          <w:spacing w:val="-4"/>
        </w:rPr>
        <w:t xml:space="preserve"> </w:t>
      </w:r>
      <w:r>
        <w:rPr>
          <w:spacing w:val="-2"/>
        </w:rPr>
        <w:t>ukryciu.</w:t>
      </w:r>
    </w:p>
    <w:p w14:paraId="04EB9AB4" w14:textId="77777777" w:rsidR="00A80882" w:rsidRDefault="00A80882" w:rsidP="00A80882">
      <w:pPr>
        <w:pStyle w:val="Akapitzlist"/>
        <w:numPr>
          <w:ilvl w:val="1"/>
          <w:numId w:val="13"/>
        </w:numPr>
        <w:tabs>
          <w:tab w:val="left" w:pos="836"/>
        </w:tabs>
        <w:spacing w:before="39"/>
        <w:ind w:left="836" w:hanging="358"/>
      </w:pPr>
      <w:r>
        <w:t>protokół</w:t>
      </w:r>
      <w:r>
        <w:rPr>
          <w:spacing w:val="-10"/>
        </w:rPr>
        <w:t xml:space="preserve"> </w:t>
      </w:r>
      <w:r>
        <w:t>odbioru</w:t>
      </w:r>
      <w:r>
        <w:rPr>
          <w:spacing w:val="-9"/>
        </w:rPr>
        <w:t xml:space="preserve"> </w:t>
      </w:r>
      <w:r>
        <w:t>technicznego</w:t>
      </w:r>
      <w:r>
        <w:rPr>
          <w:spacing w:val="-7"/>
        </w:rPr>
        <w:t xml:space="preserve"> </w:t>
      </w:r>
      <w:r>
        <w:rPr>
          <w:spacing w:val="-2"/>
        </w:rPr>
        <w:t>robót,</w:t>
      </w:r>
    </w:p>
    <w:p w14:paraId="5D9AAB4E" w14:textId="77777777" w:rsidR="00A80882" w:rsidRDefault="00A80882" w:rsidP="00A80882">
      <w:pPr>
        <w:pStyle w:val="Akapitzlist"/>
        <w:numPr>
          <w:ilvl w:val="1"/>
          <w:numId w:val="13"/>
        </w:numPr>
        <w:tabs>
          <w:tab w:val="left" w:pos="836"/>
        </w:tabs>
        <w:spacing w:before="41"/>
        <w:ind w:left="836" w:hanging="358"/>
      </w:pPr>
      <w:r>
        <w:t>dokumentację</w:t>
      </w:r>
      <w:r>
        <w:rPr>
          <w:spacing w:val="-10"/>
        </w:rPr>
        <w:t xml:space="preserve"> </w:t>
      </w:r>
      <w:r>
        <w:rPr>
          <w:spacing w:val="-2"/>
        </w:rPr>
        <w:t>powykonawczą,</w:t>
      </w:r>
    </w:p>
    <w:p w14:paraId="11AAA6DB" w14:textId="77777777" w:rsidR="00A80882" w:rsidRDefault="00A80882" w:rsidP="00A80882">
      <w:pPr>
        <w:pStyle w:val="Akapitzlist"/>
        <w:numPr>
          <w:ilvl w:val="1"/>
          <w:numId w:val="13"/>
        </w:numPr>
        <w:tabs>
          <w:tab w:val="left" w:pos="836"/>
        </w:tabs>
        <w:spacing w:before="41"/>
        <w:ind w:left="836" w:hanging="358"/>
      </w:pPr>
      <w:r>
        <w:t>protokół</w:t>
      </w:r>
      <w:r>
        <w:rPr>
          <w:spacing w:val="-9"/>
        </w:rPr>
        <w:t xml:space="preserve"> </w:t>
      </w:r>
      <w:r>
        <w:t>odbioru</w:t>
      </w:r>
      <w:r>
        <w:rPr>
          <w:spacing w:val="-6"/>
        </w:rPr>
        <w:t xml:space="preserve"> </w:t>
      </w:r>
      <w:r>
        <w:t>końcowego</w:t>
      </w:r>
      <w:r>
        <w:rPr>
          <w:spacing w:val="-3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na</w:t>
      </w:r>
      <w:r>
        <w:rPr>
          <w:spacing w:val="-7"/>
        </w:rPr>
        <w:t xml:space="preserve"> </w:t>
      </w:r>
      <w:r>
        <w:t>zakończenie</w:t>
      </w:r>
      <w:r>
        <w:rPr>
          <w:spacing w:val="-5"/>
        </w:rPr>
        <w:t xml:space="preserve"> </w:t>
      </w:r>
      <w:r>
        <w:t>realizacji</w:t>
      </w:r>
      <w:r>
        <w:rPr>
          <w:spacing w:val="-5"/>
        </w:rPr>
        <w:t xml:space="preserve"> </w:t>
      </w:r>
      <w:r>
        <w:t>przedmiotu</w:t>
      </w:r>
      <w:r>
        <w:rPr>
          <w:spacing w:val="-5"/>
        </w:rPr>
        <w:t xml:space="preserve"> </w:t>
      </w:r>
      <w:r>
        <w:rPr>
          <w:spacing w:val="-2"/>
        </w:rPr>
        <w:t>umowy.</w:t>
      </w:r>
    </w:p>
    <w:p w14:paraId="5ACFD907" w14:textId="72965C8A" w:rsidR="00A80882" w:rsidRDefault="00A80882" w:rsidP="00A80882">
      <w:pPr>
        <w:pStyle w:val="Akapitzlist"/>
        <w:numPr>
          <w:ilvl w:val="0"/>
          <w:numId w:val="13"/>
        </w:numPr>
        <w:tabs>
          <w:tab w:val="left" w:pos="476"/>
          <w:tab w:val="left" w:pos="478"/>
        </w:tabs>
        <w:spacing w:before="41" w:line="276" w:lineRule="auto"/>
        <w:ind w:right="115"/>
      </w:pPr>
      <w:r>
        <w:t>Wszystkie dokumenty będą odpowiednio zabezpieczone i przechowywane przez Wykonawcę i</w:t>
      </w:r>
      <w:r>
        <w:rPr>
          <w:spacing w:val="-7"/>
        </w:rPr>
        <w:t xml:space="preserve"> </w:t>
      </w:r>
      <w:r>
        <w:t>pozostaną</w:t>
      </w:r>
      <w:r>
        <w:rPr>
          <w:spacing w:val="-7"/>
        </w:rPr>
        <w:t xml:space="preserve"> </w:t>
      </w:r>
      <w:r>
        <w:t>pod</w:t>
      </w:r>
      <w:r>
        <w:rPr>
          <w:spacing w:val="-7"/>
        </w:rPr>
        <w:t xml:space="preserve"> </w:t>
      </w:r>
      <w:r>
        <w:t>jego</w:t>
      </w:r>
      <w:r>
        <w:rPr>
          <w:spacing w:val="-5"/>
        </w:rPr>
        <w:t xml:space="preserve"> </w:t>
      </w:r>
      <w:r>
        <w:t>opieką</w:t>
      </w:r>
      <w:r>
        <w:rPr>
          <w:spacing w:val="-9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czasu</w:t>
      </w:r>
      <w:r>
        <w:rPr>
          <w:spacing w:val="-7"/>
        </w:rPr>
        <w:t xml:space="preserve"> </w:t>
      </w:r>
      <w:r>
        <w:t>przejęcia</w:t>
      </w:r>
      <w:r>
        <w:rPr>
          <w:spacing w:val="-7"/>
        </w:rPr>
        <w:t xml:space="preserve"> </w:t>
      </w:r>
      <w:r>
        <w:t>ich</w:t>
      </w:r>
      <w:r>
        <w:rPr>
          <w:spacing w:val="-5"/>
        </w:rPr>
        <w:t xml:space="preserve"> </w:t>
      </w:r>
      <w:r>
        <w:t>przez</w:t>
      </w:r>
      <w:r>
        <w:rPr>
          <w:spacing w:val="-7"/>
        </w:rPr>
        <w:t xml:space="preserve"> </w:t>
      </w:r>
      <w:r>
        <w:t>Zamawiającego. Pracownicy Zamawiającego będą mieli prawo dostępu do wszystkich dokumentów.</w:t>
      </w:r>
    </w:p>
    <w:p w14:paraId="72C5C798" w14:textId="243A6114" w:rsidR="00A80882" w:rsidRDefault="00A80882" w:rsidP="00252479">
      <w:pPr>
        <w:pStyle w:val="Akapitzlist"/>
        <w:numPr>
          <w:ilvl w:val="0"/>
          <w:numId w:val="13"/>
        </w:numPr>
        <w:tabs>
          <w:tab w:val="left" w:pos="476"/>
          <w:tab w:val="left" w:pos="478"/>
        </w:tabs>
        <w:spacing w:line="276" w:lineRule="auto"/>
        <w:ind w:right="111"/>
      </w:pPr>
      <w:r>
        <w:t xml:space="preserve">Przebieg postępu Robót będzie dokumentowany Protokołami </w:t>
      </w:r>
      <w:r w:rsidR="00076730">
        <w:t>częściowymi odbioru r</w:t>
      </w:r>
      <w:r>
        <w:t>obót określającymi</w:t>
      </w:r>
      <w:r>
        <w:rPr>
          <w:spacing w:val="80"/>
        </w:rPr>
        <w:t xml:space="preserve"> </w:t>
      </w:r>
      <w:r>
        <w:t>jakość</w:t>
      </w:r>
      <w:r>
        <w:rPr>
          <w:spacing w:val="80"/>
        </w:rPr>
        <w:t xml:space="preserve"> </w:t>
      </w:r>
      <w:r>
        <w:t>wykonanych</w:t>
      </w:r>
      <w:r>
        <w:rPr>
          <w:spacing w:val="80"/>
        </w:rPr>
        <w:t xml:space="preserve"> </w:t>
      </w:r>
      <w:r>
        <w:t>Robót</w:t>
      </w:r>
      <w:r>
        <w:rPr>
          <w:spacing w:val="80"/>
        </w:rPr>
        <w:t xml:space="preserve"> </w:t>
      </w:r>
      <w:r>
        <w:t>zgodnie</w:t>
      </w:r>
      <w:r>
        <w:rPr>
          <w:spacing w:val="80"/>
        </w:rPr>
        <w:t xml:space="preserve"> </w:t>
      </w:r>
      <w:r>
        <w:t>z</w:t>
      </w:r>
      <w:r>
        <w:rPr>
          <w:spacing w:val="80"/>
        </w:rPr>
        <w:t xml:space="preserve"> </w:t>
      </w:r>
      <w:r>
        <w:t>Dokumentacją</w:t>
      </w:r>
      <w:r>
        <w:rPr>
          <w:spacing w:val="80"/>
        </w:rPr>
        <w:t xml:space="preserve"> </w:t>
      </w:r>
      <w:r>
        <w:t>Projektową</w:t>
      </w:r>
      <w:r>
        <w:rPr>
          <w:spacing w:val="80"/>
        </w:rPr>
        <w:t xml:space="preserve"> </w:t>
      </w:r>
      <w:r>
        <w:t>i</w:t>
      </w:r>
      <w:r>
        <w:rPr>
          <w:spacing w:val="80"/>
        </w:rPr>
        <w:t xml:space="preserve"> </w:t>
      </w:r>
      <w:r>
        <w:t>STWiORB. W protokołach potwierdzone zostaną odbiory poszczególnych Robót.</w:t>
      </w:r>
      <w:r>
        <w:rPr>
          <w:spacing w:val="-13"/>
        </w:rPr>
        <w:t xml:space="preserve"> </w:t>
      </w:r>
      <w:r w:rsidR="00252479">
        <w:t>W przypadku stwierdzenia przez Zamawiającego wad / usterek w wykonanych robotach, branżowy inspektor</w:t>
      </w:r>
      <w:r w:rsidR="00252479">
        <w:rPr>
          <w:spacing w:val="-7"/>
        </w:rPr>
        <w:t xml:space="preserve"> </w:t>
      </w:r>
      <w:r w:rsidR="00252479">
        <w:t>nadzoru</w:t>
      </w:r>
      <w:r w:rsidR="00252479">
        <w:rPr>
          <w:spacing w:val="-8"/>
        </w:rPr>
        <w:t xml:space="preserve"> </w:t>
      </w:r>
      <w:r w:rsidR="00252479">
        <w:t>inwestorskiego</w:t>
      </w:r>
      <w:r w:rsidR="00252479">
        <w:rPr>
          <w:spacing w:val="-6"/>
        </w:rPr>
        <w:t xml:space="preserve"> </w:t>
      </w:r>
      <w:r w:rsidR="00252479">
        <w:t>wniesie</w:t>
      </w:r>
      <w:r w:rsidR="00252479">
        <w:rPr>
          <w:spacing w:val="-6"/>
        </w:rPr>
        <w:t xml:space="preserve"> </w:t>
      </w:r>
      <w:r w:rsidR="00252479">
        <w:t>uwagi</w:t>
      </w:r>
      <w:r w:rsidR="00252479">
        <w:rPr>
          <w:spacing w:val="-8"/>
        </w:rPr>
        <w:t xml:space="preserve"> </w:t>
      </w:r>
      <w:r w:rsidR="00252479">
        <w:t>w</w:t>
      </w:r>
      <w:r w:rsidR="00252479">
        <w:rPr>
          <w:spacing w:val="-6"/>
        </w:rPr>
        <w:t xml:space="preserve"> </w:t>
      </w:r>
      <w:r w:rsidR="00252479">
        <w:t>formie</w:t>
      </w:r>
      <w:r w:rsidR="00252479">
        <w:rPr>
          <w:spacing w:val="-7"/>
        </w:rPr>
        <w:t xml:space="preserve"> </w:t>
      </w:r>
      <w:r w:rsidR="00252479">
        <w:t>pisemnej</w:t>
      </w:r>
      <w:r w:rsidR="00252479">
        <w:rPr>
          <w:spacing w:val="-6"/>
        </w:rPr>
        <w:t xml:space="preserve"> </w:t>
      </w:r>
      <w:r w:rsidR="00252479">
        <w:t>do</w:t>
      </w:r>
      <w:r w:rsidR="00252479">
        <w:rPr>
          <w:spacing w:val="-5"/>
        </w:rPr>
        <w:t xml:space="preserve"> </w:t>
      </w:r>
      <w:r w:rsidR="00252479">
        <w:t>protokołu</w:t>
      </w:r>
      <w:r w:rsidR="00252479">
        <w:rPr>
          <w:spacing w:val="-7"/>
        </w:rPr>
        <w:t xml:space="preserve"> </w:t>
      </w:r>
      <w:r w:rsidR="00252479">
        <w:t xml:space="preserve">odbioru częściowego wyznaczając jednocześnie Wykonawcy odpowiedni termin na ich usunięcie. </w:t>
      </w:r>
      <w:r>
        <w:t>Usunięcie</w:t>
      </w:r>
      <w:r w:rsidRPr="00252479">
        <w:rPr>
          <w:spacing w:val="40"/>
        </w:rPr>
        <w:t xml:space="preserve">  </w:t>
      </w:r>
      <w:r w:rsidR="00252479">
        <w:t>wad/usterek</w:t>
      </w:r>
      <w:r w:rsidRPr="00252479">
        <w:rPr>
          <w:spacing w:val="40"/>
        </w:rPr>
        <w:t xml:space="preserve">  </w:t>
      </w:r>
      <w:r>
        <w:t>winno</w:t>
      </w:r>
      <w:r w:rsidRPr="00252479">
        <w:rPr>
          <w:spacing w:val="40"/>
        </w:rPr>
        <w:t xml:space="preserve">  </w:t>
      </w:r>
      <w:r>
        <w:t>być</w:t>
      </w:r>
      <w:r w:rsidRPr="00252479">
        <w:rPr>
          <w:spacing w:val="40"/>
        </w:rPr>
        <w:t xml:space="preserve">  </w:t>
      </w:r>
      <w:r>
        <w:t>zgłoszone</w:t>
      </w:r>
      <w:r w:rsidRPr="00252479">
        <w:rPr>
          <w:spacing w:val="40"/>
        </w:rPr>
        <w:t xml:space="preserve">  </w:t>
      </w:r>
      <w:r>
        <w:t>Koordynatorowi</w:t>
      </w:r>
      <w:r w:rsidRPr="00252479">
        <w:rPr>
          <w:spacing w:val="40"/>
        </w:rPr>
        <w:t xml:space="preserve">  </w:t>
      </w:r>
      <w:r>
        <w:t>inspektorów</w:t>
      </w:r>
      <w:r w:rsidRPr="00252479">
        <w:rPr>
          <w:spacing w:val="40"/>
        </w:rPr>
        <w:t xml:space="preserve">  </w:t>
      </w:r>
      <w:r>
        <w:t>nadzoru i branżowemu inspektorowi nadzoru inwestorskiego.</w:t>
      </w:r>
    </w:p>
    <w:p w14:paraId="2886FB32" w14:textId="77777777" w:rsidR="00A80882" w:rsidRDefault="00A80882" w:rsidP="00A80882">
      <w:pPr>
        <w:pStyle w:val="Tekstpodstawowy"/>
        <w:spacing w:before="41"/>
        <w:ind w:left="0" w:firstLine="0"/>
        <w:jc w:val="left"/>
      </w:pPr>
    </w:p>
    <w:p w14:paraId="5D5F7312" w14:textId="77777777" w:rsidR="00A80882" w:rsidRDefault="00A80882" w:rsidP="00A80882">
      <w:pPr>
        <w:pStyle w:val="Nagwek1"/>
        <w:ind w:left="3421"/>
      </w:pPr>
      <w:r>
        <w:t>§</w:t>
      </w:r>
      <w:r>
        <w:rPr>
          <w:spacing w:val="-3"/>
        </w:rPr>
        <w:t xml:space="preserve"> </w:t>
      </w:r>
      <w:r>
        <w:t>13</w:t>
      </w:r>
      <w:r>
        <w:rPr>
          <w:spacing w:val="-2"/>
        </w:rPr>
        <w:t xml:space="preserve"> </w:t>
      </w:r>
      <w:r>
        <w:t>Materiały</w:t>
      </w:r>
      <w:r>
        <w:rPr>
          <w:spacing w:val="-3"/>
        </w:rPr>
        <w:t xml:space="preserve"> </w:t>
      </w:r>
      <w:r>
        <w:t>i</w:t>
      </w:r>
      <w:r>
        <w:rPr>
          <w:spacing w:val="-4"/>
        </w:rPr>
        <w:t xml:space="preserve"> </w:t>
      </w:r>
      <w:r>
        <w:rPr>
          <w:spacing w:val="-2"/>
        </w:rPr>
        <w:t>urządzenia</w:t>
      </w:r>
    </w:p>
    <w:p w14:paraId="31CE6570" w14:textId="77777777" w:rsidR="00A80882" w:rsidRDefault="00A80882" w:rsidP="00A80882">
      <w:pPr>
        <w:pStyle w:val="Akapitzlist"/>
        <w:numPr>
          <w:ilvl w:val="0"/>
          <w:numId w:val="12"/>
        </w:numPr>
        <w:tabs>
          <w:tab w:val="left" w:pos="476"/>
          <w:tab w:val="left" w:pos="478"/>
        </w:tabs>
        <w:spacing w:before="39" w:line="276" w:lineRule="auto"/>
        <w:ind w:right="111"/>
      </w:pPr>
      <w:r>
        <w:t>Materiały, które dostarcza Wykonawca będą nowe, bez wad i będą odpowiadać wymogom określonym w specyfikacji technicznej wykonania i odbioru robót budowlanych, w szczególności posiadać stosowne atesty i certyfikaty dopuszczające je do stosowania w budownictwie. Muszą odpowiadać wymogom wyrobów dopuszczonych do obrotu i stosowana w budownictwie, określonych w art. 10 ustawy Prawo budowlane oraz powinny odpowiadać, co do jakości wymaganiom określonym rozporządzeniem Parlamentu Europejskiego i Rady (UE) Nr 305/2011 z dnia 9 marca 2011 r. ustanawiającego zharmonizowane warunki wprowadzania do obrotu wyrobów</w:t>
      </w:r>
      <w:r>
        <w:rPr>
          <w:spacing w:val="-10"/>
        </w:rPr>
        <w:t xml:space="preserve"> </w:t>
      </w:r>
      <w:r>
        <w:t>budowlanych</w:t>
      </w:r>
      <w:r>
        <w:rPr>
          <w:spacing w:val="-11"/>
        </w:rPr>
        <w:t xml:space="preserve"> </w:t>
      </w:r>
      <w:r>
        <w:t>i</w:t>
      </w:r>
      <w:r>
        <w:rPr>
          <w:spacing w:val="-13"/>
        </w:rPr>
        <w:t xml:space="preserve"> </w:t>
      </w:r>
      <w:r>
        <w:t>uchylającego</w:t>
      </w:r>
      <w:r>
        <w:rPr>
          <w:spacing w:val="-8"/>
        </w:rPr>
        <w:t xml:space="preserve"> </w:t>
      </w:r>
      <w:r>
        <w:t>dyrektywę</w:t>
      </w:r>
      <w:r>
        <w:rPr>
          <w:spacing w:val="-11"/>
        </w:rPr>
        <w:t xml:space="preserve"> </w:t>
      </w:r>
      <w:r>
        <w:t>Rady</w:t>
      </w:r>
      <w:r>
        <w:rPr>
          <w:spacing w:val="-11"/>
        </w:rPr>
        <w:t xml:space="preserve"> </w:t>
      </w:r>
      <w:r>
        <w:t>89/106/EWG</w:t>
      </w:r>
      <w:r>
        <w:rPr>
          <w:spacing w:val="-12"/>
        </w:rPr>
        <w:t xml:space="preserve"> </w:t>
      </w:r>
      <w:r>
        <w:t>(Dz.Urz.</w:t>
      </w:r>
      <w:r>
        <w:rPr>
          <w:spacing w:val="-10"/>
        </w:rPr>
        <w:t xml:space="preserve"> </w:t>
      </w:r>
      <w:r>
        <w:t>UE</w:t>
      </w:r>
      <w:r>
        <w:rPr>
          <w:spacing w:val="-12"/>
        </w:rPr>
        <w:t xml:space="preserve"> </w:t>
      </w:r>
      <w:r>
        <w:t>L</w:t>
      </w:r>
      <w:r>
        <w:rPr>
          <w:spacing w:val="-13"/>
        </w:rPr>
        <w:t xml:space="preserve"> </w:t>
      </w:r>
      <w:r>
        <w:t>88</w:t>
      </w:r>
      <w:r>
        <w:rPr>
          <w:spacing w:val="-10"/>
        </w:rPr>
        <w:t xml:space="preserve"> </w:t>
      </w:r>
      <w:r>
        <w:t>z</w:t>
      </w:r>
      <w:r>
        <w:rPr>
          <w:spacing w:val="-13"/>
        </w:rPr>
        <w:t xml:space="preserve"> </w:t>
      </w:r>
      <w:r>
        <w:t xml:space="preserve">04.04.2011, str. 5, z późn. zm.) oraz ustawą z dnia 16 kwietnia 2004 r. o wyrobach budowlanych (t.j. Dz.U. z </w:t>
      </w:r>
      <w:r>
        <w:lastRenderedPageBreak/>
        <w:t>2021r. poz. 1213 ze zm.) od tego kto jest ich dostawcą.</w:t>
      </w:r>
    </w:p>
    <w:p w14:paraId="18A1CC81" w14:textId="77777777" w:rsidR="00A80882" w:rsidRDefault="00A80882" w:rsidP="00A80882">
      <w:pPr>
        <w:pStyle w:val="Akapitzlist"/>
        <w:numPr>
          <w:ilvl w:val="0"/>
          <w:numId w:val="12"/>
        </w:numPr>
        <w:tabs>
          <w:tab w:val="left" w:pos="476"/>
        </w:tabs>
        <w:spacing w:before="39"/>
        <w:ind w:left="476" w:hanging="358"/>
      </w:pPr>
      <w:r>
        <w:t>Na</w:t>
      </w:r>
      <w:r>
        <w:rPr>
          <w:spacing w:val="56"/>
          <w:w w:val="150"/>
        </w:rPr>
        <w:t xml:space="preserve"> </w:t>
      </w:r>
      <w:r>
        <w:t>każde</w:t>
      </w:r>
      <w:r>
        <w:rPr>
          <w:spacing w:val="57"/>
          <w:w w:val="150"/>
        </w:rPr>
        <w:t xml:space="preserve"> </w:t>
      </w:r>
      <w:r>
        <w:t>żądanie</w:t>
      </w:r>
      <w:r>
        <w:rPr>
          <w:spacing w:val="55"/>
          <w:w w:val="150"/>
        </w:rPr>
        <w:t xml:space="preserve"> </w:t>
      </w:r>
      <w:r>
        <w:t>Zamawiającego,</w:t>
      </w:r>
      <w:r>
        <w:rPr>
          <w:spacing w:val="79"/>
        </w:rPr>
        <w:t xml:space="preserve"> </w:t>
      </w:r>
      <w:r>
        <w:t>Wykonawca</w:t>
      </w:r>
      <w:r>
        <w:rPr>
          <w:spacing w:val="78"/>
        </w:rPr>
        <w:t xml:space="preserve"> </w:t>
      </w:r>
      <w:r>
        <w:t>zobowiązany</w:t>
      </w:r>
      <w:r>
        <w:rPr>
          <w:spacing w:val="57"/>
          <w:w w:val="150"/>
        </w:rPr>
        <w:t xml:space="preserve"> </w:t>
      </w:r>
      <w:r>
        <w:t>jest</w:t>
      </w:r>
      <w:r>
        <w:rPr>
          <w:spacing w:val="57"/>
          <w:w w:val="150"/>
        </w:rPr>
        <w:t xml:space="preserve"> </w:t>
      </w:r>
      <w:r>
        <w:t>niezwłocznie</w:t>
      </w:r>
      <w:r>
        <w:rPr>
          <w:spacing w:val="57"/>
          <w:w w:val="150"/>
        </w:rPr>
        <w:t xml:space="preserve"> </w:t>
      </w:r>
      <w:r>
        <w:t>okazać</w:t>
      </w:r>
      <w:r>
        <w:rPr>
          <w:spacing w:val="56"/>
          <w:w w:val="150"/>
        </w:rPr>
        <w:t xml:space="preserve"> </w:t>
      </w:r>
      <w:r>
        <w:rPr>
          <w:spacing w:val="-5"/>
        </w:rPr>
        <w:t>lub</w:t>
      </w:r>
    </w:p>
    <w:p w14:paraId="122F398C" w14:textId="77777777" w:rsidR="00A80882" w:rsidRDefault="00A80882" w:rsidP="00A80882">
      <w:pPr>
        <w:pStyle w:val="Tekstpodstawowy"/>
        <w:spacing w:before="41"/>
        <w:ind w:firstLine="0"/>
        <w:jc w:val="left"/>
      </w:pPr>
      <w:r>
        <w:t>dostarczyć</w:t>
      </w:r>
      <w:r>
        <w:rPr>
          <w:spacing w:val="-6"/>
        </w:rPr>
        <w:t xml:space="preserve"> </w:t>
      </w:r>
      <w:r>
        <w:t>na</w:t>
      </w:r>
      <w:r>
        <w:rPr>
          <w:spacing w:val="-6"/>
        </w:rPr>
        <w:t xml:space="preserve"> </w:t>
      </w:r>
      <w:r>
        <w:t>własny</w:t>
      </w:r>
      <w:r>
        <w:rPr>
          <w:spacing w:val="-3"/>
        </w:rPr>
        <w:t xml:space="preserve"> </w:t>
      </w:r>
      <w:r>
        <w:t>koszt,</w:t>
      </w:r>
      <w:r>
        <w:rPr>
          <w:spacing w:val="-7"/>
        </w:rPr>
        <w:t xml:space="preserve"> </w:t>
      </w:r>
      <w:r>
        <w:t>w</w:t>
      </w:r>
      <w:r>
        <w:rPr>
          <w:spacing w:val="-3"/>
        </w:rPr>
        <w:t xml:space="preserve"> </w:t>
      </w:r>
      <w:r>
        <w:t>stosunku</w:t>
      </w:r>
      <w:r>
        <w:rPr>
          <w:spacing w:val="-3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wskazanych</w:t>
      </w:r>
      <w:r>
        <w:rPr>
          <w:spacing w:val="-4"/>
        </w:rPr>
        <w:t xml:space="preserve"> </w:t>
      </w:r>
      <w:r>
        <w:rPr>
          <w:spacing w:val="-2"/>
        </w:rPr>
        <w:t>materiałów</w:t>
      </w:r>
    </w:p>
    <w:p w14:paraId="38BF6AAE" w14:textId="77777777" w:rsidR="00A80882" w:rsidRDefault="00A80882" w:rsidP="00A80882">
      <w:pPr>
        <w:pStyle w:val="Akapitzlist"/>
        <w:numPr>
          <w:ilvl w:val="1"/>
          <w:numId w:val="12"/>
        </w:numPr>
        <w:tabs>
          <w:tab w:val="left" w:pos="836"/>
        </w:tabs>
        <w:spacing w:before="39"/>
        <w:ind w:left="836" w:hanging="358"/>
      </w:pPr>
      <w:r>
        <w:t>certyfikaty</w:t>
      </w:r>
      <w:r>
        <w:rPr>
          <w:spacing w:val="-3"/>
        </w:rPr>
        <w:t xml:space="preserve"> </w:t>
      </w:r>
      <w:r>
        <w:t>na</w:t>
      </w:r>
      <w:r>
        <w:rPr>
          <w:spacing w:val="-2"/>
        </w:rPr>
        <w:t xml:space="preserve"> </w:t>
      </w:r>
      <w:r>
        <w:t>znak</w:t>
      </w:r>
      <w:r>
        <w:rPr>
          <w:spacing w:val="-2"/>
        </w:rPr>
        <w:t xml:space="preserve"> bezpieczeństwa,</w:t>
      </w:r>
    </w:p>
    <w:p w14:paraId="226C5F3E" w14:textId="77777777" w:rsidR="00A80882" w:rsidRDefault="00A80882" w:rsidP="00A80882">
      <w:pPr>
        <w:pStyle w:val="Akapitzlist"/>
        <w:numPr>
          <w:ilvl w:val="1"/>
          <w:numId w:val="12"/>
        </w:numPr>
        <w:tabs>
          <w:tab w:val="left" w:pos="836"/>
        </w:tabs>
        <w:spacing w:before="41"/>
        <w:ind w:left="836" w:hanging="358"/>
      </w:pPr>
      <w:r>
        <w:t>deklaracje</w:t>
      </w:r>
      <w:r>
        <w:rPr>
          <w:spacing w:val="-13"/>
        </w:rPr>
        <w:t xml:space="preserve"> </w:t>
      </w:r>
      <w:r>
        <w:t>zgodności</w:t>
      </w:r>
      <w:r>
        <w:rPr>
          <w:spacing w:val="-10"/>
        </w:rPr>
        <w:t xml:space="preserve"> </w:t>
      </w:r>
      <w:r>
        <w:t>lub</w:t>
      </w:r>
      <w:r>
        <w:rPr>
          <w:spacing w:val="-11"/>
        </w:rPr>
        <w:t xml:space="preserve"> </w:t>
      </w:r>
      <w:r>
        <w:t>certyfikaty</w:t>
      </w:r>
      <w:r>
        <w:rPr>
          <w:spacing w:val="-10"/>
        </w:rPr>
        <w:t xml:space="preserve"> </w:t>
      </w:r>
      <w:r>
        <w:t>zgodności</w:t>
      </w:r>
      <w:r>
        <w:rPr>
          <w:spacing w:val="-10"/>
        </w:rPr>
        <w:t xml:space="preserve"> </w:t>
      </w:r>
      <w:r>
        <w:t>z</w:t>
      </w:r>
      <w:r>
        <w:rPr>
          <w:spacing w:val="-12"/>
        </w:rPr>
        <w:t xml:space="preserve"> </w:t>
      </w:r>
      <w:r>
        <w:t>Polską</w:t>
      </w:r>
      <w:r>
        <w:rPr>
          <w:spacing w:val="-12"/>
        </w:rPr>
        <w:t xml:space="preserve"> </w:t>
      </w:r>
      <w:r>
        <w:t>Normą</w:t>
      </w:r>
      <w:r>
        <w:rPr>
          <w:spacing w:val="-11"/>
        </w:rPr>
        <w:t xml:space="preserve"> </w:t>
      </w:r>
      <w:r>
        <w:t>przenoszące</w:t>
      </w:r>
      <w:r>
        <w:rPr>
          <w:spacing w:val="-12"/>
        </w:rPr>
        <w:t xml:space="preserve"> </w:t>
      </w:r>
      <w:r>
        <w:t>europejskie</w:t>
      </w:r>
      <w:r>
        <w:rPr>
          <w:spacing w:val="-10"/>
        </w:rPr>
        <w:t xml:space="preserve"> </w:t>
      </w:r>
      <w:r>
        <w:rPr>
          <w:spacing w:val="-2"/>
        </w:rPr>
        <w:t>normy</w:t>
      </w:r>
    </w:p>
    <w:p w14:paraId="328E92AF" w14:textId="77777777" w:rsidR="00A80882" w:rsidRDefault="00A80882" w:rsidP="00A80882">
      <w:pPr>
        <w:pStyle w:val="Tekstpodstawowy"/>
        <w:spacing w:before="41"/>
        <w:ind w:left="838" w:firstLine="0"/>
        <w:jc w:val="left"/>
      </w:pPr>
      <w:r>
        <w:rPr>
          <w:spacing w:val="-2"/>
        </w:rPr>
        <w:t>zharmonizowane,</w:t>
      </w:r>
    </w:p>
    <w:p w14:paraId="229E1027" w14:textId="77777777" w:rsidR="00A80882" w:rsidRDefault="00A80882" w:rsidP="00A80882">
      <w:pPr>
        <w:pStyle w:val="Akapitzlist"/>
        <w:numPr>
          <w:ilvl w:val="1"/>
          <w:numId w:val="12"/>
        </w:numPr>
        <w:tabs>
          <w:tab w:val="left" w:pos="836"/>
        </w:tabs>
        <w:spacing w:before="39"/>
        <w:ind w:left="836" w:hanging="358"/>
      </w:pPr>
      <w:r>
        <w:t>aprobaty</w:t>
      </w:r>
      <w:r>
        <w:rPr>
          <w:spacing w:val="-8"/>
        </w:rPr>
        <w:t xml:space="preserve"> </w:t>
      </w:r>
      <w:r>
        <w:rPr>
          <w:spacing w:val="-2"/>
        </w:rPr>
        <w:t>techniczne,</w:t>
      </w:r>
    </w:p>
    <w:p w14:paraId="24DE7413" w14:textId="77777777" w:rsidR="00A80882" w:rsidRDefault="00A80882" w:rsidP="00A80882">
      <w:pPr>
        <w:pStyle w:val="Akapitzlist"/>
        <w:numPr>
          <w:ilvl w:val="1"/>
          <w:numId w:val="12"/>
        </w:numPr>
        <w:tabs>
          <w:tab w:val="left" w:pos="836"/>
        </w:tabs>
        <w:spacing w:before="41"/>
        <w:ind w:left="836" w:hanging="358"/>
      </w:pPr>
      <w:r>
        <w:rPr>
          <w:spacing w:val="-2"/>
        </w:rPr>
        <w:t>atesty.</w:t>
      </w:r>
    </w:p>
    <w:p w14:paraId="0517B075" w14:textId="77777777" w:rsidR="00A80882" w:rsidRDefault="00A80882" w:rsidP="00A80882">
      <w:pPr>
        <w:pStyle w:val="Akapitzlist"/>
        <w:numPr>
          <w:ilvl w:val="0"/>
          <w:numId w:val="12"/>
        </w:numPr>
        <w:tabs>
          <w:tab w:val="left" w:pos="476"/>
          <w:tab w:val="left" w:pos="478"/>
        </w:tabs>
        <w:spacing w:before="41" w:line="276" w:lineRule="auto"/>
        <w:ind w:right="113"/>
      </w:pPr>
      <w:r>
        <w:t>W</w:t>
      </w:r>
      <w:r>
        <w:rPr>
          <w:spacing w:val="40"/>
        </w:rPr>
        <w:t xml:space="preserve">  </w:t>
      </w:r>
      <w:r>
        <w:t>przypadku</w:t>
      </w:r>
      <w:r>
        <w:rPr>
          <w:spacing w:val="40"/>
        </w:rPr>
        <w:t xml:space="preserve">  </w:t>
      </w:r>
      <w:r>
        <w:t>niedostarczenia</w:t>
      </w:r>
      <w:r>
        <w:rPr>
          <w:spacing w:val="40"/>
        </w:rPr>
        <w:t xml:space="preserve">  </w:t>
      </w:r>
      <w:r>
        <w:t>przez</w:t>
      </w:r>
      <w:r>
        <w:rPr>
          <w:spacing w:val="40"/>
        </w:rPr>
        <w:t xml:space="preserve">  </w:t>
      </w:r>
      <w:r>
        <w:t>Wykonawcę</w:t>
      </w:r>
      <w:r>
        <w:rPr>
          <w:spacing w:val="40"/>
        </w:rPr>
        <w:t xml:space="preserve">  </w:t>
      </w:r>
      <w:r>
        <w:t>dokumentów</w:t>
      </w:r>
      <w:r>
        <w:rPr>
          <w:spacing w:val="40"/>
        </w:rPr>
        <w:t xml:space="preserve">  </w:t>
      </w:r>
      <w:r>
        <w:t>określonych</w:t>
      </w:r>
      <w:r>
        <w:rPr>
          <w:spacing w:val="40"/>
        </w:rPr>
        <w:t xml:space="preserve">  </w:t>
      </w:r>
      <w:r>
        <w:t>w</w:t>
      </w:r>
      <w:r>
        <w:rPr>
          <w:spacing w:val="40"/>
        </w:rPr>
        <w:t xml:space="preserve">  </w:t>
      </w:r>
      <w:r>
        <w:t>ust.</w:t>
      </w:r>
      <w:r>
        <w:rPr>
          <w:spacing w:val="40"/>
        </w:rPr>
        <w:t xml:space="preserve">  </w:t>
      </w:r>
      <w:r>
        <w:t>2</w:t>
      </w:r>
      <w:r>
        <w:rPr>
          <w:spacing w:val="80"/>
        </w:rPr>
        <w:t xml:space="preserve"> </w:t>
      </w:r>
      <w:r>
        <w:t>i</w:t>
      </w:r>
      <w:r>
        <w:rPr>
          <w:spacing w:val="-5"/>
        </w:rPr>
        <w:t xml:space="preserve"> </w:t>
      </w:r>
      <w:r>
        <w:t>bezskutecznym</w:t>
      </w:r>
      <w:r>
        <w:rPr>
          <w:spacing w:val="-4"/>
        </w:rPr>
        <w:t xml:space="preserve"> </w:t>
      </w:r>
      <w:r>
        <w:t>upływie</w:t>
      </w:r>
      <w:r>
        <w:rPr>
          <w:spacing w:val="-5"/>
        </w:rPr>
        <w:t xml:space="preserve"> </w:t>
      </w:r>
      <w:r>
        <w:t>terminu</w:t>
      </w:r>
      <w:r>
        <w:rPr>
          <w:spacing w:val="-6"/>
        </w:rPr>
        <w:t xml:space="preserve"> </w:t>
      </w:r>
      <w:r>
        <w:t>dodatkowego</w:t>
      </w:r>
      <w:r>
        <w:rPr>
          <w:spacing w:val="-4"/>
        </w:rPr>
        <w:t xml:space="preserve"> </w:t>
      </w:r>
      <w:r>
        <w:t>na</w:t>
      </w:r>
      <w:r>
        <w:rPr>
          <w:spacing w:val="-5"/>
        </w:rPr>
        <w:t xml:space="preserve"> </w:t>
      </w:r>
      <w:r>
        <w:t>uzupełnienie</w:t>
      </w:r>
      <w:r>
        <w:rPr>
          <w:spacing w:val="-5"/>
        </w:rPr>
        <w:t xml:space="preserve"> </w:t>
      </w:r>
      <w:r>
        <w:t>braków</w:t>
      </w:r>
      <w:r>
        <w:rPr>
          <w:spacing w:val="-4"/>
        </w:rPr>
        <w:t xml:space="preserve"> </w:t>
      </w:r>
      <w:r>
        <w:t>Zamawiający</w:t>
      </w:r>
      <w:r>
        <w:rPr>
          <w:spacing w:val="-7"/>
        </w:rPr>
        <w:t xml:space="preserve"> </w:t>
      </w:r>
      <w:r>
        <w:t>może</w:t>
      </w:r>
      <w:r>
        <w:rPr>
          <w:spacing w:val="-7"/>
        </w:rPr>
        <w:t xml:space="preserve"> </w:t>
      </w:r>
      <w:r>
        <w:t>zlecić na jego koszt ich opracowanie i dostarczenie.</w:t>
      </w:r>
    </w:p>
    <w:p w14:paraId="78D92AC7" w14:textId="77777777" w:rsidR="00A80882" w:rsidRDefault="00A80882" w:rsidP="00A80882">
      <w:pPr>
        <w:pStyle w:val="Akapitzlist"/>
        <w:numPr>
          <w:ilvl w:val="0"/>
          <w:numId w:val="12"/>
        </w:numPr>
        <w:tabs>
          <w:tab w:val="left" w:pos="476"/>
          <w:tab w:val="left" w:pos="478"/>
        </w:tabs>
        <w:spacing w:line="276" w:lineRule="auto"/>
        <w:ind w:right="115"/>
      </w:pPr>
      <w:r>
        <w:t>Wszystkie</w:t>
      </w:r>
      <w:r>
        <w:rPr>
          <w:spacing w:val="-7"/>
        </w:rPr>
        <w:t xml:space="preserve"> </w:t>
      </w:r>
      <w:r>
        <w:t>wyroby,</w:t>
      </w:r>
      <w:r>
        <w:rPr>
          <w:spacing w:val="-10"/>
        </w:rPr>
        <w:t xml:space="preserve"> </w:t>
      </w:r>
      <w:r>
        <w:t>materiały</w:t>
      </w:r>
      <w:r>
        <w:rPr>
          <w:spacing w:val="-7"/>
        </w:rPr>
        <w:t xml:space="preserve"> </w:t>
      </w:r>
      <w:r>
        <w:t>i</w:t>
      </w:r>
      <w:r>
        <w:rPr>
          <w:spacing w:val="-8"/>
        </w:rPr>
        <w:t xml:space="preserve"> </w:t>
      </w:r>
      <w:r>
        <w:t>rozwiązania</w:t>
      </w:r>
      <w:r>
        <w:rPr>
          <w:spacing w:val="-8"/>
        </w:rPr>
        <w:t xml:space="preserve"> </w:t>
      </w:r>
      <w:r>
        <w:t>technologiczne</w:t>
      </w:r>
      <w:r>
        <w:rPr>
          <w:spacing w:val="-7"/>
        </w:rPr>
        <w:t xml:space="preserve"> </w:t>
      </w:r>
      <w:r>
        <w:t>na</w:t>
      </w:r>
      <w:r>
        <w:rPr>
          <w:spacing w:val="-8"/>
        </w:rPr>
        <w:t xml:space="preserve"> </w:t>
      </w:r>
      <w:r>
        <w:t>podstawie</w:t>
      </w:r>
      <w:r>
        <w:rPr>
          <w:spacing w:val="-10"/>
        </w:rPr>
        <w:t xml:space="preserve"> </w:t>
      </w:r>
      <w:r>
        <w:t>wniosków</w:t>
      </w:r>
      <w:r>
        <w:rPr>
          <w:spacing w:val="-7"/>
        </w:rPr>
        <w:t xml:space="preserve"> </w:t>
      </w:r>
      <w:r>
        <w:t xml:space="preserve">materiałowych – podlegają akceptacji Zamawiającego oraz Inspektorów Nadzoru Inwestorskiego przed ich </w:t>
      </w:r>
      <w:r>
        <w:rPr>
          <w:spacing w:val="-2"/>
        </w:rPr>
        <w:t>wbudowaniem/zastosowaniem;</w:t>
      </w:r>
    </w:p>
    <w:p w14:paraId="3E4B0FED" w14:textId="77777777" w:rsidR="00A80882" w:rsidRDefault="00A80882" w:rsidP="00A80882">
      <w:pPr>
        <w:pStyle w:val="Akapitzlist"/>
        <w:numPr>
          <w:ilvl w:val="0"/>
          <w:numId w:val="12"/>
        </w:numPr>
        <w:tabs>
          <w:tab w:val="left" w:pos="476"/>
          <w:tab w:val="left" w:pos="478"/>
        </w:tabs>
        <w:spacing w:line="276" w:lineRule="auto"/>
        <w:ind w:right="111"/>
      </w:pPr>
      <w:r>
        <w:t>Materiały uznane przez Zamawiającego za posiadające wady lub niezgodne z specyfikacją techniczną wykonania i odbioru robót budowlanych muszą być niezwłocznie usunięte przez Wykonawcę</w:t>
      </w:r>
      <w:r>
        <w:rPr>
          <w:spacing w:val="-13"/>
        </w:rPr>
        <w:t xml:space="preserve"> </w:t>
      </w:r>
      <w:r>
        <w:t>z</w:t>
      </w:r>
      <w:r>
        <w:rPr>
          <w:spacing w:val="-12"/>
        </w:rPr>
        <w:t xml:space="preserve"> </w:t>
      </w:r>
      <w:r>
        <w:t>terenu</w:t>
      </w:r>
      <w:r>
        <w:rPr>
          <w:spacing w:val="-13"/>
        </w:rPr>
        <w:t xml:space="preserve"> </w:t>
      </w:r>
      <w:r>
        <w:t>budowy</w:t>
      </w:r>
      <w:r>
        <w:rPr>
          <w:spacing w:val="-12"/>
        </w:rPr>
        <w:t xml:space="preserve"> </w:t>
      </w:r>
      <w:r>
        <w:t>i</w:t>
      </w:r>
      <w:r>
        <w:rPr>
          <w:spacing w:val="-13"/>
        </w:rPr>
        <w:t xml:space="preserve"> </w:t>
      </w:r>
      <w:r>
        <w:t>zastąpione</w:t>
      </w:r>
      <w:r>
        <w:rPr>
          <w:spacing w:val="-12"/>
        </w:rPr>
        <w:t xml:space="preserve"> </w:t>
      </w:r>
      <w:r>
        <w:t>na</w:t>
      </w:r>
      <w:r>
        <w:rPr>
          <w:spacing w:val="-13"/>
        </w:rPr>
        <w:t xml:space="preserve"> </w:t>
      </w:r>
      <w:r>
        <w:t>zgodne</w:t>
      </w:r>
      <w:r>
        <w:rPr>
          <w:spacing w:val="-12"/>
        </w:rPr>
        <w:t xml:space="preserve"> </w:t>
      </w:r>
      <w:r>
        <w:t>z</w:t>
      </w:r>
      <w:r>
        <w:rPr>
          <w:spacing w:val="-12"/>
        </w:rPr>
        <w:t xml:space="preserve"> </w:t>
      </w:r>
      <w:r>
        <w:t>umową</w:t>
      </w:r>
      <w:r>
        <w:rPr>
          <w:spacing w:val="-13"/>
        </w:rPr>
        <w:t xml:space="preserve"> </w:t>
      </w:r>
      <w:r>
        <w:t>i</w:t>
      </w:r>
      <w:r>
        <w:rPr>
          <w:spacing w:val="-12"/>
        </w:rPr>
        <w:t xml:space="preserve"> </w:t>
      </w:r>
      <w:r>
        <w:t>obowiązującymi</w:t>
      </w:r>
      <w:r>
        <w:rPr>
          <w:spacing w:val="-13"/>
        </w:rPr>
        <w:t xml:space="preserve"> </w:t>
      </w:r>
      <w:r>
        <w:t>przepisami</w:t>
      </w:r>
      <w:r>
        <w:rPr>
          <w:spacing w:val="-12"/>
        </w:rPr>
        <w:t xml:space="preserve"> </w:t>
      </w:r>
      <w:r>
        <w:t>prawa. Wykonawca nie ma prawa wykonywać robót z</w:t>
      </w:r>
      <w:r>
        <w:rPr>
          <w:spacing w:val="-1"/>
        </w:rPr>
        <w:t xml:space="preserve"> </w:t>
      </w:r>
      <w:r>
        <w:t>użyciem materiałów, które nie zostały zaakceptowane przez Zamawiającego. Wymiana materiału lub sprzętu na prawidłowy obciąża (kosztowo i terminowo) Wykonawcę.</w:t>
      </w:r>
    </w:p>
    <w:p w14:paraId="60AEC5D8" w14:textId="77777777" w:rsidR="00A80882" w:rsidRDefault="00A80882" w:rsidP="00A80882">
      <w:pPr>
        <w:pStyle w:val="Tekstpodstawowy"/>
        <w:spacing w:before="39"/>
        <w:ind w:left="0" w:firstLine="0"/>
        <w:jc w:val="left"/>
      </w:pPr>
    </w:p>
    <w:p w14:paraId="2BE8EC00" w14:textId="77777777" w:rsidR="00A80882" w:rsidRDefault="00A80882" w:rsidP="00A80882">
      <w:pPr>
        <w:pStyle w:val="Nagwek1"/>
        <w:ind w:left="2845"/>
      </w:pPr>
      <w:r>
        <w:t>§</w:t>
      </w:r>
      <w:r>
        <w:rPr>
          <w:spacing w:val="-4"/>
        </w:rPr>
        <w:t xml:space="preserve"> </w:t>
      </w:r>
      <w:r>
        <w:t>14</w:t>
      </w:r>
      <w:r>
        <w:rPr>
          <w:spacing w:val="-4"/>
        </w:rPr>
        <w:t xml:space="preserve"> </w:t>
      </w:r>
      <w:r>
        <w:t>Odpowiedzialność</w:t>
      </w:r>
      <w:r>
        <w:rPr>
          <w:spacing w:val="-6"/>
        </w:rPr>
        <w:t xml:space="preserve"> </w:t>
      </w:r>
      <w:r>
        <w:t>za</w:t>
      </w:r>
      <w:r>
        <w:rPr>
          <w:spacing w:val="-7"/>
        </w:rPr>
        <w:t xml:space="preserve"> </w:t>
      </w:r>
      <w:r>
        <w:rPr>
          <w:spacing w:val="-2"/>
        </w:rPr>
        <w:t>wady/usterki</w:t>
      </w:r>
    </w:p>
    <w:p w14:paraId="21B2917F" w14:textId="243A85B8" w:rsidR="00A80882" w:rsidRPr="00252479" w:rsidRDefault="00A80882" w:rsidP="00A80882">
      <w:pPr>
        <w:pStyle w:val="Akapitzlist"/>
        <w:numPr>
          <w:ilvl w:val="0"/>
          <w:numId w:val="11"/>
        </w:numPr>
        <w:tabs>
          <w:tab w:val="left" w:pos="476"/>
          <w:tab w:val="left" w:pos="478"/>
        </w:tabs>
        <w:spacing w:before="41" w:line="276" w:lineRule="auto"/>
        <w:ind w:right="112"/>
        <w:rPr>
          <w:highlight w:val="cyan"/>
        </w:rPr>
      </w:pPr>
      <w:r>
        <w:t xml:space="preserve">Wykonawca udziela Zamawiającemu gwarancji na wykonane roboty  budowlane objęte Przedmiotem Umowy na okres minimum </w:t>
      </w:r>
      <w:r>
        <w:rPr>
          <w:b/>
        </w:rPr>
        <w:t>60 miesięcy</w:t>
      </w:r>
      <w:r>
        <w:rPr>
          <w:b/>
          <w:spacing w:val="40"/>
        </w:rPr>
        <w:t xml:space="preserve"> </w:t>
      </w:r>
      <w:r>
        <w:t>licząc od dnia odbioru końcowego wykonanych robót budowlanych</w:t>
      </w:r>
      <w:r w:rsidR="00EA6EBF">
        <w:t xml:space="preserve">, przy czym </w:t>
      </w:r>
      <w:r w:rsidR="00AB7CB6">
        <w:t xml:space="preserve">gwarancja na </w:t>
      </w:r>
      <w:r w:rsidR="00364E0D" w:rsidRPr="00252479">
        <w:rPr>
          <w:highlight w:val="cyan"/>
        </w:rPr>
        <w:t>konstrukcję prefabrykowan</w:t>
      </w:r>
      <w:r w:rsidR="00252479" w:rsidRPr="00252479">
        <w:rPr>
          <w:highlight w:val="cyan"/>
        </w:rPr>
        <w:t>ą</w:t>
      </w:r>
      <w:r w:rsidR="00364E0D" w:rsidRPr="00252479">
        <w:rPr>
          <w:highlight w:val="cyan"/>
        </w:rPr>
        <w:t xml:space="preserve"> wynosi……………. miesięcy</w:t>
      </w:r>
    </w:p>
    <w:p w14:paraId="5A847247" w14:textId="77777777" w:rsidR="00A80882" w:rsidRDefault="00A80882" w:rsidP="00A80882">
      <w:pPr>
        <w:pStyle w:val="Akapitzlist"/>
        <w:numPr>
          <w:ilvl w:val="0"/>
          <w:numId w:val="11"/>
        </w:numPr>
        <w:tabs>
          <w:tab w:val="left" w:pos="476"/>
          <w:tab w:val="left" w:pos="478"/>
        </w:tabs>
        <w:spacing w:before="41" w:line="276" w:lineRule="auto"/>
        <w:ind w:right="112"/>
      </w:pPr>
      <w:r>
        <w:t>W zakresie wszelkich zainstalowanych / zamontowanych urządzeń, systemów i elementów wyposażenia obowiązująca pozostaje gwarancja producenta, za utrzymanie której odpowiada Zamawiający. Wykonawca nie ponosi żadnych dodatkowych kosztów związanych ze spełnieniem warunków w zakresie utrzymania ww. gwarancji producenta.</w:t>
      </w:r>
    </w:p>
    <w:p w14:paraId="2620F007" w14:textId="77777777" w:rsidR="00A80882" w:rsidRDefault="00A80882" w:rsidP="00A80882">
      <w:pPr>
        <w:pStyle w:val="Akapitzlist"/>
        <w:numPr>
          <w:ilvl w:val="0"/>
          <w:numId w:val="11"/>
        </w:numPr>
        <w:tabs>
          <w:tab w:val="left" w:pos="476"/>
          <w:tab w:val="left" w:pos="478"/>
        </w:tabs>
        <w:spacing w:line="276" w:lineRule="auto"/>
        <w:ind w:right="116"/>
      </w:pPr>
      <w:r>
        <w:t xml:space="preserve">Wykonawca zobowiązany jest do wystawienia Zamawiającemu „Karty gwarancyjnej” zgodnie z projektem stanowiącym </w:t>
      </w:r>
      <w:r>
        <w:rPr>
          <w:b/>
        </w:rPr>
        <w:t xml:space="preserve">załącznik nr 5 </w:t>
      </w:r>
      <w:r>
        <w:t xml:space="preserve">do Umowy. Podpisana przez Wykonawcę „Karta gwarancyjna” stanowi integralną część (załącznik) protokołu odbioru końcowego Przedmiotu </w:t>
      </w:r>
      <w:r>
        <w:rPr>
          <w:spacing w:val="-2"/>
        </w:rPr>
        <w:t>Umowy.</w:t>
      </w:r>
    </w:p>
    <w:p w14:paraId="58A4F50A" w14:textId="77777777" w:rsidR="00A80882" w:rsidRDefault="00A80882" w:rsidP="00A80882">
      <w:pPr>
        <w:pStyle w:val="Akapitzlist"/>
        <w:numPr>
          <w:ilvl w:val="0"/>
          <w:numId w:val="11"/>
        </w:numPr>
        <w:tabs>
          <w:tab w:val="left" w:pos="476"/>
        </w:tabs>
        <w:spacing w:before="1"/>
        <w:ind w:left="476" w:hanging="358"/>
      </w:pPr>
      <w:r>
        <w:t>W</w:t>
      </w:r>
      <w:r>
        <w:rPr>
          <w:spacing w:val="34"/>
        </w:rPr>
        <w:t xml:space="preserve"> </w:t>
      </w:r>
      <w:r>
        <w:t>zakresie</w:t>
      </w:r>
      <w:r>
        <w:rPr>
          <w:spacing w:val="34"/>
        </w:rPr>
        <w:t xml:space="preserve"> </w:t>
      </w:r>
      <w:r>
        <w:t>wad</w:t>
      </w:r>
      <w:r>
        <w:rPr>
          <w:spacing w:val="33"/>
        </w:rPr>
        <w:t xml:space="preserve"> </w:t>
      </w:r>
      <w:r>
        <w:t>stwierdzonych</w:t>
      </w:r>
      <w:r>
        <w:rPr>
          <w:spacing w:val="33"/>
        </w:rPr>
        <w:t xml:space="preserve"> </w:t>
      </w:r>
      <w:r>
        <w:t>i</w:t>
      </w:r>
      <w:r>
        <w:rPr>
          <w:spacing w:val="33"/>
        </w:rPr>
        <w:t xml:space="preserve"> </w:t>
      </w:r>
      <w:r>
        <w:t>usuniętych</w:t>
      </w:r>
      <w:r>
        <w:rPr>
          <w:spacing w:val="32"/>
        </w:rPr>
        <w:t xml:space="preserve"> </w:t>
      </w:r>
      <w:r>
        <w:t>w</w:t>
      </w:r>
      <w:r>
        <w:rPr>
          <w:spacing w:val="34"/>
        </w:rPr>
        <w:t xml:space="preserve"> </w:t>
      </w:r>
      <w:r>
        <w:t>okresie</w:t>
      </w:r>
      <w:r>
        <w:rPr>
          <w:spacing w:val="34"/>
        </w:rPr>
        <w:t xml:space="preserve"> </w:t>
      </w:r>
      <w:r>
        <w:t>gwarancji</w:t>
      </w:r>
      <w:r>
        <w:rPr>
          <w:spacing w:val="33"/>
        </w:rPr>
        <w:t xml:space="preserve"> </w:t>
      </w:r>
      <w:r>
        <w:t>stosuje</w:t>
      </w:r>
      <w:r>
        <w:rPr>
          <w:spacing w:val="34"/>
        </w:rPr>
        <w:t xml:space="preserve"> </w:t>
      </w:r>
      <w:r>
        <w:t>się</w:t>
      </w:r>
      <w:r>
        <w:rPr>
          <w:spacing w:val="34"/>
        </w:rPr>
        <w:t xml:space="preserve"> </w:t>
      </w:r>
      <w:r>
        <w:t>przepisy</w:t>
      </w:r>
      <w:r>
        <w:rPr>
          <w:spacing w:val="34"/>
        </w:rPr>
        <w:t xml:space="preserve"> </w:t>
      </w:r>
      <w:r>
        <w:t>art.</w:t>
      </w:r>
      <w:r>
        <w:rPr>
          <w:spacing w:val="34"/>
        </w:rPr>
        <w:t xml:space="preserve"> </w:t>
      </w:r>
      <w:r>
        <w:rPr>
          <w:spacing w:val="-5"/>
        </w:rPr>
        <w:t>581</w:t>
      </w:r>
    </w:p>
    <w:p w14:paraId="4B5958D3" w14:textId="77777777" w:rsidR="00A80882" w:rsidRDefault="00A80882" w:rsidP="00A80882">
      <w:pPr>
        <w:pStyle w:val="Tekstpodstawowy"/>
        <w:spacing w:before="41"/>
        <w:ind w:firstLine="0"/>
      </w:pPr>
      <w:r>
        <w:t>Kodeksu</w:t>
      </w:r>
      <w:r>
        <w:rPr>
          <w:spacing w:val="-8"/>
        </w:rPr>
        <w:t xml:space="preserve"> </w:t>
      </w:r>
      <w:r>
        <w:t>cywilnego</w:t>
      </w:r>
      <w:r>
        <w:rPr>
          <w:spacing w:val="-4"/>
        </w:rPr>
        <w:t xml:space="preserve"> </w:t>
      </w:r>
      <w:r>
        <w:t>w</w:t>
      </w:r>
      <w:r>
        <w:rPr>
          <w:spacing w:val="-7"/>
        </w:rPr>
        <w:t xml:space="preserve"> </w:t>
      </w:r>
      <w:r>
        <w:t>odniesieniu</w:t>
      </w:r>
      <w:r>
        <w:rPr>
          <w:spacing w:val="-7"/>
        </w:rPr>
        <w:t xml:space="preserve"> </w:t>
      </w:r>
      <w:r>
        <w:t>do</w:t>
      </w:r>
      <w:r>
        <w:rPr>
          <w:spacing w:val="-7"/>
        </w:rPr>
        <w:t xml:space="preserve"> </w:t>
      </w:r>
      <w:r>
        <w:t>terminu</w:t>
      </w:r>
      <w:r>
        <w:rPr>
          <w:spacing w:val="-6"/>
        </w:rPr>
        <w:t xml:space="preserve"> </w:t>
      </w:r>
      <w:r>
        <w:rPr>
          <w:spacing w:val="-2"/>
        </w:rPr>
        <w:t>gwarancji.</w:t>
      </w:r>
    </w:p>
    <w:p w14:paraId="3DB16879" w14:textId="77777777" w:rsidR="00A80882" w:rsidRDefault="00A80882" w:rsidP="00A80882">
      <w:pPr>
        <w:pStyle w:val="Akapitzlist"/>
        <w:numPr>
          <w:ilvl w:val="0"/>
          <w:numId w:val="11"/>
        </w:numPr>
        <w:tabs>
          <w:tab w:val="left" w:pos="476"/>
          <w:tab w:val="left" w:pos="478"/>
        </w:tabs>
        <w:spacing w:before="38" w:line="276" w:lineRule="auto"/>
        <w:ind w:right="119"/>
      </w:pPr>
      <w:r>
        <w:t>Okres</w:t>
      </w:r>
      <w:r>
        <w:rPr>
          <w:spacing w:val="29"/>
        </w:rPr>
        <w:t xml:space="preserve"> </w:t>
      </w:r>
      <w:r>
        <w:t>rękojmi</w:t>
      </w:r>
      <w:r>
        <w:rPr>
          <w:spacing w:val="29"/>
        </w:rPr>
        <w:t xml:space="preserve"> </w:t>
      </w:r>
      <w:r>
        <w:t>za</w:t>
      </w:r>
      <w:r>
        <w:rPr>
          <w:spacing w:val="29"/>
        </w:rPr>
        <w:t xml:space="preserve"> </w:t>
      </w:r>
      <w:r>
        <w:t>wady</w:t>
      </w:r>
      <w:r>
        <w:rPr>
          <w:spacing w:val="30"/>
        </w:rPr>
        <w:t xml:space="preserve"> </w:t>
      </w:r>
      <w:r>
        <w:t>na</w:t>
      </w:r>
      <w:r>
        <w:rPr>
          <w:spacing w:val="29"/>
        </w:rPr>
        <w:t xml:space="preserve"> </w:t>
      </w:r>
      <w:r>
        <w:t>obiekt</w:t>
      </w:r>
      <w:r>
        <w:rPr>
          <w:spacing w:val="30"/>
        </w:rPr>
        <w:t xml:space="preserve"> </w:t>
      </w:r>
      <w:r>
        <w:t>budowlany</w:t>
      </w:r>
      <w:r>
        <w:rPr>
          <w:spacing w:val="30"/>
        </w:rPr>
        <w:t xml:space="preserve"> </w:t>
      </w:r>
      <w:r>
        <w:t>powstały</w:t>
      </w:r>
      <w:r>
        <w:rPr>
          <w:spacing w:val="30"/>
        </w:rPr>
        <w:t xml:space="preserve"> </w:t>
      </w:r>
      <w:r>
        <w:t>w</w:t>
      </w:r>
      <w:r>
        <w:rPr>
          <w:spacing w:val="30"/>
        </w:rPr>
        <w:t xml:space="preserve"> </w:t>
      </w:r>
      <w:r>
        <w:t>wyniku</w:t>
      </w:r>
      <w:r>
        <w:rPr>
          <w:spacing w:val="29"/>
        </w:rPr>
        <w:t xml:space="preserve"> </w:t>
      </w:r>
      <w:r>
        <w:t>robót</w:t>
      </w:r>
      <w:r>
        <w:rPr>
          <w:spacing w:val="30"/>
        </w:rPr>
        <w:t xml:space="preserve"> </w:t>
      </w:r>
      <w:r>
        <w:t>budowlanych</w:t>
      </w:r>
      <w:r>
        <w:rPr>
          <w:spacing w:val="29"/>
        </w:rPr>
        <w:t xml:space="preserve"> </w:t>
      </w:r>
      <w:r>
        <w:t>objętych Przedmiotem Umowy jest równy okresowi gwarancji, z uwzględnieniem regulacji ust. 2.</w:t>
      </w:r>
    </w:p>
    <w:p w14:paraId="5A01D148" w14:textId="77777777" w:rsidR="00A80882" w:rsidRDefault="00A80882" w:rsidP="00A80882">
      <w:pPr>
        <w:pStyle w:val="Akapitzlist"/>
        <w:numPr>
          <w:ilvl w:val="0"/>
          <w:numId w:val="11"/>
        </w:numPr>
        <w:tabs>
          <w:tab w:val="left" w:pos="476"/>
          <w:tab w:val="left" w:pos="478"/>
        </w:tabs>
        <w:spacing w:before="2" w:line="273" w:lineRule="auto"/>
        <w:ind w:right="118"/>
      </w:pPr>
      <w:r>
        <w:t>Bieg</w:t>
      </w:r>
      <w:r>
        <w:rPr>
          <w:spacing w:val="-4"/>
        </w:rPr>
        <w:t xml:space="preserve"> </w:t>
      </w:r>
      <w:r>
        <w:t>terminu</w:t>
      </w:r>
      <w:r>
        <w:rPr>
          <w:spacing w:val="-4"/>
        </w:rPr>
        <w:t xml:space="preserve"> </w:t>
      </w:r>
      <w:r>
        <w:t>gwarancji</w:t>
      </w:r>
      <w:r>
        <w:rPr>
          <w:spacing w:val="-6"/>
        </w:rPr>
        <w:t xml:space="preserve"> </w:t>
      </w:r>
      <w:r>
        <w:t>rozpoczyna</w:t>
      </w:r>
      <w:r>
        <w:rPr>
          <w:spacing w:val="-6"/>
        </w:rPr>
        <w:t xml:space="preserve"> </w:t>
      </w:r>
      <w:r>
        <w:t>się</w:t>
      </w:r>
      <w:r>
        <w:rPr>
          <w:spacing w:val="-5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dniu</w:t>
      </w:r>
      <w:r>
        <w:rPr>
          <w:spacing w:val="-5"/>
        </w:rPr>
        <w:t xml:space="preserve"> </w:t>
      </w:r>
      <w:r>
        <w:t>dokonania</w:t>
      </w:r>
      <w:r>
        <w:rPr>
          <w:spacing w:val="-3"/>
        </w:rPr>
        <w:t xml:space="preserve"> </w:t>
      </w:r>
      <w:r>
        <w:t>odbioru</w:t>
      </w:r>
      <w:r>
        <w:rPr>
          <w:spacing w:val="-7"/>
        </w:rPr>
        <w:t xml:space="preserve"> </w:t>
      </w:r>
      <w:r>
        <w:t>końcowego</w:t>
      </w:r>
      <w:r>
        <w:rPr>
          <w:spacing w:val="-4"/>
        </w:rPr>
        <w:t xml:space="preserve"> </w:t>
      </w:r>
      <w:r>
        <w:t>Przedmiotu</w:t>
      </w:r>
      <w:r>
        <w:rPr>
          <w:spacing w:val="-3"/>
        </w:rPr>
        <w:t xml:space="preserve"> </w:t>
      </w:r>
      <w:r>
        <w:t>Umowy i podpisania protokołu odbioru końcowego Przedmiotu Umowy.</w:t>
      </w:r>
    </w:p>
    <w:p w14:paraId="12C6A381" w14:textId="77777777" w:rsidR="00A80882" w:rsidRDefault="00A80882" w:rsidP="00A80882">
      <w:pPr>
        <w:pStyle w:val="Akapitzlist"/>
        <w:numPr>
          <w:ilvl w:val="0"/>
          <w:numId w:val="11"/>
        </w:numPr>
        <w:tabs>
          <w:tab w:val="left" w:pos="476"/>
        </w:tabs>
        <w:spacing w:before="5"/>
        <w:ind w:left="476" w:hanging="358"/>
      </w:pPr>
      <w:r>
        <w:t>Strony</w:t>
      </w:r>
      <w:r>
        <w:rPr>
          <w:spacing w:val="4"/>
        </w:rPr>
        <w:t xml:space="preserve"> </w:t>
      </w:r>
      <w:r>
        <w:t>na</w:t>
      </w:r>
      <w:r>
        <w:rPr>
          <w:spacing w:val="4"/>
        </w:rPr>
        <w:t xml:space="preserve"> </w:t>
      </w:r>
      <w:r>
        <w:t>podstawie</w:t>
      </w:r>
      <w:r>
        <w:rPr>
          <w:spacing w:val="5"/>
        </w:rPr>
        <w:t xml:space="preserve"> </w:t>
      </w:r>
      <w:r>
        <w:t>art.</w:t>
      </w:r>
      <w:r>
        <w:rPr>
          <w:spacing w:val="2"/>
        </w:rPr>
        <w:t xml:space="preserve"> </w:t>
      </w:r>
      <w:r>
        <w:t>548</w:t>
      </w:r>
      <w:r>
        <w:rPr>
          <w:spacing w:val="5"/>
        </w:rPr>
        <w:t xml:space="preserve"> </w:t>
      </w:r>
      <w:r>
        <w:t>§</w:t>
      </w:r>
      <w:r>
        <w:rPr>
          <w:spacing w:val="5"/>
        </w:rPr>
        <w:t xml:space="preserve"> </w:t>
      </w:r>
      <w:r>
        <w:t>2</w:t>
      </w:r>
      <w:r>
        <w:rPr>
          <w:spacing w:val="3"/>
        </w:rPr>
        <w:t xml:space="preserve"> </w:t>
      </w:r>
      <w:r>
        <w:t>Kodeksu</w:t>
      </w:r>
      <w:r>
        <w:rPr>
          <w:spacing w:val="4"/>
        </w:rPr>
        <w:t xml:space="preserve"> </w:t>
      </w:r>
      <w:r>
        <w:t>cywilnego</w:t>
      </w:r>
      <w:r>
        <w:rPr>
          <w:spacing w:val="3"/>
        </w:rPr>
        <w:t xml:space="preserve"> </w:t>
      </w:r>
      <w:r>
        <w:t>wyłączają</w:t>
      </w:r>
      <w:r>
        <w:rPr>
          <w:spacing w:val="6"/>
        </w:rPr>
        <w:t xml:space="preserve"> </w:t>
      </w:r>
      <w:r>
        <w:t>zasadę,</w:t>
      </w:r>
      <w:r>
        <w:rPr>
          <w:spacing w:val="5"/>
        </w:rPr>
        <w:t xml:space="preserve"> </w:t>
      </w:r>
      <w:r>
        <w:t>o</w:t>
      </w:r>
      <w:r>
        <w:rPr>
          <w:spacing w:val="5"/>
        </w:rPr>
        <w:t xml:space="preserve"> </w:t>
      </w:r>
      <w:r>
        <w:t>której</w:t>
      </w:r>
      <w:r>
        <w:rPr>
          <w:spacing w:val="5"/>
        </w:rPr>
        <w:t xml:space="preserve"> </w:t>
      </w:r>
      <w:r>
        <w:t>mowa</w:t>
      </w:r>
      <w:r>
        <w:rPr>
          <w:spacing w:val="5"/>
        </w:rPr>
        <w:t xml:space="preserve"> </w:t>
      </w:r>
      <w:r>
        <w:t>w</w:t>
      </w:r>
      <w:r>
        <w:rPr>
          <w:spacing w:val="4"/>
        </w:rPr>
        <w:t xml:space="preserve"> </w:t>
      </w:r>
      <w:r>
        <w:t>art.</w:t>
      </w:r>
      <w:r>
        <w:rPr>
          <w:spacing w:val="5"/>
        </w:rPr>
        <w:t xml:space="preserve"> </w:t>
      </w:r>
      <w:r>
        <w:rPr>
          <w:spacing w:val="-5"/>
        </w:rPr>
        <w:t>548</w:t>
      </w:r>
    </w:p>
    <w:p w14:paraId="697B585D" w14:textId="77777777" w:rsidR="00A80882" w:rsidRDefault="00A80882" w:rsidP="00A80882">
      <w:pPr>
        <w:pStyle w:val="Tekstpodstawowy"/>
        <w:spacing w:before="41" w:line="273" w:lineRule="auto"/>
        <w:ind w:firstLine="0"/>
        <w:jc w:val="left"/>
      </w:pPr>
      <w:r>
        <w:t>§</w:t>
      </w:r>
      <w:r>
        <w:rPr>
          <w:spacing w:val="28"/>
        </w:rPr>
        <w:t xml:space="preserve"> </w:t>
      </w:r>
      <w:r>
        <w:t>1</w:t>
      </w:r>
      <w:r>
        <w:rPr>
          <w:spacing w:val="26"/>
        </w:rPr>
        <w:t xml:space="preserve"> </w:t>
      </w:r>
      <w:r>
        <w:t>i</w:t>
      </w:r>
      <w:r>
        <w:rPr>
          <w:spacing w:val="27"/>
        </w:rPr>
        <w:t xml:space="preserve"> </w:t>
      </w:r>
      <w:r>
        <w:t>ustalają,</w:t>
      </w:r>
      <w:r>
        <w:rPr>
          <w:spacing w:val="24"/>
        </w:rPr>
        <w:t xml:space="preserve"> </w:t>
      </w:r>
      <w:r>
        <w:t>że</w:t>
      </w:r>
      <w:r>
        <w:rPr>
          <w:spacing w:val="25"/>
        </w:rPr>
        <w:t xml:space="preserve"> </w:t>
      </w:r>
      <w:r>
        <w:t>okres</w:t>
      </w:r>
      <w:r>
        <w:rPr>
          <w:spacing w:val="25"/>
        </w:rPr>
        <w:t xml:space="preserve"> </w:t>
      </w:r>
      <w:r>
        <w:t>rękojmi</w:t>
      </w:r>
      <w:r>
        <w:rPr>
          <w:spacing w:val="27"/>
        </w:rPr>
        <w:t xml:space="preserve"> </w:t>
      </w:r>
      <w:r>
        <w:t>za</w:t>
      </w:r>
      <w:r>
        <w:rPr>
          <w:spacing w:val="24"/>
        </w:rPr>
        <w:t xml:space="preserve"> </w:t>
      </w:r>
      <w:r>
        <w:t>wady</w:t>
      </w:r>
      <w:r>
        <w:rPr>
          <w:spacing w:val="28"/>
        </w:rPr>
        <w:t xml:space="preserve"> </w:t>
      </w:r>
      <w:r>
        <w:t>rozpoczyna</w:t>
      </w:r>
      <w:r>
        <w:rPr>
          <w:spacing w:val="24"/>
        </w:rPr>
        <w:t xml:space="preserve"> </w:t>
      </w:r>
      <w:r>
        <w:t>się</w:t>
      </w:r>
      <w:r>
        <w:rPr>
          <w:spacing w:val="25"/>
        </w:rPr>
        <w:t xml:space="preserve"> </w:t>
      </w:r>
      <w:r>
        <w:t>w</w:t>
      </w:r>
      <w:r>
        <w:rPr>
          <w:spacing w:val="25"/>
        </w:rPr>
        <w:t xml:space="preserve"> </w:t>
      </w:r>
      <w:r>
        <w:t>dniu</w:t>
      </w:r>
      <w:r>
        <w:rPr>
          <w:spacing w:val="26"/>
        </w:rPr>
        <w:t xml:space="preserve"> </w:t>
      </w:r>
      <w:r>
        <w:t>dokonania</w:t>
      </w:r>
      <w:r>
        <w:rPr>
          <w:spacing w:val="24"/>
        </w:rPr>
        <w:t xml:space="preserve"> </w:t>
      </w:r>
      <w:r>
        <w:t>odbioru</w:t>
      </w:r>
      <w:r>
        <w:rPr>
          <w:spacing w:val="26"/>
        </w:rPr>
        <w:t xml:space="preserve"> </w:t>
      </w:r>
      <w:r>
        <w:t>końcowego Przedmiotu Umowy i podpisania protokołu odbioru końcowego Przedmiotu Umowy.</w:t>
      </w:r>
    </w:p>
    <w:p w14:paraId="3BF9D315" w14:textId="77777777" w:rsidR="00A80882" w:rsidRDefault="00A80882" w:rsidP="00A80882">
      <w:pPr>
        <w:pStyle w:val="Akapitzlist"/>
        <w:numPr>
          <w:ilvl w:val="0"/>
          <w:numId w:val="11"/>
        </w:numPr>
        <w:tabs>
          <w:tab w:val="left" w:pos="476"/>
          <w:tab w:val="left" w:pos="478"/>
        </w:tabs>
        <w:spacing w:before="5" w:line="276" w:lineRule="auto"/>
        <w:ind w:right="115"/>
      </w:pPr>
      <w:r>
        <w:t xml:space="preserve">W okresie rękojmi za wady i gwarancji, przed przystąpieniem do usunięcia wad Wykonawca zobowiązany jest niezwłocznie powiadomić Zamawiającego przed przystąpieniem do wykonywania prac lub robót budowlanych. Po zakończonych pracach lub robotach budowlanych </w:t>
      </w:r>
      <w:r>
        <w:lastRenderedPageBreak/>
        <w:t>Wykonawca powiadomi Zamawiającego o tym fakcie tego samego dnia. Powiadomienie winno nastąpić w formie pisemnej lub formie elektronicznej lub mailowej.</w:t>
      </w:r>
    </w:p>
    <w:p w14:paraId="39452586" w14:textId="77777777" w:rsidR="00A80882" w:rsidRDefault="00A80882" w:rsidP="00A80882">
      <w:pPr>
        <w:pStyle w:val="Akapitzlist"/>
        <w:numPr>
          <w:ilvl w:val="0"/>
          <w:numId w:val="11"/>
        </w:numPr>
        <w:tabs>
          <w:tab w:val="left" w:pos="476"/>
          <w:tab w:val="left" w:pos="478"/>
        </w:tabs>
        <w:spacing w:line="276" w:lineRule="auto"/>
        <w:ind w:right="119"/>
      </w:pPr>
      <w:r>
        <w:t>Wykonawca</w:t>
      </w:r>
      <w:r>
        <w:rPr>
          <w:spacing w:val="38"/>
        </w:rPr>
        <w:t xml:space="preserve"> </w:t>
      </w:r>
      <w:r>
        <w:t>zapewnia,</w:t>
      </w:r>
      <w:r>
        <w:rPr>
          <w:spacing w:val="38"/>
        </w:rPr>
        <w:t xml:space="preserve"> </w:t>
      </w:r>
      <w:r>
        <w:t>że</w:t>
      </w:r>
      <w:r>
        <w:rPr>
          <w:spacing w:val="36"/>
        </w:rPr>
        <w:t xml:space="preserve"> </w:t>
      </w:r>
      <w:r>
        <w:t>w</w:t>
      </w:r>
      <w:r>
        <w:rPr>
          <w:spacing w:val="38"/>
        </w:rPr>
        <w:t xml:space="preserve"> </w:t>
      </w:r>
      <w:r>
        <w:t>okresie</w:t>
      </w:r>
      <w:r>
        <w:rPr>
          <w:spacing w:val="36"/>
        </w:rPr>
        <w:t xml:space="preserve"> </w:t>
      </w:r>
      <w:r>
        <w:t>rękojmi</w:t>
      </w:r>
      <w:r>
        <w:rPr>
          <w:spacing w:val="38"/>
        </w:rPr>
        <w:t xml:space="preserve"> </w:t>
      </w:r>
      <w:r>
        <w:t>za</w:t>
      </w:r>
      <w:r>
        <w:rPr>
          <w:spacing w:val="38"/>
        </w:rPr>
        <w:t xml:space="preserve"> </w:t>
      </w:r>
      <w:r>
        <w:t>wady</w:t>
      </w:r>
      <w:r>
        <w:rPr>
          <w:spacing w:val="39"/>
        </w:rPr>
        <w:t xml:space="preserve"> </w:t>
      </w:r>
      <w:r>
        <w:t>i</w:t>
      </w:r>
      <w:r>
        <w:rPr>
          <w:spacing w:val="38"/>
        </w:rPr>
        <w:t xml:space="preserve"> </w:t>
      </w:r>
      <w:r>
        <w:t>gwarancji</w:t>
      </w:r>
      <w:r>
        <w:rPr>
          <w:spacing w:val="35"/>
        </w:rPr>
        <w:t xml:space="preserve"> </w:t>
      </w:r>
      <w:r>
        <w:t>obiekt</w:t>
      </w:r>
      <w:r>
        <w:rPr>
          <w:spacing w:val="38"/>
        </w:rPr>
        <w:t xml:space="preserve"> </w:t>
      </w:r>
      <w:r>
        <w:t>budowlany</w:t>
      </w:r>
      <w:r>
        <w:rPr>
          <w:spacing w:val="39"/>
        </w:rPr>
        <w:t xml:space="preserve"> </w:t>
      </w:r>
      <w:r>
        <w:t>powstały w wyniku robót budowlanych objętych Przedmiotem Umowy zarówno jako skończona całość użytkowa i technologiczna, jak i każda część i urządzenie z osobna będzie wolna od jakichkolwiek</w:t>
      </w:r>
    </w:p>
    <w:p w14:paraId="37C355EE" w14:textId="77777777" w:rsidR="00A80882" w:rsidRDefault="00A80882" w:rsidP="00A80882">
      <w:pPr>
        <w:pStyle w:val="Tekstpodstawowy"/>
        <w:spacing w:before="39" w:line="276" w:lineRule="auto"/>
        <w:ind w:right="117" w:firstLine="0"/>
      </w:pPr>
      <w:r>
        <w:t>wad i będzie funkcjonować w sposób zapewniający osiągnięcie założonych przez Zamawiającego w Umowie parametrów.</w:t>
      </w:r>
    </w:p>
    <w:p w14:paraId="5BC45171" w14:textId="77777777" w:rsidR="00A80882" w:rsidRDefault="00A80882" w:rsidP="00A80882">
      <w:pPr>
        <w:pStyle w:val="Akapitzlist"/>
        <w:numPr>
          <w:ilvl w:val="0"/>
          <w:numId w:val="11"/>
        </w:numPr>
        <w:tabs>
          <w:tab w:val="left" w:pos="476"/>
          <w:tab w:val="left" w:pos="478"/>
        </w:tabs>
        <w:spacing w:line="276" w:lineRule="auto"/>
        <w:ind w:right="109"/>
      </w:pPr>
      <w:r>
        <w:t>W</w:t>
      </w:r>
      <w:r>
        <w:rPr>
          <w:spacing w:val="-13"/>
        </w:rPr>
        <w:t xml:space="preserve"> </w:t>
      </w:r>
      <w:r>
        <w:t>przypadku</w:t>
      </w:r>
      <w:r>
        <w:rPr>
          <w:spacing w:val="-12"/>
        </w:rPr>
        <w:t xml:space="preserve"> </w:t>
      </w:r>
      <w:r>
        <w:t>gdy</w:t>
      </w:r>
      <w:r>
        <w:rPr>
          <w:spacing w:val="-13"/>
        </w:rPr>
        <w:t xml:space="preserve"> </w:t>
      </w:r>
      <w:r>
        <w:t>obiekt</w:t>
      </w:r>
      <w:r>
        <w:rPr>
          <w:spacing w:val="-12"/>
        </w:rPr>
        <w:t xml:space="preserve"> </w:t>
      </w:r>
      <w:r>
        <w:t>budowlany</w:t>
      </w:r>
      <w:r>
        <w:rPr>
          <w:spacing w:val="-13"/>
        </w:rPr>
        <w:t xml:space="preserve"> </w:t>
      </w:r>
      <w:r>
        <w:t>powstały</w:t>
      </w:r>
      <w:r>
        <w:rPr>
          <w:spacing w:val="-12"/>
        </w:rPr>
        <w:t xml:space="preserve"> </w:t>
      </w:r>
      <w:r>
        <w:t>w</w:t>
      </w:r>
      <w:r>
        <w:rPr>
          <w:spacing w:val="-13"/>
        </w:rPr>
        <w:t xml:space="preserve"> </w:t>
      </w:r>
      <w:r>
        <w:t>wyniku</w:t>
      </w:r>
      <w:r>
        <w:rPr>
          <w:spacing w:val="-12"/>
        </w:rPr>
        <w:t xml:space="preserve"> </w:t>
      </w:r>
      <w:r>
        <w:t>robót</w:t>
      </w:r>
      <w:r>
        <w:rPr>
          <w:spacing w:val="-12"/>
        </w:rPr>
        <w:t xml:space="preserve"> </w:t>
      </w:r>
      <w:r>
        <w:t>budowlanych</w:t>
      </w:r>
      <w:r>
        <w:rPr>
          <w:spacing w:val="-13"/>
        </w:rPr>
        <w:t xml:space="preserve"> </w:t>
      </w:r>
      <w:r>
        <w:t>objętych</w:t>
      </w:r>
      <w:r>
        <w:rPr>
          <w:spacing w:val="-12"/>
        </w:rPr>
        <w:t xml:space="preserve"> </w:t>
      </w:r>
      <w:r>
        <w:t>Przedmiotem Umowy, zarówno jako skończona całość użytkowa i technologiczna, jak i każda część i urządzenie z osobna, nie mogą być używane z powodu wady lub jej usuwania Wykonawca ponosi pełną odpowiedzialność za skutki powstałe z tego tytułu.</w:t>
      </w:r>
    </w:p>
    <w:p w14:paraId="15754EEB" w14:textId="77777777" w:rsidR="00A80882" w:rsidRDefault="00A80882" w:rsidP="00A80882">
      <w:pPr>
        <w:pStyle w:val="Akapitzlist"/>
        <w:numPr>
          <w:ilvl w:val="0"/>
          <w:numId w:val="11"/>
        </w:numPr>
        <w:tabs>
          <w:tab w:val="left" w:pos="476"/>
          <w:tab w:val="left" w:pos="478"/>
        </w:tabs>
        <w:spacing w:line="276" w:lineRule="auto"/>
        <w:ind w:right="115"/>
      </w:pPr>
      <w:r>
        <w:t>Każdorazowo okres rękojmi za wady i gwarancji zostanie przedłużony o okres, w którym obiekt budowlany powstały w wyniku robót budowlanych</w:t>
      </w:r>
      <w:r>
        <w:rPr>
          <w:spacing w:val="-1"/>
        </w:rPr>
        <w:t xml:space="preserve"> </w:t>
      </w:r>
      <w:r>
        <w:t>objętych</w:t>
      </w:r>
      <w:r>
        <w:rPr>
          <w:spacing w:val="-1"/>
        </w:rPr>
        <w:t xml:space="preserve"> </w:t>
      </w:r>
      <w:r>
        <w:t>Przedmiotem Umowy, zarówno jako skończona</w:t>
      </w:r>
      <w:r>
        <w:rPr>
          <w:spacing w:val="-4"/>
        </w:rPr>
        <w:t xml:space="preserve"> </w:t>
      </w:r>
      <w:r>
        <w:t>całość</w:t>
      </w:r>
      <w:r>
        <w:rPr>
          <w:spacing w:val="-5"/>
        </w:rPr>
        <w:t xml:space="preserve"> </w:t>
      </w:r>
      <w:r>
        <w:t>użytkowa</w:t>
      </w:r>
      <w:r>
        <w:rPr>
          <w:spacing w:val="-4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technologiczna,</w:t>
      </w:r>
      <w:r>
        <w:rPr>
          <w:spacing w:val="-5"/>
        </w:rPr>
        <w:t xml:space="preserve"> </w:t>
      </w:r>
      <w:r>
        <w:t>jak</w:t>
      </w:r>
      <w:r>
        <w:rPr>
          <w:spacing w:val="-4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każda</w:t>
      </w:r>
      <w:r>
        <w:rPr>
          <w:spacing w:val="-2"/>
        </w:rPr>
        <w:t xml:space="preserve"> </w:t>
      </w:r>
      <w:r>
        <w:t>część</w:t>
      </w:r>
      <w:r>
        <w:rPr>
          <w:spacing w:val="-2"/>
        </w:rPr>
        <w:t xml:space="preserve"> </w:t>
      </w:r>
      <w:r>
        <w:t>i</w:t>
      </w:r>
      <w:r>
        <w:rPr>
          <w:spacing w:val="-5"/>
        </w:rPr>
        <w:t xml:space="preserve"> </w:t>
      </w:r>
      <w:r>
        <w:t>urządzenie</w:t>
      </w:r>
      <w:r>
        <w:rPr>
          <w:spacing w:val="-4"/>
        </w:rPr>
        <w:t xml:space="preserve"> </w:t>
      </w:r>
      <w:r>
        <w:t>z</w:t>
      </w:r>
      <w:r>
        <w:rPr>
          <w:spacing w:val="-2"/>
        </w:rPr>
        <w:t xml:space="preserve"> </w:t>
      </w:r>
      <w:r>
        <w:t>osobna</w:t>
      </w:r>
      <w:r>
        <w:rPr>
          <w:spacing w:val="-2"/>
        </w:rPr>
        <w:t xml:space="preserve"> </w:t>
      </w:r>
      <w:r>
        <w:t>nie</w:t>
      </w:r>
      <w:r>
        <w:rPr>
          <w:spacing w:val="-4"/>
        </w:rPr>
        <w:t xml:space="preserve"> </w:t>
      </w:r>
      <w:r>
        <w:t>mogła</w:t>
      </w:r>
      <w:r>
        <w:rPr>
          <w:spacing w:val="-5"/>
        </w:rPr>
        <w:t xml:space="preserve"> </w:t>
      </w:r>
      <w:r>
        <w:t>być używana z powodu zaistnienia wady lub jej usuwania.</w:t>
      </w:r>
    </w:p>
    <w:p w14:paraId="5061524E" w14:textId="77777777" w:rsidR="00A80882" w:rsidRDefault="00A80882" w:rsidP="00A80882">
      <w:pPr>
        <w:pStyle w:val="Akapitzlist"/>
        <w:numPr>
          <w:ilvl w:val="0"/>
          <w:numId w:val="11"/>
        </w:numPr>
        <w:tabs>
          <w:tab w:val="left" w:pos="476"/>
          <w:tab w:val="left" w:pos="478"/>
        </w:tabs>
        <w:spacing w:before="1" w:line="276" w:lineRule="auto"/>
        <w:ind w:right="113"/>
      </w:pPr>
      <w:r>
        <w:t>Wykonawca zapewnia, iż wady obiektu budowlanego powstałego w wyniku robót budowlanych objętych</w:t>
      </w:r>
      <w:r>
        <w:rPr>
          <w:spacing w:val="-7"/>
        </w:rPr>
        <w:t xml:space="preserve"> </w:t>
      </w:r>
      <w:r>
        <w:t>Przedmiotem</w:t>
      </w:r>
      <w:r>
        <w:rPr>
          <w:spacing w:val="-3"/>
        </w:rPr>
        <w:t xml:space="preserve"> </w:t>
      </w:r>
      <w:r>
        <w:t>Umowy</w:t>
      </w:r>
      <w:r>
        <w:rPr>
          <w:spacing w:val="-4"/>
        </w:rPr>
        <w:t xml:space="preserve"> </w:t>
      </w:r>
      <w:r>
        <w:t>ujawnione</w:t>
      </w:r>
      <w:r>
        <w:rPr>
          <w:spacing w:val="-6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okresie</w:t>
      </w:r>
      <w:r>
        <w:rPr>
          <w:spacing w:val="-4"/>
        </w:rPr>
        <w:t xml:space="preserve"> </w:t>
      </w:r>
      <w:r>
        <w:t>rękojmi</w:t>
      </w:r>
      <w:r>
        <w:rPr>
          <w:spacing w:val="-4"/>
        </w:rPr>
        <w:t xml:space="preserve"> </w:t>
      </w:r>
      <w:r>
        <w:t>za</w:t>
      </w:r>
      <w:r>
        <w:rPr>
          <w:spacing w:val="-7"/>
        </w:rPr>
        <w:t xml:space="preserve"> </w:t>
      </w:r>
      <w:r>
        <w:t>wady</w:t>
      </w:r>
      <w:r>
        <w:rPr>
          <w:spacing w:val="-4"/>
        </w:rPr>
        <w:t xml:space="preserve"> </w:t>
      </w:r>
      <w:r>
        <w:t>i</w:t>
      </w:r>
      <w:r>
        <w:rPr>
          <w:spacing w:val="-7"/>
        </w:rPr>
        <w:t xml:space="preserve"> </w:t>
      </w:r>
      <w:r>
        <w:t>gwarancji</w:t>
      </w:r>
      <w:r>
        <w:rPr>
          <w:spacing w:val="-7"/>
        </w:rPr>
        <w:t xml:space="preserve"> </w:t>
      </w:r>
      <w:r>
        <w:t>usunięte</w:t>
      </w:r>
      <w:r>
        <w:rPr>
          <w:spacing w:val="-4"/>
        </w:rPr>
        <w:t xml:space="preserve"> </w:t>
      </w:r>
      <w:r>
        <w:t>zostaną w terminach ustalonych przez Zamawiającego jak w OPZ, od momentu powiadomienia Wykonawcy o ujawnionej wadzie, chyba, że ze względów technicznych lub technologicznych uzasadnione będzie wyznaczenie dłuższego terminu – w takim przypadku Strony wspólnie ustalą dłuższy termin.</w:t>
      </w:r>
    </w:p>
    <w:p w14:paraId="409F585F" w14:textId="77777777" w:rsidR="00A80882" w:rsidRDefault="00A80882" w:rsidP="00A80882">
      <w:pPr>
        <w:pStyle w:val="Akapitzlist"/>
        <w:numPr>
          <w:ilvl w:val="0"/>
          <w:numId w:val="11"/>
        </w:numPr>
        <w:tabs>
          <w:tab w:val="left" w:pos="476"/>
          <w:tab w:val="left" w:pos="478"/>
        </w:tabs>
        <w:spacing w:line="276" w:lineRule="auto"/>
        <w:ind w:right="113"/>
      </w:pPr>
      <w:r>
        <w:t>Wykonawca</w:t>
      </w:r>
      <w:r>
        <w:rPr>
          <w:spacing w:val="-9"/>
        </w:rPr>
        <w:t xml:space="preserve"> </w:t>
      </w:r>
      <w:r>
        <w:t>ponosi</w:t>
      </w:r>
      <w:r>
        <w:rPr>
          <w:spacing w:val="-9"/>
        </w:rPr>
        <w:t xml:space="preserve"> </w:t>
      </w:r>
      <w:r>
        <w:t>odpowiedzialność</w:t>
      </w:r>
      <w:r>
        <w:rPr>
          <w:spacing w:val="-9"/>
        </w:rPr>
        <w:t xml:space="preserve"> </w:t>
      </w:r>
      <w:r>
        <w:t>z</w:t>
      </w:r>
      <w:r>
        <w:rPr>
          <w:spacing w:val="-10"/>
        </w:rPr>
        <w:t xml:space="preserve"> </w:t>
      </w:r>
      <w:r>
        <w:t>tytułu</w:t>
      </w:r>
      <w:r>
        <w:rPr>
          <w:spacing w:val="-10"/>
        </w:rPr>
        <w:t xml:space="preserve"> </w:t>
      </w:r>
      <w:r>
        <w:t>rękojmi</w:t>
      </w:r>
      <w:r>
        <w:rPr>
          <w:spacing w:val="-12"/>
        </w:rPr>
        <w:t xml:space="preserve"> </w:t>
      </w:r>
      <w:r>
        <w:t>za</w:t>
      </w:r>
      <w:r>
        <w:rPr>
          <w:spacing w:val="-9"/>
        </w:rPr>
        <w:t xml:space="preserve"> </w:t>
      </w:r>
      <w:r>
        <w:t>wady</w:t>
      </w:r>
      <w:r>
        <w:rPr>
          <w:spacing w:val="-8"/>
        </w:rPr>
        <w:t xml:space="preserve"> </w:t>
      </w:r>
      <w:r>
        <w:t>lub</w:t>
      </w:r>
      <w:r>
        <w:rPr>
          <w:spacing w:val="-10"/>
        </w:rPr>
        <w:t xml:space="preserve"> </w:t>
      </w:r>
      <w:r>
        <w:t>gwarancji,</w:t>
      </w:r>
      <w:r>
        <w:rPr>
          <w:spacing w:val="-7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także</w:t>
      </w:r>
      <w:r>
        <w:rPr>
          <w:spacing w:val="-8"/>
        </w:rPr>
        <w:t xml:space="preserve"> </w:t>
      </w:r>
      <w:r>
        <w:t>zobowiązany jest do</w:t>
      </w:r>
      <w:r>
        <w:rPr>
          <w:spacing w:val="-1"/>
        </w:rPr>
        <w:t xml:space="preserve"> </w:t>
      </w:r>
      <w:r>
        <w:t>usunięcia</w:t>
      </w:r>
      <w:r>
        <w:rPr>
          <w:spacing w:val="-2"/>
        </w:rPr>
        <w:t xml:space="preserve"> </w:t>
      </w:r>
      <w:r>
        <w:t>stwierdzonych wad</w:t>
      </w:r>
      <w:r>
        <w:rPr>
          <w:spacing w:val="-1"/>
        </w:rPr>
        <w:t xml:space="preserve"> </w:t>
      </w:r>
      <w:r>
        <w:t>nawet</w:t>
      </w:r>
      <w:r>
        <w:rPr>
          <w:spacing w:val="-1"/>
        </w:rPr>
        <w:t xml:space="preserve"> </w:t>
      </w:r>
      <w:r>
        <w:t>w</w:t>
      </w:r>
      <w:r>
        <w:rPr>
          <w:spacing w:val="-1"/>
        </w:rPr>
        <w:t xml:space="preserve"> </w:t>
      </w:r>
      <w:r>
        <w:t>przypadku, jeśli</w:t>
      </w:r>
      <w:r>
        <w:rPr>
          <w:spacing w:val="-2"/>
        </w:rPr>
        <w:t xml:space="preserve"> </w:t>
      </w:r>
      <w:r>
        <w:t>stwierdzone</w:t>
      </w:r>
      <w:r>
        <w:rPr>
          <w:spacing w:val="-2"/>
        </w:rPr>
        <w:t xml:space="preserve"> </w:t>
      </w:r>
      <w:r>
        <w:t>wady</w:t>
      </w:r>
      <w:r>
        <w:rPr>
          <w:spacing w:val="-4"/>
        </w:rPr>
        <w:t xml:space="preserve"> </w:t>
      </w:r>
      <w:r>
        <w:t>nie wpływają na możliwość</w:t>
      </w:r>
      <w:r>
        <w:rPr>
          <w:spacing w:val="-3"/>
        </w:rPr>
        <w:t xml:space="preserve"> </w:t>
      </w:r>
      <w:r>
        <w:t>użytkowania</w:t>
      </w:r>
      <w:r>
        <w:rPr>
          <w:spacing w:val="-5"/>
        </w:rPr>
        <w:t xml:space="preserve"> </w:t>
      </w:r>
      <w:r>
        <w:t>obiektu</w:t>
      </w:r>
      <w:r>
        <w:rPr>
          <w:spacing w:val="-3"/>
        </w:rPr>
        <w:t xml:space="preserve"> </w:t>
      </w:r>
      <w:r>
        <w:t>budowlanego</w:t>
      </w:r>
      <w:r>
        <w:rPr>
          <w:spacing w:val="-2"/>
        </w:rPr>
        <w:t xml:space="preserve"> </w:t>
      </w:r>
      <w:r>
        <w:t>powstałego</w:t>
      </w:r>
      <w:r>
        <w:rPr>
          <w:spacing w:val="-5"/>
        </w:rPr>
        <w:t xml:space="preserve"> </w:t>
      </w:r>
      <w:r>
        <w:t>w</w:t>
      </w:r>
      <w:r>
        <w:rPr>
          <w:spacing w:val="-5"/>
        </w:rPr>
        <w:t xml:space="preserve"> </w:t>
      </w:r>
      <w:r>
        <w:t>wyniku</w:t>
      </w:r>
      <w:r>
        <w:rPr>
          <w:spacing w:val="-7"/>
        </w:rPr>
        <w:t xml:space="preserve"> </w:t>
      </w:r>
      <w:r>
        <w:t>robót</w:t>
      </w:r>
      <w:r>
        <w:rPr>
          <w:spacing w:val="-5"/>
        </w:rPr>
        <w:t xml:space="preserve"> </w:t>
      </w:r>
      <w:r>
        <w:t>budowlanych</w:t>
      </w:r>
      <w:r>
        <w:rPr>
          <w:spacing w:val="-6"/>
        </w:rPr>
        <w:t xml:space="preserve"> </w:t>
      </w:r>
      <w:r>
        <w:t>objętych Przedmiotem Umowy.</w:t>
      </w:r>
    </w:p>
    <w:p w14:paraId="3C0E0CC7" w14:textId="77777777" w:rsidR="00A80882" w:rsidRDefault="00A80882" w:rsidP="00A80882">
      <w:pPr>
        <w:pStyle w:val="Akapitzlist"/>
        <w:numPr>
          <w:ilvl w:val="0"/>
          <w:numId w:val="11"/>
        </w:numPr>
        <w:tabs>
          <w:tab w:val="left" w:pos="476"/>
        </w:tabs>
        <w:spacing w:line="267" w:lineRule="exact"/>
        <w:ind w:left="476" w:hanging="358"/>
      </w:pPr>
      <w:r>
        <w:t>Koszty</w:t>
      </w:r>
      <w:r>
        <w:rPr>
          <w:spacing w:val="-5"/>
        </w:rPr>
        <w:t xml:space="preserve"> </w:t>
      </w:r>
      <w:r>
        <w:t>usunięcia</w:t>
      </w:r>
      <w:r>
        <w:rPr>
          <w:spacing w:val="-6"/>
        </w:rPr>
        <w:t xml:space="preserve"> </w:t>
      </w:r>
      <w:r>
        <w:t>wad</w:t>
      </w:r>
      <w:r>
        <w:rPr>
          <w:spacing w:val="-4"/>
        </w:rPr>
        <w:t xml:space="preserve"> </w:t>
      </w:r>
      <w:r>
        <w:t>oraz</w:t>
      </w:r>
      <w:r>
        <w:rPr>
          <w:spacing w:val="-6"/>
        </w:rPr>
        <w:t xml:space="preserve"> </w:t>
      </w:r>
      <w:r>
        <w:t>szkód</w:t>
      </w:r>
      <w:r>
        <w:rPr>
          <w:spacing w:val="-4"/>
        </w:rPr>
        <w:t xml:space="preserve"> </w:t>
      </w:r>
      <w:r>
        <w:t>powstałych</w:t>
      </w:r>
      <w:r>
        <w:rPr>
          <w:spacing w:val="-3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trakcie</w:t>
      </w:r>
      <w:r>
        <w:rPr>
          <w:spacing w:val="-5"/>
        </w:rPr>
        <w:t xml:space="preserve"> </w:t>
      </w:r>
      <w:r>
        <w:t>ich</w:t>
      </w:r>
      <w:r>
        <w:rPr>
          <w:spacing w:val="-2"/>
        </w:rPr>
        <w:t xml:space="preserve"> </w:t>
      </w:r>
      <w:r>
        <w:t>usuwania</w:t>
      </w:r>
      <w:r>
        <w:rPr>
          <w:spacing w:val="-2"/>
        </w:rPr>
        <w:t xml:space="preserve"> </w:t>
      </w:r>
      <w:r>
        <w:t>ponosi</w:t>
      </w:r>
      <w:r>
        <w:rPr>
          <w:spacing w:val="-4"/>
        </w:rPr>
        <w:t xml:space="preserve"> </w:t>
      </w:r>
      <w:r>
        <w:rPr>
          <w:spacing w:val="-2"/>
        </w:rPr>
        <w:t>Wykonawca.</w:t>
      </w:r>
    </w:p>
    <w:p w14:paraId="020D0716" w14:textId="77777777" w:rsidR="00A80882" w:rsidRDefault="00A80882" w:rsidP="00A80882">
      <w:pPr>
        <w:pStyle w:val="Akapitzlist"/>
        <w:numPr>
          <w:ilvl w:val="0"/>
          <w:numId w:val="11"/>
        </w:numPr>
        <w:tabs>
          <w:tab w:val="left" w:pos="476"/>
          <w:tab w:val="left" w:pos="478"/>
        </w:tabs>
        <w:spacing w:before="41" w:line="276" w:lineRule="auto"/>
        <w:ind w:right="112"/>
      </w:pPr>
      <w:r>
        <w:t>Jeżeli Wykonawca nie usunie wad w terminach wskazanych w ust. 11, Zamawiający uprawniony będzie do powierzenia usunięcia wad podmiotowi trzeciemu, na koszt i ryzyko Wykonawcy, bez konieczności uzyskiwania w tym zakresie odrębnego upoważnienia jakiegokolwiek organy w tym Sądu.</w:t>
      </w:r>
      <w:r>
        <w:rPr>
          <w:spacing w:val="-13"/>
        </w:rPr>
        <w:t xml:space="preserve"> </w:t>
      </w:r>
      <w:r>
        <w:t>Skorzystanie</w:t>
      </w:r>
      <w:r>
        <w:rPr>
          <w:spacing w:val="-12"/>
        </w:rPr>
        <w:t xml:space="preserve"> </w:t>
      </w:r>
      <w:r>
        <w:t>przez</w:t>
      </w:r>
      <w:r>
        <w:rPr>
          <w:spacing w:val="-13"/>
        </w:rPr>
        <w:t xml:space="preserve"> </w:t>
      </w:r>
      <w:r>
        <w:t>Zamawiającego</w:t>
      </w:r>
      <w:r>
        <w:rPr>
          <w:spacing w:val="-12"/>
        </w:rPr>
        <w:t xml:space="preserve"> </w:t>
      </w:r>
      <w:r>
        <w:t>z</w:t>
      </w:r>
      <w:r>
        <w:rPr>
          <w:spacing w:val="-13"/>
        </w:rPr>
        <w:t xml:space="preserve"> </w:t>
      </w:r>
      <w:r>
        <w:t>uprawnienia</w:t>
      </w:r>
      <w:r>
        <w:rPr>
          <w:spacing w:val="-12"/>
        </w:rPr>
        <w:t xml:space="preserve"> </w:t>
      </w:r>
      <w:r>
        <w:t>do</w:t>
      </w:r>
      <w:r>
        <w:rPr>
          <w:spacing w:val="-13"/>
        </w:rPr>
        <w:t xml:space="preserve"> </w:t>
      </w:r>
      <w:r>
        <w:t>powierzenia</w:t>
      </w:r>
      <w:r>
        <w:rPr>
          <w:spacing w:val="-12"/>
        </w:rPr>
        <w:t xml:space="preserve"> </w:t>
      </w:r>
      <w:r>
        <w:t>wykonania</w:t>
      </w:r>
      <w:r>
        <w:rPr>
          <w:spacing w:val="-12"/>
        </w:rPr>
        <w:t xml:space="preserve"> </w:t>
      </w:r>
      <w:r>
        <w:t>zastępczego</w:t>
      </w:r>
      <w:r>
        <w:rPr>
          <w:spacing w:val="-13"/>
        </w:rPr>
        <w:t xml:space="preserve"> </w:t>
      </w:r>
      <w:r>
        <w:t>nie zwalnia</w:t>
      </w:r>
      <w:r>
        <w:rPr>
          <w:spacing w:val="40"/>
        </w:rPr>
        <w:t xml:space="preserve"> </w:t>
      </w:r>
      <w:r>
        <w:t>Wykonawcy</w:t>
      </w:r>
      <w:r>
        <w:rPr>
          <w:spacing w:val="40"/>
        </w:rPr>
        <w:t xml:space="preserve"> </w:t>
      </w:r>
      <w:r>
        <w:t>z</w:t>
      </w:r>
      <w:r>
        <w:rPr>
          <w:spacing w:val="40"/>
        </w:rPr>
        <w:t xml:space="preserve"> </w:t>
      </w:r>
      <w:r>
        <w:t>jakichkolwiek</w:t>
      </w:r>
      <w:r>
        <w:rPr>
          <w:spacing w:val="40"/>
        </w:rPr>
        <w:t xml:space="preserve"> </w:t>
      </w:r>
      <w:r>
        <w:t>zobowiązań</w:t>
      </w:r>
      <w:r>
        <w:rPr>
          <w:spacing w:val="40"/>
        </w:rPr>
        <w:t xml:space="preserve"> </w:t>
      </w:r>
      <w:r>
        <w:t>i</w:t>
      </w:r>
      <w:r>
        <w:rPr>
          <w:spacing w:val="40"/>
        </w:rPr>
        <w:t xml:space="preserve"> </w:t>
      </w:r>
      <w:r>
        <w:t>odpowiedzialności</w:t>
      </w:r>
      <w:r>
        <w:rPr>
          <w:spacing w:val="40"/>
        </w:rPr>
        <w:t xml:space="preserve"> </w:t>
      </w:r>
      <w:r>
        <w:t>przewidzianych</w:t>
      </w:r>
      <w:r>
        <w:rPr>
          <w:spacing w:val="40"/>
        </w:rPr>
        <w:t xml:space="preserve"> </w:t>
      </w:r>
      <w:r>
        <w:t>Umową, w tym z tytułu kar umownych. W przypadku powierzenia wykonania zastępczego podmiotowi trzeciemu,</w:t>
      </w:r>
      <w:r>
        <w:rPr>
          <w:spacing w:val="80"/>
          <w:w w:val="150"/>
        </w:rPr>
        <w:t xml:space="preserve"> </w:t>
      </w:r>
      <w:r>
        <w:t>Wykonawca</w:t>
      </w:r>
      <w:r>
        <w:rPr>
          <w:spacing w:val="80"/>
          <w:w w:val="150"/>
        </w:rPr>
        <w:t xml:space="preserve"> </w:t>
      </w:r>
      <w:r>
        <w:t>wyraża</w:t>
      </w:r>
      <w:r>
        <w:rPr>
          <w:spacing w:val="80"/>
          <w:w w:val="150"/>
        </w:rPr>
        <w:t xml:space="preserve"> </w:t>
      </w:r>
      <w:r>
        <w:t>zgodę</w:t>
      </w:r>
      <w:r>
        <w:rPr>
          <w:spacing w:val="80"/>
          <w:w w:val="150"/>
        </w:rPr>
        <w:t xml:space="preserve"> </w:t>
      </w:r>
      <w:r>
        <w:t>na</w:t>
      </w:r>
      <w:r>
        <w:rPr>
          <w:spacing w:val="80"/>
          <w:w w:val="150"/>
        </w:rPr>
        <w:t xml:space="preserve"> </w:t>
      </w:r>
      <w:r>
        <w:t>potrącenie</w:t>
      </w:r>
      <w:r>
        <w:rPr>
          <w:spacing w:val="80"/>
          <w:w w:val="150"/>
        </w:rPr>
        <w:t xml:space="preserve"> </w:t>
      </w:r>
      <w:r>
        <w:t>należności</w:t>
      </w:r>
      <w:r>
        <w:rPr>
          <w:spacing w:val="80"/>
          <w:w w:val="150"/>
        </w:rPr>
        <w:t xml:space="preserve"> </w:t>
      </w:r>
      <w:r>
        <w:t>z</w:t>
      </w:r>
      <w:r>
        <w:rPr>
          <w:spacing w:val="80"/>
          <w:w w:val="150"/>
        </w:rPr>
        <w:t xml:space="preserve"> </w:t>
      </w:r>
      <w:r>
        <w:t>tego</w:t>
      </w:r>
      <w:r>
        <w:rPr>
          <w:spacing w:val="80"/>
          <w:w w:val="150"/>
        </w:rPr>
        <w:t xml:space="preserve"> </w:t>
      </w:r>
      <w:r>
        <w:t>tytułu</w:t>
      </w:r>
      <w:r>
        <w:rPr>
          <w:spacing w:val="80"/>
          <w:w w:val="150"/>
        </w:rPr>
        <w:t xml:space="preserve"> </w:t>
      </w:r>
      <w:r>
        <w:t>zarówno z zabezpieczenia należytego wykonania Umowy jak i innych należności, które przysługują Wykonawcy od Zamawiającego.</w:t>
      </w:r>
    </w:p>
    <w:p w14:paraId="48D593D5" w14:textId="77777777" w:rsidR="00A80882" w:rsidRDefault="00A80882" w:rsidP="00A80882">
      <w:pPr>
        <w:pStyle w:val="Akapitzlist"/>
        <w:numPr>
          <w:ilvl w:val="0"/>
          <w:numId w:val="11"/>
        </w:numPr>
        <w:tabs>
          <w:tab w:val="left" w:pos="476"/>
          <w:tab w:val="left" w:pos="478"/>
        </w:tabs>
        <w:spacing w:line="276" w:lineRule="auto"/>
        <w:ind w:right="111"/>
      </w:pPr>
      <w:r>
        <w:t>Jeżeli w okresie obowiązywania rękojmi za wady i gwarancji dwukrotnie wystąpiła wada tego samego elementu obiektu budowlanego powstałego w wyniku robót budowlanych objętych niniejszą umową, wówczas Wykonawca, po pisemnym wezwaniu przez Zamawiającego, będzie zobowiązany na własny koszt do wymiany tego elementu na nowy i wolny od wad w terminie ustalonym</w:t>
      </w:r>
      <w:r>
        <w:rPr>
          <w:spacing w:val="-1"/>
        </w:rPr>
        <w:t xml:space="preserve"> </w:t>
      </w:r>
      <w:r>
        <w:t>pisemnie</w:t>
      </w:r>
      <w:r>
        <w:rPr>
          <w:spacing w:val="-2"/>
        </w:rPr>
        <w:t xml:space="preserve"> </w:t>
      </w:r>
      <w:r>
        <w:t>przez</w:t>
      </w:r>
      <w:r>
        <w:rPr>
          <w:spacing w:val="-2"/>
        </w:rPr>
        <w:t xml:space="preserve"> </w:t>
      </w:r>
      <w:r>
        <w:t>Zamawiającego.</w:t>
      </w:r>
      <w:r>
        <w:rPr>
          <w:spacing w:val="-2"/>
        </w:rPr>
        <w:t xml:space="preserve"> </w:t>
      </w:r>
      <w:r>
        <w:t>Wymiana</w:t>
      </w:r>
      <w:r>
        <w:rPr>
          <w:spacing w:val="-5"/>
        </w:rPr>
        <w:t xml:space="preserve"> </w:t>
      </w:r>
      <w:r>
        <w:t>elementu nie</w:t>
      </w:r>
      <w:r>
        <w:rPr>
          <w:spacing w:val="-2"/>
        </w:rPr>
        <w:t xml:space="preserve"> </w:t>
      </w:r>
      <w:r>
        <w:t>może</w:t>
      </w:r>
      <w:r>
        <w:rPr>
          <w:spacing w:val="-2"/>
        </w:rPr>
        <w:t xml:space="preserve"> </w:t>
      </w:r>
      <w:r>
        <w:t>zagrażać prawidłowemu funkcjonowaniu obiektu budowlanego powstałego w wyniku robót budowlanych objętych Przedmiotem</w:t>
      </w:r>
      <w:r>
        <w:rPr>
          <w:spacing w:val="13"/>
        </w:rPr>
        <w:t xml:space="preserve"> </w:t>
      </w:r>
      <w:r>
        <w:t>Umowy. W</w:t>
      </w:r>
      <w:r>
        <w:rPr>
          <w:spacing w:val="13"/>
        </w:rPr>
        <w:t xml:space="preserve"> </w:t>
      </w:r>
      <w:r>
        <w:t>przypadku zaniechania przez Wykonawcę wymiany elementu na nowy</w:t>
      </w:r>
      <w:r>
        <w:rPr>
          <w:spacing w:val="80"/>
        </w:rPr>
        <w:t xml:space="preserve"> </w:t>
      </w:r>
      <w:r>
        <w:t>i wolny od wad, odpowiednie zastosowanie znajdzie ust. 13 niniejszej Umowy.</w:t>
      </w:r>
    </w:p>
    <w:p w14:paraId="44953F1A" w14:textId="77777777" w:rsidR="00A80882" w:rsidRDefault="00A80882" w:rsidP="00A80882">
      <w:pPr>
        <w:pStyle w:val="Akapitzlist"/>
        <w:numPr>
          <w:ilvl w:val="0"/>
          <w:numId w:val="11"/>
        </w:numPr>
        <w:tabs>
          <w:tab w:val="left" w:pos="476"/>
          <w:tab w:val="left" w:pos="478"/>
        </w:tabs>
        <w:spacing w:before="2" w:line="276" w:lineRule="auto"/>
        <w:ind w:right="111"/>
      </w:pPr>
      <w:r>
        <w:t xml:space="preserve">Wykonawca zapewni, że podwykonawcy lub dalsi podwykonawcy w zakresie robót, które zostały im powierzone - zobowiążą się do spełnienia roszczeń wynikających z rękojmi za wady lub gwarancji bezpośrednio na rzecz Zamawiającego i na jego żądanie, w sytuacji braku możliwości </w:t>
      </w:r>
      <w:r>
        <w:lastRenderedPageBreak/>
        <w:t xml:space="preserve">dochodzenia spełnienia roszczeń od Wykonawcy, w szczególności w razie upadłości lub likwidacji </w:t>
      </w:r>
      <w:r>
        <w:rPr>
          <w:spacing w:val="-2"/>
        </w:rPr>
        <w:t>Wykonawcy.</w:t>
      </w:r>
    </w:p>
    <w:p w14:paraId="2CA2A86E" w14:textId="77777777" w:rsidR="00A80882" w:rsidRDefault="00A80882" w:rsidP="00A80882">
      <w:pPr>
        <w:pStyle w:val="Akapitzlist"/>
        <w:numPr>
          <w:ilvl w:val="0"/>
          <w:numId w:val="11"/>
        </w:numPr>
        <w:tabs>
          <w:tab w:val="left" w:pos="476"/>
          <w:tab w:val="left" w:pos="478"/>
        </w:tabs>
        <w:spacing w:line="276" w:lineRule="auto"/>
        <w:ind w:right="115"/>
      </w:pPr>
      <w:r>
        <w:t>Udzielona rękojmia za wady i gwarancja nie naruszają prawa Zamawiającego do dochodzenia roszczeń</w:t>
      </w:r>
      <w:r>
        <w:rPr>
          <w:spacing w:val="-13"/>
        </w:rPr>
        <w:t xml:space="preserve"> </w:t>
      </w:r>
      <w:r>
        <w:t>o</w:t>
      </w:r>
      <w:r>
        <w:rPr>
          <w:spacing w:val="-13"/>
        </w:rPr>
        <w:t xml:space="preserve"> </w:t>
      </w:r>
      <w:r>
        <w:t>naprawienie</w:t>
      </w:r>
      <w:r>
        <w:rPr>
          <w:spacing w:val="-12"/>
        </w:rPr>
        <w:t xml:space="preserve"> </w:t>
      </w:r>
      <w:r>
        <w:t>szkody</w:t>
      </w:r>
      <w:r>
        <w:rPr>
          <w:spacing w:val="-13"/>
        </w:rPr>
        <w:t xml:space="preserve"> </w:t>
      </w:r>
      <w:r>
        <w:t>w</w:t>
      </w:r>
      <w:r>
        <w:rPr>
          <w:spacing w:val="-12"/>
        </w:rPr>
        <w:t xml:space="preserve"> </w:t>
      </w:r>
      <w:r>
        <w:t>pełnej</w:t>
      </w:r>
      <w:r>
        <w:rPr>
          <w:spacing w:val="-13"/>
        </w:rPr>
        <w:t xml:space="preserve"> </w:t>
      </w:r>
      <w:r>
        <w:t>wysokości,</w:t>
      </w:r>
      <w:r>
        <w:rPr>
          <w:spacing w:val="-12"/>
        </w:rPr>
        <w:t xml:space="preserve"> </w:t>
      </w:r>
      <w:r>
        <w:t>na</w:t>
      </w:r>
      <w:r>
        <w:rPr>
          <w:spacing w:val="-14"/>
        </w:rPr>
        <w:t xml:space="preserve"> </w:t>
      </w:r>
      <w:r>
        <w:t>zasadach</w:t>
      </w:r>
      <w:r>
        <w:rPr>
          <w:spacing w:val="-13"/>
        </w:rPr>
        <w:t xml:space="preserve"> </w:t>
      </w:r>
      <w:r>
        <w:t>określonych</w:t>
      </w:r>
      <w:r>
        <w:rPr>
          <w:spacing w:val="-13"/>
        </w:rPr>
        <w:t xml:space="preserve"> </w:t>
      </w:r>
      <w:r>
        <w:t>w</w:t>
      </w:r>
      <w:r>
        <w:rPr>
          <w:spacing w:val="-12"/>
        </w:rPr>
        <w:t xml:space="preserve"> </w:t>
      </w:r>
      <w:r>
        <w:t>Kodeksie</w:t>
      </w:r>
      <w:r>
        <w:rPr>
          <w:spacing w:val="-12"/>
        </w:rPr>
        <w:t xml:space="preserve"> </w:t>
      </w:r>
      <w:r>
        <w:t>cywilnym.</w:t>
      </w:r>
    </w:p>
    <w:p w14:paraId="5F3A3056" w14:textId="77777777" w:rsidR="00A80882" w:rsidRDefault="00A80882" w:rsidP="00A80882">
      <w:pPr>
        <w:spacing w:line="276" w:lineRule="auto"/>
        <w:jc w:val="both"/>
      </w:pPr>
    </w:p>
    <w:p w14:paraId="565D2CD1" w14:textId="77777777" w:rsidR="001D3D10" w:rsidRDefault="001D3D10" w:rsidP="001D3D10">
      <w:pPr>
        <w:pStyle w:val="Nagwek1"/>
        <w:spacing w:before="39"/>
        <w:ind w:left="4067"/>
        <w:jc w:val="left"/>
      </w:pPr>
      <w:r>
        <w:t>§</w:t>
      </w:r>
      <w:r>
        <w:rPr>
          <w:spacing w:val="-2"/>
        </w:rPr>
        <w:t xml:space="preserve"> </w:t>
      </w:r>
      <w:r>
        <w:t xml:space="preserve">15 </w:t>
      </w:r>
      <w:r>
        <w:rPr>
          <w:spacing w:val="-2"/>
        </w:rPr>
        <w:t>Odbiory</w:t>
      </w:r>
    </w:p>
    <w:p w14:paraId="4F8D40B7" w14:textId="77777777" w:rsidR="001D3D10" w:rsidRDefault="001D3D10" w:rsidP="001D3D10">
      <w:pPr>
        <w:pStyle w:val="Akapitzlist"/>
        <w:numPr>
          <w:ilvl w:val="0"/>
          <w:numId w:val="10"/>
        </w:numPr>
        <w:tabs>
          <w:tab w:val="left" w:pos="476"/>
        </w:tabs>
        <w:spacing w:before="41"/>
        <w:ind w:left="476" w:hanging="358"/>
      </w:pPr>
      <w:r>
        <w:t>Ustala</w:t>
      </w:r>
      <w:r>
        <w:rPr>
          <w:spacing w:val="-5"/>
        </w:rPr>
        <w:t xml:space="preserve"> </w:t>
      </w:r>
      <w:r>
        <w:t>się</w:t>
      </w:r>
      <w:r>
        <w:rPr>
          <w:spacing w:val="-4"/>
        </w:rPr>
        <w:t xml:space="preserve"> </w:t>
      </w:r>
      <w:r>
        <w:t>następujące</w:t>
      </w:r>
      <w:r>
        <w:rPr>
          <w:spacing w:val="-3"/>
        </w:rPr>
        <w:t xml:space="preserve"> </w:t>
      </w:r>
      <w:r>
        <w:t>rodzaje</w:t>
      </w:r>
      <w:r>
        <w:rPr>
          <w:spacing w:val="-4"/>
        </w:rPr>
        <w:t xml:space="preserve"> </w:t>
      </w:r>
      <w:r>
        <w:rPr>
          <w:spacing w:val="-2"/>
        </w:rPr>
        <w:t>odbiorów:</w:t>
      </w:r>
    </w:p>
    <w:p w14:paraId="72D8375A" w14:textId="77777777" w:rsidR="001D3D10" w:rsidRDefault="001D3D10" w:rsidP="001D3D10">
      <w:pPr>
        <w:pStyle w:val="Akapitzlist"/>
        <w:numPr>
          <w:ilvl w:val="1"/>
          <w:numId w:val="10"/>
        </w:numPr>
        <w:tabs>
          <w:tab w:val="left" w:pos="836"/>
          <w:tab w:val="left" w:pos="838"/>
        </w:tabs>
        <w:spacing w:before="39" w:line="276" w:lineRule="auto"/>
        <w:ind w:right="117"/>
      </w:pPr>
      <w:r>
        <w:t>Odbiór</w:t>
      </w:r>
      <w:r>
        <w:rPr>
          <w:spacing w:val="-8"/>
        </w:rPr>
        <w:t xml:space="preserve"> </w:t>
      </w:r>
      <w:r>
        <w:t>robót</w:t>
      </w:r>
      <w:r>
        <w:rPr>
          <w:spacing w:val="-7"/>
        </w:rPr>
        <w:t xml:space="preserve"> </w:t>
      </w:r>
      <w:r>
        <w:t>zanikających</w:t>
      </w:r>
      <w:r>
        <w:rPr>
          <w:spacing w:val="-8"/>
        </w:rPr>
        <w:t xml:space="preserve"> </w:t>
      </w:r>
      <w:r>
        <w:t>i</w:t>
      </w:r>
      <w:r>
        <w:rPr>
          <w:spacing w:val="-10"/>
        </w:rPr>
        <w:t xml:space="preserve"> </w:t>
      </w:r>
      <w:r>
        <w:t>ulegających</w:t>
      </w:r>
      <w:r>
        <w:rPr>
          <w:spacing w:val="-8"/>
        </w:rPr>
        <w:t xml:space="preserve"> </w:t>
      </w:r>
      <w:r>
        <w:t>zakryciu</w:t>
      </w:r>
      <w:r>
        <w:rPr>
          <w:spacing w:val="-8"/>
        </w:rPr>
        <w:t xml:space="preserve"> </w:t>
      </w:r>
      <w:r>
        <w:t>(w</w:t>
      </w:r>
      <w:r>
        <w:rPr>
          <w:spacing w:val="-7"/>
        </w:rPr>
        <w:t xml:space="preserve"> </w:t>
      </w:r>
      <w:r>
        <w:t>trakcie</w:t>
      </w:r>
      <w:r>
        <w:rPr>
          <w:spacing w:val="-7"/>
        </w:rPr>
        <w:t xml:space="preserve"> </w:t>
      </w:r>
      <w:r>
        <w:t>wykonania</w:t>
      </w:r>
      <w:r>
        <w:rPr>
          <w:spacing w:val="-8"/>
        </w:rPr>
        <w:t xml:space="preserve"> </w:t>
      </w:r>
      <w:r>
        <w:t>robót),</w:t>
      </w:r>
      <w:r>
        <w:rPr>
          <w:spacing w:val="-7"/>
        </w:rPr>
        <w:t xml:space="preserve"> </w:t>
      </w:r>
      <w:r>
        <w:t>potwierdzonym wpisem do Protokołu,</w:t>
      </w:r>
    </w:p>
    <w:p w14:paraId="6BD07619" w14:textId="77777777" w:rsidR="001D3D10" w:rsidRDefault="001D3D10" w:rsidP="001D3D10">
      <w:pPr>
        <w:pStyle w:val="Akapitzlist"/>
        <w:numPr>
          <w:ilvl w:val="1"/>
          <w:numId w:val="10"/>
        </w:numPr>
        <w:tabs>
          <w:tab w:val="left" w:pos="836"/>
        </w:tabs>
        <w:spacing w:before="2"/>
        <w:ind w:left="836" w:hanging="358"/>
      </w:pPr>
      <w:r>
        <w:t>Odbiory</w:t>
      </w:r>
      <w:r>
        <w:rPr>
          <w:spacing w:val="-7"/>
        </w:rPr>
        <w:t xml:space="preserve"> </w:t>
      </w:r>
      <w:r>
        <w:rPr>
          <w:spacing w:val="-2"/>
        </w:rPr>
        <w:t>częściowe,</w:t>
      </w:r>
    </w:p>
    <w:p w14:paraId="374F8768" w14:textId="77777777" w:rsidR="001D3D10" w:rsidRDefault="001D3D10" w:rsidP="001D3D10">
      <w:pPr>
        <w:pStyle w:val="Akapitzlist"/>
        <w:numPr>
          <w:ilvl w:val="1"/>
          <w:numId w:val="10"/>
        </w:numPr>
        <w:tabs>
          <w:tab w:val="left" w:pos="836"/>
        </w:tabs>
        <w:spacing w:before="38"/>
        <w:ind w:left="836" w:hanging="358"/>
      </w:pPr>
      <w:r>
        <w:t>Odbiór</w:t>
      </w:r>
      <w:r>
        <w:rPr>
          <w:spacing w:val="-5"/>
        </w:rPr>
        <w:t xml:space="preserve"> </w:t>
      </w:r>
      <w:r>
        <w:rPr>
          <w:spacing w:val="-2"/>
        </w:rPr>
        <w:t>techniczny</w:t>
      </w:r>
    </w:p>
    <w:p w14:paraId="010A7109" w14:textId="77777777" w:rsidR="001D3D10" w:rsidRDefault="001D3D10" w:rsidP="001D3D10">
      <w:pPr>
        <w:pStyle w:val="Akapitzlist"/>
        <w:numPr>
          <w:ilvl w:val="1"/>
          <w:numId w:val="10"/>
        </w:numPr>
        <w:tabs>
          <w:tab w:val="left" w:pos="836"/>
        </w:tabs>
        <w:spacing w:before="41"/>
        <w:ind w:left="836" w:hanging="358"/>
      </w:pPr>
      <w:r>
        <w:t>Odbiór</w:t>
      </w:r>
      <w:r>
        <w:rPr>
          <w:spacing w:val="-5"/>
        </w:rPr>
        <w:t xml:space="preserve"> </w:t>
      </w:r>
      <w:r>
        <w:rPr>
          <w:spacing w:val="-2"/>
        </w:rPr>
        <w:t>końcowy</w:t>
      </w:r>
    </w:p>
    <w:p w14:paraId="089F07FE" w14:textId="77777777" w:rsidR="001D3D10" w:rsidRDefault="001D3D10" w:rsidP="001D3D10">
      <w:pPr>
        <w:pStyle w:val="Akapitzlist"/>
        <w:numPr>
          <w:ilvl w:val="1"/>
          <w:numId w:val="10"/>
        </w:numPr>
        <w:tabs>
          <w:tab w:val="left" w:pos="836"/>
        </w:tabs>
        <w:spacing w:before="41"/>
        <w:ind w:left="836" w:hanging="358"/>
      </w:pPr>
      <w:r>
        <w:t>Odbiór</w:t>
      </w:r>
      <w:r>
        <w:rPr>
          <w:spacing w:val="-5"/>
        </w:rPr>
        <w:t xml:space="preserve"> </w:t>
      </w:r>
      <w:r>
        <w:rPr>
          <w:spacing w:val="-2"/>
        </w:rPr>
        <w:t>pogwarancyjny.</w:t>
      </w:r>
    </w:p>
    <w:p w14:paraId="580244B5" w14:textId="16F134BB" w:rsidR="001D3D10" w:rsidRDefault="001D3D10" w:rsidP="001D3D10">
      <w:pPr>
        <w:pStyle w:val="Akapitzlist"/>
        <w:numPr>
          <w:ilvl w:val="0"/>
          <w:numId w:val="10"/>
        </w:numPr>
        <w:tabs>
          <w:tab w:val="left" w:pos="476"/>
          <w:tab w:val="left" w:pos="478"/>
        </w:tabs>
        <w:spacing w:before="39" w:line="276" w:lineRule="auto"/>
        <w:ind w:right="114"/>
      </w:pPr>
      <w:r>
        <w:t xml:space="preserve">Osobnym odbiorom muszą podlegać roboty zanikające lub ulegające zakryciu. Odbiór tych robót będzie dokonywany przez przedstawiciela Zamawiającego i winien nastąpić w terminie nie dłuższym </w:t>
      </w:r>
      <w:r w:rsidRPr="00A120D0">
        <w:t xml:space="preserve">niż </w:t>
      </w:r>
      <w:r w:rsidR="006861F7" w:rsidRPr="00A120D0">
        <w:t>2</w:t>
      </w:r>
      <w:r w:rsidRPr="00A120D0">
        <w:t xml:space="preserve"> dni</w:t>
      </w:r>
      <w:r>
        <w:t xml:space="preserve"> </w:t>
      </w:r>
      <w:r w:rsidR="006861F7">
        <w:t xml:space="preserve">robocze, </w:t>
      </w:r>
      <w:r>
        <w:t>po ich zgłoszeniu do odbioru przez kierownika budowy wpisem do dziennika budowy. Przy odbiorze robót zanikających wymagających pomiarów geodezyjnych należy zapewnić udział służb geodezyjnych.</w:t>
      </w:r>
    </w:p>
    <w:p w14:paraId="6A12CA40" w14:textId="77777777" w:rsidR="001D3D10" w:rsidRDefault="001D3D10" w:rsidP="001D3D10">
      <w:pPr>
        <w:pStyle w:val="Akapitzlist"/>
        <w:numPr>
          <w:ilvl w:val="0"/>
          <w:numId w:val="10"/>
        </w:numPr>
        <w:tabs>
          <w:tab w:val="left" w:pos="476"/>
        </w:tabs>
        <w:spacing w:before="2"/>
        <w:ind w:left="476" w:hanging="358"/>
      </w:pPr>
      <w:r>
        <w:t>Strony</w:t>
      </w:r>
      <w:r>
        <w:rPr>
          <w:spacing w:val="-6"/>
        </w:rPr>
        <w:t xml:space="preserve"> </w:t>
      </w:r>
      <w:r>
        <w:t>ustalają,</w:t>
      </w:r>
      <w:r>
        <w:rPr>
          <w:spacing w:val="-6"/>
        </w:rPr>
        <w:t xml:space="preserve"> </w:t>
      </w:r>
      <w:r>
        <w:t>że</w:t>
      </w:r>
      <w:r>
        <w:rPr>
          <w:spacing w:val="-6"/>
        </w:rPr>
        <w:t xml:space="preserve"> </w:t>
      </w:r>
      <w:r>
        <w:t>przedmiotem</w:t>
      </w:r>
      <w:r>
        <w:rPr>
          <w:spacing w:val="-6"/>
        </w:rPr>
        <w:t xml:space="preserve"> </w:t>
      </w:r>
      <w:r>
        <w:rPr>
          <w:spacing w:val="-2"/>
        </w:rPr>
        <w:t>odbioru:</w:t>
      </w:r>
    </w:p>
    <w:p w14:paraId="6DE5F062" w14:textId="61E54C32" w:rsidR="001D3D10" w:rsidRDefault="001D3D10" w:rsidP="001D3D10">
      <w:pPr>
        <w:pStyle w:val="Akapitzlist"/>
        <w:numPr>
          <w:ilvl w:val="1"/>
          <w:numId w:val="10"/>
        </w:numPr>
        <w:tabs>
          <w:tab w:val="left" w:pos="1196"/>
          <w:tab w:val="left" w:pos="1198"/>
        </w:tabs>
        <w:spacing w:before="39" w:line="276" w:lineRule="auto"/>
        <w:ind w:left="1198" w:right="113"/>
      </w:pPr>
      <w:r>
        <w:rPr>
          <w:b/>
        </w:rPr>
        <w:t xml:space="preserve">częściowego </w:t>
      </w:r>
      <w:r>
        <w:t>są roboty wykonane w danym okresie.  W</w:t>
      </w:r>
      <w:r>
        <w:rPr>
          <w:spacing w:val="-13"/>
        </w:rPr>
        <w:t xml:space="preserve"> </w:t>
      </w:r>
      <w:r>
        <w:t>protokołach</w:t>
      </w:r>
      <w:r>
        <w:rPr>
          <w:spacing w:val="-12"/>
        </w:rPr>
        <w:t xml:space="preserve"> </w:t>
      </w:r>
      <w:r>
        <w:t>częściowych</w:t>
      </w:r>
      <w:r>
        <w:rPr>
          <w:spacing w:val="-12"/>
        </w:rPr>
        <w:t xml:space="preserve"> </w:t>
      </w:r>
      <w:r>
        <w:t>potwierdzone</w:t>
      </w:r>
      <w:r>
        <w:rPr>
          <w:spacing w:val="-13"/>
        </w:rPr>
        <w:t xml:space="preserve"> </w:t>
      </w:r>
      <w:r>
        <w:t>zostaną</w:t>
      </w:r>
      <w:r>
        <w:rPr>
          <w:spacing w:val="-12"/>
        </w:rPr>
        <w:t xml:space="preserve"> </w:t>
      </w:r>
      <w:r>
        <w:t>odbiory poszczególnych robót</w:t>
      </w:r>
      <w:r w:rsidR="00252479">
        <w:t>.</w:t>
      </w:r>
      <w:r>
        <w:t xml:space="preserve"> </w:t>
      </w:r>
      <w:r w:rsidR="00252479">
        <w:t>W</w:t>
      </w:r>
      <w:r>
        <w:t xml:space="preserve"> przypadku stwierdzenia przez Zamawiającego wad</w:t>
      </w:r>
      <w:r w:rsidR="00252479">
        <w:t xml:space="preserve"> / usterek</w:t>
      </w:r>
      <w:r>
        <w:t xml:space="preserve"> w wykonanych robotach</w:t>
      </w:r>
      <w:r w:rsidR="00252479">
        <w:t xml:space="preserve">, </w:t>
      </w:r>
      <w:r>
        <w:t xml:space="preserve"> branżowy inspektor</w:t>
      </w:r>
      <w:r>
        <w:rPr>
          <w:spacing w:val="-7"/>
        </w:rPr>
        <w:t xml:space="preserve"> </w:t>
      </w:r>
      <w:r>
        <w:t>nadzoru</w:t>
      </w:r>
      <w:r>
        <w:rPr>
          <w:spacing w:val="-8"/>
        </w:rPr>
        <w:t xml:space="preserve"> </w:t>
      </w:r>
      <w:r>
        <w:t>inwestorskiego</w:t>
      </w:r>
      <w:r>
        <w:rPr>
          <w:spacing w:val="-6"/>
        </w:rPr>
        <w:t xml:space="preserve"> </w:t>
      </w:r>
      <w:r>
        <w:t>wniesie</w:t>
      </w:r>
      <w:r>
        <w:rPr>
          <w:spacing w:val="-6"/>
        </w:rPr>
        <w:t xml:space="preserve"> </w:t>
      </w:r>
      <w:r>
        <w:t>uwagi</w:t>
      </w:r>
      <w:r>
        <w:rPr>
          <w:spacing w:val="-8"/>
        </w:rPr>
        <w:t xml:space="preserve"> </w:t>
      </w:r>
      <w:r>
        <w:t>w</w:t>
      </w:r>
      <w:r>
        <w:rPr>
          <w:spacing w:val="-6"/>
        </w:rPr>
        <w:t xml:space="preserve"> </w:t>
      </w:r>
      <w:r>
        <w:t>formie</w:t>
      </w:r>
      <w:r>
        <w:rPr>
          <w:spacing w:val="-7"/>
        </w:rPr>
        <w:t xml:space="preserve"> </w:t>
      </w:r>
      <w:r>
        <w:t>pisemnej</w:t>
      </w:r>
      <w:r>
        <w:rPr>
          <w:spacing w:val="-6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protokołu</w:t>
      </w:r>
      <w:r>
        <w:rPr>
          <w:spacing w:val="-7"/>
        </w:rPr>
        <w:t xml:space="preserve"> </w:t>
      </w:r>
      <w:r>
        <w:t>odbioru częściowego wyznaczając jednocześnie Wykonawcy odpowiedni termin na ich usunięcie. Usunięcie wad</w:t>
      </w:r>
      <w:r>
        <w:rPr>
          <w:spacing w:val="-1"/>
        </w:rPr>
        <w:t xml:space="preserve"> </w:t>
      </w:r>
      <w:r>
        <w:t>winno być zgłoszone Koordynatorowi inspektorów nadzoru</w:t>
      </w:r>
      <w:r>
        <w:rPr>
          <w:spacing w:val="-2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branżowemu inspektorowi nadzoru inwestorskiego. Dla dokonania odbioru częściowego Wykonawca przedłoży na co najmniej 3 dni robocze wcześniej przedstawicielowi Zamawiającego niezbędne dokumenty, a w szczególności świadectwa jakości, certyfikaty, świadectwa wykonanych prób i atesty, dotyczące odbieranego elementu robót;</w:t>
      </w:r>
    </w:p>
    <w:p w14:paraId="2943D876" w14:textId="77777777" w:rsidR="001D3D10" w:rsidRDefault="001D3D10" w:rsidP="001D3D10">
      <w:pPr>
        <w:pStyle w:val="Akapitzlist"/>
        <w:numPr>
          <w:ilvl w:val="1"/>
          <w:numId w:val="10"/>
        </w:numPr>
        <w:tabs>
          <w:tab w:val="left" w:pos="1196"/>
          <w:tab w:val="left" w:pos="1198"/>
        </w:tabs>
        <w:spacing w:before="1" w:line="276" w:lineRule="auto"/>
        <w:ind w:left="1198" w:right="112"/>
      </w:pPr>
      <w:r>
        <w:rPr>
          <w:b/>
        </w:rPr>
        <w:t xml:space="preserve">technicznego </w:t>
      </w:r>
      <w:r>
        <w:t xml:space="preserve">jest wykonanie całości robót budowlanych. </w:t>
      </w:r>
      <w:r>
        <w:rPr>
          <w:b/>
        </w:rPr>
        <w:t>Zamawiający</w:t>
      </w:r>
      <w:r>
        <w:rPr>
          <w:b/>
          <w:spacing w:val="-9"/>
        </w:rPr>
        <w:t xml:space="preserve"> </w:t>
      </w:r>
      <w:r>
        <w:rPr>
          <w:b/>
        </w:rPr>
        <w:t>powoła</w:t>
      </w:r>
      <w:r>
        <w:rPr>
          <w:b/>
          <w:spacing w:val="-11"/>
        </w:rPr>
        <w:t xml:space="preserve"> </w:t>
      </w:r>
      <w:r>
        <w:rPr>
          <w:b/>
        </w:rPr>
        <w:t>komisję</w:t>
      </w:r>
      <w:r>
        <w:rPr>
          <w:b/>
          <w:spacing w:val="-11"/>
        </w:rPr>
        <w:t xml:space="preserve"> </w:t>
      </w:r>
      <w:r>
        <w:rPr>
          <w:b/>
        </w:rPr>
        <w:t>i</w:t>
      </w:r>
      <w:r>
        <w:rPr>
          <w:b/>
          <w:spacing w:val="-11"/>
        </w:rPr>
        <w:t xml:space="preserve"> </w:t>
      </w:r>
      <w:r>
        <w:rPr>
          <w:b/>
        </w:rPr>
        <w:t>dokona</w:t>
      </w:r>
      <w:r>
        <w:rPr>
          <w:b/>
          <w:spacing w:val="-9"/>
        </w:rPr>
        <w:t xml:space="preserve"> </w:t>
      </w:r>
      <w:r>
        <w:rPr>
          <w:b/>
        </w:rPr>
        <w:t xml:space="preserve">odbioru technicznego. </w:t>
      </w:r>
      <w:r>
        <w:t>Rozpoczęcie czynności odbioru nastąpi w terminie do 3 dni, licząc od daty zgłoszenia</w:t>
      </w:r>
      <w:r>
        <w:rPr>
          <w:spacing w:val="-2"/>
        </w:rPr>
        <w:t xml:space="preserve"> </w:t>
      </w:r>
      <w:r>
        <w:t>przez</w:t>
      </w:r>
      <w:r>
        <w:rPr>
          <w:spacing w:val="-2"/>
        </w:rPr>
        <w:t xml:space="preserve"> </w:t>
      </w:r>
      <w:r>
        <w:t>Wykonawcę</w:t>
      </w:r>
      <w:r>
        <w:rPr>
          <w:spacing w:val="-1"/>
        </w:rPr>
        <w:t xml:space="preserve"> </w:t>
      </w:r>
      <w:r>
        <w:t>gotowości</w:t>
      </w:r>
      <w:r>
        <w:rPr>
          <w:spacing w:val="-2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odbioru</w:t>
      </w:r>
      <w:r>
        <w:rPr>
          <w:spacing w:val="-3"/>
        </w:rPr>
        <w:t xml:space="preserve"> </w:t>
      </w:r>
      <w:r>
        <w:t>na</w:t>
      </w:r>
      <w:r>
        <w:rPr>
          <w:spacing w:val="-2"/>
        </w:rPr>
        <w:t xml:space="preserve"> </w:t>
      </w:r>
      <w:r>
        <w:t>piśmie</w:t>
      </w:r>
      <w:r>
        <w:rPr>
          <w:spacing w:val="-2"/>
        </w:rPr>
        <w:t xml:space="preserve"> </w:t>
      </w:r>
      <w:r>
        <w:t>lub</w:t>
      </w:r>
      <w:r>
        <w:rPr>
          <w:spacing w:val="-4"/>
        </w:rPr>
        <w:t xml:space="preserve"> </w:t>
      </w:r>
      <w:r>
        <w:t>pocztą</w:t>
      </w:r>
      <w:r>
        <w:rPr>
          <w:spacing w:val="-2"/>
        </w:rPr>
        <w:t xml:space="preserve"> </w:t>
      </w:r>
      <w:r>
        <w:t>elektroniczną</w:t>
      </w:r>
      <w:r>
        <w:rPr>
          <w:spacing w:val="-2"/>
        </w:rPr>
        <w:t xml:space="preserve"> </w:t>
      </w:r>
      <w:r>
        <w:t xml:space="preserve">na adres: </w:t>
      </w:r>
      <w:hyperlink r:id="rId9">
        <w:r>
          <w:rPr>
            <w:color w:val="0000FF"/>
            <w:u w:val="single" w:color="0000FF"/>
          </w:rPr>
          <w:t>inwestycje@simlodzkie.pl</w:t>
        </w:r>
      </w:hyperlink>
      <w:r>
        <w:rPr>
          <w:color w:val="0000FF"/>
        </w:rPr>
        <w:t xml:space="preserve"> </w:t>
      </w:r>
      <w:r>
        <w:t>potwierdzonego przez Inspektora nadzoru inwestorskiego. Zgłoszenie nie spełniające wymagań opisanych powyżej, w tym nie zawierające potwierdzenia Inspektora nadzoru inwestorskiego o osiągnięciu przez Przedmiot umowy gotowości do odbioru technicznego i nie będzie wiążące dla Zamawiającego.</w:t>
      </w:r>
      <w:r>
        <w:rPr>
          <w:spacing w:val="-13"/>
        </w:rPr>
        <w:t xml:space="preserve"> </w:t>
      </w:r>
      <w:r>
        <w:t>Zakończenie</w:t>
      </w:r>
      <w:r>
        <w:rPr>
          <w:spacing w:val="-12"/>
        </w:rPr>
        <w:t xml:space="preserve"> </w:t>
      </w:r>
      <w:r>
        <w:t>czynności</w:t>
      </w:r>
      <w:r>
        <w:rPr>
          <w:spacing w:val="-13"/>
        </w:rPr>
        <w:t xml:space="preserve"> </w:t>
      </w:r>
      <w:r>
        <w:t>odbioru</w:t>
      </w:r>
      <w:r>
        <w:rPr>
          <w:spacing w:val="-12"/>
        </w:rPr>
        <w:t xml:space="preserve"> </w:t>
      </w:r>
      <w:r>
        <w:t>winno</w:t>
      </w:r>
      <w:r>
        <w:rPr>
          <w:spacing w:val="-13"/>
        </w:rPr>
        <w:t xml:space="preserve"> </w:t>
      </w:r>
      <w:r>
        <w:t>nastąpić</w:t>
      </w:r>
      <w:r>
        <w:rPr>
          <w:spacing w:val="-12"/>
        </w:rPr>
        <w:t xml:space="preserve"> </w:t>
      </w:r>
      <w:r>
        <w:t>najpóźniej</w:t>
      </w:r>
      <w:r>
        <w:rPr>
          <w:spacing w:val="-13"/>
        </w:rPr>
        <w:t xml:space="preserve"> </w:t>
      </w:r>
      <w:r>
        <w:t>7</w:t>
      </w:r>
      <w:r>
        <w:rPr>
          <w:spacing w:val="-12"/>
        </w:rPr>
        <w:t xml:space="preserve"> </w:t>
      </w:r>
      <w:r>
        <w:t>dnia,</w:t>
      </w:r>
      <w:r>
        <w:rPr>
          <w:spacing w:val="-12"/>
        </w:rPr>
        <w:t xml:space="preserve"> </w:t>
      </w:r>
      <w:r>
        <w:t>licząc</w:t>
      </w:r>
      <w:r>
        <w:rPr>
          <w:spacing w:val="-13"/>
        </w:rPr>
        <w:t xml:space="preserve"> </w:t>
      </w:r>
      <w:r>
        <w:t>od dnia ich rozpoczęcia. Podpisany przez zwołaną komisję Protokół odbioru technicznego robót</w:t>
      </w:r>
      <w:r>
        <w:rPr>
          <w:spacing w:val="-5"/>
        </w:rPr>
        <w:t xml:space="preserve"> </w:t>
      </w:r>
      <w:r>
        <w:t>jest</w:t>
      </w:r>
      <w:r>
        <w:rPr>
          <w:spacing w:val="-5"/>
        </w:rPr>
        <w:t xml:space="preserve"> </w:t>
      </w:r>
      <w:r>
        <w:t>elementem</w:t>
      </w:r>
      <w:r>
        <w:rPr>
          <w:spacing w:val="-4"/>
        </w:rPr>
        <w:t xml:space="preserve"> </w:t>
      </w:r>
      <w:r>
        <w:t>odbioru</w:t>
      </w:r>
      <w:r>
        <w:rPr>
          <w:spacing w:val="-4"/>
        </w:rPr>
        <w:t xml:space="preserve"> </w:t>
      </w:r>
      <w:r>
        <w:t>końcowego,</w:t>
      </w:r>
      <w:r>
        <w:rPr>
          <w:spacing w:val="-6"/>
        </w:rPr>
        <w:t xml:space="preserve"> </w:t>
      </w:r>
      <w:r>
        <w:t>nie</w:t>
      </w:r>
      <w:r>
        <w:rPr>
          <w:spacing w:val="-3"/>
        </w:rPr>
        <w:t xml:space="preserve"> </w:t>
      </w:r>
      <w:r>
        <w:t>jest</w:t>
      </w:r>
      <w:r>
        <w:rPr>
          <w:spacing w:val="-5"/>
        </w:rPr>
        <w:t xml:space="preserve"> </w:t>
      </w:r>
      <w:r>
        <w:t>podstawą</w:t>
      </w:r>
      <w:r>
        <w:rPr>
          <w:spacing w:val="-3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wystawienia</w:t>
      </w:r>
      <w:r>
        <w:rPr>
          <w:spacing w:val="-3"/>
        </w:rPr>
        <w:t xml:space="preserve"> </w:t>
      </w:r>
      <w:r>
        <w:t>faktury</w:t>
      </w:r>
      <w:r>
        <w:rPr>
          <w:spacing w:val="-3"/>
        </w:rPr>
        <w:t xml:space="preserve"> </w:t>
      </w:r>
      <w:r>
        <w:t xml:space="preserve">VAT końcowej. Stwierdzone przy odbiorze wady lub usterki umieszcza się w specjalnym wykazie stanowiącym załącznik do protokołu, z podaniem terminu ich usunięcia. Wykonawca zawiadamia Zamawiającego o usunięciu wad i usterek uprzednio </w:t>
      </w:r>
      <w:r>
        <w:rPr>
          <w:spacing w:val="-2"/>
        </w:rPr>
        <w:t>stwierdzonych.</w:t>
      </w:r>
    </w:p>
    <w:p w14:paraId="2AD40042" w14:textId="77777777" w:rsidR="001D3D10" w:rsidRDefault="001D3D10" w:rsidP="001D3D10">
      <w:pPr>
        <w:pStyle w:val="Akapitzlist"/>
        <w:numPr>
          <w:ilvl w:val="1"/>
          <w:numId w:val="10"/>
        </w:numPr>
        <w:tabs>
          <w:tab w:val="left" w:pos="1196"/>
          <w:tab w:val="left" w:pos="1198"/>
        </w:tabs>
        <w:spacing w:line="276" w:lineRule="auto"/>
        <w:ind w:left="1198" w:right="113"/>
      </w:pPr>
      <w:r>
        <w:rPr>
          <w:b/>
        </w:rPr>
        <w:t>końcowego</w:t>
      </w:r>
      <w:r>
        <w:rPr>
          <w:b/>
          <w:spacing w:val="-1"/>
        </w:rPr>
        <w:t xml:space="preserve"> </w:t>
      </w:r>
      <w:r>
        <w:t>(ostatecznego)</w:t>
      </w:r>
      <w:r>
        <w:rPr>
          <w:spacing w:val="-3"/>
        </w:rPr>
        <w:t xml:space="preserve"> </w:t>
      </w:r>
      <w:r>
        <w:t>jest</w:t>
      </w:r>
      <w:r>
        <w:rPr>
          <w:spacing w:val="-2"/>
        </w:rPr>
        <w:t xml:space="preserve"> </w:t>
      </w:r>
      <w:r>
        <w:t>wykonanie</w:t>
      </w:r>
      <w:r>
        <w:rPr>
          <w:spacing w:val="-1"/>
        </w:rPr>
        <w:t xml:space="preserve"> </w:t>
      </w:r>
      <w:r>
        <w:t>zakresu</w:t>
      </w:r>
      <w:r>
        <w:rPr>
          <w:spacing w:val="-1"/>
        </w:rPr>
        <w:t xml:space="preserve"> </w:t>
      </w:r>
      <w:r>
        <w:t>zawartego</w:t>
      </w:r>
      <w:r>
        <w:rPr>
          <w:spacing w:val="-2"/>
        </w:rPr>
        <w:t xml:space="preserve"> </w:t>
      </w:r>
      <w:r>
        <w:t>w</w:t>
      </w:r>
      <w:r>
        <w:rPr>
          <w:spacing w:val="-1"/>
        </w:rPr>
        <w:t xml:space="preserve"> </w:t>
      </w:r>
      <w:r>
        <w:t>niniejszej</w:t>
      </w:r>
      <w:r>
        <w:rPr>
          <w:spacing w:val="-1"/>
        </w:rPr>
        <w:t xml:space="preserve"> </w:t>
      </w:r>
      <w:r>
        <w:t>Umowie,</w:t>
      </w:r>
      <w:r>
        <w:rPr>
          <w:spacing w:val="-1"/>
        </w:rPr>
        <w:t xml:space="preserve"> </w:t>
      </w:r>
      <w:r>
        <w:t>SWZ, OPZ</w:t>
      </w:r>
      <w:r>
        <w:rPr>
          <w:spacing w:val="-10"/>
        </w:rPr>
        <w:t xml:space="preserve"> </w:t>
      </w:r>
      <w:r>
        <w:t>zgodnie</w:t>
      </w:r>
      <w:r>
        <w:rPr>
          <w:spacing w:val="-10"/>
        </w:rPr>
        <w:t xml:space="preserve"> </w:t>
      </w:r>
      <w:r>
        <w:t>z</w:t>
      </w:r>
      <w:r>
        <w:rPr>
          <w:spacing w:val="-11"/>
        </w:rPr>
        <w:t xml:space="preserve"> </w:t>
      </w:r>
      <w:r>
        <w:t>obowiązującymi</w:t>
      </w:r>
      <w:r>
        <w:rPr>
          <w:spacing w:val="-10"/>
        </w:rPr>
        <w:t xml:space="preserve"> </w:t>
      </w:r>
      <w:r>
        <w:t>przepisami.</w:t>
      </w:r>
      <w:r>
        <w:rPr>
          <w:spacing w:val="-7"/>
        </w:rPr>
        <w:t xml:space="preserve"> </w:t>
      </w:r>
      <w:r>
        <w:t>Zamawiający</w:t>
      </w:r>
      <w:r>
        <w:rPr>
          <w:spacing w:val="-7"/>
        </w:rPr>
        <w:t xml:space="preserve"> </w:t>
      </w:r>
      <w:r>
        <w:t>powoła</w:t>
      </w:r>
      <w:r>
        <w:rPr>
          <w:spacing w:val="-10"/>
        </w:rPr>
        <w:t xml:space="preserve"> </w:t>
      </w:r>
      <w:r>
        <w:t>komisję</w:t>
      </w:r>
      <w:r>
        <w:rPr>
          <w:spacing w:val="-10"/>
        </w:rPr>
        <w:t xml:space="preserve"> </w:t>
      </w:r>
      <w:r>
        <w:t>i</w:t>
      </w:r>
      <w:r>
        <w:rPr>
          <w:spacing w:val="-8"/>
        </w:rPr>
        <w:t xml:space="preserve"> </w:t>
      </w:r>
      <w:r>
        <w:t>dokona</w:t>
      </w:r>
      <w:r>
        <w:rPr>
          <w:spacing w:val="-10"/>
        </w:rPr>
        <w:t xml:space="preserve"> </w:t>
      </w:r>
      <w:r>
        <w:t xml:space="preserve">odbioru końcowego. W trakcie czynności odbioru Zamawiający sprawdzi jakość i kompletność </w:t>
      </w:r>
      <w:r>
        <w:lastRenderedPageBreak/>
        <w:t>wykonanych robót, zainstalowanych urządzeń, technologii dokumentacji powykonawczej</w:t>
      </w:r>
    </w:p>
    <w:p w14:paraId="67174F76" w14:textId="77777777" w:rsidR="001D3D10" w:rsidRDefault="001D3D10" w:rsidP="001D3D10">
      <w:pPr>
        <w:pStyle w:val="Tekstpodstawowy"/>
        <w:spacing w:before="39" w:line="276" w:lineRule="auto"/>
        <w:ind w:left="1134" w:right="112" w:firstLine="0"/>
      </w:pPr>
      <w:r>
        <w:t xml:space="preserve">i innych dokumentów wymaganych niniejszą Umową. Rozpoczęcie czynności odbioru nastąpi w terminie do 10 dni, licząc od daty zgłoszenia przez Wykonawcę gotowości do odbioru na piśmie lub pocztą elektroniczną na adres: </w:t>
      </w:r>
      <w:hyperlink r:id="rId10">
        <w:r>
          <w:t>inwestycje@simlodzkie.pl,</w:t>
        </w:r>
      </w:hyperlink>
      <w:r>
        <w:t xml:space="preserve"> potwierdzonego przez Inspektora nadzoru inwestorskiego. Zgłoszenie nie spełniające wymagań opisanych powyżej, w tym nie zawierające potwierdzenia Inspektora nadzoru inwestorskiego o osiągnięciu przez</w:t>
      </w:r>
      <w:r>
        <w:rPr>
          <w:spacing w:val="13"/>
        </w:rPr>
        <w:t xml:space="preserve"> </w:t>
      </w:r>
      <w:r>
        <w:t>Przedmiot umowy gotowości</w:t>
      </w:r>
      <w:r>
        <w:rPr>
          <w:spacing w:val="14"/>
        </w:rPr>
        <w:t xml:space="preserve"> </w:t>
      </w:r>
      <w:r>
        <w:t>do odbioru końcowego</w:t>
      </w:r>
      <w:r>
        <w:rPr>
          <w:spacing w:val="80"/>
        </w:rPr>
        <w:t xml:space="preserve"> </w:t>
      </w:r>
      <w:r>
        <w:t>i nie będzie wiążące dla Zamawiającego. Stwierdzone przy odbiorze wady lub usterki umieszcza się w specjalnym wykazie stanowiącym załącznik do protokołu, z podaniem terminu</w:t>
      </w:r>
      <w:r>
        <w:rPr>
          <w:spacing w:val="-1"/>
        </w:rPr>
        <w:t xml:space="preserve"> </w:t>
      </w:r>
      <w:r>
        <w:t>ich</w:t>
      </w:r>
      <w:r>
        <w:rPr>
          <w:spacing w:val="-1"/>
        </w:rPr>
        <w:t xml:space="preserve"> </w:t>
      </w:r>
      <w:r>
        <w:t>usunięcia.</w:t>
      </w:r>
      <w:r>
        <w:rPr>
          <w:spacing w:val="-1"/>
        </w:rPr>
        <w:t xml:space="preserve"> </w:t>
      </w:r>
      <w:r>
        <w:t>Wykonawca</w:t>
      </w:r>
      <w:r>
        <w:rPr>
          <w:spacing w:val="-2"/>
        </w:rPr>
        <w:t xml:space="preserve"> </w:t>
      </w:r>
      <w:r>
        <w:t>zawiadamia Zamawiającego</w:t>
      </w:r>
      <w:r>
        <w:rPr>
          <w:spacing w:val="-2"/>
        </w:rPr>
        <w:t xml:space="preserve"> </w:t>
      </w:r>
      <w:r>
        <w:t>o usunięciu</w:t>
      </w:r>
      <w:r>
        <w:rPr>
          <w:spacing w:val="-4"/>
        </w:rPr>
        <w:t xml:space="preserve"> </w:t>
      </w:r>
      <w:r>
        <w:t>wad</w:t>
      </w:r>
      <w:r>
        <w:rPr>
          <w:spacing w:val="-2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usterek uprzednio stwierdzonych.</w:t>
      </w:r>
    </w:p>
    <w:p w14:paraId="045060BA" w14:textId="77777777" w:rsidR="001D3D10" w:rsidRDefault="001D3D10" w:rsidP="001D3D10">
      <w:pPr>
        <w:pStyle w:val="Akapitzlist"/>
        <w:numPr>
          <w:ilvl w:val="1"/>
          <w:numId w:val="10"/>
        </w:numPr>
        <w:tabs>
          <w:tab w:val="left" w:pos="1196"/>
          <w:tab w:val="left" w:pos="1198"/>
        </w:tabs>
        <w:spacing w:before="1" w:line="276" w:lineRule="auto"/>
        <w:ind w:right="115"/>
      </w:pPr>
      <w:r>
        <w:rPr>
          <w:b/>
        </w:rPr>
        <w:t xml:space="preserve">pogwarancyjnego </w:t>
      </w:r>
      <w:r>
        <w:t>będzie zawierać będzie wszystkie ustalenia poczynione w czasie odbioru, w tym terminy wyznaczone na usunięcie stwierdzonych przy odbiorze wad. Termin</w:t>
      </w:r>
      <w:r>
        <w:rPr>
          <w:spacing w:val="-12"/>
        </w:rPr>
        <w:t xml:space="preserve"> </w:t>
      </w:r>
      <w:r>
        <w:t>w/w</w:t>
      </w:r>
      <w:r>
        <w:rPr>
          <w:spacing w:val="-12"/>
        </w:rPr>
        <w:t xml:space="preserve"> </w:t>
      </w:r>
      <w:r>
        <w:rPr>
          <w:spacing w:val="-2"/>
        </w:rPr>
        <w:t>odbioru</w:t>
      </w:r>
    </w:p>
    <w:p w14:paraId="1A9B608B" w14:textId="77777777" w:rsidR="001D3D10" w:rsidRDefault="001D3D10" w:rsidP="001D3D10">
      <w:pPr>
        <w:pStyle w:val="Tekstpodstawowy"/>
        <w:spacing w:before="39"/>
        <w:ind w:left="1198" w:firstLine="0"/>
      </w:pPr>
      <w:r>
        <w:t>zostanie</w:t>
      </w:r>
      <w:r>
        <w:rPr>
          <w:spacing w:val="-7"/>
        </w:rPr>
        <w:t xml:space="preserve"> </w:t>
      </w:r>
      <w:r>
        <w:t>wyznaczony</w:t>
      </w:r>
      <w:r>
        <w:rPr>
          <w:spacing w:val="-4"/>
        </w:rPr>
        <w:t xml:space="preserve"> </w:t>
      </w:r>
      <w:r>
        <w:t>pisemnie</w:t>
      </w:r>
      <w:r>
        <w:rPr>
          <w:spacing w:val="-5"/>
        </w:rPr>
        <w:t xml:space="preserve"> </w:t>
      </w:r>
      <w:r>
        <w:t>przez</w:t>
      </w:r>
      <w:r>
        <w:rPr>
          <w:spacing w:val="-4"/>
        </w:rPr>
        <w:t xml:space="preserve"> </w:t>
      </w:r>
      <w:r>
        <w:rPr>
          <w:spacing w:val="-2"/>
        </w:rPr>
        <w:t>Zamawiającego.</w:t>
      </w:r>
    </w:p>
    <w:p w14:paraId="55D364F9" w14:textId="1587951F" w:rsidR="001D3D10" w:rsidRDefault="001D3D10" w:rsidP="001D3D10">
      <w:pPr>
        <w:pStyle w:val="Akapitzlist"/>
        <w:numPr>
          <w:ilvl w:val="0"/>
          <w:numId w:val="10"/>
        </w:numPr>
        <w:tabs>
          <w:tab w:val="left" w:pos="476"/>
          <w:tab w:val="left" w:pos="478"/>
        </w:tabs>
        <w:spacing w:before="41" w:line="276" w:lineRule="auto"/>
        <w:ind w:right="110"/>
      </w:pPr>
      <w:r>
        <w:t>W czynnościach odbiorowych powinni uczestniczyć: przedstawiciele Zamawiającego, Inspektorzy nadzoru inspektorskiego, przedstawiciele Wykonawcy i – jeśli będzie to konieczne - Podwykonawców/ dalszych Podwykonawców.</w:t>
      </w:r>
    </w:p>
    <w:p w14:paraId="29D5924E" w14:textId="77777777" w:rsidR="001D3D10" w:rsidRDefault="001D3D10" w:rsidP="001D3D10">
      <w:pPr>
        <w:pStyle w:val="Akapitzlist"/>
        <w:numPr>
          <w:ilvl w:val="0"/>
          <w:numId w:val="10"/>
        </w:numPr>
        <w:tabs>
          <w:tab w:val="left" w:pos="476"/>
          <w:tab w:val="left" w:pos="478"/>
        </w:tabs>
        <w:spacing w:line="276" w:lineRule="auto"/>
        <w:ind w:right="112"/>
      </w:pPr>
      <w:r>
        <w:t>W dniu zgłoszenia gotowości do odbioru końcowego, Wykonawca przedłoży Zamawiającemu dokumentacje powykonawczą oraz wszystkie dokumenty pozwalające na ocenę prawidłowości wykonania przedmiotu odbioru, a w szczególności dziennik budowy, protokoły odbiorów częściowych,</w:t>
      </w:r>
      <w:r>
        <w:rPr>
          <w:spacing w:val="-1"/>
        </w:rPr>
        <w:t xml:space="preserve"> </w:t>
      </w:r>
      <w:r>
        <w:t>świadectwa</w:t>
      </w:r>
      <w:r>
        <w:rPr>
          <w:spacing w:val="-3"/>
        </w:rPr>
        <w:t xml:space="preserve"> </w:t>
      </w:r>
      <w:r>
        <w:t>jakości,</w:t>
      </w:r>
      <w:r>
        <w:rPr>
          <w:spacing w:val="-3"/>
        </w:rPr>
        <w:t xml:space="preserve"> </w:t>
      </w:r>
      <w:r>
        <w:t>certyfikaty</w:t>
      </w:r>
      <w:r>
        <w:rPr>
          <w:spacing w:val="-2"/>
        </w:rPr>
        <w:t xml:space="preserve"> </w:t>
      </w:r>
      <w:r>
        <w:t>oraz</w:t>
      </w:r>
      <w:r>
        <w:rPr>
          <w:spacing w:val="-4"/>
        </w:rPr>
        <w:t xml:space="preserve"> </w:t>
      </w:r>
      <w:r>
        <w:t>świadectwa</w:t>
      </w:r>
      <w:r>
        <w:rPr>
          <w:spacing w:val="-5"/>
        </w:rPr>
        <w:t xml:space="preserve"> </w:t>
      </w:r>
      <w:r>
        <w:t>wykonanych</w:t>
      </w:r>
      <w:r>
        <w:rPr>
          <w:spacing w:val="-1"/>
        </w:rPr>
        <w:t xml:space="preserve"> </w:t>
      </w:r>
      <w:r>
        <w:t>prób</w:t>
      </w:r>
      <w:r>
        <w:rPr>
          <w:spacing w:val="-4"/>
        </w:rPr>
        <w:t xml:space="preserve"> </w:t>
      </w:r>
      <w:r>
        <w:t>i atesty,</w:t>
      </w:r>
      <w:r>
        <w:rPr>
          <w:spacing w:val="-3"/>
        </w:rPr>
        <w:t xml:space="preserve"> </w:t>
      </w:r>
      <w:r>
        <w:t xml:space="preserve">wszelkie certyfikaty na zastosowane materiały i urządzenia, gwarancje producenckie i inne wymagane przez obowiązujące prawo dokumenty, decyzję o pozwoleniu na użytkowanie. Koszt uzyskania tych dokumentów obciąża </w:t>
      </w:r>
      <w:r>
        <w:rPr>
          <w:spacing w:val="-2"/>
        </w:rPr>
        <w:t>Wykonawcę.</w:t>
      </w:r>
    </w:p>
    <w:p w14:paraId="015A78C1" w14:textId="77777777" w:rsidR="001D3D10" w:rsidRDefault="001D3D10" w:rsidP="001D3D10">
      <w:pPr>
        <w:pStyle w:val="Akapitzlist"/>
        <w:numPr>
          <w:ilvl w:val="0"/>
          <w:numId w:val="10"/>
        </w:numPr>
        <w:tabs>
          <w:tab w:val="left" w:pos="476"/>
          <w:tab w:val="left" w:pos="478"/>
        </w:tabs>
        <w:spacing w:before="1" w:line="276" w:lineRule="auto"/>
        <w:ind w:right="117"/>
      </w:pPr>
      <w:r>
        <w:t>Odbiór</w:t>
      </w:r>
      <w:r>
        <w:rPr>
          <w:spacing w:val="-3"/>
        </w:rPr>
        <w:t xml:space="preserve"> </w:t>
      </w:r>
      <w:r>
        <w:t>końcowy</w:t>
      </w:r>
      <w:r>
        <w:rPr>
          <w:spacing w:val="-3"/>
        </w:rPr>
        <w:t xml:space="preserve"> </w:t>
      </w:r>
      <w:r>
        <w:t>zostanie</w:t>
      </w:r>
      <w:r>
        <w:rPr>
          <w:spacing w:val="-5"/>
        </w:rPr>
        <w:t xml:space="preserve"> </w:t>
      </w:r>
      <w:r>
        <w:t>dokonany</w:t>
      </w:r>
      <w:r>
        <w:rPr>
          <w:spacing w:val="-3"/>
        </w:rPr>
        <w:t xml:space="preserve"> </w:t>
      </w:r>
      <w:r>
        <w:t>po</w:t>
      </w:r>
      <w:r>
        <w:rPr>
          <w:spacing w:val="-2"/>
        </w:rPr>
        <w:t xml:space="preserve"> </w:t>
      </w:r>
      <w:r>
        <w:t>całkowitym</w:t>
      </w:r>
      <w:r>
        <w:rPr>
          <w:spacing w:val="-2"/>
        </w:rPr>
        <w:t xml:space="preserve"> </w:t>
      </w:r>
      <w:r>
        <w:t>zakończeniu</w:t>
      </w:r>
      <w:r>
        <w:rPr>
          <w:spacing w:val="-7"/>
        </w:rPr>
        <w:t xml:space="preserve"> </w:t>
      </w:r>
      <w:r>
        <w:t>wszystkich</w:t>
      </w:r>
      <w:r>
        <w:rPr>
          <w:spacing w:val="-4"/>
        </w:rPr>
        <w:t xml:space="preserve"> </w:t>
      </w:r>
      <w:r>
        <w:t>robót</w:t>
      </w:r>
      <w:r>
        <w:rPr>
          <w:spacing w:val="-5"/>
        </w:rPr>
        <w:t xml:space="preserve"> </w:t>
      </w:r>
      <w:r>
        <w:t>składających</w:t>
      </w:r>
      <w:r>
        <w:rPr>
          <w:spacing w:val="-6"/>
        </w:rPr>
        <w:t xml:space="preserve"> </w:t>
      </w:r>
      <w:r>
        <w:t>się na przedmiot umowy, o którym mowa w § 1 niniejszej umowy.</w:t>
      </w:r>
    </w:p>
    <w:p w14:paraId="06D7435B" w14:textId="77777777" w:rsidR="001D3D10" w:rsidRDefault="001D3D10" w:rsidP="001D3D10">
      <w:pPr>
        <w:pStyle w:val="Akapitzlist"/>
        <w:numPr>
          <w:ilvl w:val="0"/>
          <w:numId w:val="10"/>
        </w:numPr>
        <w:tabs>
          <w:tab w:val="left" w:pos="476"/>
          <w:tab w:val="left" w:pos="478"/>
        </w:tabs>
        <w:spacing w:line="276" w:lineRule="auto"/>
        <w:ind w:right="115"/>
      </w:pPr>
      <w:r>
        <w:t>O terminach poszczególnych odbiorów Wykonawca ma obowiązek poinformować Podwykonawców, przy udziale, których wykonał przedmiot Umowy.</w:t>
      </w:r>
    </w:p>
    <w:p w14:paraId="0B3FB93A" w14:textId="77777777" w:rsidR="001D3D10" w:rsidRDefault="001D3D10" w:rsidP="001D3D10">
      <w:pPr>
        <w:pStyle w:val="Akapitzlist"/>
        <w:numPr>
          <w:ilvl w:val="0"/>
          <w:numId w:val="10"/>
        </w:numPr>
        <w:tabs>
          <w:tab w:val="left" w:pos="476"/>
        </w:tabs>
        <w:ind w:left="476" w:hanging="358"/>
      </w:pPr>
      <w:r>
        <w:t>Do</w:t>
      </w:r>
      <w:r>
        <w:rPr>
          <w:spacing w:val="25"/>
        </w:rPr>
        <w:t xml:space="preserve"> </w:t>
      </w:r>
      <w:r>
        <w:t>zakończenia</w:t>
      </w:r>
      <w:r>
        <w:rPr>
          <w:spacing w:val="25"/>
        </w:rPr>
        <w:t xml:space="preserve"> </w:t>
      </w:r>
      <w:r>
        <w:t>odbioru</w:t>
      </w:r>
      <w:r>
        <w:rPr>
          <w:spacing w:val="28"/>
        </w:rPr>
        <w:t xml:space="preserve"> </w:t>
      </w:r>
      <w:r>
        <w:t>końcowego</w:t>
      </w:r>
      <w:r>
        <w:rPr>
          <w:spacing w:val="27"/>
        </w:rPr>
        <w:t xml:space="preserve"> </w:t>
      </w:r>
      <w:r>
        <w:t>Wykonawca</w:t>
      </w:r>
      <w:r>
        <w:rPr>
          <w:spacing w:val="26"/>
        </w:rPr>
        <w:t xml:space="preserve"> </w:t>
      </w:r>
      <w:r>
        <w:t>ponosi</w:t>
      </w:r>
      <w:r>
        <w:rPr>
          <w:spacing w:val="28"/>
        </w:rPr>
        <w:t xml:space="preserve"> </w:t>
      </w:r>
      <w:r>
        <w:t>pełną</w:t>
      </w:r>
      <w:r>
        <w:rPr>
          <w:spacing w:val="26"/>
        </w:rPr>
        <w:t xml:space="preserve"> </w:t>
      </w:r>
      <w:r>
        <w:t>odpowiedzialność</w:t>
      </w:r>
      <w:r>
        <w:rPr>
          <w:spacing w:val="28"/>
        </w:rPr>
        <w:t xml:space="preserve"> </w:t>
      </w:r>
      <w:r>
        <w:t>za</w:t>
      </w:r>
      <w:r>
        <w:rPr>
          <w:spacing w:val="26"/>
        </w:rPr>
        <w:t xml:space="preserve"> </w:t>
      </w:r>
      <w:r>
        <w:rPr>
          <w:spacing w:val="-2"/>
        </w:rPr>
        <w:t>wykonane</w:t>
      </w:r>
    </w:p>
    <w:p w14:paraId="26B1A9C5" w14:textId="77777777" w:rsidR="001D3D10" w:rsidRDefault="001D3D10" w:rsidP="001D3D10">
      <w:pPr>
        <w:pStyle w:val="Tekstpodstawowy"/>
        <w:spacing w:before="39"/>
        <w:ind w:firstLine="0"/>
        <w:jc w:val="left"/>
      </w:pPr>
      <w:r>
        <w:rPr>
          <w:spacing w:val="-2"/>
        </w:rPr>
        <w:t>roboty.</w:t>
      </w:r>
    </w:p>
    <w:p w14:paraId="08CAB589" w14:textId="64F65B43" w:rsidR="001D3D10" w:rsidRDefault="001D3D10" w:rsidP="001D3D10">
      <w:pPr>
        <w:pStyle w:val="Akapitzlist"/>
        <w:numPr>
          <w:ilvl w:val="0"/>
          <w:numId w:val="10"/>
        </w:numPr>
        <w:tabs>
          <w:tab w:val="left" w:pos="476"/>
          <w:tab w:val="left" w:pos="478"/>
        </w:tabs>
        <w:spacing w:before="41" w:line="276" w:lineRule="auto"/>
        <w:ind w:right="112"/>
      </w:pPr>
      <w:r>
        <w:t>Jeżeli Zamawiający stwierdzi, że przedmiot umowy nie został wykonany w całości lub w</w:t>
      </w:r>
      <w:r>
        <w:rPr>
          <w:spacing w:val="-1"/>
        </w:rPr>
        <w:t xml:space="preserve"> </w:t>
      </w:r>
      <w:r>
        <w:t>części, tj. roboty nie zostały zakończone lub będzie miał zastrzeżenia, co do</w:t>
      </w:r>
      <w:r>
        <w:rPr>
          <w:spacing w:val="-3"/>
        </w:rPr>
        <w:t xml:space="preserve"> </w:t>
      </w:r>
      <w:r>
        <w:t>kompletności i prawidłowości dokumentów</w:t>
      </w:r>
      <w:r>
        <w:rPr>
          <w:spacing w:val="15"/>
        </w:rPr>
        <w:t xml:space="preserve"> </w:t>
      </w:r>
      <w:r>
        <w:t>przyjęcia</w:t>
      </w:r>
      <w:r>
        <w:rPr>
          <w:spacing w:val="17"/>
        </w:rPr>
        <w:t xml:space="preserve"> </w:t>
      </w:r>
      <w:r>
        <w:t>robót,</w:t>
      </w:r>
      <w:r>
        <w:rPr>
          <w:spacing w:val="15"/>
        </w:rPr>
        <w:t xml:space="preserve"> </w:t>
      </w:r>
      <w:r>
        <w:t>w</w:t>
      </w:r>
      <w:r>
        <w:rPr>
          <w:spacing w:val="15"/>
        </w:rPr>
        <w:t xml:space="preserve"> </w:t>
      </w:r>
      <w:r>
        <w:t>porozumieniu z Wykonawcą wyznaczy termin ponownego złożenia przez Wykonawcę wniosku o dokonanie odbioru końcowego.</w:t>
      </w:r>
    </w:p>
    <w:p w14:paraId="63A3051F" w14:textId="597F3379" w:rsidR="001D3D10" w:rsidRDefault="001D3D10" w:rsidP="001D3D10">
      <w:pPr>
        <w:pStyle w:val="Akapitzlist"/>
        <w:numPr>
          <w:ilvl w:val="0"/>
          <w:numId w:val="10"/>
        </w:numPr>
        <w:tabs>
          <w:tab w:val="left" w:pos="476"/>
          <w:tab w:val="left" w:pos="478"/>
        </w:tabs>
        <w:spacing w:line="276" w:lineRule="auto"/>
        <w:ind w:right="112"/>
      </w:pPr>
      <w:r>
        <w:t>Wykonawca</w:t>
      </w:r>
      <w:r>
        <w:rPr>
          <w:spacing w:val="-3"/>
        </w:rPr>
        <w:t xml:space="preserve"> </w:t>
      </w:r>
      <w:r>
        <w:t>zobowiązany</w:t>
      </w:r>
      <w:r>
        <w:rPr>
          <w:spacing w:val="-3"/>
        </w:rPr>
        <w:t xml:space="preserve"> </w:t>
      </w:r>
      <w:r>
        <w:t>jest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zawiadomienia</w:t>
      </w:r>
      <w:r>
        <w:rPr>
          <w:spacing w:val="-1"/>
        </w:rPr>
        <w:t xml:space="preserve"> </w:t>
      </w:r>
      <w:r>
        <w:t>przedstawiciela</w:t>
      </w:r>
      <w:r>
        <w:rPr>
          <w:spacing w:val="-3"/>
        </w:rPr>
        <w:t xml:space="preserve"> </w:t>
      </w:r>
      <w:r>
        <w:t>Zamawiającego</w:t>
      </w:r>
      <w:r>
        <w:rPr>
          <w:spacing w:val="-4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usunięciu</w:t>
      </w:r>
      <w:r>
        <w:rPr>
          <w:spacing w:val="-4"/>
        </w:rPr>
        <w:t xml:space="preserve"> </w:t>
      </w:r>
      <w:r>
        <w:t>wad</w:t>
      </w:r>
      <w:r w:rsidR="00847209">
        <w:t>, usterek</w:t>
      </w:r>
      <w:r>
        <w:t xml:space="preserve"> oraz do żądania wyznaczenia terminu odbioru zakwestionowanych uprzednio robót jako wadliwych. Usunięcie wad musi być stwierdzone protokolarnie.</w:t>
      </w:r>
    </w:p>
    <w:p w14:paraId="063CED97" w14:textId="19057E7F" w:rsidR="001D3D10" w:rsidRDefault="001D3D10" w:rsidP="00977B7B">
      <w:pPr>
        <w:pStyle w:val="Akapitzlist"/>
        <w:numPr>
          <w:ilvl w:val="0"/>
          <w:numId w:val="10"/>
        </w:numPr>
        <w:tabs>
          <w:tab w:val="left" w:pos="476"/>
          <w:tab w:val="left" w:pos="478"/>
        </w:tabs>
        <w:spacing w:line="276" w:lineRule="auto"/>
        <w:ind w:right="117"/>
      </w:pPr>
      <w:r>
        <w:t xml:space="preserve">W razie odebrania Przedmiotu Zamówienia z zastrzeżeniem, co do stwierdzonych przy odbiorze wad, </w:t>
      </w:r>
      <w:r w:rsidR="00977B7B">
        <w:t xml:space="preserve"> usterek </w:t>
      </w:r>
      <w:r>
        <w:t xml:space="preserve"> lub stwierdzenia takich wad w okresie rękojmi, Zamawiający </w:t>
      </w:r>
      <w:r>
        <w:rPr>
          <w:spacing w:val="-2"/>
        </w:rPr>
        <w:t>może</w:t>
      </w:r>
      <w:r w:rsidR="00977B7B">
        <w:rPr>
          <w:spacing w:val="-2"/>
        </w:rPr>
        <w:t xml:space="preserve"> ż</w:t>
      </w:r>
      <w:r>
        <w:t>ądać usunięcia wad, wyznaczając Wykonawcy odpowiedni termin, a w przypadku jego niedotrzymania usunąć wady na koszt i ryzyko Wykonawcy,</w:t>
      </w:r>
    </w:p>
    <w:p w14:paraId="6855F1A3" w14:textId="77777777" w:rsidR="001D3D10" w:rsidRDefault="001D3D10" w:rsidP="001D3D10">
      <w:pPr>
        <w:pStyle w:val="Tekstpodstawowy"/>
        <w:spacing w:before="41"/>
        <w:ind w:left="0" w:firstLine="0"/>
        <w:jc w:val="left"/>
      </w:pPr>
    </w:p>
    <w:p w14:paraId="4423E224" w14:textId="77777777" w:rsidR="001D3D10" w:rsidRDefault="001D3D10" w:rsidP="001D3D10">
      <w:pPr>
        <w:pStyle w:val="Nagwek1"/>
        <w:ind w:left="3234"/>
        <w:rPr>
          <w:spacing w:val="-2"/>
        </w:rPr>
      </w:pPr>
      <w:r>
        <w:t>§</w:t>
      </w:r>
      <w:r>
        <w:rPr>
          <w:spacing w:val="-2"/>
        </w:rPr>
        <w:t xml:space="preserve"> </w:t>
      </w:r>
      <w:r>
        <w:t>16</w:t>
      </w:r>
      <w:r>
        <w:rPr>
          <w:spacing w:val="-1"/>
        </w:rPr>
        <w:t xml:space="preserve"> </w:t>
      </w:r>
      <w:r>
        <w:t>Kary</w:t>
      </w:r>
      <w:r>
        <w:rPr>
          <w:spacing w:val="-2"/>
        </w:rPr>
        <w:t xml:space="preserve"> </w:t>
      </w:r>
      <w:r>
        <w:t>umowne</w:t>
      </w:r>
      <w:r>
        <w:rPr>
          <w:spacing w:val="-4"/>
        </w:rPr>
        <w:t xml:space="preserve"> </w:t>
      </w:r>
      <w:r>
        <w:t>i</w:t>
      </w:r>
      <w:r>
        <w:rPr>
          <w:spacing w:val="-2"/>
        </w:rPr>
        <w:t xml:space="preserve"> potrącenia</w:t>
      </w:r>
    </w:p>
    <w:p w14:paraId="39817481" w14:textId="77777777" w:rsidR="00AA6551" w:rsidRPr="008D0D85" w:rsidRDefault="00AA6551" w:rsidP="00AA6551">
      <w:pPr>
        <w:widowControl/>
        <w:numPr>
          <w:ilvl w:val="0"/>
          <w:numId w:val="28"/>
        </w:numPr>
        <w:autoSpaceDE/>
        <w:autoSpaceDN/>
        <w:spacing w:after="106" w:line="267" w:lineRule="auto"/>
        <w:ind w:hanging="360"/>
        <w:jc w:val="both"/>
        <w:rPr>
          <w:szCs w:val="24"/>
        </w:rPr>
      </w:pPr>
      <w:r w:rsidRPr="008D0D85">
        <w:rPr>
          <w:szCs w:val="24"/>
        </w:rPr>
        <w:t xml:space="preserve">Wykonawca zapłaci Zamawiającemu karę umowną: </w:t>
      </w:r>
    </w:p>
    <w:p w14:paraId="365F5DDE" w14:textId="3D56540B" w:rsidR="00AA6551" w:rsidRPr="008D0D85" w:rsidRDefault="00AA6551" w:rsidP="00AA6551">
      <w:pPr>
        <w:widowControl/>
        <w:numPr>
          <w:ilvl w:val="1"/>
          <w:numId w:val="28"/>
        </w:numPr>
        <w:autoSpaceDE/>
        <w:autoSpaceDN/>
        <w:spacing w:after="120" w:line="266" w:lineRule="auto"/>
        <w:ind w:left="1064" w:hanging="357"/>
        <w:jc w:val="both"/>
        <w:rPr>
          <w:szCs w:val="24"/>
        </w:rPr>
      </w:pPr>
      <w:r w:rsidRPr="008D0D85">
        <w:rPr>
          <w:szCs w:val="24"/>
        </w:rPr>
        <w:lastRenderedPageBreak/>
        <w:t>za zwłokę w wykonaniu Przedmiotu Umowy w wysokości 0,0</w:t>
      </w:r>
      <w:r w:rsidR="00B83B91">
        <w:rPr>
          <w:szCs w:val="24"/>
        </w:rPr>
        <w:t>05</w:t>
      </w:r>
      <w:r w:rsidRPr="008D0D85">
        <w:rPr>
          <w:szCs w:val="24"/>
        </w:rPr>
        <w:t xml:space="preserve">% wynagrodzenia brutto, o którym mowa w § </w:t>
      </w:r>
      <w:r w:rsidR="003E21F0">
        <w:rPr>
          <w:szCs w:val="24"/>
        </w:rPr>
        <w:t>3</w:t>
      </w:r>
      <w:r w:rsidRPr="008D0D85">
        <w:rPr>
          <w:szCs w:val="24"/>
        </w:rPr>
        <w:t xml:space="preserve"> ust. </w:t>
      </w:r>
      <w:r w:rsidR="003E21F0">
        <w:rPr>
          <w:szCs w:val="24"/>
        </w:rPr>
        <w:t>4</w:t>
      </w:r>
      <w:r w:rsidRPr="008D0D85">
        <w:rPr>
          <w:szCs w:val="24"/>
        </w:rPr>
        <w:t xml:space="preserve">, za każdy rozpoczęty dzień zwłoki, licząc od umownego terminu wykonania Przedmiotu Umowy, określonego w § 2 ust. </w:t>
      </w:r>
      <w:r w:rsidR="003E21F0">
        <w:rPr>
          <w:szCs w:val="24"/>
        </w:rPr>
        <w:t>1</w:t>
      </w:r>
      <w:r w:rsidRPr="008D0D85">
        <w:rPr>
          <w:szCs w:val="24"/>
        </w:rPr>
        <w:t>,</w:t>
      </w:r>
    </w:p>
    <w:p w14:paraId="03A0E1CC" w14:textId="345EC298" w:rsidR="00AA6551" w:rsidRPr="008D0D85" w:rsidRDefault="00AA6551" w:rsidP="00AA6551">
      <w:pPr>
        <w:widowControl/>
        <w:numPr>
          <w:ilvl w:val="1"/>
          <w:numId w:val="28"/>
        </w:numPr>
        <w:autoSpaceDE/>
        <w:autoSpaceDN/>
        <w:spacing w:after="134" w:line="267" w:lineRule="auto"/>
        <w:ind w:left="1066" w:hanging="360"/>
        <w:jc w:val="both"/>
        <w:rPr>
          <w:szCs w:val="24"/>
        </w:rPr>
      </w:pPr>
      <w:r w:rsidRPr="008D0D85">
        <w:rPr>
          <w:szCs w:val="24"/>
        </w:rPr>
        <w:t>za każdy dzień zwłoki w usunięciu wad</w:t>
      </w:r>
      <w:r w:rsidR="003E21F0">
        <w:rPr>
          <w:szCs w:val="24"/>
        </w:rPr>
        <w:t xml:space="preserve"> </w:t>
      </w:r>
      <w:r w:rsidRPr="008D0D85">
        <w:rPr>
          <w:szCs w:val="24"/>
        </w:rPr>
        <w:t xml:space="preserve">w okresie trwania rękojmi lub/i gwarancji, w stosunku do </w:t>
      </w:r>
      <w:r w:rsidR="003E21F0">
        <w:rPr>
          <w:szCs w:val="24"/>
        </w:rPr>
        <w:t xml:space="preserve">wyznaczonego </w:t>
      </w:r>
      <w:r w:rsidRPr="008D0D85">
        <w:rPr>
          <w:szCs w:val="24"/>
        </w:rPr>
        <w:t>terminu</w:t>
      </w:r>
      <w:r w:rsidR="003E21F0">
        <w:rPr>
          <w:szCs w:val="24"/>
        </w:rPr>
        <w:t xml:space="preserve"> </w:t>
      </w:r>
      <w:r w:rsidRPr="008D0D85">
        <w:rPr>
          <w:szCs w:val="24"/>
        </w:rPr>
        <w:t xml:space="preserve">– w wysokości 0,005% wartości wynagrodzenia brutto określonego w § </w:t>
      </w:r>
      <w:r w:rsidR="003E21F0">
        <w:rPr>
          <w:szCs w:val="24"/>
        </w:rPr>
        <w:t>3</w:t>
      </w:r>
      <w:r w:rsidRPr="008D0D85">
        <w:rPr>
          <w:szCs w:val="24"/>
        </w:rPr>
        <w:t xml:space="preserve"> ust. </w:t>
      </w:r>
      <w:r w:rsidR="003E21F0">
        <w:rPr>
          <w:szCs w:val="24"/>
        </w:rPr>
        <w:t>4</w:t>
      </w:r>
      <w:r w:rsidRPr="008D0D85">
        <w:rPr>
          <w:szCs w:val="24"/>
        </w:rPr>
        <w:t xml:space="preserve"> Umowy; </w:t>
      </w:r>
    </w:p>
    <w:p w14:paraId="4E0301E9" w14:textId="0C07A018" w:rsidR="00AA6551" w:rsidRPr="008D0D85" w:rsidRDefault="00AA6551" w:rsidP="00AA6551">
      <w:pPr>
        <w:widowControl/>
        <w:numPr>
          <w:ilvl w:val="1"/>
          <w:numId w:val="28"/>
        </w:numPr>
        <w:autoSpaceDE/>
        <w:autoSpaceDN/>
        <w:spacing w:after="134" w:line="267" w:lineRule="auto"/>
        <w:ind w:left="1066" w:hanging="360"/>
        <w:jc w:val="both"/>
        <w:rPr>
          <w:szCs w:val="24"/>
        </w:rPr>
      </w:pPr>
      <w:r w:rsidRPr="008D0D85">
        <w:rPr>
          <w:szCs w:val="24"/>
        </w:rPr>
        <w:t xml:space="preserve">z tytułu odstąpienia od Umowy przez którąkolwiek ze Stron, z przyczyn leżących po stronie Wykonawcy – w wysokości 10% wartości wynagrodzenia brutto określonego w § </w:t>
      </w:r>
      <w:r w:rsidR="003E21F0">
        <w:rPr>
          <w:szCs w:val="24"/>
        </w:rPr>
        <w:t>3</w:t>
      </w:r>
      <w:r w:rsidRPr="008D0D85">
        <w:rPr>
          <w:szCs w:val="24"/>
        </w:rPr>
        <w:t xml:space="preserve"> ust. </w:t>
      </w:r>
      <w:r w:rsidR="003E21F0">
        <w:rPr>
          <w:szCs w:val="24"/>
        </w:rPr>
        <w:t>4</w:t>
      </w:r>
      <w:r w:rsidRPr="008D0D85">
        <w:rPr>
          <w:szCs w:val="24"/>
        </w:rPr>
        <w:t xml:space="preserve"> Umowy; </w:t>
      </w:r>
    </w:p>
    <w:p w14:paraId="646D2753" w14:textId="77777777" w:rsidR="00AA6551" w:rsidRPr="008D0D85" w:rsidRDefault="00AA6551" w:rsidP="00AA6551">
      <w:pPr>
        <w:widowControl/>
        <w:numPr>
          <w:ilvl w:val="1"/>
          <w:numId w:val="28"/>
        </w:numPr>
        <w:autoSpaceDE/>
        <w:autoSpaceDN/>
        <w:spacing w:after="134" w:line="267" w:lineRule="auto"/>
        <w:ind w:left="1066" w:hanging="360"/>
        <w:jc w:val="both"/>
        <w:rPr>
          <w:szCs w:val="24"/>
        </w:rPr>
      </w:pPr>
      <w:r w:rsidRPr="008D0D85">
        <w:rPr>
          <w:szCs w:val="24"/>
        </w:rPr>
        <w:t xml:space="preserve">z tytułu: </w:t>
      </w:r>
    </w:p>
    <w:p w14:paraId="4A8A99A2" w14:textId="77777777" w:rsidR="00AA6551" w:rsidRPr="008D0D85" w:rsidRDefault="00AA6551" w:rsidP="00AA6551">
      <w:pPr>
        <w:widowControl/>
        <w:numPr>
          <w:ilvl w:val="2"/>
          <w:numId w:val="29"/>
        </w:numPr>
        <w:autoSpaceDE/>
        <w:autoSpaceDN/>
        <w:spacing w:after="134" w:line="267" w:lineRule="auto"/>
        <w:ind w:left="1426" w:hanging="360"/>
        <w:jc w:val="both"/>
        <w:rPr>
          <w:szCs w:val="24"/>
        </w:rPr>
      </w:pPr>
      <w:r w:rsidRPr="008D0D85">
        <w:rPr>
          <w:szCs w:val="24"/>
        </w:rPr>
        <w:t>nieprzedłożenia do zaakceptowania projektu umowy z podwykonawcą, której przedmiotem są roboty budowlane, lub projektu jej zmiany,</w:t>
      </w:r>
    </w:p>
    <w:p w14:paraId="4234A6B5" w14:textId="77777777" w:rsidR="00AA6551" w:rsidRPr="008D0D85" w:rsidRDefault="00AA6551" w:rsidP="00AA6551">
      <w:pPr>
        <w:widowControl/>
        <w:numPr>
          <w:ilvl w:val="2"/>
          <w:numId w:val="29"/>
        </w:numPr>
        <w:autoSpaceDE/>
        <w:autoSpaceDN/>
        <w:spacing w:after="134" w:line="267" w:lineRule="auto"/>
        <w:ind w:left="1426" w:hanging="360"/>
        <w:jc w:val="both"/>
        <w:rPr>
          <w:szCs w:val="24"/>
        </w:rPr>
      </w:pPr>
      <w:r w:rsidRPr="008D0D85">
        <w:rPr>
          <w:szCs w:val="24"/>
        </w:rPr>
        <w:t>nieprzedłożenia poświadczonej za zgodność z oryginałem kopii umowy o podwykonawstwo lub jej zmiany,</w:t>
      </w:r>
    </w:p>
    <w:p w14:paraId="78EC32D6" w14:textId="77777777" w:rsidR="00AA6551" w:rsidRPr="008D0D85" w:rsidRDefault="00AA6551" w:rsidP="00AA6551">
      <w:pPr>
        <w:widowControl/>
        <w:numPr>
          <w:ilvl w:val="2"/>
          <w:numId w:val="29"/>
        </w:numPr>
        <w:autoSpaceDE/>
        <w:autoSpaceDN/>
        <w:spacing w:after="134" w:line="267" w:lineRule="auto"/>
        <w:ind w:left="1426" w:hanging="360"/>
        <w:jc w:val="both"/>
        <w:rPr>
          <w:szCs w:val="24"/>
        </w:rPr>
      </w:pPr>
      <w:r w:rsidRPr="008D0D85">
        <w:rPr>
          <w:szCs w:val="24"/>
        </w:rPr>
        <w:t>braku zapłaty lub nieterminowej zapłaty wynagrodzenia należnego podwykonawcom lub dalszym podwykonawcom,</w:t>
      </w:r>
    </w:p>
    <w:p w14:paraId="186727B7" w14:textId="77777777" w:rsidR="00AA6551" w:rsidRPr="008D0D85" w:rsidRDefault="00AA6551" w:rsidP="00AA6551">
      <w:pPr>
        <w:widowControl/>
        <w:numPr>
          <w:ilvl w:val="2"/>
          <w:numId w:val="29"/>
        </w:numPr>
        <w:autoSpaceDE/>
        <w:autoSpaceDN/>
        <w:spacing w:after="134" w:line="267" w:lineRule="auto"/>
        <w:ind w:left="1426" w:hanging="360"/>
        <w:jc w:val="both"/>
        <w:rPr>
          <w:szCs w:val="24"/>
        </w:rPr>
      </w:pPr>
      <w:r w:rsidRPr="008D0D85">
        <w:rPr>
          <w:szCs w:val="24"/>
        </w:rPr>
        <w:t>braku zmiany umowy o podwykonawstwo w zakresie terminu zapłaty,</w:t>
      </w:r>
    </w:p>
    <w:p w14:paraId="16EBE726" w14:textId="77777777" w:rsidR="006C6E18" w:rsidRDefault="00AA6551" w:rsidP="00AA6551">
      <w:pPr>
        <w:widowControl/>
        <w:numPr>
          <w:ilvl w:val="2"/>
          <w:numId w:val="29"/>
        </w:numPr>
        <w:autoSpaceDE/>
        <w:autoSpaceDN/>
        <w:spacing w:after="134" w:line="267" w:lineRule="auto"/>
        <w:ind w:left="1066" w:hanging="360"/>
        <w:jc w:val="both"/>
        <w:rPr>
          <w:szCs w:val="24"/>
        </w:rPr>
      </w:pPr>
      <w:r w:rsidRPr="006C6E18">
        <w:rPr>
          <w:szCs w:val="24"/>
        </w:rPr>
        <w:t xml:space="preserve">braku zapłaty lub nieterminowej zapłaty wynagrodzenia należnego podwykonawcom z tytułu zmiany wysokości wynagrodzenia dokonanej </w:t>
      </w:r>
      <w:r w:rsidR="006C6E18" w:rsidRPr="006C6E18">
        <w:rPr>
          <w:szCs w:val="24"/>
        </w:rPr>
        <w:t xml:space="preserve">w związku z waloryzacją </w:t>
      </w:r>
    </w:p>
    <w:p w14:paraId="5B717946" w14:textId="2F989409" w:rsidR="00AA6551" w:rsidRPr="006C6E18" w:rsidRDefault="006C6E18" w:rsidP="006C6E18">
      <w:pPr>
        <w:widowControl/>
        <w:autoSpaceDE/>
        <w:autoSpaceDN/>
        <w:spacing w:after="134" w:line="267" w:lineRule="auto"/>
        <w:ind w:left="1066"/>
        <w:jc w:val="both"/>
        <w:rPr>
          <w:szCs w:val="24"/>
        </w:rPr>
      </w:pPr>
      <w:r>
        <w:rPr>
          <w:szCs w:val="24"/>
        </w:rPr>
        <w:t xml:space="preserve">- </w:t>
      </w:r>
      <w:r w:rsidR="00AA6551" w:rsidRPr="006C6E18">
        <w:rPr>
          <w:szCs w:val="24"/>
        </w:rPr>
        <w:t>w wysokości 2000 zł (słownie: dwa tysiące złotych), za każdy przypadek opisanego tu naruszenia,</w:t>
      </w:r>
    </w:p>
    <w:p w14:paraId="42A3C7D8" w14:textId="77777777" w:rsidR="00AA6551" w:rsidRPr="008D0D85" w:rsidRDefault="00AA6551" w:rsidP="00AA6551">
      <w:pPr>
        <w:pStyle w:val="Akapitzlist"/>
        <w:widowControl/>
        <w:numPr>
          <w:ilvl w:val="1"/>
          <w:numId w:val="28"/>
        </w:numPr>
        <w:autoSpaceDE/>
        <w:autoSpaceDN/>
        <w:spacing w:after="120" w:line="266" w:lineRule="auto"/>
        <w:ind w:left="849" w:hanging="363"/>
        <w:rPr>
          <w:szCs w:val="24"/>
        </w:rPr>
      </w:pPr>
      <w:r w:rsidRPr="008D0D85">
        <w:rPr>
          <w:szCs w:val="24"/>
        </w:rPr>
        <w:t xml:space="preserve">za brak powiadomienia Zamawiającego o zmianie osób skierowanych do realizacji zamówienia w wysokości 2000 zł (słownie: dwa tysiące złotych) za każdy taki przypadek z osobna. </w:t>
      </w:r>
    </w:p>
    <w:p w14:paraId="203672AD" w14:textId="5972D284" w:rsidR="00AA6551" w:rsidRPr="008D0D85" w:rsidRDefault="00AA6551" w:rsidP="00AA6551">
      <w:pPr>
        <w:widowControl/>
        <w:numPr>
          <w:ilvl w:val="0"/>
          <w:numId w:val="28"/>
        </w:numPr>
        <w:autoSpaceDE/>
        <w:autoSpaceDN/>
        <w:spacing w:after="134" w:line="267" w:lineRule="auto"/>
        <w:ind w:hanging="360"/>
        <w:jc w:val="both"/>
        <w:rPr>
          <w:szCs w:val="24"/>
        </w:rPr>
      </w:pPr>
      <w:r w:rsidRPr="008D0D85">
        <w:rPr>
          <w:szCs w:val="24"/>
        </w:rPr>
        <w:t xml:space="preserve">Łączna maksymalna wysokość kar umownych nie może przekroczyć 20% wartości wynagrodzenia brutto określonego w § </w:t>
      </w:r>
      <w:r w:rsidR="002516E7">
        <w:rPr>
          <w:szCs w:val="24"/>
        </w:rPr>
        <w:t>3</w:t>
      </w:r>
      <w:r w:rsidRPr="008D0D85">
        <w:rPr>
          <w:szCs w:val="24"/>
        </w:rPr>
        <w:t xml:space="preserve"> ust. </w:t>
      </w:r>
      <w:r w:rsidR="002516E7">
        <w:rPr>
          <w:szCs w:val="24"/>
        </w:rPr>
        <w:t>4</w:t>
      </w:r>
      <w:r w:rsidRPr="008D0D85">
        <w:rPr>
          <w:szCs w:val="24"/>
        </w:rPr>
        <w:t xml:space="preserve"> Umowy. </w:t>
      </w:r>
    </w:p>
    <w:p w14:paraId="63DA1C14" w14:textId="77777777" w:rsidR="00AA6551" w:rsidRPr="008D0D85" w:rsidRDefault="00AA6551" w:rsidP="00AA6551">
      <w:pPr>
        <w:widowControl/>
        <w:numPr>
          <w:ilvl w:val="0"/>
          <w:numId w:val="28"/>
        </w:numPr>
        <w:autoSpaceDE/>
        <w:autoSpaceDN/>
        <w:spacing w:after="134" w:line="267" w:lineRule="auto"/>
        <w:ind w:hanging="360"/>
        <w:jc w:val="both"/>
        <w:rPr>
          <w:szCs w:val="24"/>
        </w:rPr>
      </w:pPr>
      <w:r w:rsidRPr="008D0D85">
        <w:rPr>
          <w:szCs w:val="24"/>
        </w:rPr>
        <w:t xml:space="preserve">Kary umowne, o których mowa w ust. 1 ustalone za każdy rozpoczęty dzień zwłoki, stają się wymagalne za: </w:t>
      </w:r>
    </w:p>
    <w:p w14:paraId="4174252D" w14:textId="77777777" w:rsidR="00AA6551" w:rsidRPr="008D0D85" w:rsidRDefault="00AA6551" w:rsidP="00AA6551">
      <w:pPr>
        <w:widowControl/>
        <w:numPr>
          <w:ilvl w:val="1"/>
          <w:numId w:val="28"/>
        </w:numPr>
        <w:autoSpaceDE/>
        <w:autoSpaceDN/>
        <w:spacing w:after="134" w:line="267" w:lineRule="auto"/>
        <w:ind w:hanging="360"/>
        <w:jc w:val="both"/>
        <w:rPr>
          <w:szCs w:val="24"/>
        </w:rPr>
      </w:pPr>
      <w:r w:rsidRPr="008D0D85">
        <w:rPr>
          <w:szCs w:val="24"/>
        </w:rPr>
        <w:t xml:space="preserve">każdy rozpoczęty dzień zwłoki – w tym dniu; </w:t>
      </w:r>
    </w:p>
    <w:p w14:paraId="1FC2F722" w14:textId="77777777" w:rsidR="00AA6551" w:rsidRPr="008D0D85" w:rsidRDefault="00AA6551" w:rsidP="00AA6551">
      <w:pPr>
        <w:widowControl/>
        <w:numPr>
          <w:ilvl w:val="1"/>
          <w:numId w:val="28"/>
        </w:numPr>
        <w:autoSpaceDE/>
        <w:autoSpaceDN/>
        <w:spacing w:after="134" w:line="267" w:lineRule="auto"/>
        <w:ind w:hanging="360"/>
        <w:jc w:val="both"/>
        <w:rPr>
          <w:szCs w:val="24"/>
        </w:rPr>
      </w:pPr>
      <w:r w:rsidRPr="008D0D85">
        <w:rPr>
          <w:szCs w:val="24"/>
        </w:rPr>
        <w:t xml:space="preserve">każdy następny rozpoczęty dzień zwłoki – odpowiednio w każdym z tych dni. </w:t>
      </w:r>
    </w:p>
    <w:p w14:paraId="158F8748" w14:textId="77777777" w:rsidR="00AA6551" w:rsidRPr="008D0D85" w:rsidRDefault="00AA6551" w:rsidP="00AA6551">
      <w:pPr>
        <w:widowControl/>
        <w:numPr>
          <w:ilvl w:val="0"/>
          <w:numId w:val="28"/>
        </w:numPr>
        <w:autoSpaceDE/>
        <w:autoSpaceDN/>
        <w:spacing w:after="134" w:line="267" w:lineRule="auto"/>
        <w:ind w:hanging="360"/>
        <w:jc w:val="both"/>
        <w:rPr>
          <w:szCs w:val="24"/>
        </w:rPr>
      </w:pPr>
      <w:r w:rsidRPr="008D0D85">
        <w:rPr>
          <w:szCs w:val="24"/>
        </w:rPr>
        <w:t xml:space="preserve">Zapłata kar umownych nie zwalnia Wykonawcy z wypełnienia innych obowiązków wynikających z Umowy. </w:t>
      </w:r>
    </w:p>
    <w:p w14:paraId="3E4583E9" w14:textId="77777777" w:rsidR="00AA6551" w:rsidRPr="008D0D85" w:rsidRDefault="00AA6551" w:rsidP="00AA6551">
      <w:pPr>
        <w:widowControl/>
        <w:numPr>
          <w:ilvl w:val="0"/>
          <w:numId w:val="28"/>
        </w:numPr>
        <w:autoSpaceDE/>
        <w:autoSpaceDN/>
        <w:spacing w:after="134" w:line="267" w:lineRule="auto"/>
        <w:ind w:hanging="360"/>
        <w:jc w:val="both"/>
        <w:rPr>
          <w:szCs w:val="24"/>
        </w:rPr>
      </w:pPr>
      <w:r w:rsidRPr="008D0D85">
        <w:rPr>
          <w:szCs w:val="24"/>
        </w:rPr>
        <w:t xml:space="preserve">Zamawiający zastrzega sobie prawo dochodzenia odszkodowania w wysokości przewyższającej zastrzeżone w Umowie karę umowną lub kary umowne) oraz prawo potrącenia kar umownych z wynagrodzenia Wykonawcy, na co Wykonawca wyraża zgodę. W szczególności niezależnie od uregulowań dotyczących kar umownych, w okresie obowiązywania Umowy, po jej rozwiązaniu lub wygaśnięciu, Wykonawca jest i będzie odpowiedzialny wobec Zamawiającego na zasadach uregulowanych w Kodeksie cywilnym za wszelkie szkody oraz roszczenia osób trzecich w przypadku, gdy będą one wynikać z wad Przedmiotu Umowy lub niedołożenia należytej staranności przez Wykonawcę przy wykonaniu Przedmiotu Umowy.  </w:t>
      </w:r>
    </w:p>
    <w:p w14:paraId="0BE268AD" w14:textId="77777777" w:rsidR="00AA6551" w:rsidRPr="008D0D85" w:rsidRDefault="00AA6551" w:rsidP="00AA6551">
      <w:pPr>
        <w:widowControl/>
        <w:numPr>
          <w:ilvl w:val="0"/>
          <w:numId w:val="28"/>
        </w:numPr>
        <w:autoSpaceDE/>
        <w:autoSpaceDN/>
        <w:spacing w:after="134" w:line="267" w:lineRule="auto"/>
        <w:ind w:hanging="360"/>
        <w:jc w:val="both"/>
        <w:rPr>
          <w:szCs w:val="24"/>
        </w:rPr>
      </w:pPr>
      <w:r w:rsidRPr="008D0D85">
        <w:rPr>
          <w:szCs w:val="24"/>
        </w:rPr>
        <w:lastRenderedPageBreak/>
        <w:t xml:space="preserve">Odstąpienie w całości lub w części od Umowy, jak również jej wypowiedzenia lub rozwiązanie nie wyłącza obowiązku zapłaty przez Wykonawcę kar umownych lub odszkodowania.  </w:t>
      </w:r>
    </w:p>
    <w:p w14:paraId="07D65EF6" w14:textId="77777777" w:rsidR="00AA6551" w:rsidRDefault="00AA6551" w:rsidP="00AA6551">
      <w:pPr>
        <w:widowControl/>
        <w:numPr>
          <w:ilvl w:val="0"/>
          <w:numId w:val="28"/>
        </w:numPr>
        <w:autoSpaceDE/>
        <w:autoSpaceDN/>
        <w:spacing w:after="342" w:line="267" w:lineRule="auto"/>
        <w:ind w:hanging="360"/>
        <w:jc w:val="both"/>
        <w:rPr>
          <w:szCs w:val="24"/>
        </w:rPr>
      </w:pPr>
      <w:r w:rsidRPr="008D0D85">
        <w:rPr>
          <w:szCs w:val="24"/>
        </w:rPr>
        <w:t xml:space="preserve">Wykonawca odpowiada wobec Zamawiającego za wszelkie szkody, opóźnienia i zwłokę spowodowane wadami lub usterkami Przedmiotu Umowy, w tym dokumentacji projektowej, opracowań, rozwiązań - i ich elementów. W szczególności Wykonawca zwróci Zamawiającemu wszelkie poniesione wydatki lub koszty oraz zwolni Zamawiającego ze wszystkich zobowiązań powstałych w związku z wadami Przedmiotu Umowy.  </w:t>
      </w:r>
    </w:p>
    <w:p w14:paraId="26213AA7" w14:textId="77777777" w:rsidR="001D3D10" w:rsidRPr="002516E7" w:rsidRDefault="001D3D10" w:rsidP="002516E7">
      <w:pPr>
        <w:widowControl/>
        <w:numPr>
          <w:ilvl w:val="0"/>
          <w:numId w:val="28"/>
        </w:numPr>
        <w:autoSpaceDE/>
        <w:autoSpaceDN/>
        <w:spacing w:after="342" w:line="267" w:lineRule="auto"/>
        <w:ind w:hanging="360"/>
        <w:jc w:val="both"/>
        <w:rPr>
          <w:szCs w:val="24"/>
        </w:rPr>
      </w:pPr>
      <w:r>
        <w:t>Kara umowna płatna będzie w terminie 14 dni od daty otrzymania wezwania przez Wykonawcę pod rygorem potrącenia, o którym mowa w ust. 3</w:t>
      </w:r>
    </w:p>
    <w:p w14:paraId="5295B338" w14:textId="77777777" w:rsidR="001D3D10" w:rsidRDefault="001D3D10" w:rsidP="001D3D10">
      <w:pPr>
        <w:pStyle w:val="Nagwek1"/>
        <w:ind w:left="2355"/>
      </w:pPr>
      <w:r>
        <w:t>§17</w:t>
      </w:r>
      <w:r>
        <w:rPr>
          <w:spacing w:val="-10"/>
        </w:rPr>
        <w:t xml:space="preserve"> </w:t>
      </w:r>
      <w:r>
        <w:t>Zabezpieczenie</w:t>
      </w:r>
      <w:r>
        <w:rPr>
          <w:spacing w:val="-7"/>
        </w:rPr>
        <w:t xml:space="preserve"> </w:t>
      </w:r>
      <w:r>
        <w:t>należytego</w:t>
      </w:r>
      <w:r>
        <w:rPr>
          <w:spacing w:val="-7"/>
        </w:rPr>
        <w:t xml:space="preserve"> </w:t>
      </w:r>
      <w:r>
        <w:t>wykonania</w:t>
      </w:r>
      <w:r>
        <w:rPr>
          <w:spacing w:val="-7"/>
        </w:rPr>
        <w:t xml:space="preserve"> </w:t>
      </w:r>
      <w:r>
        <w:rPr>
          <w:spacing w:val="-4"/>
        </w:rPr>
        <w:t>umowy</w:t>
      </w:r>
    </w:p>
    <w:p w14:paraId="540958E3" w14:textId="77777777" w:rsidR="001D3D10" w:rsidRDefault="001D3D10" w:rsidP="001D3D10">
      <w:pPr>
        <w:pStyle w:val="Akapitzlist"/>
        <w:numPr>
          <w:ilvl w:val="0"/>
          <w:numId w:val="8"/>
        </w:numPr>
        <w:tabs>
          <w:tab w:val="left" w:pos="476"/>
          <w:tab w:val="left" w:pos="478"/>
          <w:tab w:val="left" w:leader="dot" w:pos="9053"/>
        </w:tabs>
        <w:spacing w:before="41" w:line="276" w:lineRule="auto"/>
        <w:ind w:right="110"/>
      </w:pPr>
      <w:r>
        <w:t>Zamawiający potwierdza, iż Wykonawca wniósł zabezpieczenie należytego wykonania niniejszej Umowy</w:t>
      </w:r>
      <w:r>
        <w:rPr>
          <w:spacing w:val="-4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wysokości</w:t>
      </w:r>
      <w:r>
        <w:rPr>
          <w:spacing w:val="-4"/>
        </w:rPr>
        <w:t xml:space="preserve"> </w:t>
      </w:r>
      <w:r>
        <w:t>2%</w:t>
      </w:r>
      <w:r>
        <w:rPr>
          <w:spacing w:val="-4"/>
        </w:rPr>
        <w:t xml:space="preserve"> </w:t>
      </w:r>
      <w:r>
        <w:t>wynagrodzenia</w:t>
      </w:r>
      <w:r>
        <w:rPr>
          <w:spacing w:val="-2"/>
        </w:rPr>
        <w:t xml:space="preserve"> </w:t>
      </w:r>
      <w:r>
        <w:t>umownego</w:t>
      </w:r>
      <w:r>
        <w:rPr>
          <w:spacing w:val="-4"/>
        </w:rPr>
        <w:t xml:space="preserve"> </w:t>
      </w:r>
      <w:r>
        <w:t>brutto,</w:t>
      </w:r>
      <w:r>
        <w:rPr>
          <w:spacing w:val="-5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którym</w:t>
      </w:r>
      <w:r>
        <w:rPr>
          <w:spacing w:val="-3"/>
        </w:rPr>
        <w:t xml:space="preserve"> </w:t>
      </w:r>
      <w:r>
        <w:t>mowa</w:t>
      </w:r>
      <w:r>
        <w:rPr>
          <w:spacing w:val="-4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§</w:t>
      </w:r>
      <w:r>
        <w:rPr>
          <w:spacing w:val="-4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ust.</w:t>
      </w:r>
      <w:r>
        <w:rPr>
          <w:spacing w:val="-4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niniejszej Umowy,</w:t>
      </w:r>
      <w:r>
        <w:rPr>
          <w:spacing w:val="-6"/>
        </w:rPr>
        <w:t xml:space="preserve"> </w:t>
      </w:r>
      <w:r>
        <w:t>co</w:t>
      </w:r>
      <w:r>
        <w:rPr>
          <w:spacing w:val="-5"/>
        </w:rPr>
        <w:t xml:space="preserve"> </w:t>
      </w:r>
      <w:r>
        <w:t>stanowi</w:t>
      </w:r>
      <w:r>
        <w:rPr>
          <w:spacing w:val="-6"/>
        </w:rPr>
        <w:t xml:space="preserve"> </w:t>
      </w:r>
      <w:r>
        <w:t>kwotę</w:t>
      </w:r>
      <w:r>
        <w:rPr>
          <w:spacing w:val="-8"/>
        </w:rPr>
        <w:t xml:space="preserve"> </w:t>
      </w:r>
      <w:r>
        <w:t>...........................</w:t>
      </w:r>
      <w:r>
        <w:rPr>
          <w:spacing w:val="-6"/>
        </w:rPr>
        <w:t xml:space="preserve"> </w:t>
      </w:r>
      <w:r>
        <w:t>zł</w:t>
      </w:r>
      <w:r>
        <w:rPr>
          <w:spacing w:val="-5"/>
        </w:rPr>
        <w:t xml:space="preserve"> </w:t>
      </w:r>
      <w:r>
        <w:rPr>
          <w:spacing w:val="-2"/>
        </w:rPr>
        <w:t>(słownie:</w:t>
      </w:r>
      <w:r>
        <w:rPr>
          <w:rFonts w:ascii="Times New Roman" w:hAnsi="Times New Roman"/>
        </w:rPr>
        <w:tab/>
      </w:r>
      <w:r>
        <w:rPr>
          <w:spacing w:val="-5"/>
        </w:rPr>
        <w:t>).</w:t>
      </w:r>
    </w:p>
    <w:p w14:paraId="05A3EBBD" w14:textId="77777777" w:rsidR="001D3D10" w:rsidRDefault="001D3D10" w:rsidP="001D3D10">
      <w:pPr>
        <w:pStyle w:val="Akapitzlist"/>
        <w:numPr>
          <w:ilvl w:val="0"/>
          <w:numId w:val="8"/>
        </w:numPr>
        <w:tabs>
          <w:tab w:val="left" w:pos="476"/>
          <w:tab w:val="left" w:pos="478"/>
        </w:tabs>
        <w:spacing w:line="276" w:lineRule="auto"/>
        <w:ind w:right="112"/>
      </w:pPr>
      <w:r>
        <w:t>Wykonawca wnosi zabezpieczenie należytego wykonania niniejszej Umowy w formie pieniądza/gwarancji</w:t>
      </w:r>
      <w:r>
        <w:rPr>
          <w:spacing w:val="80"/>
          <w:w w:val="150"/>
        </w:rPr>
        <w:t xml:space="preserve">  </w:t>
      </w:r>
      <w:r>
        <w:t>ubezpieczeniowej/bankowej</w:t>
      </w:r>
      <w:r>
        <w:rPr>
          <w:spacing w:val="80"/>
          <w:w w:val="150"/>
        </w:rPr>
        <w:t xml:space="preserve">  </w:t>
      </w:r>
      <w:r>
        <w:t>nr</w:t>
      </w:r>
      <w:r>
        <w:rPr>
          <w:spacing w:val="80"/>
          <w:w w:val="150"/>
        </w:rPr>
        <w:t xml:space="preserve">  </w:t>
      </w:r>
      <w:r>
        <w:t>…………………………………</w:t>
      </w:r>
      <w:r>
        <w:rPr>
          <w:spacing w:val="80"/>
          <w:w w:val="150"/>
        </w:rPr>
        <w:t xml:space="preserve">  </w:t>
      </w:r>
      <w:r>
        <w:t>z</w:t>
      </w:r>
      <w:r>
        <w:rPr>
          <w:spacing w:val="80"/>
          <w:w w:val="150"/>
        </w:rPr>
        <w:t xml:space="preserve">  </w:t>
      </w:r>
      <w:r>
        <w:t>dnia</w:t>
      </w:r>
    </w:p>
    <w:p w14:paraId="7C975B04" w14:textId="77777777" w:rsidR="001D3D10" w:rsidRDefault="001D3D10" w:rsidP="001D3D10">
      <w:pPr>
        <w:spacing w:line="268" w:lineRule="exact"/>
        <w:ind w:left="478"/>
      </w:pPr>
      <w:r>
        <w:rPr>
          <w:spacing w:val="-2"/>
        </w:rPr>
        <w:t>………………………………..</w:t>
      </w:r>
    </w:p>
    <w:p w14:paraId="7D06FB80" w14:textId="6E35270A" w:rsidR="001D3D10" w:rsidRDefault="001D3D10" w:rsidP="00A80882">
      <w:pPr>
        <w:pStyle w:val="Akapitzlist"/>
        <w:numPr>
          <w:ilvl w:val="0"/>
          <w:numId w:val="8"/>
        </w:numPr>
        <w:tabs>
          <w:tab w:val="left" w:pos="476"/>
          <w:tab w:val="left" w:pos="478"/>
        </w:tabs>
        <w:spacing w:before="41" w:line="276" w:lineRule="auto"/>
        <w:ind w:right="117"/>
      </w:pPr>
      <w:r>
        <w:t>Jeżeli Wykonawca wniósł zabezpieczenie w postaci gwarancji bankowej/ ubezpieczeniowej/poręczenia, to w przypadku gdy w okresie ich ważności Wykonawca nie zrealizuje</w:t>
      </w:r>
      <w:r>
        <w:rPr>
          <w:spacing w:val="23"/>
        </w:rPr>
        <w:t xml:space="preserve"> </w:t>
      </w:r>
      <w:r>
        <w:t>Przedmiotu</w:t>
      </w:r>
      <w:r>
        <w:rPr>
          <w:spacing w:val="21"/>
        </w:rPr>
        <w:t xml:space="preserve"> </w:t>
      </w:r>
      <w:r>
        <w:t>Umowy,</w:t>
      </w:r>
      <w:r>
        <w:rPr>
          <w:spacing w:val="21"/>
        </w:rPr>
        <w:t xml:space="preserve"> </w:t>
      </w:r>
      <w:r>
        <w:t>Wykonawca</w:t>
      </w:r>
      <w:r>
        <w:rPr>
          <w:spacing w:val="22"/>
        </w:rPr>
        <w:t xml:space="preserve"> </w:t>
      </w:r>
      <w:r>
        <w:t>zobowiązany</w:t>
      </w:r>
      <w:r>
        <w:rPr>
          <w:spacing w:val="23"/>
        </w:rPr>
        <w:t xml:space="preserve"> </w:t>
      </w:r>
      <w:r>
        <w:t>będzie,</w:t>
      </w:r>
      <w:r>
        <w:rPr>
          <w:spacing w:val="23"/>
        </w:rPr>
        <w:t xml:space="preserve"> </w:t>
      </w:r>
      <w:r>
        <w:t>nie</w:t>
      </w:r>
      <w:r>
        <w:rPr>
          <w:spacing w:val="23"/>
        </w:rPr>
        <w:t xml:space="preserve"> </w:t>
      </w:r>
      <w:r>
        <w:t>później</w:t>
      </w:r>
      <w:r>
        <w:rPr>
          <w:spacing w:val="23"/>
        </w:rPr>
        <w:t xml:space="preserve"> </w:t>
      </w:r>
      <w:r>
        <w:t>niż</w:t>
      </w:r>
      <w:r>
        <w:rPr>
          <w:spacing w:val="22"/>
        </w:rPr>
        <w:t xml:space="preserve"> </w:t>
      </w:r>
      <w:r>
        <w:t>na</w:t>
      </w:r>
      <w:r>
        <w:rPr>
          <w:spacing w:val="22"/>
        </w:rPr>
        <w:t xml:space="preserve"> </w:t>
      </w:r>
      <w:r>
        <w:t>7</w:t>
      </w:r>
      <w:r>
        <w:rPr>
          <w:spacing w:val="21"/>
        </w:rPr>
        <w:t xml:space="preserve"> </w:t>
      </w:r>
      <w:r>
        <w:t>dni</w:t>
      </w:r>
      <w:r>
        <w:rPr>
          <w:spacing w:val="22"/>
        </w:rPr>
        <w:t xml:space="preserve"> </w:t>
      </w:r>
      <w:r>
        <w:t>przed</w:t>
      </w:r>
    </w:p>
    <w:p w14:paraId="0FEB66EC" w14:textId="77777777" w:rsidR="001D3D10" w:rsidRDefault="001D3D10" w:rsidP="001D3D10">
      <w:pPr>
        <w:pStyle w:val="Tekstpodstawowy"/>
        <w:spacing w:before="39" w:line="276" w:lineRule="auto"/>
        <w:ind w:right="113" w:firstLine="0"/>
      </w:pPr>
      <w:r>
        <w:t>upływem</w:t>
      </w:r>
      <w:r>
        <w:rPr>
          <w:spacing w:val="-4"/>
        </w:rPr>
        <w:t xml:space="preserve"> </w:t>
      </w:r>
      <w:r>
        <w:t>terminu</w:t>
      </w:r>
      <w:r>
        <w:rPr>
          <w:spacing w:val="-6"/>
        </w:rPr>
        <w:t xml:space="preserve"> </w:t>
      </w:r>
      <w:r>
        <w:t>ważności</w:t>
      </w:r>
      <w:r>
        <w:rPr>
          <w:spacing w:val="-8"/>
        </w:rPr>
        <w:t xml:space="preserve"> </w:t>
      </w:r>
      <w:r>
        <w:t>zabezpieczenia,</w:t>
      </w:r>
      <w:r>
        <w:rPr>
          <w:spacing w:val="-6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przedłużenia</w:t>
      </w:r>
      <w:r>
        <w:rPr>
          <w:spacing w:val="-5"/>
        </w:rPr>
        <w:t xml:space="preserve"> </w:t>
      </w:r>
      <w:r>
        <w:t>terminu</w:t>
      </w:r>
      <w:r>
        <w:rPr>
          <w:spacing w:val="-6"/>
        </w:rPr>
        <w:t xml:space="preserve"> </w:t>
      </w:r>
      <w:r>
        <w:t>ważności</w:t>
      </w:r>
      <w:r>
        <w:rPr>
          <w:spacing w:val="-5"/>
        </w:rPr>
        <w:t xml:space="preserve"> </w:t>
      </w:r>
      <w:r>
        <w:t>zabezpieczenia</w:t>
      </w:r>
      <w:r>
        <w:rPr>
          <w:spacing w:val="-6"/>
        </w:rPr>
        <w:t xml:space="preserve"> </w:t>
      </w:r>
      <w:r>
        <w:t>lub wniesienia nowego zabezpieczenia w wysokości 2% wynagrodzenia umownego brutto, o którym mowa</w:t>
      </w:r>
      <w:r>
        <w:rPr>
          <w:spacing w:val="-1"/>
        </w:rPr>
        <w:t xml:space="preserve"> </w:t>
      </w:r>
      <w:r>
        <w:t>w §</w:t>
      </w:r>
      <w:r>
        <w:rPr>
          <w:spacing w:val="-1"/>
        </w:rPr>
        <w:t xml:space="preserve"> </w:t>
      </w:r>
      <w:r>
        <w:t>3 ust.</w:t>
      </w:r>
      <w:r>
        <w:rPr>
          <w:spacing w:val="-2"/>
        </w:rPr>
        <w:t xml:space="preserve"> </w:t>
      </w:r>
      <w:r>
        <w:t>4 niniejszej Umowy, do przewidywanego terminu zakończenia</w:t>
      </w:r>
      <w:r>
        <w:rPr>
          <w:spacing w:val="-2"/>
        </w:rPr>
        <w:t xml:space="preserve"> </w:t>
      </w:r>
      <w:r>
        <w:t>realizacji Umowy, przy czym czynności wymienione powyżej mogą być w razie konieczności powtarzane. Zabezpieczenie w postaci gwarancji bankowej/ubezpieczeniowej musi być nieodwołalne, bezwarunkowe</w:t>
      </w:r>
      <w:r>
        <w:rPr>
          <w:spacing w:val="-6"/>
        </w:rPr>
        <w:t xml:space="preserve"> </w:t>
      </w:r>
      <w:r>
        <w:t>i</w:t>
      </w:r>
      <w:r>
        <w:rPr>
          <w:spacing w:val="-7"/>
        </w:rPr>
        <w:t xml:space="preserve"> </w:t>
      </w:r>
      <w:r>
        <w:t>płatne</w:t>
      </w:r>
      <w:r>
        <w:rPr>
          <w:spacing w:val="-6"/>
        </w:rPr>
        <w:t xml:space="preserve"> </w:t>
      </w:r>
      <w:r>
        <w:t>na</w:t>
      </w:r>
      <w:r>
        <w:rPr>
          <w:spacing w:val="-10"/>
        </w:rPr>
        <w:t xml:space="preserve"> </w:t>
      </w:r>
      <w:r>
        <w:t>pierwsze</w:t>
      </w:r>
      <w:r>
        <w:rPr>
          <w:spacing w:val="-6"/>
        </w:rPr>
        <w:t xml:space="preserve"> </w:t>
      </w:r>
      <w:r>
        <w:t>żądanie</w:t>
      </w:r>
      <w:r>
        <w:rPr>
          <w:spacing w:val="-6"/>
        </w:rPr>
        <w:t xml:space="preserve"> </w:t>
      </w:r>
      <w:r>
        <w:t>Zamawiającego</w:t>
      </w:r>
      <w:r>
        <w:rPr>
          <w:spacing w:val="-8"/>
        </w:rPr>
        <w:t xml:space="preserve"> </w:t>
      </w:r>
      <w:r>
        <w:t>w</w:t>
      </w:r>
      <w:r>
        <w:rPr>
          <w:spacing w:val="-6"/>
        </w:rPr>
        <w:t xml:space="preserve"> </w:t>
      </w:r>
      <w:r>
        <w:t>terminie</w:t>
      </w:r>
      <w:r>
        <w:rPr>
          <w:spacing w:val="-6"/>
        </w:rPr>
        <w:t xml:space="preserve"> </w:t>
      </w:r>
      <w:r>
        <w:t>nie</w:t>
      </w:r>
      <w:r>
        <w:rPr>
          <w:spacing w:val="-6"/>
        </w:rPr>
        <w:t xml:space="preserve"> </w:t>
      </w:r>
      <w:r>
        <w:t>dłuższym</w:t>
      </w:r>
      <w:r>
        <w:rPr>
          <w:spacing w:val="-6"/>
        </w:rPr>
        <w:t xml:space="preserve"> </w:t>
      </w:r>
      <w:r>
        <w:t>niż</w:t>
      </w:r>
      <w:r>
        <w:rPr>
          <w:spacing w:val="-10"/>
        </w:rPr>
        <w:t xml:space="preserve"> </w:t>
      </w:r>
      <w:r>
        <w:t>14</w:t>
      </w:r>
      <w:r>
        <w:rPr>
          <w:spacing w:val="-8"/>
        </w:rPr>
        <w:t xml:space="preserve"> </w:t>
      </w:r>
      <w:r>
        <w:t>dni</w:t>
      </w:r>
      <w:r>
        <w:rPr>
          <w:spacing w:val="-7"/>
        </w:rPr>
        <w:t xml:space="preserve"> </w:t>
      </w:r>
      <w:r>
        <w:t>od daty złożenia żądania wypłaty. Złożenie przez Zamawiającego żądania wypłaty ze złożonego zabezpieczenia nie może być warunkowane pośrednictwem banku bądź notariusza. Poprawność złożonego żądania zapłaty będzie samodzielnie weryfikowana przez Gwaranta/Poręczyciela.</w:t>
      </w:r>
    </w:p>
    <w:p w14:paraId="54D8244E" w14:textId="77777777" w:rsidR="001D3D10" w:rsidRDefault="001D3D10" w:rsidP="001D3D10">
      <w:pPr>
        <w:pStyle w:val="Akapitzlist"/>
        <w:numPr>
          <w:ilvl w:val="0"/>
          <w:numId w:val="8"/>
        </w:numPr>
        <w:tabs>
          <w:tab w:val="left" w:pos="476"/>
          <w:tab w:val="left" w:pos="478"/>
        </w:tabs>
        <w:spacing w:line="276" w:lineRule="auto"/>
        <w:ind w:right="112"/>
      </w:pPr>
      <w:r>
        <w:t>W przypadku nieprzedłużenia zabezpieczenia lub niewniesienia nowego zabezpieczenia zgodnie</w:t>
      </w:r>
      <w:r>
        <w:rPr>
          <w:spacing w:val="80"/>
        </w:rPr>
        <w:t xml:space="preserve"> </w:t>
      </w:r>
      <w:r>
        <w:t>z ust. 3 powyżej, Zamawiający uprawniony będzie do skorzystania z wniesionego już zabezpieczenia należytego wykonania Umowy w ostatnim dniu terminu jego ważności. Kwota uzyskana przez Zamawiającego z tego tytułu, traktowana będzie jako zabezpieczenie wykonania zobowiązań Wykonawcy.</w:t>
      </w:r>
    </w:p>
    <w:p w14:paraId="02F5A380" w14:textId="77777777" w:rsidR="001D3D10" w:rsidRDefault="001D3D10" w:rsidP="001D3D10">
      <w:pPr>
        <w:pStyle w:val="Akapitzlist"/>
        <w:numPr>
          <w:ilvl w:val="0"/>
          <w:numId w:val="8"/>
        </w:numPr>
        <w:tabs>
          <w:tab w:val="left" w:pos="476"/>
          <w:tab w:val="left" w:pos="478"/>
        </w:tabs>
        <w:spacing w:line="276" w:lineRule="auto"/>
        <w:ind w:right="118"/>
      </w:pPr>
      <w:r>
        <w:t>Pod</w:t>
      </w:r>
      <w:r>
        <w:rPr>
          <w:spacing w:val="-1"/>
        </w:rPr>
        <w:t xml:space="preserve"> </w:t>
      </w:r>
      <w:r>
        <w:t>warunkiem należytego wywiązania</w:t>
      </w:r>
      <w:r>
        <w:rPr>
          <w:spacing w:val="-1"/>
        </w:rPr>
        <w:t xml:space="preserve"> </w:t>
      </w:r>
      <w:r>
        <w:t>się przez</w:t>
      </w:r>
      <w:r>
        <w:rPr>
          <w:spacing w:val="-1"/>
        </w:rPr>
        <w:t xml:space="preserve"> </w:t>
      </w:r>
      <w:r>
        <w:t>Wykonawcę z</w:t>
      </w:r>
      <w:r>
        <w:rPr>
          <w:spacing w:val="-2"/>
        </w:rPr>
        <w:t xml:space="preserve"> </w:t>
      </w:r>
      <w:r>
        <w:t>niniejszej Umowy, zabezpieczenie należytego</w:t>
      </w:r>
      <w:r>
        <w:rPr>
          <w:spacing w:val="80"/>
        </w:rPr>
        <w:t xml:space="preserve"> </w:t>
      </w:r>
      <w:r>
        <w:t>wykonania</w:t>
      </w:r>
      <w:r>
        <w:rPr>
          <w:spacing w:val="80"/>
        </w:rPr>
        <w:t xml:space="preserve"> </w:t>
      </w:r>
      <w:r>
        <w:t>Umowy,</w:t>
      </w:r>
      <w:r>
        <w:rPr>
          <w:spacing w:val="80"/>
        </w:rPr>
        <w:t xml:space="preserve"> </w:t>
      </w:r>
      <w:r>
        <w:t>o</w:t>
      </w:r>
      <w:r>
        <w:rPr>
          <w:spacing w:val="80"/>
        </w:rPr>
        <w:t xml:space="preserve"> </w:t>
      </w:r>
      <w:r>
        <w:t>którym</w:t>
      </w:r>
      <w:r>
        <w:rPr>
          <w:spacing w:val="80"/>
        </w:rPr>
        <w:t xml:space="preserve"> </w:t>
      </w:r>
      <w:r>
        <w:t>mowa</w:t>
      </w:r>
      <w:r>
        <w:rPr>
          <w:spacing w:val="80"/>
        </w:rPr>
        <w:t xml:space="preserve"> </w:t>
      </w:r>
      <w:r>
        <w:t>w</w:t>
      </w:r>
      <w:r>
        <w:rPr>
          <w:spacing w:val="80"/>
        </w:rPr>
        <w:t xml:space="preserve"> </w:t>
      </w:r>
      <w:r>
        <w:t>ust.</w:t>
      </w:r>
      <w:r>
        <w:rPr>
          <w:spacing w:val="80"/>
        </w:rPr>
        <w:t xml:space="preserve"> </w:t>
      </w:r>
      <w:r>
        <w:t>1</w:t>
      </w:r>
      <w:r>
        <w:rPr>
          <w:spacing w:val="80"/>
        </w:rPr>
        <w:t xml:space="preserve"> </w:t>
      </w:r>
      <w:r>
        <w:t>powyżej,</w:t>
      </w:r>
      <w:r>
        <w:rPr>
          <w:spacing w:val="80"/>
        </w:rPr>
        <w:t xml:space="preserve"> </w:t>
      </w:r>
      <w:r>
        <w:t>zostanie</w:t>
      </w:r>
      <w:r>
        <w:rPr>
          <w:spacing w:val="80"/>
        </w:rPr>
        <w:t xml:space="preserve"> </w:t>
      </w:r>
      <w:r>
        <w:t>zwolnione</w:t>
      </w:r>
      <w:r>
        <w:rPr>
          <w:spacing w:val="80"/>
        </w:rPr>
        <w:t xml:space="preserve"> </w:t>
      </w:r>
      <w:r>
        <w:t>w następujący sposób:</w:t>
      </w:r>
    </w:p>
    <w:p w14:paraId="248E0CD7" w14:textId="77777777" w:rsidR="001D3D10" w:rsidRDefault="001D3D10" w:rsidP="001D3D10">
      <w:pPr>
        <w:pStyle w:val="Akapitzlist"/>
        <w:numPr>
          <w:ilvl w:val="1"/>
          <w:numId w:val="8"/>
        </w:numPr>
        <w:tabs>
          <w:tab w:val="left" w:pos="836"/>
        </w:tabs>
        <w:ind w:left="836" w:hanging="358"/>
      </w:pPr>
      <w:r>
        <w:t>70%</w:t>
      </w:r>
      <w:r>
        <w:rPr>
          <w:spacing w:val="35"/>
        </w:rPr>
        <w:t xml:space="preserve">  </w:t>
      </w:r>
      <w:r>
        <w:t>kwoty,</w:t>
      </w:r>
      <w:r>
        <w:rPr>
          <w:spacing w:val="34"/>
        </w:rPr>
        <w:t xml:space="preserve">  </w:t>
      </w:r>
      <w:r>
        <w:t>o</w:t>
      </w:r>
      <w:r>
        <w:rPr>
          <w:spacing w:val="35"/>
        </w:rPr>
        <w:t xml:space="preserve">  </w:t>
      </w:r>
      <w:r>
        <w:t>której</w:t>
      </w:r>
      <w:r>
        <w:rPr>
          <w:spacing w:val="33"/>
        </w:rPr>
        <w:t xml:space="preserve">  </w:t>
      </w:r>
      <w:r>
        <w:t>mowa</w:t>
      </w:r>
      <w:r>
        <w:rPr>
          <w:spacing w:val="34"/>
        </w:rPr>
        <w:t xml:space="preserve">  </w:t>
      </w:r>
      <w:r>
        <w:t>w</w:t>
      </w:r>
      <w:r>
        <w:rPr>
          <w:spacing w:val="34"/>
        </w:rPr>
        <w:t xml:space="preserve">  </w:t>
      </w:r>
      <w:r>
        <w:t>ust.</w:t>
      </w:r>
      <w:r>
        <w:rPr>
          <w:spacing w:val="34"/>
        </w:rPr>
        <w:t xml:space="preserve">  </w:t>
      </w:r>
      <w:r>
        <w:t>1</w:t>
      </w:r>
      <w:r>
        <w:rPr>
          <w:spacing w:val="35"/>
        </w:rPr>
        <w:t xml:space="preserve">  </w:t>
      </w:r>
      <w:r>
        <w:t>powyżej,</w:t>
      </w:r>
      <w:r>
        <w:rPr>
          <w:spacing w:val="36"/>
        </w:rPr>
        <w:t xml:space="preserve">  </w:t>
      </w:r>
      <w:r>
        <w:t>tj.</w:t>
      </w:r>
      <w:r>
        <w:rPr>
          <w:spacing w:val="35"/>
        </w:rPr>
        <w:t xml:space="preserve">  </w:t>
      </w:r>
      <w:r>
        <w:t>............................</w:t>
      </w:r>
      <w:r>
        <w:rPr>
          <w:spacing w:val="36"/>
        </w:rPr>
        <w:t xml:space="preserve">  </w:t>
      </w:r>
      <w:r>
        <w:t>zł</w:t>
      </w:r>
      <w:r>
        <w:rPr>
          <w:spacing w:val="35"/>
        </w:rPr>
        <w:t xml:space="preserve">  </w:t>
      </w:r>
      <w:r>
        <w:rPr>
          <w:spacing w:val="-2"/>
        </w:rPr>
        <w:t>(słownie:</w:t>
      </w:r>
    </w:p>
    <w:p w14:paraId="788F5571" w14:textId="77777777" w:rsidR="001D3D10" w:rsidRDefault="001D3D10" w:rsidP="001D3D10">
      <w:pPr>
        <w:pStyle w:val="Tekstpodstawowy"/>
        <w:tabs>
          <w:tab w:val="left" w:leader="dot" w:pos="3168"/>
        </w:tabs>
        <w:spacing w:before="41"/>
        <w:ind w:left="838" w:firstLine="0"/>
      </w:pPr>
      <w:r>
        <w:rPr>
          <w:spacing w:val="-10"/>
        </w:rPr>
        <w:t>.</w:t>
      </w:r>
      <w:r>
        <w:rPr>
          <w:rFonts w:ascii="Times New Roman" w:hAnsi="Times New Roman"/>
        </w:rPr>
        <w:tab/>
      </w:r>
      <w:r>
        <w:t>),</w:t>
      </w:r>
      <w:r>
        <w:rPr>
          <w:spacing w:val="9"/>
        </w:rPr>
        <w:t xml:space="preserve"> </w:t>
      </w:r>
      <w:r>
        <w:t>stanowiące</w:t>
      </w:r>
      <w:r>
        <w:rPr>
          <w:spacing w:val="10"/>
        </w:rPr>
        <w:t xml:space="preserve"> </w:t>
      </w:r>
      <w:r>
        <w:t>zabezpieczenie</w:t>
      </w:r>
      <w:r>
        <w:rPr>
          <w:spacing w:val="10"/>
        </w:rPr>
        <w:t xml:space="preserve"> </w:t>
      </w:r>
      <w:r>
        <w:t>wykonania</w:t>
      </w:r>
      <w:r>
        <w:rPr>
          <w:spacing w:val="9"/>
        </w:rPr>
        <w:t xml:space="preserve"> </w:t>
      </w:r>
      <w:r>
        <w:t>prac</w:t>
      </w:r>
      <w:r>
        <w:rPr>
          <w:spacing w:val="9"/>
        </w:rPr>
        <w:t xml:space="preserve"> </w:t>
      </w:r>
      <w:r>
        <w:t>umownych,</w:t>
      </w:r>
      <w:r>
        <w:rPr>
          <w:spacing w:val="10"/>
        </w:rPr>
        <w:t xml:space="preserve"> </w:t>
      </w:r>
      <w:r>
        <w:rPr>
          <w:spacing w:val="-2"/>
        </w:rPr>
        <w:t>zostanie</w:t>
      </w:r>
    </w:p>
    <w:p w14:paraId="2DCDCFE1" w14:textId="77777777" w:rsidR="001D3D10" w:rsidRDefault="001D3D10" w:rsidP="001D3D10">
      <w:pPr>
        <w:pStyle w:val="Tekstpodstawowy"/>
        <w:spacing w:before="41" w:line="276" w:lineRule="auto"/>
        <w:ind w:left="838" w:right="112" w:firstLine="0"/>
      </w:pPr>
      <w:r>
        <w:t>zwolnione w terminie 30 dni od dnia zakończenia realizacji Umowy i uznania jej przez Zamawiającego za wykonaną należycie, tj. po dokonaniu końcowego odbioru przedmiotu umowy i usunięciu ewentualnych usterek,</w:t>
      </w:r>
    </w:p>
    <w:p w14:paraId="4BACC015" w14:textId="77777777" w:rsidR="001D3D10" w:rsidRDefault="001D3D10" w:rsidP="001D3D10">
      <w:pPr>
        <w:pStyle w:val="Akapitzlist"/>
        <w:numPr>
          <w:ilvl w:val="1"/>
          <w:numId w:val="8"/>
        </w:numPr>
        <w:tabs>
          <w:tab w:val="left" w:pos="836"/>
        </w:tabs>
        <w:ind w:left="836" w:hanging="358"/>
      </w:pPr>
      <w:r>
        <w:t>30%</w:t>
      </w:r>
      <w:r>
        <w:rPr>
          <w:spacing w:val="44"/>
        </w:rPr>
        <w:t xml:space="preserve">  </w:t>
      </w:r>
      <w:r>
        <w:t>kwoty,</w:t>
      </w:r>
      <w:r>
        <w:rPr>
          <w:spacing w:val="44"/>
        </w:rPr>
        <w:t xml:space="preserve">  </w:t>
      </w:r>
      <w:r>
        <w:t>o</w:t>
      </w:r>
      <w:r>
        <w:rPr>
          <w:spacing w:val="44"/>
        </w:rPr>
        <w:t xml:space="preserve">  </w:t>
      </w:r>
      <w:r>
        <w:t>której</w:t>
      </w:r>
      <w:r>
        <w:rPr>
          <w:spacing w:val="42"/>
        </w:rPr>
        <w:t xml:space="preserve">  </w:t>
      </w:r>
      <w:r>
        <w:t>mowa</w:t>
      </w:r>
      <w:r>
        <w:rPr>
          <w:spacing w:val="45"/>
        </w:rPr>
        <w:t xml:space="preserve">  </w:t>
      </w:r>
      <w:r>
        <w:t>w</w:t>
      </w:r>
      <w:r>
        <w:rPr>
          <w:spacing w:val="44"/>
        </w:rPr>
        <w:t xml:space="preserve">  </w:t>
      </w:r>
      <w:r>
        <w:t>ust.</w:t>
      </w:r>
      <w:r>
        <w:rPr>
          <w:spacing w:val="44"/>
        </w:rPr>
        <w:t xml:space="preserve">  </w:t>
      </w:r>
      <w:r>
        <w:t>1</w:t>
      </w:r>
      <w:r>
        <w:rPr>
          <w:spacing w:val="44"/>
        </w:rPr>
        <w:t xml:space="preserve">  </w:t>
      </w:r>
      <w:r>
        <w:t>powyżej,</w:t>
      </w:r>
      <w:r>
        <w:rPr>
          <w:spacing w:val="45"/>
        </w:rPr>
        <w:t xml:space="preserve">  </w:t>
      </w:r>
      <w:r>
        <w:t>tj.</w:t>
      </w:r>
      <w:r>
        <w:rPr>
          <w:spacing w:val="43"/>
        </w:rPr>
        <w:t xml:space="preserve">  </w:t>
      </w:r>
      <w:r>
        <w:t>........................</w:t>
      </w:r>
      <w:r>
        <w:rPr>
          <w:spacing w:val="45"/>
        </w:rPr>
        <w:t xml:space="preserve">  </w:t>
      </w:r>
      <w:r>
        <w:t>zł</w:t>
      </w:r>
      <w:r>
        <w:rPr>
          <w:spacing w:val="45"/>
        </w:rPr>
        <w:t xml:space="preserve">  </w:t>
      </w:r>
      <w:r>
        <w:rPr>
          <w:spacing w:val="-2"/>
        </w:rPr>
        <w:t>(słownie:</w:t>
      </w:r>
    </w:p>
    <w:p w14:paraId="3D51BB33" w14:textId="77777777" w:rsidR="001D3D10" w:rsidRDefault="001D3D10" w:rsidP="001D3D10">
      <w:pPr>
        <w:pStyle w:val="Tekstpodstawowy"/>
        <w:tabs>
          <w:tab w:val="left" w:leader="dot" w:pos="3057"/>
        </w:tabs>
        <w:spacing w:before="41"/>
        <w:ind w:left="838" w:firstLine="0"/>
      </w:pPr>
      <w:r>
        <w:rPr>
          <w:spacing w:val="-10"/>
        </w:rPr>
        <w:t>.</w:t>
      </w:r>
      <w:r>
        <w:rPr>
          <w:rFonts w:ascii="Times New Roman" w:hAnsi="Times New Roman"/>
        </w:rPr>
        <w:tab/>
      </w:r>
      <w:r>
        <w:t>),</w:t>
      </w:r>
      <w:r>
        <w:rPr>
          <w:spacing w:val="-4"/>
        </w:rPr>
        <w:t xml:space="preserve"> </w:t>
      </w:r>
      <w:r>
        <w:t>stanowiące</w:t>
      </w:r>
      <w:r>
        <w:rPr>
          <w:spacing w:val="-2"/>
        </w:rPr>
        <w:t xml:space="preserve"> </w:t>
      </w:r>
      <w:r>
        <w:t>zabezpieczenie</w:t>
      </w:r>
      <w:r>
        <w:rPr>
          <w:spacing w:val="-5"/>
        </w:rPr>
        <w:t xml:space="preserve"> </w:t>
      </w:r>
      <w:r>
        <w:t>pokrycia</w:t>
      </w:r>
      <w:r>
        <w:rPr>
          <w:spacing w:val="-3"/>
        </w:rPr>
        <w:t xml:space="preserve"> </w:t>
      </w:r>
      <w:r>
        <w:t>roszczeń</w:t>
      </w:r>
      <w:r>
        <w:rPr>
          <w:spacing w:val="-3"/>
        </w:rPr>
        <w:t xml:space="preserve"> </w:t>
      </w:r>
      <w:r>
        <w:t>w</w:t>
      </w:r>
      <w:r>
        <w:rPr>
          <w:spacing w:val="-5"/>
        </w:rPr>
        <w:t xml:space="preserve"> </w:t>
      </w:r>
      <w:r>
        <w:t>ramach</w:t>
      </w:r>
      <w:r>
        <w:rPr>
          <w:spacing w:val="-3"/>
        </w:rPr>
        <w:t xml:space="preserve"> </w:t>
      </w:r>
      <w:r>
        <w:t>rękojmi</w:t>
      </w:r>
      <w:r>
        <w:rPr>
          <w:spacing w:val="-3"/>
        </w:rPr>
        <w:t xml:space="preserve"> </w:t>
      </w:r>
      <w:r>
        <w:rPr>
          <w:spacing w:val="-5"/>
        </w:rPr>
        <w:t>za</w:t>
      </w:r>
    </w:p>
    <w:p w14:paraId="038757A4" w14:textId="1131A2AF" w:rsidR="001D3D10" w:rsidRDefault="001D3D10" w:rsidP="001D3D10">
      <w:pPr>
        <w:pStyle w:val="Tekstpodstawowy"/>
        <w:spacing w:before="39" w:line="276" w:lineRule="auto"/>
        <w:ind w:left="838" w:right="117" w:firstLine="0"/>
      </w:pPr>
      <w:r>
        <w:lastRenderedPageBreak/>
        <w:t>wady i gwarancji zostanie zwolnione nie później niż w terminie 15 dni od zakończenia okresu obejmującego rękojmię i gwarancję</w:t>
      </w:r>
      <w:r w:rsidR="00415310">
        <w:t xml:space="preserve"> -  z </w:t>
      </w:r>
      <w:r w:rsidR="00532093">
        <w:t>uwzględnieniem</w:t>
      </w:r>
      <w:r w:rsidR="00415310">
        <w:t xml:space="preserve"> zaoferowanego okresu gwarancji producenta na konstrukcje prefabrykowana, jeżeli jest </w:t>
      </w:r>
      <w:r w:rsidR="00532093">
        <w:t>dłuższa</w:t>
      </w:r>
      <w:r w:rsidR="00415310">
        <w:t xml:space="preserve"> niż </w:t>
      </w:r>
      <w:r w:rsidR="00532093">
        <w:t>rękojmia</w:t>
      </w:r>
      <w:r w:rsidR="00415310">
        <w:t xml:space="preserve"> </w:t>
      </w:r>
      <w:r w:rsidR="00532093">
        <w:t>i gwarancja na roboty budowlane.</w:t>
      </w:r>
    </w:p>
    <w:p w14:paraId="7A39E652" w14:textId="77777777" w:rsidR="001D3D10" w:rsidRDefault="001D3D10" w:rsidP="001D3D10">
      <w:pPr>
        <w:pStyle w:val="Akapitzlist"/>
        <w:numPr>
          <w:ilvl w:val="0"/>
          <w:numId w:val="8"/>
        </w:numPr>
        <w:tabs>
          <w:tab w:val="left" w:pos="476"/>
          <w:tab w:val="left" w:pos="478"/>
        </w:tabs>
        <w:spacing w:before="1" w:line="273" w:lineRule="auto"/>
        <w:ind w:right="117"/>
      </w:pPr>
      <w:r>
        <w:t>W przypadku zabezpieczenia wniesionego w pieniądzu, zabezpieczenie należytego wykonania niniejszej Umowy Zamawiający zwróci na rachunek Wykonawcy.</w:t>
      </w:r>
    </w:p>
    <w:p w14:paraId="1A45DD64" w14:textId="77777777" w:rsidR="001D3D10" w:rsidRDefault="001D3D10" w:rsidP="001D3D10">
      <w:pPr>
        <w:pStyle w:val="Akapitzlist"/>
        <w:numPr>
          <w:ilvl w:val="0"/>
          <w:numId w:val="8"/>
        </w:numPr>
        <w:tabs>
          <w:tab w:val="left" w:pos="476"/>
          <w:tab w:val="left" w:pos="478"/>
        </w:tabs>
        <w:spacing w:before="5" w:line="276" w:lineRule="auto"/>
        <w:ind w:right="113"/>
      </w:pPr>
      <w:r>
        <w:t>Jeżeli, którekolwiek z roszczeń, które zabezpiecza zabezpieczenie stanie się wymagalne, wówczas Zamawiający</w:t>
      </w:r>
      <w:r>
        <w:rPr>
          <w:spacing w:val="-13"/>
        </w:rPr>
        <w:t xml:space="preserve"> </w:t>
      </w:r>
      <w:r>
        <w:t>jest</w:t>
      </w:r>
      <w:r>
        <w:rPr>
          <w:spacing w:val="-12"/>
        </w:rPr>
        <w:t xml:space="preserve"> </w:t>
      </w:r>
      <w:r>
        <w:t>uprawniony</w:t>
      </w:r>
      <w:r>
        <w:rPr>
          <w:spacing w:val="-13"/>
        </w:rPr>
        <w:t xml:space="preserve"> </w:t>
      </w:r>
      <w:r>
        <w:t>zaspokoić</w:t>
      </w:r>
      <w:r>
        <w:rPr>
          <w:spacing w:val="-12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roszczenie</w:t>
      </w:r>
      <w:r>
        <w:rPr>
          <w:spacing w:val="-12"/>
        </w:rPr>
        <w:t xml:space="preserve"> </w:t>
      </w:r>
      <w:r>
        <w:t>z</w:t>
      </w:r>
      <w:r>
        <w:rPr>
          <w:spacing w:val="-13"/>
        </w:rPr>
        <w:t xml:space="preserve"> </w:t>
      </w:r>
      <w:r>
        <w:t>zabezpieczenia,</w:t>
      </w:r>
      <w:r>
        <w:rPr>
          <w:spacing w:val="-12"/>
        </w:rPr>
        <w:t xml:space="preserve"> </w:t>
      </w:r>
      <w:r>
        <w:t>po</w:t>
      </w:r>
      <w:r>
        <w:rPr>
          <w:spacing w:val="-12"/>
        </w:rPr>
        <w:t xml:space="preserve"> </w:t>
      </w:r>
      <w:r>
        <w:t>bezskutecznym</w:t>
      </w:r>
      <w:r>
        <w:rPr>
          <w:spacing w:val="-13"/>
        </w:rPr>
        <w:t xml:space="preserve"> </w:t>
      </w:r>
      <w:r>
        <w:t>upływie terminu</w:t>
      </w:r>
      <w:r>
        <w:rPr>
          <w:spacing w:val="34"/>
        </w:rPr>
        <w:t xml:space="preserve"> </w:t>
      </w:r>
      <w:r>
        <w:t>wyznaczonego</w:t>
      </w:r>
      <w:r>
        <w:rPr>
          <w:spacing w:val="36"/>
        </w:rPr>
        <w:t xml:space="preserve"> </w:t>
      </w:r>
      <w:r>
        <w:t>Wykonawcy</w:t>
      </w:r>
      <w:r>
        <w:rPr>
          <w:spacing w:val="38"/>
        </w:rPr>
        <w:t xml:space="preserve"> </w:t>
      </w:r>
      <w:r>
        <w:t>na</w:t>
      </w:r>
      <w:r>
        <w:rPr>
          <w:spacing w:val="34"/>
        </w:rPr>
        <w:t xml:space="preserve"> </w:t>
      </w:r>
      <w:r>
        <w:t>zadośćuczynienie</w:t>
      </w:r>
      <w:r>
        <w:rPr>
          <w:spacing w:val="38"/>
        </w:rPr>
        <w:t xml:space="preserve"> </w:t>
      </w:r>
      <w:r>
        <w:t>temu</w:t>
      </w:r>
      <w:r>
        <w:rPr>
          <w:spacing w:val="36"/>
        </w:rPr>
        <w:t xml:space="preserve"> </w:t>
      </w:r>
      <w:r>
        <w:t>roszczeniu.</w:t>
      </w:r>
      <w:r>
        <w:rPr>
          <w:spacing w:val="34"/>
        </w:rPr>
        <w:t xml:space="preserve"> </w:t>
      </w:r>
      <w:r>
        <w:t>O</w:t>
      </w:r>
      <w:r>
        <w:rPr>
          <w:spacing w:val="37"/>
        </w:rPr>
        <w:t xml:space="preserve"> </w:t>
      </w:r>
      <w:r>
        <w:t>zaspokojeniu</w:t>
      </w:r>
      <w:r>
        <w:rPr>
          <w:spacing w:val="33"/>
        </w:rPr>
        <w:t xml:space="preserve"> </w:t>
      </w:r>
      <w:r>
        <w:t>się z zabezpieczenia Zamawiający niezwłocznie poinformuje Wykonawcę.</w:t>
      </w:r>
    </w:p>
    <w:p w14:paraId="054AF3B6" w14:textId="77777777" w:rsidR="001D3D10" w:rsidRDefault="001D3D10" w:rsidP="001D3D10">
      <w:pPr>
        <w:pStyle w:val="Tekstpodstawowy"/>
        <w:spacing w:before="39"/>
        <w:ind w:left="0" w:firstLine="0"/>
        <w:jc w:val="left"/>
      </w:pPr>
    </w:p>
    <w:p w14:paraId="2774514E" w14:textId="77777777" w:rsidR="001D3D10" w:rsidRDefault="001D3D10" w:rsidP="001D3D10">
      <w:pPr>
        <w:pStyle w:val="Nagwek1"/>
        <w:ind w:left="1446"/>
      </w:pPr>
      <w:r>
        <w:t>§</w:t>
      </w:r>
      <w:r>
        <w:rPr>
          <w:spacing w:val="-6"/>
        </w:rPr>
        <w:t xml:space="preserve"> </w:t>
      </w:r>
      <w:r>
        <w:t>18</w:t>
      </w:r>
      <w:r>
        <w:rPr>
          <w:spacing w:val="-3"/>
        </w:rPr>
        <w:t xml:space="preserve"> </w:t>
      </w:r>
      <w:r>
        <w:t>Wymagania</w:t>
      </w:r>
      <w:r>
        <w:rPr>
          <w:spacing w:val="-5"/>
        </w:rPr>
        <w:t xml:space="preserve"> </w:t>
      </w:r>
      <w:r>
        <w:t>dotyczące</w:t>
      </w:r>
      <w:r>
        <w:rPr>
          <w:spacing w:val="-5"/>
        </w:rPr>
        <w:t xml:space="preserve"> </w:t>
      </w:r>
      <w:r>
        <w:t>zatrudniania</w:t>
      </w:r>
      <w:r>
        <w:rPr>
          <w:spacing w:val="-5"/>
        </w:rPr>
        <w:t xml:space="preserve"> </w:t>
      </w:r>
      <w:r>
        <w:t>na</w:t>
      </w:r>
      <w:r>
        <w:rPr>
          <w:spacing w:val="-6"/>
        </w:rPr>
        <w:t xml:space="preserve"> </w:t>
      </w:r>
      <w:r>
        <w:t>podstawie</w:t>
      </w:r>
      <w:r>
        <w:rPr>
          <w:spacing w:val="-4"/>
        </w:rPr>
        <w:t xml:space="preserve"> </w:t>
      </w:r>
      <w:r>
        <w:t>umowy</w:t>
      </w:r>
      <w:r>
        <w:rPr>
          <w:spacing w:val="-5"/>
        </w:rPr>
        <w:t xml:space="preserve"> </w:t>
      </w:r>
      <w:r>
        <w:t>o</w:t>
      </w:r>
      <w:r>
        <w:rPr>
          <w:spacing w:val="-4"/>
        </w:rPr>
        <w:t xml:space="preserve"> </w:t>
      </w:r>
      <w:r>
        <w:rPr>
          <w:spacing w:val="-2"/>
        </w:rPr>
        <w:t>pracę</w:t>
      </w:r>
    </w:p>
    <w:p w14:paraId="345FDC0D" w14:textId="77777777" w:rsidR="001D3D10" w:rsidRDefault="001D3D10" w:rsidP="001D3D10">
      <w:pPr>
        <w:pStyle w:val="Akapitzlist"/>
        <w:numPr>
          <w:ilvl w:val="0"/>
          <w:numId w:val="7"/>
        </w:numPr>
        <w:tabs>
          <w:tab w:val="left" w:pos="476"/>
          <w:tab w:val="left" w:pos="478"/>
        </w:tabs>
        <w:spacing w:before="42" w:line="276" w:lineRule="auto"/>
        <w:ind w:right="113"/>
      </w:pPr>
      <w:r>
        <w:t>Stosownie do dyspozycji art. 95 PZP, Zamawiający wymaga, aby Wykonawca lub Podwykonawca przy realizacji przedmiotu zamówienia w zakresie określonym w SWZ zatrudniał pracowników na podstawie umowy o pracę w rozumieniu przepisów Kodeksu Pracy.</w:t>
      </w:r>
    </w:p>
    <w:p w14:paraId="5C89B9D6" w14:textId="77777777" w:rsidR="001D3D10" w:rsidRDefault="001D3D10" w:rsidP="001D3D10">
      <w:pPr>
        <w:pStyle w:val="Akapitzlist"/>
        <w:numPr>
          <w:ilvl w:val="0"/>
          <w:numId w:val="7"/>
        </w:numPr>
        <w:tabs>
          <w:tab w:val="left" w:pos="476"/>
          <w:tab w:val="left" w:pos="478"/>
        </w:tabs>
        <w:spacing w:line="276" w:lineRule="auto"/>
        <w:ind w:right="112"/>
      </w:pPr>
      <w:r>
        <w:t>Najpóźniej w dniu podpisania umowy Wykonawca dostarczy Zamawiającemu kompletny „</w:t>
      </w:r>
      <w:r>
        <w:rPr>
          <w:b/>
        </w:rPr>
        <w:t xml:space="preserve">Wykaz Pracowników” </w:t>
      </w:r>
      <w:r>
        <w:t xml:space="preserve">(sporządzony zgodnie z zapisami SWZ) wyznaczonych do realizacji umowy ze wskazaniem podstawy dysponowania tymi osobami oraz z przypisanymi do tych osób czynnościami, które będzie wykonywać w ramach umowy o pracę, która to lista stanowić będzie </w:t>
      </w:r>
      <w:r>
        <w:rPr>
          <w:b/>
        </w:rPr>
        <w:t xml:space="preserve">załącznik nr 6 </w:t>
      </w:r>
      <w:r>
        <w:t>do umowy.</w:t>
      </w:r>
    </w:p>
    <w:p w14:paraId="7B1D8FD1" w14:textId="7FFB5A2B" w:rsidR="001D3D10" w:rsidRDefault="001D3D10" w:rsidP="00A80882">
      <w:pPr>
        <w:pStyle w:val="Akapitzlist"/>
        <w:numPr>
          <w:ilvl w:val="0"/>
          <w:numId w:val="7"/>
        </w:numPr>
        <w:tabs>
          <w:tab w:val="left" w:pos="476"/>
          <w:tab w:val="left" w:pos="478"/>
        </w:tabs>
        <w:spacing w:line="276" w:lineRule="auto"/>
        <w:ind w:right="113"/>
      </w:pPr>
      <w:r>
        <w:t>Wskazani pracownicy winni otrzymywać wynagrodzenie za pracę równe lub przekraczające równowartość</w:t>
      </w:r>
      <w:r>
        <w:rPr>
          <w:spacing w:val="-3"/>
        </w:rPr>
        <w:t xml:space="preserve"> </w:t>
      </w:r>
      <w:r>
        <w:t>wysokości</w:t>
      </w:r>
      <w:r>
        <w:rPr>
          <w:spacing w:val="-5"/>
        </w:rPr>
        <w:t xml:space="preserve"> </w:t>
      </w:r>
      <w:r>
        <w:t>wynagrodzenia</w:t>
      </w:r>
      <w:r>
        <w:rPr>
          <w:spacing w:val="-5"/>
        </w:rPr>
        <w:t xml:space="preserve"> </w:t>
      </w:r>
      <w:r>
        <w:t>minimalnego,</w:t>
      </w:r>
      <w:r>
        <w:rPr>
          <w:spacing w:val="-3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którym</w:t>
      </w:r>
      <w:r>
        <w:rPr>
          <w:spacing w:val="-4"/>
        </w:rPr>
        <w:t xml:space="preserve"> </w:t>
      </w:r>
      <w:r>
        <w:t>mowa</w:t>
      </w:r>
      <w:r>
        <w:rPr>
          <w:spacing w:val="-2"/>
        </w:rPr>
        <w:t xml:space="preserve"> </w:t>
      </w:r>
      <w:r>
        <w:t>w</w:t>
      </w:r>
      <w:r>
        <w:rPr>
          <w:spacing w:val="-5"/>
        </w:rPr>
        <w:t xml:space="preserve"> </w:t>
      </w:r>
      <w:r>
        <w:t>ustawie</w:t>
      </w:r>
      <w:r>
        <w:rPr>
          <w:spacing w:val="-3"/>
        </w:rPr>
        <w:t xml:space="preserve"> </w:t>
      </w:r>
      <w:r>
        <w:t>z</w:t>
      </w:r>
      <w:r>
        <w:rPr>
          <w:spacing w:val="-4"/>
        </w:rPr>
        <w:t xml:space="preserve"> </w:t>
      </w:r>
      <w:r>
        <w:t>10.10.2002</w:t>
      </w:r>
      <w:r>
        <w:rPr>
          <w:spacing w:val="-1"/>
        </w:rPr>
        <w:t xml:space="preserve"> </w:t>
      </w:r>
      <w:r>
        <w:t>r. o minimalnym wynagrodzeniu za pracę.</w:t>
      </w:r>
    </w:p>
    <w:p w14:paraId="382349A0" w14:textId="77777777" w:rsidR="001D3D10" w:rsidRDefault="001D3D10" w:rsidP="001D3D10">
      <w:pPr>
        <w:pStyle w:val="Akapitzlist"/>
        <w:numPr>
          <w:ilvl w:val="0"/>
          <w:numId w:val="7"/>
        </w:numPr>
        <w:tabs>
          <w:tab w:val="left" w:pos="476"/>
          <w:tab w:val="left" w:pos="478"/>
        </w:tabs>
        <w:spacing w:before="39" w:line="276" w:lineRule="auto"/>
        <w:ind w:right="114"/>
      </w:pPr>
      <w:r>
        <w:t>W</w:t>
      </w:r>
      <w:r>
        <w:rPr>
          <w:spacing w:val="40"/>
        </w:rPr>
        <w:t xml:space="preserve"> </w:t>
      </w:r>
      <w:r>
        <w:t>celu</w:t>
      </w:r>
      <w:r>
        <w:rPr>
          <w:spacing w:val="37"/>
        </w:rPr>
        <w:t xml:space="preserve"> </w:t>
      </w:r>
      <w:r>
        <w:t>weryfikacji</w:t>
      </w:r>
      <w:r>
        <w:rPr>
          <w:spacing w:val="38"/>
        </w:rPr>
        <w:t xml:space="preserve"> </w:t>
      </w:r>
      <w:r>
        <w:t>zatrudniania,</w:t>
      </w:r>
      <w:r>
        <w:rPr>
          <w:spacing w:val="40"/>
        </w:rPr>
        <w:t xml:space="preserve"> </w:t>
      </w:r>
      <w:r>
        <w:t>przez</w:t>
      </w:r>
      <w:r>
        <w:rPr>
          <w:spacing w:val="40"/>
        </w:rPr>
        <w:t xml:space="preserve"> </w:t>
      </w:r>
      <w:r>
        <w:t>wykonawcę</w:t>
      </w:r>
      <w:r>
        <w:rPr>
          <w:spacing w:val="39"/>
        </w:rPr>
        <w:t xml:space="preserve"> </w:t>
      </w:r>
      <w:r>
        <w:t>lub</w:t>
      </w:r>
      <w:r>
        <w:rPr>
          <w:spacing w:val="40"/>
        </w:rPr>
        <w:t xml:space="preserve"> </w:t>
      </w:r>
      <w:r>
        <w:t>podwykonawcę,</w:t>
      </w:r>
      <w:r>
        <w:rPr>
          <w:spacing w:val="40"/>
        </w:rPr>
        <w:t xml:space="preserve"> </w:t>
      </w:r>
      <w:r>
        <w:t>na</w:t>
      </w:r>
      <w:r>
        <w:rPr>
          <w:spacing w:val="38"/>
        </w:rPr>
        <w:t xml:space="preserve"> </w:t>
      </w:r>
      <w:r>
        <w:t>podstawie</w:t>
      </w:r>
      <w:r>
        <w:rPr>
          <w:spacing w:val="40"/>
        </w:rPr>
        <w:t xml:space="preserve"> </w:t>
      </w:r>
      <w:r>
        <w:t>umowy o pracę, osób wykonujących wskazane przez zamawiającego czynności w zakresie realizacji zamówienia, umowa przewiduje możliwość żądania przez zamawiającego w szczególności:</w:t>
      </w:r>
    </w:p>
    <w:p w14:paraId="3CCC4CFA" w14:textId="77777777" w:rsidR="001D3D10" w:rsidRDefault="001D3D10" w:rsidP="001D3D10">
      <w:pPr>
        <w:pStyle w:val="Akapitzlist"/>
        <w:numPr>
          <w:ilvl w:val="1"/>
          <w:numId w:val="7"/>
        </w:numPr>
        <w:tabs>
          <w:tab w:val="left" w:pos="836"/>
        </w:tabs>
        <w:ind w:left="836" w:hanging="358"/>
      </w:pPr>
      <w:r>
        <w:t>oświadczenia</w:t>
      </w:r>
      <w:r>
        <w:rPr>
          <w:spacing w:val="-6"/>
        </w:rPr>
        <w:t xml:space="preserve"> </w:t>
      </w:r>
      <w:r>
        <w:t>zatrudnionego</w:t>
      </w:r>
      <w:r>
        <w:rPr>
          <w:spacing w:val="-4"/>
        </w:rPr>
        <w:t xml:space="preserve"> </w:t>
      </w:r>
      <w:r>
        <w:t>pracownika</w:t>
      </w:r>
      <w:r>
        <w:rPr>
          <w:spacing w:val="-6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zatrudnieniu</w:t>
      </w:r>
      <w:r>
        <w:rPr>
          <w:spacing w:val="-6"/>
        </w:rPr>
        <w:t xml:space="preserve"> </w:t>
      </w:r>
      <w:r>
        <w:t>na</w:t>
      </w:r>
      <w:r>
        <w:rPr>
          <w:spacing w:val="-5"/>
        </w:rPr>
        <w:t xml:space="preserve"> </w:t>
      </w:r>
      <w:r>
        <w:t>podstawie</w:t>
      </w:r>
      <w:r>
        <w:rPr>
          <w:spacing w:val="-4"/>
        </w:rPr>
        <w:t xml:space="preserve"> </w:t>
      </w:r>
      <w:r>
        <w:t>umowy</w:t>
      </w:r>
      <w:r>
        <w:rPr>
          <w:spacing w:val="-6"/>
        </w:rPr>
        <w:t xml:space="preserve"> </w:t>
      </w:r>
      <w:r>
        <w:t>o</w:t>
      </w:r>
      <w:r>
        <w:rPr>
          <w:spacing w:val="-6"/>
        </w:rPr>
        <w:t xml:space="preserve"> </w:t>
      </w:r>
      <w:r>
        <w:rPr>
          <w:spacing w:val="-2"/>
        </w:rPr>
        <w:t>pracę,</w:t>
      </w:r>
    </w:p>
    <w:p w14:paraId="04B1E219" w14:textId="77777777" w:rsidR="001D3D10" w:rsidRDefault="001D3D10" w:rsidP="001D3D10">
      <w:pPr>
        <w:pStyle w:val="Akapitzlist"/>
        <w:numPr>
          <w:ilvl w:val="1"/>
          <w:numId w:val="7"/>
        </w:numPr>
        <w:tabs>
          <w:tab w:val="left" w:pos="836"/>
          <w:tab w:val="left" w:pos="838"/>
        </w:tabs>
        <w:spacing w:before="41" w:line="273" w:lineRule="auto"/>
        <w:ind w:right="117"/>
      </w:pPr>
      <w:r>
        <w:t>oświadczenia</w:t>
      </w:r>
      <w:r>
        <w:rPr>
          <w:spacing w:val="-13"/>
        </w:rPr>
        <w:t xml:space="preserve"> </w:t>
      </w:r>
      <w:r>
        <w:t>wykonawcy</w:t>
      </w:r>
      <w:r>
        <w:rPr>
          <w:spacing w:val="-12"/>
        </w:rPr>
        <w:t xml:space="preserve"> </w:t>
      </w:r>
      <w:r>
        <w:t>lub</w:t>
      </w:r>
      <w:r>
        <w:rPr>
          <w:spacing w:val="-13"/>
        </w:rPr>
        <w:t xml:space="preserve"> </w:t>
      </w:r>
      <w:r>
        <w:t>podwykonawcy</w:t>
      </w:r>
      <w:r>
        <w:rPr>
          <w:spacing w:val="-13"/>
        </w:rPr>
        <w:t xml:space="preserve"> </w:t>
      </w:r>
      <w:r>
        <w:t>o</w:t>
      </w:r>
      <w:r>
        <w:rPr>
          <w:spacing w:val="-13"/>
        </w:rPr>
        <w:t xml:space="preserve"> </w:t>
      </w:r>
      <w:r>
        <w:t>zatrudnieniu</w:t>
      </w:r>
      <w:r>
        <w:rPr>
          <w:spacing w:val="-13"/>
        </w:rPr>
        <w:t xml:space="preserve"> </w:t>
      </w:r>
      <w:r>
        <w:t>pracownika</w:t>
      </w:r>
      <w:r>
        <w:rPr>
          <w:spacing w:val="-12"/>
        </w:rPr>
        <w:t xml:space="preserve"> </w:t>
      </w:r>
      <w:r>
        <w:t>na</w:t>
      </w:r>
      <w:r>
        <w:rPr>
          <w:spacing w:val="-13"/>
        </w:rPr>
        <w:t xml:space="preserve"> </w:t>
      </w:r>
      <w:r>
        <w:t>podstawie</w:t>
      </w:r>
      <w:r>
        <w:rPr>
          <w:spacing w:val="-12"/>
        </w:rPr>
        <w:t xml:space="preserve"> </w:t>
      </w:r>
      <w:r>
        <w:t>umowy o pracę,</w:t>
      </w:r>
    </w:p>
    <w:p w14:paraId="373B934D" w14:textId="77777777" w:rsidR="001D3D10" w:rsidRDefault="001D3D10" w:rsidP="001D3D10">
      <w:pPr>
        <w:pStyle w:val="Akapitzlist"/>
        <w:numPr>
          <w:ilvl w:val="1"/>
          <w:numId w:val="7"/>
        </w:numPr>
        <w:tabs>
          <w:tab w:val="left" w:pos="836"/>
        </w:tabs>
        <w:spacing w:before="5"/>
        <w:ind w:left="836" w:hanging="358"/>
      </w:pPr>
      <w:r>
        <w:t>poświadczonej</w:t>
      </w:r>
      <w:r>
        <w:rPr>
          <w:spacing w:val="-7"/>
        </w:rPr>
        <w:t xml:space="preserve"> </w:t>
      </w:r>
      <w:r>
        <w:t>za</w:t>
      </w:r>
      <w:r>
        <w:rPr>
          <w:spacing w:val="-5"/>
        </w:rPr>
        <w:t xml:space="preserve"> </w:t>
      </w:r>
      <w:r>
        <w:t>zgodność</w:t>
      </w:r>
      <w:r>
        <w:rPr>
          <w:spacing w:val="-7"/>
        </w:rPr>
        <w:t xml:space="preserve"> </w:t>
      </w:r>
      <w:r>
        <w:t>z</w:t>
      </w:r>
      <w:r>
        <w:rPr>
          <w:spacing w:val="-4"/>
        </w:rPr>
        <w:t xml:space="preserve"> </w:t>
      </w:r>
      <w:r>
        <w:t>oryginałem</w:t>
      </w:r>
      <w:r>
        <w:rPr>
          <w:spacing w:val="-4"/>
        </w:rPr>
        <w:t xml:space="preserve"> </w:t>
      </w:r>
      <w:r>
        <w:t>kopii</w:t>
      </w:r>
      <w:r>
        <w:rPr>
          <w:spacing w:val="-5"/>
        </w:rPr>
        <w:t xml:space="preserve"> </w:t>
      </w:r>
      <w:r>
        <w:t>umowy</w:t>
      </w:r>
      <w:r>
        <w:rPr>
          <w:spacing w:val="-8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pracę</w:t>
      </w:r>
      <w:r>
        <w:rPr>
          <w:spacing w:val="-5"/>
        </w:rPr>
        <w:t xml:space="preserve"> </w:t>
      </w:r>
      <w:r>
        <w:t>zatrudnionego</w:t>
      </w:r>
      <w:r>
        <w:rPr>
          <w:spacing w:val="-3"/>
        </w:rPr>
        <w:t xml:space="preserve"> </w:t>
      </w:r>
      <w:r>
        <w:rPr>
          <w:spacing w:val="-2"/>
        </w:rPr>
        <w:t>pracownika,</w:t>
      </w:r>
    </w:p>
    <w:p w14:paraId="038ECFFC" w14:textId="77777777" w:rsidR="001D3D10" w:rsidRDefault="001D3D10" w:rsidP="001D3D10">
      <w:pPr>
        <w:pStyle w:val="Akapitzlist"/>
        <w:numPr>
          <w:ilvl w:val="1"/>
          <w:numId w:val="7"/>
        </w:numPr>
        <w:tabs>
          <w:tab w:val="left" w:pos="836"/>
          <w:tab w:val="left" w:pos="838"/>
        </w:tabs>
        <w:spacing w:before="41" w:line="276" w:lineRule="auto"/>
        <w:ind w:right="117"/>
      </w:pPr>
      <w:r>
        <w:t>innych dokumentów zawierających informacje, w tym dane osobowe, niezbędne do weryfikacji zatrudnienia na podstawie umowy o pracę, w szczególności imię i nazwisko zatrudnionego pracownika, datę zawarcia umowy o pracę, rodzaj umowy o pracę i zakres obowiązków pracownika.</w:t>
      </w:r>
    </w:p>
    <w:p w14:paraId="18CDB650" w14:textId="77777777" w:rsidR="001D3D10" w:rsidRDefault="001D3D10" w:rsidP="001D3D10">
      <w:pPr>
        <w:pStyle w:val="Akapitzlist"/>
        <w:numPr>
          <w:ilvl w:val="0"/>
          <w:numId w:val="7"/>
        </w:numPr>
        <w:tabs>
          <w:tab w:val="left" w:pos="476"/>
          <w:tab w:val="left" w:pos="478"/>
        </w:tabs>
        <w:spacing w:line="276" w:lineRule="auto"/>
        <w:ind w:right="118"/>
      </w:pPr>
      <w:r>
        <w:t xml:space="preserve">W celu kontroli przestrzegania postanowień umowy przez Wykonawcę przedstawiciel Zamawiającego uprawniony jest w każdym czasie do weryfikacji Personelu Wykonawcy uczestniczącego w realizacji przedmiotu umowy, na okoliczność zgodności w Wykazem </w:t>
      </w:r>
      <w:r>
        <w:rPr>
          <w:spacing w:val="-2"/>
        </w:rPr>
        <w:t>Pracowników.</w:t>
      </w:r>
    </w:p>
    <w:p w14:paraId="26D7E4A5" w14:textId="77777777" w:rsidR="001D3D10" w:rsidRDefault="001D3D10" w:rsidP="001D3D10">
      <w:pPr>
        <w:pStyle w:val="Akapitzlist"/>
        <w:numPr>
          <w:ilvl w:val="0"/>
          <w:numId w:val="7"/>
        </w:numPr>
        <w:tabs>
          <w:tab w:val="left" w:pos="476"/>
          <w:tab w:val="left" w:pos="478"/>
        </w:tabs>
        <w:spacing w:line="276" w:lineRule="auto"/>
        <w:ind w:right="113"/>
      </w:pPr>
      <w:r>
        <w:t>Zamawiający dopuszcza możliwość zmiany osób, przy pomocy, których Wykonawca świadczyć będzie</w:t>
      </w:r>
      <w:r>
        <w:rPr>
          <w:spacing w:val="36"/>
        </w:rPr>
        <w:t xml:space="preserve"> </w:t>
      </w:r>
      <w:r>
        <w:t>przedmiot</w:t>
      </w:r>
      <w:r>
        <w:rPr>
          <w:spacing w:val="36"/>
        </w:rPr>
        <w:t xml:space="preserve"> </w:t>
      </w:r>
      <w:r>
        <w:t>umowy,</w:t>
      </w:r>
      <w:r>
        <w:rPr>
          <w:spacing w:val="33"/>
        </w:rPr>
        <w:t xml:space="preserve"> </w:t>
      </w:r>
      <w:r>
        <w:t>na</w:t>
      </w:r>
      <w:r>
        <w:rPr>
          <w:spacing w:val="35"/>
        </w:rPr>
        <w:t xml:space="preserve"> </w:t>
      </w:r>
      <w:r>
        <w:t>inne</w:t>
      </w:r>
      <w:r>
        <w:rPr>
          <w:spacing w:val="36"/>
        </w:rPr>
        <w:t xml:space="preserve"> osoby </w:t>
      </w:r>
      <w:r>
        <w:t>z zachowaniem wymogów dotyczących zatrudniania na podstawie umowy o pracę. O planowanej zmianie osób, przy pomocy których Wykonawca wykonuje Przedmiot Umowy, Wykonawca zobowiązany jest niezwłocznie powiadomić Zamawiającego na piśmie przed dopuszczeniem tych osób do wykonywania prac.</w:t>
      </w:r>
    </w:p>
    <w:p w14:paraId="436B4FA7" w14:textId="77777777" w:rsidR="001D3D10" w:rsidRDefault="001D3D10" w:rsidP="001D3D10">
      <w:pPr>
        <w:pStyle w:val="Akapitzlist"/>
        <w:numPr>
          <w:ilvl w:val="0"/>
          <w:numId w:val="7"/>
        </w:numPr>
        <w:tabs>
          <w:tab w:val="left" w:pos="476"/>
          <w:tab w:val="left" w:pos="478"/>
        </w:tabs>
        <w:spacing w:before="41" w:line="276" w:lineRule="auto"/>
        <w:ind w:left="0" w:right="110" w:firstLine="0"/>
      </w:pPr>
      <w:r>
        <w:t xml:space="preserve">Za niedopełnienie wymogu zatrudniania Pracowników świadczących przedmiot umowy na podstawie umowy o pracę w rozumieniu przepisów Kodeksu Pracy, Wykonawca, podwykonawca lub dalszy podwykonawca zapłaci Zamawiającemu kare umowna w wysokości 1.000,00 zł za stwierdzony </w:t>
      </w:r>
      <w:r>
        <w:lastRenderedPageBreak/>
        <w:t xml:space="preserve">przypadek naruszenia obowiązku zatrudnienia w pełnym wymaganym przez Zamawiającego zakresie, przemnożoną przez liczbę miesięcy niedopełnienia obowiązku zatrudnienia. Zamawiający wyznaczy przy tym stosowny czas na wykonanie przez Wykonawcę  obowiązku zatrudnienia – pod rygorem odstąpienia od Umowy z winy Wykonawcy w przypadku bezskutecznego upływu wyznaczonego terminu. </w:t>
      </w:r>
    </w:p>
    <w:p w14:paraId="06DB9EFA" w14:textId="77777777" w:rsidR="001D3D10" w:rsidRDefault="001D3D10" w:rsidP="001D3D10">
      <w:pPr>
        <w:pStyle w:val="Nagwek1"/>
        <w:ind w:left="3724"/>
        <w:jc w:val="left"/>
      </w:pPr>
      <w:r>
        <w:t>§</w:t>
      </w:r>
      <w:r>
        <w:rPr>
          <w:spacing w:val="-2"/>
        </w:rPr>
        <w:t xml:space="preserve"> </w:t>
      </w:r>
      <w:r>
        <w:t>19</w:t>
      </w:r>
      <w:r>
        <w:rPr>
          <w:spacing w:val="-1"/>
        </w:rPr>
        <w:t xml:space="preserve"> </w:t>
      </w:r>
      <w:r>
        <w:t>Zmiany</w:t>
      </w:r>
      <w:r>
        <w:rPr>
          <w:spacing w:val="-4"/>
        </w:rPr>
        <w:t xml:space="preserve"> </w:t>
      </w:r>
      <w:r>
        <w:rPr>
          <w:spacing w:val="-2"/>
        </w:rPr>
        <w:t>Umowy</w:t>
      </w:r>
    </w:p>
    <w:p w14:paraId="326E801D" w14:textId="77777777" w:rsidR="001D3D10" w:rsidRDefault="001D3D10" w:rsidP="001D3D10">
      <w:pPr>
        <w:pStyle w:val="Akapitzlist"/>
        <w:numPr>
          <w:ilvl w:val="0"/>
          <w:numId w:val="6"/>
        </w:numPr>
        <w:tabs>
          <w:tab w:val="left" w:pos="476"/>
        </w:tabs>
        <w:spacing w:before="39"/>
        <w:ind w:left="476" w:hanging="358"/>
      </w:pPr>
      <w:r>
        <w:t>Zamawiający</w:t>
      </w:r>
      <w:r>
        <w:rPr>
          <w:spacing w:val="12"/>
        </w:rPr>
        <w:t xml:space="preserve"> </w:t>
      </w:r>
      <w:r>
        <w:t>może</w:t>
      </w:r>
      <w:r>
        <w:rPr>
          <w:spacing w:val="12"/>
        </w:rPr>
        <w:t xml:space="preserve"> </w:t>
      </w:r>
      <w:r>
        <w:t>odstąpić</w:t>
      </w:r>
      <w:r>
        <w:rPr>
          <w:spacing w:val="14"/>
        </w:rPr>
        <w:t xml:space="preserve"> </w:t>
      </w:r>
      <w:r>
        <w:t>od</w:t>
      </w:r>
      <w:r>
        <w:rPr>
          <w:spacing w:val="14"/>
        </w:rPr>
        <w:t xml:space="preserve"> </w:t>
      </w:r>
      <w:r>
        <w:t>niniejszej</w:t>
      </w:r>
      <w:r>
        <w:rPr>
          <w:spacing w:val="14"/>
        </w:rPr>
        <w:t xml:space="preserve"> </w:t>
      </w:r>
      <w:r>
        <w:t>umowy</w:t>
      </w:r>
      <w:r>
        <w:rPr>
          <w:spacing w:val="14"/>
        </w:rPr>
        <w:t xml:space="preserve"> </w:t>
      </w:r>
      <w:r>
        <w:t>w</w:t>
      </w:r>
      <w:r>
        <w:rPr>
          <w:spacing w:val="15"/>
        </w:rPr>
        <w:t xml:space="preserve"> </w:t>
      </w:r>
      <w:r>
        <w:t>trybie</w:t>
      </w:r>
      <w:r>
        <w:rPr>
          <w:spacing w:val="14"/>
        </w:rPr>
        <w:t xml:space="preserve"> </w:t>
      </w:r>
      <w:r>
        <w:t>i</w:t>
      </w:r>
      <w:r>
        <w:rPr>
          <w:spacing w:val="14"/>
        </w:rPr>
        <w:t xml:space="preserve"> </w:t>
      </w:r>
      <w:r>
        <w:t>na</w:t>
      </w:r>
      <w:r>
        <w:rPr>
          <w:spacing w:val="14"/>
        </w:rPr>
        <w:t xml:space="preserve"> </w:t>
      </w:r>
      <w:r>
        <w:t>zasadach</w:t>
      </w:r>
      <w:r>
        <w:rPr>
          <w:spacing w:val="11"/>
        </w:rPr>
        <w:t xml:space="preserve"> </w:t>
      </w:r>
      <w:r>
        <w:t>określonych</w:t>
      </w:r>
      <w:r>
        <w:rPr>
          <w:spacing w:val="17"/>
        </w:rPr>
        <w:t xml:space="preserve"> </w:t>
      </w:r>
      <w:r>
        <w:t>w</w:t>
      </w:r>
      <w:r>
        <w:rPr>
          <w:spacing w:val="14"/>
        </w:rPr>
        <w:t xml:space="preserve"> </w:t>
      </w:r>
      <w:r>
        <w:t>art.</w:t>
      </w:r>
      <w:r>
        <w:rPr>
          <w:spacing w:val="13"/>
        </w:rPr>
        <w:t xml:space="preserve"> </w:t>
      </w:r>
      <w:r>
        <w:rPr>
          <w:spacing w:val="-5"/>
        </w:rPr>
        <w:t>456</w:t>
      </w:r>
    </w:p>
    <w:p w14:paraId="5435A137" w14:textId="77777777" w:rsidR="001D3D10" w:rsidRDefault="001D3D10" w:rsidP="001D3D10">
      <w:pPr>
        <w:pStyle w:val="Tekstpodstawowy"/>
        <w:spacing w:before="41"/>
        <w:ind w:firstLine="0"/>
        <w:jc w:val="left"/>
      </w:pPr>
      <w:r>
        <w:rPr>
          <w:spacing w:val="-2"/>
        </w:rPr>
        <w:t>„PZP".</w:t>
      </w:r>
    </w:p>
    <w:p w14:paraId="28769C2A" w14:textId="77777777" w:rsidR="001D3D10" w:rsidRDefault="001D3D10" w:rsidP="001D3D10">
      <w:pPr>
        <w:pStyle w:val="Akapitzlist"/>
        <w:numPr>
          <w:ilvl w:val="0"/>
          <w:numId w:val="6"/>
        </w:numPr>
        <w:tabs>
          <w:tab w:val="left" w:pos="476"/>
        </w:tabs>
        <w:spacing w:before="41"/>
        <w:ind w:left="476" w:hanging="358"/>
      </w:pPr>
      <w:r>
        <w:t>Wszelkie</w:t>
      </w:r>
      <w:r>
        <w:rPr>
          <w:spacing w:val="-9"/>
        </w:rPr>
        <w:t xml:space="preserve"> </w:t>
      </w:r>
      <w:r>
        <w:t>zmiany</w:t>
      </w:r>
      <w:r>
        <w:rPr>
          <w:spacing w:val="-4"/>
        </w:rPr>
        <w:t xml:space="preserve"> </w:t>
      </w:r>
      <w:r>
        <w:t>zawartej</w:t>
      </w:r>
      <w:r>
        <w:rPr>
          <w:spacing w:val="-3"/>
        </w:rPr>
        <w:t xml:space="preserve"> </w:t>
      </w:r>
      <w:r>
        <w:t>umowy</w:t>
      </w:r>
      <w:r>
        <w:rPr>
          <w:spacing w:val="-5"/>
        </w:rPr>
        <w:t xml:space="preserve"> </w:t>
      </w:r>
      <w:r>
        <w:t>będą</w:t>
      </w:r>
      <w:r>
        <w:rPr>
          <w:spacing w:val="-7"/>
        </w:rPr>
        <w:t xml:space="preserve"> </w:t>
      </w:r>
      <w:r>
        <w:t>wymagały</w:t>
      </w:r>
      <w:r>
        <w:rPr>
          <w:spacing w:val="-3"/>
        </w:rPr>
        <w:t xml:space="preserve"> </w:t>
      </w:r>
      <w:r>
        <w:t>pisemnego</w:t>
      </w:r>
      <w:r>
        <w:rPr>
          <w:spacing w:val="-6"/>
        </w:rPr>
        <w:t xml:space="preserve"> </w:t>
      </w:r>
      <w:r>
        <w:t>aneksu</w:t>
      </w:r>
      <w:r>
        <w:rPr>
          <w:spacing w:val="-4"/>
        </w:rPr>
        <w:t xml:space="preserve"> </w:t>
      </w:r>
      <w:r>
        <w:t>pod</w:t>
      </w:r>
      <w:r>
        <w:rPr>
          <w:spacing w:val="-4"/>
        </w:rPr>
        <w:t xml:space="preserve"> </w:t>
      </w:r>
      <w:r>
        <w:t xml:space="preserve">rygorem </w:t>
      </w:r>
      <w:r>
        <w:rPr>
          <w:spacing w:val="-2"/>
        </w:rPr>
        <w:t>nieważności</w:t>
      </w:r>
    </w:p>
    <w:p w14:paraId="6951C149" w14:textId="77777777" w:rsidR="001D3D10" w:rsidRDefault="001D3D10" w:rsidP="001D3D10">
      <w:pPr>
        <w:pStyle w:val="Akapitzlist"/>
        <w:numPr>
          <w:ilvl w:val="0"/>
          <w:numId w:val="6"/>
        </w:numPr>
        <w:tabs>
          <w:tab w:val="left" w:pos="476"/>
        </w:tabs>
        <w:spacing w:before="39"/>
        <w:ind w:left="476" w:hanging="358"/>
      </w:pPr>
      <w:r>
        <w:t>Zmiany</w:t>
      </w:r>
      <w:r>
        <w:rPr>
          <w:spacing w:val="-6"/>
        </w:rPr>
        <w:t xml:space="preserve"> </w:t>
      </w:r>
      <w:r>
        <w:t>umowy</w:t>
      </w:r>
      <w:r>
        <w:rPr>
          <w:spacing w:val="-3"/>
        </w:rPr>
        <w:t xml:space="preserve"> </w:t>
      </w:r>
      <w:r>
        <w:t>nie</w:t>
      </w:r>
      <w:r>
        <w:rPr>
          <w:spacing w:val="-5"/>
        </w:rPr>
        <w:t xml:space="preserve"> </w:t>
      </w:r>
      <w:r>
        <w:t>mogą</w:t>
      </w:r>
      <w:r>
        <w:rPr>
          <w:spacing w:val="-3"/>
        </w:rPr>
        <w:t xml:space="preserve"> </w:t>
      </w:r>
      <w:r>
        <w:t>dotyczyć</w:t>
      </w:r>
      <w:r>
        <w:rPr>
          <w:spacing w:val="-5"/>
        </w:rPr>
        <w:t xml:space="preserve"> </w:t>
      </w:r>
      <w:r>
        <w:t>jej</w:t>
      </w:r>
      <w:r>
        <w:rPr>
          <w:spacing w:val="-3"/>
        </w:rPr>
        <w:t xml:space="preserve"> </w:t>
      </w:r>
      <w:r>
        <w:t>istotnych</w:t>
      </w:r>
      <w:r>
        <w:rPr>
          <w:spacing w:val="-4"/>
        </w:rPr>
        <w:t xml:space="preserve"> </w:t>
      </w:r>
      <w:r>
        <w:t>postanowień,</w:t>
      </w:r>
      <w:r>
        <w:rPr>
          <w:spacing w:val="-6"/>
        </w:rPr>
        <w:t xml:space="preserve"> </w:t>
      </w:r>
      <w:r>
        <w:t>z</w:t>
      </w:r>
      <w:r>
        <w:rPr>
          <w:spacing w:val="-3"/>
        </w:rPr>
        <w:t xml:space="preserve"> </w:t>
      </w:r>
      <w:r>
        <w:t>zastrzeżeniem</w:t>
      </w:r>
      <w:r>
        <w:rPr>
          <w:spacing w:val="-5"/>
        </w:rPr>
        <w:t xml:space="preserve"> </w:t>
      </w:r>
      <w:r>
        <w:t>ust.</w:t>
      </w:r>
      <w:r>
        <w:rPr>
          <w:spacing w:val="-3"/>
        </w:rPr>
        <w:t xml:space="preserve"> </w:t>
      </w:r>
      <w:r>
        <w:rPr>
          <w:spacing w:val="-5"/>
        </w:rPr>
        <w:t>4.</w:t>
      </w:r>
    </w:p>
    <w:p w14:paraId="0070F90C" w14:textId="77777777" w:rsidR="001D3D10" w:rsidRDefault="001D3D10" w:rsidP="001D3D10">
      <w:pPr>
        <w:pStyle w:val="Akapitzlist"/>
        <w:numPr>
          <w:ilvl w:val="0"/>
          <w:numId w:val="6"/>
        </w:numPr>
        <w:tabs>
          <w:tab w:val="left" w:pos="476"/>
          <w:tab w:val="left" w:pos="478"/>
        </w:tabs>
        <w:spacing w:before="41" w:line="276" w:lineRule="auto"/>
        <w:ind w:right="116"/>
      </w:pPr>
      <w:r>
        <w:t>Zamawiający zgodnie z art. 455 ust 1 pkt 1) ustawy Prawo zamówień publicznych przewiduje możliwość dokonania zmian postanowień zawartej umowy w stosunku do treści oferty, na podstawie,</w:t>
      </w:r>
      <w:r>
        <w:rPr>
          <w:spacing w:val="24"/>
        </w:rPr>
        <w:t xml:space="preserve"> </w:t>
      </w:r>
      <w:r>
        <w:t>której</w:t>
      </w:r>
      <w:r>
        <w:rPr>
          <w:spacing w:val="24"/>
        </w:rPr>
        <w:t xml:space="preserve"> </w:t>
      </w:r>
      <w:r>
        <w:t>dokonano</w:t>
      </w:r>
      <w:r>
        <w:rPr>
          <w:spacing w:val="25"/>
        </w:rPr>
        <w:t xml:space="preserve"> </w:t>
      </w:r>
      <w:r>
        <w:t>wyboru</w:t>
      </w:r>
      <w:r>
        <w:rPr>
          <w:spacing w:val="25"/>
        </w:rPr>
        <w:t xml:space="preserve"> </w:t>
      </w:r>
      <w:r>
        <w:t>Wykonawcy,</w:t>
      </w:r>
      <w:r>
        <w:rPr>
          <w:spacing w:val="24"/>
        </w:rPr>
        <w:t xml:space="preserve"> </w:t>
      </w:r>
      <w:r>
        <w:t>w</w:t>
      </w:r>
      <w:r>
        <w:rPr>
          <w:spacing w:val="22"/>
        </w:rPr>
        <w:t xml:space="preserve"> </w:t>
      </w:r>
      <w:r>
        <w:t>przypadku</w:t>
      </w:r>
      <w:r>
        <w:rPr>
          <w:spacing w:val="26"/>
        </w:rPr>
        <w:t xml:space="preserve"> </w:t>
      </w:r>
      <w:r>
        <w:t>wystąpienia</w:t>
      </w:r>
      <w:r>
        <w:rPr>
          <w:spacing w:val="23"/>
        </w:rPr>
        <w:t xml:space="preserve"> </w:t>
      </w:r>
      <w:r>
        <w:t>co</w:t>
      </w:r>
      <w:r>
        <w:rPr>
          <w:spacing w:val="25"/>
        </w:rPr>
        <w:t xml:space="preserve"> </w:t>
      </w:r>
      <w:r>
        <w:t>najmniej</w:t>
      </w:r>
      <w:r>
        <w:rPr>
          <w:spacing w:val="24"/>
        </w:rPr>
        <w:t xml:space="preserve"> </w:t>
      </w:r>
      <w:r>
        <w:t>jednej z okoliczności wymienionych poniżej z uwzględnieniem podanych warunków jej wprowadzenia:</w:t>
      </w:r>
    </w:p>
    <w:p w14:paraId="090EE794" w14:textId="77777777" w:rsidR="001D3D10" w:rsidRDefault="001D3D10" w:rsidP="001D3D10">
      <w:pPr>
        <w:pStyle w:val="Akapitzlist"/>
        <w:numPr>
          <w:ilvl w:val="1"/>
          <w:numId w:val="6"/>
        </w:numPr>
        <w:tabs>
          <w:tab w:val="left" w:pos="836"/>
        </w:tabs>
        <w:spacing w:before="1"/>
        <w:ind w:left="836" w:hanging="358"/>
      </w:pPr>
      <w:r>
        <w:t>Zmiana</w:t>
      </w:r>
      <w:r>
        <w:rPr>
          <w:spacing w:val="-5"/>
        </w:rPr>
        <w:t xml:space="preserve"> </w:t>
      </w:r>
      <w:r>
        <w:t>terminu</w:t>
      </w:r>
      <w:r>
        <w:rPr>
          <w:spacing w:val="-6"/>
        </w:rPr>
        <w:t xml:space="preserve"> </w:t>
      </w:r>
      <w:r>
        <w:t>wykonania</w:t>
      </w:r>
      <w:r>
        <w:rPr>
          <w:spacing w:val="-7"/>
        </w:rPr>
        <w:t xml:space="preserve"> </w:t>
      </w:r>
      <w:r>
        <w:t>umowy</w:t>
      </w:r>
      <w:r>
        <w:rPr>
          <w:spacing w:val="-5"/>
        </w:rPr>
        <w:t xml:space="preserve"> </w:t>
      </w:r>
      <w:r>
        <w:t>jest</w:t>
      </w:r>
      <w:r>
        <w:rPr>
          <w:spacing w:val="-4"/>
        </w:rPr>
        <w:t xml:space="preserve"> </w:t>
      </w:r>
      <w:r>
        <w:rPr>
          <w:spacing w:val="-2"/>
        </w:rPr>
        <w:t>dopuszczalna:</w:t>
      </w:r>
    </w:p>
    <w:p w14:paraId="1BD6BE4F" w14:textId="77777777" w:rsidR="001D3D10" w:rsidRDefault="001D3D10" w:rsidP="001D3D10">
      <w:pPr>
        <w:pStyle w:val="Akapitzlist"/>
        <w:numPr>
          <w:ilvl w:val="2"/>
          <w:numId w:val="6"/>
        </w:numPr>
        <w:tabs>
          <w:tab w:val="left" w:pos="1196"/>
          <w:tab w:val="left" w:pos="1198"/>
        </w:tabs>
        <w:spacing w:before="38" w:line="276" w:lineRule="auto"/>
        <w:ind w:right="111"/>
      </w:pPr>
      <w:r>
        <w:t xml:space="preserve">w przypadku podjętej przez Zamawiającego decyzji o rezygnacji z wykonania niektórych </w:t>
      </w:r>
      <w:r>
        <w:rPr>
          <w:spacing w:val="-2"/>
        </w:rPr>
        <w:t>robót,</w:t>
      </w:r>
    </w:p>
    <w:p w14:paraId="770E4500" w14:textId="3763931D" w:rsidR="001D3D10" w:rsidRDefault="001D3D10" w:rsidP="003E21F0">
      <w:pPr>
        <w:pStyle w:val="Akapitzlist"/>
        <w:numPr>
          <w:ilvl w:val="2"/>
          <w:numId w:val="6"/>
        </w:numPr>
        <w:tabs>
          <w:tab w:val="left" w:pos="1196"/>
        </w:tabs>
        <w:spacing w:before="2"/>
        <w:ind w:left="1196" w:hanging="358"/>
      </w:pPr>
      <w:r>
        <w:t>w</w:t>
      </w:r>
      <w:r>
        <w:rPr>
          <w:spacing w:val="-7"/>
        </w:rPr>
        <w:t xml:space="preserve"> </w:t>
      </w:r>
      <w:r>
        <w:t>przypadku</w:t>
      </w:r>
      <w:r>
        <w:rPr>
          <w:spacing w:val="-7"/>
        </w:rPr>
        <w:t xml:space="preserve"> </w:t>
      </w:r>
      <w:r>
        <w:t>wstrzymania</w:t>
      </w:r>
      <w:r>
        <w:rPr>
          <w:spacing w:val="-5"/>
        </w:rPr>
        <w:t xml:space="preserve"> </w:t>
      </w:r>
      <w:r>
        <w:t>lub</w:t>
      </w:r>
      <w:r>
        <w:rPr>
          <w:spacing w:val="-6"/>
        </w:rPr>
        <w:t xml:space="preserve"> </w:t>
      </w:r>
      <w:r>
        <w:t>zawieszenia</w:t>
      </w:r>
      <w:r>
        <w:rPr>
          <w:spacing w:val="-5"/>
        </w:rPr>
        <w:t xml:space="preserve"> </w:t>
      </w:r>
      <w:r>
        <w:t>robót</w:t>
      </w:r>
      <w:r>
        <w:rPr>
          <w:spacing w:val="-5"/>
        </w:rPr>
        <w:t xml:space="preserve"> </w:t>
      </w:r>
      <w:r>
        <w:t>przez</w:t>
      </w:r>
      <w:r>
        <w:rPr>
          <w:spacing w:val="-7"/>
        </w:rPr>
        <w:t xml:space="preserve"> </w:t>
      </w:r>
      <w:r>
        <w:rPr>
          <w:spacing w:val="-2"/>
        </w:rPr>
        <w:t>Zamawiającego,</w:t>
      </w:r>
    </w:p>
    <w:p w14:paraId="7979FC98" w14:textId="77777777" w:rsidR="001D3D10" w:rsidRDefault="001D3D10" w:rsidP="001D3D10">
      <w:pPr>
        <w:pStyle w:val="Akapitzlist"/>
        <w:numPr>
          <w:ilvl w:val="2"/>
          <w:numId w:val="6"/>
        </w:numPr>
        <w:tabs>
          <w:tab w:val="left" w:pos="1197"/>
        </w:tabs>
        <w:spacing w:before="39"/>
      </w:pPr>
      <w:r>
        <w:t>w</w:t>
      </w:r>
      <w:r>
        <w:rPr>
          <w:spacing w:val="6"/>
        </w:rPr>
        <w:t xml:space="preserve"> </w:t>
      </w:r>
      <w:r>
        <w:t>przypadku</w:t>
      </w:r>
      <w:r>
        <w:rPr>
          <w:spacing w:val="8"/>
        </w:rPr>
        <w:t xml:space="preserve"> </w:t>
      </w:r>
      <w:r>
        <w:t>konieczności</w:t>
      </w:r>
      <w:r>
        <w:rPr>
          <w:spacing w:val="6"/>
        </w:rPr>
        <w:t xml:space="preserve"> </w:t>
      </w:r>
      <w:r>
        <w:t>wykonania</w:t>
      </w:r>
      <w:r>
        <w:rPr>
          <w:spacing w:val="7"/>
        </w:rPr>
        <w:t xml:space="preserve"> </w:t>
      </w:r>
      <w:r>
        <w:t>robót</w:t>
      </w:r>
      <w:r>
        <w:rPr>
          <w:spacing w:val="8"/>
        </w:rPr>
        <w:t xml:space="preserve"> </w:t>
      </w:r>
      <w:r>
        <w:t>dodatkowych</w:t>
      </w:r>
      <w:r>
        <w:rPr>
          <w:spacing w:val="7"/>
        </w:rPr>
        <w:t xml:space="preserve"> </w:t>
      </w:r>
      <w:r>
        <w:t>a</w:t>
      </w:r>
      <w:r>
        <w:rPr>
          <w:spacing w:val="8"/>
        </w:rPr>
        <w:t xml:space="preserve"> </w:t>
      </w:r>
      <w:r>
        <w:t>zakres</w:t>
      </w:r>
      <w:r>
        <w:rPr>
          <w:spacing w:val="6"/>
        </w:rPr>
        <w:t xml:space="preserve"> </w:t>
      </w:r>
      <w:r>
        <w:t>tych</w:t>
      </w:r>
      <w:r>
        <w:rPr>
          <w:spacing w:val="7"/>
        </w:rPr>
        <w:t xml:space="preserve"> </w:t>
      </w:r>
      <w:r>
        <w:t>robót</w:t>
      </w:r>
      <w:r>
        <w:rPr>
          <w:spacing w:val="7"/>
        </w:rPr>
        <w:t xml:space="preserve"> </w:t>
      </w:r>
      <w:r>
        <w:t>ma</w:t>
      </w:r>
      <w:r>
        <w:rPr>
          <w:spacing w:val="8"/>
        </w:rPr>
        <w:t xml:space="preserve"> </w:t>
      </w:r>
      <w:r>
        <w:rPr>
          <w:spacing w:val="-2"/>
        </w:rPr>
        <w:t>wpływ</w:t>
      </w:r>
    </w:p>
    <w:p w14:paraId="58969C5B" w14:textId="20B2329A" w:rsidR="007859DE" w:rsidRDefault="001D3D10" w:rsidP="007859DE">
      <w:pPr>
        <w:pStyle w:val="Tekstpodstawowy"/>
        <w:spacing w:before="41"/>
        <w:ind w:left="1198" w:firstLine="0"/>
        <w:rPr>
          <w:spacing w:val="-2"/>
        </w:rPr>
      </w:pPr>
      <w:r>
        <w:t>na</w:t>
      </w:r>
      <w:r>
        <w:rPr>
          <w:spacing w:val="-6"/>
        </w:rPr>
        <w:t xml:space="preserve"> </w:t>
      </w:r>
      <w:r>
        <w:t>termin</w:t>
      </w:r>
      <w:r>
        <w:rPr>
          <w:spacing w:val="-7"/>
        </w:rPr>
        <w:t xml:space="preserve"> </w:t>
      </w:r>
      <w:r>
        <w:t>wykonania</w:t>
      </w:r>
      <w:r>
        <w:rPr>
          <w:spacing w:val="-6"/>
        </w:rPr>
        <w:t xml:space="preserve"> </w:t>
      </w:r>
      <w:r>
        <w:t>niniejszej</w:t>
      </w:r>
      <w:r>
        <w:rPr>
          <w:spacing w:val="-5"/>
        </w:rPr>
        <w:t xml:space="preserve"> </w:t>
      </w:r>
      <w:r>
        <w:rPr>
          <w:spacing w:val="-2"/>
        </w:rPr>
        <w:t>umowy,</w:t>
      </w:r>
    </w:p>
    <w:p w14:paraId="4AA18C58" w14:textId="78B1EDBD" w:rsidR="007859DE" w:rsidRPr="00A120D0" w:rsidRDefault="007859DE" w:rsidP="00A120D0">
      <w:pPr>
        <w:pStyle w:val="Tekstpodstawowy"/>
        <w:numPr>
          <w:ilvl w:val="2"/>
          <w:numId w:val="6"/>
        </w:numPr>
        <w:spacing w:before="41"/>
        <w:rPr>
          <w:spacing w:val="-2"/>
        </w:rPr>
      </w:pPr>
      <w:r>
        <w:rPr>
          <w:spacing w:val="-2"/>
        </w:rPr>
        <w:t>w przypadku trudnych warunków atmosferycznych uniemożliwiających prowadzenie robót, a trwaj</w:t>
      </w:r>
      <w:r w:rsidR="00A120D0">
        <w:rPr>
          <w:spacing w:val="-2"/>
        </w:rPr>
        <w:t>ą</w:t>
      </w:r>
      <w:r>
        <w:rPr>
          <w:spacing w:val="-2"/>
        </w:rPr>
        <w:t>cyc</w:t>
      </w:r>
      <w:r w:rsidR="00A120D0">
        <w:rPr>
          <w:spacing w:val="-2"/>
        </w:rPr>
        <w:t>h</w:t>
      </w:r>
      <w:r>
        <w:rPr>
          <w:spacing w:val="-2"/>
        </w:rPr>
        <w:t xml:space="preserve"> </w:t>
      </w:r>
      <w:r w:rsidR="00A120D0">
        <w:rPr>
          <w:spacing w:val="-2"/>
        </w:rPr>
        <w:t>dłużej</w:t>
      </w:r>
      <w:r>
        <w:rPr>
          <w:spacing w:val="-2"/>
        </w:rPr>
        <w:t xml:space="preserve"> niż </w:t>
      </w:r>
      <w:r w:rsidR="00A255E3">
        <w:rPr>
          <w:spacing w:val="-2"/>
        </w:rPr>
        <w:t>4</w:t>
      </w:r>
      <w:r>
        <w:rPr>
          <w:spacing w:val="-2"/>
        </w:rPr>
        <w:t xml:space="preserve"> dni</w:t>
      </w:r>
      <w:r w:rsidR="00A255E3">
        <w:rPr>
          <w:spacing w:val="-2"/>
        </w:rPr>
        <w:t>,</w:t>
      </w:r>
    </w:p>
    <w:p w14:paraId="3987B2D8" w14:textId="77777777" w:rsidR="001D3D10" w:rsidRDefault="001D3D10" w:rsidP="001D3D10">
      <w:pPr>
        <w:pStyle w:val="Akapitzlist"/>
        <w:numPr>
          <w:ilvl w:val="2"/>
          <w:numId w:val="6"/>
        </w:numPr>
        <w:tabs>
          <w:tab w:val="left" w:pos="1196"/>
          <w:tab w:val="left" w:pos="1198"/>
        </w:tabs>
        <w:spacing w:before="39" w:line="276" w:lineRule="auto"/>
        <w:ind w:right="111"/>
      </w:pPr>
      <w:r w:rsidRPr="00A120D0">
        <w:t>z powodu siły wyższej. Pod pojęciem siły wyższej Zamawiający rozumie, w szczególności burze, trzęsienie ziemi, powódź, pożar, epidemia lub inna katastrofa naturalna, wojna wypowiedzianej lub nie, zamieszki,</w:t>
      </w:r>
      <w:r>
        <w:t xml:space="preserve"> działań wroga, sabotażu, inwazji, ograniczeń wynikających z kwarantanny, strajków, lock - outów, działań władz naczelnych lub lokalnych, jeśli strona wywodząca wystąpienie siły wyższej powiadomiła drugą stronę po wystąpieniu</w:t>
      </w:r>
      <w:r>
        <w:rPr>
          <w:spacing w:val="-13"/>
        </w:rPr>
        <w:t xml:space="preserve"> </w:t>
      </w:r>
      <w:r>
        <w:t>okoliczności</w:t>
      </w:r>
      <w:r>
        <w:rPr>
          <w:spacing w:val="-10"/>
        </w:rPr>
        <w:t xml:space="preserve"> </w:t>
      </w:r>
      <w:r>
        <w:t>siły</w:t>
      </w:r>
      <w:r>
        <w:rPr>
          <w:spacing w:val="-11"/>
        </w:rPr>
        <w:t xml:space="preserve"> </w:t>
      </w:r>
      <w:r>
        <w:t>wyższej</w:t>
      </w:r>
      <w:r>
        <w:rPr>
          <w:spacing w:val="-11"/>
        </w:rPr>
        <w:t xml:space="preserve"> </w:t>
      </w:r>
      <w:r>
        <w:t>w</w:t>
      </w:r>
      <w:r>
        <w:rPr>
          <w:spacing w:val="-11"/>
        </w:rPr>
        <w:t xml:space="preserve"> </w:t>
      </w:r>
      <w:r>
        <w:t>terminie</w:t>
      </w:r>
      <w:r>
        <w:rPr>
          <w:spacing w:val="-13"/>
        </w:rPr>
        <w:t xml:space="preserve"> </w:t>
      </w:r>
      <w:r>
        <w:t>7</w:t>
      </w:r>
      <w:r>
        <w:rPr>
          <w:spacing w:val="-10"/>
        </w:rPr>
        <w:t xml:space="preserve"> </w:t>
      </w:r>
      <w:r>
        <w:t>dni</w:t>
      </w:r>
      <w:r>
        <w:rPr>
          <w:spacing w:val="-12"/>
        </w:rPr>
        <w:t xml:space="preserve"> </w:t>
      </w:r>
      <w:r>
        <w:t>od</w:t>
      </w:r>
      <w:r>
        <w:rPr>
          <w:spacing w:val="-12"/>
        </w:rPr>
        <w:t xml:space="preserve"> </w:t>
      </w:r>
      <w:r>
        <w:t>dnia</w:t>
      </w:r>
      <w:r>
        <w:rPr>
          <w:spacing w:val="-12"/>
        </w:rPr>
        <w:t xml:space="preserve"> </w:t>
      </w:r>
      <w:r>
        <w:t>jej</w:t>
      </w:r>
      <w:r>
        <w:rPr>
          <w:spacing w:val="-11"/>
        </w:rPr>
        <w:t xml:space="preserve"> </w:t>
      </w:r>
      <w:r>
        <w:t>wystąpienia.</w:t>
      </w:r>
      <w:r>
        <w:rPr>
          <w:spacing w:val="-12"/>
        </w:rPr>
        <w:t xml:space="preserve"> </w:t>
      </w:r>
      <w:r>
        <w:t>Okoliczności siły wyższej nie będą brane pod uwagę, jeżeli nie powiadomiono o nich drugiej strony na piśmie jak określono powyżej.</w:t>
      </w:r>
    </w:p>
    <w:p w14:paraId="25E4E9BA" w14:textId="77777777" w:rsidR="001D3D10" w:rsidRDefault="001D3D10" w:rsidP="001D3D10">
      <w:pPr>
        <w:pStyle w:val="Akapitzlist"/>
        <w:numPr>
          <w:ilvl w:val="2"/>
          <w:numId w:val="6"/>
        </w:numPr>
        <w:tabs>
          <w:tab w:val="left" w:pos="1196"/>
          <w:tab w:val="left" w:pos="1198"/>
        </w:tabs>
        <w:spacing w:before="1" w:line="276" w:lineRule="auto"/>
        <w:ind w:right="115"/>
      </w:pPr>
      <w:r>
        <w:t>W przypadku następstwa działania organów administracji, w szczególności przekroczenie przez prawo terminów wydawania przez organy administracji decyzji, zezwoleń, uzgodnień itp.; zmiany wydanych wcześniej przez organy administracji decyzji, zezwoleń, uzgodnień itp.;</w:t>
      </w:r>
      <w:r>
        <w:rPr>
          <w:spacing w:val="-3"/>
        </w:rPr>
        <w:t xml:space="preserve"> </w:t>
      </w:r>
      <w:r>
        <w:t>o ile ww.</w:t>
      </w:r>
      <w:r>
        <w:rPr>
          <w:spacing w:val="-1"/>
        </w:rPr>
        <w:t xml:space="preserve"> </w:t>
      </w:r>
      <w:r>
        <w:t xml:space="preserve">Okoliczności nie są następstwem winy umyślnej lub nieumyślnej wykonawcy i o ile opóźnieniom tym wykonawca nie mógł zapobiec działając z najwyższą </w:t>
      </w:r>
      <w:r>
        <w:rPr>
          <w:spacing w:val="-2"/>
        </w:rPr>
        <w:t>starannością.</w:t>
      </w:r>
    </w:p>
    <w:p w14:paraId="59E75591" w14:textId="77777777" w:rsidR="001D3D10" w:rsidRDefault="001D3D10" w:rsidP="001D3D10">
      <w:pPr>
        <w:pStyle w:val="Akapitzlist"/>
        <w:numPr>
          <w:ilvl w:val="2"/>
          <w:numId w:val="6"/>
        </w:numPr>
        <w:tabs>
          <w:tab w:val="left" w:pos="1197"/>
        </w:tabs>
        <w:spacing w:before="1"/>
        <w:ind w:left="1197" w:hanging="359"/>
      </w:pPr>
      <w:r>
        <w:t>w</w:t>
      </w:r>
      <w:r>
        <w:rPr>
          <w:spacing w:val="-9"/>
        </w:rPr>
        <w:t xml:space="preserve"> </w:t>
      </w:r>
      <w:r>
        <w:t>przypadku</w:t>
      </w:r>
      <w:r>
        <w:rPr>
          <w:spacing w:val="-9"/>
        </w:rPr>
        <w:t xml:space="preserve"> </w:t>
      </w:r>
      <w:r>
        <w:t>wykopalisk</w:t>
      </w:r>
      <w:r>
        <w:rPr>
          <w:spacing w:val="-9"/>
        </w:rPr>
        <w:t xml:space="preserve"> </w:t>
      </w:r>
      <w:r>
        <w:t>archeologicznych</w:t>
      </w:r>
      <w:r>
        <w:rPr>
          <w:spacing w:val="-7"/>
        </w:rPr>
        <w:t xml:space="preserve"> </w:t>
      </w:r>
      <w:r>
        <w:t>uniemożliwiających</w:t>
      </w:r>
      <w:r>
        <w:rPr>
          <w:spacing w:val="-10"/>
        </w:rPr>
        <w:t xml:space="preserve"> </w:t>
      </w:r>
      <w:r>
        <w:t>wykonywanie</w:t>
      </w:r>
      <w:r>
        <w:rPr>
          <w:spacing w:val="-8"/>
        </w:rPr>
        <w:t xml:space="preserve"> </w:t>
      </w:r>
      <w:r>
        <w:rPr>
          <w:spacing w:val="-2"/>
        </w:rPr>
        <w:t>robót,</w:t>
      </w:r>
    </w:p>
    <w:p w14:paraId="1ACA8314" w14:textId="77777777" w:rsidR="001D3D10" w:rsidRDefault="001D3D10" w:rsidP="001D3D10">
      <w:pPr>
        <w:pStyle w:val="Akapitzlist"/>
        <w:numPr>
          <w:ilvl w:val="2"/>
          <w:numId w:val="6"/>
        </w:numPr>
        <w:tabs>
          <w:tab w:val="left" w:pos="1198"/>
        </w:tabs>
        <w:spacing w:before="38" w:line="276" w:lineRule="auto"/>
        <w:ind w:right="111"/>
      </w:pPr>
      <w:r>
        <w:t>w</w:t>
      </w:r>
      <w:r>
        <w:rPr>
          <w:spacing w:val="-13"/>
        </w:rPr>
        <w:t xml:space="preserve"> </w:t>
      </w:r>
      <w:r>
        <w:t>przypadku</w:t>
      </w:r>
      <w:r>
        <w:rPr>
          <w:spacing w:val="-12"/>
        </w:rPr>
        <w:t xml:space="preserve"> </w:t>
      </w:r>
      <w:r>
        <w:t>znalezienia</w:t>
      </w:r>
      <w:r>
        <w:rPr>
          <w:spacing w:val="-13"/>
        </w:rPr>
        <w:t xml:space="preserve"> </w:t>
      </w:r>
      <w:r>
        <w:t>na</w:t>
      </w:r>
      <w:r>
        <w:rPr>
          <w:spacing w:val="-12"/>
        </w:rPr>
        <w:t xml:space="preserve"> </w:t>
      </w:r>
      <w:r>
        <w:t>terenie</w:t>
      </w:r>
      <w:r>
        <w:rPr>
          <w:spacing w:val="-13"/>
        </w:rPr>
        <w:t xml:space="preserve"> </w:t>
      </w:r>
      <w:r>
        <w:t>budowy</w:t>
      </w:r>
      <w:r>
        <w:rPr>
          <w:spacing w:val="-12"/>
        </w:rPr>
        <w:t xml:space="preserve"> </w:t>
      </w:r>
      <w:r>
        <w:t>przedmiotów</w:t>
      </w:r>
      <w:r>
        <w:rPr>
          <w:spacing w:val="-13"/>
        </w:rPr>
        <w:t xml:space="preserve"> </w:t>
      </w:r>
      <w:r>
        <w:t>wybuchowych</w:t>
      </w:r>
      <w:r>
        <w:rPr>
          <w:spacing w:val="-12"/>
        </w:rPr>
        <w:t xml:space="preserve"> </w:t>
      </w:r>
      <w:r>
        <w:t>i</w:t>
      </w:r>
      <w:r>
        <w:rPr>
          <w:spacing w:val="-12"/>
        </w:rPr>
        <w:t xml:space="preserve"> </w:t>
      </w:r>
      <w:r>
        <w:t>niebezpiecznych pochodzenia</w:t>
      </w:r>
      <w:r>
        <w:rPr>
          <w:spacing w:val="-13"/>
        </w:rPr>
        <w:t xml:space="preserve"> </w:t>
      </w:r>
      <w:r>
        <w:t>wojskowego,</w:t>
      </w:r>
      <w:r>
        <w:rPr>
          <w:spacing w:val="-12"/>
        </w:rPr>
        <w:t xml:space="preserve"> </w:t>
      </w:r>
      <w:r>
        <w:t>których</w:t>
      </w:r>
      <w:r>
        <w:rPr>
          <w:spacing w:val="-13"/>
        </w:rPr>
        <w:t xml:space="preserve"> </w:t>
      </w:r>
      <w:r>
        <w:t>termin</w:t>
      </w:r>
      <w:r>
        <w:rPr>
          <w:spacing w:val="-12"/>
        </w:rPr>
        <w:t xml:space="preserve"> </w:t>
      </w:r>
      <w:r>
        <w:t>usuwania</w:t>
      </w:r>
      <w:r>
        <w:rPr>
          <w:spacing w:val="-13"/>
        </w:rPr>
        <w:t xml:space="preserve"> </w:t>
      </w:r>
      <w:r>
        <w:t>będzie</w:t>
      </w:r>
      <w:r>
        <w:rPr>
          <w:spacing w:val="-12"/>
        </w:rPr>
        <w:t xml:space="preserve"> </w:t>
      </w:r>
      <w:r>
        <w:t>miał</w:t>
      </w:r>
      <w:r>
        <w:rPr>
          <w:spacing w:val="-13"/>
        </w:rPr>
        <w:t xml:space="preserve"> </w:t>
      </w:r>
      <w:r>
        <w:t>wpływ</w:t>
      </w:r>
      <w:r>
        <w:rPr>
          <w:spacing w:val="-12"/>
        </w:rPr>
        <w:t xml:space="preserve"> </w:t>
      </w:r>
      <w:r>
        <w:t>na</w:t>
      </w:r>
      <w:r>
        <w:rPr>
          <w:spacing w:val="-12"/>
        </w:rPr>
        <w:t xml:space="preserve"> </w:t>
      </w:r>
      <w:r>
        <w:t>termin</w:t>
      </w:r>
      <w:r>
        <w:rPr>
          <w:spacing w:val="-13"/>
        </w:rPr>
        <w:t xml:space="preserve"> </w:t>
      </w:r>
      <w:r>
        <w:t xml:space="preserve">realizacji </w:t>
      </w:r>
      <w:r>
        <w:rPr>
          <w:spacing w:val="-2"/>
        </w:rPr>
        <w:t>robót,</w:t>
      </w:r>
    </w:p>
    <w:p w14:paraId="66136337" w14:textId="77777777" w:rsidR="001D3D10" w:rsidRDefault="001D3D10" w:rsidP="001D3D10">
      <w:pPr>
        <w:pStyle w:val="Akapitzlist"/>
        <w:numPr>
          <w:ilvl w:val="2"/>
          <w:numId w:val="6"/>
        </w:numPr>
        <w:tabs>
          <w:tab w:val="left" w:pos="1196"/>
          <w:tab w:val="left" w:pos="1198"/>
        </w:tabs>
        <w:spacing w:line="276" w:lineRule="auto"/>
        <w:ind w:right="119"/>
      </w:pPr>
      <w:r>
        <w:t>konieczności</w:t>
      </w:r>
      <w:r>
        <w:rPr>
          <w:spacing w:val="-1"/>
        </w:rPr>
        <w:t xml:space="preserve"> </w:t>
      </w:r>
      <w:r>
        <w:t>usunięcia</w:t>
      </w:r>
      <w:r>
        <w:rPr>
          <w:spacing w:val="-1"/>
        </w:rPr>
        <w:t xml:space="preserve"> </w:t>
      </w:r>
      <w:r>
        <w:t>błędów lub</w:t>
      </w:r>
      <w:r>
        <w:rPr>
          <w:spacing w:val="-1"/>
        </w:rPr>
        <w:t xml:space="preserve"> </w:t>
      </w:r>
      <w:r>
        <w:t>wprowadzenia</w:t>
      </w:r>
      <w:r>
        <w:rPr>
          <w:spacing w:val="-1"/>
        </w:rPr>
        <w:t xml:space="preserve"> </w:t>
      </w:r>
      <w:r>
        <w:t>zmian</w:t>
      </w:r>
      <w:r>
        <w:rPr>
          <w:spacing w:val="-2"/>
        </w:rPr>
        <w:t xml:space="preserve"> </w:t>
      </w:r>
      <w:r>
        <w:t>w dokumentacji</w:t>
      </w:r>
      <w:r>
        <w:rPr>
          <w:spacing w:val="-1"/>
        </w:rPr>
        <w:t xml:space="preserve"> </w:t>
      </w:r>
      <w:r>
        <w:t>projektowej lub specyfikacji technicznej wykonania i odbioru robót o czas niezbędny do ich usunięcia,</w:t>
      </w:r>
    </w:p>
    <w:p w14:paraId="10D223BA" w14:textId="77777777" w:rsidR="001D3D10" w:rsidRDefault="001D3D10" w:rsidP="001D3D10">
      <w:pPr>
        <w:pStyle w:val="Akapitzlist"/>
        <w:numPr>
          <w:ilvl w:val="2"/>
          <w:numId w:val="6"/>
        </w:numPr>
        <w:tabs>
          <w:tab w:val="left" w:pos="1197"/>
        </w:tabs>
        <w:spacing w:before="2"/>
        <w:ind w:left="1197" w:hanging="359"/>
      </w:pPr>
      <w:r>
        <w:t>przestojów</w:t>
      </w:r>
      <w:r>
        <w:rPr>
          <w:spacing w:val="-6"/>
        </w:rPr>
        <w:t xml:space="preserve"> </w:t>
      </w:r>
      <w:r>
        <w:t>i</w:t>
      </w:r>
      <w:r>
        <w:rPr>
          <w:spacing w:val="-5"/>
        </w:rPr>
        <w:t xml:space="preserve"> </w:t>
      </w:r>
      <w:r>
        <w:t>opóźnień</w:t>
      </w:r>
      <w:r>
        <w:rPr>
          <w:spacing w:val="-5"/>
        </w:rPr>
        <w:t xml:space="preserve"> </w:t>
      </w:r>
      <w:r>
        <w:t>zawinionych</w:t>
      </w:r>
      <w:r>
        <w:rPr>
          <w:spacing w:val="-3"/>
        </w:rPr>
        <w:t xml:space="preserve"> </w:t>
      </w:r>
      <w:r>
        <w:t>przez</w:t>
      </w:r>
      <w:r>
        <w:rPr>
          <w:spacing w:val="-3"/>
        </w:rPr>
        <w:t xml:space="preserve"> </w:t>
      </w:r>
      <w:r>
        <w:rPr>
          <w:spacing w:val="-2"/>
        </w:rPr>
        <w:t>Zamawiającego,</w:t>
      </w:r>
    </w:p>
    <w:p w14:paraId="68B15BE0" w14:textId="77777777" w:rsidR="001D3D10" w:rsidRDefault="001D3D10" w:rsidP="001D3D10">
      <w:pPr>
        <w:pStyle w:val="Akapitzlist"/>
        <w:numPr>
          <w:ilvl w:val="2"/>
          <w:numId w:val="6"/>
        </w:numPr>
        <w:tabs>
          <w:tab w:val="left" w:pos="1196"/>
          <w:tab w:val="left" w:pos="1198"/>
        </w:tabs>
        <w:spacing w:before="41" w:line="273" w:lineRule="auto"/>
        <w:ind w:right="109"/>
      </w:pPr>
      <w:r>
        <w:t>w przypadku wstrzymania realizacji robót ze względu na okoliczności niemożliwe do przewidzenia</w:t>
      </w:r>
      <w:r>
        <w:rPr>
          <w:spacing w:val="-10"/>
        </w:rPr>
        <w:t xml:space="preserve"> </w:t>
      </w:r>
      <w:r>
        <w:t>w</w:t>
      </w:r>
      <w:r>
        <w:rPr>
          <w:spacing w:val="-12"/>
        </w:rPr>
        <w:t xml:space="preserve"> </w:t>
      </w:r>
      <w:r>
        <w:t>momencie</w:t>
      </w:r>
      <w:r>
        <w:rPr>
          <w:spacing w:val="-12"/>
        </w:rPr>
        <w:t xml:space="preserve"> </w:t>
      </w:r>
      <w:r>
        <w:t>zawierania</w:t>
      </w:r>
      <w:r>
        <w:rPr>
          <w:spacing w:val="-11"/>
        </w:rPr>
        <w:t xml:space="preserve"> </w:t>
      </w:r>
      <w:r>
        <w:t>umowy,</w:t>
      </w:r>
      <w:r>
        <w:rPr>
          <w:spacing w:val="-10"/>
        </w:rPr>
        <w:t xml:space="preserve"> </w:t>
      </w:r>
      <w:r>
        <w:t>pomimo</w:t>
      </w:r>
      <w:r>
        <w:rPr>
          <w:spacing w:val="-9"/>
        </w:rPr>
        <w:t xml:space="preserve"> </w:t>
      </w:r>
      <w:r>
        <w:t>zachowania</w:t>
      </w:r>
      <w:r>
        <w:rPr>
          <w:spacing w:val="-10"/>
        </w:rPr>
        <w:t xml:space="preserve"> </w:t>
      </w:r>
      <w:r>
        <w:t>należytej</w:t>
      </w:r>
      <w:r>
        <w:rPr>
          <w:spacing w:val="-12"/>
        </w:rPr>
        <w:t xml:space="preserve"> </w:t>
      </w:r>
      <w:r>
        <w:t>staranności.</w:t>
      </w:r>
    </w:p>
    <w:p w14:paraId="771EA140" w14:textId="77777777" w:rsidR="001D3D10" w:rsidRDefault="001D3D10" w:rsidP="001D3D10">
      <w:pPr>
        <w:pStyle w:val="Akapitzlist"/>
        <w:numPr>
          <w:ilvl w:val="1"/>
          <w:numId w:val="6"/>
        </w:numPr>
        <w:tabs>
          <w:tab w:val="left" w:pos="836"/>
        </w:tabs>
        <w:spacing w:before="5"/>
        <w:ind w:left="836" w:hanging="358"/>
      </w:pPr>
      <w:r>
        <w:t>Zmiana</w:t>
      </w:r>
      <w:r>
        <w:rPr>
          <w:spacing w:val="-7"/>
        </w:rPr>
        <w:t xml:space="preserve"> </w:t>
      </w:r>
      <w:r>
        <w:t>wynagrodzenia</w:t>
      </w:r>
      <w:r>
        <w:rPr>
          <w:spacing w:val="-5"/>
        </w:rPr>
        <w:t xml:space="preserve"> </w:t>
      </w:r>
      <w:r>
        <w:rPr>
          <w:spacing w:val="-2"/>
        </w:rPr>
        <w:t>Wykonawcy</w:t>
      </w:r>
    </w:p>
    <w:p w14:paraId="6D1CFE45" w14:textId="77777777" w:rsidR="001D3D10" w:rsidRDefault="001D3D10" w:rsidP="001D3D10">
      <w:pPr>
        <w:pStyle w:val="Akapitzlist"/>
        <w:numPr>
          <w:ilvl w:val="2"/>
          <w:numId w:val="6"/>
        </w:numPr>
        <w:tabs>
          <w:tab w:val="left" w:pos="1196"/>
        </w:tabs>
        <w:spacing w:before="41"/>
        <w:ind w:left="1196" w:hanging="358"/>
      </w:pPr>
      <w:r>
        <w:t>w</w:t>
      </w:r>
      <w:r>
        <w:rPr>
          <w:spacing w:val="-6"/>
        </w:rPr>
        <w:t xml:space="preserve"> </w:t>
      </w:r>
      <w:r>
        <w:t>przypadku</w:t>
      </w:r>
      <w:r>
        <w:rPr>
          <w:spacing w:val="-4"/>
        </w:rPr>
        <w:t xml:space="preserve"> </w:t>
      </w:r>
      <w:r>
        <w:t>ustawowej</w:t>
      </w:r>
      <w:r>
        <w:rPr>
          <w:spacing w:val="-4"/>
        </w:rPr>
        <w:t xml:space="preserve"> </w:t>
      </w:r>
      <w:r>
        <w:t>zmiany</w:t>
      </w:r>
      <w:r>
        <w:rPr>
          <w:spacing w:val="-4"/>
        </w:rPr>
        <w:t xml:space="preserve"> </w:t>
      </w:r>
      <w:r>
        <w:t>stawki</w:t>
      </w:r>
      <w:r>
        <w:rPr>
          <w:spacing w:val="-4"/>
        </w:rPr>
        <w:t xml:space="preserve"> </w:t>
      </w:r>
      <w:r>
        <w:t>podatku</w:t>
      </w:r>
      <w:r>
        <w:rPr>
          <w:spacing w:val="-4"/>
        </w:rPr>
        <w:t xml:space="preserve"> </w:t>
      </w:r>
      <w:r>
        <w:t>VAT,</w:t>
      </w:r>
      <w:r>
        <w:rPr>
          <w:spacing w:val="-6"/>
        </w:rPr>
        <w:t xml:space="preserve"> </w:t>
      </w:r>
      <w:r>
        <w:t>stosownie</w:t>
      </w:r>
      <w:r>
        <w:rPr>
          <w:spacing w:val="-4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stawki</w:t>
      </w:r>
      <w:r>
        <w:rPr>
          <w:spacing w:val="-4"/>
        </w:rPr>
        <w:t xml:space="preserve"> </w:t>
      </w:r>
      <w:r>
        <w:t>ustalonej</w:t>
      </w:r>
      <w:r>
        <w:rPr>
          <w:spacing w:val="-4"/>
        </w:rPr>
        <w:t xml:space="preserve"> </w:t>
      </w:r>
      <w:r>
        <w:rPr>
          <w:spacing w:val="-2"/>
        </w:rPr>
        <w:t>przez</w:t>
      </w:r>
    </w:p>
    <w:p w14:paraId="0C539E2C" w14:textId="77777777" w:rsidR="001D3D10" w:rsidRDefault="001D3D10" w:rsidP="001D3D10">
      <w:pPr>
        <w:pStyle w:val="Tekstpodstawowy"/>
        <w:spacing w:before="38"/>
        <w:ind w:left="1198" w:firstLine="0"/>
        <w:jc w:val="left"/>
      </w:pPr>
      <w:r>
        <w:rPr>
          <w:spacing w:val="-2"/>
        </w:rPr>
        <w:t>ustawodawcę.</w:t>
      </w:r>
    </w:p>
    <w:p w14:paraId="7EE7B042" w14:textId="77777777" w:rsidR="001D3D10" w:rsidRDefault="001D3D10" w:rsidP="001D3D10">
      <w:pPr>
        <w:pStyle w:val="Akapitzlist"/>
        <w:numPr>
          <w:ilvl w:val="2"/>
          <w:numId w:val="6"/>
        </w:numPr>
        <w:tabs>
          <w:tab w:val="left" w:pos="1196"/>
          <w:tab w:val="left" w:pos="1198"/>
        </w:tabs>
        <w:spacing w:before="42" w:line="276" w:lineRule="auto"/>
        <w:ind w:right="112"/>
      </w:pPr>
      <w:r>
        <w:lastRenderedPageBreak/>
        <w:t>w przypadku rezygnacji z wykonywania pewnych robót przewidzianych w dokumentacji projektowej</w:t>
      </w:r>
      <w:r>
        <w:rPr>
          <w:spacing w:val="-12"/>
        </w:rPr>
        <w:t xml:space="preserve"> </w:t>
      </w:r>
      <w:r>
        <w:t>(„robót</w:t>
      </w:r>
      <w:r>
        <w:rPr>
          <w:spacing w:val="-9"/>
        </w:rPr>
        <w:t xml:space="preserve"> </w:t>
      </w:r>
      <w:r>
        <w:t>zaniechanych”).</w:t>
      </w:r>
      <w:r>
        <w:rPr>
          <w:spacing w:val="-10"/>
        </w:rPr>
        <w:t xml:space="preserve"> </w:t>
      </w:r>
      <w:r>
        <w:t>Sposób</w:t>
      </w:r>
      <w:r>
        <w:rPr>
          <w:spacing w:val="-11"/>
        </w:rPr>
        <w:t xml:space="preserve"> </w:t>
      </w:r>
      <w:r>
        <w:t>obliczenia</w:t>
      </w:r>
      <w:r>
        <w:rPr>
          <w:spacing w:val="-10"/>
        </w:rPr>
        <w:t xml:space="preserve"> </w:t>
      </w:r>
      <w:r>
        <w:t>wartości</w:t>
      </w:r>
      <w:r>
        <w:rPr>
          <w:spacing w:val="-12"/>
        </w:rPr>
        <w:t xml:space="preserve"> </w:t>
      </w:r>
      <w:r>
        <w:t>tych</w:t>
      </w:r>
      <w:r>
        <w:rPr>
          <w:spacing w:val="-11"/>
        </w:rPr>
        <w:t xml:space="preserve"> </w:t>
      </w:r>
      <w:r>
        <w:t>robót,</w:t>
      </w:r>
      <w:r>
        <w:rPr>
          <w:spacing w:val="-12"/>
        </w:rPr>
        <w:t xml:space="preserve"> </w:t>
      </w:r>
      <w:r>
        <w:t>która</w:t>
      </w:r>
      <w:r>
        <w:rPr>
          <w:spacing w:val="-13"/>
        </w:rPr>
        <w:t xml:space="preserve"> </w:t>
      </w:r>
      <w:r>
        <w:t>zostanie potrącona Wykonawcy, będzie następujący:</w:t>
      </w:r>
    </w:p>
    <w:p w14:paraId="1961CF9C" w14:textId="77777777" w:rsidR="001D3D10" w:rsidRDefault="001D3D10" w:rsidP="001D3D10">
      <w:pPr>
        <w:pStyle w:val="Akapitzlist"/>
        <w:numPr>
          <w:ilvl w:val="3"/>
          <w:numId w:val="6"/>
        </w:numPr>
        <w:tabs>
          <w:tab w:val="left" w:pos="1558"/>
          <w:tab w:val="left" w:pos="1606"/>
        </w:tabs>
        <w:spacing w:line="276" w:lineRule="auto"/>
        <w:ind w:right="113" w:hanging="360"/>
      </w:pPr>
      <w:r>
        <w:t>w</w:t>
      </w:r>
      <w:r>
        <w:rPr>
          <w:spacing w:val="40"/>
        </w:rPr>
        <w:t xml:space="preserve"> </w:t>
      </w:r>
      <w:r>
        <w:t>przypadku odstąpienia od całego elementu robót określonego w harmonogramie rzeczowo – terminowo - finansowym nastąpi odliczenie wartości tego elementu, określonej w tym harmonogramie, od ogólnej wartości przedmiotu umowy;</w:t>
      </w:r>
    </w:p>
    <w:p w14:paraId="5866626C" w14:textId="1DC0B44D" w:rsidR="001D3D10" w:rsidRDefault="001D3D10" w:rsidP="001D3D10">
      <w:pPr>
        <w:pStyle w:val="Akapitzlist"/>
        <w:numPr>
          <w:ilvl w:val="3"/>
          <w:numId w:val="6"/>
        </w:numPr>
        <w:tabs>
          <w:tab w:val="left" w:pos="1558"/>
          <w:tab w:val="left" w:pos="1605"/>
        </w:tabs>
        <w:spacing w:line="276" w:lineRule="auto"/>
        <w:ind w:right="112" w:hanging="360"/>
      </w:pPr>
      <w:r>
        <w:t>w</w:t>
      </w:r>
      <w:r>
        <w:rPr>
          <w:spacing w:val="40"/>
        </w:rPr>
        <w:t xml:space="preserve">  </w:t>
      </w:r>
      <w:r>
        <w:t>przypadku</w:t>
      </w:r>
      <w:r>
        <w:rPr>
          <w:spacing w:val="80"/>
          <w:w w:val="150"/>
        </w:rPr>
        <w:t xml:space="preserve"> </w:t>
      </w:r>
      <w:r>
        <w:t>odstąpienia</w:t>
      </w:r>
      <w:r>
        <w:rPr>
          <w:spacing w:val="80"/>
          <w:w w:val="150"/>
        </w:rPr>
        <w:t xml:space="preserve"> </w:t>
      </w:r>
      <w:r>
        <w:t>od</w:t>
      </w:r>
      <w:r>
        <w:rPr>
          <w:spacing w:val="80"/>
          <w:w w:val="150"/>
        </w:rPr>
        <w:t xml:space="preserve"> </w:t>
      </w:r>
      <w:r>
        <w:t>części</w:t>
      </w:r>
      <w:r>
        <w:rPr>
          <w:spacing w:val="80"/>
          <w:w w:val="150"/>
        </w:rPr>
        <w:t xml:space="preserve"> </w:t>
      </w:r>
      <w:r>
        <w:t>robót</w:t>
      </w:r>
      <w:r>
        <w:rPr>
          <w:spacing w:val="80"/>
          <w:w w:val="150"/>
        </w:rPr>
        <w:t xml:space="preserve"> </w:t>
      </w:r>
      <w:r>
        <w:t>z</w:t>
      </w:r>
      <w:r>
        <w:rPr>
          <w:spacing w:val="80"/>
          <w:w w:val="150"/>
        </w:rPr>
        <w:t xml:space="preserve"> </w:t>
      </w:r>
      <w:r>
        <w:t>danego</w:t>
      </w:r>
      <w:r>
        <w:rPr>
          <w:spacing w:val="80"/>
          <w:w w:val="150"/>
        </w:rPr>
        <w:t xml:space="preserve"> </w:t>
      </w:r>
      <w:r>
        <w:t>elementu</w:t>
      </w:r>
      <w:r>
        <w:rPr>
          <w:spacing w:val="80"/>
          <w:w w:val="150"/>
        </w:rPr>
        <w:t xml:space="preserve"> </w:t>
      </w:r>
      <w:r>
        <w:t xml:space="preserve">określonego w harmonogramie rzeczowo – terminowo – finansowym obliczenie niewykonanej części tego elementu nastąpi w ten sposób, </w:t>
      </w:r>
      <w:r w:rsidR="00A255E3">
        <w:t xml:space="preserve">że </w:t>
      </w:r>
      <w:r>
        <w:t>Zamawiający i Wykonawca ustalą procentowy stosunek niewykonanych robót do wartości całego elementu. Następnie zostanie wyliczona wartość niewykonanych robót i odliczona od ogólnej wartości przedmiotu umowy.</w:t>
      </w:r>
    </w:p>
    <w:p w14:paraId="6ADA9F66" w14:textId="77777777" w:rsidR="001D3D10" w:rsidRDefault="001D3D10" w:rsidP="001D3D10">
      <w:pPr>
        <w:pStyle w:val="Akapitzlist"/>
        <w:numPr>
          <w:ilvl w:val="1"/>
          <w:numId w:val="6"/>
        </w:numPr>
        <w:tabs>
          <w:tab w:val="left" w:pos="836"/>
        </w:tabs>
        <w:ind w:left="836" w:hanging="358"/>
      </w:pPr>
      <w:r>
        <w:t>Inne</w:t>
      </w:r>
      <w:r>
        <w:rPr>
          <w:spacing w:val="-4"/>
        </w:rPr>
        <w:t xml:space="preserve"> </w:t>
      </w:r>
      <w:r>
        <w:rPr>
          <w:spacing w:val="-2"/>
        </w:rPr>
        <w:t>zmiany:</w:t>
      </w:r>
    </w:p>
    <w:p w14:paraId="602207E9" w14:textId="77777777" w:rsidR="001D3D10" w:rsidRDefault="001D3D10" w:rsidP="001D3D10">
      <w:pPr>
        <w:pStyle w:val="Akapitzlist"/>
        <w:numPr>
          <w:ilvl w:val="2"/>
          <w:numId w:val="6"/>
        </w:numPr>
        <w:tabs>
          <w:tab w:val="left" w:pos="1196"/>
        </w:tabs>
        <w:spacing w:before="39"/>
        <w:ind w:left="1196" w:hanging="358"/>
      </w:pPr>
      <w:r>
        <w:t>zmiana</w:t>
      </w:r>
      <w:r>
        <w:rPr>
          <w:spacing w:val="-3"/>
        </w:rPr>
        <w:t xml:space="preserve"> </w:t>
      </w:r>
      <w:r>
        <w:t>lub</w:t>
      </w:r>
      <w:r>
        <w:rPr>
          <w:spacing w:val="-4"/>
        </w:rPr>
        <w:t xml:space="preserve"> </w:t>
      </w:r>
      <w:r>
        <w:t>rezygnacja</w:t>
      </w:r>
      <w:r>
        <w:rPr>
          <w:spacing w:val="-3"/>
        </w:rPr>
        <w:t xml:space="preserve"> </w:t>
      </w:r>
      <w:r>
        <w:t>z</w:t>
      </w:r>
      <w:r>
        <w:rPr>
          <w:spacing w:val="-6"/>
        </w:rPr>
        <w:t xml:space="preserve"> </w:t>
      </w:r>
      <w:r>
        <w:t>Podwykonawcy</w:t>
      </w:r>
      <w:r>
        <w:rPr>
          <w:spacing w:val="-3"/>
        </w:rPr>
        <w:t xml:space="preserve"> </w:t>
      </w:r>
      <w:r>
        <w:t>na</w:t>
      </w:r>
      <w:r>
        <w:rPr>
          <w:spacing w:val="-6"/>
        </w:rPr>
        <w:t xml:space="preserve"> </w:t>
      </w:r>
      <w:r>
        <w:t>etapie</w:t>
      </w:r>
      <w:r>
        <w:rPr>
          <w:spacing w:val="-6"/>
        </w:rPr>
        <w:t xml:space="preserve"> </w:t>
      </w:r>
      <w:r>
        <w:t>realizacji</w:t>
      </w:r>
      <w:r>
        <w:rPr>
          <w:spacing w:val="-3"/>
        </w:rPr>
        <w:t xml:space="preserve"> </w:t>
      </w:r>
      <w:r>
        <w:rPr>
          <w:spacing w:val="-2"/>
        </w:rPr>
        <w:t>robót,</w:t>
      </w:r>
    </w:p>
    <w:p w14:paraId="1496593A" w14:textId="77777777" w:rsidR="001D3D10" w:rsidRDefault="001D3D10" w:rsidP="001D3D10">
      <w:pPr>
        <w:pStyle w:val="Akapitzlist"/>
        <w:numPr>
          <w:ilvl w:val="2"/>
          <w:numId w:val="6"/>
        </w:numPr>
        <w:tabs>
          <w:tab w:val="left" w:pos="1196"/>
        </w:tabs>
        <w:spacing w:before="41"/>
        <w:ind w:left="1196" w:hanging="358"/>
      </w:pPr>
      <w:r>
        <w:t>wprowadzenie</w:t>
      </w:r>
      <w:r>
        <w:rPr>
          <w:spacing w:val="-6"/>
        </w:rPr>
        <w:t xml:space="preserve"> </w:t>
      </w:r>
      <w:r>
        <w:t>Podwykonawcy</w:t>
      </w:r>
      <w:r>
        <w:rPr>
          <w:spacing w:val="-5"/>
        </w:rPr>
        <w:t xml:space="preserve"> </w:t>
      </w:r>
      <w:r>
        <w:t>nie</w:t>
      </w:r>
      <w:r>
        <w:rPr>
          <w:spacing w:val="-6"/>
        </w:rPr>
        <w:t xml:space="preserve"> </w:t>
      </w:r>
      <w:r>
        <w:t>wskazanego</w:t>
      </w:r>
      <w:r>
        <w:rPr>
          <w:spacing w:val="-4"/>
        </w:rPr>
        <w:t xml:space="preserve"> </w:t>
      </w:r>
      <w:r>
        <w:t>w</w:t>
      </w:r>
      <w:r>
        <w:rPr>
          <w:spacing w:val="-6"/>
        </w:rPr>
        <w:t xml:space="preserve"> </w:t>
      </w:r>
      <w:r>
        <w:rPr>
          <w:spacing w:val="-2"/>
        </w:rPr>
        <w:t>ofercie,</w:t>
      </w:r>
    </w:p>
    <w:p w14:paraId="66E9C8E8" w14:textId="77777777" w:rsidR="001D3D10" w:rsidRDefault="001D3D10" w:rsidP="001D3D10">
      <w:pPr>
        <w:pStyle w:val="Akapitzlist"/>
        <w:numPr>
          <w:ilvl w:val="2"/>
          <w:numId w:val="6"/>
        </w:numPr>
        <w:tabs>
          <w:tab w:val="left" w:pos="1197"/>
        </w:tabs>
        <w:spacing w:before="41"/>
        <w:ind w:left="1197" w:hanging="359"/>
      </w:pPr>
      <w:r>
        <w:t>zmiana</w:t>
      </w:r>
      <w:r>
        <w:rPr>
          <w:spacing w:val="-7"/>
        </w:rPr>
        <w:t xml:space="preserve"> </w:t>
      </w:r>
      <w:r>
        <w:t>przez</w:t>
      </w:r>
      <w:r>
        <w:rPr>
          <w:spacing w:val="-7"/>
        </w:rPr>
        <w:t xml:space="preserve"> </w:t>
      </w:r>
      <w:r>
        <w:t>Wykonawcę</w:t>
      </w:r>
      <w:r>
        <w:rPr>
          <w:spacing w:val="-7"/>
        </w:rPr>
        <w:t xml:space="preserve"> </w:t>
      </w:r>
      <w:r>
        <w:t>formy</w:t>
      </w:r>
      <w:r>
        <w:rPr>
          <w:spacing w:val="-6"/>
        </w:rPr>
        <w:t xml:space="preserve"> </w:t>
      </w:r>
      <w:r>
        <w:t>zabezpieczenia</w:t>
      </w:r>
      <w:r>
        <w:rPr>
          <w:spacing w:val="-7"/>
        </w:rPr>
        <w:t xml:space="preserve"> </w:t>
      </w:r>
      <w:r>
        <w:t>należytego</w:t>
      </w:r>
      <w:r>
        <w:rPr>
          <w:spacing w:val="-6"/>
        </w:rPr>
        <w:t xml:space="preserve"> </w:t>
      </w:r>
      <w:r>
        <w:t>wykonania</w:t>
      </w:r>
      <w:r>
        <w:rPr>
          <w:spacing w:val="-6"/>
        </w:rPr>
        <w:t xml:space="preserve"> </w:t>
      </w:r>
      <w:r>
        <w:rPr>
          <w:spacing w:val="-2"/>
        </w:rPr>
        <w:t>umowy.</w:t>
      </w:r>
    </w:p>
    <w:p w14:paraId="0E017BF7" w14:textId="649F629A" w:rsidR="001D3D10" w:rsidRDefault="001D3D10" w:rsidP="001D3D10">
      <w:pPr>
        <w:pStyle w:val="Akapitzlist"/>
        <w:numPr>
          <w:ilvl w:val="2"/>
          <w:numId w:val="6"/>
        </w:numPr>
        <w:tabs>
          <w:tab w:val="left" w:pos="1196"/>
        </w:tabs>
        <w:spacing w:before="42"/>
        <w:ind w:left="1196" w:hanging="358"/>
      </w:pPr>
      <w:r>
        <w:t>zmiany,</w:t>
      </w:r>
      <w:r>
        <w:rPr>
          <w:spacing w:val="-9"/>
        </w:rPr>
        <w:t xml:space="preserve"> </w:t>
      </w:r>
      <w:r>
        <w:t>które</w:t>
      </w:r>
      <w:r>
        <w:rPr>
          <w:spacing w:val="-6"/>
        </w:rPr>
        <w:t xml:space="preserve"> </w:t>
      </w:r>
      <w:r>
        <w:t>spowodują</w:t>
      </w:r>
      <w:r>
        <w:rPr>
          <w:spacing w:val="-7"/>
        </w:rPr>
        <w:t xml:space="preserve"> </w:t>
      </w:r>
      <w:r>
        <w:t>obniżenie</w:t>
      </w:r>
      <w:r>
        <w:rPr>
          <w:spacing w:val="-5"/>
        </w:rPr>
        <w:t xml:space="preserve"> </w:t>
      </w:r>
      <w:r>
        <w:t>kosztów</w:t>
      </w:r>
      <w:r>
        <w:rPr>
          <w:spacing w:val="-4"/>
        </w:rPr>
        <w:t xml:space="preserve"> </w:t>
      </w:r>
      <w:r>
        <w:t>ponoszonych</w:t>
      </w:r>
      <w:r>
        <w:rPr>
          <w:spacing w:val="-5"/>
        </w:rPr>
        <w:t xml:space="preserve"> </w:t>
      </w:r>
      <w:r>
        <w:t>przez</w:t>
      </w:r>
      <w:r>
        <w:rPr>
          <w:spacing w:val="-2"/>
        </w:rPr>
        <w:t xml:space="preserve"> Zamawiającego</w:t>
      </w:r>
    </w:p>
    <w:p w14:paraId="69FD71D2" w14:textId="77777777" w:rsidR="001D3D10" w:rsidRDefault="001D3D10" w:rsidP="001D3D10">
      <w:pPr>
        <w:pStyle w:val="Akapitzlist"/>
        <w:numPr>
          <w:ilvl w:val="2"/>
          <w:numId w:val="6"/>
        </w:numPr>
        <w:tabs>
          <w:tab w:val="left" w:pos="1196"/>
          <w:tab w:val="left" w:pos="1198"/>
        </w:tabs>
        <w:spacing w:before="39" w:line="276" w:lineRule="auto"/>
        <w:ind w:right="112"/>
      </w:pPr>
      <w:r>
        <w:t xml:space="preserve">wystąpienia koniecznych robót zamiennych podyktowanych obiektywną koniecznością zmiany technologii wykonania robót budowlanych potwierdzoną przez przedstawiciela </w:t>
      </w:r>
      <w:r>
        <w:rPr>
          <w:spacing w:val="-2"/>
        </w:rPr>
        <w:t>Zamawiającego.</w:t>
      </w:r>
    </w:p>
    <w:p w14:paraId="3B046862" w14:textId="77777777" w:rsidR="001D3D10" w:rsidRDefault="001D3D10" w:rsidP="001D3D10">
      <w:pPr>
        <w:pStyle w:val="Akapitzlist"/>
        <w:numPr>
          <w:ilvl w:val="2"/>
          <w:numId w:val="6"/>
        </w:numPr>
        <w:tabs>
          <w:tab w:val="left" w:pos="1197"/>
        </w:tabs>
        <w:ind w:left="1197" w:hanging="359"/>
      </w:pPr>
      <w:r>
        <w:t>zmiana</w:t>
      </w:r>
      <w:r>
        <w:rPr>
          <w:spacing w:val="-5"/>
        </w:rPr>
        <w:t xml:space="preserve"> </w:t>
      </w:r>
      <w:r>
        <w:t>lub</w:t>
      </w:r>
      <w:r>
        <w:rPr>
          <w:spacing w:val="-3"/>
        </w:rPr>
        <w:t xml:space="preserve"> </w:t>
      </w:r>
      <w:r>
        <w:t>rezygnacja</w:t>
      </w:r>
      <w:r>
        <w:rPr>
          <w:spacing w:val="-3"/>
        </w:rPr>
        <w:t xml:space="preserve"> </w:t>
      </w:r>
      <w:r>
        <w:t>z</w:t>
      </w:r>
      <w:r>
        <w:rPr>
          <w:spacing w:val="-3"/>
        </w:rPr>
        <w:t xml:space="preserve"> </w:t>
      </w:r>
      <w:r>
        <w:t>podmiotu</w:t>
      </w:r>
      <w:r>
        <w:rPr>
          <w:spacing w:val="-2"/>
        </w:rPr>
        <w:t xml:space="preserve"> </w:t>
      </w:r>
      <w:r>
        <w:t>trzeciego,</w:t>
      </w:r>
      <w:r>
        <w:rPr>
          <w:spacing w:val="-5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którym</w:t>
      </w:r>
      <w:r>
        <w:rPr>
          <w:spacing w:val="-4"/>
        </w:rPr>
        <w:t xml:space="preserve"> </w:t>
      </w:r>
      <w:r>
        <w:t>mowa</w:t>
      </w:r>
      <w:r>
        <w:rPr>
          <w:spacing w:val="-5"/>
        </w:rPr>
        <w:t xml:space="preserve"> </w:t>
      </w:r>
      <w:r>
        <w:t>w</w:t>
      </w:r>
      <w:r>
        <w:rPr>
          <w:spacing w:val="-3"/>
        </w:rPr>
        <w:t xml:space="preserve"> </w:t>
      </w:r>
      <w:r>
        <w:t>§</w:t>
      </w:r>
      <w:r>
        <w:rPr>
          <w:spacing w:val="-3"/>
        </w:rPr>
        <w:t xml:space="preserve"> </w:t>
      </w:r>
      <w:r>
        <w:t>9</w:t>
      </w:r>
      <w:r>
        <w:rPr>
          <w:spacing w:val="-4"/>
        </w:rPr>
        <w:t xml:space="preserve"> </w:t>
      </w:r>
      <w:r>
        <w:t>ust.</w:t>
      </w:r>
      <w:r>
        <w:rPr>
          <w:spacing w:val="-4"/>
        </w:rPr>
        <w:t xml:space="preserve"> </w:t>
      </w:r>
      <w:r>
        <w:rPr>
          <w:spacing w:val="-5"/>
        </w:rPr>
        <w:t>3.</w:t>
      </w:r>
    </w:p>
    <w:p w14:paraId="332546BA" w14:textId="77777777" w:rsidR="001D3D10" w:rsidRDefault="001D3D10" w:rsidP="001D3D10">
      <w:pPr>
        <w:pStyle w:val="Akapitzlist"/>
        <w:numPr>
          <w:ilvl w:val="2"/>
          <w:numId w:val="6"/>
        </w:numPr>
        <w:tabs>
          <w:tab w:val="left" w:pos="1197"/>
        </w:tabs>
        <w:spacing w:before="41"/>
        <w:ind w:left="1197" w:hanging="359"/>
      </w:pPr>
      <w:r>
        <w:t>Wykonawcę,</w:t>
      </w:r>
      <w:r>
        <w:rPr>
          <w:spacing w:val="-5"/>
        </w:rPr>
        <w:t xml:space="preserve"> </w:t>
      </w:r>
      <w:r>
        <w:t>któremu</w:t>
      </w:r>
      <w:r>
        <w:rPr>
          <w:spacing w:val="-1"/>
        </w:rPr>
        <w:t xml:space="preserve"> </w:t>
      </w:r>
      <w:r>
        <w:t>Zamawiający</w:t>
      </w:r>
      <w:r>
        <w:rPr>
          <w:spacing w:val="-2"/>
        </w:rPr>
        <w:t xml:space="preserve"> </w:t>
      </w:r>
      <w:r>
        <w:t>udzielił zamówienia</w:t>
      </w:r>
      <w:r>
        <w:rPr>
          <w:spacing w:val="-1"/>
        </w:rPr>
        <w:t xml:space="preserve"> </w:t>
      </w:r>
      <w:r>
        <w:t>może zastąpić</w:t>
      </w:r>
      <w:r>
        <w:rPr>
          <w:spacing w:val="-1"/>
        </w:rPr>
        <w:t xml:space="preserve"> </w:t>
      </w:r>
      <w:r>
        <w:t>nowy</w:t>
      </w:r>
      <w:r>
        <w:rPr>
          <w:spacing w:val="5"/>
        </w:rPr>
        <w:t xml:space="preserve"> </w:t>
      </w:r>
      <w:r>
        <w:rPr>
          <w:spacing w:val="-2"/>
        </w:rPr>
        <w:t>Wykonawca</w:t>
      </w:r>
    </w:p>
    <w:p w14:paraId="38172038" w14:textId="77777777" w:rsidR="001D3D10" w:rsidRDefault="001D3D10" w:rsidP="001D3D10">
      <w:pPr>
        <w:pStyle w:val="Tekstpodstawowy"/>
        <w:spacing w:before="39"/>
        <w:ind w:left="1198" w:firstLine="0"/>
        <w:jc w:val="left"/>
      </w:pPr>
      <w:r>
        <w:rPr>
          <w:spacing w:val="-2"/>
        </w:rPr>
        <w:t>jeżeli:</w:t>
      </w:r>
    </w:p>
    <w:p w14:paraId="6A3BC53B" w14:textId="77777777" w:rsidR="001D3D10" w:rsidRDefault="001D3D10" w:rsidP="001D3D10">
      <w:pPr>
        <w:pStyle w:val="Akapitzlist"/>
        <w:numPr>
          <w:ilvl w:val="3"/>
          <w:numId w:val="6"/>
        </w:numPr>
        <w:tabs>
          <w:tab w:val="left" w:pos="1555"/>
        </w:tabs>
        <w:spacing w:before="41"/>
        <w:ind w:left="1555" w:hanging="357"/>
      </w:pPr>
      <w:r>
        <w:t>umowa</w:t>
      </w:r>
      <w:r>
        <w:rPr>
          <w:spacing w:val="-4"/>
        </w:rPr>
        <w:t xml:space="preserve"> </w:t>
      </w:r>
      <w:r>
        <w:t>zostanie</w:t>
      </w:r>
      <w:r>
        <w:rPr>
          <w:spacing w:val="-6"/>
        </w:rPr>
        <w:t xml:space="preserve"> </w:t>
      </w:r>
      <w:r>
        <w:t>zawarta</w:t>
      </w:r>
      <w:r>
        <w:rPr>
          <w:spacing w:val="-6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podstawie</w:t>
      </w:r>
      <w:r>
        <w:rPr>
          <w:spacing w:val="-3"/>
        </w:rPr>
        <w:t xml:space="preserve"> </w:t>
      </w:r>
      <w:r>
        <w:t>postanowień</w:t>
      </w:r>
      <w:r>
        <w:rPr>
          <w:spacing w:val="-6"/>
        </w:rPr>
        <w:t xml:space="preserve"> </w:t>
      </w:r>
      <w:r>
        <w:rPr>
          <w:spacing w:val="-2"/>
        </w:rPr>
        <w:t>umownych;</w:t>
      </w:r>
    </w:p>
    <w:p w14:paraId="120A4DD1" w14:textId="77777777" w:rsidR="001D3D10" w:rsidRDefault="001D3D10" w:rsidP="001D3D10">
      <w:pPr>
        <w:pStyle w:val="Akapitzlist"/>
        <w:numPr>
          <w:ilvl w:val="3"/>
          <w:numId w:val="6"/>
        </w:numPr>
        <w:tabs>
          <w:tab w:val="left" w:pos="1554"/>
          <w:tab w:val="left" w:pos="1558"/>
        </w:tabs>
        <w:spacing w:before="41" w:line="276" w:lineRule="auto"/>
        <w:ind w:right="114" w:hanging="360"/>
      </w:pPr>
      <w:r>
        <w:t>w wyniku sukcesji, wstępując w prawa i obowiązki wykonawcy, w następstwie przejęcia, połączenia, podziału, przekształcenia, upadłości, restrukturyzacji, dziedziczenia lub nabycia dotychczasowego wykonawcy lub jego przedsiębiorstwa, o ile nowy wykonawca spełnia warunki udziału w postępowaniu, nie zachodzą wobec niego podstawy wykluczenia oraz nie pociąga to za sobą innych istotnych zmian umowy, a także nie ma na celu uniknięcia stosowania przepisów ustawy,</w:t>
      </w:r>
    </w:p>
    <w:p w14:paraId="3057F530" w14:textId="77777777" w:rsidR="001D3D10" w:rsidRDefault="001D3D10" w:rsidP="001D3D10">
      <w:pPr>
        <w:pStyle w:val="Akapitzlist"/>
        <w:numPr>
          <w:ilvl w:val="3"/>
          <w:numId w:val="6"/>
        </w:numPr>
        <w:tabs>
          <w:tab w:val="left" w:pos="1556"/>
          <w:tab w:val="left" w:pos="1558"/>
        </w:tabs>
        <w:spacing w:line="273" w:lineRule="auto"/>
        <w:ind w:right="118" w:hanging="360"/>
      </w:pPr>
      <w:r>
        <w:t>w wyniku przejęcia przez zamawiającego zobowiązań wykonawcy względem jego podwykonawców, w przypadku, o którym mowa w art. 465 ust. 1 ustawy Pzp.</w:t>
      </w:r>
    </w:p>
    <w:p w14:paraId="3965F6FF" w14:textId="77777777" w:rsidR="001D3D10" w:rsidRDefault="001D3D10" w:rsidP="001D3D10">
      <w:pPr>
        <w:pStyle w:val="Akapitzlist"/>
        <w:numPr>
          <w:ilvl w:val="0"/>
          <w:numId w:val="6"/>
        </w:numPr>
        <w:tabs>
          <w:tab w:val="left" w:pos="476"/>
          <w:tab w:val="left" w:pos="478"/>
        </w:tabs>
        <w:spacing w:before="5" w:line="276" w:lineRule="auto"/>
        <w:ind w:right="112"/>
      </w:pPr>
      <w:r>
        <w:t>Nie</w:t>
      </w:r>
      <w:r>
        <w:rPr>
          <w:spacing w:val="-2"/>
        </w:rPr>
        <w:t xml:space="preserve"> </w:t>
      </w:r>
      <w:r>
        <w:t>stanowi</w:t>
      </w:r>
      <w:r>
        <w:rPr>
          <w:spacing w:val="-4"/>
        </w:rPr>
        <w:t xml:space="preserve"> </w:t>
      </w:r>
      <w:r>
        <w:t>zmiany</w:t>
      </w:r>
      <w:r>
        <w:rPr>
          <w:spacing w:val="-1"/>
        </w:rPr>
        <w:t xml:space="preserve"> </w:t>
      </w:r>
      <w:r>
        <w:t>umowy</w:t>
      </w:r>
      <w:r>
        <w:rPr>
          <w:spacing w:val="-1"/>
        </w:rPr>
        <w:t xml:space="preserve"> </w:t>
      </w:r>
      <w:r>
        <w:t>zmiana</w:t>
      </w:r>
      <w:r>
        <w:rPr>
          <w:spacing w:val="-2"/>
        </w:rPr>
        <w:t xml:space="preserve"> </w:t>
      </w:r>
      <w:r>
        <w:t>danych</w:t>
      </w:r>
      <w:r>
        <w:rPr>
          <w:spacing w:val="-2"/>
        </w:rPr>
        <w:t xml:space="preserve"> </w:t>
      </w:r>
      <w:r>
        <w:t>związanych</w:t>
      </w:r>
      <w:r>
        <w:rPr>
          <w:spacing w:val="-2"/>
        </w:rPr>
        <w:t xml:space="preserve"> </w:t>
      </w:r>
      <w:r>
        <w:t>z</w:t>
      </w:r>
      <w:r>
        <w:rPr>
          <w:spacing w:val="-3"/>
        </w:rPr>
        <w:t xml:space="preserve"> </w:t>
      </w:r>
      <w:r>
        <w:t>obsługą</w:t>
      </w:r>
      <w:r>
        <w:rPr>
          <w:spacing w:val="-2"/>
        </w:rPr>
        <w:t xml:space="preserve"> </w:t>
      </w:r>
      <w:r>
        <w:t>administracyjną –</w:t>
      </w:r>
      <w:r>
        <w:rPr>
          <w:spacing w:val="-3"/>
        </w:rPr>
        <w:t xml:space="preserve"> </w:t>
      </w:r>
      <w:r>
        <w:t>organizacyjną umowy</w:t>
      </w:r>
      <w:r>
        <w:rPr>
          <w:spacing w:val="-8"/>
        </w:rPr>
        <w:t xml:space="preserve"> </w:t>
      </w:r>
      <w:r>
        <w:t>(np.</w:t>
      </w:r>
      <w:r>
        <w:rPr>
          <w:spacing w:val="-9"/>
        </w:rPr>
        <w:t xml:space="preserve"> </w:t>
      </w:r>
      <w:r>
        <w:t>zmiana</w:t>
      </w:r>
      <w:r>
        <w:rPr>
          <w:spacing w:val="-9"/>
        </w:rPr>
        <w:t xml:space="preserve"> </w:t>
      </w:r>
      <w:r>
        <w:t>rachunku</w:t>
      </w:r>
      <w:r>
        <w:rPr>
          <w:spacing w:val="-9"/>
        </w:rPr>
        <w:t xml:space="preserve"> </w:t>
      </w:r>
      <w:r>
        <w:t>bankowego)</w:t>
      </w:r>
      <w:r>
        <w:rPr>
          <w:spacing w:val="-9"/>
        </w:rPr>
        <w:t xml:space="preserve"> </w:t>
      </w:r>
      <w:r>
        <w:t>oraz</w:t>
      </w:r>
      <w:r>
        <w:rPr>
          <w:spacing w:val="-10"/>
        </w:rPr>
        <w:t xml:space="preserve"> </w:t>
      </w:r>
      <w:r>
        <w:t>zmiana</w:t>
      </w:r>
      <w:r>
        <w:rPr>
          <w:spacing w:val="-9"/>
        </w:rPr>
        <w:t xml:space="preserve"> </w:t>
      </w:r>
      <w:r>
        <w:t>danych</w:t>
      </w:r>
      <w:r>
        <w:rPr>
          <w:spacing w:val="-10"/>
        </w:rPr>
        <w:t xml:space="preserve"> </w:t>
      </w:r>
      <w:r>
        <w:t>teleadresowych</w:t>
      </w:r>
      <w:r>
        <w:rPr>
          <w:spacing w:val="-10"/>
        </w:rPr>
        <w:t xml:space="preserve"> </w:t>
      </w:r>
      <w:r>
        <w:t>i</w:t>
      </w:r>
      <w:r>
        <w:rPr>
          <w:spacing w:val="-12"/>
        </w:rPr>
        <w:t xml:space="preserve"> </w:t>
      </w:r>
      <w:r>
        <w:t>osób</w:t>
      </w:r>
      <w:r>
        <w:rPr>
          <w:spacing w:val="-12"/>
        </w:rPr>
        <w:t xml:space="preserve"> </w:t>
      </w:r>
      <w:r>
        <w:t>wskazanych do kontaktów między stronami.</w:t>
      </w:r>
    </w:p>
    <w:p w14:paraId="17C17632" w14:textId="77777777" w:rsidR="001D3D10" w:rsidRDefault="001D3D10" w:rsidP="001D3D10">
      <w:pPr>
        <w:pStyle w:val="Akapitzlist"/>
        <w:numPr>
          <w:ilvl w:val="0"/>
          <w:numId w:val="6"/>
        </w:numPr>
        <w:tabs>
          <w:tab w:val="left" w:pos="476"/>
          <w:tab w:val="left" w:pos="478"/>
        </w:tabs>
        <w:spacing w:line="276" w:lineRule="auto"/>
        <w:ind w:right="115"/>
      </w:pPr>
      <w:r>
        <w:t>Wystąpienie</w:t>
      </w:r>
      <w:r>
        <w:rPr>
          <w:spacing w:val="-3"/>
        </w:rPr>
        <w:t xml:space="preserve"> </w:t>
      </w:r>
      <w:r>
        <w:t>okoliczności</w:t>
      </w:r>
      <w:r>
        <w:rPr>
          <w:spacing w:val="-3"/>
        </w:rPr>
        <w:t xml:space="preserve"> </w:t>
      </w:r>
      <w:r>
        <w:t>wskazanych</w:t>
      </w:r>
      <w:r>
        <w:rPr>
          <w:spacing w:val="-4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ust.</w:t>
      </w:r>
      <w:r>
        <w:rPr>
          <w:spacing w:val="-3"/>
        </w:rPr>
        <w:t xml:space="preserve"> </w:t>
      </w:r>
      <w:r>
        <w:t>4 pkt</w:t>
      </w:r>
      <w:r>
        <w:rPr>
          <w:spacing w:val="-2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nie stanowi zobowiązania</w:t>
      </w:r>
      <w:r>
        <w:rPr>
          <w:spacing w:val="-1"/>
        </w:rPr>
        <w:t xml:space="preserve"> </w:t>
      </w:r>
      <w:r>
        <w:t>dla</w:t>
      </w:r>
      <w:r>
        <w:rPr>
          <w:spacing w:val="-4"/>
        </w:rPr>
        <w:t xml:space="preserve"> </w:t>
      </w:r>
      <w:r>
        <w:t>Zamawiającego do wyrażenia zgody na wprowadzenie zmian do umowy.</w:t>
      </w:r>
    </w:p>
    <w:p w14:paraId="73E022AB" w14:textId="77777777" w:rsidR="001D3D10" w:rsidRDefault="001D3D10" w:rsidP="001D3D10">
      <w:pPr>
        <w:pStyle w:val="Akapitzlist"/>
        <w:numPr>
          <w:ilvl w:val="0"/>
          <w:numId w:val="6"/>
        </w:numPr>
        <w:tabs>
          <w:tab w:val="left" w:pos="476"/>
          <w:tab w:val="left" w:pos="478"/>
        </w:tabs>
        <w:spacing w:line="276" w:lineRule="auto"/>
        <w:ind w:right="121"/>
      </w:pPr>
      <w:r>
        <w:t>Zmiany umowy,</w:t>
      </w:r>
      <w:r>
        <w:rPr>
          <w:spacing w:val="-2"/>
        </w:rPr>
        <w:t xml:space="preserve"> </w:t>
      </w:r>
      <w:r>
        <w:t>o których</w:t>
      </w:r>
      <w:r>
        <w:rPr>
          <w:spacing w:val="-2"/>
        </w:rPr>
        <w:t xml:space="preserve"> </w:t>
      </w:r>
      <w:r>
        <w:t>mowa w ust.</w:t>
      </w:r>
      <w:r>
        <w:rPr>
          <w:spacing w:val="-2"/>
        </w:rPr>
        <w:t xml:space="preserve"> </w:t>
      </w:r>
      <w:r>
        <w:t>4 mogą nastąpić wyłącznie</w:t>
      </w:r>
      <w:r>
        <w:rPr>
          <w:spacing w:val="-2"/>
        </w:rPr>
        <w:t xml:space="preserve"> </w:t>
      </w:r>
      <w:r>
        <w:t>w formie aneksu podpisanego przez obie strony pod rygorem nieważności.</w:t>
      </w:r>
    </w:p>
    <w:p w14:paraId="789EF766" w14:textId="77777777" w:rsidR="001D3D10" w:rsidRDefault="001D3D10" w:rsidP="001D3D10">
      <w:pPr>
        <w:pStyle w:val="Tekstpodstawowy"/>
        <w:spacing w:before="42"/>
        <w:ind w:left="0" w:firstLine="0"/>
        <w:jc w:val="left"/>
      </w:pPr>
    </w:p>
    <w:p w14:paraId="0585F8DF" w14:textId="77777777" w:rsidR="001D3D10" w:rsidRDefault="001D3D10" w:rsidP="001D3D10">
      <w:pPr>
        <w:pStyle w:val="Nagwek1"/>
        <w:ind w:left="3640"/>
      </w:pPr>
      <w:r>
        <w:t>§</w:t>
      </w:r>
      <w:r>
        <w:rPr>
          <w:spacing w:val="-3"/>
        </w:rPr>
        <w:t xml:space="preserve"> </w:t>
      </w:r>
      <w:r>
        <w:t>20</w:t>
      </w:r>
      <w:r>
        <w:rPr>
          <w:spacing w:val="-1"/>
        </w:rPr>
        <w:t xml:space="preserve"> </w:t>
      </w:r>
      <w:r>
        <w:t>Roboty</w:t>
      </w:r>
      <w:r>
        <w:rPr>
          <w:spacing w:val="-3"/>
        </w:rPr>
        <w:t xml:space="preserve"> </w:t>
      </w:r>
      <w:r>
        <w:rPr>
          <w:spacing w:val="-2"/>
        </w:rPr>
        <w:t>zamienne</w:t>
      </w:r>
    </w:p>
    <w:p w14:paraId="7FA93D61" w14:textId="77777777" w:rsidR="001D3D10" w:rsidRDefault="001D3D10" w:rsidP="001D3D10">
      <w:pPr>
        <w:pStyle w:val="Akapitzlist"/>
        <w:numPr>
          <w:ilvl w:val="0"/>
          <w:numId w:val="5"/>
        </w:numPr>
        <w:tabs>
          <w:tab w:val="left" w:pos="546"/>
        </w:tabs>
        <w:spacing w:before="39" w:line="273" w:lineRule="auto"/>
        <w:ind w:right="116"/>
        <w:jc w:val="both"/>
      </w:pPr>
      <w:r>
        <w:t xml:space="preserve">Zamawiający dopuszcza możliwość wystąpienia w trakcie realizacji Przedmiotu umowy konieczności wykonania robót zamiennych w stosunku do przewidzianych Dokumentacją lub </w:t>
      </w:r>
      <w:r>
        <w:rPr>
          <w:spacing w:val="-2"/>
        </w:rPr>
        <w:t>STWIORB.</w:t>
      </w:r>
    </w:p>
    <w:p w14:paraId="1AA49F30" w14:textId="77777777" w:rsidR="001D3D10" w:rsidRDefault="001D3D10" w:rsidP="001D3D10">
      <w:pPr>
        <w:pStyle w:val="Akapitzlist"/>
        <w:numPr>
          <w:ilvl w:val="0"/>
          <w:numId w:val="5"/>
        </w:numPr>
        <w:tabs>
          <w:tab w:val="left" w:pos="514"/>
        </w:tabs>
        <w:spacing w:line="271" w:lineRule="auto"/>
        <w:ind w:left="514" w:right="111" w:hanging="396"/>
        <w:jc w:val="both"/>
      </w:pPr>
      <w:r>
        <w:t>Zamawiający</w:t>
      </w:r>
      <w:r>
        <w:rPr>
          <w:spacing w:val="-9"/>
        </w:rPr>
        <w:t xml:space="preserve"> </w:t>
      </w:r>
      <w:r>
        <w:t>za</w:t>
      </w:r>
      <w:r>
        <w:rPr>
          <w:spacing w:val="-12"/>
        </w:rPr>
        <w:t xml:space="preserve"> </w:t>
      </w:r>
      <w:r>
        <w:t>zgodą</w:t>
      </w:r>
      <w:r>
        <w:rPr>
          <w:spacing w:val="-9"/>
        </w:rPr>
        <w:t xml:space="preserve"> </w:t>
      </w:r>
      <w:r>
        <w:t>wyrażoną</w:t>
      </w:r>
      <w:r>
        <w:rPr>
          <w:spacing w:val="-9"/>
        </w:rPr>
        <w:t xml:space="preserve"> </w:t>
      </w:r>
      <w:r>
        <w:t>na</w:t>
      </w:r>
      <w:r>
        <w:rPr>
          <w:spacing w:val="-9"/>
        </w:rPr>
        <w:t xml:space="preserve"> </w:t>
      </w:r>
      <w:r>
        <w:t>piśmie</w:t>
      </w:r>
      <w:r>
        <w:rPr>
          <w:spacing w:val="-9"/>
        </w:rPr>
        <w:t xml:space="preserve"> </w:t>
      </w:r>
      <w:r>
        <w:t>dopuszcza</w:t>
      </w:r>
      <w:r>
        <w:rPr>
          <w:spacing w:val="-12"/>
        </w:rPr>
        <w:t xml:space="preserve"> </w:t>
      </w:r>
      <w:r>
        <w:t>wprowadzenie</w:t>
      </w:r>
      <w:r>
        <w:rPr>
          <w:spacing w:val="-9"/>
        </w:rPr>
        <w:t xml:space="preserve"> </w:t>
      </w:r>
      <w:r>
        <w:t>zmian</w:t>
      </w:r>
      <w:r>
        <w:rPr>
          <w:spacing w:val="-11"/>
        </w:rPr>
        <w:t xml:space="preserve"> </w:t>
      </w:r>
      <w:r>
        <w:t>materiałów</w:t>
      </w:r>
      <w:r>
        <w:rPr>
          <w:spacing w:val="-9"/>
        </w:rPr>
        <w:t xml:space="preserve"> </w:t>
      </w:r>
      <w:r>
        <w:t>i</w:t>
      </w:r>
      <w:r>
        <w:rPr>
          <w:spacing w:val="-9"/>
        </w:rPr>
        <w:t xml:space="preserve"> </w:t>
      </w:r>
      <w:r>
        <w:t>urządzeń określonych</w:t>
      </w:r>
      <w:r>
        <w:rPr>
          <w:spacing w:val="-13"/>
        </w:rPr>
        <w:t xml:space="preserve"> </w:t>
      </w:r>
      <w:r>
        <w:t>w</w:t>
      </w:r>
      <w:r>
        <w:rPr>
          <w:spacing w:val="-12"/>
        </w:rPr>
        <w:t xml:space="preserve"> </w:t>
      </w:r>
      <w:r>
        <w:t>Dokumentacji</w:t>
      </w:r>
      <w:r>
        <w:rPr>
          <w:spacing w:val="-12"/>
        </w:rPr>
        <w:t xml:space="preserve"> </w:t>
      </w:r>
      <w:r>
        <w:t>projektowej</w:t>
      </w:r>
      <w:r>
        <w:rPr>
          <w:spacing w:val="-11"/>
        </w:rPr>
        <w:t xml:space="preserve"> </w:t>
      </w:r>
      <w:r>
        <w:t>i</w:t>
      </w:r>
      <w:r>
        <w:rPr>
          <w:spacing w:val="-13"/>
        </w:rPr>
        <w:t xml:space="preserve"> </w:t>
      </w:r>
      <w:r>
        <w:t>STWIORB</w:t>
      </w:r>
      <w:r>
        <w:rPr>
          <w:spacing w:val="-11"/>
        </w:rPr>
        <w:t xml:space="preserve"> </w:t>
      </w:r>
      <w:r>
        <w:t>pod</w:t>
      </w:r>
      <w:r>
        <w:rPr>
          <w:spacing w:val="-12"/>
        </w:rPr>
        <w:t xml:space="preserve"> </w:t>
      </w:r>
      <w:r>
        <w:t>warunkiem,</w:t>
      </w:r>
      <w:r>
        <w:rPr>
          <w:spacing w:val="-11"/>
        </w:rPr>
        <w:t xml:space="preserve"> </w:t>
      </w:r>
      <w:r>
        <w:t>że</w:t>
      </w:r>
      <w:r>
        <w:rPr>
          <w:spacing w:val="-11"/>
        </w:rPr>
        <w:t xml:space="preserve"> </w:t>
      </w:r>
      <w:r>
        <w:t>zmiany</w:t>
      </w:r>
      <w:r>
        <w:rPr>
          <w:spacing w:val="-11"/>
        </w:rPr>
        <w:t xml:space="preserve"> </w:t>
      </w:r>
      <w:r>
        <w:t>te</w:t>
      </w:r>
      <w:r>
        <w:rPr>
          <w:spacing w:val="-11"/>
        </w:rPr>
        <w:t xml:space="preserve"> </w:t>
      </w:r>
      <w:r>
        <w:t>będą</w:t>
      </w:r>
      <w:r>
        <w:rPr>
          <w:spacing w:val="-12"/>
        </w:rPr>
        <w:t xml:space="preserve"> </w:t>
      </w:r>
      <w:r>
        <w:t xml:space="preserve">korzystne </w:t>
      </w:r>
      <w:r>
        <w:lastRenderedPageBreak/>
        <w:t>dla Zamawiającego i będą spowodowane w szczególności poprzez następujące okoliczności:</w:t>
      </w:r>
    </w:p>
    <w:p w14:paraId="387BAC1C" w14:textId="77777777" w:rsidR="001D3D10" w:rsidRDefault="001D3D10" w:rsidP="001D3D10">
      <w:pPr>
        <w:pStyle w:val="Akapitzlist"/>
        <w:numPr>
          <w:ilvl w:val="1"/>
          <w:numId w:val="5"/>
        </w:numPr>
        <w:tabs>
          <w:tab w:val="left" w:pos="838"/>
          <w:tab w:val="left" w:pos="2142"/>
          <w:tab w:val="left" w:pos="3212"/>
          <w:tab w:val="left" w:pos="3991"/>
          <w:tab w:val="left" w:pos="5388"/>
          <w:tab w:val="left" w:pos="6062"/>
          <w:tab w:val="left" w:pos="7650"/>
          <w:tab w:val="left" w:pos="8075"/>
        </w:tabs>
        <w:spacing w:before="7" w:line="268" w:lineRule="auto"/>
        <w:ind w:right="115"/>
      </w:pPr>
      <w:r>
        <w:rPr>
          <w:spacing w:val="-2"/>
        </w:rPr>
        <w:t>powodujące</w:t>
      </w:r>
      <w:r>
        <w:tab/>
      </w:r>
      <w:r>
        <w:rPr>
          <w:spacing w:val="-2"/>
        </w:rPr>
        <w:t>obniżenie</w:t>
      </w:r>
      <w:r>
        <w:tab/>
      </w:r>
      <w:r>
        <w:rPr>
          <w:spacing w:val="-2"/>
        </w:rPr>
        <w:t>kosztu</w:t>
      </w:r>
      <w:r>
        <w:tab/>
      </w:r>
      <w:r>
        <w:rPr>
          <w:spacing w:val="-2"/>
        </w:rPr>
        <w:t>ponoszonego</w:t>
      </w:r>
      <w:r>
        <w:tab/>
      </w:r>
      <w:r>
        <w:rPr>
          <w:spacing w:val="-4"/>
        </w:rPr>
        <w:t>przez</w:t>
      </w:r>
      <w:r>
        <w:tab/>
      </w:r>
      <w:r>
        <w:rPr>
          <w:spacing w:val="-2"/>
        </w:rPr>
        <w:t>Zamawiającego</w:t>
      </w:r>
      <w:r>
        <w:tab/>
      </w:r>
      <w:r>
        <w:rPr>
          <w:spacing w:val="-6"/>
        </w:rPr>
        <w:t>na</w:t>
      </w:r>
      <w:r>
        <w:tab/>
      </w:r>
      <w:r>
        <w:rPr>
          <w:spacing w:val="-2"/>
        </w:rPr>
        <w:t xml:space="preserve">eksploatację </w:t>
      </w:r>
      <w:r>
        <w:t>i konserwację wybudowanego obiektu,</w:t>
      </w:r>
    </w:p>
    <w:p w14:paraId="7B86866F" w14:textId="77777777" w:rsidR="001D3D10" w:rsidRDefault="001D3D10" w:rsidP="001D3D10">
      <w:pPr>
        <w:pStyle w:val="Akapitzlist"/>
        <w:numPr>
          <w:ilvl w:val="1"/>
          <w:numId w:val="5"/>
        </w:numPr>
        <w:tabs>
          <w:tab w:val="left" w:pos="838"/>
        </w:tabs>
        <w:spacing w:before="7" w:line="268" w:lineRule="auto"/>
        <w:ind w:right="116"/>
      </w:pPr>
      <w:r>
        <w:t>wynikające ze zmiany</w:t>
      </w:r>
      <w:r>
        <w:rPr>
          <w:spacing w:val="-1"/>
        </w:rPr>
        <w:t xml:space="preserve"> </w:t>
      </w:r>
      <w:r>
        <w:t>obowiązujących przepisów mających wpływ na wykonanie lub należyte wykonanie niniejszej umowy,</w:t>
      </w:r>
    </w:p>
    <w:p w14:paraId="72E04F7A" w14:textId="77777777" w:rsidR="001D3D10" w:rsidRDefault="001D3D10" w:rsidP="001D3D10">
      <w:pPr>
        <w:pStyle w:val="Akapitzlist"/>
        <w:numPr>
          <w:ilvl w:val="1"/>
          <w:numId w:val="5"/>
        </w:numPr>
        <w:tabs>
          <w:tab w:val="left" w:pos="838"/>
        </w:tabs>
        <w:spacing w:before="10" w:line="266" w:lineRule="auto"/>
        <w:ind w:right="115"/>
      </w:pPr>
      <w:r>
        <w:t>w</w:t>
      </w:r>
      <w:r>
        <w:rPr>
          <w:spacing w:val="40"/>
        </w:rPr>
        <w:t xml:space="preserve"> </w:t>
      </w:r>
      <w:r>
        <w:t>przypadku,</w:t>
      </w:r>
      <w:r>
        <w:rPr>
          <w:spacing w:val="40"/>
        </w:rPr>
        <w:t xml:space="preserve"> </w:t>
      </w:r>
      <w:r>
        <w:t>gdy</w:t>
      </w:r>
      <w:r>
        <w:rPr>
          <w:spacing w:val="40"/>
        </w:rPr>
        <w:t xml:space="preserve"> </w:t>
      </w:r>
      <w:r>
        <w:t>materiał</w:t>
      </w:r>
      <w:r>
        <w:rPr>
          <w:spacing w:val="40"/>
        </w:rPr>
        <w:t xml:space="preserve"> </w:t>
      </w:r>
      <w:r>
        <w:t>przewidziany</w:t>
      </w:r>
      <w:r>
        <w:rPr>
          <w:spacing w:val="40"/>
        </w:rPr>
        <w:t xml:space="preserve"> </w:t>
      </w:r>
      <w:r>
        <w:t>Dokumentacją</w:t>
      </w:r>
      <w:r>
        <w:rPr>
          <w:spacing w:val="40"/>
        </w:rPr>
        <w:t xml:space="preserve"> </w:t>
      </w:r>
      <w:r>
        <w:t>projektową</w:t>
      </w:r>
      <w:r>
        <w:rPr>
          <w:spacing w:val="40"/>
        </w:rPr>
        <w:t xml:space="preserve"> </w:t>
      </w:r>
      <w:r>
        <w:t>lub</w:t>
      </w:r>
      <w:r>
        <w:rPr>
          <w:spacing w:val="40"/>
        </w:rPr>
        <w:t xml:space="preserve"> </w:t>
      </w:r>
      <w:r>
        <w:t>STWIORB</w:t>
      </w:r>
      <w:r>
        <w:rPr>
          <w:spacing w:val="40"/>
        </w:rPr>
        <w:t xml:space="preserve"> </w:t>
      </w:r>
      <w:r>
        <w:t>został wycofany z obrotu lub produkcji.</w:t>
      </w:r>
    </w:p>
    <w:p w14:paraId="2255DE9A" w14:textId="77777777" w:rsidR="001D3D10" w:rsidRDefault="001D3D10" w:rsidP="001D3D10">
      <w:pPr>
        <w:pStyle w:val="Akapitzlist"/>
        <w:numPr>
          <w:ilvl w:val="0"/>
          <w:numId w:val="5"/>
        </w:numPr>
        <w:tabs>
          <w:tab w:val="left" w:pos="514"/>
        </w:tabs>
        <w:spacing w:before="13" w:line="276" w:lineRule="auto"/>
        <w:ind w:left="514" w:right="111" w:hanging="396"/>
        <w:jc w:val="both"/>
      </w:pPr>
      <w:r>
        <w:t>Wykonawca powinien</w:t>
      </w:r>
      <w:r>
        <w:rPr>
          <w:spacing w:val="-8"/>
        </w:rPr>
        <w:t xml:space="preserve"> </w:t>
      </w:r>
      <w:r>
        <w:t>przedłożyć</w:t>
      </w:r>
      <w:r>
        <w:rPr>
          <w:spacing w:val="-11"/>
        </w:rPr>
        <w:t xml:space="preserve"> </w:t>
      </w:r>
      <w:r>
        <w:t>do</w:t>
      </w:r>
      <w:r>
        <w:rPr>
          <w:spacing w:val="-10"/>
        </w:rPr>
        <w:t xml:space="preserve"> </w:t>
      </w:r>
      <w:r>
        <w:t>akceptacji</w:t>
      </w:r>
      <w:r>
        <w:rPr>
          <w:spacing w:val="-11"/>
        </w:rPr>
        <w:t xml:space="preserve"> </w:t>
      </w:r>
      <w:r>
        <w:t>Zamawiającego</w:t>
      </w:r>
      <w:r>
        <w:rPr>
          <w:spacing w:val="-9"/>
        </w:rPr>
        <w:t xml:space="preserve"> </w:t>
      </w:r>
      <w:r>
        <w:t>kalkulację</w:t>
      </w:r>
      <w:r>
        <w:rPr>
          <w:spacing w:val="-8"/>
        </w:rPr>
        <w:t xml:space="preserve"> </w:t>
      </w:r>
      <w:r>
        <w:t>ceny</w:t>
      </w:r>
      <w:r>
        <w:rPr>
          <w:spacing w:val="-8"/>
        </w:rPr>
        <w:t xml:space="preserve"> </w:t>
      </w:r>
      <w:r>
        <w:t>jednostkowej</w:t>
      </w:r>
      <w:r>
        <w:rPr>
          <w:spacing w:val="-10"/>
        </w:rPr>
        <w:t xml:space="preserve"> </w:t>
      </w:r>
      <w:r>
        <w:t>robót</w:t>
      </w:r>
      <w:r>
        <w:rPr>
          <w:spacing w:val="-10"/>
        </w:rPr>
        <w:t xml:space="preserve"> </w:t>
      </w:r>
      <w:r>
        <w:t>w oparciu o ceny czynników produkcji, ceny materiałów i pracy sprzętu nie wyższe od średnich cen publikowanych w wydawnictwie „Sekocenbud” w miesiącu,</w:t>
      </w:r>
      <w:r>
        <w:rPr>
          <w:spacing w:val="40"/>
        </w:rPr>
        <w:t xml:space="preserve"> </w:t>
      </w:r>
      <w:r>
        <w:t>w</w:t>
      </w:r>
      <w:r>
        <w:rPr>
          <w:spacing w:val="80"/>
          <w:w w:val="150"/>
        </w:rPr>
        <w:t xml:space="preserve"> </w:t>
      </w:r>
      <w:r>
        <w:t>którym</w:t>
      </w:r>
      <w:r>
        <w:rPr>
          <w:spacing w:val="80"/>
          <w:w w:val="150"/>
        </w:rPr>
        <w:t xml:space="preserve"> </w:t>
      </w:r>
      <w:r>
        <w:t>kalkulacja</w:t>
      </w:r>
      <w:r>
        <w:rPr>
          <w:spacing w:val="80"/>
          <w:w w:val="150"/>
        </w:rPr>
        <w:t xml:space="preserve"> </w:t>
      </w:r>
      <w:r>
        <w:t>jest</w:t>
      </w:r>
      <w:r>
        <w:rPr>
          <w:spacing w:val="80"/>
          <w:w w:val="150"/>
        </w:rPr>
        <w:t xml:space="preserve"> </w:t>
      </w:r>
      <w:r>
        <w:t>sporządzana</w:t>
      </w:r>
      <w:r>
        <w:rPr>
          <w:spacing w:val="80"/>
          <w:w w:val="150"/>
        </w:rPr>
        <w:t xml:space="preserve"> </w:t>
      </w:r>
      <w:r>
        <w:t>oraz</w:t>
      </w:r>
      <w:r>
        <w:rPr>
          <w:spacing w:val="80"/>
          <w:w w:val="150"/>
        </w:rPr>
        <w:t xml:space="preserve"> </w:t>
      </w:r>
      <w:r>
        <w:t>w</w:t>
      </w:r>
      <w:r>
        <w:rPr>
          <w:spacing w:val="80"/>
          <w:w w:val="150"/>
        </w:rPr>
        <w:t xml:space="preserve"> </w:t>
      </w:r>
      <w:r>
        <w:t>oparciu</w:t>
      </w:r>
      <w:r>
        <w:rPr>
          <w:spacing w:val="80"/>
          <w:w w:val="150"/>
        </w:rPr>
        <w:t xml:space="preserve"> </w:t>
      </w:r>
      <w:r>
        <w:t>o</w:t>
      </w:r>
      <w:r>
        <w:rPr>
          <w:spacing w:val="80"/>
          <w:w w:val="150"/>
        </w:rPr>
        <w:t xml:space="preserve"> </w:t>
      </w:r>
      <w:r>
        <w:t>nakłady</w:t>
      </w:r>
      <w:r>
        <w:rPr>
          <w:spacing w:val="80"/>
          <w:w w:val="150"/>
        </w:rPr>
        <w:t xml:space="preserve"> </w:t>
      </w:r>
      <w:r>
        <w:t>rzeczowe</w:t>
      </w:r>
      <w:r>
        <w:rPr>
          <w:spacing w:val="80"/>
          <w:w w:val="150"/>
        </w:rPr>
        <w:t xml:space="preserve"> </w:t>
      </w:r>
      <w:r>
        <w:t>określone w</w:t>
      </w:r>
      <w:r>
        <w:rPr>
          <w:spacing w:val="-10"/>
        </w:rPr>
        <w:t xml:space="preserve"> </w:t>
      </w:r>
      <w:r>
        <w:t>uzgodnionych</w:t>
      </w:r>
      <w:r>
        <w:rPr>
          <w:spacing w:val="-10"/>
        </w:rPr>
        <w:t xml:space="preserve"> </w:t>
      </w:r>
      <w:r>
        <w:t>przez</w:t>
      </w:r>
      <w:r>
        <w:rPr>
          <w:spacing w:val="-10"/>
        </w:rPr>
        <w:t xml:space="preserve"> </w:t>
      </w:r>
      <w:r>
        <w:t>Strony</w:t>
      </w:r>
      <w:r>
        <w:rPr>
          <w:spacing w:val="-10"/>
        </w:rPr>
        <w:t xml:space="preserve"> </w:t>
      </w:r>
      <w:r>
        <w:t>Umowy</w:t>
      </w:r>
      <w:r>
        <w:rPr>
          <w:spacing w:val="-9"/>
        </w:rPr>
        <w:t xml:space="preserve"> </w:t>
      </w:r>
      <w:r>
        <w:t>Katalogach</w:t>
      </w:r>
      <w:r>
        <w:rPr>
          <w:spacing w:val="-10"/>
        </w:rPr>
        <w:t xml:space="preserve"> </w:t>
      </w:r>
      <w:r>
        <w:t>Nakładów</w:t>
      </w:r>
      <w:r>
        <w:rPr>
          <w:spacing w:val="-10"/>
        </w:rPr>
        <w:t xml:space="preserve"> </w:t>
      </w:r>
      <w:r>
        <w:t>Rzeczowych</w:t>
      </w:r>
      <w:r>
        <w:rPr>
          <w:spacing w:val="-10"/>
        </w:rPr>
        <w:t xml:space="preserve"> </w:t>
      </w:r>
      <w:r>
        <w:t>(KNR),</w:t>
      </w:r>
      <w:r>
        <w:rPr>
          <w:spacing w:val="-10"/>
        </w:rPr>
        <w:t xml:space="preserve"> </w:t>
      </w:r>
      <w:r>
        <w:t>lub</w:t>
      </w:r>
      <w:r>
        <w:rPr>
          <w:spacing w:val="-10"/>
        </w:rPr>
        <w:t xml:space="preserve"> </w:t>
      </w:r>
      <w:r>
        <w:t>innych</w:t>
      </w:r>
      <w:r>
        <w:rPr>
          <w:spacing w:val="-10"/>
        </w:rPr>
        <w:t xml:space="preserve"> </w:t>
      </w:r>
      <w:r>
        <w:t>ogólnie stosowanych katalogach lub nakładach własnych zaakceptowanych przez Zamawiającego .</w:t>
      </w:r>
    </w:p>
    <w:p w14:paraId="2AB8B877" w14:textId="607DA20D" w:rsidR="001D3D10" w:rsidRDefault="001D3D10" w:rsidP="00A255E3">
      <w:pPr>
        <w:pStyle w:val="Akapitzlist"/>
        <w:numPr>
          <w:ilvl w:val="0"/>
          <w:numId w:val="5"/>
        </w:numPr>
        <w:tabs>
          <w:tab w:val="left" w:pos="513"/>
        </w:tabs>
        <w:spacing w:line="283" w:lineRule="exact"/>
        <w:ind w:left="513" w:hanging="395"/>
        <w:jc w:val="both"/>
      </w:pPr>
      <w:r>
        <w:t>Jeżeli</w:t>
      </w:r>
      <w:r>
        <w:rPr>
          <w:spacing w:val="31"/>
        </w:rPr>
        <w:t xml:space="preserve"> </w:t>
      </w:r>
      <w:r>
        <w:t>cena</w:t>
      </w:r>
      <w:r>
        <w:rPr>
          <w:spacing w:val="28"/>
        </w:rPr>
        <w:t xml:space="preserve"> </w:t>
      </w:r>
      <w:r>
        <w:t>jednostkowa</w:t>
      </w:r>
      <w:r>
        <w:rPr>
          <w:spacing w:val="32"/>
        </w:rPr>
        <w:t xml:space="preserve"> </w:t>
      </w:r>
      <w:r>
        <w:t>przedłożona</w:t>
      </w:r>
      <w:r>
        <w:rPr>
          <w:spacing w:val="31"/>
        </w:rPr>
        <w:t xml:space="preserve"> </w:t>
      </w:r>
      <w:r>
        <w:t>przez</w:t>
      </w:r>
      <w:r>
        <w:rPr>
          <w:spacing w:val="30"/>
        </w:rPr>
        <w:t xml:space="preserve"> </w:t>
      </w:r>
      <w:r>
        <w:t>Wykonawcę</w:t>
      </w:r>
      <w:r>
        <w:rPr>
          <w:spacing w:val="33"/>
        </w:rPr>
        <w:t xml:space="preserve"> </w:t>
      </w:r>
      <w:r>
        <w:t>do</w:t>
      </w:r>
      <w:r>
        <w:rPr>
          <w:spacing w:val="32"/>
        </w:rPr>
        <w:t xml:space="preserve"> </w:t>
      </w:r>
      <w:r>
        <w:t>akceptacji</w:t>
      </w:r>
      <w:r>
        <w:rPr>
          <w:spacing w:val="31"/>
        </w:rPr>
        <w:t xml:space="preserve"> </w:t>
      </w:r>
      <w:r>
        <w:t>Zamawiającemu</w:t>
      </w:r>
      <w:r>
        <w:rPr>
          <w:spacing w:val="30"/>
        </w:rPr>
        <w:t xml:space="preserve"> </w:t>
      </w:r>
      <w:r>
        <w:rPr>
          <w:spacing w:val="-2"/>
        </w:rPr>
        <w:t>będzie</w:t>
      </w:r>
    </w:p>
    <w:p w14:paraId="0B897CF5" w14:textId="77777777" w:rsidR="001D3D10" w:rsidRDefault="001D3D10" w:rsidP="001D3D10">
      <w:pPr>
        <w:pStyle w:val="Tekstpodstawowy"/>
        <w:spacing w:before="39" w:line="276" w:lineRule="auto"/>
        <w:ind w:left="514" w:right="118" w:firstLine="0"/>
      </w:pPr>
      <w:r>
        <w:t>wyliczona niezgodnie z zasadami określonymi w ust. 3, Zamawiający wprowadzi korektę ceny opartą na własnych wyliczeniach dokonanych w oparciu o w/w zasady.</w:t>
      </w:r>
    </w:p>
    <w:p w14:paraId="348B80AC" w14:textId="77777777" w:rsidR="001D3D10" w:rsidRDefault="001D3D10" w:rsidP="001D3D10">
      <w:pPr>
        <w:pStyle w:val="Akapitzlist"/>
        <w:numPr>
          <w:ilvl w:val="0"/>
          <w:numId w:val="5"/>
        </w:numPr>
        <w:tabs>
          <w:tab w:val="left" w:pos="514"/>
        </w:tabs>
        <w:spacing w:line="271" w:lineRule="auto"/>
        <w:ind w:left="514" w:right="116" w:hanging="396"/>
        <w:jc w:val="both"/>
      </w:pPr>
      <w:r>
        <w:t>Wykonawca</w:t>
      </w:r>
      <w:r>
        <w:rPr>
          <w:spacing w:val="-4"/>
        </w:rPr>
        <w:t xml:space="preserve"> </w:t>
      </w:r>
      <w:r>
        <w:t>powinien</w:t>
      </w:r>
      <w:r>
        <w:rPr>
          <w:spacing w:val="-4"/>
        </w:rPr>
        <w:t xml:space="preserve"> </w:t>
      </w:r>
      <w:r>
        <w:t>dokonać</w:t>
      </w:r>
      <w:r>
        <w:rPr>
          <w:spacing w:val="-4"/>
        </w:rPr>
        <w:t xml:space="preserve"> </w:t>
      </w:r>
      <w:r>
        <w:t>wyliczeń</w:t>
      </w:r>
      <w:r>
        <w:rPr>
          <w:spacing w:val="-4"/>
        </w:rPr>
        <w:t xml:space="preserve"> </w:t>
      </w:r>
      <w:r>
        <w:t>cen,</w:t>
      </w:r>
      <w:r>
        <w:rPr>
          <w:spacing w:val="-6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których</w:t>
      </w:r>
      <w:r>
        <w:rPr>
          <w:spacing w:val="-7"/>
        </w:rPr>
        <w:t xml:space="preserve"> </w:t>
      </w:r>
      <w:r>
        <w:t>mowa</w:t>
      </w:r>
      <w:r>
        <w:rPr>
          <w:spacing w:val="-4"/>
        </w:rPr>
        <w:t xml:space="preserve"> </w:t>
      </w:r>
      <w:r>
        <w:t>w</w:t>
      </w:r>
      <w:r>
        <w:rPr>
          <w:spacing w:val="-3"/>
        </w:rPr>
        <w:t xml:space="preserve"> </w:t>
      </w:r>
      <w:r>
        <w:t>ust.</w:t>
      </w:r>
      <w:r>
        <w:rPr>
          <w:spacing w:val="-6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z</w:t>
      </w:r>
      <w:r>
        <w:rPr>
          <w:spacing w:val="-5"/>
        </w:rPr>
        <w:t xml:space="preserve"> </w:t>
      </w:r>
      <w:r>
        <w:t>zastrzeżeniem</w:t>
      </w:r>
      <w:r>
        <w:rPr>
          <w:spacing w:val="-5"/>
        </w:rPr>
        <w:t xml:space="preserve"> </w:t>
      </w:r>
      <w:r>
        <w:t>ust.</w:t>
      </w:r>
      <w:r>
        <w:rPr>
          <w:spacing w:val="-4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oraz przedstawić Zamawiającemu do akceptacji wysokość wynagrodzenia wynikającą z tych zmian przed rozpoczęciem robót wynikających z tych zmian.</w:t>
      </w:r>
    </w:p>
    <w:p w14:paraId="6FFAA393" w14:textId="77777777" w:rsidR="001D3D10" w:rsidRDefault="001D3D10" w:rsidP="001D3D10">
      <w:pPr>
        <w:pStyle w:val="Tekstpodstawowy"/>
        <w:spacing w:before="44"/>
        <w:ind w:left="0" w:firstLine="0"/>
        <w:jc w:val="left"/>
      </w:pPr>
    </w:p>
    <w:p w14:paraId="7D623F93" w14:textId="77777777" w:rsidR="001D3D10" w:rsidRDefault="001D3D10" w:rsidP="001D3D10">
      <w:pPr>
        <w:pStyle w:val="Nagwek1"/>
        <w:ind w:left="3157"/>
      </w:pPr>
      <w:r>
        <w:t>§</w:t>
      </w:r>
      <w:r>
        <w:rPr>
          <w:spacing w:val="-3"/>
        </w:rPr>
        <w:t xml:space="preserve"> </w:t>
      </w:r>
      <w:r>
        <w:t>21</w:t>
      </w:r>
      <w:r>
        <w:rPr>
          <w:spacing w:val="-3"/>
        </w:rPr>
        <w:t xml:space="preserve"> </w:t>
      </w:r>
      <w:r>
        <w:t>Waloryzacja</w:t>
      </w:r>
      <w:r>
        <w:rPr>
          <w:spacing w:val="-6"/>
        </w:rPr>
        <w:t xml:space="preserve"> </w:t>
      </w:r>
      <w:r>
        <w:rPr>
          <w:spacing w:val="-2"/>
        </w:rPr>
        <w:t>wynagrodzenia</w:t>
      </w:r>
    </w:p>
    <w:p w14:paraId="3D2DF04D" w14:textId="77777777" w:rsidR="001D3D10" w:rsidRDefault="001D3D10" w:rsidP="001D3D10">
      <w:pPr>
        <w:pStyle w:val="Akapitzlist"/>
        <w:numPr>
          <w:ilvl w:val="0"/>
          <w:numId w:val="4"/>
        </w:numPr>
        <w:tabs>
          <w:tab w:val="left" w:pos="544"/>
          <w:tab w:val="left" w:pos="546"/>
        </w:tabs>
        <w:spacing w:before="39" w:line="276" w:lineRule="auto"/>
        <w:ind w:right="109"/>
      </w:pPr>
      <w:r>
        <w:t>Na zasadach określonych w Umowie, na podstawie art. 439 ust. 1 i 2 ustawy Pzp, Strony Umowy będą waloryzowały koszty realizacji czynności wchodzących w skład przedmiotu Umowy („Waloryzacja”). Waloryzacja będzie polegała na podwyższeniu albo obniżeniu wynagrodzenia określonego w § 3 ust. 4 na zasadach opisanych w niniejszym paragrafie.</w:t>
      </w:r>
    </w:p>
    <w:p w14:paraId="2668843A" w14:textId="77777777" w:rsidR="001D3D10" w:rsidRDefault="001D3D10" w:rsidP="001D3D10">
      <w:pPr>
        <w:pStyle w:val="Akapitzlist"/>
        <w:numPr>
          <w:ilvl w:val="0"/>
          <w:numId w:val="4"/>
        </w:numPr>
        <w:tabs>
          <w:tab w:val="left" w:pos="544"/>
          <w:tab w:val="left" w:pos="546"/>
        </w:tabs>
        <w:spacing w:before="1" w:line="276" w:lineRule="auto"/>
        <w:ind w:right="118"/>
      </w:pPr>
      <w:r>
        <w:t>Żadna ze Stron Umowy nie będzie uprawniona wystąpić z wnioskiem o dokonanie Waloryzacji wcześniej niż 6 miesięcy od dnia zawarcia Umowy.</w:t>
      </w:r>
    </w:p>
    <w:p w14:paraId="12A57F23" w14:textId="77777777" w:rsidR="001D3D10" w:rsidRDefault="001D3D10" w:rsidP="001D3D10">
      <w:pPr>
        <w:pStyle w:val="Akapitzlist"/>
        <w:numPr>
          <w:ilvl w:val="0"/>
          <w:numId w:val="4"/>
        </w:numPr>
        <w:tabs>
          <w:tab w:val="left" w:pos="544"/>
          <w:tab w:val="left" w:pos="546"/>
        </w:tabs>
        <w:spacing w:line="276" w:lineRule="auto"/>
        <w:ind w:right="113"/>
      </w:pPr>
      <w:r>
        <w:t>Po</w:t>
      </w:r>
      <w:r>
        <w:rPr>
          <w:spacing w:val="-4"/>
        </w:rPr>
        <w:t xml:space="preserve"> </w:t>
      </w:r>
      <w:r>
        <w:t>upływie</w:t>
      </w:r>
      <w:r>
        <w:rPr>
          <w:spacing w:val="-2"/>
        </w:rPr>
        <w:t xml:space="preserve"> </w:t>
      </w:r>
      <w:r>
        <w:t>terminu,</w:t>
      </w:r>
      <w:r>
        <w:rPr>
          <w:spacing w:val="-2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którym</w:t>
      </w:r>
      <w:r>
        <w:rPr>
          <w:spacing w:val="-3"/>
        </w:rPr>
        <w:t xml:space="preserve"> </w:t>
      </w:r>
      <w:r>
        <w:t>mowa</w:t>
      </w:r>
      <w:r>
        <w:rPr>
          <w:spacing w:val="-4"/>
        </w:rPr>
        <w:t xml:space="preserve"> </w:t>
      </w:r>
      <w:r>
        <w:t>w</w:t>
      </w:r>
      <w:r>
        <w:rPr>
          <w:spacing w:val="-1"/>
        </w:rPr>
        <w:t xml:space="preserve"> </w:t>
      </w:r>
      <w:r>
        <w:t>ust.</w:t>
      </w:r>
      <w:r>
        <w:rPr>
          <w:spacing w:val="-2"/>
        </w:rPr>
        <w:t xml:space="preserve"> </w:t>
      </w:r>
      <w:r>
        <w:t>2,</w:t>
      </w:r>
      <w:r>
        <w:rPr>
          <w:spacing w:val="-5"/>
        </w:rPr>
        <w:t xml:space="preserve"> </w:t>
      </w:r>
      <w:r>
        <w:t>w</w:t>
      </w:r>
      <w:r>
        <w:rPr>
          <w:spacing w:val="-1"/>
        </w:rPr>
        <w:t xml:space="preserve"> </w:t>
      </w:r>
      <w:r>
        <w:t>przypadku</w:t>
      </w:r>
      <w:r>
        <w:rPr>
          <w:spacing w:val="-2"/>
        </w:rPr>
        <w:t xml:space="preserve"> </w:t>
      </w:r>
      <w:r>
        <w:t>zmiany</w:t>
      </w:r>
      <w:r>
        <w:rPr>
          <w:spacing w:val="-4"/>
        </w:rPr>
        <w:t xml:space="preserve"> </w:t>
      </w:r>
      <w:r>
        <w:t>kosztów</w:t>
      </w:r>
      <w:r>
        <w:rPr>
          <w:spacing w:val="-1"/>
        </w:rPr>
        <w:t xml:space="preserve"> </w:t>
      </w:r>
      <w:r>
        <w:t>realizacji</w:t>
      </w:r>
      <w:r>
        <w:rPr>
          <w:spacing w:val="-2"/>
        </w:rPr>
        <w:t xml:space="preserve"> </w:t>
      </w:r>
      <w:r>
        <w:t>przedmiotu Umowy w związku ze wzrostem albo obniżeniem cen określonym we wskaźniku cen towarów i usług konsumpcyjnych ogółem za poprzedni kwartał („Wskaźnik GUS”) ogłaszanym w formie komunikatu</w:t>
      </w:r>
      <w:r>
        <w:rPr>
          <w:spacing w:val="-7"/>
        </w:rPr>
        <w:t xml:space="preserve"> </w:t>
      </w:r>
      <w:r>
        <w:t>Prezesa</w:t>
      </w:r>
      <w:r>
        <w:rPr>
          <w:spacing w:val="-4"/>
        </w:rPr>
        <w:t xml:space="preserve"> </w:t>
      </w:r>
      <w:r>
        <w:t>Głównego</w:t>
      </w:r>
      <w:r>
        <w:rPr>
          <w:spacing w:val="-6"/>
        </w:rPr>
        <w:t xml:space="preserve"> </w:t>
      </w:r>
      <w:r>
        <w:t>Urzędu</w:t>
      </w:r>
      <w:r>
        <w:rPr>
          <w:spacing w:val="-6"/>
        </w:rPr>
        <w:t xml:space="preserve"> </w:t>
      </w:r>
      <w:r>
        <w:t>Statystycznego,</w:t>
      </w:r>
      <w:r>
        <w:rPr>
          <w:spacing w:val="-4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którym</w:t>
      </w:r>
      <w:r>
        <w:rPr>
          <w:spacing w:val="-6"/>
        </w:rPr>
        <w:t xml:space="preserve"> </w:t>
      </w:r>
      <w:r>
        <w:t>mowa</w:t>
      </w:r>
      <w:r>
        <w:rPr>
          <w:spacing w:val="-6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art.</w:t>
      </w:r>
      <w:r>
        <w:rPr>
          <w:spacing w:val="-7"/>
        </w:rPr>
        <w:t xml:space="preserve"> </w:t>
      </w:r>
      <w:r>
        <w:t>25</w:t>
      </w:r>
      <w:r>
        <w:rPr>
          <w:spacing w:val="-6"/>
        </w:rPr>
        <w:t xml:space="preserve"> </w:t>
      </w:r>
      <w:r>
        <w:t>ust.</w:t>
      </w:r>
      <w:r>
        <w:rPr>
          <w:spacing w:val="-4"/>
        </w:rPr>
        <w:t xml:space="preserve"> </w:t>
      </w:r>
      <w:r>
        <w:t>11</w:t>
      </w:r>
      <w:r>
        <w:rPr>
          <w:spacing w:val="-4"/>
        </w:rPr>
        <w:t xml:space="preserve"> </w:t>
      </w:r>
      <w:r>
        <w:t>ustawy</w:t>
      </w:r>
      <w:r>
        <w:rPr>
          <w:spacing w:val="-5"/>
        </w:rPr>
        <w:t xml:space="preserve"> </w:t>
      </w:r>
      <w:r>
        <w:t>z dnia 17 grudnia 1998 r. o emeryturach i rentach z Funduszu Ubezpieczeń Społecznych (Dz.U. z 2022 r., poz. 504 z późn. zm.) każda ze Stron Umowy może wystąpić do drugiej Strony Umowy z pisemnym wnioskiem o dokonanie Waloryzacji. We wniosku zostaną wskazane nowe wartości wynagrodzenia,</w:t>
      </w:r>
      <w:r>
        <w:rPr>
          <w:spacing w:val="-2"/>
        </w:rPr>
        <w:t xml:space="preserve"> </w:t>
      </w:r>
      <w:r>
        <w:t>o którym</w:t>
      </w:r>
      <w:r>
        <w:rPr>
          <w:spacing w:val="-1"/>
        </w:rPr>
        <w:t xml:space="preserve"> </w:t>
      </w:r>
      <w:r>
        <w:t>mowa w § 3 ust. 4 (w tym łączna wartość wynagrodzenia) na zasadach opisanych w niniejszym paragrafie.</w:t>
      </w:r>
    </w:p>
    <w:p w14:paraId="720B21ED" w14:textId="77777777" w:rsidR="001D3D10" w:rsidRDefault="001D3D10" w:rsidP="001D3D10">
      <w:pPr>
        <w:pStyle w:val="Akapitzlist"/>
        <w:numPr>
          <w:ilvl w:val="0"/>
          <w:numId w:val="4"/>
        </w:numPr>
        <w:tabs>
          <w:tab w:val="left" w:pos="544"/>
          <w:tab w:val="left" w:pos="546"/>
        </w:tabs>
        <w:spacing w:line="276" w:lineRule="auto"/>
        <w:ind w:right="118"/>
      </w:pPr>
      <w:r>
        <w:t>Każda ze Stron Umowy będzie uprawniona wystąpić do drugiej Strony Umowy z wnioskiem o dokonanie Waloryzacji każdorazowo po komunikacie Prezesa Głównego Urzędu Statystycznego ogłaszającym kolejny Wskaźnik GUS, z zastrzeżeniem ust. 2 i 6.</w:t>
      </w:r>
    </w:p>
    <w:p w14:paraId="3021747D" w14:textId="77777777" w:rsidR="001D3D10" w:rsidRDefault="001D3D10" w:rsidP="001D3D10">
      <w:pPr>
        <w:pStyle w:val="Akapitzlist"/>
        <w:numPr>
          <w:ilvl w:val="0"/>
          <w:numId w:val="4"/>
        </w:numPr>
        <w:tabs>
          <w:tab w:val="left" w:pos="544"/>
          <w:tab w:val="left" w:pos="546"/>
        </w:tabs>
        <w:spacing w:line="276" w:lineRule="auto"/>
        <w:ind w:right="116"/>
      </w:pPr>
      <w:r>
        <w:t>Ewentualna Waloryzacja będzie ustalana przez Strony Umowy w drodze aneksu do Umowy ze skutkiem od dnia opublikowania komunikatu Prezesa Głównego Urzędu Statystycznego ogłaszającego Wskaźnik GUS („Dzień Ustalenia Waloryzacji”).</w:t>
      </w:r>
    </w:p>
    <w:p w14:paraId="0E7EAEC3" w14:textId="77777777" w:rsidR="001D3D10" w:rsidRDefault="001D3D10" w:rsidP="001D3D10">
      <w:pPr>
        <w:pStyle w:val="Akapitzlist"/>
        <w:numPr>
          <w:ilvl w:val="0"/>
          <w:numId w:val="4"/>
        </w:numPr>
        <w:tabs>
          <w:tab w:val="left" w:pos="544"/>
          <w:tab w:val="left" w:pos="546"/>
        </w:tabs>
        <w:spacing w:before="1" w:line="276" w:lineRule="auto"/>
        <w:ind w:right="114"/>
      </w:pPr>
      <w:r>
        <w:t>Wnioskowana zmiana wartości wynagrodzenia podanego § 3 ust. 4 nastąpi pod warunkiem, iż wartość Wskaźnika GUS</w:t>
      </w:r>
      <w:r>
        <w:rPr>
          <w:spacing w:val="-3"/>
        </w:rPr>
        <w:t xml:space="preserve"> </w:t>
      </w:r>
      <w:r>
        <w:t>ogłoszonego</w:t>
      </w:r>
      <w:r>
        <w:rPr>
          <w:spacing w:val="-2"/>
        </w:rPr>
        <w:t xml:space="preserve"> </w:t>
      </w:r>
      <w:r>
        <w:t>w Dniu</w:t>
      </w:r>
      <w:r>
        <w:rPr>
          <w:spacing w:val="-1"/>
        </w:rPr>
        <w:t xml:space="preserve"> </w:t>
      </w:r>
      <w:r>
        <w:t>Ustalania Waloryzacji będzie wskazywała na</w:t>
      </w:r>
      <w:r>
        <w:rPr>
          <w:spacing w:val="-2"/>
        </w:rPr>
        <w:t xml:space="preserve"> </w:t>
      </w:r>
      <w:r>
        <w:t>wzrost lub</w:t>
      </w:r>
      <w:r>
        <w:rPr>
          <w:spacing w:val="80"/>
        </w:rPr>
        <w:t xml:space="preserve"> </w:t>
      </w:r>
      <w:r>
        <w:t>spadek</w:t>
      </w:r>
      <w:r>
        <w:rPr>
          <w:spacing w:val="80"/>
        </w:rPr>
        <w:t xml:space="preserve"> </w:t>
      </w:r>
      <w:r>
        <w:t>cen</w:t>
      </w:r>
      <w:r>
        <w:rPr>
          <w:spacing w:val="80"/>
        </w:rPr>
        <w:t xml:space="preserve"> </w:t>
      </w:r>
      <w:r>
        <w:t>towarów</w:t>
      </w:r>
      <w:r>
        <w:rPr>
          <w:spacing w:val="80"/>
        </w:rPr>
        <w:t xml:space="preserve"> </w:t>
      </w:r>
      <w:r>
        <w:t>i</w:t>
      </w:r>
      <w:r>
        <w:rPr>
          <w:spacing w:val="80"/>
        </w:rPr>
        <w:t xml:space="preserve"> </w:t>
      </w:r>
      <w:r>
        <w:t>usług</w:t>
      </w:r>
      <w:r>
        <w:rPr>
          <w:spacing w:val="80"/>
        </w:rPr>
        <w:t xml:space="preserve"> </w:t>
      </w:r>
      <w:r>
        <w:t>konsumpcyjnych</w:t>
      </w:r>
      <w:r>
        <w:rPr>
          <w:spacing w:val="80"/>
        </w:rPr>
        <w:t xml:space="preserve"> </w:t>
      </w:r>
      <w:r>
        <w:t>o</w:t>
      </w:r>
      <w:r>
        <w:rPr>
          <w:spacing w:val="80"/>
        </w:rPr>
        <w:t xml:space="preserve"> </w:t>
      </w:r>
      <w:r>
        <w:t>co</w:t>
      </w:r>
      <w:r>
        <w:rPr>
          <w:spacing w:val="80"/>
        </w:rPr>
        <w:t xml:space="preserve"> </w:t>
      </w:r>
      <w:r>
        <w:t>najmniej</w:t>
      </w:r>
      <w:r>
        <w:rPr>
          <w:spacing w:val="80"/>
        </w:rPr>
        <w:t xml:space="preserve"> </w:t>
      </w:r>
      <w:r>
        <w:t>3</w:t>
      </w:r>
      <w:r>
        <w:rPr>
          <w:spacing w:val="80"/>
        </w:rPr>
        <w:t xml:space="preserve"> </w:t>
      </w:r>
      <w:r>
        <w:t>punkty</w:t>
      </w:r>
      <w:r>
        <w:rPr>
          <w:spacing w:val="80"/>
        </w:rPr>
        <w:t xml:space="preserve"> </w:t>
      </w:r>
      <w:r>
        <w:t>procentowe w stosunku do poprzedniego kwartału („Próg Waloryzacji").</w:t>
      </w:r>
    </w:p>
    <w:p w14:paraId="2D033007" w14:textId="77777777" w:rsidR="001D3D10" w:rsidRDefault="001D3D10" w:rsidP="001D3D10">
      <w:pPr>
        <w:pStyle w:val="Akapitzlist"/>
        <w:numPr>
          <w:ilvl w:val="0"/>
          <w:numId w:val="4"/>
        </w:numPr>
        <w:tabs>
          <w:tab w:val="left" w:pos="544"/>
          <w:tab w:val="left" w:pos="546"/>
        </w:tabs>
        <w:spacing w:line="276" w:lineRule="auto"/>
        <w:ind w:right="114"/>
      </w:pPr>
      <w:r>
        <w:lastRenderedPageBreak/>
        <w:t>Ewentualna zmiana wartości wynagrodzenia podanego § 3 ust. 4 nastąpi o wielkość stanowiącą połowę (50%) wartości wzrostu albo obniżenia cen określonego we Wskaźniku GUS ogłoszonym w Dniu Ustalania Waloryzacji, z zastrzeżeniem postanowień ust. 11.</w:t>
      </w:r>
    </w:p>
    <w:p w14:paraId="6E56576E" w14:textId="77777777" w:rsidR="001D3D10" w:rsidRDefault="001D3D10" w:rsidP="001D3D10">
      <w:pPr>
        <w:pStyle w:val="Akapitzlist"/>
        <w:numPr>
          <w:ilvl w:val="0"/>
          <w:numId w:val="4"/>
        </w:numPr>
        <w:tabs>
          <w:tab w:val="left" w:pos="544"/>
          <w:tab w:val="left" w:pos="546"/>
        </w:tabs>
        <w:spacing w:line="276" w:lineRule="auto"/>
        <w:ind w:right="115"/>
      </w:pPr>
      <w:r>
        <w:t>Pod</w:t>
      </w:r>
      <w:r>
        <w:rPr>
          <w:spacing w:val="30"/>
        </w:rPr>
        <w:t xml:space="preserve"> </w:t>
      </w:r>
      <w:r>
        <w:t>warunkiem</w:t>
      </w:r>
      <w:r>
        <w:rPr>
          <w:spacing w:val="34"/>
        </w:rPr>
        <w:t xml:space="preserve"> </w:t>
      </w:r>
      <w:r>
        <w:t>przekroczenia</w:t>
      </w:r>
      <w:r>
        <w:rPr>
          <w:spacing w:val="33"/>
        </w:rPr>
        <w:t xml:space="preserve"> </w:t>
      </w:r>
      <w:r>
        <w:t>Progu</w:t>
      </w:r>
      <w:r>
        <w:rPr>
          <w:spacing w:val="32"/>
        </w:rPr>
        <w:t xml:space="preserve"> </w:t>
      </w:r>
      <w:r>
        <w:t>Waloryzacji,</w:t>
      </w:r>
      <w:r>
        <w:rPr>
          <w:spacing w:val="33"/>
        </w:rPr>
        <w:t xml:space="preserve"> </w:t>
      </w:r>
      <w:r>
        <w:t>w</w:t>
      </w:r>
      <w:r>
        <w:rPr>
          <w:spacing w:val="31"/>
        </w:rPr>
        <w:t xml:space="preserve"> </w:t>
      </w:r>
      <w:r>
        <w:t>przypadku,</w:t>
      </w:r>
      <w:r>
        <w:rPr>
          <w:spacing w:val="33"/>
        </w:rPr>
        <w:t xml:space="preserve"> </w:t>
      </w:r>
      <w:r>
        <w:t>gdy</w:t>
      </w:r>
      <w:r>
        <w:rPr>
          <w:spacing w:val="34"/>
        </w:rPr>
        <w:t xml:space="preserve"> </w:t>
      </w:r>
      <w:r>
        <w:t>Wskaźnik</w:t>
      </w:r>
      <w:r>
        <w:rPr>
          <w:spacing w:val="31"/>
        </w:rPr>
        <w:t xml:space="preserve"> </w:t>
      </w:r>
      <w:r>
        <w:t>GUS</w:t>
      </w:r>
      <w:r>
        <w:rPr>
          <w:spacing w:val="32"/>
        </w:rPr>
        <w:t xml:space="preserve"> </w:t>
      </w:r>
      <w:r>
        <w:t>ogłoszony w Dniu Ustalania Waloryzacji będzie wartością dodatnią, wartości wynagrodzenia § 3 ust. 4 ulegną zwiększeniu o wielkość wskazaną w ust. 7.</w:t>
      </w:r>
    </w:p>
    <w:p w14:paraId="7A7E01B3" w14:textId="20AF60BF" w:rsidR="001D3D10" w:rsidRDefault="001D3D10" w:rsidP="00A80882">
      <w:pPr>
        <w:pStyle w:val="Akapitzlist"/>
        <w:numPr>
          <w:ilvl w:val="0"/>
          <w:numId w:val="4"/>
        </w:numPr>
        <w:tabs>
          <w:tab w:val="left" w:pos="544"/>
          <w:tab w:val="left" w:pos="546"/>
        </w:tabs>
        <w:spacing w:line="276" w:lineRule="auto"/>
        <w:ind w:right="118"/>
      </w:pPr>
      <w:r>
        <w:t>Pod warunkiem przekroczenia Progu Waloryzacji, w przypadku, gdy Wskaźnik GUS ogłoszony w Dniu Ustalania Waloryzacji będzie wartością ujemną, wartości wynagrodzenia podane § 3 ust. 4 ulegną zmniejszeniu o wielkość wskazaną w ust. 7.</w:t>
      </w:r>
    </w:p>
    <w:p w14:paraId="4F1429B6" w14:textId="77777777" w:rsidR="001D3D10" w:rsidRDefault="001D3D10" w:rsidP="001D3D10">
      <w:pPr>
        <w:pStyle w:val="Akapitzlist"/>
        <w:numPr>
          <w:ilvl w:val="0"/>
          <w:numId w:val="4"/>
        </w:numPr>
        <w:tabs>
          <w:tab w:val="left" w:pos="542"/>
          <w:tab w:val="left" w:pos="546"/>
        </w:tabs>
        <w:spacing w:before="39" w:line="276" w:lineRule="auto"/>
        <w:ind w:right="118"/>
      </w:pPr>
      <w:r>
        <w:t>Nowe wartości wynagrodzenia podane § 3 ust. 4 będą dotyczyć zapłaty należnej Wykonawcy za czynności odebrane po Dniu Ustalania Waloryzacji.</w:t>
      </w:r>
    </w:p>
    <w:p w14:paraId="5391045B" w14:textId="77777777" w:rsidR="001D3D10" w:rsidRDefault="001D3D10" w:rsidP="001D3D10">
      <w:pPr>
        <w:pStyle w:val="Akapitzlist"/>
        <w:numPr>
          <w:ilvl w:val="0"/>
          <w:numId w:val="4"/>
        </w:numPr>
        <w:tabs>
          <w:tab w:val="left" w:pos="542"/>
          <w:tab w:val="left" w:pos="546"/>
        </w:tabs>
        <w:spacing w:line="276" w:lineRule="auto"/>
        <w:ind w:right="118"/>
      </w:pPr>
      <w:r>
        <w:t>Strony Umowy ustalają maksymalną wartość obniżenia albo wzrostu wartości Umowy w efekcie zastosowania</w:t>
      </w:r>
      <w:r>
        <w:rPr>
          <w:spacing w:val="-3"/>
        </w:rPr>
        <w:t xml:space="preserve"> </w:t>
      </w:r>
      <w:r>
        <w:t>Waloryzacji</w:t>
      </w:r>
      <w:r>
        <w:rPr>
          <w:spacing w:val="-4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poziomie</w:t>
      </w:r>
      <w:r>
        <w:rPr>
          <w:spacing w:val="-3"/>
        </w:rPr>
        <w:t xml:space="preserve"> </w:t>
      </w:r>
      <w:r>
        <w:t>nie</w:t>
      </w:r>
      <w:r>
        <w:rPr>
          <w:spacing w:val="-3"/>
        </w:rPr>
        <w:t xml:space="preserve"> </w:t>
      </w:r>
      <w:r>
        <w:t>większym niż</w:t>
      </w:r>
      <w:r>
        <w:rPr>
          <w:spacing w:val="-2"/>
        </w:rPr>
        <w:t xml:space="preserve"> </w:t>
      </w:r>
      <w:r>
        <w:t>10% pierwotnego</w:t>
      </w:r>
      <w:r>
        <w:rPr>
          <w:spacing w:val="-2"/>
        </w:rPr>
        <w:t xml:space="preserve"> </w:t>
      </w:r>
      <w:r>
        <w:t>wynagrodzenia</w:t>
      </w:r>
      <w:r>
        <w:rPr>
          <w:spacing w:val="-1"/>
        </w:rPr>
        <w:t xml:space="preserve"> </w:t>
      </w:r>
      <w:r>
        <w:t>brutto określonego w § 3 ust. 4 w zakresie przedmiotu Umowy.</w:t>
      </w:r>
    </w:p>
    <w:p w14:paraId="7D60FDB5" w14:textId="77777777" w:rsidR="001D3D10" w:rsidRDefault="001D3D10" w:rsidP="001D3D10">
      <w:pPr>
        <w:pStyle w:val="Akapitzlist"/>
        <w:numPr>
          <w:ilvl w:val="0"/>
          <w:numId w:val="4"/>
        </w:numPr>
        <w:tabs>
          <w:tab w:val="left" w:pos="542"/>
          <w:tab w:val="left" w:pos="546"/>
        </w:tabs>
        <w:spacing w:line="276" w:lineRule="auto"/>
        <w:ind w:right="114"/>
      </w:pPr>
      <w:r>
        <w:t>Wykonawca, który uzyska Waloryzację zobowiązany jest do zmiany wynagrodzenia przysługującego podwykonawcy,</w:t>
      </w:r>
      <w:r>
        <w:rPr>
          <w:spacing w:val="-1"/>
        </w:rPr>
        <w:t xml:space="preserve"> </w:t>
      </w:r>
      <w:r>
        <w:t>z którym zawarł umowę,</w:t>
      </w:r>
      <w:r>
        <w:rPr>
          <w:spacing w:val="-1"/>
        </w:rPr>
        <w:t xml:space="preserve"> </w:t>
      </w:r>
      <w:r>
        <w:t>w zakresie odpowiadającym zmianom kosztów dotyczących zobowiązania podwykonawcy, jeżeli łącznie spełnione są następujące warunki: (i) przedmiotem umowy są roboty budowlane, dostawy lub usługi oraz (ii) okres obowiązywania umowy przekracza 6 miesięcy.</w:t>
      </w:r>
    </w:p>
    <w:p w14:paraId="0CF2031E" w14:textId="77777777" w:rsidR="001D3D10" w:rsidRDefault="001D3D10" w:rsidP="001D3D10">
      <w:pPr>
        <w:pStyle w:val="Akapitzlist"/>
        <w:numPr>
          <w:ilvl w:val="0"/>
          <w:numId w:val="4"/>
        </w:numPr>
        <w:tabs>
          <w:tab w:val="left" w:pos="542"/>
          <w:tab w:val="left" w:pos="546"/>
        </w:tabs>
        <w:spacing w:before="1" w:line="273" w:lineRule="auto"/>
        <w:ind w:right="115"/>
      </w:pPr>
      <w:r>
        <w:t>Waloryzacji nie będzie podlegać wynagrodzenie Wykonawcy za roboty związane ze zmianą sposobu świadczenia, w szczególności roboty dodatkowe lub zamienne.</w:t>
      </w:r>
    </w:p>
    <w:p w14:paraId="3B6E3AD7" w14:textId="77777777" w:rsidR="001D3D10" w:rsidRDefault="001D3D10" w:rsidP="001D3D10">
      <w:pPr>
        <w:pStyle w:val="Akapitzlist"/>
        <w:numPr>
          <w:ilvl w:val="0"/>
          <w:numId w:val="4"/>
        </w:numPr>
        <w:tabs>
          <w:tab w:val="left" w:pos="542"/>
          <w:tab w:val="left" w:pos="546"/>
        </w:tabs>
        <w:spacing w:before="5" w:line="276" w:lineRule="auto"/>
        <w:ind w:right="117"/>
      </w:pPr>
      <w:r>
        <w:t>Waloryzacja wynagrodzenia faktury końcowej nie może dotyczyć ostatniego miesiąca trwania umowy (zakres z ostatniego protokołu postępu robót).</w:t>
      </w:r>
    </w:p>
    <w:p w14:paraId="0ED412A4" w14:textId="77777777" w:rsidR="001D3D10" w:rsidRDefault="001D3D10" w:rsidP="001D3D10">
      <w:pPr>
        <w:pStyle w:val="Tekstpodstawowy"/>
        <w:spacing w:before="40"/>
        <w:ind w:left="0" w:firstLine="0"/>
        <w:jc w:val="left"/>
      </w:pPr>
    </w:p>
    <w:p w14:paraId="78DBCA75" w14:textId="6B5DA921" w:rsidR="001D3D10" w:rsidRDefault="001D3D10" w:rsidP="001D3D10">
      <w:pPr>
        <w:pStyle w:val="Nagwek1"/>
        <w:ind w:left="4463"/>
      </w:pPr>
      <w:r>
        <w:t xml:space="preserve">§ </w:t>
      </w:r>
      <w:r>
        <w:rPr>
          <w:spacing w:val="-5"/>
        </w:rPr>
        <w:t>2</w:t>
      </w:r>
      <w:r w:rsidR="00864D72">
        <w:rPr>
          <w:spacing w:val="-5"/>
        </w:rPr>
        <w:t>2</w:t>
      </w:r>
    </w:p>
    <w:p w14:paraId="22F2E324" w14:textId="77777777" w:rsidR="001D3D10" w:rsidRDefault="001D3D10" w:rsidP="001D3D10">
      <w:pPr>
        <w:pStyle w:val="Tekstpodstawowy"/>
        <w:spacing w:before="41" w:line="273" w:lineRule="auto"/>
        <w:ind w:left="118" w:firstLine="0"/>
        <w:jc w:val="left"/>
      </w:pPr>
      <w:r>
        <w:t>W kwestiach nie uregulowanych niniejszą umową mają zastosowanie przepisy Kodeksu Cywilnego,</w:t>
      </w:r>
      <w:r>
        <w:rPr>
          <w:spacing w:val="40"/>
        </w:rPr>
        <w:t xml:space="preserve"> </w:t>
      </w:r>
      <w:r>
        <w:t>Prawa Budowlanego oraz Prawa Zamówień Publicznych</w:t>
      </w:r>
    </w:p>
    <w:p w14:paraId="5B00A0A3" w14:textId="77777777" w:rsidR="001D3D10" w:rsidRDefault="001D3D10" w:rsidP="001D3D10">
      <w:pPr>
        <w:pStyle w:val="Tekstpodstawowy"/>
        <w:spacing w:before="46"/>
        <w:ind w:left="0" w:firstLine="0"/>
        <w:jc w:val="left"/>
      </w:pPr>
    </w:p>
    <w:p w14:paraId="421F6EC6" w14:textId="23A8A66A" w:rsidR="001D3D10" w:rsidRDefault="001D3D10" w:rsidP="001D3D10">
      <w:pPr>
        <w:pStyle w:val="Nagwek1"/>
        <w:ind w:left="4463"/>
      </w:pPr>
      <w:r>
        <w:t>§</w:t>
      </w:r>
      <w:r>
        <w:rPr>
          <w:spacing w:val="1"/>
        </w:rPr>
        <w:t xml:space="preserve"> </w:t>
      </w:r>
      <w:r>
        <w:rPr>
          <w:spacing w:val="-5"/>
        </w:rPr>
        <w:t>2</w:t>
      </w:r>
      <w:r w:rsidR="00864D72">
        <w:rPr>
          <w:spacing w:val="-5"/>
        </w:rPr>
        <w:t>3</w:t>
      </w:r>
    </w:p>
    <w:p w14:paraId="4AE96870" w14:textId="77777777" w:rsidR="001D3D10" w:rsidRDefault="001D3D10" w:rsidP="001D3D10">
      <w:pPr>
        <w:pStyle w:val="Akapitzlist"/>
        <w:numPr>
          <w:ilvl w:val="0"/>
          <w:numId w:val="3"/>
        </w:numPr>
        <w:tabs>
          <w:tab w:val="left" w:pos="476"/>
          <w:tab w:val="left" w:pos="478"/>
        </w:tabs>
        <w:spacing w:before="38" w:line="276" w:lineRule="auto"/>
        <w:ind w:right="110"/>
      </w:pPr>
      <w:r>
        <w:t xml:space="preserve">Dla rozwiania wszelkich wątpliwości – Zamawiający posiada autorskie prawa majątkowe do dokumentacji projektowej, w zakresie której wymaga wprowadzenia ze strony Wykonawcy zmian zgodnie z niniejszą Umową, a w przypadku wystąpienia przez podmioty trzecie z jakimikolwiek roszczeniami z tego tytułu – zwalnia Wykonawcę z wszelkiej odpowiedzialności. </w:t>
      </w:r>
    </w:p>
    <w:p w14:paraId="7758679A" w14:textId="77777777" w:rsidR="001D3D10" w:rsidRDefault="001D3D10" w:rsidP="001D3D10">
      <w:pPr>
        <w:pStyle w:val="Akapitzlist"/>
        <w:numPr>
          <w:ilvl w:val="0"/>
          <w:numId w:val="3"/>
        </w:numPr>
        <w:tabs>
          <w:tab w:val="left" w:pos="476"/>
          <w:tab w:val="left" w:pos="478"/>
        </w:tabs>
        <w:spacing w:before="38" w:line="276" w:lineRule="auto"/>
        <w:ind w:right="110"/>
      </w:pPr>
      <w:r>
        <w:t>W</w:t>
      </w:r>
      <w:r>
        <w:rPr>
          <w:spacing w:val="-4"/>
        </w:rPr>
        <w:t xml:space="preserve"> związku z wprowadzeniem zmian do dokumentacji projektowej – w </w:t>
      </w:r>
      <w:r>
        <w:t>ramach</w:t>
      </w:r>
      <w:r>
        <w:rPr>
          <w:spacing w:val="-7"/>
        </w:rPr>
        <w:t xml:space="preserve"> </w:t>
      </w:r>
      <w:r>
        <w:t>wynagrodzenia,</w:t>
      </w:r>
      <w:r>
        <w:rPr>
          <w:spacing w:val="-9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którym</w:t>
      </w:r>
      <w:r>
        <w:rPr>
          <w:spacing w:val="-6"/>
        </w:rPr>
        <w:t xml:space="preserve"> </w:t>
      </w:r>
      <w:r>
        <w:t>mowa</w:t>
      </w:r>
      <w:r>
        <w:rPr>
          <w:spacing w:val="-6"/>
        </w:rPr>
        <w:t xml:space="preserve"> </w:t>
      </w:r>
      <w:r>
        <w:t>w</w:t>
      </w:r>
      <w:r>
        <w:rPr>
          <w:spacing w:val="-6"/>
        </w:rPr>
        <w:t xml:space="preserve"> </w:t>
      </w:r>
      <w:r>
        <w:t>§</w:t>
      </w:r>
      <w:r>
        <w:rPr>
          <w:spacing w:val="-6"/>
        </w:rPr>
        <w:t xml:space="preserve"> </w:t>
      </w:r>
      <w:r>
        <w:t>3</w:t>
      </w:r>
      <w:r>
        <w:rPr>
          <w:spacing w:val="-6"/>
        </w:rPr>
        <w:t xml:space="preserve"> </w:t>
      </w:r>
      <w:r>
        <w:t>Umowy,</w:t>
      </w:r>
      <w:r>
        <w:rPr>
          <w:spacing w:val="-5"/>
        </w:rPr>
        <w:t xml:space="preserve"> </w:t>
      </w:r>
      <w:r>
        <w:t>Wykonawca</w:t>
      </w:r>
      <w:r>
        <w:rPr>
          <w:spacing w:val="-6"/>
        </w:rPr>
        <w:t xml:space="preserve"> </w:t>
      </w:r>
      <w:r>
        <w:t>przenosi</w:t>
      </w:r>
      <w:r>
        <w:rPr>
          <w:spacing w:val="-4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Zamawiającego autorskie</w:t>
      </w:r>
      <w:r>
        <w:rPr>
          <w:spacing w:val="-2"/>
        </w:rPr>
        <w:t xml:space="preserve"> </w:t>
      </w:r>
      <w:r>
        <w:t>prawa</w:t>
      </w:r>
      <w:r>
        <w:rPr>
          <w:spacing w:val="-4"/>
        </w:rPr>
        <w:t xml:space="preserve"> </w:t>
      </w:r>
      <w:r>
        <w:t>majątkowe</w:t>
      </w:r>
      <w:r>
        <w:rPr>
          <w:spacing w:val="-2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wszystkich</w:t>
      </w:r>
      <w:r>
        <w:rPr>
          <w:spacing w:val="-2"/>
        </w:rPr>
        <w:t xml:space="preserve"> </w:t>
      </w:r>
      <w:r>
        <w:t>dzieł</w:t>
      </w:r>
      <w:r>
        <w:rPr>
          <w:spacing w:val="-4"/>
        </w:rPr>
        <w:t xml:space="preserve"> </w:t>
      </w:r>
      <w:r>
        <w:t>stanowiących</w:t>
      </w:r>
      <w:r>
        <w:rPr>
          <w:spacing w:val="-5"/>
        </w:rPr>
        <w:t xml:space="preserve"> </w:t>
      </w:r>
      <w:r>
        <w:t>utwory</w:t>
      </w:r>
      <w:r>
        <w:rPr>
          <w:spacing w:val="-2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rozumieniu</w:t>
      </w:r>
      <w:r>
        <w:rPr>
          <w:spacing w:val="-4"/>
        </w:rPr>
        <w:t xml:space="preserve"> </w:t>
      </w:r>
      <w:r>
        <w:t>ustawy</w:t>
      </w:r>
      <w:r>
        <w:rPr>
          <w:spacing w:val="-3"/>
        </w:rPr>
        <w:t xml:space="preserve"> </w:t>
      </w:r>
      <w:r>
        <w:t>z</w:t>
      </w:r>
      <w:r>
        <w:rPr>
          <w:spacing w:val="-2"/>
        </w:rPr>
        <w:t xml:space="preserve"> </w:t>
      </w:r>
      <w:r>
        <w:t xml:space="preserve">dnia 4 lutego 1994 r. o prawie autorskim i prawach pokrewnych, wytworzonych przez Wykonawcę w związku z realizacją Przedmiotu Umowy, zwanych w dalszej części </w:t>
      </w:r>
      <w:r>
        <w:rPr>
          <w:b/>
        </w:rPr>
        <w:t>Utworami</w:t>
      </w:r>
      <w:r>
        <w:t>.</w:t>
      </w:r>
    </w:p>
    <w:p w14:paraId="158B73C3" w14:textId="77777777" w:rsidR="001D3D10" w:rsidRDefault="001D3D10" w:rsidP="001D3D10">
      <w:pPr>
        <w:pStyle w:val="Akapitzlist"/>
        <w:numPr>
          <w:ilvl w:val="0"/>
          <w:numId w:val="3"/>
        </w:numPr>
        <w:tabs>
          <w:tab w:val="left" w:pos="476"/>
          <w:tab w:val="left" w:pos="478"/>
        </w:tabs>
        <w:spacing w:before="1" w:line="276" w:lineRule="auto"/>
        <w:ind w:right="113"/>
      </w:pPr>
      <w:r>
        <w:t>Przeniesienie,</w:t>
      </w:r>
      <w:r>
        <w:rPr>
          <w:spacing w:val="-6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którym</w:t>
      </w:r>
      <w:r>
        <w:rPr>
          <w:spacing w:val="-6"/>
        </w:rPr>
        <w:t xml:space="preserve"> </w:t>
      </w:r>
      <w:r>
        <w:t>mowa</w:t>
      </w:r>
      <w:r>
        <w:rPr>
          <w:spacing w:val="-4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ust.</w:t>
      </w:r>
      <w:r>
        <w:rPr>
          <w:spacing w:val="-4"/>
        </w:rPr>
        <w:t xml:space="preserve"> </w:t>
      </w:r>
      <w:r>
        <w:t>1</w:t>
      </w:r>
      <w:r>
        <w:rPr>
          <w:spacing w:val="-4"/>
        </w:rPr>
        <w:t xml:space="preserve"> </w:t>
      </w:r>
      <w:r>
        <w:t>następuje</w:t>
      </w:r>
      <w:r>
        <w:rPr>
          <w:spacing w:val="-6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wszelkich</w:t>
      </w:r>
      <w:r>
        <w:rPr>
          <w:spacing w:val="-5"/>
        </w:rPr>
        <w:t xml:space="preserve"> </w:t>
      </w:r>
      <w:r>
        <w:t>polach</w:t>
      </w:r>
      <w:r>
        <w:rPr>
          <w:spacing w:val="-5"/>
        </w:rPr>
        <w:t xml:space="preserve"> </w:t>
      </w:r>
      <w:r>
        <w:t>eksploatacji</w:t>
      </w:r>
      <w:r>
        <w:rPr>
          <w:spacing w:val="-7"/>
        </w:rPr>
        <w:t xml:space="preserve"> </w:t>
      </w:r>
      <w:r>
        <w:t>znanych</w:t>
      </w:r>
      <w:r>
        <w:rPr>
          <w:spacing w:val="-5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dniu składania</w:t>
      </w:r>
      <w:r>
        <w:rPr>
          <w:spacing w:val="-13"/>
        </w:rPr>
        <w:t xml:space="preserve"> </w:t>
      </w:r>
      <w:r>
        <w:t>Oferty,</w:t>
      </w:r>
      <w:r>
        <w:rPr>
          <w:spacing w:val="-12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w</w:t>
      </w:r>
      <w:r>
        <w:rPr>
          <w:spacing w:val="-12"/>
        </w:rPr>
        <w:t xml:space="preserve"> </w:t>
      </w:r>
      <w:r>
        <w:t>szczególności</w:t>
      </w:r>
      <w:r>
        <w:rPr>
          <w:spacing w:val="-13"/>
        </w:rPr>
        <w:t xml:space="preserve"> </w:t>
      </w:r>
      <w:r>
        <w:t>na</w:t>
      </w:r>
      <w:r>
        <w:rPr>
          <w:spacing w:val="-12"/>
        </w:rPr>
        <w:t xml:space="preserve"> </w:t>
      </w:r>
      <w:r>
        <w:t>polach</w:t>
      </w:r>
      <w:r>
        <w:rPr>
          <w:spacing w:val="-13"/>
        </w:rPr>
        <w:t xml:space="preserve"> </w:t>
      </w:r>
      <w:r>
        <w:t>eksploatacji</w:t>
      </w:r>
      <w:r>
        <w:rPr>
          <w:spacing w:val="-12"/>
        </w:rPr>
        <w:t xml:space="preserve"> </w:t>
      </w:r>
      <w:r>
        <w:t>wymienionych</w:t>
      </w:r>
      <w:r>
        <w:rPr>
          <w:spacing w:val="-12"/>
        </w:rPr>
        <w:t xml:space="preserve"> </w:t>
      </w:r>
      <w:r>
        <w:t>w</w:t>
      </w:r>
      <w:r>
        <w:rPr>
          <w:spacing w:val="-13"/>
        </w:rPr>
        <w:t xml:space="preserve"> </w:t>
      </w:r>
      <w:r>
        <w:t>art.</w:t>
      </w:r>
      <w:r>
        <w:rPr>
          <w:spacing w:val="-11"/>
        </w:rPr>
        <w:t xml:space="preserve"> </w:t>
      </w:r>
      <w:r>
        <w:t>50</w:t>
      </w:r>
      <w:r>
        <w:rPr>
          <w:spacing w:val="-12"/>
        </w:rPr>
        <w:t xml:space="preserve"> </w:t>
      </w:r>
      <w:r>
        <w:t>ustawy</w:t>
      </w:r>
      <w:r>
        <w:rPr>
          <w:spacing w:val="-13"/>
        </w:rPr>
        <w:t xml:space="preserve"> </w:t>
      </w:r>
      <w:r>
        <w:t>o</w:t>
      </w:r>
      <w:r>
        <w:rPr>
          <w:spacing w:val="-12"/>
        </w:rPr>
        <w:t xml:space="preserve"> </w:t>
      </w:r>
      <w:r>
        <w:t>prawie autorskim i prawach pokrewnych.</w:t>
      </w:r>
    </w:p>
    <w:p w14:paraId="21E4BA36" w14:textId="77777777" w:rsidR="001D3D10" w:rsidRDefault="001D3D10" w:rsidP="001D3D10">
      <w:pPr>
        <w:pStyle w:val="Akapitzlist"/>
        <w:numPr>
          <w:ilvl w:val="0"/>
          <w:numId w:val="3"/>
        </w:numPr>
        <w:tabs>
          <w:tab w:val="left" w:pos="476"/>
          <w:tab w:val="left" w:pos="478"/>
        </w:tabs>
        <w:spacing w:line="276" w:lineRule="auto"/>
        <w:ind w:right="117"/>
      </w:pPr>
      <w:r>
        <w:t>Przeniesienie, o którym mowa w ust. 1 następuje z chwilą faktycznego (a w szczególności protokolarnego) wydania Utworów Zamawiającemu.</w:t>
      </w:r>
    </w:p>
    <w:p w14:paraId="5EC87033" w14:textId="77777777" w:rsidR="001D3D10" w:rsidRDefault="001D3D10" w:rsidP="001D3D10">
      <w:pPr>
        <w:pStyle w:val="Akapitzlist"/>
        <w:numPr>
          <w:ilvl w:val="0"/>
          <w:numId w:val="3"/>
        </w:numPr>
        <w:tabs>
          <w:tab w:val="left" w:pos="476"/>
          <w:tab w:val="left" w:pos="478"/>
        </w:tabs>
        <w:spacing w:before="2" w:line="273" w:lineRule="auto"/>
        <w:ind w:right="119"/>
      </w:pPr>
      <w:r>
        <w:t>Równocześnie z nabyciem autorskich praw majątkowych do Utworów Zamawiający nabywa własność wszystkich egzemplarzy, na których Utwory zostały utrwalone.</w:t>
      </w:r>
    </w:p>
    <w:p w14:paraId="4A85326A" w14:textId="77777777" w:rsidR="001D3D10" w:rsidRDefault="001D3D10" w:rsidP="001D3D10">
      <w:pPr>
        <w:pStyle w:val="Akapitzlist"/>
        <w:numPr>
          <w:ilvl w:val="0"/>
          <w:numId w:val="3"/>
        </w:numPr>
        <w:tabs>
          <w:tab w:val="left" w:pos="476"/>
          <w:tab w:val="left" w:pos="478"/>
        </w:tabs>
        <w:spacing w:before="4" w:line="276" w:lineRule="auto"/>
        <w:ind w:right="113"/>
      </w:pPr>
      <w:r>
        <w:t>W</w:t>
      </w:r>
      <w:r>
        <w:rPr>
          <w:spacing w:val="-6"/>
        </w:rPr>
        <w:t xml:space="preserve"> </w:t>
      </w:r>
      <w:r>
        <w:t>ramach</w:t>
      </w:r>
      <w:r>
        <w:rPr>
          <w:spacing w:val="-7"/>
        </w:rPr>
        <w:t xml:space="preserve"> </w:t>
      </w:r>
      <w:r>
        <w:t>wynagrodzenia,</w:t>
      </w:r>
      <w:r>
        <w:rPr>
          <w:spacing w:val="-11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którym</w:t>
      </w:r>
      <w:r>
        <w:rPr>
          <w:spacing w:val="-8"/>
        </w:rPr>
        <w:t xml:space="preserve"> </w:t>
      </w:r>
      <w:r>
        <w:t>mowa</w:t>
      </w:r>
      <w:r>
        <w:rPr>
          <w:spacing w:val="-6"/>
        </w:rPr>
        <w:t xml:space="preserve"> </w:t>
      </w:r>
      <w:r>
        <w:t>w</w:t>
      </w:r>
      <w:r>
        <w:rPr>
          <w:spacing w:val="-8"/>
        </w:rPr>
        <w:t xml:space="preserve"> </w:t>
      </w:r>
      <w:r>
        <w:t>§</w:t>
      </w:r>
      <w:r>
        <w:rPr>
          <w:spacing w:val="-9"/>
        </w:rPr>
        <w:t xml:space="preserve"> </w:t>
      </w:r>
      <w:r>
        <w:t>3</w:t>
      </w:r>
      <w:r>
        <w:rPr>
          <w:spacing w:val="-6"/>
        </w:rPr>
        <w:t xml:space="preserve"> </w:t>
      </w:r>
      <w:r>
        <w:t>Umowy</w:t>
      </w:r>
      <w:r>
        <w:rPr>
          <w:spacing w:val="-8"/>
        </w:rPr>
        <w:t xml:space="preserve"> </w:t>
      </w:r>
      <w:r>
        <w:t>Wykonawca</w:t>
      </w:r>
      <w:r>
        <w:rPr>
          <w:spacing w:val="-7"/>
        </w:rPr>
        <w:t xml:space="preserve"> </w:t>
      </w:r>
      <w:r>
        <w:t>zezwala</w:t>
      </w:r>
      <w:r>
        <w:rPr>
          <w:spacing w:val="-7"/>
        </w:rPr>
        <w:t xml:space="preserve"> </w:t>
      </w:r>
      <w:r>
        <w:t>Zamawiającemu</w:t>
      </w:r>
      <w:r>
        <w:rPr>
          <w:spacing w:val="-7"/>
        </w:rPr>
        <w:t xml:space="preserve"> </w:t>
      </w:r>
      <w:r>
        <w:t xml:space="preserve">na </w:t>
      </w:r>
      <w:r>
        <w:lastRenderedPageBreak/>
        <w:t>rozporządzanie</w:t>
      </w:r>
      <w:r>
        <w:rPr>
          <w:spacing w:val="-6"/>
        </w:rPr>
        <w:t xml:space="preserve"> </w:t>
      </w:r>
      <w:r>
        <w:t>i</w:t>
      </w:r>
      <w:r>
        <w:rPr>
          <w:spacing w:val="-7"/>
        </w:rPr>
        <w:t xml:space="preserve"> </w:t>
      </w:r>
      <w:r>
        <w:t>korzystanie</w:t>
      </w:r>
      <w:r>
        <w:rPr>
          <w:spacing w:val="-6"/>
        </w:rPr>
        <w:t xml:space="preserve"> </w:t>
      </w:r>
      <w:r>
        <w:t>z</w:t>
      </w:r>
      <w:r>
        <w:rPr>
          <w:spacing w:val="-7"/>
        </w:rPr>
        <w:t xml:space="preserve"> </w:t>
      </w:r>
      <w:r>
        <w:t>opracowań</w:t>
      </w:r>
      <w:r>
        <w:rPr>
          <w:spacing w:val="-7"/>
        </w:rPr>
        <w:t xml:space="preserve"> </w:t>
      </w:r>
      <w:r>
        <w:t>Utworów</w:t>
      </w:r>
      <w:r>
        <w:rPr>
          <w:spacing w:val="-8"/>
        </w:rPr>
        <w:t xml:space="preserve"> </w:t>
      </w:r>
      <w:r>
        <w:t>na</w:t>
      </w:r>
      <w:r>
        <w:rPr>
          <w:spacing w:val="-9"/>
        </w:rPr>
        <w:t xml:space="preserve"> </w:t>
      </w:r>
      <w:r>
        <w:t>polach</w:t>
      </w:r>
      <w:r>
        <w:rPr>
          <w:spacing w:val="-8"/>
        </w:rPr>
        <w:t xml:space="preserve"> </w:t>
      </w:r>
      <w:r>
        <w:t>eksploatacji,</w:t>
      </w:r>
      <w:r>
        <w:rPr>
          <w:spacing w:val="-9"/>
        </w:rPr>
        <w:t xml:space="preserve"> </w:t>
      </w:r>
      <w:r>
        <w:t>o</w:t>
      </w:r>
      <w:r>
        <w:rPr>
          <w:spacing w:val="-8"/>
        </w:rPr>
        <w:t xml:space="preserve"> </w:t>
      </w:r>
      <w:r>
        <w:t>których</w:t>
      </w:r>
      <w:r>
        <w:rPr>
          <w:spacing w:val="-10"/>
        </w:rPr>
        <w:t xml:space="preserve"> </w:t>
      </w:r>
      <w:r>
        <w:t>mowa</w:t>
      </w:r>
      <w:r>
        <w:rPr>
          <w:spacing w:val="-6"/>
        </w:rPr>
        <w:t xml:space="preserve"> </w:t>
      </w:r>
      <w:r>
        <w:t>w</w:t>
      </w:r>
      <w:r>
        <w:rPr>
          <w:spacing w:val="-8"/>
        </w:rPr>
        <w:t xml:space="preserve"> </w:t>
      </w:r>
      <w:r>
        <w:t>ust. 2</w:t>
      </w:r>
      <w:r>
        <w:rPr>
          <w:spacing w:val="-9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także</w:t>
      </w:r>
      <w:r>
        <w:rPr>
          <w:spacing w:val="-10"/>
        </w:rPr>
        <w:t xml:space="preserve"> </w:t>
      </w:r>
      <w:r>
        <w:t>przenosi</w:t>
      </w:r>
      <w:r>
        <w:rPr>
          <w:spacing w:val="-10"/>
        </w:rPr>
        <w:t xml:space="preserve"> </w:t>
      </w:r>
      <w:r>
        <w:t>na</w:t>
      </w:r>
      <w:r>
        <w:rPr>
          <w:spacing w:val="-10"/>
        </w:rPr>
        <w:t xml:space="preserve"> </w:t>
      </w:r>
      <w:r>
        <w:t>Zamawiającego</w:t>
      </w:r>
      <w:r>
        <w:rPr>
          <w:spacing w:val="-9"/>
        </w:rPr>
        <w:t xml:space="preserve"> </w:t>
      </w:r>
      <w:r>
        <w:t>wyłączne</w:t>
      </w:r>
      <w:r>
        <w:rPr>
          <w:spacing w:val="-9"/>
        </w:rPr>
        <w:t xml:space="preserve"> </w:t>
      </w:r>
      <w:r>
        <w:t>prawo</w:t>
      </w:r>
      <w:r>
        <w:rPr>
          <w:spacing w:val="-11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dysponowania</w:t>
      </w:r>
      <w:r>
        <w:rPr>
          <w:spacing w:val="-10"/>
        </w:rPr>
        <w:t xml:space="preserve"> </w:t>
      </w:r>
      <w:r>
        <w:t>Utworami</w:t>
      </w:r>
      <w:r>
        <w:rPr>
          <w:spacing w:val="-8"/>
        </w:rPr>
        <w:t xml:space="preserve"> </w:t>
      </w:r>
      <w:r>
        <w:t>jak</w:t>
      </w:r>
      <w:r>
        <w:rPr>
          <w:spacing w:val="-12"/>
        </w:rPr>
        <w:t xml:space="preserve"> </w:t>
      </w:r>
      <w:r>
        <w:t>i</w:t>
      </w:r>
      <w:r>
        <w:rPr>
          <w:spacing w:val="-10"/>
        </w:rPr>
        <w:t xml:space="preserve"> </w:t>
      </w:r>
      <w:r>
        <w:t>zezwalania na wykonywanie zależnych praw autorskich do Utworów.</w:t>
      </w:r>
    </w:p>
    <w:p w14:paraId="72EBD6D5" w14:textId="77777777" w:rsidR="001D3D10" w:rsidRDefault="001D3D10" w:rsidP="001D3D10">
      <w:pPr>
        <w:pStyle w:val="Akapitzlist"/>
        <w:numPr>
          <w:ilvl w:val="0"/>
          <w:numId w:val="3"/>
        </w:numPr>
        <w:tabs>
          <w:tab w:val="left" w:pos="476"/>
          <w:tab w:val="left" w:pos="478"/>
        </w:tabs>
        <w:spacing w:before="2" w:line="276" w:lineRule="auto"/>
        <w:ind w:right="112"/>
      </w:pPr>
      <w:r>
        <w:t>Wykonawca zobowiązuje się, że realizując Przedmiot Umowy będzie przestrzegał przepisów dotyczących ochrony własności intelektualnej, w szczególności ustawy o prawie autorskim i prawach pokrewnych oraz że tworząc Utwory nie naruszy praw osób trzecich i przekaże Utwory Zamawiającemu w stanie wolnym od obciążeń.</w:t>
      </w:r>
    </w:p>
    <w:p w14:paraId="5C9DB0C6" w14:textId="77777777" w:rsidR="001D3D10" w:rsidRDefault="001D3D10" w:rsidP="001D3D10">
      <w:pPr>
        <w:pStyle w:val="Akapitzlist"/>
        <w:numPr>
          <w:ilvl w:val="0"/>
          <w:numId w:val="3"/>
        </w:numPr>
        <w:tabs>
          <w:tab w:val="left" w:pos="476"/>
          <w:tab w:val="left" w:pos="478"/>
        </w:tabs>
        <w:spacing w:line="276" w:lineRule="auto"/>
        <w:ind w:right="110"/>
      </w:pPr>
      <w:r>
        <w:t>W przypadku wystąpienia z roszczeniem lub roszczeniami przez osobę trzecią wobec Zamawiającego</w:t>
      </w:r>
      <w:r>
        <w:rPr>
          <w:spacing w:val="-9"/>
        </w:rPr>
        <w:t xml:space="preserve"> </w:t>
      </w:r>
      <w:r>
        <w:t>z</w:t>
      </w:r>
      <w:r>
        <w:rPr>
          <w:spacing w:val="-13"/>
        </w:rPr>
        <w:t xml:space="preserve"> </w:t>
      </w:r>
      <w:r>
        <w:t>tytułu</w:t>
      </w:r>
      <w:r>
        <w:rPr>
          <w:spacing w:val="-11"/>
        </w:rPr>
        <w:t xml:space="preserve"> </w:t>
      </w:r>
      <w:r>
        <w:t>naruszenia</w:t>
      </w:r>
      <w:r>
        <w:rPr>
          <w:spacing w:val="-10"/>
        </w:rPr>
        <w:t xml:space="preserve"> </w:t>
      </w:r>
      <w:r>
        <w:t>praw</w:t>
      </w:r>
      <w:r>
        <w:rPr>
          <w:spacing w:val="-10"/>
        </w:rPr>
        <w:t xml:space="preserve"> </w:t>
      </w:r>
      <w:r>
        <w:t>autorskich,</w:t>
      </w:r>
      <w:r>
        <w:rPr>
          <w:spacing w:val="-13"/>
        </w:rPr>
        <w:t xml:space="preserve"> </w:t>
      </w:r>
      <w:r>
        <w:t>majątkowych</w:t>
      </w:r>
      <w:r>
        <w:rPr>
          <w:spacing w:val="-11"/>
        </w:rPr>
        <w:t xml:space="preserve"> </w:t>
      </w:r>
      <w:r>
        <w:t>lub</w:t>
      </w:r>
      <w:r>
        <w:rPr>
          <w:spacing w:val="-11"/>
        </w:rPr>
        <w:t xml:space="preserve"> </w:t>
      </w:r>
      <w:r>
        <w:t>praw</w:t>
      </w:r>
      <w:r>
        <w:rPr>
          <w:spacing w:val="-9"/>
        </w:rPr>
        <w:t xml:space="preserve"> </w:t>
      </w:r>
      <w:r>
        <w:t>pokrewnych</w:t>
      </w:r>
      <w:r>
        <w:rPr>
          <w:spacing w:val="-11"/>
        </w:rPr>
        <w:t xml:space="preserve"> </w:t>
      </w:r>
      <w:r>
        <w:t>będących w związku z powstaniem lub eksploatacją Utworów, Wykonawca:</w:t>
      </w:r>
    </w:p>
    <w:p w14:paraId="28937E76" w14:textId="77777777" w:rsidR="001D3D10" w:rsidRDefault="001D3D10" w:rsidP="001D3D10">
      <w:pPr>
        <w:pStyle w:val="Akapitzlist"/>
        <w:numPr>
          <w:ilvl w:val="1"/>
          <w:numId w:val="3"/>
        </w:numPr>
        <w:tabs>
          <w:tab w:val="left" w:pos="836"/>
        </w:tabs>
        <w:ind w:left="836" w:hanging="358"/>
      </w:pPr>
      <w:r>
        <w:t>przyjmie</w:t>
      </w:r>
      <w:r>
        <w:rPr>
          <w:spacing w:val="-9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siebie</w:t>
      </w:r>
      <w:r>
        <w:rPr>
          <w:spacing w:val="-3"/>
        </w:rPr>
        <w:t xml:space="preserve"> </w:t>
      </w:r>
      <w:r>
        <w:t>pełną</w:t>
      </w:r>
      <w:r>
        <w:rPr>
          <w:spacing w:val="-7"/>
        </w:rPr>
        <w:t xml:space="preserve"> </w:t>
      </w:r>
      <w:r>
        <w:t>odpowiedzialność</w:t>
      </w:r>
      <w:r>
        <w:rPr>
          <w:spacing w:val="-3"/>
        </w:rPr>
        <w:t xml:space="preserve"> </w:t>
      </w:r>
      <w:r>
        <w:t>za</w:t>
      </w:r>
      <w:r>
        <w:rPr>
          <w:spacing w:val="-4"/>
        </w:rPr>
        <w:t xml:space="preserve"> </w:t>
      </w:r>
      <w:r>
        <w:t>powstałą</w:t>
      </w:r>
      <w:r>
        <w:rPr>
          <w:spacing w:val="-3"/>
        </w:rPr>
        <w:t xml:space="preserve"> </w:t>
      </w:r>
      <w:r>
        <w:rPr>
          <w:spacing w:val="-2"/>
        </w:rPr>
        <w:t>szkodę;</w:t>
      </w:r>
    </w:p>
    <w:p w14:paraId="3D67493D" w14:textId="77777777" w:rsidR="001D3D10" w:rsidRDefault="001D3D10" w:rsidP="001D3D10">
      <w:pPr>
        <w:pStyle w:val="Akapitzlist"/>
        <w:numPr>
          <w:ilvl w:val="1"/>
          <w:numId w:val="3"/>
        </w:numPr>
        <w:tabs>
          <w:tab w:val="left" w:pos="836"/>
          <w:tab w:val="left" w:pos="838"/>
        </w:tabs>
        <w:spacing w:before="39" w:line="276" w:lineRule="auto"/>
        <w:ind w:right="116"/>
      </w:pPr>
      <w:r>
        <w:t>w przypadku skierowania sprawy na drogę postępowania sądowego wstąpi do procesu po stronie</w:t>
      </w:r>
      <w:r>
        <w:rPr>
          <w:spacing w:val="40"/>
        </w:rPr>
        <w:t xml:space="preserve"> </w:t>
      </w:r>
      <w:r>
        <w:t>Zamawiającego</w:t>
      </w:r>
      <w:r>
        <w:rPr>
          <w:spacing w:val="40"/>
        </w:rPr>
        <w:t xml:space="preserve"> </w:t>
      </w:r>
      <w:r>
        <w:t>i</w:t>
      </w:r>
      <w:r>
        <w:rPr>
          <w:spacing w:val="40"/>
        </w:rPr>
        <w:t xml:space="preserve"> </w:t>
      </w:r>
      <w:r>
        <w:t>pokryje</w:t>
      </w:r>
      <w:r>
        <w:rPr>
          <w:spacing w:val="40"/>
        </w:rPr>
        <w:t xml:space="preserve"> </w:t>
      </w:r>
      <w:r>
        <w:t>wszelkie</w:t>
      </w:r>
      <w:r>
        <w:rPr>
          <w:spacing w:val="40"/>
        </w:rPr>
        <w:t xml:space="preserve"> </w:t>
      </w:r>
      <w:r>
        <w:t>koszty</w:t>
      </w:r>
      <w:r>
        <w:rPr>
          <w:spacing w:val="40"/>
        </w:rPr>
        <w:t xml:space="preserve"> </w:t>
      </w:r>
      <w:r>
        <w:t>związane</w:t>
      </w:r>
      <w:r>
        <w:rPr>
          <w:spacing w:val="40"/>
        </w:rPr>
        <w:t xml:space="preserve"> </w:t>
      </w:r>
      <w:r>
        <w:t>z</w:t>
      </w:r>
      <w:r>
        <w:rPr>
          <w:spacing w:val="40"/>
        </w:rPr>
        <w:t xml:space="preserve"> </w:t>
      </w:r>
      <w:r>
        <w:t>udziałem</w:t>
      </w:r>
      <w:r>
        <w:rPr>
          <w:spacing w:val="40"/>
        </w:rPr>
        <w:t xml:space="preserve"> </w:t>
      </w:r>
      <w:r>
        <w:t>Zamawiającego</w:t>
      </w:r>
      <w:r>
        <w:rPr>
          <w:spacing w:val="40"/>
        </w:rPr>
        <w:t xml:space="preserve"> </w:t>
      </w:r>
      <w:r>
        <w:t>w</w:t>
      </w:r>
    </w:p>
    <w:p w14:paraId="611A0F69" w14:textId="77777777" w:rsidR="001D3D10" w:rsidRDefault="001D3D10" w:rsidP="00A80882">
      <w:pPr>
        <w:spacing w:line="276" w:lineRule="auto"/>
        <w:jc w:val="both"/>
      </w:pPr>
    </w:p>
    <w:p w14:paraId="3FCE0F34" w14:textId="77777777" w:rsidR="001D3D10" w:rsidRDefault="001D3D10" w:rsidP="001D3D10">
      <w:pPr>
        <w:pStyle w:val="Tekstpodstawowy"/>
        <w:spacing w:before="39" w:line="276" w:lineRule="auto"/>
        <w:ind w:left="838" w:right="114" w:firstLine="0"/>
      </w:pPr>
      <w:r>
        <w:t>postępowaniu sądowym oraz ewentualnym postępowaniu egzekucyjnym, w tym koszty obsługi prawnej postępowania;</w:t>
      </w:r>
    </w:p>
    <w:p w14:paraId="5F2A127C" w14:textId="77777777" w:rsidR="001D3D10" w:rsidRDefault="001D3D10" w:rsidP="001D3D10">
      <w:pPr>
        <w:pStyle w:val="Akapitzlist"/>
        <w:numPr>
          <w:ilvl w:val="1"/>
          <w:numId w:val="3"/>
        </w:numPr>
        <w:tabs>
          <w:tab w:val="left" w:pos="836"/>
          <w:tab w:val="left" w:pos="838"/>
        </w:tabs>
        <w:spacing w:line="276" w:lineRule="auto"/>
        <w:ind w:right="116"/>
      </w:pPr>
      <w:r>
        <w:t>poniesie wszelkie koszty związane z ewentualnym pokryciem roszczeń majątkowych i niemajątkowych związanych z naruszeniem praw autorskich majątkowych lub osobistych osoby lub osób zgłaszających roszczenia.</w:t>
      </w:r>
    </w:p>
    <w:p w14:paraId="6C13FBA8" w14:textId="77777777" w:rsidR="001D3D10" w:rsidRDefault="001D3D10" w:rsidP="001D3D10">
      <w:pPr>
        <w:pStyle w:val="Tekstpodstawowy"/>
        <w:spacing w:before="40"/>
        <w:ind w:left="0" w:firstLine="0"/>
        <w:jc w:val="left"/>
      </w:pPr>
    </w:p>
    <w:p w14:paraId="55AA495A" w14:textId="121D9B86" w:rsidR="001D3D10" w:rsidRDefault="001D3D10" w:rsidP="001D3D10">
      <w:pPr>
        <w:pStyle w:val="Nagwek1"/>
        <w:ind w:left="4463"/>
      </w:pPr>
      <w:r>
        <w:t xml:space="preserve">§ </w:t>
      </w:r>
      <w:r>
        <w:rPr>
          <w:spacing w:val="-5"/>
        </w:rPr>
        <w:t>2</w:t>
      </w:r>
      <w:r w:rsidR="00864D72">
        <w:rPr>
          <w:spacing w:val="-5"/>
        </w:rPr>
        <w:t>4</w:t>
      </w:r>
    </w:p>
    <w:p w14:paraId="00CCDC23" w14:textId="77777777" w:rsidR="001D3D10" w:rsidRDefault="001D3D10" w:rsidP="001D3D10">
      <w:pPr>
        <w:pStyle w:val="Akapitzlist"/>
        <w:numPr>
          <w:ilvl w:val="0"/>
          <w:numId w:val="2"/>
        </w:numPr>
        <w:tabs>
          <w:tab w:val="left" w:pos="476"/>
          <w:tab w:val="left" w:pos="478"/>
        </w:tabs>
        <w:spacing w:before="42" w:line="276" w:lineRule="auto"/>
        <w:ind w:right="115"/>
      </w:pPr>
      <w:r>
        <w:t>Ewentualne</w:t>
      </w:r>
      <w:r>
        <w:rPr>
          <w:spacing w:val="-2"/>
        </w:rPr>
        <w:t xml:space="preserve"> </w:t>
      </w:r>
      <w:r>
        <w:t>sprawy sporne,</w:t>
      </w:r>
      <w:r>
        <w:rPr>
          <w:spacing w:val="-1"/>
        </w:rPr>
        <w:t xml:space="preserve"> </w:t>
      </w:r>
      <w:r>
        <w:t>mogące</w:t>
      </w:r>
      <w:r>
        <w:rPr>
          <w:spacing w:val="-2"/>
        </w:rPr>
        <w:t xml:space="preserve"> </w:t>
      </w:r>
      <w:r>
        <w:t>wyniknąć w związku</w:t>
      </w:r>
      <w:r>
        <w:rPr>
          <w:spacing w:val="-1"/>
        </w:rPr>
        <w:t xml:space="preserve"> </w:t>
      </w:r>
      <w:r>
        <w:t>z</w:t>
      </w:r>
      <w:r>
        <w:rPr>
          <w:spacing w:val="-1"/>
        </w:rPr>
        <w:t xml:space="preserve"> </w:t>
      </w:r>
      <w:r>
        <w:t>realizacją</w:t>
      </w:r>
      <w:r>
        <w:rPr>
          <w:spacing w:val="-1"/>
        </w:rPr>
        <w:t xml:space="preserve"> </w:t>
      </w:r>
      <w:r>
        <w:t>Umowy,</w:t>
      </w:r>
      <w:r>
        <w:rPr>
          <w:spacing w:val="-1"/>
        </w:rPr>
        <w:t xml:space="preserve"> </w:t>
      </w:r>
      <w:r>
        <w:t>Strony zobowiązują się</w:t>
      </w:r>
      <w:r>
        <w:rPr>
          <w:spacing w:val="-9"/>
        </w:rPr>
        <w:t xml:space="preserve"> </w:t>
      </w:r>
      <w:r>
        <w:t>rozstrzygać</w:t>
      </w:r>
      <w:r>
        <w:rPr>
          <w:spacing w:val="-9"/>
        </w:rPr>
        <w:t xml:space="preserve"> </w:t>
      </w:r>
      <w:r>
        <w:t>polubownie</w:t>
      </w:r>
      <w:r>
        <w:rPr>
          <w:spacing w:val="-12"/>
        </w:rPr>
        <w:t xml:space="preserve"> </w:t>
      </w:r>
      <w:r>
        <w:t>w</w:t>
      </w:r>
      <w:r>
        <w:rPr>
          <w:spacing w:val="-8"/>
        </w:rPr>
        <w:t xml:space="preserve"> </w:t>
      </w:r>
      <w:r>
        <w:t>drodze</w:t>
      </w:r>
      <w:r>
        <w:rPr>
          <w:spacing w:val="-11"/>
        </w:rPr>
        <w:t xml:space="preserve"> </w:t>
      </w:r>
      <w:r>
        <w:t>negocjacji</w:t>
      </w:r>
      <w:r>
        <w:rPr>
          <w:spacing w:val="-9"/>
        </w:rPr>
        <w:t xml:space="preserve"> </w:t>
      </w:r>
      <w:r>
        <w:t>bezpośrednich,</w:t>
      </w:r>
      <w:r>
        <w:rPr>
          <w:spacing w:val="-9"/>
        </w:rPr>
        <w:t xml:space="preserve"> </w:t>
      </w:r>
      <w:r>
        <w:t>prowadzonych</w:t>
      </w:r>
      <w:r>
        <w:rPr>
          <w:spacing w:val="-12"/>
        </w:rPr>
        <w:t xml:space="preserve"> </w:t>
      </w:r>
      <w:r>
        <w:t>w</w:t>
      </w:r>
      <w:r>
        <w:rPr>
          <w:spacing w:val="-11"/>
        </w:rPr>
        <w:t xml:space="preserve"> </w:t>
      </w:r>
      <w:r>
        <w:t>terminie</w:t>
      </w:r>
      <w:r>
        <w:rPr>
          <w:spacing w:val="-11"/>
        </w:rPr>
        <w:t xml:space="preserve"> </w:t>
      </w:r>
      <w:r>
        <w:t>7</w:t>
      </w:r>
      <w:r>
        <w:rPr>
          <w:spacing w:val="-8"/>
        </w:rPr>
        <w:t xml:space="preserve"> </w:t>
      </w:r>
      <w:r>
        <w:t>dni</w:t>
      </w:r>
      <w:r>
        <w:rPr>
          <w:spacing w:val="-12"/>
        </w:rPr>
        <w:t xml:space="preserve"> </w:t>
      </w:r>
      <w:r>
        <w:t>od dnia doręczenia drugiej Stronie pisemnego zawiadomienia o wystąpieniu sporu.</w:t>
      </w:r>
    </w:p>
    <w:p w14:paraId="4E25E768" w14:textId="77777777" w:rsidR="001D3D10" w:rsidRDefault="001D3D10" w:rsidP="001D3D10">
      <w:pPr>
        <w:pStyle w:val="Akapitzlist"/>
        <w:numPr>
          <w:ilvl w:val="0"/>
          <w:numId w:val="2"/>
        </w:numPr>
        <w:tabs>
          <w:tab w:val="left" w:pos="476"/>
          <w:tab w:val="left" w:pos="478"/>
        </w:tabs>
        <w:spacing w:line="276" w:lineRule="auto"/>
        <w:ind w:right="112"/>
      </w:pPr>
      <w:r>
        <w:t>W przypadku nieosiągnięcia przez Strony porozumienia w myśl reguły zawartej w ust. 1 - Strony umowy zobowiązują</w:t>
      </w:r>
      <w:r>
        <w:rPr>
          <w:spacing w:val="-1"/>
        </w:rPr>
        <w:t xml:space="preserve"> </w:t>
      </w:r>
      <w:r>
        <w:t>się do poddania</w:t>
      </w:r>
      <w:r>
        <w:rPr>
          <w:spacing w:val="-1"/>
        </w:rPr>
        <w:t xml:space="preserve"> </w:t>
      </w:r>
      <w:r>
        <w:t>ewentualnych</w:t>
      </w:r>
      <w:r>
        <w:rPr>
          <w:spacing w:val="-1"/>
        </w:rPr>
        <w:t xml:space="preserve"> </w:t>
      </w:r>
      <w:r>
        <w:t>sporów w relacjach pomiędzy Zamawiającym i Wykonawcą o roszczenia cywilnoprawne w sprawach, w których zawarcie ugody jest dopuszczalne, mediacjom lub innemu polubownemu rozwiązaniu sporu przed Sądem Polubownym przy Prokuratorii Generalnej Rzeczypospolitej Polskiej, wybranym mediatorem albo osobą prowadzącą inne polubowne rozwiązanie sporu.</w:t>
      </w:r>
    </w:p>
    <w:p w14:paraId="1F2B5F92" w14:textId="77777777" w:rsidR="001D3D10" w:rsidRDefault="001D3D10" w:rsidP="001D3D10">
      <w:pPr>
        <w:pStyle w:val="Akapitzlist"/>
        <w:numPr>
          <w:ilvl w:val="0"/>
          <w:numId w:val="2"/>
        </w:numPr>
        <w:tabs>
          <w:tab w:val="left" w:pos="476"/>
          <w:tab w:val="left" w:pos="478"/>
        </w:tabs>
        <w:spacing w:line="276" w:lineRule="auto"/>
        <w:ind w:right="112"/>
      </w:pPr>
      <w:r>
        <w:t>W</w:t>
      </w:r>
      <w:r>
        <w:rPr>
          <w:spacing w:val="-4"/>
        </w:rPr>
        <w:t xml:space="preserve"> </w:t>
      </w:r>
      <w:r>
        <w:t>przypadku</w:t>
      </w:r>
      <w:r>
        <w:rPr>
          <w:spacing w:val="-7"/>
        </w:rPr>
        <w:t xml:space="preserve"> </w:t>
      </w:r>
      <w:r>
        <w:t>braku</w:t>
      </w:r>
      <w:r>
        <w:rPr>
          <w:spacing w:val="-8"/>
        </w:rPr>
        <w:t xml:space="preserve"> </w:t>
      </w:r>
      <w:r>
        <w:t>porozumienia,</w:t>
      </w:r>
      <w:r>
        <w:rPr>
          <w:spacing w:val="-7"/>
        </w:rPr>
        <w:t xml:space="preserve"> </w:t>
      </w:r>
      <w:r>
        <w:t>poprzez</w:t>
      </w:r>
      <w:r>
        <w:rPr>
          <w:spacing w:val="-4"/>
        </w:rPr>
        <w:t xml:space="preserve"> </w:t>
      </w:r>
      <w:r>
        <w:t>rozwiązanie,</w:t>
      </w:r>
      <w:r>
        <w:rPr>
          <w:spacing w:val="-5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którym</w:t>
      </w:r>
      <w:r>
        <w:rPr>
          <w:spacing w:val="-8"/>
        </w:rPr>
        <w:t xml:space="preserve"> </w:t>
      </w:r>
      <w:r>
        <w:t>mowa</w:t>
      </w:r>
      <w:r>
        <w:rPr>
          <w:spacing w:val="-6"/>
        </w:rPr>
        <w:t xml:space="preserve"> </w:t>
      </w:r>
      <w:r>
        <w:t>w</w:t>
      </w:r>
      <w:r>
        <w:rPr>
          <w:spacing w:val="-6"/>
        </w:rPr>
        <w:t xml:space="preserve"> </w:t>
      </w:r>
      <w:r>
        <w:t>ust.</w:t>
      </w:r>
      <w:r>
        <w:rPr>
          <w:spacing w:val="-7"/>
        </w:rPr>
        <w:t xml:space="preserve"> </w:t>
      </w:r>
      <w:r>
        <w:t>1,</w:t>
      </w:r>
      <w:r>
        <w:rPr>
          <w:spacing w:val="-9"/>
        </w:rPr>
        <w:t xml:space="preserve"> </w:t>
      </w:r>
      <w:r>
        <w:t>wszelkie</w:t>
      </w:r>
      <w:r>
        <w:rPr>
          <w:spacing w:val="-6"/>
        </w:rPr>
        <w:t xml:space="preserve"> </w:t>
      </w:r>
      <w:r>
        <w:t>sprawy sporne wynikające z realizacji niniejszej umowy rozstrzygać będzie Sąd Powszechny właściwy dla siedziby Zamawiającego.</w:t>
      </w:r>
    </w:p>
    <w:p w14:paraId="5DFE1A5C" w14:textId="77777777" w:rsidR="001D3D10" w:rsidRDefault="001D3D10" w:rsidP="001D3D10">
      <w:pPr>
        <w:pStyle w:val="Tekstpodstawowy"/>
        <w:spacing w:before="38"/>
        <w:ind w:left="0" w:firstLine="0"/>
        <w:jc w:val="left"/>
      </w:pPr>
    </w:p>
    <w:p w14:paraId="78462FB5" w14:textId="0C0BBA35" w:rsidR="001D3D10" w:rsidRDefault="001D3D10" w:rsidP="001D3D10">
      <w:pPr>
        <w:pStyle w:val="Nagwek1"/>
        <w:ind w:right="1"/>
        <w:jc w:val="center"/>
      </w:pPr>
      <w:r>
        <w:t>§</w:t>
      </w:r>
      <w:r>
        <w:rPr>
          <w:spacing w:val="1"/>
        </w:rPr>
        <w:t xml:space="preserve"> </w:t>
      </w:r>
      <w:r>
        <w:rPr>
          <w:spacing w:val="-5"/>
        </w:rPr>
        <w:t>2</w:t>
      </w:r>
      <w:r w:rsidR="00864D72">
        <w:rPr>
          <w:spacing w:val="-5"/>
        </w:rPr>
        <w:t>5</w:t>
      </w:r>
    </w:p>
    <w:p w14:paraId="37A12F5C" w14:textId="77777777" w:rsidR="001D3D10" w:rsidRDefault="001D3D10" w:rsidP="001D3D10">
      <w:pPr>
        <w:pStyle w:val="Tekstpodstawowy"/>
        <w:spacing w:before="41"/>
        <w:ind w:left="4" w:right="6657" w:firstLine="0"/>
        <w:jc w:val="center"/>
      </w:pPr>
      <w:r>
        <w:t>Oświadczenia</w:t>
      </w:r>
      <w:r>
        <w:rPr>
          <w:spacing w:val="-10"/>
        </w:rPr>
        <w:t xml:space="preserve"> </w:t>
      </w:r>
      <w:r>
        <w:rPr>
          <w:spacing w:val="-2"/>
        </w:rPr>
        <w:t>Wykonawcy:</w:t>
      </w:r>
    </w:p>
    <w:p w14:paraId="3DA2B8F5" w14:textId="77777777" w:rsidR="001D3D10" w:rsidRDefault="001D3D10" w:rsidP="001D3D10">
      <w:pPr>
        <w:pStyle w:val="Akapitzlist"/>
        <w:numPr>
          <w:ilvl w:val="1"/>
          <w:numId w:val="2"/>
        </w:numPr>
        <w:tabs>
          <w:tab w:val="left" w:pos="838"/>
        </w:tabs>
        <w:spacing w:before="42"/>
        <w:jc w:val="left"/>
      </w:pPr>
      <w:r>
        <w:t>Wykonawca</w:t>
      </w:r>
      <w:r>
        <w:rPr>
          <w:spacing w:val="-6"/>
        </w:rPr>
        <w:t xml:space="preserve"> </w:t>
      </w:r>
      <w:r>
        <w:t>oświadcza,</w:t>
      </w:r>
      <w:r>
        <w:rPr>
          <w:spacing w:val="-7"/>
        </w:rPr>
        <w:t xml:space="preserve"> </w:t>
      </w:r>
      <w:r>
        <w:t>że</w:t>
      </w:r>
      <w:r>
        <w:rPr>
          <w:spacing w:val="-6"/>
        </w:rPr>
        <w:t xml:space="preserve"> </w:t>
      </w:r>
      <w:r>
        <w:t>ma</w:t>
      </w:r>
      <w:r>
        <w:rPr>
          <w:spacing w:val="-4"/>
        </w:rPr>
        <w:t xml:space="preserve"> </w:t>
      </w:r>
      <w:r>
        <w:t>prawo</w:t>
      </w:r>
      <w:r>
        <w:rPr>
          <w:spacing w:val="-3"/>
        </w:rPr>
        <w:t xml:space="preserve"> </w:t>
      </w:r>
      <w:r>
        <w:t>dysponować</w:t>
      </w:r>
      <w:r>
        <w:rPr>
          <w:spacing w:val="-3"/>
        </w:rPr>
        <w:t xml:space="preserve"> </w:t>
      </w:r>
      <w:r>
        <w:rPr>
          <w:spacing w:val="-2"/>
        </w:rPr>
        <w:t>towarem.</w:t>
      </w:r>
    </w:p>
    <w:p w14:paraId="269E755C" w14:textId="77777777" w:rsidR="001D3D10" w:rsidRDefault="001D3D10" w:rsidP="001D3D10">
      <w:pPr>
        <w:pStyle w:val="Akapitzlist"/>
        <w:numPr>
          <w:ilvl w:val="1"/>
          <w:numId w:val="2"/>
        </w:numPr>
        <w:tabs>
          <w:tab w:val="left" w:pos="838"/>
        </w:tabs>
        <w:spacing w:before="39"/>
        <w:jc w:val="left"/>
      </w:pPr>
      <w:r>
        <w:t>Wykonawca</w:t>
      </w:r>
      <w:r>
        <w:rPr>
          <w:spacing w:val="-7"/>
        </w:rPr>
        <w:t xml:space="preserve"> </w:t>
      </w:r>
      <w:r>
        <w:t>oświadcza,</w:t>
      </w:r>
      <w:r>
        <w:rPr>
          <w:spacing w:val="-6"/>
        </w:rPr>
        <w:t xml:space="preserve"> </w:t>
      </w:r>
      <w:r>
        <w:t>że</w:t>
      </w:r>
      <w:r>
        <w:rPr>
          <w:spacing w:val="-5"/>
        </w:rPr>
        <w:t xml:space="preserve"> </w:t>
      </w:r>
      <w:r>
        <w:t>VAT</w:t>
      </w:r>
      <w:r>
        <w:rPr>
          <w:spacing w:val="-3"/>
        </w:rPr>
        <w:t xml:space="preserve"> </w:t>
      </w:r>
      <w:r>
        <w:t>od</w:t>
      </w:r>
      <w:r>
        <w:rPr>
          <w:spacing w:val="-5"/>
        </w:rPr>
        <w:t xml:space="preserve"> </w:t>
      </w:r>
      <w:r>
        <w:t>transakcji</w:t>
      </w:r>
      <w:r>
        <w:rPr>
          <w:spacing w:val="-5"/>
        </w:rPr>
        <w:t xml:space="preserve"> </w:t>
      </w:r>
      <w:r>
        <w:t>zostanie</w:t>
      </w:r>
      <w:r>
        <w:rPr>
          <w:spacing w:val="-5"/>
        </w:rPr>
        <w:t xml:space="preserve"> </w:t>
      </w:r>
      <w:r>
        <w:t>rozliczony</w:t>
      </w:r>
      <w:r>
        <w:rPr>
          <w:spacing w:val="-5"/>
        </w:rPr>
        <w:t xml:space="preserve"> </w:t>
      </w:r>
      <w:r>
        <w:t>z</w:t>
      </w:r>
      <w:r>
        <w:rPr>
          <w:spacing w:val="-3"/>
        </w:rPr>
        <w:t xml:space="preserve"> </w:t>
      </w:r>
      <w:r>
        <w:t>organem</w:t>
      </w:r>
      <w:r>
        <w:rPr>
          <w:spacing w:val="-3"/>
        </w:rPr>
        <w:t xml:space="preserve"> </w:t>
      </w:r>
      <w:r>
        <w:rPr>
          <w:spacing w:val="-2"/>
        </w:rPr>
        <w:t>podatkowym.</w:t>
      </w:r>
    </w:p>
    <w:p w14:paraId="2809028C" w14:textId="77777777" w:rsidR="001D3D10" w:rsidRDefault="001D3D10" w:rsidP="001D3D10">
      <w:pPr>
        <w:pStyle w:val="Akapitzlist"/>
        <w:numPr>
          <w:ilvl w:val="1"/>
          <w:numId w:val="2"/>
        </w:numPr>
        <w:tabs>
          <w:tab w:val="left" w:pos="838"/>
        </w:tabs>
        <w:spacing w:before="41" w:line="276" w:lineRule="auto"/>
        <w:ind w:right="117"/>
        <w:jc w:val="left"/>
      </w:pPr>
      <w:r>
        <w:t>Wykonawca oświadcza, że nie posiada zaległości w zobowiązaniach w stosunku do instytucji, które uniemożliwiałyby mu zapłatę VAT z faktur.</w:t>
      </w:r>
    </w:p>
    <w:p w14:paraId="7CB36A34" w14:textId="77777777" w:rsidR="001D3D10" w:rsidRDefault="001D3D10" w:rsidP="001D3D10">
      <w:pPr>
        <w:pStyle w:val="Tekstpodstawowy"/>
        <w:spacing w:before="40"/>
        <w:ind w:left="0" w:firstLine="0"/>
        <w:jc w:val="left"/>
      </w:pPr>
    </w:p>
    <w:p w14:paraId="09FE59AF" w14:textId="681C97DC" w:rsidR="001D3D10" w:rsidRDefault="001D3D10" w:rsidP="001D3D10">
      <w:pPr>
        <w:pStyle w:val="Nagwek1"/>
        <w:ind w:right="1"/>
        <w:jc w:val="center"/>
      </w:pPr>
      <w:r>
        <w:t>§</w:t>
      </w:r>
      <w:r>
        <w:rPr>
          <w:spacing w:val="1"/>
        </w:rPr>
        <w:t xml:space="preserve"> </w:t>
      </w:r>
      <w:r>
        <w:rPr>
          <w:spacing w:val="-5"/>
        </w:rPr>
        <w:t>2</w:t>
      </w:r>
      <w:r w:rsidR="00864D72">
        <w:rPr>
          <w:spacing w:val="-5"/>
        </w:rPr>
        <w:t>6</w:t>
      </w:r>
    </w:p>
    <w:p w14:paraId="7DC34DBC" w14:textId="77777777" w:rsidR="001D3D10" w:rsidRDefault="001D3D10" w:rsidP="001D3D10">
      <w:pPr>
        <w:pStyle w:val="Akapitzlist"/>
        <w:numPr>
          <w:ilvl w:val="0"/>
          <w:numId w:val="1"/>
        </w:numPr>
        <w:tabs>
          <w:tab w:val="left" w:pos="361"/>
        </w:tabs>
        <w:spacing w:before="41"/>
        <w:ind w:left="361" w:hanging="358"/>
        <w:jc w:val="center"/>
      </w:pPr>
      <w:r>
        <w:t>Umowę</w:t>
      </w:r>
      <w:r>
        <w:rPr>
          <w:spacing w:val="38"/>
        </w:rPr>
        <w:t xml:space="preserve">  </w:t>
      </w:r>
      <w:r>
        <w:t>sporządzono</w:t>
      </w:r>
      <w:r>
        <w:rPr>
          <w:spacing w:val="39"/>
        </w:rPr>
        <w:t xml:space="preserve">  </w:t>
      </w:r>
      <w:r>
        <w:t>w</w:t>
      </w:r>
      <w:r>
        <w:rPr>
          <w:spacing w:val="39"/>
        </w:rPr>
        <w:t xml:space="preserve">  </w:t>
      </w:r>
      <w:r>
        <w:t>trzech</w:t>
      </w:r>
      <w:r>
        <w:rPr>
          <w:spacing w:val="40"/>
        </w:rPr>
        <w:t xml:space="preserve">  </w:t>
      </w:r>
      <w:r>
        <w:t>jednobrzmiących</w:t>
      </w:r>
      <w:r>
        <w:rPr>
          <w:spacing w:val="39"/>
        </w:rPr>
        <w:t xml:space="preserve">  </w:t>
      </w:r>
      <w:r>
        <w:t>egzemplarzach,</w:t>
      </w:r>
      <w:r>
        <w:rPr>
          <w:spacing w:val="41"/>
        </w:rPr>
        <w:t xml:space="preserve">  </w:t>
      </w:r>
      <w:r>
        <w:t>dwa</w:t>
      </w:r>
      <w:r>
        <w:rPr>
          <w:spacing w:val="38"/>
        </w:rPr>
        <w:t xml:space="preserve">  </w:t>
      </w:r>
      <w:r>
        <w:t>egzemplarze</w:t>
      </w:r>
      <w:r>
        <w:rPr>
          <w:spacing w:val="40"/>
        </w:rPr>
        <w:t xml:space="preserve">  </w:t>
      </w:r>
      <w:r>
        <w:rPr>
          <w:spacing w:val="-5"/>
        </w:rPr>
        <w:t>dla</w:t>
      </w:r>
    </w:p>
    <w:p w14:paraId="488A2A38" w14:textId="77777777" w:rsidR="001D3D10" w:rsidRDefault="001D3D10" w:rsidP="001D3D10">
      <w:pPr>
        <w:pStyle w:val="Tekstpodstawowy"/>
        <w:spacing w:before="39"/>
        <w:ind w:left="4" w:right="4802" w:firstLine="0"/>
        <w:jc w:val="center"/>
      </w:pPr>
      <w:r>
        <w:t>Zamawiającego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jeden</w:t>
      </w:r>
      <w:r>
        <w:rPr>
          <w:spacing w:val="-3"/>
        </w:rPr>
        <w:t xml:space="preserve"> </w:t>
      </w:r>
      <w:r>
        <w:t>dla</w:t>
      </w:r>
      <w:r>
        <w:rPr>
          <w:spacing w:val="-4"/>
        </w:rPr>
        <w:t xml:space="preserve"> </w:t>
      </w:r>
      <w:r>
        <w:rPr>
          <w:spacing w:val="-2"/>
        </w:rPr>
        <w:t>Wykonawcy.</w:t>
      </w:r>
    </w:p>
    <w:p w14:paraId="7782892C" w14:textId="77777777" w:rsidR="001D3D10" w:rsidRDefault="001D3D10" w:rsidP="001D3D10">
      <w:pPr>
        <w:pStyle w:val="Akapitzlist"/>
        <w:numPr>
          <w:ilvl w:val="0"/>
          <w:numId w:val="1"/>
        </w:numPr>
        <w:tabs>
          <w:tab w:val="left" w:pos="476"/>
        </w:tabs>
        <w:spacing w:before="41"/>
        <w:ind w:left="476" w:hanging="358"/>
      </w:pPr>
      <w:r>
        <w:t>Integralną</w:t>
      </w:r>
      <w:r>
        <w:rPr>
          <w:spacing w:val="-4"/>
        </w:rPr>
        <w:t xml:space="preserve"> </w:t>
      </w:r>
      <w:r>
        <w:t>część</w:t>
      </w:r>
      <w:r>
        <w:rPr>
          <w:spacing w:val="-4"/>
        </w:rPr>
        <w:t xml:space="preserve"> </w:t>
      </w:r>
      <w:r>
        <w:t>umowy</w:t>
      </w:r>
      <w:r>
        <w:rPr>
          <w:spacing w:val="-3"/>
        </w:rPr>
        <w:t xml:space="preserve"> </w:t>
      </w:r>
      <w:r>
        <w:rPr>
          <w:spacing w:val="-2"/>
        </w:rPr>
        <w:t>stanowią:</w:t>
      </w:r>
    </w:p>
    <w:p w14:paraId="65D54D3A" w14:textId="77777777" w:rsidR="001D3D10" w:rsidRDefault="001D3D10" w:rsidP="001D3D10">
      <w:pPr>
        <w:pStyle w:val="Tekstpodstawowy"/>
        <w:tabs>
          <w:tab w:val="left" w:pos="1820"/>
        </w:tabs>
        <w:spacing w:before="41"/>
        <w:ind w:left="118" w:firstLine="0"/>
        <w:jc w:val="left"/>
      </w:pPr>
      <w:r>
        <w:t>Załącznik</w:t>
      </w:r>
      <w:r>
        <w:rPr>
          <w:spacing w:val="-5"/>
        </w:rPr>
        <w:t xml:space="preserve"> </w:t>
      </w:r>
      <w:r>
        <w:t>nr</w:t>
      </w:r>
      <w:r>
        <w:rPr>
          <w:spacing w:val="-6"/>
        </w:rPr>
        <w:t xml:space="preserve"> </w:t>
      </w:r>
      <w:r>
        <w:rPr>
          <w:spacing w:val="-5"/>
        </w:rPr>
        <w:t>1.</w:t>
      </w:r>
      <w:r>
        <w:tab/>
      </w:r>
      <w:r>
        <w:rPr>
          <w:spacing w:val="-5"/>
        </w:rPr>
        <w:t>SWZ</w:t>
      </w:r>
    </w:p>
    <w:p w14:paraId="430087CE" w14:textId="77777777" w:rsidR="001D3D10" w:rsidRDefault="001D3D10" w:rsidP="001D3D10">
      <w:pPr>
        <w:pStyle w:val="Tekstpodstawowy"/>
        <w:tabs>
          <w:tab w:val="left" w:pos="1820"/>
        </w:tabs>
        <w:spacing w:before="39"/>
        <w:ind w:left="118" w:firstLine="0"/>
        <w:jc w:val="left"/>
      </w:pPr>
      <w:r>
        <w:lastRenderedPageBreak/>
        <w:t>Załącznik</w:t>
      </w:r>
      <w:r>
        <w:rPr>
          <w:spacing w:val="-5"/>
        </w:rPr>
        <w:t xml:space="preserve"> </w:t>
      </w:r>
      <w:r>
        <w:t>nr</w:t>
      </w:r>
      <w:r>
        <w:rPr>
          <w:spacing w:val="-6"/>
        </w:rPr>
        <w:t xml:space="preserve"> </w:t>
      </w:r>
      <w:r>
        <w:rPr>
          <w:spacing w:val="-5"/>
        </w:rPr>
        <w:t>2.</w:t>
      </w:r>
      <w:r>
        <w:tab/>
        <w:t>Oferta</w:t>
      </w:r>
      <w:r>
        <w:rPr>
          <w:spacing w:val="-2"/>
        </w:rPr>
        <w:t xml:space="preserve"> Wykonawcy</w:t>
      </w:r>
    </w:p>
    <w:p w14:paraId="30C3A622" w14:textId="120169AC" w:rsidR="001D3D10" w:rsidRDefault="001D3D10" w:rsidP="0025188B">
      <w:pPr>
        <w:pStyle w:val="Tekstpodstawowy"/>
        <w:tabs>
          <w:tab w:val="left" w:pos="1820"/>
        </w:tabs>
        <w:spacing w:before="41"/>
        <w:ind w:left="118" w:firstLine="0"/>
        <w:jc w:val="left"/>
      </w:pPr>
      <w:r>
        <w:t>Załącznik</w:t>
      </w:r>
      <w:r>
        <w:rPr>
          <w:spacing w:val="-5"/>
        </w:rPr>
        <w:t xml:space="preserve"> </w:t>
      </w:r>
      <w:r>
        <w:t>nr</w:t>
      </w:r>
      <w:r>
        <w:rPr>
          <w:spacing w:val="-6"/>
        </w:rPr>
        <w:t xml:space="preserve"> </w:t>
      </w:r>
      <w:r>
        <w:rPr>
          <w:spacing w:val="-5"/>
        </w:rPr>
        <w:t>3.</w:t>
      </w:r>
      <w:r>
        <w:tab/>
        <w:t>Regulamin</w:t>
      </w:r>
      <w:r>
        <w:rPr>
          <w:spacing w:val="-10"/>
        </w:rPr>
        <w:t xml:space="preserve"> </w:t>
      </w:r>
      <w:r>
        <w:t>DNSH</w:t>
      </w:r>
      <w:r>
        <w:rPr>
          <w:spacing w:val="-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Banku</w:t>
      </w:r>
      <w:r>
        <w:rPr>
          <w:spacing w:val="-7"/>
        </w:rPr>
        <w:t xml:space="preserve"> </w:t>
      </w:r>
      <w:r>
        <w:t>Gospodarstwa</w:t>
      </w:r>
      <w:r>
        <w:rPr>
          <w:spacing w:val="-7"/>
        </w:rPr>
        <w:t xml:space="preserve"> </w:t>
      </w:r>
      <w:r>
        <w:rPr>
          <w:spacing w:val="-2"/>
        </w:rPr>
        <w:t>Krajowego</w:t>
      </w:r>
    </w:p>
    <w:p w14:paraId="2B1E7E1C" w14:textId="29122B8F" w:rsidR="001D3D10" w:rsidRDefault="001D3D10" w:rsidP="00EA7F75">
      <w:pPr>
        <w:pStyle w:val="Tekstpodstawowy"/>
        <w:tabs>
          <w:tab w:val="left" w:pos="1820"/>
        </w:tabs>
        <w:spacing w:before="38" w:line="276" w:lineRule="auto"/>
        <w:ind w:left="118" w:right="5110" w:firstLine="0"/>
        <w:jc w:val="left"/>
      </w:pPr>
      <w:r>
        <w:t xml:space="preserve">Załącznik nr </w:t>
      </w:r>
      <w:r w:rsidR="00EA7F75">
        <w:t>5</w:t>
      </w:r>
      <w:r>
        <w:t>.</w:t>
      </w:r>
      <w:r>
        <w:tab/>
        <w:t xml:space="preserve">Wzór karty gwarancyjnej Załącznik nr </w:t>
      </w:r>
      <w:r w:rsidR="00EA7F75">
        <w:t>6</w:t>
      </w:r>
      <w:r>
        <w:t>.</w:t>
      </w:r>
      <w:r>
        <w:tab/>
        <w:t xml:space="preserve">Wykaz pracowników </w:t>
      </w:r>
    </w:p>
    <w:p w14:paraId="4BD8C6D9" w14:textId="77777777" w:rsidR="001D3D10" w:rsidRDefault="001D3D10" w:rsidP="001D3D10">
      <w:pPr>
        <w:pStyle w:val="Tekstpodstawowy"/>
        <w:ind w:left="0" w:firstLine="0"/>
        <w:jc w:val="left"/>
        <w:rPr>
          <w:sz w:val="20"/>
        </w:rPr>
      </w:pPr>
    </w:p>
    <w:p w14:paraId="56514208" w14:textId="77777777" w:rsidR="001D3D10" w:rsidRDefault="001D3D10" w:rsidP="001D3D10">
      <w:pPr>
        <w:pStyle w:val="Tekstpodstawowy"/>
        <w:spacing w:before="18"/>
        <w:ind w:left="0" w:firstLine="0"/>
        <w:jc w:val="left"/>
        <w:rPr>
          <w:sz w:val="20"/>
        </w:rPr>
      </w:pPr>
    </w:p>
    <w:tbl>
      <w:tblPr>
        <w:tblStyle w:val="TableNormal"/>
        <w:tblW w:w="0" w:type="auto"/>
        <w:tblInd w:w="1768" w:type="dxa"/>
        <w:tblLayout w:type="fixed"/>
        <w:tblLook w:val="01E0" w:firstRow="1" w:lastRow="1" w:firstColumn="1" w:lastColumn="1" w:noHBand="0" w:noVBand="0"/>
      </w:tblPr>
      <w:tblGrid>
        <w:gridCol w:w="2910"/>
        <w:gridCol w:w="2843"/>
      </w:tblGrid>
      <w:tr w:rsidR="001D3D10" w14:paraId="77199E2A" w14:textId="77777777" w:rsidTr="00856E83">
        <w:trPr>
          <w:trHeight w:val="220"/>
        </w:trPr>
        <w:tc>
          <w:tcPr>
            <w:tcW w:w="2910" w:type="dxa"/>
          </w:tcPr>
          <w:p w14:paraId="065F0686" w14:textId="77777777" w:rsidR="001D3D10" w:rsidRDefault="001D3D10" w:rsidP="00856E83">
            <w:pPr>
              <w:pStyle w:val="TableParagraph"/>
            </w:pPr>
            <w:r>
              <w:rPr>
                <w:spacing w:val="-2"/>
              </w:rPr>
              <w:t>Zamawiający</w:t>
            </w:r>
          </w:p>
        </w:tc>
        <w:tc>
          <w:tcPr>
            <w:tcW w:w="2843" w:type="dxa"/>
          </w:tcPr>
          <w:p w14:paraId="0689FF73" w14:textId="77777777" w:rsidR="001D3D10" w:rsidRDefault="001D3D10" w:rsidP="00856E83">
            <w:pPr>
              <w:pStyle w:val="TableParagraph"/>
              <w:ind w:left="1703"/>
            </w:pPr>
            <w:r>
              <w:rPr>
                <w:spacing w:val="-2"/>
              </w:rPr>
              <w:t>Wykonawca</w:t>
            </w:r>
          </w:p>
        </w:tc>
      </w:tr>
    </w:tbl>
    <w:p w14:paraId="2CD5A4B9" w14:textId="77777777" w:rsidR="001D3D10" w:rsidRDefault="001D3D10" w:rsidP="001D3D10">
      <w:pPr>
        <w:sectPr w:rsidR="001D3D10" w:rsidSect="001D3D10">
          <w:pgSz w:w="11910" w:h="16840"/>
          <w:pgMar w:top="1360" w:right="1300" w:bottom="1180" w:left="1300" w:header="0" w:footer="975" w:gutter="0"/>
          <w:cols w:space="708"/>
        </w:sectPr>
      </w:pPr>
    </w:p>
    <w:p w14:paraId="72386C49" w14:textId="68DCF9E3" w:rsidR="003039BE" w:rsidRPr="003039BE" w:rsidRDefault="003039BE" w:rsidP="003039BE">
      <w:pPr>
        <w:tabs>
          <w:tab w:val="left" w:pos="2840"/>
        </w:tabs>
      </w:pPr>
    </w:p>
    <w:sectPr w:rsidR="003039BE" w:rsidRPr="003039BE">
      <w:pgSz w:w="11910" w:h="16840"/>
      <w:pgMar w:top="1920" w:right="1300" w:bottom="1180" w:left="1300" w:header="0" w:footer="975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29A7BD" w14:textId="77777777" w:rsidR="005A554D" w:rsidRDefault="005A554D">
      <w:r>
        <w:separator/>
      </w:r>
    </w:p>
  </w:endnote>
  <w:endnote w:type="continuationSeparator" w:id="0">
    <w:p w14:paraId="06BDEB95" w14:textId="77777777" w:rsidR="005A554D" w:rsidRDefault="005A55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rlito">
    <w:altName w:val="Calibri"/>
    <w:charset w:val="00"/>
    <w:family w:val="swiss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6A3A1B" w14:textId="77777777" w:rsidR="0057306F" w:rsidRDefault="006353C9">
    <w:pPr>
      <w:pStyle w:val="Tekstpodstawowy"/>
      <w:spacing w:line="14" w:lineRule="auto"/>
      <w:ind w:left="0" w:firstLine="0"/>
      <w:jc w:val="left"/>
      <w:rPr>
        <w:sz w:val="19"/>
      </w:rPr>
    </w:pPr>
    <w:r>
      <w:rPr>
        <w:noProof/>
      </w:rPr>
      <mc:AlternateContent>
        <mc:Choice Requires="wps">
          <w:drawing>
            <wp:anchor distT="0" distB="0" distL="0" distR="0" simplePos="0" relativeHeight="487210496" behindDoc="1" locked="0" layoutInCell="1" allowOverlap="1" wp14:anchorId="4BD616C6" wp14:editId="6F34869D">
              <wp:simplePos x="0" y="0"/>
              <wp:positionH relativeFrom="page">
                <wp:posOffset>3438271</wp:posOffset>
              </wp:positionH>
              <wp:positionV relativeFrom="page">
                <wp:posOffset>9923398</wp:posOffset>
              </wp:positionV>
              <wp:extent cx="685800" cy="13970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85800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D1D2953" w14:textId="77777777" w:rsidR="0057306F" w:rsidRDefault="006353C9">
                          <w:pPr>
                            <w:spacing w:line="203" w:lineRule="exact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>Strona</w:t>
                          </w:r>
                          <w:r>
                            <w:rPr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10</w:t>
                          </w:r>
                          <w:r>
                            <w:rPr>
                              <w:sz w:val="18"/>
                            </w:rPr>
                            <w:fldChar w:fldCharType="end"/>
                          </w:r>
                          <w:r>
                            <w:rPr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 xml:space="preserve">z </w:t>
                          </w:r>
                          <w:r>
                            <w:rPr>
                              <w:spacing w:val="-5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18"/>
                            </w:rPr>
                            <w:instrText xml:space="preserve"> NUMPAGES </w:instrText>
                          </w:r>
                          <w:r>
                            <w:rPr>
                              <w:spacing w:val="-5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sz w:val="18"/>
                            </w:rPr>
                            <w:t>32</w:t>
                          </w:r>
                          <w:r>
                            <w:rPr>
                              <w:spacing w:val="-5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BD616C6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270.75pt;margin-top:781.35pt;width:54pt;height:11pt;z-index:-16105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" filled="f" stroked="f">
              <v:textbox inset="0,0,0,0">
                <w:txbxContent>
                  <w:p w14:paraId="4D1D2953" w14:textId="77777777" w:rsidR="0057306F" w:rsidRDefault="006353C9">
                    <w:pPr>
                      <w:spacing w:line="203" w:lineRule="exact"/>
                      <w:ind w:left="20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Strona</w:t>
                    </w:r>
                    <w:r>
                      <w:rPr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fldChar w:fldCharType="begin"/>
                    </w:r>
                    <w:r>
                      <w:rPr>
                        <w:sz w:val="18"/>
                      </w:rPr>
                      <w:instrText xml:space="preserve"> PAGE </w:instrText>
                    </w:r>
                    <w:r>
                      <w:rPr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10</w:t>
                    </w:r>
                    <w:r>
                      <w:rPr>
                        <w:sz w:val="18"/>
                      </w:rPr>
                      <w:fldChar w:fldCharType="end"/>
                    </w:r>
                    <w:r>
                      <w:rPr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 xml:space="preserve">z </w:t>
                    </w:r>
                    <w:r>
                      <w:rPr>
                        <w:spacing w:val="-5"/>
                        <w:sz w:val="18"/>
                      </w:rPr>
                      <w:fldChar w:fldCharType="begin"/>
                    </w:r>
                    <w:r>
                      <w:rPr>
                        <w:spacing w:val="-5"/>
                        <w:sz w:val="18"/>
                      </w:rPr>
                      <w:instrText xml:space="preserve"> NUMPAGES </w:instrText>
                    </w:r>
                    <w:r>
                      <w:rPr>
                        <w:spacing w:val="-5"/>
                        <w:sz w:val="18"/>
                      </w:rPr>
                      <w:fldChar w:fldCharType="separate"/>
                    </w:r>
                    <w:r>
                      <w:rPr>
                        <w:spacing w:val="-5"/>
                        <w:sz w:val="18"/>
                      </w:rPr>
                      <w:t>32</w:t>
                    </w:r>
                    <w:r>
                      <w:rPr>
                        <w:spacing w:val="-5"/>
                        <w:sz w:val="1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B84A1B" w14:textId="77777777" w:rsidR="005A554D" w:rsidRDefault="005A554D">
      <w:r>
        <w:separator/>
      </w:r>
    </w:p>
  </w:footnote>
  <w:footnote w:type="continuationSeparator" w:id="0">
    <w:p w14:paraId="52D16F02" w14:textId="77777777" w:rsidR="005A554D" w:rsidRDefault="005A55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15E26"/>
    <w:multiLevelType w:val="hybridMultilevel"/>
    <w:tmpl w:val="32544CB6"/>
    <w:lvl w:ilvl="0" w:tplc="65B06F72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EA066680">
      <w:numFmt w:val="bullet"/>
      <w:lvlText w:val="•"/>
      <w:lvlJc w:val="left"/>
      <w:pPr>
        <w:ind w:left="1362" w:hanging="360"/>
      </w:pPr>
      <w:rPr>
        <w:rFonts w:hint="default"/>
        <w:lang w:val="pl-PL" w:eastAsia="en-US" w:bidi="ar-SA"/>
      </w:rPr>
    </w:lvl>
    <w:lvl w:ilvl="2" w:tplc="D1FE7F76">
      <w:numFmt w:val="bullet"/>
      <w:lvlText w:val="•"/>
      <w:lvlJc w:val="left"/>
      <w:pPr>
        <w:ind w:left="2245" w:hanging="360"/>
      </w:pPr>
      <w:rPr>
        <w:rFonts w:hint="default"/>
        <w:lang w:val="pl-PL" w:eastAsia="en-US" w:bidi="ar-SA"/>
      </w:rPr>
    </w:lvl>
    <w:lvl w:ilvl="3" w:tplc="54907854">
      <w:numFmt w:val="bullet"/>
      <w:lvlText w:val="•"/>
      <w:lvlJc w:val="left"/>
      <w:pPr>
        <w:ind w:left="3127" w:hanging="360"/>
      </w:pPr>
      <w:rPr>
        <w:rFonts w:hint="default"/>
        <w:lang w:val="pl-PL" w:eastAsia="en-US" w:bidi="ar-SA"/>
      </w:rPr>
    </w:lvl>
    <w:lvl w:ilvl="4" w:tplc="C56A10D4">
      <w:numFmt w:val="bullet"/>
      <w:lvlText w:val="•"/>
      <w:lvlJc w:val="left"/>
      <w:pPr>
        <w:ind w:left="4010" w:hanging="360"/>
      </w:pPr>
      <w:rPr>
        <w:rFonts w:hint="default"/>
        <w:lang w:val="pl-PL" w:eastAsia="en-US" w:bidi="ar-SA"/>
      </w:rPr>
    </w:lvl>
    <w:lvl w:ilvl="5" w:tplc="DB2478FC">
      <w:numFmt w:val="bullet"/>
      <w:lvlText w:val="•"/>
      <w:lvlJc w:val="left"/>
      <w:pPr>
        <w:ind w:left="4893" w:hanging="360"/>
      </w:pPr>
      <w:rPr>
        <w:rFonts w:hint="default"/>
        <w:lang w:val="pl-PL" w:eastAsia="en-US" w:bidi="ar-SA"/>
      </w:rPr>
    </w:lvl>
    <w:lvl w:ilvl="6" w:tplc="BDA84FE0">
      <w:numFmt w:val="bullet"/>
      <w:lvlText w:val="•"/>
      <w:lvlJc w:val="left"/>
      <w:pPr>
        <w:ind w:left="5775" w:hanging="360"/>
      </w:pPr>
      <w:rPr>
        <w:rFonts w:hint="default"/>
        <w:lang w:val="pl-PL" w:eastAsia="en-US" w:bidi="ar-SA"/>
      </w:rPr>
    </w:lvl>
    <w:lvl w:ilvl="7" w:tplc="CB96AD90">
      <w:numFmt w:val="bullet"/>
      <w:lvlText w:val="•"/>
      <w:lvlJc w:val="left"/>
      <w:pPr>
        <w:ind w:left="6658" w:hanging="360"/>
      </w:pPr>
      <w:rPr>
        <w:rFonts w:hint="default"/>
        <w:lang w:val="pl-PL" w:eastAsia="en-US" w:bidi="ar-SA"/>
      </w:rPr>
    </w:lvl>
    <w:lvl w:ilvl="8" w:tplc="FE5839CC">
      <w:numFmt w:val="bullet"/>
      <w:lvlText w:val="•"/>
      <w:lvlJc w:val="left"/>
      <w:pPr>
        <w:ind w:left="7541" w:hanging="360"/>
      </w:pPr>
      <w:rPr>
        <w:rFonts w:hint="default"/>
        <w:lang w:val="pl-PL" w:eastAsia="en-US" w:bidi="ar-SA"/>
      </w:rPr>
    </w:lvl>
  </w:abstractNum>
  <w:abstractNum w:abstractNumId="1" w15:restartNumberingAfterBreak="0">
    <w:nsid w:val="02354A57"/>
    <w:multiLevelType w:val="hybridMultilevel"/>
    <w:tmpl w:val="6E0AED9C"/>
    <w:lvl w:ilvl="0" w:tplc="09BE2D62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5FA33F2">
      <w:start w:val="1"/>
      <w:numFmt w:val="lowerLetter"/>
      <w:lvlText w:val="%2"/>
      <w:lvlJc w:val="left"/>
      <w:pPr>
        <w:ind w:left="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BCCBC9C">
      <w:start w:val="1"/>
      <w:numFmt w:val="lowerLetter"/>
      <w:lvlText w:val="%3)"/>
      <w:lvlJc w:val="left"/>
      <w:pPr>
        <w:ind w:left="9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78A65A">
      <w:start w:val="1"/>
      <w:numFmt w:val="decimal"/>
      <w:lvlText w:val="%4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E8C5184">
      <w:start w:val="1"/>
      <w:numFmt w:val="lowerLetter"/>
      <w:lvlText w:val="%5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4620278">
      <w:start w:val="1"/>
      <w:numFmt w:val="lowerRoman"/>
      <w:lvlText w:val="%6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6BC2992">
      <w:start w:val="1"/>
      <w:numFmt w:val="decimal"/>
      <w:lvlText w:val="%7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26E7A08">
      <w:start w:val="1"/>
      <w:numFmt w:val="lowerLetter"/>
      <w:lvlText w:val="%8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7627F38">
      <w:start w:val="1"/>
      <w:numFmt w:val="lowerRoman"/>
      <w:lvlText w:val="%9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2854D34"/>
    <w:multiLevelType w:val="hybridMultilevel"/>
    <w:tmpl w:val="F42CE21C"/>
    <w:lvl w:ilvl="0" w:tplc="F4AAC664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6E288C4E">
      <w:start w:val="1"/>
      <w:numFmt w:val="decimal"/>
      <w:lvlText w:val="%2)"/>
      <w:lvlJc w:val="left"/>
      <w:pPr>
        <w:ind w:left="119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349C8FF2">
      <w:start w:val="1"/>
      <w:numFmt w:val="lowerLetter"/>
      <w:lvlText w:val="%3)"/>
      <w:lvlJc w:val="left"/>
      <w:pPr>
        <w:ind w:left="1678" w:hanging="428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3" w:tplc="C860B2EC">
      <w:numFmt w:val="bullet"/>
      <w:lvlText w:val="•"/>
      <w:lvlJc w:val="left"/>
      <w:pPr>
        <w:ind w:left="2633" w:hanging="428"/>
      </w:pPr>
      <w:rPr>
        <w:rFonts w:hint="default"/>
        <w:lang w:val="pl-PL" w:eastAsia="en-US" w:bidi="ar-SA"/>
      </w:rPr>
    </w:lvl>
    <w:lvl w:ilvl="4" w:tplc="782A5580">
      <w:numFmt w:val="bullet"/>
      <w:lvlText w:val="•"/>
      <w:lvlJc w:val="left"/>
      <w:pPr>
        <w:ind w:left="3586" w:hanging="428"/>
      </w:pPr>
      <w:rPr>
        <w:rFonts w:hint="default"/>
        <w:lang w:val="pl-PL" w:eastAsia="en-US" w:bidi="ar-SA"/>
      </w:rPr>
    </w:lvl>
    <w:lvl w:ilvl="5" w:tplc="A3E030BC">
      <w:numFmt w:val="bullet"/>
      <w:lvlText w:val="•"/>
      <w:lvlJc w:val="left"/>
      <w:pPr>
        <w:ind w:left="4539" w:hanging="428"/>
      </w:pPr>
      <w:rPr>
        <w:rFonts w:hint="default"/>
        <w:lang w:val="pl-PL" w:eastAsia="en-US" w:bidi="ar-SA"/>
      </w:rPr>
    </w:lvl>
    <w:lvl w:ilvl="6" w:tplc="17322B10">
      <w:numFmt w:val="bullet"/>
      <w:lvlText w:val="•"/>
      <w:lvlJc w:val="left"/>
      <w:pPr>
        <w:ind w:left="5493" w:hanging="428"/>
      </w:pPr>
      <w:rPr>
        <w:rFonts w:hint="default"/>
        <w:lang w:val="pl-PL" w:eastAsia="en-US" w:bidi="ar-SA"/>
      </w:rPr>
    </w:lvl>
    <w:lvl w:ilvl="7" w:tplc="6AB05714">
      <w:numFmt w:val="bullet"/>
      <w:lvlText w:val="•"/>
      <w:lvlJc w:val="left"/>
      <w:pPr>
        <w:ind w:left="6446" w:hanging="428"/>
      </w:pPr>
      <w:rPr>
        <w:rFonts w:hint="default"/>
        <w:lang w:val="pl-PL" w:eastAsia="en-US" w:bidi="ar-SA"/>
      </w:rPr>
    </w:lvl>
    <w:lvl w:ilvl="8" w:tplc="2EFCDA14">
      <w:numFmt w:val="bullet"/>
      <w:lvlText w:val="•"/>
      <w:lvlJc w:val="left"/>
      <w:pPr>
        <w:ind w:left="7399" w:hanging="428"/>
      </w:pPr>
      <w:rPr>
        <w:rFonts w:hint="default"/>
        <w:lang w:val="pl-PL" w:eastAsia="en-US" w:bidi="ar-SA"/>
      </w:rPr>
    </w:lvl>
  </w:abstractNum>
  <w:abstractNum w:abstractNumId="3" w15:restartNumberingAfterBreak="0">
    <w:nsid w:val="0A2857E1"/>
    <w:multiLevelType w:val="hybridMultilevel"/>
    <w:tmpl w:val="32DC77CE"/>
    <w:lvl w:ilvl="0" w:tplc="A2A63F4A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547ED89E">
      <w:numFmt w:val="bullet"/>
      <w:lvlText w:val=""/>
      <w:lvlJc w:val="left"/>
      <w:pPr>
        <w:ind w:left="83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B546C946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2F066EA6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77242F74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05E2285A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85F2172A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F0BE3F3E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A334A274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4" w15:restartNumberingAfterBreak="0">
    <w:nsid w:val="12C8320A"/>
    <w:multiLevelType w:val="hybridMultilevel"/>
    <w:tmpl w:val="AF3876C2"/>
    <w:lvl w:ilvl="0" w:tplc="7E224690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68D4E8AE">
      <w:numFmt w:val="bullet"/>
      <w:lvlText w:val="•"/>
      <w:lvlJc w:val="left"/>
      <w:pPr>
        <w:ind w:left="1362" w:hanging="360"/>
      </w:pPr>
      <w:rPr>
        <w:rFonts w:hint="default"/>
        <w:lang w:val="pl-PL" w:eastAsia="en-US" w:bidi="ar-SA"/>
      </w:rPr>
    </w:lvl>
    <w:lvl w:ilvl="2" w:tplc="230E52CE">
      <w:numFmt w:val="bullet"/>
      <w:lvlText w:val="•"/>
      <w:lvlJc w:val="left"/>
      <w:pPr>
        <w:ind w:left="2245" w:hanging="360"/>
      </w:pPr>
      <w:rPr>
        <w:rFonts w:hint="default"/>
        <w:lang w:val="pl-PL" w:eastAsia="en-US" w:bidi="ar-SA"/>
      </w:rPr>
    </w:lvl>
    <w:lvl w:ilvl="3" w:tplc="4454A6A8">
      <w:numFmt w:val="bullet"/>
      <w:lvlText w:val="•"/>
      <w:lvlJc w:val="left"/>
      <w:pPr>
        <w:ind w:left="3127" w:hanging="360"/>
      </w:pPr>
      <w:rPr>
        <w:rFonts w:hint="default"/>
        <w:lang w:val="pl-PL" w:eastAsia="en-US" w:bidi="ar-SA"/>
      </w:rPr>
    </w:lvl>
    <w:lvl w:ilvl="4" w:tplc="1DACD622">
      <w:numFmt w:val="bullet"/>
      <w:lvlText w:val="•"/>
      <w:lvlJc w:val="left"/>
      <w:pPr>
        <w:ind w:left="4010" w:hanging="360"/>
      </w:pPr>
      <w:rPr>
        <w:rFonts w:hint="default"/>
        <w:lang w:val="pl-PL" w:eastAsia="en-US" w:bidi="ar-SA"/>
      </w:rPr>
    </w:lvl>
    <w:lvl w:ilvl="5" w:tplc="53426812">
      <w:numFmt w:val="bullet"/>
      <w:lvlText w:val="•"/>
      <w:lvlJc w:val="left"/>
      <w:pPr>
        <w:ind w:left="4893" w:hanging="360"/>
      </w:pPr>
      <w:rPr>
        <w:rFonts w:hint="default"/>
        <w:lang w:val="pl-PL" w:eastAsia="en-US" w:bidi="ar-SA"/>
      </w:rPr>
    </w:lvl>
    <w:lvl w:ilvl="6" w:tplc="0A1296CA">
      <w:numFmt w:val="bullet"/>
      <w:lvlText w:val="•"/>
      <w:lvlJc w:val="left"/>
      <w:pPr>
        <w:ind w:left="5775" w:hanging="360"/>
      </w:pPr>
      <w:rPr>
        <w:rFonts w:hint="default"/>
        <w:lang w:val="pl-PL" w:eastAsia="en-US" w:bidi="ar-SA"/>
      </w:rPr>
    </w:lvl>
    <w:lvl w:ilvl="7" w:tplc="6C4297EA">
      <w:numFmt w:val="bullet"/>
      <w:lvlText w:val="•"/>
      <w:lvlJc w:val="left"/>
      <w:pPr>
        <w:ind w:left="6658" w:hanging="360"/>
      </w:pPr>
      <w:rPr>
        <w:rFonts w:hint="default"/>
        <w:lang w:val="pl-PL" w:eastAsia="en-US" w:bidi="ar-SA"/>
      </w:rPr>
    </w:lvl>
    <w:lvl w:ilvl="8" w:tplc="67E4F876">
      <w:numFmt w:val="bullet"/>
      <w:lvlText w:val="•"/>
      <w:lvlJc w:val="left"/>
      <w:pPr>
        <w:ind w:left="7541" w:hanging="360"/>
      </w:pPr>
      <w:rPr>
        <w:rFonts w:hint="default"/>
        <w:lang w:val="pl-PL" w:eastAsia="en-US" w:bidi="ar-SA"/>
      </w:rPr>
    </w:lvl>
  </w:abstractNum>
  <w:abstractNum w:abstractNumId="5" w15:restartNumberingAfterBreak="0">
    <w:nsid w:val="13FF451D"/>
    <w:multiLevelType w:val="hybridMultilevel"/>
    <w:tmpl w:val="79C4D4CA"/>
    <w:lvl w:ilvl="0" w:tplc="DA965564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5E52EB2C">
      <w:start w:val="1"/>
      <w:numFmt w:val="decimal"/>
      <w:lvlText w:val="%2)"/>
      <w:lvlJc w:val="left"/>
      <w:pPr>
        <w:ind w:left="83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BFDA9598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7D28FF38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BEBCDF10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04544F16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6FFCAC22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20EA07F4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67849BF8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6" w15:restartNumberingAfterBreak="0">
    <w:nsid w:val="16531DB5"/>
    <w:multiLevelType w:val="hybridMultilevel"/>
    <w:tmpl w:val="A574F7DC"/>
    <w:lvl w:ilvl="0" w:tplc="6B3A2B24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62C69D7E">
      <w:numFmt w:val="bullet"/>
      <w:lvlText w:val="•"/>
      <w:lvlJc w:val="left"/>
      <w:pPr>
        <w:ind w:left="1362" w:hanging="360"/>
      </w:pPr>
      <w:rPr>
        <w:rFonts w:hint="default"/>
        <w:lang w:val="pl-PL" w:eastAsia="en-US" w:bidi="ar-SA"/>
      </w:rPr>
    </w:lvl>
    <w:lvl w:ilvl="2" w:tplc="579A40A0">
      <w:numFmt w:val="bullet"/>
      <w:lvlText w:val="•"/>
      <w:lvlJc w:val="left"/>
      <w:pPr>
        <w:ind w:left="2245" w:hanging="360"/>
      </w:pPr>
      <w:rPr>
        <w:rFonts w:hint="default"/>
        <w:lang w:val="pl-PL" w:eastAsia="en-US" w:bidi="ar-SA"/>
      </w:rPr>
    </w:lvl>
    <w:lvl w:ilvl="3" w:tplc="AFF011CC">
      <w:numFmt w:val="bullet"/>
      <w:lvlText w:val="•"/>
      <w:lvlJc w:val="left"/>
      <w:pPr>
        <w:ind w:left="3127" w:hanging="360"/>
      </w:pPr>
      <w:rPr>
        <w:rFonts w:hint="default"/>
        <w:lang w:val="pl-PL" w:eastAsia="en-US" w:bidi="ar-SA"/>
      </w:rPr>
    </w:lvl>
    <w:lvl w:ilvl="4" w:tplc="3B36E176">
      <w:numFmt w:val="bullet"/>
      <w:lvlText w:val="•"/>
      <w:lvlJc w:val="left"/>
      <w:pPr>
        <w:ind w:left="4010" w:hanging="360"/>
      </w:pPr>
      <w:rPr>
        <w:rFonts w:hint="default"/>
        <w:lang w:val="pl-PL" w:eastAsia="en-US" w:bidi="ar-SA"/>
      </w:rPr>
    </w:lvl>
    <w:lvl w:ilvl="5" w:tplc="0158F1F6">
      <w:numFmt w:val="bullet"/>
      <w:lvlText w:val="•"/>
      <w:lvlJc w:val="left"/>
      <w:pPr>
        <w:ind w:left="4893" w:hanging="360"/>
      </w:pPr>
      <w:rPr>
        <w:rFonts w:hint="default"/>
        <w:lang w:val="pl-PL" w:eastAsia="en-US" w:bidi="ar-SA"/>
      </w:rPr>
    </w:lvl>
    <w:lvl w:ilvl="6" w:tplc="2566FF64">
      <w:numFmt w:val="bullet"/>
      <w:lvlText w:val="•"/>
      <w:lvlJc w:val="left"/>
      <w:pPr>
        <w:ind w:left="5775" w:hanging="360"/>
      </w:pPr>
      <w:rPr>
        <w:rFonts w:hint="default"/>
        <w:lang w:val="pl-PL" w:eastAsia="en-US" w:bidi="ar-SA"/>
      </w:rPr>
    </w:lvl>
    <w:lvl w:ilvl="7" w:tplc="2C1C887C">
      <w:numFmt w:val="bullet"/>
      <w:lvlText w:val="•"/>
      <w:lvlJc w:val="left"/>
      <w:pPr>
        <w:ind w:left="6658" w:hanging="360"/>
      </w:pPr>
      <w:rPr>
        <w:rFonts w:hint="default"/>
        <w:lang w:val="pl-PL" w:eastAsia="en-US" w:bidi="ar-SA"/>
      </w:rPr>
    </w:lvl>
    <w:lvl w:ilvl="8" w:tplc="804EAAA0">
      <w:numFmt w:val="bullet"/>
      <w:lvlText w:val="•"/>
      <w:lvlJc w:val="left"/>
      <w:pPr>
        <w:ind w:left="7541" w:hanging="360"/>
      </w:pPr>
      <w:rPr>
        <w:rFonts w:hint="default"/>
        <w:lang w:val="pl-PL" w:eastAsia="en-US" w:bidi="ar-SA"/>
      </w:rPr>
    </w:lvl>
  </w:abstractNum>
  <w:abstractNum w:abstractNumId="7" w15:restartNumberingAfterBreak="0">
    <w:nsid w:val="19AC0A6B"/>
    <w:multiLevelType w:val="hybridMultilevel"/>
    <w:tmpl w:val="93607338"/>
    <w:lvl w:ilvl="0" w:tplc="9424CDAE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2D36D526">
      <w:start w:val="1"/>
      <w:numFmt w:val="decimal"/>
      <w:lvlText w:val="%2)"/>
      <w:lvlJc w:val="left"/>
      <w:pPr>
        <w:ind w:left="83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D10682EC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FCA26416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3DB8257E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CA2EFB82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7374BC3A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85D6E240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73BEAFDC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8" w15:restartNumberingAfterBreak="0">
    <w:nsid w:val="219059DE"/>
    <w:multiLevelType w:val="hybridMultilevel"/>
    <w:tmpl w:val="B3EE681C"/>
    <w:lvl w:ilvl="0" w:tplc="F98E73CE">
      <w:start w:val="1"/>
      <w:numFmt w:val="decimal"/>
      <w:lvlText w:val="%1."/>
      <w:lvlJc w:val="left"/>
      <w:pPr>
        <w:ind w:left="546" w:hanging="428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49BE59F4">
      <w:start w:val="1"/>
      <w:numFmt w:val="decimal"/>
      <w:lvlText w:val="%2)"/>
      <w:lvlJc w:val="left"/>
      <w:pPr>
        <w:ind w:left="546" w:hanging="428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609C96F0">
      <w:numFmt w:val="bullet"/>
      <w:lvlText w:val="•"/>
      <w:lvlJc w:val="left"/>
      <w:pPr>
        <w:ind w:left="980" w:hanging="428"/>
      </w:pPr>
      <w:rPr>
        <w:rFonts w:hint="default"/>
        <w:lang w:val="pl-PL" w:eastAsia="en-US" w:bidi="ar-SA"/>
      </w:rPr>
    </w:lvl>
    <w:lvl w:ilvl="3" w:tplc="F746D688">
      <w:numFmt w:val="bullet"/>
      <w:lvlText w:val="•"/>
      <w:lvlJc w:val="left"/>
      <w:pPr>
        <w:ind w:left="2020" w:hanging="428"/>
      </w:pPr>
      <w:rPr>
        <w:rFonts w:hint="default"/>
        <w:lang w:val="pl-PL" w:eastAsia="en-US" w:bidi="ar-SA"/>
      </w:rPr>
    </w:lvl>
    <w:lvl w:ilvl="4" w:tplc="DB34F246">
      <w:numFmt w:val="bullet"/>
      <w:lvlText w:val="•"/>
      <w:lvlJc w:val="left"/>
      <w:pPr>
        <w:ind w:left="3061" w:hanging="428"/>
      </w:pPr>
      <w:rPr>
        <w:rFonts w:hint="default"/>
        <w:lang w:val="pl-PL" w:eastAsia="en-US" w:bidi="ar-SA"/>
      </w:rPr>
    </w:lvl>
    <w:lvl w:ilvl="5" w:tplc="0C56A354">
      <w:numFmt w:val="bullet"/>
      <w:lvlText w:val="•"/>
      <w:lvlJc w:val="left"/>
      <w:pPr>
        <w:ind w:left="4102" w:hanging="428"/>
      </w:pPr>
      <w:rPr>
        <w:rFonts w:hint="default"/>
        <w:lang w:val="pl-PL" w:eastAsia="en-US" w:bidi="ar-SA"/>
      </w:rPr>
    </w:lvl>
    <w:lvl w:ilvl="6" w:tplc="40009FFC">
      <w:numFmt w:val="bullet"/>
      <w:lvlText w:val="•"/>
      <w:lvlJc w:val="left"/>
      <w:pPr>
        <w:ind w:left="5143" w:hanging="428"/>
      </w:pPr>
      <w:rPr>
        <w:rFonts w:hint="default"/>
        <w:lang w:val="pl-PL" w:eastAsia="en-US" w:bidi="ar-SA"/>
      </w:rPr>
    </w:lvl>
    <w:lvl w:ilvl="7" w:tplc="35B029D2">
      <w:numFmt w:val="bullet"/>
      <w:lvlText w:val="•"/>
      <w:lvlJc w:val="left"/>
      <w:pPr>
        <w:ind w:left="6184" w:hanging="428"/>
      </w:pPr>
      <w:rPr>
        <w:rFonts w:hint="default"/>
        <w:lang w:val="pl-PL" w:eastAsia="en-US" w:bidi="ar-SA"/>
      </w:rPr>
    </w:lvl>
    <w:lvl w:ilvl="8" w:tplc="CF3CE330">
      <w:numFmt w:val="bullet"/>
      <w:lvlText w:val="•"/>
      <w:lvlJc w:val="left"/>
      <w:pPr>
        <w:ind w:left="7224" w:hanging="428"/>
      </w:pPr>
      <w:rPr>
        <w:rFonts w:hint="default"/>
        <w:lang w:val="pl-PL" w:eastAsia="en-US" w:bidi="ar-SA"/>
      </w:rPr>
    </w:lvl>
  </w:abstractNum>
  <w:abstractNum w:abstractNumId="9" w15:restartNumberingAfterBreak="0">
    <w:nsid w:val="26485A38"/>
    <w:multiLevelType w:val="hybridMultilevel"/>
    <w:tmpl w:val="B874CA08"/>
    <w:lvl w:ilvl="0" w:tplc="4BD6B4EA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0DF84E7A">
      <w:numFmt w:val="bullet"/>
      <w:lvlText w:val="•"/>
      <w:lvlJc w:val="left"/>
      <w:pPr>
        <w:ind w:left="1362" w:hanging="360"/>
      </w:pPr>
      <w:rPr>
        <w:rFonts w:hint="default"/>
        <w:lang w:val="pl-PL" w:eastAsia="en-US" w:bidi="ar-SA"/>
      </w:rPr>
    </w:lvl>
    <w:lvl w:ilvl="2" w:tplc="1160D598">
      <w:numFmt w:val="bullet"/>
      <w:lvlText w:val="•"/>
      <w:lvlJc w:val="left"/>
      <w:pPr>
        <w:ind w:left="2245" w:hanging="360"/>
      </w:pPr>
      <w:rPr>
        <w:rFonts w:hint="default"/>
        <w:lang w:val="pl-PL" w:eastAsia="en-US" w:bidi="ar-SA"/>
      </w:rPr>
    </w:lvl>
    <w:lvl w:ilvl="3" w:tplc="A4FA7B20">
      <w:numFmt w:val="bullet"/>
      <w:lvlText w:val="•"/>
      <w:lvlJc w:val="left"/>
      <w:pPr>
        <w:ind w:left="3127" w:hanging="360"/>
      </w:pPr>
      <w:rPr>
        <w:rFonts w:hint="default"/>
        <w:lang w:val="pl-PL" w:eastAsia="en-US" w:bidi="ar-SA"/>
      </w:rPr>
    </w:lvl>
    <w:lvl w:ilvl="4" w:tplc="FF8A07B6">
      <w:numFmt w:val="bullet"/>
      <w:lvlText w:val="•"/>
      <w:lvlJc w:val="left"/>
      <w:pPr>
        <w:ind w:left="4010" w:hanging="360"/>
      </w:pPr>
      <w:rPr>
        <w:rFonts w:hint="default"/>
        <w:lang w:val="pl-PL" w:eastAsia="en-US" w:bidi="ar-SA"/>
      </w:rPr>
    </w:lvl>
    <w:lvl w:ilvl="5" w:tplc="5476BFD8">
      <w:numFmt w:val="bullet"/>
      <w:lvlText w:val="•"/>
      <w:lvlJc w:val="left"/>
      <w:pPr>
        <w:ind w:left="4893" w:hanging="360"/>
      </w:pPr>
      <w:rPr>
        <w:rFonts w:hint="default"/>
        <w:lang w:val="pl-PL" w:eastAsia="en-US" w:bidi="ar-SA"/>
      </w:rPr>
    </w:lvl>
    <w:lvl w:ilvl="6" w:tplc="6A166B2E">
      <w:numFmt w:val="bullet"/>
      <w:lvlText w:val="•"/>
      <w:lvlJc w:val="left"/>
      <w:pPr>
        <w:ind w:left="5775" w:hanging="360"/>
      </w:pPr>
      <w:rPr>
        <w:rFonts w:hint="default"/>
        <w:lang w:val="pl-PL" w:eastAsia="en-US" w:bidi="ar-SA"/>
      </w:rPr>
    </w:lvl>
    <w:lvl w:ilvl="7" w:tplc="5260C1E6">
      <w:numFmt w:val="bullet"/>
      <w:lvlText w:val="•"/>
      <w:lvlJc w:val="left"/>
      <w:pPr>
        <w:ind w:left="6658" w:hanging="360"/>
      </w:pPr>
      <w:rPr>
        <w:rFonts w:hint="default"/>
        <w:lang w:val="pl-PL" w:eastAsia="en-US" w:bidi="ar-SA"/>
      </w:rPr>
    </w:lvl>
    <w:lvl w:ilvl="8" w:tplc="0B74A598">
      <w:numFmt w:val="bullet"/>
      <w:lvlText w:val="•"/>
      <w:lvlJc w:val="left"/>
      <w:pPr>
        <w:ind w:left="7541" w:hanging="360"/>
      </w:pPr>
      <w:rPr>
        <w:rFonts w:hint="default"/>
        <w:lang w:val="pl-PL" w:eastAsia="en-US" w:bidi="ar-SA"/>
      </w:rPr>
    </w:lvl>
  </w:abstractNum>
  <w:abstractNum w:abstractNumId="10" w15:restartNumberingAfterBreak="0">
    <w:nsid w:val="26EA2084"/>
    <w:multiLevelType w:val="hybridMultilevel"/>
    <w:tmpl w:val="501EED06"/>
    <w:lvl w:ilvl="0" w:tplc="ABDE06C6">
      <w:start w:val="1"/>
      <w:numFmt w:val="decimal"/>
      <w:lvlText w:val="%1."/>
      <w:lvlJc w:val="left"/>
      <w:pPr>
        <w:ind w:left="546" w:hanging="360"/>
        <w:jc w:val="right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421466C8">
      <w:start w:val="1"/>
      <w:numFmt w:val="decimal"/>
      <w:lvlText w:val="%2)"/>
      <w:lvlJc w:val="left"/>
      <w:pPr>
        <w:ind w:left="83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 w:tplc="77767118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04CA38D0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DDA0E1B2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EA44B996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685AE4AA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E392E43A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1BAC1476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11" w15:restartNumberingAfterBreak="0">
    <w:nsid w:val="312226BB"/>
    <w:multiLevelType w:val="hybridMultilevel"/>
    <w:tmpl w:val="2F36B2BC"/>
    <w:lvl w:ilvl="0" w:tplc="80D02E02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82CC3D7C">
      <w:start w:val="1"/>
      <w:numFmt w:val="decimal"/>
      <w:lvlText w:val="%2)"/>
      <w:lvlJc w:val="left"/>
      <w:pPr>
        <w:ind w:left="83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15328E42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FC724B48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7B0CFBD4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BBB22EDC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3646A242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5EF41306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3DA4264E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12" w15:restartNumberingAfterBreak="0">
    <w:nsid w:val="36DF44D2"/>
    <w:multiLevelType w:val="hybridMultilevel"/>
    <w:tmpl w:val="F42E15B8"/>
    <w:lvl w:ilvl="0" w:tplc="75943B84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29A39CE">
      <w:start w:val="1"/>
      <w:numFmt w:val="decimal"/>
      <w:lvlText w:val="%2)"/>
      <w:lvlJc w:val="left"/>
      <w:pPr>
        <w:ind w:left="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BD4F74A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1AC33EA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2DE349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BD0429A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B669250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B24A6E6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E9AD0B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38927408"/>
    <w:multiLevelType w:val="hybridMultilevel"/>
    <w:tmpl w:val="5D866D08"/>
    <w:lvl w:ilvl="0" w:tplc="593CA60E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0450B104">
      <w:start w:val="1"/>
      <w:numFmt w:val="decimal"/>
      <w:lvlText w:val="%2)"/>
      <w:lvlJc w:val="left"/>
      <w:pPr>
        <w:ind w:left="83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7316A416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6ED209FE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C0F4D0A6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0C02F4CE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2FCCF53A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5A1A05FA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8020B75A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14" w15:restartNumberingAfterBreak="0">
    <w:nsid w:val="39BD3D0D"/>
    <w:multiLevelType w:val="hybridMultilevel"/>
    <w:tmpl w:val="BABC49F0"/>
    <w:lvl w:ilvl="0" w:tplc="E0B04464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1960DAE0">
      <w:start w:val="1"/>
      <w:numFmt w:val="decimal"/>
      <w:lvlText w:val="%2)"/>
      <w:lvlJc w:val="left"/>
      <w:pPr>
        <w:ind w:left="83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63E81B78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0EAC4182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7E66A17C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9D6EEB86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F156FEE2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C23059E8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6EAACC28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15" w15:restartNumberingAfterBreak="0">
    <w:nsid w:val="3B2952CE"/>
    <w:multiLevelType w:val="hybridMultilevel"/>
    <w:tmpl w:val="4E1ABAFC"/>
    <w:lvl w:ilvl="0" w:tplc="6C2E81FC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40488DD8">
      <w:start w:val="1"/>
      <w:numFmt w:val="decimal"/>
      <w:lvlText w:val="%2)"/>
      <w:lvlJc w:val="left"/>
      <w:pPr>
        <w:ind w:left="83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3BA46AB8">
      <w:start w:val="1"/>
      <w:numFmt w:val="lowerLetter"/>
      <w:lvlText w:val="%3)"/>
      <w:lvlJc w:val="left"/>
      <w:pPr>
        <w:ind w:left="1495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3" w:tplc="6CA20422">
      <w:numFmt w:val="bullet"/>
      <w:lvlText w:val=""/>
      <w:lvlJc w:val="left"/>
      <w:pPr>
        <w:ind w:left="1820" w:hanging="28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4" w:tplc="F69AF97E">
      <w:numFmt w:val="bullet"/>
      <w:lvlText w:val="•"/>
      <w:lvlJc w:val="left"/>
      <w:pPr>
        <w:ind w:left="1820" w:hanging="284"/>
      </w:pPr>
      <w:rPr>
        <w:rFonts w:hint="default"/>
        <w:lang w:val="pl-PL" w:eastAsia="en-US" w:bidi="ar-SA"/>
      </w:rPr>
    </w:lvl>
    <w:lvl w:ilvl="5" w:tplc="140A360C">
      <w:numFmt w:val="bullet"/>
      <w:lvlText w:val="•"/>
      <w:lvlJc w:val="left"/>
      <w:pPr>
        <w:ind w:left="3067" w:hanging="284"/>
      </w:pPr>
      <w:rPr>
        <w:rFonts w:hint="default"/>
        <w:lang w:val="pl-PL" w:eastAsia="en-US" w:bidi="ar-SA"/>
      </w:rPr>
    </w:lvl>
    <w:lvl w:ilvl="6" w:tplc="F1E0E234">
      <w:numFmt w:val="bullet"/>
      <w:lvlText w:val="•"/>
      <w:lvlJc w:val="left"/>
      <w:pPr>
        <w:ind w:left="4315" w:hanging="284"/>
      </w:pPr>
      <w:rPr>
        <w:rFonts w:hint="default"/>
        <w:lang w:val="pl-PL" w:eastAsia="en-US" w:bidi="ar-SA"/>
      </w:rPr>
    </w:lvl>
    <w:lvl w:ilvl="7" w:tplc="773CA8F8">
      <w:numFmt w:val="bullet"/>
      <w:lvlText w:val="•"/>
      <w:lvlJc w:val="left"/>
      <w:pPr>
        <w:ind w:left="5563" w:hanging="284"/>
      </w:pPr>
      <w:rPr>
        <w:rFonts w:hint="default"/>
        <w:lang w:val="pl-PL" w:eastAsia="en-US" w:bidi="ar-SA"/>
      </w:rPr>
    </w:lvl>
    <w:lvl w:ilvl="8" w:tplc="D9BC962E">
      <w:numFmt w:val="bullet"/>
      <w:lvlText w:val="•"/>
      <w:lvlJc w:val="left"/>
      <w:pPr>
        <w:ind w:left="6810" w:hanging="284"/>
      </w:pPr>
      <w:rPr>
        <w:rFonts w:hint="default"/>
        <w:lang w:val="pl-PL" w:eastAsia="en-US" w:bidi="ar-SA"/>
      </w:rPr>
    </w:lvl>
  </w:abstractNum>
  <w:abstractNum w:abstractNumId="16" w15:restartNumberingAfterBreak="0">
    <w:nsid w:val="403E418B"/>
    <w:multiLevelType w:val="hybridMultilevel"/>
    <w:tmpl w:val="6DC6AF44"/>
    <w:lvl w:ilvl="0" w:tplc="59F21594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47F87148">
      <w:start w:val="1"/>
      <w:numFmt w:val="decimal"/>
      <w:lvlText w:val="%2)"/>
      <w:lvlJc w:val="left"/>
      <w:pPr>
        <w:ind w:left="83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60AE55FA">
      <w:start w:val="1"/>
      <w:numFmt w:val="lowerLetter"/>
      <w:lvlText w:val="%3)"/>
      <w:lvlJc w:val="left"/>
      <w:pPr>
        <w:ind w:left="119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3" w:tplc="CBAE6502">
      <w:start w:val="1"/>
      <w:numFmt w:val="lowerRoman"/>
      <w:lvlText w:val="(%4)"/>
      <w:lvlJc w:val="left"/>
      <w:pPr>
        <w:ind w:left="1558" w:hanging="411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4" w:tplc="666EFCAA">
      <w:numFmt w:val="bullet"/>
      <w:lvlText w:val="•"/>
      <w:lvlJc w:val="left"/>
      <w:pPr>
        <w:ind w:left="2666" w:hanging="411"/>
      </w:pPr>
      <w:rPr>
        <w:rFonts w:hint="default"/>
        <w:lang w:val="pl-PL" w:eastAsia="en-US" w:bidi="ar-SA"/>
      </w:rPr>
    </w:lvl>
    <w:lvl w:ilvl="5" w:tplc="CA00DAD0">
      <w:numFmt w:val="bullet"/>
      <w:lvlText w:val="•"/>
      <w:lvlJc w:val="left"/>
      <w:pPr>
        <w:ind w:left="3773" w:hanging="411"/>
      </w:pPr>
      <w:rPr>
        <w:rFonts w:hint="default"/>
        <w:lang w:val="pl-PL" w:eastAsia="en-US" w:bidi="ar-SA"/>
      </w:rPr>
    </w:lvl>
    <w:lvl w:ilvl="6" w:tplc="DEC246C4">
      <w:numFmt w:val="bullet"/>
      <w:lvlText w:val="•"/>
      <w:lvlJc w:val="left"/>
      <w:pPr>
        <w:ind w:left="4879" w:hanging="411"/>
      </w:pPr>
      <w:rPr>
        <w:rFonts w:hint="default"/>
        <w:lang w:val="pl-PL" w:eastAsia="en-US" w:bidi="ar-SA"/>
      </w:rPr>
    </w:lvl>
    <w:lvl w:ilvl="7" w:tplc="28B63CB8">
      <w:numFmt w:val="bullet"/>
      <w:lvlText w:val="•"/>
      <w:lvlJc w:val="left"/>
      <w:pPr>
        <w:ind w:left="5986" w:hanging="411"/>
      </w:pPr>
      <w:rPr>
        <w:rFonts w:hint="default"/>
        <w:lang w:val="pl-PL" w:eastAsia="en-US" w:bidi="ar-SA"/>
      </w:rPr>
    </w:lvl>
    <w:lvl w:ilvl="8" w:tplc="D07EF498">
      <w:numFmt w:val="bullet"/>
      <w:lvlText w:val="•"/>
      <w:lvlJc w:val="left"/>
      <w:pPr>
        <w:ind w:left="7093" w:hanging="411"/>
      </w:pPr>
      <w:rPr>
        <w:rFonts w:hint="default"/>
        <w:lang w:val="pl-PL" w:eastAsia="en-US" w:bidi="ar-SA"/>
      </w:rPr>
    </w:lvl>
  </w:abstractNum>
  <w:abstractNum w:abstractNumId="17" w15:restartNumberingAfterBreak="0">
    <w:nsid w:val="45A04A58"/>
    <w:multiLevelType w:val="hybridMultilevel"/>
    <w:tmpl w:val="029C73C4"/>
    <w:lvl w:ilvl="0" w:tplc="E0C0A854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2B34D1A2">
      <w:numFmt w:val="bullet"/>
      <w:lvlText w:val="•"/>
      <w:lvlJc w:val="left"/>
      <w:pPr>
        <w:ind w:left="1362" w:hanging="360"/>
      </w:pPr>
      <w:rPr>
        <w:rFonts w:hint="default"/>
        <w:lang w:val="pl-PL" w:eastAsia="en-US" w:bidi="ar-SA"/>
      </w:rPr>
    </w:lvl>
    <w:lvl w:ilvl="2" w:tplc="E016707C">
      <w:numFmt w:val="bullet"/>
      <w:lvlText w:val="•"/>
      <w:lvlJc w:val="left"/>
      <w:pPr>
        <w:ind w:left="2245" w:hanging="360"/>
      </w:pPr>
      <w:rPr>
        <w:rFonts w:hint="default"/>
        <w:lang w:val="pl-PL" w:eastAsia="en-US" w:bidi="ar-SA"/>
      </w:rPr>
    </w:lvl>
    <w:lvl w:ilvl="3" w:tplc="ABD225D6">
      <w:numFmt w:val="bullet"/>
      <w:lvlText w:val="•"/>
      <w:lvlJc w:val="left"/>
      <w:pPr>
        <w:ind w:left="3127" w:hanging="360"/>
      </w:pPr>
      <w:rPr>
        <w:rFonts w:hint="default"/>
        <w:lang w:val="pl-PL" w:eastAsia="en-US" w:bidi="ar-SA"/>
      </w:rPr>
    </w:lvl>
    <w:lvl w:ilvl="4" w:tplc="C610F8F4">
      <w:numFmt w:val="bullet"/>
      <w:lvlText w:val="•"/>
      <w:lvlJc w:val="left"/>
      <w:pPr>
        <w:ind w:left="4010" w:hanging="360"/>
      </w:pPr>
      <w:rPr>
        <w:rFonts w:hint="default"/>
        <w:lang w:val="pl-PL" w:eastAsia="en-US" w:bidi="ar-SA"/>
      </w:rPr>
    </w:lvl>
    <w:lvl w:ilvl="5" w:tplc="29FE3C88">
      <w:numFmt w:val="bullet"/>
      <w:lvlText w:val="•"/>
      <w:lvlJc w:val="left"/>
      <w:pPr>
        <w:ind w:left="4893" w:hanging="360"/>
      </w:pPr>
      <w:rPr>
        <w:rFonts w:hint="default"/>
        <w:lang w:val="pl-PL" w:eastAsia="en-US" w:bidi="ar-SA"/>
      </w:rPr>
    </w:lvl>
    <w:lvl w:ilvl="6" w:tplc="8548A322">
      <w:numFmt w:val="bullet"/>
      <w:lvlText w:val="•"/>
      <w:lvlJc w:val="left"/>
      <w:pPr>
        <w:ind w:left="5775" w:hanging="360"/>
      </w:pPr>
      <w:rPr>
        <w:rFonts w:hint="default"/>
        <w:lang w:val="pl-PL" w:eastAsia="en-US" w:bidi="ar-SA"/>
      </w:rPr>
    </w:lvl>
    <w:lvl w:ilvl="7" w:tplc="F24002E0">
      <w:numFmt w:val="bullet"/>
      <w:lvlText w:val="•"/>
      <w:lvlJc w:val="left"/>
      <w:pPr>
        <w:ind w:left="6658" w:hanging="360"/>
      </w:pPr>
      <w:rPr>
        <w:rFonts w:hint="default"/>
        <w:lang w:val="pl-PL" w:eastAsia="en-US" w:bidi="ar-SA"/>
      </w:rPr>
    </w:lvl>
    <w:lvl w:ilvl="8" w:tplc="ADD2F43A">
      <w:numFmt w:val="bullet"/>
      <w:lvlText w:val="•"/>
      <w:lvlJc w:val="left"/>
      <w:pPr>
        <w:ind w:left="7541" w:hanging="360"/>
      </w:pPr>
      <w:rPr>
        <w:rFonts w:hint="default"/>
        <w:lang w:val="pl-PL" w:eastAsia="en-US" w:bidi="ar-SA"/>
      </w:rPr>
    </w:lvl>
  </w:abstractNum>
  <w:abstractNum w:abstractNumId="18" w15:restartNumberingAfterBreak="0">
    <w:nsid w:val="4C8B401E"/>
    <w:multiLevelType w:val="hybridMultilevel"/>
    <w:tmpl w:val="F48A0414"/>
    <w:lvl w:ilvl="0" w:tplc="1E7A8444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9D3CB69A">
      <w:start w:val="1"/>
      <w:numFmt w:val="decimal"/>
      <w:lvlText w:val="%2)"/>
      <w:lvlJc w:val="left"/>
      <w:pPr>
        <w:ind w:left="83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DA1CDCC6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214A58D2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C108C716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4A200ACA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595237DE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A4CA42E2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3D4AAE04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19" w15:restartNumberingAfterBreak="0">
    <w:nsid w:val="4CB61A27"/>
    <w:multiLevelType w:val="hybridMultilevel"/>
    <w:tmpl w:val="248204BA"/>
    <w:lvl w:ilvl="0" w:tplc="AB2A02BE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6D8E51AE">
      <w:start w:val="1"/>
      <w:numFmt w:val="decimal"/>
      <w:lvlText w:val="%2)"/>
      <w:lvlJc w:val="left"/>
      <w:pPr>
        <w:ind w:left="83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04AC8F98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4B0445F4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2E304E48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A336DCB4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64BACDDE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40CC5422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0D12E0AC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20" w15:restartNumberingAfterBreak="0">
    <w:nsid w:val="4FC21CA3"/>
    <w:multiLevelType w:val="hybridMultilevel"/>
    <w:tmpl w:val="7AD01A20"/>
    <w:lvl w:ilvl="0" w:tplc="B53A050E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6582AAD4">
      <w:start w:val="1"/>
      <w:numFmt w:val="decimal"/>
      <w:lvlText w:val="%2)"/>
      <w:lvlJc w:val="left"/>
      <w:pPr>
        <w:ind w:left="119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118A3CBC">
      <w:numFmt w:val="bullet"/>
      <w:lvlText w:val="•"/>
      <w:lvlJc w:val="left"/>
      <w:pPr>
        <w:ind w:left="2100" w:hanging="360"/>
      </w:pPr>
      <w:rPr>
        <w:rFonts w:hint="default"/>
        <w:lang w:val="pl-PL" w:eastAsia="en-US" w:bidi="ar-SA"/>
      </w:rPr>
    </w:lvl>
    <w:lvl w:ilvl="3" w:tplc="6A26A76A">
      <w:numFmt w:val="bullet"/>
      <w:lvlText w:val="•"/>
      <w:lvlJc w:val="left"/>
      <w:pPr>
        <w:ind w:left="3001" w:hanging="360"/>
      </w:pPr>
      <w:rPr>
        <w:rFonts w:hint="default"/>
        <w:lang w:val="pl-PL" w:eastAsia="en-US" w:bidi="ar-SA"/>
      </w:rPr>
    </w:lvl>
    <w:lvl w:ilvl="4" w:tplc="024A0C1A">
      <w:numFmt w:val="bullet"/>
      <w:lvlText w:val="•"/>
      <w:lvlJc w:val="left"/>
      <w:pPr>
        <w:ind w:left="3902" w:hanging="360"/>
      </w:pPr>
      <w:rPr>
        <w:rFonts w:hint="default"/>
        <w:lang w:val="pl-PL" w:eastAsia="en-US" w:bidi="ar-SA"/>
      </w:rPr>
    </w:lvl>
    <w:lvl w:ilvl="5" w:tplc="A498005E">
      <w:numFmt w:val="bullet"/>
      <w:lvlText w:val="•"/>
      <w:lvlJc w:val="left"/>
      <w:pPr>
        <w:ind w:left="4802" w:hanging="360"/>
      </w:pPr>
      <w:rPr>
        <w:rFonts w:hint="default"/>
        <w:lang w:val="pl-PL" w:eastAsia="en-US" w:bidi="ar-SA"/>
      </w:rPr>
    </w:lvl>
    <w:lvl w:ilvl="6" w:tplc="78082E26">
      <w:numFmt w:val="bullet"/>
      <w:lvlText w:val="•"/>
      <w:lvlJc w:val="left"/>
      <w:pPr>
        <w:ind w:left="5703" w:hanging="360"/>
      </w:pPr>
      <w:rPr>
        <w:rFonts w:hint="default"/>
        <w:lang w:val="pl-PL" w:eastAsia="en-US" w:bidi="ar-SA"/>
      </w:rPr>
    </w:lvl>
    <w:lvl w:ilvl="7" w:tplc="CD70BEA8">
      <w:numFmt w:val="bullet"/>
      <w:lvlText w:val="•"/>
      <w:lvlJc w:val="left"/>
      <w:pPr>
        <w:ind w:left="6604" w:hanging="360"/>
      </w:pPr>
      <w:rPr>
        <w:rFonts w:hint="default"/>
        <w:lang w:val="pl-PL" w:eastAsia="en-US" w:bidi="ar-SA"/>
      </w:rPr>
    </w:lvl>
    <w:lvl w:ilvl="8" w:tplc="CDDC2ADA">
      <w:numFmt w:val="bullet"/>
      <w:lvlText w:val="•"/>
      <w:lvlJc w:val="left"/>
      <w:pPr>
        <w:ind w:left="7504" w:hanging="360"/>
      </w:pPr>
      <w:rPr>
        <w:rFonts w:hint="default"/>
        <w:lang w:val="pl-PL" w:eastAsia="en-US" w:bidi="ar-SA"/>
      </w:rPr>
    </w:lvl>
  </w:abstractNum>
  <w:abstractNum w:abstractNumId="21" w15:restartNumberingAfterBreak="0">
    <w:nsid w:val="517C55A8"/>
    <w:multiLevelType w:val="hybridMultilevel"/>
    <w:tmpl w:val="A238D464"/>
    <w:lvl w:ilvl="0" w:tplc="A42A6782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3DAC5738">
      <w:start w:val="1"/>
      <w:numFmt w:val="decimal"/>
      <w:lvlText w:val="%2)"/>
      <w:lvlJc w:val="left"/>
      <w:pPr>
        <w:ind w:left="83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6B04D78E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E8848C86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77EC2028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158CDCE0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05BC4096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420C26B0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82C64598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22" w15:restartNumberingAfterBreak="0">
    <w:nsid w:val="54156F74"/>
    <w:multiLevelType w:val="hybridMultilevel"/>
    <w:tmpl w:val="143C802E"/>
    <w:lvl w:ilvl="0" w:tplc="E8D280B4">
      <w:start w:val="1"/>
      <w:numFmt w:val="decimal"/>
      <w:lvlText w:val="%1."/>
      <w:lvlJc w:val="left"/>
      <w:pPr>
        <w:ind w:left="83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DAB25784">
      <w:numFmt w:val="bullet"/>
      <w:lvlText w:val="•"/>
      <w:lvlJc w:val="left"/>
      <w:pPr>
        <w:ind w:left="1686" w:hanging="360"/>
      </w:pPr>
      <w:rPr>
        <w:rFonts w:hint="default"/>
        <w:lang w:val="pl-PL" w:eastAsia="en-US" w:bidi="ar-SA"/>
      </w:rPr>
    </w:lvl>
    <w:lvl w:ilvl="2" w:tplc="EDFC6CA8">
      <w:numFmt w:val="bullet"/>
      <w:lvlText w:val="•"/>
      <w:lvlJc w:val="left"/>
      <w:pPr>
        <w:ind w:left="2533" w:hanging="360"/>
      </w:pPr>
      <w:rPr>
        <w:rFonts w:hint="default"/>
        <w:lang w:val="pl-PL" w:eastAsia="en-US" w:bidi="ar-SA"/>
      </w:rPr>
    </w:lvl>
    <w:lvl w:ilvl="3" w:tplc="DBF6FCD4">
      <w:numFmt w:val="bullet"/>
      <w:lvlText w:val="•"/>
      <w:lvlJc w:val="left"/>
      <w:pPr>
        <w:ind w:left="3379" w:hanging="360"/>
      </w:pPr>
      <w:rPr>
        <w:rFonts w:hint="default"/>
        <w:lang w:val="pl-PL" w:eastAsia="en-US" w:bidi="ar-SA"/>
      </w:rPr>
    </w:lvl>
    <w:lvl w:ilvl="4" w:tplc="1F0EDBBA">
      <w:numFmt w:val="bullet"/>
      <w:lvlText w:val="•"/>
      <w:lvlJc w:val="left"/>
      <w:pPr>
        <w:ind w:left="4226" w:hanging="360"/>
      </w:pPr>
      <w:rPr>
        <w:rFonts w:hint="default"/>
        <w:lang w:val="pl-PL" w:eastAsia="en-US" w:bidi="ar-SA"/>
      </w:rPr>
    </w:lvl>
    <w:lvl w:ilvl="5" w:tplc="088C44DA">
      <w:numFmt w:val="bullet"/>
      <w:lvlText w:val="•"/>
      <w:lvlJc w:val="left"/>
      <w:pPr>
        <w:ind w:left="5073" w:hanging="360"/>
      </w:pPr>
      <w:rPr>
        <w:rFonts w:hint="default"/>
        <w:lang w:val="pl-PL" w:eastAsia="en-US" w:bidi="ar-SA"/>
      </w:rPr>
    </w:lvl>
    <w:lvl w:ilvl="6" w:tplc="EBBE833A">
      <w:numFmt w:val="bullet"/>
      <w:lvlText w:val="•"/>
      <w:lvlJc w:val="left"/>
      <w:pPr>
        <w:ind w:left="5919" w:hanging="360"/>
      </w:pPr>
      <w:rPr>
        <w:rFonts w:hint="default"/>
        <w:lang w:val="pl-PL" w:eastAsia="en-US" w:bidi="ar-SA"/>
      </w:rPr>
    </w:lvl>
    <w:lvl w:ilvl="7" w:tplc="C83AEF52">
      <w:numFmt w:val="bullet"/>
      <w:lvlText w:val="•"/>
      <w:lvlJc w:val="left"/>
      <w:pPr>
        <w:ind w:left="6766" w:hanging="360"/>
      </w:pPr>
      <w:rPr>
        <w:rFonts w:hint="default"/>
        <w:lang w:val="pl-PL" w:eastAsia="en-US" w:bidi="ar-SA"/>
      </w:rPr>
    </w:lvl>
    <w:lvl w:ilvl="8" w:tplc="C53658D4">
      <w:numFmt w:val="bullet"/>
      <w:lvlText w:val="•"/>
      <w:lvlJc w:val="left"/>
      <w:pPr>
        <w:ind w:left="7613" w:hanging="360"/>
      </w:pPr>
      <w:rPr>
        <w:rFonts w:hint="default"/>
        <w:lang w:val="pl-PL" w:eastAsia="en-US" w:bidi="ar-SA"/>
      </w:rPr>
    </w:lvl>
  </w:abstractNum>
  <w:abstractNum w:abstractNumId="23" w15:restartNumberingAfterBreak="0">
    <w:nsid w:val="54795A8A"/>
    <w:multiLevelType w:val="hybridMultilevel"/>
    <w:tmpl w:val="F07A427C"/>
    <w:lvl w:ilvl="0" w:tplc="FFFFFFFF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FFFFFFFF">
      <w:start w:val="1"/>
      <w:numFmt w:val="decimal"/>
      <w:lvlText w:val="%2)"/>
      <w:lvlJc w:val="left"/>
      <w:pPr>
        <w:ind w:left="83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FFFFFFFF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FFFFFFFF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FFFFFFFF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FFFFFFFF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FFFFFFFF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FFFFFFFF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FFFFFFFF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24" w15:restartNumberingAfterBreak="0">
    <w:nsid w:val="5739716C"/>
    <w:multiLevelType w:val="hybridMultilevel"/>
    <w:tmpl w:val="B4CC9D04"/>
    <w:lvl w:ilvl="0" w:tplc="EAB22B40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9FF02204">
      <w:start w:val="1"/>
      <w:numFmt w:val="decimal"/>
      <w:lvlText w:val="%2)"/>
      <w:lvlJc w:val="left"/>
      <w:pPr>
        <w:ind w:left="83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62DE6092">
      <w:start w:val="1"/>
      <w:numFmt w:val="lowerLetter"/>
      <w:lvlText w:val="%3)"/>
      <w:lvlJc w:val="left"/>
      <w:pPr>
        <w:ind w:left="119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3" w:tplc="311A2D8C">
      <w:numFmt w:val="bullet"/>
      <w:lvlText w:val="•"/>
      <w:lvlJc w:val="left"/>
      <w:pPr>
        <w:ind w:left="2213" w:hanging="360"/>
      </w:pPr>
      <w:rPr>
        <w:rFonts w:hint="default"/>
        <w:lang w:val="pl-PL" w:eastAsia="en-US" w:bidi="ar-SA"/>
      </w:rPr>
    </w:lvl>
    <w:lvl w:ilvl="4" w:tplc="A8C054C0">
      <w:numFmt w:val="bullet"/>
      <w:lvlText w:val="•"/>
      <w:lvlJc w:val="left"/>
      <w:pPr>
        <w:ind w:left="3226" w:hanging="360"/>
      </w:pPr>
      <w:rPr>
        <w:rFonts w:hint="default"/>
        <w:lang w:val="pl-PL" w:eastAsia="en-US" w:bidi="ar-SA"/>
      </w:rPr>
    </w:lvl>
    <w:lvl w:ilvl="5" w:tplc="C48A78FC">
      <w:numFmt w:val="bullet"/>
      <w:lvlText w:val="•"/>
      <w:lvlJc w:val="left"/>
      <w:pPr>
        <w:ind w:left="4239" w:hanging="360"/>
      </w:pPr>
      <w:rPr>
        <w:rFonts w:hint="default"/>
        <w:lang w:val="pl-PL" w:eastAsia="en-US" w:bidi="ar-SA"/>
      </w:rPr>
    </w:lvl>
    <w:lvl w:ilvl="6" w:tplc="B6E4FF58">
      <w:numFmt w:val="bullet"/>
      <w:lvlText w:val="•"/>
      <w:lvlJc w:val="left"/>
      <w:pPr>
        <w:ind w:left="5253" w:hanging="360"/>
      </w:pPr>
      <w:rPr>
        <w:rFonts w:hint="default"/>
        <w:lang w:val="pl-PL" w:eastAsia="en-US" w:bidi="ar-SA"/>
      </w:rPr>
    </w:lvl>
    <w:lvl w:ilvl="7" w:tplc="87FC4D5C">
      <w:numFmt w:val="bullet"/>
      <w:lvlText w:val="•"/>
      <w:lvlJc w:val="left"/>
      <w:pPr>
        <w:ind w:left="6266" w:hanging="360"/>
      </w:pPr>
      <w:rPr>
        <w:rFonts w:hint="default"/>
        <w:lang w:val="pl-PL" w:eastAsia="en-US" w:bidi="ar-SA"/>
      </w:rPr>
    </w:lvl>
    <w:lvl w:ilvl="8" w:tplc="2CF63D1A">
      <w:numFmt w:val="bullet"/>
      <w:lvlText w:val="•"/>
      <w:lvlJc w:val="left"/>
      <w:pPr>
        <w:ind w:left="7279" w:hanging="360"/>
      </w:pPr>
      <w:rPr>
        <w:rFonts w:hint="default"/>
        <w:lang w:val="pl-PL" w:eastAsia="en-US" w:bidi="ar-SA"/>
      </w:rPr>
    </w:lvl>
  </w:abstractNum>
  <w:abstractNum w:abstractNumId="25" w15:restartNumberingAfterBreak="0">
    <w:nsid w:val="62827067"/>
    <w:multiLevelType w:val="hybridMultilevel"/>
    <w:tmpl w:val="EFD8C75C"/>
    <w:lvl w:ilvl="0" w:tplc="C542184A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19AC3E62">
      <w:start w:val="1"/>
      <w:numFmt w:val="decimal"/>
      <w:lvlText w:val="%2)"/>
      <w:lvlJc w:val="left"/>
      <w:pPr>
        <w:ind w:left="83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8BE2D8C2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40F4452A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B156D69A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72C21CE0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1816588C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78A4B92E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A3ACACB4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26" w15:restartNumberingAfterBreak="0">
    <w:nsid w:val="6A586DE2"/>
    <w:multiLevelType w:val="hybridMultilevel"/>
    <w:tmpl w:val="67B6379C"/>
    <w:lvl w:ilvl="0" w:tplc="A828925C">
      <w:start w:val="1"/>
      <w:numFmt w:val="decimal"/>
      <w:lvlText w:val="%1."/>
      <w:lvlJc w:val="left"/>
      <w:pPr>
        <w:ind w:left="546" w:hanging="428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4968A3AA">
      <w:numFmt w:val="bullet"/>
      <w:lvlText w:val="•"/>
      <w:lvlJc w:val="left"/>
      <w:pPr>
        <w:ind w:left="1416" w:hanging="428"/>
      </w:pPr>
      <w:rPr>
        <w:rFonts w:hint="default"/>
        <w:lang w:val="pl-PL" w:eastAsia="en-US" w:bidi="ar-SA"/>
      </w:rPr>
    </w:lvl>
    <w:lvl w:ilvl="2" w:tplc="3FFE7320">
      <w:numFmt w:val="bullet"/>
      <w:lvlText w:val="•"/>
      <w:lvlJc w:val="left"/>
      <w:pPr>
        <w:ind w:left="2293" w:hanging="428"/>
      </w:pPr>
      <w:rPr>
        <w:rFonts w:hint="default"/>
        <w:lang w:val="pl-PL" w:eastAsia="en-US" w:bidi="ar-SA"/>
      </w:rPr>
    </w:lvl>
    <w:lvl w:ilvl="3" w:tplc="FE48CD72">
      <w:numFmt w:val="bullet"/>
      <w:lvlText w:val="•"/>
      <w:lvlJc w:val="left"/>
      <w:pPr>
        <w:ind w:left="3169" w:hanging="428"/>
      </w:pPr>
      <w:rPr>
        <w:rFonts w:hint="default"/>
        <w:lang w:val="pl-PL" w:eastAsia="en-US" w:bidi="ar-SA"/>
      </w:rPr>
    </w:lvl>
    <w:lvl w:ilvl="4" w:tplc="2452AD96">
      <w:numFmt w:val="bullet"/>
      <w:lvlText w:val="•"/>
      <w:lvlJc w:val="left"/>
      <w:pPr>
        <w:ind w:left="4046" w:hanging="428"/>
      </w:pPr>
      <w:rPr>
        <w:rFonts w:hint="default"/>
        <w:lang w:val="pl-PL" w:eastAsia="en-US" w:bidi="ar-SA"/>
      </w:rPr>
    </w:lvl>
    <w:lvl w:ilvl="5" w:tplc="E222D77E">
      <w:numFmt w:val="bullet"/>
      <w:lvlText w:val="•"/>
      <w:lvlJc w:val="left"/>
      <w:pPr>
        <w:ind w:left="4923" w:hanging="428"/>
      </w:pPr>
      <w:rPr>
        <w:rFonts w:hint="default"/>
        <w:lang w:val="pl-PL" w:eastAsia="en-US" w:bidi="ar-SA"/>
      </w:rPr>
    </w:lvl>
    <w:lvl w:ilvl="6" w:tplc="8BDC198C">
      <w:numFmt w:val="bullet"/>
      <w:lvlText w:val="•"/>
      <w:lvlJc w:val="left"/>
      <w:pPr>
        <w:ind w:left="5799" w:hanging="428"/>
      </w:pPr>
      <w:rPr>
        <w:rFonts w:hint="default"/>
        <w:lang w:val="pl-PL" w:eastAsia="en-US" w:bidi="ar-SA"/>
      </w:rPr>
    </w:lvl>
    <w:lvl w:ilvl="7" w:tplc="72DA88D2">
      <w:numFmt w:val="bullet"/>
      <w:lvlText w:val="•"/>
      <w:lvlJc w:val="left"/>
      <w:pPr>
        <w:ind w:left="6676" w:hanging="428"/>
      </w:pPr>
      <w:rPr>
        <w:rFonts w:hint="default"/>
        <w:lang w:val="pl-PL" w:eastAsia="en-US" w:bidi="ar-SA"/>
      </w:rPr>
    </w:lvl>
    <w:lvl w:ilvl="8" w:tplc="78F25990">
      <w:numFmt w:val="bullet"/>
      <w:lvlText w:val="•"/>
      <w:lvlJc w:val="left"/>
      <w:pPr>
        <w:ind w:left="7553" w:hanging="428"/>
      </w:pPr>
      <w:rPr>
        <w:rFonts w:hint="default"/>
        <w:lang w:val="pl-PL" w:eastAsia="en-US" w:bidi="ar-SA"/>
      </w:rPr>
    </w:lvl>
  </w:abstractNum>
  <w:abstractNum w:abstractNumId="27" w15:restartNumberingAfterBreak="0">
    <w:nsid w:val="6FE03D36"/>
    <w:multiLevelType w:val="hybridMultilevel"/>
    <w:tmpl w:val="0B8C4524"/>
    <w:lvl w:ilvl="0" w:tplc="0316C7DA">
      <w:start w:val="1"/>
      <w:numFmt w:val="decimal"/>
      <w:lvlText w:val="%1."/>
      <w:lvlJc w:val="left"/>
      <w:pPr>
        <w:ind w:left="47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6CAA3558">
      <w:start w:val="1"/>
      <w:numFmt w:val="decimal"/>
      <w:lvlText w:val="%2)"/>
      <w:lvlJc w:val="left"/>
      <w:pPr>
        <w:ind w:left="83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2" w:tplc="CFA80846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CB700A02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6F3CDD7C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5A0261B8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5C78CB84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21785FE6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89E23BF2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28" w15:restartNumberingAfterBreak="0">
    <w:nsid w:val="708871A6"/>
    <w:multiLevelType w:val="hybridMultilevel"/>
    <w:tmpl w:val="867CBEDA"/>
    <w:lvl w:ilvl="0" w:tplc="0415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num w:numId="1" w16cid:durableId="840238460">
    <w:abstractNumId w:val="0"/>
  </w:num>
  <w:num w:numId="2" w16cid:durableId="1186747100">
    <w:abstractNumId w:val="3"/>
  </w:num>
  <w:num w:numId="3" w16cid:durableId="313147167">
    <w:abstractNumId w:val="19"/>
  </w:num>
  <w:num w:numId="4" w16cid:durableId="915407676">
    <w:abstractNumId w:val="26"/>
  </w:num>
  <w:num w:numId="5" w16cid:durableId="1471511467">
    <w:abstractNumId w:val="10"/>
  </w:num>
  <w:num w:numId="6" w16cid:durableId="913899879">
    <w:abstractNumId w:val="16"/>
  </w:num>
  <w:num w:numId="7" w16cid:durableId="1787505715">
    <w:abstractNumId w:val="25"/>
  </w:num>
  <w:num w:numId="8" w16cid:durableId="705371769">
    <w:abstractNumId w:val="27"/>
  </w:num>
  <w:num w:numId="9" w16cid:durableId="3867427">
    <w:abstractNumId w:val="6"/>
  </w:num>
  <w:num w:numId="10" w16cid:durableId="956571645">
    <w:abstractNumId w:val="24"/>
  </w:num>
  <w:num w:numId="11" w16cid:durableId="486629444">
    <w:abstractNumId w:val="17"/>
  </w:num>
  <w:num w:numId="12" w16cid:durableId="172838511">
    <w:abstractNumId w:val="11"/>
  </w:num>
  <w:num w:numId="13" w16cid:durableId="1448085526">
    <w:abstractNumId w:val="7"/>
  </w:num>
  <w:num w:numId="14" w16cid:durableId="97876187">
    <w:abstractNumId w:val="8"/>
  </w:num>
  <w:num w:numId="15" w16cid:durableId="395594370">
    <w:abstractNumId w:val="4"/>
  </w:num>
  <w:num w:numId="16" w16cid:durableId="1843427895">
    <w:abstractNumId w:val="13"/>
  </w:num>
  <w:num w:numId="17" w16cid:durableId="83963287">
    <w:abstractNumId w:val="15"/>
  </w:num>
  <w:num w:numId="18" w16cid:durableId="200172200">
    <w:abstractNumId w:val="21"/>
  </w:num>
  <w:num w:numId="19" w16cid:durableId="581376968">
    <w:abstractNumId w:val="20"/>
  </w:num>
  <w:num w:numId="20" w16cid:durableId="1842042605">
    <w:abstractNumId w:val="2"/>
  </w:num>
  <w:num w:numId="21" w16cid:durableId="1857188892">
    <w:abstractNumId w:val="5"/>
  </w:num>
  <w:num w:numId="22" w16cid:durableId="1653023391">
    <w:abstractNumId w:val="14"/>
  </w:num>
  <w:num w:numId="23" w16cid:durableId="1302619035">
    <w:abstractNumId w:val="9"/>
  </w:num>
  <w:num w:numId="24" w16cid:durableId="1850292900">
    <w:abstractNumId w:val="18"/>
  </w:num>
  <w:num w:numId="25" w16cid:durableId="1462533386">
    <w:abstractNumId w:val="22"/>
  </w:num>
  <w:num w:numId="26" w16cid:durableId="782387314">
    <w:abstractNumId w:val="28"/>
  </w:num>
  <w:num w:numId="27" w16cid:durableId="889460797">
    <w:abstractNumId w:val="23"/>
  </w:num>
  <w:num w:numId="28" w16cid:durableId="418907500">
    <w:abstractNumId w:val="12"/>
  </w:num>
  <w:num w:numId="29" w16cid:durableId="19653034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06F"/>
    <w:rsid w:val="00011721"/>
    <w:rsid w:val="000144D6"/>
    <w:rsid w:val="0001767D"/>
    <w:rsid w:val="0002397A"/>
    <w:rsid w:val="00060F83"/>
    <w:rsid w:val="00062780"/>
    <w:rsid w:val="0006492B"/>
    <w:rsid w:val="00074ABF"/>
    <w:rsid w:val="00076730"/>
    <w:rsid w:val="00080E99"/>
    <w:rsid w:val="000836F6"/>
    <w:rsid w:val="00086C57"/>
    <w:rsid w:val="000910F5"/>
    <w:rsid w:val="000918F0"/>
    <w:rsid w:val="000A4373"/>
    <w:rsid w:val="000A6A21"/>
    <w:rsid w:val="000B5A83"/>
    <w:rsid w:val="000B61D3"/>
    <w:rsid w:val="000D2795"/>
    <w:rsid w:val="000D4622"/>
    <w:rsid w:val="000D4829"/>
    <w:rsid w:val="000D6A88"/>
    <w:rsid w:val="000D6BDD"/>
    <w:rsid w:val="000D7114"/>
    <w:rsid w:val="000D7362"/>
    <w:rsid w:val="000E0B25"/>
    <w:rsid w:val="000F26E6"/>
    <w:rsid w:val="000F2ED8"/>
    <w:rsid w:val="00111C96"/>
    <w:rsid w:val="00115217"/>
    <w:rsid w:val="0011588F"/>
    <w:rsid w:val="00133EDC"/>
    <w:rsid w:val="00146A36"/>
    <w:rsid w:val="00177D04"/>
    <w:rsid w:val="0018108B"/>
    <w:rsid w:val="001867F2"/>
    <w:rsid w:val="001A1C9C"/>
    <w:rsid w:val="001B4EBD"/>
    <w:rsid w:val="001B5860"/>
    <w:rsid w:val="001B681F"/>
    <w:rsid w:val="001C1454"/>
    <w:rsid w:val="001C19F0"/>
    <w:rsid w:val="001C5BC8"/>
    <w:rsid w:val="001D3D10"/>
    <w:rsid w:val="001E263D"/>
    <w:rsid w:val="001E5160"/>
    <w:rsid w:val="001E6208"/>
    <w:rsid w:val="001F421D"/>
    <w:rsid w:val="0021159C"/>
    <w:rsid w:val="00224E29"/>
    <w:rsid w:val="0023111E"/>
    <w:rsid w:val="00235B5B"/>
    <w:rsid w:val="002379A2"/>
    <w:rsid w:val="002516E7"/>
    <w:rsid w:val="0025188B"/>
    <w:rsid w:val="00252479"/>
    <w:rsid w:val="00260BD0"/>
    <w:rsid w:val="00263DB7"/>
    <w:rsid w:val="00271533"/>
    <w:rsid w:val="00273D6D"/>
    <w:rsid w:val="002757B8"/>
    <w:rsid w:val="00275870"/>
    <w:rsid w:val="00287FE0"/>
    <w:rsid w:val="002915CC"/>
    <w:rsid w:val="002B0B66"/>
    <w:rsid w:val="002B0BAF"/>
    <w:rsid w:val="002B3AB7"/>
    <w:rsid w:val="002B6B64"/>
    <w:rsid w:val="002B76E2"/>
    <w:rsid w:val="002C308C"/>
    <w:rsid w:val="002C5058"/>
    <w:rsid w:val="002C7847"/>
    <w:rsid w:val="002D1A66"/>
    <w:rsid w:val="002D60E5"/>
    <w:rsid w:val="002F17D8"/>
    <w:rsid w:val="002F3ECF"/>
    <w:rsid w:val="002F689B"/>
    <w:rsid w:val="00303192"/>
    <w:rsid w:val="003039BE"/>
    <w:rsid w:val="00304753"/>
    <w:rsid w:val="0032202D"/>
    <w:rsid w:val="0032551D"/>
    <w:rsid w:val="00327DB4"/>
    <w:rsid w:val="00337670"/>
    <w:rsid w:val="00343D0E"/>
    <w:rsid w:val="00354F12"/>
    <w:rsid w:val="00362C93"/>
    <w:rsid w:val="00364E0D"/>
    <w:rsid w:val="00367FD8"/>
    <w:rsid w:val="003A2C0B"/>
    <w:rsid w:val="003C3CE7"/>
    <w:rsid w:val="003D012F"/>
    <w:rsid w:val="003D75A1"/>
    <w:rsid w:val="003E21F0"/>
    <w:rsid w:val="003E6F9B"/>
    <w:rsid w:val="003E77EF"/>
    <w:rsid w:val="00415310"/>
    <w:rsid w:val="0041703E"/>
    <w:rsid w:val="00437C21"/>
    <w:rsid w:val="00444936"/>
    <w:rsid w:val="00483D61"/>
    <w:rsid w:val="00492746"/>
    <w:rsid w:val="00494E2D"/>
    <w:rsid w:val="004A6CBF"/>
    <w:rsid w:val="004B0852"/>
    <w:rsid w:val="004B439E"/>
    <w:rsid w:val="004C1F02"/>
    <w:rsid w:val="004D66E6"/>
    <w:rsid w:val="004E54BB"/>
    <w:rsid w:val="004E6FCB"/>
    <w:rsid w:val="004F295B"/>
    <w:rsid w:val="004F365E"/>
    <w:rsid w:val="00505951"/>
    <w:rsid w:val="00511336"/>
    <w:rsid w:val="00532093"/>
    <w:rsid w:val="0055300F"/>
    <w:rsid w:val="0056012B"/>
    <w:rsid w:val="005629E9"/>
    <w:rsid w:val="0057306F"/>
    <w:rsid w:val="0058040E"/>
    <w:rsid w:val="00585EEA"/>
    <w:rsid w:val="005878F9"/>
    <w:rsid w:val="00593EEB"/>
    <w:rsid w:val="005A0CE3"/>
    <w:rsid w:val="005A2038"/>
    <w:rsid w:val="005A554D"/>
    <w:rsid w:val="005A5622"/>
    <w:rsid w:val="005B2C47"/>
    <w:rsid w:val="005B6B23"/>
    <w:rsid w:val="005E404D"/>
    <w:rsid w:val="005E7058"/>
    <w:rsid w:val="005F198D"/>
    <w:rsid w:val="005F31D7"/>
    <w:rsid w:val="0060699A"/>
    <w:rsid w:val="006106E5"/>
    <w:rsid w:val="00612DF8"/>
    <w:rsid w:val="0061602B"/>
    <w:rsid w:val="006353C9"/>
    <w:rsid w:val="0064215E"/>
    <w:rsid w:val="00642749"/>
    <w:rsid w:val="006534B8"/>
    <w:rsid w:val="00662646"/>
    <w:rsid w:val="006745B9"/>
    <w:rsid w:val="006747CC"/>
    <w:rsid w:val="00674B9F"/>
    <w:rsid w:val="006861F7"/>
    <w:rsid w:val="00692D7E"/>
    <w:rsid w:val="00694FB3"/>
    <w:rsid w:val="00696BAE"/>
    <w:rsid w:val="006A14C0"/>
    <w:rsid w:val="006A6D44"/>
    <w:rsid w:val="006B486C"/>
    <w:rsid w:val="006C20EC"/>
    <w:rsid w:val="006C4EA7"/>
    <w:rsid w:val="006C61F6"/>
    <w:rsid w:val="006C6E18"/>
    <w:rsid w:val="006C778E"/>
    <w:rsid w:val="006D7B90"/>
    <w:rsid w:val="006E48B2"/>
    <w:rsid w:val="00711A6E"/>
    <w:rsid w:val="007172AA"/>
    <w:rsid w:val="00725350"/>
    <w:rsid w:val="0073195C"/>
    <w:rsid w:val="00750D11"/>
    <w:rsid w:val="0075340A"/>
    <w:rsid w:val="007567A2"/>
    <w:rsid w:val="00762D97"/>
    <w:rsid w:val="00763D09"/>
    <w:rsid w:val="00766419"/>
    <w:rsid w:val="00771819"/>
    <w:rsid w:val="00780316"/>
    <w:rsid w:val="007859DE"/>
    <w:rsid w:val="007917DC"/>
    <w:rsid w:val="00791CA0"/>
    <w:rsid w:val="007A19D6"/>
    <w:rsid w:val="007B43BF"/>
    <w:rsid w:val="007D6DBF"/>
    <w:rsid w:val="007F1316"/>
    <w:rsid w:val="007F2585"/>
    <w:rsid w:val="007F4DAE"/>
    <w:rsid w:val="007F6B13"/>
    <w:rsid w:val="007F77FC"/>
    <w:rsid w:val="008239EA"/>
    <w:rsid w:val="00843567"/>
    <w:rsid w:val="00845FBD"/>
    <w:rsid w:val="00847209"/>
    <w:rsid w:val="00853CAD"/>
    <w:rsid w:val="0085450D"/>
    <w:rsid w:val="00855DEF"/>
    <w:rsid w:val="00860E30"/>
    <w:rsid w:val="00863330"/>
    <w:rsid w:val="00864C79"/>
    <w:rsid w:val="00864D72"/>
    <w:rsid w:val="008716D6"/>
    <w:rsid w:val="008746D0"/>
    <w:rsid w:val="0088382A"/>
    <w:rsid w:val="008929CE"/>
    <w:rsid w:val="008973CD"/>
    <w:rsid w:val="008C0149"/>
    <w:rsid w:val="008C30D2"/>
    <w:rsid w:val="008C7388"/>
    <w:rsid w:val="008D31C0"/>
    <w:rsid w:val="008E1523"/>
    <w:rsid w:val="008E1801"/>
    <w:rsid w:val="008E1B35"/>
    <w:rsid w:val="008E48A9"/>
    <w:rsid w:val="008F2EF0"/>
    <w:rsid w:val="00900BD7"/>
    <w:rsid w:val="00925638"/>
    <w:rsid w:val="009422DB"/>
    <w:rsid w:val="009460A3"/>
    <w:rsid w:val="00955057"/>
    <w:rsid w:val="009614A0"/>
    <w:rsid w:val="00977B7B"/>
    <w:rsid w:val="00983C43"/>
    <w:rsid w:val="00983EC9"/>
    <w:rsid w:val="009A47B0"/>
    <w:rsid w:val="009D6F9F"/>
    <w:rsid w:val="009E5A1F"/>
    <w:rsid w:val="009F6072"/>
    <w:rsid w:val="00A120D0"/>
    <w:rsid w:val="00A14E8C"/>
    <w:rsid w:val="00A21534"/>
    <w:rsid w:val="00A255E3"/>
    <w:rsid w:val="00A46803"/>
    <w:rsid w:val="00A80882"/>
    <w:rsid w:val="00A92AC2"/>
    <w:rsid w:val="00AA3E14"/>
    <w:rsid w:val="00AA6551"/>
    <w:rsid w:val="00AB212E"/>
    <w:rsid w:val="00AB6CEA"/>
    <w:rsid w:val="00AB7CB6"/>
    <w:rsid w:val="00AC144B"/>
    <w:rsid w:val="00AD0C92"/>
    <w:rsid w:val="00AD16EC"/>
    <w:rsid w:val="00AD2DA6"/>
    <w:rsid w:val="00AD671A"/>
    <w:rsid w:val="00AE0D27"/>
    <w:rsid w:val="00AE315E"/>
    <w:rsid w:val="00AF147C"/>
    <w:rsid w:val="00AF3C6E"/>
    <w:rsid w:val="00AF45DF"/>
    <w:rsid w:val="00B10C0D"/>
    <w:rsid w:val="00B30821"/>
    <w:rsid w:val="00B30AB8"/>
    <w:rsid w:val="00B3506E"/>
    <w:rsid w:val="00B364C6"/>
    <w:rsid w:val="00B52426"/>
    <w:rsid w:val="00B60B7B"/>
    <w:rsid w:val="00B83B91"/>
    <w:rsid w:val="00B87FDE"/>
    <w:rsid w:val="00BA1C07"/>
    <w:rsid w:val="00BA22E6"/>
    <w:rsid w:val="00BA3B77"/>
    <w:rsid w:val="00BB0532"/>
    <w:rsid w:val="00BB1842"/>
    <w:rsid w:val="00BC3D74"/>
    <w:rsid w:val="00BC5103"/>
    <w:rsid w:val="00BC5BCF"/>
    <w:rsid w:val="00BC755E"/>
    <w:rsid w:val="00BE18BD"/>
    <w:rsid w:val="00BF47A8"/>
    <w:rsid w:val="00BF6CC0"/>
    <w:rsid w:val="00C02B0B"/>
    <w:rsid w:val="00C061A5"/>
    <w:rsid w:val="00C14C11"/>
    <w:rsid w:val="00C2686F"/>
    <w:rsid w:val="00C41B85"/>
    <w:rsid w:val="00C57C60"/>
    <w:rsid w:val="00C7194F"/>
    <w:rsid w:val="00C73FEC"/>
    <w:rsid w:val="00C9186D"/>
    <w:rsid w:val="00CA7BF2"/>
    <w:rsid w:val="00CB15EC"/>
    <w:rsid w:val="00CD2192"/>
    <w:rsid w:val="00CF12B1"/>
    <w:rsid w:val="00D07D2E"/>
    <w:rsid w:val="00D12EBF"/>
    <w:rsid w:val="00D25A45"/>
    <w:rsid w:val="00D3159D"/>
    <w:rsid w:val="00D347C3"/>
    <w:rsid w:val="00D51902"/>
    <w:rsid w:val="00D63E8F"/>
    <w:rsid w:val="00D7431B"/>
    <w:rsid w:val="00D805E5"/>
    <w:rsid w:val="00DA44C3"/>
    <w:rsid w:val="00DA5964"/>
    <w:rsid w:val="00DB3860"/>
    <w:rsid w:val="00DB6B3E"/>
    <w:rsid w:val="00DB7633"/>
    <w:rsid w:val="00E0129C"/>
    <w:rsid w:val="00E02401"/>
    <w:rsid w:val="00E129B5"/>
    <w:rsid w:val="00E22C55"/>
    <w:rsid w:val="00E52341"/>
    <w:rsid w:val="00E5356B"/>
    <w:rsid w:val="00E7461E"/>
    <w:rsid w:val="00E8028F"/>
    <w:rsid w:val="00E967B0"/>
    <w:rsid w:val="00E97806"/>
    <w:rsid w:val="00E97B5C"/>
    <w:rsid w:val="00EA52D8"/>
    <w:rsid w:val="00EA6464"/>
    <w:rsid w:val="00EA6EBF"/>
    <w:rsid w:val="00EA7C73"/>
    <w:rsid w:val="00EA7F75"/>
    <w:rsid w:val="00EB6EE6"/>
    <w:rsid w:val="00F04A49"/>
    <w:rsid w:val="00F27B84"/>
    <w:rsid w:val="00F36CA3"/>
    <w:rsid w:val="00F406CF"/>
    <w:rsid w:val="00F43F9F"/>
    <w:rsid w:val="00F447E8"/>
    <w:rsid w:val="00F5598B"/>
    <w:rsid w:val="00F5632E"/>
    <w:rsid w:val="00F56804"/>
    <w:rsid w:val="00F62D62"/>
    <w:rsid w:val="00FC42A7"/>
    <w:rsid w:val="00FD3AD4"/>
    <w:rsid w:val="00FE1F80"/>
    <w:rsid w:val="00FF0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D84C92"/>
  <w15:docId w15:val="{7DF6C06E-AFD1-3F45-83C7-A3E118308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lang w:val="pl-PL"/>
    </w:rPr>
  </w:style>
  <w:style w:type="paragraph" w:styleId="Nagwek1">
    <w:name w:val="heading 1"/>
    <w:basedOn w:val="Normalny"/>
    <w:uiPriority w:val="9"/>
    <w:qFormat/>
    <w:pPr>
      <w:ind w:left="4"/>
      <w:jc w:val="both"/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pPr>
      <w:ind w:left="478" w:hanging="360"/>
      <w:jc w:val="both"/>
    </w:pPr>
  </w:style>
  <w:style w:type="paragraph" w:styleId="Akapitzlist">
    <w:name w:val="List Paragraph"/>
    <w:basedOn w:val="Normalny"/>
    <w:uiPriority w:val="34"/>
    <w:qFormat/>
    <w:pPr>
      <w:ind w:left="478" w:hanging="360"/>
      <w:jc w:val="both"/>
    </w:pPr>
  </w:style>
  <w:style w:type="paragraph" w:customStyle="1" w:styleId="TableParagraph">
    <w:name w:val="Table Paragraph"/>
    <w:basedOn w:val="Normalny"/>
    <w:uiPriority w:val="1"/>
    <w:qFormat/>
    <w:pPr>
      <w:spacing w:line="201" w:lineRule="exact"/>
      <w:ind w:left="50"/>
    </w:pPr>
  </w:style>
  <w:style w:type="paragraph" w:styleId="Poprawka">
    <w:name w:val="Revision"/>
    <w:hidden/>
    <w:uiPriority w:val="99"/>
    <w:semiHidden/>
    <w:rsid w:val="00EA52D8"/>
    <w:pPr>
      <w:widowControl/>
      <w:autoSpaceDE/>
      <w:autoSpaceDN/>
    </w:pPr>
    <w:rPr>
      <w:rFonts w:ascii="Calibri" w:eastAsia="Calibri" w:hAnsi="Calibri" w:cs="Calibri"/>
      <w:lang w:val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6492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6492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06492B"/>
    <w:rPr>
      <w:rFonts w:ascii="Calibri" w:eastAsia="Calibri" w:hAnsi="Calibri" w:cs="Calibri"/>
      <w:sz w:val="20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6492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6492B"/>
    <w:rPr>
      <w:rFonts w:ascii="Calibri" w:eastAsia="Calibri" w:hAnsi="Calibri" w:cs="Calibri"/>
      <w:b/>
      <w:bCs/>
      <w:sz w:val="20"/>
      <w:szCs w:val="20"/>
      <w:lang w:val="pl-PL"/>
    </w:rPr>
  </w:style>
  <w:style w:type="character" w:customStyle="1" w:styleId="cf01">
    <w:name w:val="cf01"/>
    <w:basedOn w:val="Domylnaczcionkaakapitu"/>
    <w:rsid w:val="006C4EA7"/>
    <w:rPr>
      <w:rFonts w:ascii="Segoe UI" w:hAnsi="Segoe UI" w:cs="Segoe UI" w:hint="default"/>
      <w:sz w:val="18"/>
      <w:szCs w:val="18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E22C55"/>
    <w:rPr>
      <w:rFonts w:ascii="Calibri" w:eastAsia="Calibri" w:hAnsi="Calibri" w:cs="Calibri"/>
      <w:lang w:val="pl-PL"/>
    </w:rPr>
  </w:style>
  <w:style w:type="character" w:styleId="Hipercze">
    <w:name w:val="Hyperlink"/>
    <w:basedOn w:val="Domylnaczcionkaakapitu"/>
    <w:uiPriority w:val="99"/>
    <w:unhideWhenUsed/>
    <w:rsid w:val="00343D0E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43D0E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Domylnaczcionkaakapitu"/>
    <w:rsid w:val="009422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098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96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siegowosc@simlodzkie.pl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inwestycje@simlodzkie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nwestycje@simlodzki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30</Pages>
  <Words>12762</Words>
  <Characters>76574</Characters>
  <Application>Microsoft Office Word</Application>
  <DocSecurity>0</DocSecurity>
  <Lines>638</Lines>
  <Paragraphs>178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Nazwa Projektu:</vt:lpstr>
    </vt:vector>
  </TitlesOfParts>
  <Manager/>
  <Company/>
  <LinksUpToDate>false</LinksUpToDate>
  <CharactersWithSpaces>89158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Nazwa Projektu:</dc:title>
  <dc:subject/>
  <dc:creator>Małgosia Teleszyńska</dc:creator>
  <cp:keywords/>
  <dc:description/>
  <cp:lastModifiedBy>h622</cp:lastModifiedBy>
  <cp:revision>23</cp:revision>
  <cp:lastPrinted>2025-01-12T18:31:00Z</cp:lastPrinted>
  <dcterms:created xsi:type="dcterms:W3CDTF">2025-01-12T12:28:00Z</dcterms:created>
  <dcterms:modified xsi:type="dcterms:W3CDTF">2025-01-22T13:09:00Z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2024-04-02T10:00:00Z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2024-12-08T10:00:00Z</vt:filetime>
  </property>
  <property fmtid="{D5CDD505-2E9C-101B-9397-08002B2CF9AE}" pid="5" name="Producer">
    <vt:lpwstr>Microsoft® Word 2019</vt:lpwstr>
  </property>
</Properties>
</file>