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C5" w:rsidRPr="00BD79C5" w:rsidRDefault="00BD79C5" w:rsidP="00BD79C5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</w:rPr>
      </w:pPr>
      <w:r w:rsidRPr="00BD79C5">
        <w:rPr>
          <w:rFonts w:ascii="Arial" w:eastAsia="Calibri" w:hAnsi="Arial" w:cs="Arial"/>
          <w:sz w:val="24"/>
          <w:szCs w:val="24"/>
        </w:rPr>
        <w:t xml:space="preserve">ZAŁĄCZNIK  NR </w:t>
      </w:r>
      <w:r w:rsidR="00B169E5">
        <w:rPr>
          <w:rFonts w:ascii="Arial" w:eastAsia="Calibri" w:hAnsi="Arial" w:cs="Arial"/>
          <w:sz w:val="24"/>
          <w:szCs w:val="24"/>
        </w:rPr>
        <w:t>1</w:t>
      </w:r>
    </w:p>
    <w:p w:rsidR="00BD79C5" w:rsidRPr="00BD79C5" w:rsidRDefault="00BD79C5" w:rsidP="00BD79C5">
      <w:pPr>
        <w:spacing w:after="160" w:line="259" w:lineRule="auto"/>
        <w:rPr>
          <w:rFonts w:ascii="Arial" w:eastAsia="Calibri" w:hAnsi="Arial" w:cs="Arial"/>
        </w:rPr>
      </w:pPr>
    </w:p>
    <w:p w:rsidR="00BD79C5" w:rsidRPr="00BD79C5" w:rsidRDefault="00B169E5" w:rsidP="00BD79C5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OPIS PRZEDMIOTU ZAMÓWIENIA</w:t>
      </w:r>
    </w:p>
    <w:p w:rsidR="003A5537" w:rsidRPr="000A1825" w:rsidRDefault="008D17CC" w:rsidP="00B66841">
      <w:pPr>
        <w:pStyle w:val="Akapitzlist"/>
        <w:numPr>
          <w:ilvl w:val="0"/>
          <w:numId w:val="2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F11466">
        <w:rPr>
          <w:rFonts w:ascii="Arial" w:eastAsia="Times New Roman" w:hAnsi="Arial" w:cs="Arial"/>
          <w:lang w:eastAsia="pl-PL"/>
        </w:rPr>
        <w:t xml:space="preserve">Przedmiotem zamówienia jest </w:t>
      </w:r>
      <w:r w:rsidR="000A1825" w:rsidRPr="00AF3EE0">
        <w:rPr>
          <w:rFonts w:ascii="Arial" w:eastAsia="Times New Roman" w:hAnsi="Arial" w:cs="Arial"/>
          <w:b/>
          <w:lang w:eastAsia="pl-PL"/>
        </w:rPr>
        <w:t>jednorazowa</w:t>
      </w:r>
      <w:r w:rsidR="000A1825">
        <w:rPr>
          <w:rFonts w:ascii="Arial" w:eastAsia="Times New Roman" w:hAnsi="Arial" w:cs="Arial"/>
          <w:lang w:eastAsia="pl-PL"/>
        </w:rPr>
        <w:t xml:space="preserve"> </w:t>
      </w:r>
      <w:r w:rsidR="000A1825" w:rsidRPr="00F11466">
        <w:rPr>
          <w:rFonts w:ascii="Arial" w:eastAsia="Times New Roman" w:hAnsi="Arial" w:cs="Arial"/>
          <w:lang w:eastAsia="pl-PL"/>
        </w:rPr>
        <w:t xml:space="preserve">dostawa </w:t>
      </w:r>
      <w:r w:rsidR="000A1825" w:rsidRPr="000A1825">
        <w:rPr>
          <w:rFonts w:ascii="Arial" w:eastAsia="Times New Roman" w:hAnsi="Arial" w:cs="Arial"/>
          <w:b/>
          <w:lang w:eastAsia="pl-PL"/>
        </w:rPr>
        <w:t>a</w:t>
      </w:r>
      <w:r w:rsidR="000A1825" w:rsidRPr="000A1825">
        <w:rPr>
          <w:rFonts w:ascii="Arial" w:hAnsi="Arial" w:cs="Arial"/>
          <w:b/>
          <w:szCs w:val="20"/>
        </w:rPr>
        <w:t xml:space="preserve">kcesoriów i urządzeń </w:t>
      </w:r>
      <w:r w:rsidR="00E523A6">
        <w:rPr>
          <w:rFonts w:ascii="Arial" w:hAnsi="Arial" w:cs="Arial"/>
          <w:b/>
          <w:szCs w:val="20"/>
        </w:rPr>
        <w:t xml:space="preserve">warsztatowych </w:t>
      </w:r>
      <w:r w:rsidR="000A1825" w:rsidRPr="000A1825">
        <w:rPr>
          <w:rFonts w:ascii="Arial" w:hAnsi="Arial" w:cs="Arial"/>
          <w:b/>
          <w:szCs w:val="20"/>
        </w:rPr>
        <w:t xml:space="preserve">dla </w:t>
      </w:r>
      <w:r w:rsidR="00E523A6">
        <w:rPr>
          <w:rFonts w:ascii="Arial" w:hAnsi="Arial" w:cs="Arial"/>
          <w:b/>
          <w:szCs w:val="20"/>
        </w:rPr>
        <w:t xml:space="preserve">kompanii remontowej blog 19BZ </w:t>
      </w:r>
      <w:r w:rsidRPr="000A1825">
        <w:rPr>
          <w:rFonts w:ascii="Arial" w:eastAsia="Times New Roman" w:hAnsi="Arial" w:cs="Arial"/>
          <w:lang w:eastAsia="pl-PL"/>
        </w:rPr>
        <w:t>do magazynu Zamawiającego.</w:t>
      </w:r>
    </w:p>
    <w:p w:rsidR="00A113A8" w:rsidRPr="00F11466" w:rsidRDefault="008D17CC" w:rsidP="00F11466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AF3EE0">
        <w:rPr>
          <w:rFonts w:ascii="Arial" w:eastAsia="Times New Roman" w:hAnsi="Arial" w:cs="Arial"/>
          <w:lang w:eastAsia="pl-PL"/>
        </w:rPr>
        <w:t>Dostawa wraz z transportem i rozładunkiem</w:t>
      </w:r>
      <w:r w:rsidRPr="00F11466">
        <w:rPr>
          <w:rFonts w:ascii="Arial" w:eastAsia="Times New Roman" w:hAnsi="Arial" w:cs="Arial"/>
          <w:lang w:eastAsia="pl-PL"/>
        </w:rPr>
        <w:t xml:space="preserve"> odbywać się będzie na koszt oraz ryzyko Wykonawcy, bezpośrednio do magazynu Zamawiającego </w:t>
      </w:r>
      <w:r w:rsidR="003A5537" w:rsidRPr="00F11466">
        <w:rPr>
          <w:rFonts w:ascii="Arial" w:eastAsia="Times New Roman" w:hAnsi="Arial" w:cs="Arial"/>
          <w:lang w:eastAsia="pl-PL"/>
        </w:rPr>
        <w:t>od poniedziałku do</w:t>
      </w:r>
      <w:r w:rsidR="00020D3B">
        <w:rPr>
          <w:rFonts w:ascii="Arial" w:eastAsia="Times New Roman" w:hAnsi="Arial" w:cs="Arial"/>
          <w:lang w:eastAsia="pl-PL"/>
        </w:rPr>
        <w:t xml:space="preserve"> czwartku</w:t>
      </w:r>
      <w:r w:rsidR="003A5537" w:rsidRPr="00F11466">
        <w:rPr>
          <w:rFonts w:ascii="Arial" w:eastAsia="Times New Roman" w:hAnsi="Arial" w:cs="Arial"/>
          <w:lang w:eastAsia="pl-PL"/>
        </w:rPr>
        <w:t>:</w:t>
      </w:r>
    </w:p>
    <w:p w:rsidR="003A5537" w:rsidRPr="00F11466" w:rsidRDefault="003A5537" w:rsidP="00F11466">
      <w:pPr>
        <w:pStyle w:val="Akapitzlist"/>
        <w:numPr>
          <w:ilvl w:val="0"/>
          <w:numId w:val="7"/>
        </w:numPr>
        <w:spacing w:after="0"/>
        <w:ind w:left="1276"/>
        <w:jc w:val="both"/>
        <w:rPr>
          <w:rFonts w:ascii="Arial" w:eastAsia="Times New Roman" w:hAnsi="Arial" w:cs="Arial"/>
          <w:lang w:eastAsia="pl-PL"/>
        </w:rPr>
      </w:pPr>
      <w:r w:rsidRPr="00F11466">
        <w:rPr>
          <w:rFonts w:ascii="Arial" w:eastAsia="Times New Roman" w:hAnsi="Arial" w:cs="Arial"/>
          <w:lang w:eastAsia="pl-PL"/>
        </w:rPr>
        <w:t xml:space="preserve">poniedziałek – czwartek w godzinach 8.00-14.00; </w:t>
      </w:r>
    </w:p>
    <w:p w:rsidR="008D17CC" w:rsidRPr="00F11466" w:rsidRDefault="008D17CC" w:rsidP="00F11466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11466">
        <w:rPr>
          <w:rFonts w:ascii="Arial" w:eastAsia="Times New Roman" w:hAnsi="Arial" w:cs="Arial"/>
          <w:lang w:eastAsia="pl-PL"/>
        </w:rPr>
        <w:tab/>
        <w:t>Miejsce realizacji zamówienia:</w:t>
      </w:r>
    </w:p>
    <w:p w:rsidR="008D17CC" w:rsidRPr="00F11466" w:rsidRDefault="008D17CC" w:rsidP="00F11466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eastAsia="Times New Roman" w:hAnsi="Arial" w:cs="Arial"/>
          <w:lang w:eastAsia="pl-PL"/>
        </w:rPr>
      </w:pPr>
      <w:r w:rsidRPr="00F11466">
        <w:rPr>
          <w:rFonts w:ascii="Arial" w:eastAsia="Times New Roman" w:hAnsi="Arial" w:cs="Arial"/>
          <w:lang w:eastAsia="pl-PL"/>
        </w:rPr>
        <w:t xml:space="preserve">Magazyn </w:t>
      </w:r>
      <w:r w:rsidR="00B66841">
        <w:rPr>
          <w:rFonts w:ascii="Arial" w:eastAsia="Times New Roman" w:hAnsi="Arial" w:cs="Arial"/>
          <w:lang w:eastAsia="pl-PL"/>
        </w:rPr>
        <w:t xml:space="preserve">Sprzętu Łączności </w:t>
      </w:r>
      <w:r w:rsidRPr="00F11466">
        <w:rPr>
          <w:rFonts w:ascii="Arial" w:eastAsia="Times New Roman" w:hAnsi="Arial" w:cs="Arial"/>
          <w:lang w:eastAsia="pl-PL"/>
        </w:rPr>
        <w:t xml:space="preserve">32 Wojskowego Oddziału Gospodarczego, </w:t>
      </w:r>
      <w:r w:rsidR="00B66841">
        <w:rPr>
          <w:rFonts w:ascii="Arial" w:eastAsia="Times New Roman" w:hAnsi="Arial" w:cs="Arial"/>
          <w:lang w:eastAsia="pl-PL"/>
        </w:rPr>
        <w:br/>
      </w:r>
      <w:r w:rsidRPr="00F11466">
        <w:rPr>
          <w:rFonts w:ascii="Arial" w:eastAsia="Times New Roman" w:hAnsi="Arial" w:cs="Arial"/>
          <w:lang w:eastAsia="pl-PL"/>
        </w:rPr>
        <w:t xml:space="preserve">ul. </w:t>
      </w:r>
      <w:r w:rsidR="003A5537" w:rsidRPr="00F11466">
        <w:rPr>
          <w:rFonts w:ascii="Arial" w:eastAsia="Times New Roman" w:hAnsi="Arial" w:cs="Arial"/>
          <w:lang w:eastAsia="pl-PL"/>
        </w:rPr>
        <w:t xml:space="preserve">Wojska Polskiego 2F, </w:t>
      </w:r>
      <w:r w:rsidR="00B66841">
        <w:rPr>
          <w:rFonts w:ascii="Arial" w:eastAsia="Times New Roman" w:hAnsi="Arial" w:cs="Arial"/>
          <w:lang w:eastAsia="pl-PL"/>
        </w:rPr>
        <w:t>22-400 Zamość, budynek nr 48</w:t>
      </w:r>
      <w:r w:rsidR="003A5537" w:rsidRPr="00F11466">
        <w:rPr>
          <w:rFonts w:ascii="Arial" w:eastAsia="Times New Roman" w:hAnsi="Arial" w:cs="Arial"/>
          <w:lang w:eastAsia="pl-PL"/>
        </w:rPr>
        <w:t>.</w:t>
      </w:r>
    </w:p>
    <w:p w:rsidR="008D17CC" w:rsidRPr="00F11466" w:rsidRDefault="008D17CC" w:rsidP="00F11466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Wykonawca będzie zobowiązany wnieść przedmiot zamówienia do miejsca wskazanego przez upoważnionego przedstawiciela Zamawiającego.</w:t>
      </w:r>
    </w:p>
    <w:p w:rsidR="008D17CC" w:rsidRPr="00F11466" w:rsidRDefault="008D17CC" w:rsidP="00F1146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Wykonawca zobowiązany jest poinformować Zamawiającego o terminie dostawy</w:t>
      </w:r>
      <w:r w:rsidRPr="00F11466">
        <w:rPr>
          <w:rFonts w:ascii="Arial" w:eastAsia="SimSun" w:hAnsi="Arial" w:cs="Arial"/>
          <w:lang w:eastAsia="zh-CN"/>
        </w:rPr>
        <w:br/>
        <w:t xml:space="preserve"> z </w:t>
      </w:r>
      <w:r w:rsidRPr="00F11466">
        <w:rPr>
          <w:rFonts w:ascii="Arial" w:eastAsia="SimSun" w:hAnsi="Arial" w:cs="Arial"/>
          <w:b/>
          <w:lang w:eastAsia="zh-CN"/>
        </w:rPr>
        <w:t>3 dniowym</w:t>
      </w:r>
      <w:r w:rsidRPr="00F11466">
        <w:rPr>
          <w:rFonts w:ascii="Arial" w:eastAsia="SimSun" w:hAnsi="Arial" w:cs="Arial"/>
          <w:lang w:eastAsia="zh-CN"/>
        </w:rPr>
        <w:t xml:space="preserve"> wyprzedzeniem.</w:t>
      </w:r>
    </w:p>
    <w:p w:rsidR="008D17CC" w:rsidRPr="00F11466" w:rsidRDefault="008D17CC" w:rsidP="00F11466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Odbiór dostawy Mat</w:t>
      </w:r>
      <w:bookmarkStart w:id="0" w:name="_GoBack"/>
      <w:bookmarkEnd w:id="0"/>
      <w:r w:rsidRPr="00F11466">
        <w:rPr>
          <w:rFonts w:ascii="Arial" w:eastAsia="SimSun" w:hAnsi="Arial" w:cs="Arial"/>
          <w:lang w:eastAsia="zh-CN"/>
        </w:rPr>
        <w:t xml:space="preserve">eriałów odbywać się będzie  przy udziale przedstawicieli Zamawiającego i Wykonawcy lub jego pełnomocnika. </w:t>
      </w:r>
    </w:p>
    <w:p w:rsidR="008D17CC" w:rsidRPr="00F11466" w:rsidRDefault="008D17CC" w:rsidP="00F11466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 xml:space="preserve">Z czynności odbioru przedmiotu umowy niezwłocznie zostanie sporządzony </w:t>
      </w:r>
      <w:r w:rsidRPr="00F11466">
        <w:rPr>
          <w:rFonts w:ascii="Arial" w:eastAsia="SimSun" w:hAnsi="Arial" w:cs="Arial"/>
          <w:b/>
          <w:lang w:eastAsia="zh-CN"/>
        </w:rPr>
        <w:t xml:space="preserve">protokół </w:t>
      </w:r>
      <w:r w:rsidR="009A6787">
        <w:rPr>
          <w:rFonts w:ascii="Arial" w:eastAsia="SimSun" w:hAnsi="Arial" w:cs="Arial"/>
          <w:b/>
          <w:lang w:eastAsia="zh-CN"/>
        </w:rPr>
        <w:t xml:space="preserve">odbioru </w:t>
      </w:r>
      <w:r w:rsidRPr="00F11466">
        <w:rPr>
          <w:rFonts w:ascii="Arial" w:eastAsia="SimSun" w:hAnsi="Arial" w:cs="Arial"/>
          <w:lang w:eastAsia="zh-CN"/>
        </w:rPr>
        <w:t>z udziałem upoważnionych przedstawicieli stron.</w:t>
      </w:r>
    </w:p>
    <w:p w:rsidR="008D17CC" w:rsidRPr="00F11466" w:rsidRDefault="008D17CC" w:rsidP="00F11466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lang w:eastAsia="zh-CN"/>
        </w:rPr>
      </w:pPr>
      <w:r w:rsidRPr="009A6787">
        <w:rPr>
          <w:rFonts w:ascii="Arial" w:eastAsia="Times New Roman" w:hAnsi="Arial" w:cs="Arial"/>
          <w:lang w:eastAsia="pl-PL"/>
        </w:rPr>
        <w:t xml:space="preserve">Protokół </w:t>
      </w:r>
      <w:r w:rsidR="009A6787" w:rsidRPr="009A6787">
        <w:rPr>
          <w:rFonts w:ascii="Arial" w:eastAsia="Times New Roman" w:hAnsi="Arial" w:cs="Arial"/>
          <w:lang w:eastAsia="pl-PL"/>
        </w:rPr>
        <w:t>odbioru</w:t>
      </w:r>
      <w:r w:rsidR="009A6787">
        <w:rPr>
          <w:rFonts w:ascii="Arial" w:eastAsia="Times New Roman" w:hAnsi="Arial" w:cs="Arial"/>
          <w:lang w:eastAsia="pl-PL"/>
        </w:rPr>
        <w:t xml:space="preserve"> </w:t>
      </w:r>
      <w:r w:rsidRPr="00F11466">
        <w:rPr>
          <w:rFonts w:ascii="Arial" w:eastAsia="Times New Roman" w:hAnsi="Arial" w:cs="Arial"/>
          <w:lang w:eastAsia="pl-PL"/>
        </w:rPr>
        <w:t xml:space="preserve">winien zawierać: </w:t>
      </w:r>
    </w:p>
    <w:p w:rsidR="008D17CC" w:rsidRPr="00F11466" w:rsidRDefault="008D17CC" w:rsidP="00F1146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datę wystawienia,</w:t>
      </w:r>
    </w:p>
    <w:p w:rsidR="008D17CC" w:rsidRPr="00F11466" w:rsidRDefault="008D17CC" w:rsidP="00F1146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pełną nazwę Wykonawcy ,</w:t>
      </w:r>
    </w:p>
    <w:p w:rsidR="008D17CC" w:rsidRPr="00F11466" w:rsidRDefault="008D17CC" w:rsidP="00F1146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pełną nazwę Zamawiającego,</w:t>
      </w:r>
    </w:p>
    <w:p w:rsidR="008D17CC" w:rsidRPr="00F11466" w:rsidRDefault="008D17CC" w:rsidP="00F1146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podstawę przekazania przedmiotu umowy – numer i datę umowy,</w:t>
      </w:r>
    </w:p>
    <w:p w:rsidR="008D17CC" w:rsidRPr="00F11466" w:rsidRDefault="008D17CC" w:rsidP="00F1146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pełną nazwę przedmiotu umowy wraz z wszystkimi możliwymi do ustalenia danymi identyfikującymi dany materiał,</w:t>
      </w:r>
    </w:p>
    <w:p w:rsidR="008D17CC" w:rsidRPr="00F11466" w:rsidRDefault="008D17CC" w:rsidP="00F1146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ilość</w:t>
      </w:r>
      <w:r w:rsidR="006675A8">
        <w:rPr>
          <w:rFonts w:ascii="Arial" w:eastAsia="SimSun" w:hAnsi="Arial" w:cs="Arial"/>
          <w:lang w:eastAsia="zh-CN"/>
        </w:rPr>
        <w:t>,</w:t>
      </w:r>
    </w:p>
    <w:p w:rsidR="008D17CC" w:rsidRPr="00F11466" w:rsidRDefault="008D17CC" w:rsidP="00F1146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lang w:eastAsia="zh-CN"/>
        </w:rPr>
        <w:t>podpisy</w:t>
      </w:r>
      <w:r w:rsidRPr="00F11466">
        <w:rPr>
          <w:rFonts w:ascii="Arial" w:eastAsia="Times New Roman" w:hAnsi="Arial" w:cs="Arial"/>
          <w:b/>
          <w:lang w:eastAsia="pl-PL"/>
        </w:rPr>
        <w:t xml:space="preserve"> </w:t>
      </w:r>
      <w:r w:rsidRPr="00F11466">
        <w:rPr>
          <w:rFonts w:ascii="Arial" w:eastAsia="SimSun" w:hAnsi="Arial" w:cs="Arial"/>
          <w:b/>
          <w:lang w:eastAsia="zh-CN"/>
        </w:rPr>
        <w:t>upoważnionych przedstawicieli Zamawiającego i  Wykonawcy.</w:t>
      </w:r>
    </w:p>
    <w:p w:rsidR="008D17CC" w:rsidRPr="00366FCB" w:rsidRDefault="00366FCB" w:rsidP="00366FCB">
      <w:pPr>
        <w:numPr>
          <w:ilvl w:val="0"/>
          <w:numId w:val="2"/>
        </w:numPr>
        <w:spacing w:after="0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Wymaga się, aby materiały </w:t>
      </w:r>
      <w:r w:rsidR="008D17CC" w:rsidRPr="00366FCB">
        <w:rPr>
          <w:rFonts w:ascii="Arial" w:eastAsia="Times New Roman" w:hAnsi="Arial" w:cs="Arial"/>
          <w:lang w:eastAsia="pl-PL"/>
        </w:rPr>
        <w:t>posiadały okres gwarancji zgodny z okresem gwarancji udzielanej przez producenta danego urządzenia, lecz nie krótszy niż 24 miesiące liczony od daty dostarczenia urządzeń</w:t>
      </w:r>
    </w:p>
    <w:p w:rsidR="008D17CC" w:rsidRPr="00F11466" w:rsidRDefault="008D17CC" w:rsidP="00F1146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SimSun" w:hAnsi="Arial" w:cs="Arial"/>
          <w:lang w:eastAsia="zh-CN"/>
        </w:rPr>
      </w:pPr>
      <w:r w:rsidRPr="00F11466">
        <w:rPr>
          <w:rFonts w:ascii="Arial" w:eastAsia="SimSun" w:hAnsi="Arial" w:cs="Arial"/>
          <w:bCs/>
          <w:lang w:eastAsia="zh-CN"/>
        </w:rPr>
        <w:t xml:space="preserve">W razie stwierdzenia wad produktu, wymiana nastąpi w siedzibie Zamawiającego </w:t>
      </w:r>
      <w:r w:rsidR="002E720E">
        <w:rPr>
          <w:rFonts w:ascii="Arial" w:eastAsia="SimSun" w:hAnsi="Arial" w:cs="Arial"/>
          <w:bCs/>
          <w:lang w:eastAsia="zh-CN"/>
        </w:rPr>
        <w:br/>
      </w:r>
      <w:r w:rsidRPr="00F11466">
        <w:rPr>
          <w:rFonts w:ascii="Arial" w:eastAsia="SimSun" w:hAnsi="Arial" w:cs="Arial"/>
          <w:bCs/>
          <w:lang w:eastAsia="zh-CN"/>
        </w:rPr>
        <w:t>na koszt oraz ryzyko Wykonawcy.</w:t>
      </w:r>
    </w:p>
    <w:p w:rsidR="00B66841" w:rsidRDefault="00B66841" w:rsidP="00B6684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eastAsia="zh-CN"/>
        </w:rPr>
      </w:pPr>
    </w:p>
    <w:p w:rsidR="00E523A6" w:rsidRDefault="00E523A6" w:rsidP="00B6684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eastAsia="zh-CN"/>
        </w:rPr>
      </w:pPr>
    </w:p>
    <w:p w:rsidR="00E523A6" w:rsidRDefault="00E523A6" w:rsidP="00B6684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eastAsia="zh-CN"/>
        </w:rPr>
      </w:pPr>
    </w:p>
    <w:p w:rsidR="00E523A6" w:rsidRDefault="00E523A6" w:rsidP="00B6684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eastAsia="zh-CN"/>
        </w:rPr>
      </w:pPr>
    </w:p>
    <w:p w:rsidR="00E523A6" w:rsidRDefault="00E523A6" w:rsidP="00B6684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eastAsia="zh-CN"/>
        </w:rPr>
      </w:pPr>
    </w:p>
    <w:p w:rsidR="00E523A6" w:rsidRDefault="00E523A6" w:rsidP="00B6684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eastAsia="zh-CN"/>
        </w:rPr>
      </w:pPr>
    </w:p>
    <w:p w:rsidR="00E523A6" w:rsidRDefault="00E523A6" w:rsidP="00B6684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eastAsia="zh-CN"/>
        </w:rPr>
      </w:pPr>
    </w:p>
    <w:p w:rsidR="00B66841" w:rsidRPr="00B66841" w:rsidRDefault="00B66841" w:rsidP="00B668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02EC7" w:rsidRDefault="00B02EC7">
      <w:pPr>
        <w:rPr>
          <w:rFonts w:ascii="Arial" w:hAnsi="Arial" w:cs="Arial"/>
          <w:sz w:val="24"/>
          <w:szCs w:val="24"/>
        </w:rPr>
      </w:pPr>
    </w:p>
    <w:p w:rsidR="007322E8" w:rsidRDefault="007322E8">
      <w:pPr>
        <w:rPr>
          <w:rFonts w:ascii="Arial" w:hAnsi="Arial" w:cs="Arial"/>
          <w:sz w:val="24"/>
          <w:szCs w:val="24"/>
        </w:rPr>
      </w:pPr>
    </w:p>
    <w:p w:rsidR="00B02EC7" w:rsidRPr="00BD79C5" w:rsidRDefault="00B02EC7">
      <w:pPr>
        <w:rPr>
          <w:rFonts w:ascii="Arial" w:hAnsi="Arial" w:cs="Arial"/>
          <w:sz w:val="24"/>
          <w:szCs w:val="24"/>
        </w:rPr>
      </w:pP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804"/>
        <w:gridCol w:w="960"/>
        <w:gridCol w:w="960"/>
      </w:tblGrid>
      <w:tr w:rsidR="00BE4DEE" w:rsidRPr="00B60C23" w:rsidTr="00BE4DEE">
        <w:trPr>
          <w:trHeight w:val="7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lastRenderedPageBreak/>
              <w:t>LP.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t>JM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t>ILOŚĆ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122A8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Stół elektrotechniczny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ALU-N25 400KP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2.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122A8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warsztatowe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HERMES</w:t>
            </w:r>
            <w:r w:rsidR="008F46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CR CPT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3.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122A8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Fotel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FUTURA </w:t>
            </w:r>
            <w:r w:rsidR="008F46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GROSPOL FUTURA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MESCH</w:t>
            </w:r>
            <w:r w:rsidR="008F46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kolor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E4DEE" w:rsidRPr="00B60C23" w:rsidTr="00BE4DEE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4.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122A8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ODKURZACZ SERWISOWY 3M/SCS antystatyczny MODEL SV-497AB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FILTREM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W zestawie: filtr type-2; kabel zasilający, wąż rozciągliwy (79-200cm), ssawka długa giętka, ssawka szczelinowa, nakładka szczoteczkowa ssawki szczelinowej.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5.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122A8" w:rsidP="00CE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Stacja lutownicza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procesorem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ZD-981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W zestawie:</w:t>
            </w:r>
            <w:r w:rsidR="00CE5A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moduł główny, lutownic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a, kolba grotowa z grotem prostym, stojak na kolbę z gąbką czyszczącą.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517334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6.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17334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Stacja rozlutownicza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ZD-985 ESD</w:t>
            </w:r>
            <w:r w:rsidR="004574F7">
              <w:rPr>
                <w:rFonts w:ascii="Calibri" w:eastAsia="Times New Roman" w:hAnsi="Calibri" w:cs="Calibri"/>
                <w:color w:val="000000"/>
                <w:lang w:eastAsia="pl-PL"/>
              </w:rPr>
              <w:t>.  W zestawie: stacja, pistolet rozlutownicy z zamocowanym grotem, dwa zapasowe groty, zapasowe filtry, 3 wyciory dla różnych grubości grotów, nasadka do połączenia stacji z kolbą, przewód zasilający.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7.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17334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Stacja lutownicza 2w1 hotair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grotowa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YI</w:t>
            </w: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HUA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852</w:t>
            </w:r>
            <w:r w:rsidR="00564312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+</w:t>
            </w:r>
            <w:r w:rsidR="005643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kompresor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-600W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W zestawie: stacja, uchwyt pod kolbę hotair, podstawka do odłożenia kolby grotowej wraz z gąbką do czyszczenia grota, kolba grotowa, 3 dysze hotair o różnej średnicy, przewód zasilający.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517334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8.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64312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narzędzi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YATO </w:t>
            </w:r>
            <w:r w:rsidR="000D0E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model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YT-38841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216 elementów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9.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564312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kluczy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YATO </w:t>
            </w:r>
            <w:r w:rsidR="000D0E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model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YT-0398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 elementów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10.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0D0E40" w:rsidP="000D0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Kompresor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olejowy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TARGED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model TA360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50L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V2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/3,5kW/230V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11.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747E65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Walizka z narzędz</w:t>
            </w: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ami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KNIPEX</w:t>
            </w:r>
            <w:r w:rsidR="000D0E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model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002120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12.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C82E91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Lutownica gazowa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VELLEMAN GAS/SET2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W zestawie: palnik, 3 groty lutownicze, deflektor, gąbka, drut do lutowania, osłona grota.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13.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F930FB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Zestaw MIC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RO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wkrętaków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PROXXON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model PR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28148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 elementów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14.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F930FB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Skrzynka narzędziowa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PROLINE 16 cali,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producenta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35716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15.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A71D1F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Zasilacz laboratoryjny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MANSON kod producenta HCS-3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602-USB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E4DEE" w:rsidRPr="00B60C23" w:rsidTr="00BE4DEE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EE" w:rsidRPr="00B60C23" w:rsidRDefault="00BE4DEE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Arial"/>
                <w:color w:val="000000"/>
                <w:lang w:eastAsia="pl-PL"/>
              </w:rPr>
              <w:t>16.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EE" w:rsidRPr="00B60C23" w:rsidRDefault="00C1749F" w:rsidP="0053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Multimetr cyfrowy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UNI-T kod producenta </w:t>
            </w:r>
            <w:r w:rsidR="00BE4DEE"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UT-139C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EE" w:rsidRPr="00B60C23" w:rsidRDefault="00BE4DEE" w:rsidP="00BE4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0C2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6A0FAF" w:rsidRDefault="006A0FAF" w:rsidP="00BD79C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44550A" w:rsidRDefault="00831853" w:rsidP="0044550A">
      <w:pPr>
        <w:spacing w:after="0" w:line="240" w:lineRule="auto"/>
        <w:ind w:left="720"/>
        <w:contextualSpacing/>
      </w:pPr>
      <w:r>
        <w:t xml:space="preserve">                                                         </w:t>
      </w:r>
    </w:p>
    <w:p w:rsidR="0044550A" w:rsidRDefault="0044550A" w:rsidP="0044550A">
      <w:pPr>
        <w:spacing w:after="0" w:line="240" w:lineRule="auto"/>
        <w:ind w:left="720"/>
        <w:contextualSpacing/>
      </w:pPr>
    </w:p>
    <w:p w:rsidR="0044550A" w:rsidRDefault="0044550A" w:rsidP="0044550A">
      <w:pPr>
        <w:spacing w:after="0" w:line="240" w:lineRule="auto"/>
        <w:ind w:left="720"/>
        <w:contextualSpacing/>
      </w:pPr>
    </w:p>
    <w:p w:rsidR="0044550A" w:rsidRDefault="0044550A" w:rsidP="0044550A">
      <w:pPr>
        <w:spacing w:after="0" w:line="240" w:lineRule="auto"/>
        <w:ind w:left="720"/>
        <w:contextualSpacing/>
      </w:pPr>
    </w:p>
    <w:p w:rsidR="006A0FAF" w:rsidRPr="0044550A" w:rsidRDefault="006A0FAF" w:rsidP="009B121F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>
        <w:t>……………………………………………….</w:t>
      </w:r>
    </w:p>
    <w:sectPr w:rsidR="006A0FAF" w:rsidRPr="00445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E0" w:rsidRDefault="00AF3EE0" w:rsidP="0044550A">
      <w:pPr>
        <w:spacing w:after="0" w:line="240" w:lineRule="auto"/>
      </w:pPr>
      <w:r>
        <w:separator/>
      </w:r>
    </w:p>
  </w:endnote>
  <w:endnote w:type="continuationSeparator" w:id="0">
    <w:p w:rsidR="00AF3EE0" w:rsidRDefault="00AF3EE0" w:rsidP="0044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E0" w:rsidRDefault="00AF3EE0" w:rsidP="0044550A">
      <w:pPr>
        <w:spacing w:after="0" w:line="240" w:lineRule="auto"/>
      </w:pPr>
      <w:r>
        <w:separator/>
      </w:r>
    </w:p>
  </w:footnote>
  <w:footnote w:type="continuationSeparator" w:id="0">
    <w:p w:rsidR="00AF3EE0" w:rsidRDefault="00AF3EE0" w:rsidP="0044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3C4"/>
    <w:multiLevelType w:val="hybridMultilevel"/>
    <w:tmpl w:val="79E8261C"/>
    <w:lvl w:ilvl="0" w:tplc="63A8A6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50AC"/>
    <w:multiLevelType w:val="hybridMultilevel"/>
    <w:tmpl w:val="C7FA3442"/>
    <w:lvl w:ilvl="0" w:tplc="43A6A2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E522D"/>
    <w:multiLevelType w:val="hybridMultilevel"/>
    <w:tmpl w:val="A9780CE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A05D54"/>
    <w:multiLevelType w:val="hybridMultilevel"/>
    <w:tmpl w:val="5A9A40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5CD5"/>
    <w:multiLevelType w:val="hybridMultilevel"/>
    <w:tmpl w:val="3F726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2710"/>
    <w:multiLevelType w:val="hybridMultilevel"/>
    <w:tmpl w:val="950C66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6059F"/>
    <w:multiLevelType w:val="hybridMultilevel"/>
    <w:tmpl w:val="395E2D36"/>
    <w:lvl w:ilvl="0" w:tplc="EF6469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C5"/>
    <w:rsid w:val="00020D3B"/>
    <w:rsid w:val="000536A7"/>
    <w:rsid w:val="00076570"/>
    <w:rsid w:val="00090E71"/>
    <w:rsid w:val="000A1825"/>
    <w:rsid w:val="000A3AF7"/>
    <w:rsid w:val="000D0E40"/>
    <w:rsid w:val="000E7006"/>
    <w:rsid w:val="000F5E43"/>
    <w:rsid w:val="00166035"/>
    <w:rsid w:val="00173310"/>
    <w:rsid w:val="001B1DBC"/>
    <w:rsid w:val="001C2038"/>
    <w:rsid w:val="001E33D6"/>
    <w:rsid w:val="002E720E"/>
    <w:rsid w:val="00361B23"/>
    <w:rsid w:val="00366FCB"/>
    <w:rsid w:val="003A0266"/>
    <w:rsid w:val="003A5537"/>
    <w:rsid w:val="00425471"/>
    <w:rsid w:val="0044550A"/>
    <w:rsid w:val="004574F7"/>
    <w:rsid w:val="00474C5A"/>
    <w:rsid w:val="005122A8"/>
    <w:rsid w:val="00517334"/>
    <w:rsid w:val="00531038"/>
    <w:rsid w:val="00564312"/>
    <w:rsid w:val="00576A8E"/>
    <w:rsid w:val="005B22DA"/>
    <w:rsid w:val="005C67A8"/>
    <w:rsid w:val="005C79BC"/>
    <w:rsid w:val="00615B68"/>
    <w:rsid w:val="00652D08"/>
    <w:rsid w:val="006675A8"/>
    <w:rsid w:val="0068794C"/>
    <w:rsid w:val="006A0FAF"/>
    <w:rsid w:val="007322E8"/>
    <w:rsid w:val="00747E65"/>
    <w:rsid w:val="0079223F"/>
    <w:rsid w:val="008043AD"/>
    <w:rsid w:val="00831853"/>
    <w:rsid w:val="00840692"/>
    <w:rsid w:val="008D17CC"/>
    <w:rsid w:val="008D2474"/>
    <w:rsid w:val="008F0D31"/>
    <w:rsid w:val="008F4610"/>
    <w:rsid w:val="00905648"/>
    <w:rsid w:val="009415C2"/>
    <w:rsid w:val="00991820"/>
    <w:rsid w:val="009A529D"/>
    <w:rsid w:val="009A6787"/>
    <w:rsid w:val="009B121F"/>
    <w:rsid w:val="00A113A8"/>
    <w:rsid w:val="00A156D4"/>
    <w:rsid w:val="00A71D1F"/>
    <w:rsid w:val="00AD7C15"/>
    <w:rsid w:val="00AF3EE0"/>
    <w:rsid w:val="00B02EC7"/>
    <w:rsid w:val="00B169E5"/>
    <w:rsid w:val="00B35F1A"/>
    <w:rsid w:val="00B43198"/>
    <w:rsid w:val="00B66841"/>
    <w:rsid w:val="00BA0AA7"/>
    <w:rsid w:val="00BC3CA4"/>
    <w:rsid w:val="00BD1356"/>
    <w:rsid w:val="00BD79C5"/>
    <w:rsid w:val="00BE4DEE"/>
    <w:rsid w:val="00C1749F"/>
    <w:rsid w:val="00C3493C"/>
    <w:rsid w:val="00C42AC4"/>
    <w:rsid w:val="00C6266B"/>
    <w:rsid w:val="00C722D0"/>
    <w:rsid w:val="00C757FC"/>
    <w:rsid w:val="00C82E91"/>
    <w:rsid w:val="00C85742"/>
    <w:rsid w:val="00C953D4"/>
    <w:rsid w:val="00CE5A70"/>
    <w:rsid w:val="00D010CB"/>
    <w:rsid w:val="00D022C9"/>
    <w:rsid w:val="00D46499"/>
    <w:rsid w:val="00E523A6"/>
    <w:rsid w:val="00E625EF"/>
    <w:rsid w:val="00E82646"/>
    <w:rsid w:val="00EB3115"/>
    <w:rsid w:val="00EE2F8D"/>
    <w:rsid w:val="00EE5660"/>
    <w:rsid w:val="00EF7854"/>
    <w:rsid w:val="00F11466"/>
    <w:rsid w:val="00F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71112C"/>
  <w15:docId w15:val="{2DA530CA-8AAB-4965-BE83-B4D9466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BD79C5"/>
    <w:pPr>
      <w:ind w:left="720"/>
      <w:contextualSpacing/>
    </w:pPr>
  </w:style>
  <w:style w:type="paragraph" w:styleId="Bezodstpw">
    <w:name w:val="No Spacing"/>
    <w:uiPriority w:val="1"/>
    <w:qFormat/>
    <w:rsid w:val="0084069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2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0A"/>
  </w:style>
  <w:style w:type="paragraph" w:styleId="Stopka">
    <w:name w:val="footer"/>
    <w:basedOn w:val="Normalny"/>
    <w:link w:val="StopkaZnak"/>
    <w:uiPriority w:val="99"/>
    <w:unhideWhenUsed/>
    <w:rsid w:val="0044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2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2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20E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0A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2B8C-01D4-468B-ACAB-5912CC1D21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8401D1-F0A4-47C3-9AA7-9C4496B9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MASTALERZ Andrzej</dc:creator>
  <cp:lastModifiedBy>PODOLAK Magda</cp:lastModifiedBy>
  <cp:revision>55</cp:revision>
  <cp:lastPrinted>2022-06-15T07:58:00Z</cp:lastPrinted>
  <dcterms:created xsi:type="dcterms:W3CDTF">2018-04-09T12:07:00Z</dcterms:created>
  <dcterms:modified xsi:type="dcterms:W3CDTF">2024-09-17T09:35:00Z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530790b4-b65b-4ffa-ac36-abfd82bb0698</vt:lpwstr>
  </property>
  <property fmtid="{D5CDD505-2E9C-101B-9397-08002B2CF9AE}" pid="3" name="bjSaver">
    <vt:lpwstr>qSwaS8ZJ5o5b7Ujgnp1L/mmDwXH1Zm9O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MASTALERZ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10.130.227.29</vt:lpwstr>
  </property>
</Properties>
</file>