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0E6D" w14:textId="77777777" w:rsidR="005A15E4" w:rsidRPr="000F7984" w:rsidRDefault="005A15E4" w:rsidP="005A15E4">
      <w:pPr>
        <w:jc w:val="center"/>
        <w:rPr>
          <w:rFonts w:ascii="Arial" w:hAnsi="Arial" w:cs="Arial"/>
          <w:b/>
          <w:sz w:val="22"/>
          <w:szCs w:val="22"/>
        </w:rPr>
      </w:pPr>
      <w:r w:rsidRPr="000F7984">
        <w:rPr>
          <w:rFonts w:ascii="Arial" w:hAnsi="Arial" w:cs="Arial"/>
          <w:b/>
          <w:sz w:val="22"/>
          <w:szCs w:val="22"/>
        </w:rPr>
        <w:t xml:space="preserve">Zaproszenie do złożenia oferty </w:t>
      </w:r>
    </w:p>
    <w:p w14:paraId="1DE5376D" w14:textId="77777777" w:rsidR="005A15E4" w:rsidRPr="000F7984" w:rsidRDefault="005A15E4" w:rsidP="005A15E4">
      <w:pPr>
        <w:jc w:val="center"/>
        <w:rPr>
          <w:rFonts w:ascii="Arial" w:hAnsi="Arial" w:cs="Arial"/>
          <w:b/>
          <w:sz w:val="22"/>
          <w:szCs w:val="22"/>
        </w:rPr>
      </w:pPr>
      <w:r w:rsidRPr="000F7984">
        <w:rPr>
          <w:rFonts w:ascii="Arial" w:hAnsi="Arial" w:cs="Arial"/>
          <w:b/>
          <w:sz w:val="22"/>
          <w:szCs w:val="22"/>
        </w:rPr>
        <w:t xml:space="preserve">dot. postępowania o udzielenie zamówienia publicznego </w:t>
      </w:r>
    </w:p>
    <w:p w14:paraId="7D8C238A" w14:textId="77777777" w:rsidR="005A15E4" w:rsidRPr="000F7984" w:rsidRDefault="005A15E4" w:rsidP="005A15E4">
      <w:pPr>
        <w:pStyle w:val="Tekstpodstawowywcity"/>
        <w:jc w:val="center"/>
        <w:rPr>
          <w:rFonts w:ascii="Arial" w:hAnsi="Arial" w:cs="Arial"/>
          <w:snapToGrid w:val="0"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 xml:space="preserve">wyłączonego ze stosowania ustawy </w:t>
      </w:r>
      <w:r w:rsidRPr="000F7984">
        <w:rPr>
          <w:rFonts w:ascii="Arial" w:hAnsi="Arial" w:cs="Arial"/>
          <w:snapToGrid w:val="0"/>
          <w:sz w:val="22"/>
          <w:szCs w:val="22"/>
        </w:rPr>
        <w:t xml:space="preserve">Prawo zamówień publicznych </w:t>
      </w:r>
    </w:p>
    <w:p w14:paraId="043C6843" w14:textId="77777777" w:rsidR="005A15E4" w:rsidRPr="000F7984" w:rsidRDefault="005A15E4" w:rsidP="005A15E4">
      <w:pPr>
        <w:jc w:val="center"/>
        <w:rPr>
          <w:rFonts w:ascii="Arial" w:hAnsi="Arial" w:cs="Arial"/>
          <w:sz w:val="22"/>
          <w:szCs w:val="22"/>
        </w:rPr>
      </w:pPr>
    </w:p>
    <w:p w14:paraId="1C788106" w14:textId="77777777" w:rsidR="005A15E4" w:rsidRPr="000F7984" w:rsidRDefault="005A15E4" w:rsidP="005A15E4">
      <w:pPr>
        <w:rPr>
          <w:rFonts w:ascii="Arial" w:hAnsi="Arial" w:cs="Arial"/>
          <w:b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>1.</w:t>
      </w:r>
      <w:r w:rsidRPr="000F7984">
        <w:rPr>
          <w:rFonts w:ascii="Arial" w:hAnsi="Arial" w:cs="Arial"/>
          <w:sz w:val="22"/>
          <w:szCs w:val="22"/>
        </w:rPr>
        <w:tab/>
        <w:t xml:space="preserve">Zamawiający: </w:t>
      </w:r>
      <w:r w:rsidRPr="000F7984">
        <w:rPr>
          <w:rFonts w:ascii="Arial" w:hAnsi="Arial" w:cs="Arial"/>
          <w:b/>
          <w:sz w:val="22"/>
          <w:szCs w:val="22"/>
        </w:rPr>
        <w:t>KOMENDA WOJEWÓDZKA POLICJI WE WROCŁAWIU</w:t>
      </w:r>
      <w:r w:rsidRPr="000F7984">
        <w:rPr>
          <w:rFonts w:ascii="Arial" w:hAnsi="Arial" w:cs="Arial"/>
          <w:b/>
          <w:sz w:val="22"/>
          <w:szCs w:val="22"/>
        </w:rPr>
        <w:br/>
      </w:r>
      <w:r w:rsidRPr="000F7984">
        <w:rPr>
          <w:rFonts w:ascii="Arial" w:hAnsi="Arial" w:cs="Arial"/>
          <w:b/>
          <w:sz w:val="22"/>
          <w:szCs w:val="22"/>
        </w:rPr>
        <w:tab/>
      </w:r>
      <w:r w:rsidRPr="000F7984">
        <w:rPr>
          <w:rFonts w:ascii="Arial" w:hAnsi="Arial" w:cs="Arial"/>
          <w:b/>
          <w:sz w:val="22"/>
          <w:szCs w:val="22"/>
        </w:rPr>
        <w:tab/>
      </w:r>
      <w:r w:rsidRPr="000F7984">
        <w:rPr>
          <w:rFonts w:ascii="Arial" w:hAnsi="Arial" w:cs="Arial"/>
          <w:b/>
          <w:sz w:val="22"/>
          <w:szCs w:val="22"/>
        </w:rPr>
        <w:tab/>
      </w:r>
      <w:r w:rsidRPr="000F7984">
        <w:rPr>
          <w:rFonts w:ascii="Arial" w:hAnsi="Arial" w:cs="Arial"/>
          <w:b/>
          <w:sz w:val="22"/>
          <w:szCs w:val="22"/>
        </w:rPr>
        <w:tab/>
        <w:t>ul. PODWALE 31-33, 50-040 WROCŁAW</w:t>
      </w:r>
    </w:p>
    <w:p w14:paraId="2F7C744C" w14:textId="77777777" w:rsidR="001D7044" w:rsidRPr="000F7984" w:rsidRDefault="001D7044" w:rsidP="005A15E4">
      <w:pPr>
        <w:rPr>
          <w:rFonts w:ascii="Arial" w:hAnsi="Arial" w:cs="Arial"/>
          <w:b/>
          <w:sz w:val="22"/>
          <w:szCs w:val="22"/>
        </w:rPr>
      </w:pPr>
    </w:p>
    <w:p w14:paraId="4069C090" w14:textId="11310381" w:rsidR="001D7044" w:rsidRPr="000F7984" w:rsidRDefault="001D7044" w:rsidP="005A15E4">
      <w:pPr>
        <w:rPr>
          <w:rFonts w:ascii="Arial" w:hAnsi="Arial" w:cs="Arial"/>
          <w:b/>
          <w:sz w:val="22"/>
          <w:szCs w:val="22"/>
        </w:rPr>
      </w:pPr>
      <w:r w:rsidRPr="000F7984">
        <w:rPr>
          <w:rFonts w:ascii="Arial" w:hAnsi="Arial" w:cs="Arial"/>
          <w:b/>
          <w:sz w:val="22"/>
          <w:szCs w:val="22"/>
        </w:rPr>
        <w:t>2. Opis przedmiotu zamówienia:</w:t>
      </w:r>
    </w:p>
    <w:p w14:paraId="733B4F98" w14:textId="77777777" w:rsidR="001D7044" w:rsidRPr="000F7984" w:rsidRDefault="001D7044" w:rsidP="005A15E4">
      <w:pPr>
        <w:rPr>
          <w:rFonts w:ascii="Arial" w:hAnsi="Arial" w:cs="Arial"/>
          <w:b/>
          <w:sz w:val="22"/>
          <w:szCs w:val="22"/>
        </w:rPr>
      </w:pPr>
    </w:p>
    <w:p w14:paraId="18D655DF" w14:textId="703EAAFB" w:rsidR="001D7044" w:rsidRPr="000F7984" w:rsidRDefault="001D7044" w:rsidP="001D7044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>Demontaż uszkodzonej szafy klimatyzacji precyzyjnej wraz z utylizacją, dobór, dostawa, montaż i uruchomienie szafy klimatyzacji precyzyjnej wraz z montażem automatyki w pomieszczeniu serwerowni w budynku administracyjnym Komendy Wojewódzkiej Policji we Wrocławiu przy ul. Podwale 31-33.</w:t>
      </w:r>
    </w:p>
    <w:p w14:paraId="07DCE8A0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D508B5" w14:textId="673831C4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>Zakres robót instalacyjnych:</w:t>
      </w:r>
    </w:p>
    <w:p w14:paraId="1ED0186F" w14:textId="664ABEE5" w:rsidR="001D7044" w:rsidRPr="000F7984" w:rsidRDefault="001D7044" w:rsidP="001D7044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>a) w zakresie instalacji klimatyzacyjnych</w:t>
      </w:r>
    </w:p>
    <w:p w14:paraId="48D49928" w14:textId="5FED1356" w:rsidR="001D7044" w:rsidRPr="000F7984" w:rsidRDefault="001D7044" w:rsidP="001D7044">
      <w:pPr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demontaż wraz z utylizacją istniejącej uszkodzonej szafy klimatyzacji precyzyjnej Tecnair OPA 251b,</w:t>
      </w:r>
    </w:p>
    <w:p w14:paraId="304610CC" w14:textId="77295351" w:rsidR="001D7044" w:rsidRPr="000F7984" w:rsidRDefault="001D7044" w:rsidP="001D7044">
      <w:pPr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dobór, dostawa, kompletny montaż wraz z uruchomieniem szafy klimatyzacji precyzyjnej dla pomieszczenia serwerowni zgodnie z DTR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 xml:space="preserve"> o min. mocy chłodniczej 27 kW</w:t>
      </w:r>
      <w:r w:rsidRPr="000F7984">
        <w:rPr>
          <w:rFonts w:ascii="Arial" w:hAnsi="Arial" w:cs="Arial"/>
          <w:sz w:val="22"/>
          <w:szCs w:val="22"/>
          <w:lang w:eastAsia="ar-SA"/>
        </w:rPr>
        <w:t>;</w:t>
      </w:r>
    </w:p>
    <w:p w14:paraId="7CF94774" w14:textId="15DB7FE6" w:rsidR="001D7044" w:rsidRPr="000F7984" w:rsidRDefault="001D7044" w:rsidP="001D7044">
      <w:pPr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Wykonanie kompletnej instalacji technologicznej, montaż, napełnienie czynnikiem chłodniczym, uruchomienie; </w:t>
      </w:r>
    </w:p>
    <w:p w14:paraId="023730B8" w14:textId="186C3738" w:rsidR="001D7044" w:rsidRPr="000F7984" w:rsidRDefault="001D7044" w:rsidP="001D7044">
      <w:pPr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wykonanie instalacji zimnochronnych na rurach;</w:t>
      </w:r>
    </w:p>
    <w:p w14:paraId="1A54B4D3" w14:textId="2CDA9F16" w:rsidR="001D7044" w:rsidRPr="000F7984" w:rsidRDefault="001D7044" w:rsidP="001D7044">
      <w:pPr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wykonanie instalacji skroplin wraz z pompką skroplin;</w:t>
      </w:r>
    </w:p>
    <w:p w14:paraId="337E2D25" w14:textId="34D7F41D" w:rsidR="001D7044" w:rsidRPr="000F7984" w:rsidRDefault="001D7044" w:rsidP="001D7044">
      <w:pPr>
        <w:suppressAutoHyphens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>b)</w:t>
      </w:r>
      <w:r w:rsidRPr="000F798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F7984">
        <w:rPr>
          <w:rFonts w:ascii="Arial" w:hAnsi="Arial" w:cs="Arial"/>
          <w:b/>
          <w:sz w:val="22"/>
          <w:szCs w:val="22"/>
          <w:lang w:eastAsia="ar-SA"/>
        </w:rPr>
        <w:t>w zakresie instalacji elektrycznych</w:t>
      </w:r>
      <w:r w:rsidRPr="000F7984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0A96A974" w14:textId="70520C0C" w:rsidR="001D7044" w:rsidRPr="000F7984" w:rsidRDefault="001515E7" w:rsidP="001D7044">
      <w:pPr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w</w:t>
      </w:r>
      <w:r w:rsidR="001D7044" w:rsidRPr="000F7984">
        <w:rPr>
          <w:rFonts w:ascii="Arial" w:hAnsi="Arial" w:cs="Arial"/>
          <w:sz w:val="22"/>
          <w:szCs w:val="22"/>
          <w:lang w:eastAsia="ar-SA"/>
        </w:rPr>
        <w:t>ykonanie instalacji zasilania elektrycznego z istniejącej rozdzielni;</w:t>
      </w:r>
    </w:p>
    <w:p w14:paraId="50EF85C8" w14:textId="5729440B" w:rsidR="001D7044" w:rsidRPr="000F7984" w:rsidRDefault="001515E7" w:rsidP="001D7044">
      <w:pPr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d</w:t>
      </w:r>
      <w:r w:rsidR="001D7044" w:rsidRPr="000F7984">
        <w:rPr>
          <w:rFonts w:ascii="Arial" w:hAnsi="Arial" w:cs="Arial"/>
          <w:sz w:val="22"/>
          <w:szCs w:val="22"/>
          <w:lang w:eastAsia="ar-SA"/>
        </w:rPr>
        <w:t>obór, dostawa, montaż i uruchomienie układu automatyki sterującej pracą trzech szaf jednocześnie;</w:t>
      </w:r>
    </w:p>
    <w:p w14:paraId="3684A61F" w14:textId="595C9CA2" w:rsidR="001D7044" w:rsidRPr="000F7984" w:rsidRDefault="001515E7" w:rsidP="001515E7">
      <w:pPr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w</w:t>
      </w:r>
      <w:r w:rsidR="001D7044" w:rsidRPr="000F7984">
        <w:rPr>
          <w:rFonts w:ascii="Arial" w:hAnsi="Arial" w:cs="Arial"/>
          <w:sz w:val="22"/>
          <w:szCs w:val="22"/>
          <w:lang w:eastAsia="ar-SA"/>
        </w:rPr>
        <w:t>ykonanie instalacji grzewczej przewodów skroplin;</w:t>
      </w:r>
    </w:p>
    <w:p w14:paraId="15A704DE" w14:textId="77777777" w:rsidR="001515E7" w:rsidRPr="000F7984" w:rsidRDefault="001515E7" w:rsidP="001515E7">
      <w:pPr>
        <w:shd w:val="clear" w:color="auto" w:fill="FFFFFF"/>
        <w:tabs>
          <w:tab w:val="left" w:pos="795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66B4C9" w14:textId="77777777" w:rsidR="001515E7" w:rsidRPr="000F7984" w:rsidRDefault="001515E7" w:rsidP="001515E7">
      <w:pPr>
        <w:suppressAutoHyphens/>
        <w:ind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Należy wykonać zewnętrzny </w:t>
      </w:r>
      <w:r w:rsidRPr="000F7984">
        <w:rPr>
          <w:rFonts w:ascii="Arial" w:hAnsi="Arial" w:cs="Arial"/>
          <w:b/>
          <w:sz w:val="22"/>
          <w:szCs w:val="22"/>
          <w:lang w:eastAsia="ar-SA"/>
        </w:rPr>
        <w:t>system sterowania układem trzech szaf</w:t>
      </w:r>
      <w:r w:rsidRPr="000F7984">
        <w:rPr>
          <w:rFonts w:ascii="Arial" w:hAnsi="Arial" w:cs="Arial"/>
          <w:sz w:val="22"/>
          <w:szCs w:val="22"/>
          <w:lang w:eastAsia="ar-SA"/>
        </w:rPr>
        <w:t>, który zapewniać będzie:</w:t>
      </w:r>
    </w:p>
    <w:p w14:paraId="3032634E" w14:textId="77777777" w:rsidR="001515E7" w:rsidRPr="000F7984" w:rsidRDefault="001515E7" w:rsidP="001515E7">
      <w:pPr>
        <w:suppressAutoHyphens/>
        <w:ind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ab/>
        <w:t>- czasową rotację pracy szaf klimatyzacyjnych,</w:t>
      </w:r>
    </w:p>
    <w:p w14:paraId="18186A79" w14:textId="77777777" w:rsidR="001515E7" w:rsidRPr="000F7984" w:rsidRDefault="001515E7" w:rsidP="001515E7">
      <w:pPr>
        <w:suppressAutoHyphens/>
        <w:ind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ab/>
        <w:t>- uwzględnienie awarii szafy przy wyborze szaf aktualnie pracujących,</w:t>
      </w:r>
    </w:p>
    <w:p w14:paraId="19E5BB59" w14:textId="14ABDD57" w:rsidR="001D7044" w:rsidRDefault="001515E7" w:rsidP="001515E7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ab/>
        <w:t>- w przypadku wzrostu temperatury powyżej poziomu alarmowego zapewni pracę 3 szaf  jednocześnie.</w:t>
      </w:r>
    </w:p>
    <w:p w14:paraId="2B530D50" w14:textId="77777777" w:rsidR="000F7984" w:rsidRPr="000F7984" w:rsidRDefault="000F7984" w:rsidP="001515E7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857387F" w14:textId="5F71478C" w:rsidR="001D7044" w:rsidRPr="000F7984" w:rsidRDefault="001D7044" w:rsidP="001D7044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>Zakładane parametry powietrza wewnętrznego:</w:t>
      </w:r>
    </w:p>
    <w:p w14:paraId="2C5302B9" w14:textId="77777777" w:rsidR="001D7044" w:rsidRPr="000F7984" w:rsidRDefault="001D7044" w:rsidP="001D7044">
      <w:pPr>
        <w:suppressAutoHyphens/>
        <w:ind w:left="795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W tabeli poniżej zestawiono podstawowe wymagane parametry pomieszczeń:</w:t>
      </w:r>
    </w:p>
    <w:p w14:paraId="079C4389" w14:textId="77777777" w:rsidR="001D7044" w:rsidRPr="000F7984" w:rsidRDefault="001D7044" w:rsidP="001D7044">
      <w:pPr>
        <w:suppressAutoHyphens/>
        <w:ind w:left="795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3"/>
        <w:gridCol w:w="1219"/>
        <w:gridCol w:w="1814"/>
      </w:tblGrid>
      <w:tr w:rsidR="001D7044" w:rsidRPr="000F7984" w14:paraId="37A431A2" w14:textId="77777777" w:rsidTr="00B66874">
        <w:trPr>
          <w:jc w:val="center"/>
        </w:trPr>
        <w:tc>
          <w:tcPr>
            <w:tcW w:w="4363" w:type="dxa"/>
          </w:tcPr>
          <w:p w14:paraId="10D78775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Opis</w:t>
            </w:r>
          </w:p>
        </w:tc>
        <w:tc>
          <w:tcPr>
            <w:tcW w:w="1114" w:type="dxa"/>
          </w:tcPr>
          <w:p w14:paraId="37745F2F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Jednostka</w:t>
            </w:r>
          </w:p>
        </w:tc>
        <w:tc>
          <w:tcPr>
            <w:tcW w:w="1814" w:type="dxa"/>
          </w:tcPr>
          <w:p w14:paraId="06745316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wartość</w:t>
            </w:r>
          </w:p>
        </w:tc>
      </w:tr>
      <w:tr w:rsidR="001D7044" w:rsidRPr="000F7984" w14:paraId="3F6F58B9" w14:textId="77777777" w:rsidTr="00B66874">
        <w:trPr>
          <w:jc w:val="center"/>
        </w:trPr>
        <w:tc>
          <w:tcPr>
            <w:tcW w:w="4363" w:type="dxa"/>
          </w:tcPr>
          <w:p w14:paraId="3110E7FF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Temperatura w pomieszczeniu serwerowni</w:t>
            </w:r>
          </w:p>
        </w:tc>
        <w:tc>
          <w:tcPr>
            <w:tcW w:w="1114" w:type="dxa"/>
          </w:tcPr>
          <w:p w14:paraId="70A0FACC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°C</w:t>
            </w:r>
          </w:p>
        </w:tc>
        <w:tc>
          <w:tcPr>
            <w:tcW w:w="1814" w:type="dxa"/>
          </w:tcPr>
          <w:p w14:paraId="6AC26A27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16-22</w:t>
            </w:r>
          </w:p>
        </w:tc>
      </w:tr>
      <w:tr w:rsidR="001D7044" w:rsidRPr="000F7984" w14:paraId="0926CD24" w14:textId="77777777" w:rsidTr="00B66874">
        <w:trPr>
          <w:jc w:val="center"/>
        </w:trPr>
        <w:tc>
          <w:tcPr>
            <w:tcW w:w="4363" w:type="dxa"/>
          </w:tcPr>
          <w:p w14:paraId="2DAB8308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Wilgotność względna w pomieszczeniu serwerowni</w:t>
            </w:r>
          </w:p>
        </w:tc>
        <w:tc>
          <w:tcPr>
            <w:tcW w:w="1114" w:type="dxa"/>
          </w:tcPr>
          <w:p w14:paraId="27CE8ADF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814" w:type="dxa"/>
          </w:tcPr>
          <w:p w14:paraId="39B252FF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40-60</w:t>
            </w:r>
          </w:p>
        </w:tc>
      </w:tr>
      <w:tr w:rsidR="001D7044" w:rsidRPr="000F7984" w14:paraId="1B5E029F" w14:textId="77777777" w:rsidTr="00B66874">
        <w:trPr>
          <w:jc w:val="center"/>
        </w:trPr>
        <w:tc>
          <w:tcPr>
            <w:tcW w:w="4363" w:type="dxa"/>
          </w:tcPr>
          <w:p w14:paraId="3098A303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Temperatura w nieklimatyzowanych pomieszczeniach sąsiednich</w:t>
            </w:r>
          </w:p>
        </w:tc>
        <w:tc>
          <w:tcPr>
            <w:tcW w:w="1114" w:type="dxa"/>
          </w:tcPr>
          <w:p w14:paraId="6AB2881F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°C</w:t>
            </w:r>
          </w:p>
        </w:tc>
        <w:tc>
          <w:tcPr>
            <w:tcW w:w="1814" w:type="dxa"/>
          </w:tcPr>
          <w:p w14:paraId="5E1D0BE4" w14:textId="77777777" w:rsidR="001D7044" w:rsidRPr="000F7984" w:rsidRDefault="001D7044" w:rsidP="001D704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7984">
              <w:rPr>
                <w:rFonts w:ascii="Arial" w:hAnsi="Arial" w:cs="Arial"/>
                <w:sz w:val="22"/>
                <w:szCs w:val="22"/>
                <w:lang w:eastAsia="ar-SA"/>
              </w:rPr>
              <w:t>30</w:t>
            </w:r>
          </w:p>
        </w:tc>
      </w:tr>
    </w:tbl>
    <w:p w14:paraId="00974A9C" w14:textId="77777777" w:rsidR="001D7044" w:rsidRPr="000F7984" w:rsidRDefault="001D7044" w:rsidP="001D7044">
      <w:pPr>
        <w:shd w:val="clear" w:color="auto" w:fill="FFFFFF"/>
        <w:suppressAutoHyphens/>
        <w:ind w:left="79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715E2AB" w14:textId="2B00838B" w:rsidR="001D7044" w:rsidRPr="000F7984" w:rsidRDefault="001D7044" w:rsidP="001D7044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>Opis stanu istniejącego:</w:t>
      </w:r>
    </w:p>
    <w:p w14:paraId="2DA5831B" w14:textId="2B49B3A4" w:rsidR="001D7044" w:rsidRPr="000F7984" w:rsidRDefault="001D7044" w:rsidP="001D7044">
      <w:pPr>
        <w:suppressAutoHyphens/>
        <w:ind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Obecnie w pomieszczeniu 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>serwerowni</w:t>
      </w:r>
      <w:r w:rsidRPr="000F7984">
        <w:rPr>
          <w:rFonts w:ascii="Arial" w:hAnsi="Arial" w:cs="Arial"/>
          <w:sz w:val="22"/>
          <w:szCs w:val="22"/>
          <w:lang w:eastAsia="ar-SA"/>
        </w:rPr>
        <w:t xml:space="preserve"> KWP we Wrocławiu parametry powietrza </w:t>
      </w:r>
      <w:r w:rsidRPr="000F7984">
        <w:rPr>
          <w:rFonts w:ascii="Arial" w:hAnsi="Arial" w:cs="Arial"/>
          <w:sz w:val="22"/>
          <w:szCs w:val="22"/>
          <w:lang w:eastAsia="ar-SA"/>
        </w:rPr>
        <w:br/>
        <w:t>w pomieszczeniu utrzymywane są na zadanym poziomie (18-</w:t>
      </w:r>
      <w:smartTag w:uri="urn:schemas-microsoft-com:office:smarttags" w:element="metricconverter">
        <w:smartTagPr>
          <w:attr w:name="ProductID" w:val="20ﾰC"/>
        </w:smartTagPr>
        <w:r w:rsidRPr="000F7984">
          <w:rPr>
            <w:rFonts w:ascii="Arial" w:hAnsi="Arial" w:cs="Arial"/>
            <w:sz w:val="22"/>
            <w:szCs w:val="22"/>
            <w:lang w:eastAsia="ar-SA"/>
          </w:rPr>
          <w:t>20°C</w:t>
        </w:r>
      </w:smartTag>
      <w:r w:rsidRPr="000F7984">
        <w:rPr>
          <w:rFonts w:ascii="Arial" w:hAnsi="Arial" w:cs="Arial"/>
          <w:sz w:val="22"/>
          <w:szCs w:val="22"/>
          <w:lang w:eastAsia="ar-SA"/>
        </w:rPr>
        <w:t xml:space="preserve">) poprzez dwie szafy klimatyzacji precyzyjnej firmy TECNAIR LB typ OKA 71-H/R407. Dodatkowo jedna z szaf wyposażona jest w nawilżacz parowy o wydajności 5kg/h, co nie dopuszcza do spadku </w:t>
      </w:r>
      <w:r w:rsidRPr="000F7984">
        <w:rPr>
          <w:rFonts w:ascii="Arial" w:hAnsi="Arial" w:cs="Arial"/>
          <w:sz w:val="22"/>
          <w:szCs w:val="22"/>
          <w:lang w:eastAsia="ar-SA"/>
        </w:rPr>
        <w:lastRenderedPageBreak/>
        <w:t xml:space="preserve">wilgotności w pomieszczeniu poniżej dopuszczalnego. Moc chłodnicza każdej z szafy wynosi 19kW. Każda z szaf klimatyzacji precyzyjnej współpracuje ze skraplaczem zewnętrznym. </w:t>
      </w:r>
    </w:p>
    <w:p w14:paraId="27E57534" w14:textId="1B9FE338" w:rsidR="001D7044" w:rsidRPr="000F7984" w:rsidRDefault="001D7044" w:rsidP="001D7044">
      <w:pPr>
        <w:suppressAutoHyphens/>
        <w:ind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System 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 xml:space="preserve">dystrybucji powietrza </w:t>
      </w:r>
      <w:r w:rsidRPr="000F7984">
        <w:rPr>
          <w:rFonts w:ascii="Arial" w:hAnsi="Arial" w:cs="Arial"/>
          <w:sz w:val="22"/>
          <w:szCs w:val="22"/>
          <w:lang w:eastAsia="ar-SA"/>
        </w:rPr>
        <w:t>kanał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>em</w:t>
      </w:r>
      <w:r w:rsidRPr="000F7984">
        <w:rPr>
          <w:rFonts w:ascii="Arial" w:hAnsi="Arial" w:cs="Arial"/>
          <w:sz w:val="22"/>
          <w:szCs w:val="22"/>
          <w:lang w:eastAsia="ar-SA"/>
        </w:rPr>
        <w:t xml:space="preserve"> prostokątnym z zainstalowaną przepustnicą odcinającą, która otwiera się tylko w przypadku kiedy dana szafa klimatyzacyjna pracuje i przepływa przez nią powietrze. Od kanału zbiorczego odchodzą kanały rozprowadzające, które zlokalizowane są nad przejściami pomiędzy szafami z urządzeniami teleinformatycznymi. Na kanale zamontowane są nawiewniki wirowe, nawiewające chłodne powietrze do pomieszczenia. </w:t>
      </w:r>
    </w:p>
    <w:p w14:paraId="28CE1685" w14:textId="77777777" w:rsidR="001D7044" w:rsidRPr="000F7984" w:rsidRDefault="001D7044" w:rsidP="001D7044">
      <w:pPr>
        <w:suppressAutoHyphens/>
        <w:ind w:firstLine="360"/>
        <w:jc w:val="both"/>
        <w:rPr>
          <w:rFonts w:ascii="Arial" w:hAnsi="Arial" w:cs="Arial"/>
          <w:sz w:val="22"/>
          <w:szCs w:val="22"/>
          <w:lang w:eastAsia="ar-SA"/>
        </w:rPr>
      </w:pPr>
      <w:bookmarkStart w:id="0" w:name="_Hlk141702324"/>
      <w:r w:rsidRPr="000F7984">
        <w:rPr>
          <w:rFonts w:ascii="Arial" w:hAnsi="Arial" w:cs="Arial"/>
          <w:sz w:val="22"/>
          <w:szCs w:val="22"/>
          <w:lang w:eastAsia="ar-SA"/>
        </w:rPr>
        <w:t xml:space="preserve">Należy wykonać zewnętrzny </w:t>
      </w:r>
      <w:r w:rsidRPr="000F7984">
        <w:rPr>
          <w:rFonts w:ascii="Arial" w:hAnsi="Arial" w:cs="Arial"/>
          <w:b/>
          <w:sz w:val="22"/>
          <w:szCs w:val="22"/>
          <w:lang w:eastAsia="ar-SA"/>
        </w:rPr>
        <w:t>system sterowania układem trzech szaf</w:t>
      </w:r>
      <w:r w:rsidRPr="000F7984">
        <w:rPr>
          <w:rFonts w:ascii="Arial" w:hAnsi="Arial" w:cs="Arial"/>
          <w:sz w:val="22"/>
          <w:szCs w:val="22"/>
          <w:lang w:eastAsia="ar-SA"/>
        </w:rPr>
        <w:t>, który zapewniać będzie:</w:t>
      </w:r>
    </w:p>
    <w:p w14:paraId="0542C2DD" w14:textId="77777777" w:rsidR="001D7044" w:rsidRPr="000F7984" w:rsidRDefault="001D7044" w:rsidP="001D7044">
      <w:pPr>
        <w:suppressAutoHyphens/>
        <w:ind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ab/>
        <w:t>- czasową rotację pracy szaf klimatyzacyjnych,</w:t>
      </w:r>
    </w:p>
    <w:p w14:paraId="6D3A43E4" w14:textId="77777777" w:rsidR="001D7044" w:rsidRPr="000F7984" w:rsidRDefault="001D7044" w:rsidP="001D7044">
      <w:pPr>
        <w:suppressAutoHyphens/>
        <w:ind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ab/>
        <w:t>- uwzględnienie awarii szafy przy wyborze szaf aktualnie pracujących,</w:t>
      </w:r>
    </w:p>
    <w:p w14:paraId="6F4B7717" w14:textId="77777777" w:rsidR="001D7044" w:rsidRPr="000F7984" w:rsidRDefault="001D7044" w:rsidP="001D7044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ab/>
        <w:t>- w przypadku wzrostu temperatury powyżej poziomu alarmowego zapewni pracę 3 szaf  jednocześnie.</w:t>
      </w:r>
    </w:p>
    <w:bookmarkEnd w:id="0"/>
    <w:p w14:paraId="3D249189" w14:textId="77777777" w:rsidR="001D7044" w:rsidRPr="000F7984" w:rsidRDefault="001D7044" w:rsidP="001D7044">
      <w:pPr>
        <w:shd w:val="clear" w:color="auto" w:fill="FFFFFF"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EF00910" w14:textId="4096673F" w:rsidR="001D7044" w:rsidRPr="000F7984" w:rsidRDefault="001D7044" w:rsidP="001D7044">
      <w:pPr>
        <w:shd w:val="clear" w:color="auto" w:fill="FFFFFF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>Wymagane minimalne parametry szafy klimatyzacji precyzyjnej</w:t>
      </w:r>
      <w:r w:rsidR="001515E7" w:rsidRPr="000F7984">
        <w:rPr>
          <w:rFonts w:ascii="Arial" w:hAnsi="Arial" w:cs="Arial"/>
          <w:b/>
          <w:sz w:val="22"/>
          <w:szCs w:val="22"/>
          <w:lang w:eastAsia="ar-SA"/>
        </w:rPr>
        <w:t>:</w:t>
      </w:r>
    </w:p>
    <w:p w14:paraId="199891EB" w14:textId="1BEC1848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Kompletna szafa klimatyzacji precyzyjnej montowana na podłodze technicznej z powietrzem zasysanym w dolnej części urządzenia, nawiewanym w górnej częścią szafy, pracująca w układzie: chłodzenia, nawilżania, osuszania.</w:t>
      </w:r>
    </w:p>
    <w:p w14:paraId="0D229574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 W skład urządzenia wchodzi:</w:t>
      </w:r>
    </w:p>
    <w:p w14:paraId="02CC35A5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jednostka wewnętrzna,</w:t>
      </w:r>
    </w:p>
    <w:p w14:paraId="6F32BEC0" w14:textId="77777777" w:rsidR="001D704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jednostka zewnętrzna.</w:t>
      </w:r>
    </w:p>
    <w:p w14:paraId="25CB1C03" w14:textId="77777777" w:rsidR="000F7984" w:rsidRPr="000F7984" w:rsidRDefault="000F798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8CCB45B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Podstawowe cechy urządzenia:</w:t>
      </w:r>
    </w:p>
    <w:p w14:paraId="302FC121" w14:textId="136BE158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minimalna, nom. moc chłodnicza 2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>7</w:t>
      </w:r>
      <w:r w:rsidRPr="000F7984">
        <w:rPr>
          <w:rFonts w:ascii="Arial" w:hAnsi="Arial" w:cs="Arial"/>
          <w:sz w:val="22"/>
          <w:szCs w:val="22"/>
          <w:lang w:eastAsia="ar-SA"/>
        </w:rPr>
        <w:t>kW,</w:t>
      </w:r>
    </w:p>
    <w:p w14:paraId="3310E010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nieprzerwalna praca całoroczna,</w:t>
      </w:r>
    </w:p>
    <w:p w14:paraId="5DFD7A1E" w14:textId="4EEFC573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praca w zakresie temperatur: lato +40</w:t>
      </w:r>
      <w:r w:rsidRPr="000F7984">
        <w:rPr>
          <w:rFonts w:ascii="Arial" w:hAnsi="Arial" w:cs="Arial"/>
          <w:sz w:val="22"/>
          <w:szCs w:val="22"/>
          <w:vertAlign w:val="superscript"/>
          <w:lang w:eastAsia="ar-SA"/>
        </w:rPr>
        <w:t>o</w:t>
      </w:r>
      <w:r w:rsidRPr="000F7984">
        <w:rPr>
          <w:rFonts w:ascii="Arial" w:hAnsi="Arial" w:cs="Arial"/>
          <w:sz w:val="22"/>
          <w:szCs w:val="22"/>
          <w:lang w:eastAsia="ar-SA"/>
        </w:rPr>
        <w:t>C, zima: -35</w:t>
      </w:r>
      <w:r w:rsidRPr="000F7984">
        <w:rPr>
          <w:rFonts w:ascii="Arial" w:hAnsi="Arial" w:cs="Arial"/>
          <w:sz w:val="22"/>
          <w:szCs w:val="22"/>
          <w:vertAlign w:val="superscript"/>
          <w:lang w:eastAsia="ar-SA"/>
        </w:rPr>
        <w:t>o</w:t>
      </w:r>
      <w:r w:rsidRPr="000F7984">
        <w:rPr>
          <w:rFonts w:ascii="Arial" w:hAnsi="Arial" w:cs="Arial"/>
          <w:sz w:val="22"/>
          <w:szCs w:val="22"/>
          <w:lang w:eastAsia="ar-SA"/>
        </w:rPr>
        <w:t>C,</w:t>
      </w:r>
    </w:p>
    <w:p w14:paraId="6042C004" w14:textId="20BB737D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zabudowany filtr powietrza z czujnikiem zapchania filtra,</w:t>
      </w:r>
    </w:p>
    <w:p w14:paraId="0C5A9D38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wbudowany nawilżacz powietrza o wydajności minimalnej 5kg/h,</w:t>
      </w:r>
    </w:p>
    <w:p w14:paraId="0B4E32F5" w14:textId="05D0E252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F7984">
        <w:rPr>
          <w:rFonts w:ascii="Arial" w:hAnsi="Arial" w:cs="Arial"/>
          <w:sz w:val="22"/>
          <w:szCs w:val="22"/>
          <w:lang w:eastAsia="ar-SA"/>
        </w:rPr>
        <w:t>czujnik wilgoci na posadzce, zabezpieczenie przeciw wypływowi wody do pomieszczenia,</w:t>
      </w:r>
    </w:p>
    <w:p w14:paraId="52058AAA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czujnik p.poż.,</w:t>
      </w:r>
    </w:p>
    <w:p w14:paraId="39A5754C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instalacja skroplin zabezpieczona kablem grzewczym,</w:t>
      </w:r>
    </w:p>
    <w:p w14:paraId="1B91C0C6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- odpływ skroplin należy przewidzieć przy użyciu pompki skroplin,</w:t>
      </w:r>
    </w:p>
    <w:p w14:paraId="419D2F71" w14:textId="670F0155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- 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>okres gwarancji minimum 5 lat.</w:t>
      </w:r>
    </w:p>
    <w:p w14:paraId="4631CEC7" w14:textId="6393D41A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W wycenie ponadto należy uwzględnić koszty napełnienia instalacji czynnikiem chłodniczym i uruchomienia urządzeń (założono odległość pomiędzy jednostką zewnętrzną a wewnętrzną około 20m długości rurociągu), koszt montażu instalacji skroplin (około 10m  z pompką skroplin), zabezpieczenie skroplin kablem grzewczym, koszt zasilenia elektrycznego (z istniejącej rozdzielni elektrycznej - kabel zasilający z zabezpieczeniem), </w:t>
      </w:r>
      <w:r w:rsidR="001515E7" w:rsidRPr="000F7984">
        <w:rPr>
          <w:rFonts w:ascii="Arial" w:hAnsi="Arial" w:cs="Arial"/>
          <w:sz w:val="22"/>
          <w:szCs w:val="22"/>
          <w:lang w:eastAsia="ar-SA"/>
        </w:rPr>
        <w:t>montaż na wysokości I piętra.</w:t>
      </w:r>
    </w:p>
    <w:p w14:paraId="7FD68221" w14:textId="77777777" w:rsidR="001D7044" w:rsidRPr="000F7984" w:rsidRDefault="001D7044" w:rsidP="001D7044">
      <w:pPr>
        <w:suppressAutoHyphens/>
        <w:ind w:left="851"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34B2406" w14:textId="77777777" w:rsidR="001D7044" w:rsidRPr="000F7984" w:rsidRDefault="001D7044" w:rsidP="001D7044">
      <w:pPr>
        <w:tabs>
          <w:tab w:val="left" w:pos="0"/>
        </w:tabs>
        <w:suppressAutoHyphens/>
        <w:ind w:firstLine="851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Gwarancja obejmuje w szczególności:</w:t>
      </w:r>
    </w:p>
    <w:p w14:paraId="54B1D3B8" w14:textId="77777777" w:rsidR="001D7044" w:rsidRPr="000F7984" w:rsidRDefault="001D7044" w:rsidP="001D7044">
      <w:pPr>
        <w:numPr>
          <w:ilvl w:val="1"/>
          <w:numId w:val="14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wady materiałowe i konstrukcyjne, a także nie spełnianie deklarowanych przez producenta parametrów lub funkcji użytkowych;</w:t>
      </w:r>
    </w:p>
    <w:p w14:paraId="45141601" w14:textId="77777777" w:rsidR="001D7044" w:rsidRPr="000F7984" w:rsidRDefault="001D7044" w:rsidP="001D7044">
      <w:pPr>
        <w:numPr>
          <w:ilvl w:val="1"/>
          <w:numId w:val="14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naprawę wykrytych uszkodzeń komponentów urządzeń, w tym wymianę uszkodzonych podzespołów na nowe;</w:t>
      </w:r>
    </w:p>
    <w:p w14:paraId="2E9D0E3D" w14:textId="77777777" w:rsidR="001D7044" w:rsidRPr="000F7984" w:rsidRDefault="001D7044" w:rsidP="001D7044">
      <w:pPr>
        <w:numPr>
          <w:ilvl w:val="1"/>
          <w:numId w:val="14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>usuwanie wykrytych usterek i błędów funkcjonalnych w działaniu urządzeń .</w:t>
      </w:r>
    </w:p>
    <w:p w14:paraId="326D0C4E" w14:textId="77777777" w:rsidR="001D7044" w:rsidRPr="000F7984" w:rsidRDefault="001D7044" w:rsidP="001D7044">
      <w:pPr>
        <w:suppressAutoHyphens/>
        <w:autoSpaceDE w:val="0"/>
        <w:jc w:val="both"/>
        <w:rPr>
          <w:rFonts w:ascii="Arial" w:eastAsia="Arial" w:hAnsi="Arial" w:cs="Arial"/>
          <w:color w:val="000000"/>
          <w:sz w:val="22"/>
          <w:szCs w:val="22"/>
          <w:lang w:eastAsia="ar-SA"/>
        </w:rPr>
      </w:pPr>
    </w:p>
    <w:p w14:paraId="1C7DDE03" w14:textId="77777777" w:rsidR="001D7044" w:rsidRPr="000F7984" w:rsidRDefault="001D7044" w:rsidP="001D7044">
      <w:pPr>
        <w:suppressAutoHyphens/>
        <w:autoSpaceDE w:val="0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  <w:lang w:eastAsia="ar-SA"/>
        </w:rPr>
      </w:pPr>
      <w:r w:rsidRPr="000F7984">
        <w:rPr>
          <w:rFonts w:ascii="Arial" w:eastAsia="Arial" w:hAnsi="Arial" w:cs="Arial"/>
          <w:b/>
          <w:color w:val="000000"/>
          <w:sz w:val="22"/>
          <w:szCs w:val="22"/>
          <w:lang w:eastAsia="ar-SA"/>
        </w:rPr>
        <w:t>Zobowiązuje się Wykonawcę do przeszkolenia użytkowników pomieszczeń z zakresu obsługi zainstalowanych urządzeń klimatyzacyjnych.</w:t>
      </w:r>
    </w:p>
    <w:p w14:paraId="23BACC1E" w14:textId="77777777" w:rsidR="001D7044" w:rsidRPr="000F7984" w:rsidRDefault="001D7044" w:rsidP="001D7044">
      <w:pPr>
        <w:suppressAutoHyphens/>
        <w:autoSpaceDE w:val="0"/>
        <w:jc w:val="both"/>
        <w:rPr>
          <w:rFonts w:ascii="Arial" w:eastAsia="Arial" w:hAnsi="Arial" w:cs="Arial"/>
          <w:color w:val="000000"/>
          <w:sz w:val="22"/>
          <w:szCs w:val="22"/>
          <w:lang w:eastAsia="ar-SA"/>
        </w:rPr>
      </w:pPr>
    </w:p>
    <w:p w14:paraId="5035691F" w14:textId="77777777" w:rsidR="001D7044" w:rsidRPr="000F7984" w:rsidRDefault="001D7044" w:rsidP="001D7044">
      <w:pPr>
        <w:suppressAutoHyphens/>
        <w:ind w:firstLine="708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 xml:space="preserve">Zamawiający zaleca, aby każdy z Wykonawców dokonał wizji lokalnej pomieszczenia serwerowni i warunków związanych z wykonaniem robót będących przedmiotem zamówienia w celu uzyskania wszelkich informacji koniecznych do skalkulowania zakresu i kosztów prac. Wyklucza się możliwość roszczeń Wykonawcy z </w:t>
      </w:r>
      <w:r w:rsidRPr="000F7984">
        <w:rPr>
          <w:rFonts w:ascii="Arial" w:hAnsi="Arial" w:cs="Arial"/>
          <w:b/>
          <w:sz w:val="22"/>
          <w:szCs w:val="22"/>
          <w:lang w:eastAsia="ar-SA"/>
        </w:rPr>
        <w:lastRenderedPageBreak/>
        <w:t>tytułu dokonania błędnej wyceny lub pominięcia elementów niezbędnych do wykonania umowy. Wizji lokalnej dokonuje Wykonawca na własny koszt.</w:t>
      </w:r>
    </w:p>
    <w:p w14:paraId="2C0EBC61" w14:textId="77777777" w:rsidR="001D7044" w:rsidRPr="000F7984" w:rsidRDefault="001D7044" w:rsidP="001D704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8AE41CE" w14:textId="77777777" w:rsidR="001D7044" w:rsidRPr="000F7984" w:rsidRDefault="001D7044" w:rsidP="001D7044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F7984">
        <w:rPr>
          <w:rFonts w:ascii="Arial" w:hAnsi="Arial" w:cs="Arial"/>
          <w:b/>
          <w:sz w:val="22"/>
          <w:szCs w:val="22"/>
          <w:lang w:eastAsia="ar-SA"/>
        </w:rPr>
        <w:t>Wykonawca uwzględni przy sporządzaniu oferty konieczność zapewnienia stałego chłodzenia zainstalowanych serwerów i urządzeń teleinformatycznych oraz brak możliwości wyłączenia lub przeniesienia tych urządzeń z pomieszczenia podczas wykonywanych prac. Roboty będą realizowane na funkcjonującym obiekcie.</w:t>
      </w:r>
    </w:p>
    <w:p w14:paraId="42510BAE" w14:textId="77777777" w:rsidR="001D7044" w:rsidRPr="000F7984" w:rsidRDefault="001D7044" w:rsidP="005A15E4">
      <w:pPr>
        <w:rPr>
          <w:rFonts w:ascii="Arial" w:hAnsi="Arial" w:cs="Arial"/>
          <w:b/>
          <w:sz w:val="22"/>
          <w:szCs w:val="22"/>
        </w:rPr>
      </w:pPr>
    </w:p>
    <w:p w14:paraId="5B10412B" w14:textId="77777777" w:rsidR="001D7044" w:rsidRPr="000F7984" w:rsidRDefault="001D7044" w:rsidP="005A15E4">
      <w:pPr>
        <w:rPr>
          <w:rFonts w:ascii="Arial" w:hAnsi="Arial" w:cs="Arial"/>
          <w:sz w:val="22"/>
          <w:szCs w:val="22"/>
        </w:rPr>
      </w:pPr>
    </w:p>
    <w:p w14:paraId="1D332502" w14:textId="77777777" w:rsidR="005276DB" w:rsidRPr="000F7984" w:rsidRDefault="005276DB" w:rsidP="00114956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>Warunki realizacji przedmiotu zamówienia:</w:t>
      </w:r>
    </w:p>
    <w:p w14:paraId="4E1F922C" w14:textId="77777777" w:rsidR="005276DB" w:rsidRPr="000F7984" w:rsidRDefault="005276DB" w:rsidP="005276DB">
      <w:pPr>
        <w:pStyle w:val="Akapitzlist"/>
        <w:ind w:left="705"/>
        <w:rPr>
          <w:rFonts w:ascii="Arial" w:hAnsi="Arial" w:cs="Arial"/>
          <w:sz w:val="22"/>
          <w:szCs w:val="22"/>
        </w:rPr>
      </w:pPr>
    </w:p>
    <w:p w14:paraId="2C3770A9" w14:textId="6BA9A5BC" w:rsidR="005276DB" w:rsidRPr="000F7984" w:rsidRDefault="005276DB" w:rsidP="005276DB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 xml:space="preserve">Termin realizacji – </w:t>
      </w:r>
      <w:r w:rsidRPr="000F7984">
        <w:rPr>
          <w:rFonts w:ascii="Arial" w:hAnsi="Arial" w:cs="Arial"/>
          <w:b/>
          <w:sz w:val="22"/>
          <w:szCs w:val="22"/>
        </w:rPr>
        <w:t>do dnia</w:t>
      </w:r>
      <w:r w:rsidR="00A4574E" w:rsidRPr="000F7984">
        <w:rPr>
          <w:rFonts w:ascii="Arial" w:hAnsi="Arial" w:cs="Arial"/>
          <w:b/>
          <w:sz w:val="22"/>
          <w:szCs w:val="22"/>
        </w:rPr>
        <w:t xml:space="preserve"> </w:t>
      </w:r>
      <w:r w:rsidR="000F7984" w:rsidRPr="000F7984">
        <w:rPr>
          <w:rFonts w:ascii="Arial" w:hAnsi="Arial" w:cs="Arial"/>
          <w:b/>
          <w:sz w:val="22"/>
          <w:szCs w:val="22"/>
        </w:rPr>
        <w:t>27 grudnia</w:t>
      </w:r>
      <w:r w:rsidR="009D67F7" w:rsidRPr="000F7984">
        <w:rPr>
          <w:rFonts w:ascii="Arial" w:hAnsi="Arial" w:cs="Arial"/>
          <w:b/>
          <w:sz w:val="22"/>
          <w:szCs w:val="22"/>
        </w:rPr>
        <w:t xml:space="preserve"> </w:t>
      </w:r>
      <w:r w:rsidR="00152EF5" w:rsidRPr="000F7984">
        <w:rPr>
          <w:rFonts w:ascii="Arial" w:hAnsi="Arial" w:cs="Arial"/>
          <w:b/>
          <w:sz w:val="22"/>
          <w:szCs w:val="22"/>
        </w:rPr>
        <w:t>202</w:t>
      </w:r>
      <w:r w:rsidR="00A4574E" w:rsidRPr="000F7984">
        <w:rPr>
          <w:rFonts w:ascii="Arial" w:hAnsi="Arial" w:cs="Arial"/>
          <w:b/>
          <w:sz w:val="22"/>
          <w:szCs w:val="22"/>
        </w:rPr>
        <w:t>3</w:t>
      </w:r>
      <w:r w:rsidRPr="000F7984">
        <w:rPr>
          <w:rFonts w:ascii="Arial" w:hAnsi="Arial" w:cs="Arial"/>
          <w:b/>
          <w:sz w:val="22"/>
          <w:szCs w:val="22"/>
        </w:rPr>
        <w:t xml:space="preserve"> r.</w:t>
      </w:r>
    </w:p>
    <w:p w14:paraId="65E9D297" w14:textId="77777777" w:rsidR="005276DB" w:rsidRPr="000F7984" w:rsidRDefault="005276DB" w:rsidP="005276DB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>Wykonawca zapewni Wykonawca zapewnia niezbędny sprzęt ochrony osobistej dla każdego pracownika: kaski, kamizelki odblaskowe, okulary ochronne, obuwie ochronne wg standardu BHP.</w:t>
      </w:r>
    </w:p>
    <w:p w14:paraId="5640EAD5" w14:textId="77777777" w:rsidR="005276DB" w:rsidRPr="000F7984" w:rsidRDefault="005276DB" w:rsidP="005276DB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 xml:space="preserve"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odpadów firmom działającym zgodnie </w:t>
      </w:r>
      <w:r w:rsidRPr="000F7984">
        <w:rPr>
          <w:rFonts w:ascii="Arial" w:hAnsi="Arial" w:cs="Arial"/>
          <w:sz w:val="22"/>
          <w:szCs w:val="22"/>
        </w:rPr>
        <w:br/>
        <w:t>z obowiązującymi przepisami, założenia książek serwisowych w myśl  obowiązujących przepisów z uwzględnieniem ich zmian w trakcie realizacji przedmiotu zamówienia.</w:t>
      </w:r>
    </w:p>
    <w:p w14:paraId="137DD083" w14:textId="77777777" w:rsidR="005276DB" w:rsidRPr="000F7984" w:rsidRDefault="005276DB" w:rsidP="005276DB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 xml:space="preserve">Zobowiązuje się Wykonawcę do realizacji przedmiotu zamówienia zgodnie </w:t>
      </w:r>
      <w:r w:rsidRPr="000F7984">
        <w:rPr>
          <w:rFonts w:ascii="Arial" w:hAnsi="Arial" w:cs="Arial"/>
          <w:sz w:val="22"/>
          <w:szCs w:val="22"/>
        </w:rPr>
        <w:br/>
        <w:t>z obowiązującymi w tym zakresie przepisami wraz z uwzględnieniem wszelkich ich zmian w trakcje realizacji zakresu umownego.</w:t>
      </w:r>
    </w:p>
    <w:p w14:paraId="5CB4F0FA" w14:textId="0DE2885A" w:rsidR="00114956" w:rsidRPr="000F7984" w:rsidRDefault="00114956" w:rsidP="006E4C69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A4574E" w:rsidRPr="000F7984">
        <w:rPr>
          <w:rFonts w:ascii="Arial" w:hAnsi="Arial" w:cs="Arial"/>
          <w:sz w:val="22"/>
          <w:szCs w:val="22"/>
        </w:rPr>
        <w:t>47 87 145 18</w:t>
      </w:r>
    </w:p>
    <w:p w14:paraId="248D9A49" w14:textId="77777777" w:rsidR="00114956" w:rsidRPr="000F7984" w:rsidRDefault="00114956" w:rsidP="0011495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14:paraId="1E13CD2D" w14:textId="77777777" w:rsidR="00711FF0" w:rsidRPr="000F7984" w:rsidRDefault="00711FF0" w:rsidP="00711FF0">
      <w:pPr>
        <w:jc w:val="both"/>
        <w:rPr>
          <w:rFonts w:ascii="Arial" w:hAnsi="Arial" w:cs="Arial"/>
          <w:sz w:val="22"/>
          <w:szCs w:val="22"/>
        </w:rPr>
      </w:pPr>
    </w:p>
    <w:p w14:paraId="78B2EC3E" w14:textId="3659FAD6" w:rsidR="00711FF0" w:rsidRPr="000F7984" w:rsidRDefault="00711FF0" w:rsidP="006E4C69">
      <w:pPr>
        <w:pStyle w:val="Akapitzlis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>Osoba wyznaczona do porozumiewania się z wykonawcami:</w:t>
      </w:r>
      <w:r w:rsidRPr="000F7984">
        <w:rPr>
          <w:rFonts w:ascii="Arial" w:hAnsi="Arial" w:cs="Arial"/>
          <w:sz w:val="22"/>
          <w:szCs w:val="22"/>
        </w:rPr>
        <w:br/>
        <w:t xml:space="preserve">Aleksandra Nawrocik, Wydz. Inwestycji i Remontów KWP we Wrocławiu </w:t>
      </w:r>
      <w:r w:rsidRPr="000F7984">
        <w:rPr>
          <w:rFonts w:ascii="Arial" w:hAnsi="Arial" w:cs="Arial"/>
          <w:sz w:val="22"/>
          <w:szCs w:val="22"/>
        </w:rPr>
        <w:br/>
        <w:t xml:space="preserve">tel. </w:t>
      </w:r>
      <w:r w:rsidR="00A4574E" w:rsidRPr="000F7984">
        <w:rPr>
          <w:rFonts w:ascii="Arial" w:hAnsi="Arial" w:cs="Arial"/>
          <w:sz w:val="22"/>
          <w:szCs w:val="22"/>
        </w:rPr>
        <w:t>47 87 145 18</w:t>
      </w:r>
      <w:r w:rsidRPr="000F7984">
        <w:rPr>
          <w:rFonts w:ascii="Arial" w:hAnsi="Arial" w:cs="Arial"/>
          <w:b/>
          <w:sz w:val="22"/>
          <w:szCs w:val="22"/>
        </w:rPr>
        <w:t xml:space="preserve"> </w:t>
      </w:r>
    </w:p>
    <w:p w14:paraId="031E0FDF" w14:textId="77777777" w:rsidR="00711FF0" w:rsidRPr="000F7984" w:rsidRDefault="00711FF0" w:rsidP="00711FF0">
      <w:pPr>
        <w:ind w:left="705"/>
        <w:rPr>
          <w:rFonts w:ascii="Arial" w:hAnsi="Arial" w:cs="Arial"/>
          <w:b/>
          <w:sz w:val="22"/>
          <w:szCs w:val="22"/>
        </w:rPr>
      </w:pPr>
    </w:p>
    <w:p w14:paraId="659E7B75" w14:textId="77777777" w:rsidR="000F7984" w:rsidRDefault="00711FF0" w:rsidP="000F7984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F7984">
        <w:rPr>
          <w:rFonts w:ascii="Arial" w:hAnsi="Arial" w:cs="Arial"/>
          <w:sz w:val="22"/>
          <w:szCs w:val="22"/>
        </w:rPr>
        <w:t xml:space="preserve">Kryteria wyboru ofert: </w:t>
      </w:r>
    </w:p>
    <w:p w14:paraId="0BF3225C" w14:textId="77777777" w:rsidR="000F7984" w:rsidRDefault="000F7984" w:rsidP="000F7984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357F3D85" w14:textId="77777777" w:rsidR="000F7984" w:rsidRDefault="001515E7" w:rsidP="000F798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Kryterium wyboru oferty: cena 80%, okres gwarancji: </w:t>
      </w:r>
      <w:r w:rsidR="000F7984" w:rsidRPr="000F7984">
        <w:rPr>
          <w:rFonts w:ascii="Arial" w:hAnsi="Arial" w:cs="Arial"/>
          <w:sz w:val="22"/>
          <w:szCs w:val="22"/>
          <w:lang w:eastAsia="ar-SA"/>
        </w:rPr>
        <w:t>5</w:t>
      </w:r>
      <w:r w:rsidRPr="000F7984">
        <w:rPr>
          <w:rFonts w:ascii="Arial" w:hAnsi="Arial" w:cs="Arial"/>
          <w:sz w:val="22"/>
          <w:szCs w:val="22"/>
          <w:lang w:eastAsia="ar-SA"/>
        </w:rPr>
        <w:t xml:space="preserve"> la</w:t>
      </w:r>
      <w:r w:rsidR="000F7984" w:rsidRPr="000F7984">
        <w:rPr>
          <w:rFonts w:ascii="Arial" w:hAnsi="Arial" w:cs="Arial"/>
          <w:sz w:val="22"/>
          <w:szCs w:val="22"/>
          <w:lang w:eastAsia="ar-SA"/>
        </w:rPr>
        <w:t>t</w:t>
      </w:r>
      <w:r w:rsidRPr="000F7984">
        <w:rPr>
          <w:rFonts w:ascii="Arial" w:hAnsi="Arial" w:cs="Arial"/>
          <w:sz w:val="22"/>
          <w:szCs w:val="22"/>
          <w:lang w:eastAsia="ar-SA"/>
        </w:rPr>
        <w:t xml:space="preserve"> – 0%, </w:t>
      </w:r>
      <w:r w:rsidR="000F7984" w:rsidRPr="000F7984">
        <w:rPr>
          <w:rFonts w:ascii="Arial" w:hAnsi="Arial" w:cs="Arial"/>
          <w:sz w:val="22"/>
          <w:szCs w:val="22"/>
          <w:lang w:eastAsia="ar-SA"/>
        </w:rPr>
        <w:t>6</w:t>
      </w:r>
      <w:r w:rsidRPr="000F7984">
        <w:rPr>
          <w:rFonts w:ascii="Arial" w:hAnsi="Arial" w:cs="Arial"/>
          <w:sz w:val="22"/>
          <w:szCs w:val="22"/>
          <w:lang w:eastAsia="ar-SA"/>
        </w:rPr>
        <w:t xml:space="preserve"> lat – 10%, </w:t>
      </w:r>
      <w:r w:rsidR="000F7984" w:rsidRPr="000F7984">
        <w:rPr>
          <w:rFonts w:ascii="Arial" w:hAnsi="Arial" w:cs="Arial"/>
          <w:sz w:val="22"/>
          <w:szCs w:val="22"/>
          <w:lang w:eastAsia="ar-SA"/>
        </w:rPr>
        <w:t>7</w:t>
      </w:r>
      <w:r w:rsidRPr="000F7984">
        <w:rPr>
          <w:rFonts w:ascii="Arial" w:hAnsi="Arial" w:cs="Arial"/>
          <w:sz w:val="22"/>
          <w:szCs w:val="22"/>
          <w:lang w:eastAsia="ar-SA"/>
        </w:rPr>
        <w:t xml:space="preserve"> lat – 20%.</w:t>
      </w:r>
    </w:p>
    <w:p w14:paraId="48F98577" w14:textId="19E3068E" w:rsidR="001515E7" w:rsidRDefault="001515E7" w:rsidP="000F798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0F7984">
        <w:rPr>
          <w:rFonts w:ascii="Arial" w:hAnsi="Arial" w:cs="Arial"/>
          <w:sz w:val="22"/>
          <w:szCs w:val="22"/>
          <w:lang w:eastAsia="ar-SA"/>
        </w:rPr>
        <w:t xml:space="preserve">Do formularza ofertowego należy załączyć karty katalogowe urządzeń z uwzględnionymi wszystkimi parametrami technicznymi urządzeń </w:t>
      </w:r>
    </w:p>
    <w:p w14:paraId="44038696" w14:textId="77777777" w:rsidR="000F7984" w:rsidRPr="000F7984" w:rsidRDefault="000F7984" w:rsidP="000F798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0B9CAAD" w14:textId="1472AAD4" w:rsidR="001515E7" w:rsidRPr="000F7984" w:rsidRDefault="001515E7" w:rsidP="001515E7">
      <w:pPr>
        <w:tabs>
          <w:tab w:val="left" w:pos="2595"/>
        </w:tabs>
        <w:suppressAutoHyphens/>
        <w:ind w:right="-108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0F7984">
        <w:rPr>
          <w:rFonts w:ascii="Arial" w:hAnsi="Arial" w:cs="Arial"/>
          <w:sz w:val="22"/>
          <w:szCs w:val="22"/>
          <w:u w:val="single"/>
          <w:lang w:eastAsia="ar-SA"/>
        </w:rPr>
        <w:t xml:space="preserve"> </w:t>
      </w:r>
      <w:r w:rsidRPr="000F7984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Inne istotne informacje dotyczące postępowania i warunków zamówienia:</w:t>
      </w:r>
    </w:p>
    <w:p w14:paraId="32A1367A" w14:textId="77777777" w:rsidR="001515E7" w:rsidRPr="000F7984" w:rsidRDefault="001515E7" w:rsidP="001515E7">
      <w:pPr>
        <w:tabs>
          <w:tab w:val="left" w:pos="2595"/>
        </w:tabs>
        <w:suppressAutoHyphens/>
        <w:ind w:right="-1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F153C51" w14:textId="41F195D3" w:rsidR="00DE79DD" w:rsidRPr="00DE79DD" w:rsidRDefault="001515E7" w:rsidP="00DE79DD">
      <w:pPr>
        <w:tabs>
          <w:tab w:val="left" w:pos="2595"/>
        </w:tabs>
        <w:suppressAutoHyphens/>
        <w:ind w:right="-1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F7984">
        <w:rPr>
          <w:rFonts w:ascii="Arial" w:hAnsi="Arial" w:cs="Arial"/>
          <w:iCs/>
          <w:sz w:val="22"/>
          <w:szCs w:val="22"/>
          <w:lang w:eastAsia="ar-SA"/>
        </w:rPr>
        <w:t>1) Wymagane jest</w:t>
      </w:r>
      <w:r w:rsidR="000F7984" w:rsidRPr="000F798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F7984">
        <w:rPr>
          <w:rFonts w:ascii="Arial" w:eastAsia="Calibri" w:hAnsi="Arial" w:cs="Arial"/>
          <w:sz w:val="22"/>
          <w:szCs w:val="22"/>
          <w:lang w:eastAsia="en-US"/>
        </w:rPr>
        <w:t>oświadczenie wykonawcy, że: posia</w:t>
      </w:r>
      <w:r w:rsidR="000F7984">
        <w:rPr>
          <w:rFonts w:ascii="Arial" w:eastAsia="Calibri" w:hAnsi="Arial" w:cs="Arial"/>
          <w:sz w:val="22"/>
          <w:szCs w:val="22"/>
          <w:lang w:eastAsia="en-US"/>
        </w:rPr>
        <w:t>da ceryfikat</w:t>
      </w:r>
      <w:r w:rsidRPr="000F798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E79DD" w:rsidRPr="00DE79DD">
        <w:rPr>
          <w:rFonts w:ascii="Arial" w:eastAsia="Calibri" w:hAnsi="Arial" w:cs="Arial"/>
          <w:sz w:val="22"/>
          <w:szCs w:val="22"/>
          <w:lang w:eastAsia="en-US"/>
        </w:rPr>
        <w:t>w zakresie instalacji, kontroli szczelności,</w:t>
      </w:r>
      <w:r w:rsidR="00DE79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E79DD" w:rsidRPr="00DE79DD">
        <w:rPr>
          <w:rFonts w:ascii="Arial" w:eastAsia="Calibri" w:hAnsi="Arial" w:cs="Arial"/>
          <w:sz w:val="22"/>
          <w:szCs w:val="22"/>
          <w:lang w:eastAsia="en-US"/>
        </w:rPr>
        <w:t>konserwacji lub serwisowania, a także naprawy i likwidacji stacjonarnych urządzeń</w:t>
      </w:r>
    </w:p>
    <w:p w14:paraId="65D6609E" w14:textId="5B20D7EA" w:rsidR="001515E7" w:rsidRPr="000F7984" w:rsidRDefault="00DE79DD" w:rsidP="00DE79DD">
      <w:pPr>
        <w:tabs>
          <w:tab w:val="left" w:pos="2595"/>
        </w:tabs>
        <w:suppressAutoHyphens/>
        <w:ind w:right="-1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79DD">
        <w:rPr>
          <w:rFonts w:ascii="Arial" w:eastAsia="Calibri" w:hAnsi="Arial" w:cs="Arial"/>
          <w:sz w:val="22"/>
          <w:szCs w:val="22"/>
          <w:lang w:eastAsia="en-US"/>
        </w:rPr>
        <w:t>chłodniczych, klimatyzacyjnych lub pomp ciepła, jak również stacjonarnych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79DD">
        <w:rPr>
          <w:rFonts w:ascii="Arial" w:eastAsia="Calibri" w:hAnsi="Arial" w:cs="Arial"/>
          <w:sz w:val="22"/>
          <w:szCs w:val="22"/>
          <w:lang w:eastAsia="en-US"/>
        </w:rPr>
        <w:t>systemów ochrony przeciwpożarowej, zawierających substancje kontrolowane oraz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79DD">
        <w:rPr>
          <w:rFonts w:ascii="Arial" w:eastAsia="Calibri" w:hAnsi="Arial" w:cs="Arial"/>
          <w:sz w:val="22"/>
          <w:szCs w:val="22"/>
          <w:lang w:eastAsia="en-US"/>
        </w:rPr>
        <w:t xml:space="preserve">odzysku substancji </w:t>
      </w:r>
      <w:r w:rsidRPr="00DE79DD">
        <w:rPr>
          <w:rFonts w:ascii="Arial" w:eastAsia="Calibri" w:hAnsi="Arial" w:cs="Arial"/>
          <w:sz w:val="22"/>
          <w:szCs w:val="22"/>
          <w:lang w:eastAsia="en-US"/>
        </w:rPr>
        <w:lastRenderedPageBreak/>
        <w:t>kontrolowanych z tych urządzeń lub systemów ochrony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79DD">
        <w:rPr>
          <w:rFonts w:ascii="Arial" w:eastAsia="Calibri" w:hAnsi="Arial" w:cs="Arial"/>
          <w:sz w:val="22"/>
          <w:szCs w:val="22"/>
          <w:lang w:eastAsia="en-US"/>
        </w:rPr>
        <w:t xml:space="preserve">przeciwpożarowej oraz gaśnic </w:t>
      </w:r>
      <w:r w:rsidR="001515E7" w:rsidRPr="000F7984">
        <w:rPr>
          <w:rFonts w:ascii="Arial" w:eastAsia="Calibri" w:hAnsi="Arial" w:cs="Arial"/>
          <w:sz w:val="22"/>
          <w:szCs w:val="22"/>
          <w:lang w:eastAsia="en-US"/>
        </w:rPr>
        <w:t xml:space="preserve">o którym mowa w ustawie z dnia </w:t>
      </w:r>
      <w:r w:rsidR="000F7984">
        <w:rPr>
          <w:rFonts w:ascii="Arial" w:eastAsia="Calibri" w:hAnsi="Arial" w:cs="Arial"/>
          <w:sz w:val="22"/>
          <w:szCs w:val="22"/>
          <w:lang w:eastAsia="en-US"/>
        </w:rPr>
        <w:t>15 maja 2015</w:t>
      </w:r>
      <w:r w:rsidR="001515E7" w:rsidRPr="000F7984">
        <w:rPr>
          <w:rFonts w:ascii="Arial" w:eastAsia="Calibri" w:hAnsi="Arial" w:cs="Arial"/>
          <w:sz w:val="22"/>
          <w:szCs w:val="22"/>
          <w:lang w:eastAsia="en-US"/>
        </w:rPr>
        <w:t>r. o substancjach zubożających warstwę ozonową oraz niektórych fluorowanych gazach cieplarnianych (Dz. U. z 15 maja 2015r., poz. 881)</w:t>
      </w:r>
    </w:p>
    <w:p w14:paraId="6C456E21" w14:textId="3ACE322E" w:rsidR="001515E7" w:rsidRPr="000F7984" w:rsidRDefault="001515E7" w:rsidP="000F7984">
      <w:pPr>
        <w:pStyle w:val="Akapitzlist"/>
        <w:numPr>
          <w:ilvl w:val="0"/>
          <w:numId w:val="15"/>
        </w:numPr>
        <w:suppressAutoHyphens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0F7984">
        <w:rPr>
          <w:rFonts w:ascii="Arial" w:hAnsi="Arial" w:cs="Arial"/>
          <w:color w:val="000000"/>
          <w:sz w:val="22"/>
          <w:szCs w:val="22"/>
          <w:lang w:eastAsia="ar-SA"/>
        </w:rPr>
        <w:t xml:space="preserve">Doświadczenie  - wymagane wykonanie 2 zadań z zakresu dostawy i montażu urządzeń klimatyzacyjnych o wartości nie mniejszej niż </w:t>
      </w:r>
      <w:r w:rsidR="000F7984" w:rsidRPr="000F7984">
        <w:rPr>
          <w:rFonts w:ascii="Arial" w:hAnsi="Arial" w:cs="Arial"/>
          <w:color w:val="000000"/>
          <w:sz w:val="22"/>
          <w:szCs w:val="22"/>
          <w:lang w:eastAsia="ar-SA"/>
        </w:rPr>
        <w:t>50</w:t>
      </w:r>
      <w:r w:rsidRPr="000F7984">
        <w:rPr>
          <w:rFonts w:ascii="Arial" w:hAnsi="Arial" w:cs="Arial"/>
          <w:color w:val="000000"/>
          <w:sz w:val="22"/>
          <w:szCs w:val="22"/>
          <w:lang w:eastAsia="ar-SA"/>
        </w:rPr>
        <w:t xml:space="preserve"> tys. zł każda z jednoczesnym potwierdzeniem, że roboty te zostały wykonane zgodnie z zasadami sztuki budowlanej </w:t>
      </w:r>
      <w:r w:rsidRPr="000F7984">
        <w:rPr>
          <w:rFonts w:ascii="Arial" w:hAnsi="Arial" w:cs="Arial"/>
          <w:color w:val="000000"/>
          <w:sz w:val="22"/>
          <w:szCs w:val="22"/>
          <w:lang w:eastAsia="ar-SA"/>
        </w:rPr>
        <w:br/>
        <w:t>i prawidłowo ukończone.</w:t>
      </w:r>
    </w:p>
    <w:p w14:paraId="41835DC4" w14:textId="77777777" w:rsidR="001515E7" w:rsidRDefault="001515E7" w:rsidP="001515E7">
      <w:pPr>
        <w:pStyle w:val="Akapitzlist"/>
        <w:rPr>
          <w:rFonts w:ascii="Tahoma" w:hAnsi="Tahoma" w:cs="Tahoma"/>
          <w:b/>
          <w:bCs/>
        </w:rPr>
      </w:pPr>
    </w:p>
    <w:sectPr w:rsidR="0015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E70365"/>
    <w:multiLevelType w:val="hybridMultilevel"/>
    <w:tmpl w:val="BBDA29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27DD"/>
    <w:multiLevelType w:val="hybridMultilevel"/>
    <w:tmpl w:val="BA4435E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8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9" w15:restartNumberingAfterBreak="0">
    <w:nsid w:val="4B1950C8"/>
    <w:multiLevelType w:val="hybridMultilevel"/>
    <w:tmpl w:val="AAB6A5C4"/>
    <w:lvl w:ilvl="0" w:tplc="04150005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A673F5E"/>
    <w:multiLevelType w:val="hybridMultilevel"/>
    <w:tmpl w:val="7F160E2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D7A6A"/>
    <w:multiLevelType w:val="hybridMultilevel"/>
    <w:tmpl w:val="0178B346"/>
    <w:lvl w:ilvl="0" w:tplc="D174F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737B70"/>
    <w:multiLevelType w:val="multilevel"/>
    <w:tmpl w:val="1E64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92314B8"/>
    <w:multiLevelType w:val="hybridMultilevel"/>
    <w:tmpl w:val="E682CF44"/>
    <w:lvl w:ilvl="0" w:tplc="9F18F6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3718">
    <w:abstractNumId w:val="4"/>
  </w:num>
  <w:num w:numId="2" w16cid:durableId="943340132">
    <w:abstractNumId w:val="14"/>
  </w:num>
  <w:num w:numId="3" w16cid:durableId="1188134363">
    <w:abstractNumId w:val="8"/>
  </w:num>
  <w:num w:numId="4" w16cid:durableId="1832863717">
    <w:abstractNumId w:val="2"/>
  </w:num>
  <w:num w:numId="5" w16cid:durableId="1320693551">
    <w:abstractNumId w:val="7"/>
  </w:num>
  <w:num w:numId="6" w16cid:durableId="283734381">
    <w:abstractNumId w:val="6"/>
  </w:num>
  <w:num w:numId="7" w16cid:durableId="770853904">
    <w:abstractNumId w:val="10"/>
  </w:num>
  <w:num w:numId="8" w16cid:durableId="890075322">
    <w:abstractNumId w:val="1"/>
  </w:num>
  <w:num w:numId="9" w16cid:durableId="123293298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1057459">
    <w:abstractNumId w:val="9"/>
  </w:num>
  <w:num w:numId="11" w16cid:durableId="894121958">
    <w:abstractNumId w:val="5"/>
  </w:num>
  <w:num w:numId="12" w16cid:durableId="1001815760">
    <w:abstractNumId w:val="0"/>
  </w:num>
  <w:num w:numId="13" w16cid:durableId="1396662518">
    <w:abstractNumId w:val="12"/>
  </w:num>
  <w:num w:numId="14" w16cid:durableId="40714135">
    <w:abstractNumId w:val="13"/>
  </w:num>
  <w:num w:numId="15" w16cid:durableId="3830652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F"/>
    <w:rsid w:val="000F7984"/>
    <w:rsid w:val="00114956"/>
    <w:rsid w:val="001515E7"/>
    <w:rsid w:val="00152EF5"/>
    <w:rsid w:val="001D7044"/>
    <w:rsid w:val="001E13F4"/>
    <w:rsid w:val="002601A5"/>
    <w:rsid w:val="002D526D"/>
    <w:rsid w:val="00343634"/>
    <w:rsid w:val="003E643A"/>
    <w:rsid w:val="004D72B1"/>
    <w:rsid w:val="005276DB"/>
    <w:rsid w:val="005330D2"/>
    <w:rsid w:val="005A15E4"/>
    <w:rsid w:val="005F7765"/>
    <w:rsid w:val="006E4C69"/>
    <w:rsid w:val="006F22AF"/>
    <w:rsid w:val="00707F46"/>
    <w:rsid w:val="00711FF0"/>
    <w:rsid w:val="009D67F7"/>
    <w:rsid w:val="009E4457"/>
    <w:rsid w:val="009F0FD8"/>
    <w:rsid w:val="00A4574E"/>
    <w:rsid w:val="00AC5477"/>
    <w:rsid w:val="00B166BF"/>
    <w:rsid w:val="00B6068E"/>
    <w:rsid w:val="00CD06AE"/>
    <w:rsid w:val="00D43D46"/>
    <w:rsid w:val="00DA0ABD"/>
    <w:rsid w:val="00DA6C6C"/>
    <w:rsid w:val="00DC6EAF"/>
    <w:rsid w:val="00DE79DD"/>
    <w:rsid w:val="00E27104"/>
    <w:rsid w:val="00E81542"/>
    <w:rsid w:val="00EE48B4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489475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3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70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70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4</cp:revision>
  <cp:lastPrinted>2020-05-19T12:28:00Z</cp:lastPrinted>
  <dcterms:created xsi:type="dcterms:W3CDTF">2023-07-31T11:08:00Z</dcterms:created>
  <dcterms:modified xsi:type="dcterms:W3CDTF">2023-08-10T08:00:00Z</dcterms:modified>
</cp:coreProperties>
</file>