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6D57A8">
      <w:pPr>
        <w:tabs>
          <w:tab w:val="right" w:pos="9072"/>
        </w:tabs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6D57A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1A626D">
        <w:rPr>
          <w:rFonts w:ascii="Arial" w:eastAsia="Times New Roman" w:hAnsi="Arial" w:cs="Arial"/>
          <w:sz w:val="24"/>
          <w:szCs w:val="24"/>
          <w:lang w:eastAsia="pl-PL"/>
        </w:rPr>
        <w:t>.05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6D57A8">
      <w:pPr>
        <w:pStyle w:val="Bezodstpw"/>
        <w:spacing w:before="120" w:after="120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6D57A8">
      <w:pPr>
        <w:pStyle w:val="Bezodstpw"/>
        <w:spacing w:before="120" w:after="120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6D57A8">
      <w:pPr>
        <w:spacing w:before="120"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1A626D" w:rsidRPr="001A626D">
        <w:rPr>
          <w:rFonts w:ascii="Arial" w:hAnsi="Arial" w:cs="Arial"/>
          <w:sz w:val="24"/>
        </w:rPr>
        <w:t>09/ZP/RB/INFR/2021</w:t>
      </w:r>
    </w:p>
    <w:p w:rsidR="00CB4355" w:rsidRPr="00B9294A" w:rsidRDefault="00CB4355" w:rsidP="006D57A8">
      <w:pPr>
        <w:spacing w:before="120"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1A626D" w:rsidRPr="001A626D">
        <w:rPr>
          <w:rFonts w:ascii="Arial" w:hAnsi="Arial" w:cs="Arial"/>
          <w:sz w:val="24"/>
        </w:rPr>
        <w:t>451865</w:t>
      </w:r>
    </w:p>
    <w:p w:rsidR="00CB4355" w:rsidRDefault="00CB4355" w:rsidP="006D57A8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CB4355" w:rsidRDefault="006D57A8" w:rsidP="006D57A8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UNIEWAŻNIENIE POSTĘPOWANIA</w:t>
      </w:r>
    </w:p>
    <w:p w:rsidR="0045305A" w:rsidRDefault="00CB4355" w:rsidP="006D57A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u w:val="single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</w:t>
      </w:r>
      <w:r w:rsidR="00003C8D">
        <w:rPr>
          <w:rFonts w:ascii="Arial" w:hAnsi="Arial" w:cs="Arial"/>
          <w:sz w:val="24"/>
        </w:rPr>
        <w:t>260</w:t>
      </w:r>
      <w:r>
        <w:rPr>
          <w:rFonts w:ascii="Arial" w:hAnsi="Arial" w:cs="Arial"/>
          <w:sz w:val="24"/>
        </w:rPr>
        <w:t xml:space="preserve">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>(Dz.U. poz. 1919 z p</w:t>
      </w:r>
      <w:r w:rsidR="00003C8D">
        <w:rPr>
          <w:rFonts w:ascii="Arial" w:hAnsi="Arial" w:cs="Arial"/>
          <w:sz w:val="24"/>
        </w:rPr>
        <w:t>óźn.</w:t>
      </w:r>
      <w:r>
        <w:rPr>
          <w:rFonts w:ascii="Arial" w:hAnsi="Arial" w:cs="Arial"/>
          <w:sz w:val="24"/>
        </w:rPr>
        <w:t xml:space="preserve">zm.) – </w:t>
      </w:r>
      <w:r w:rsidRPr="00E5746F">
        <w:rPr>
          <w:rFonts w:ascii="Arial" w:hAnsi="Arial" w:cs="Arial"/>
          <w:sz w:val="24"/>
        </w:rPr>
        <w:t>dalej „</w:t>
      </w:r>
      <w:proofErr w:type="spellStart"/>
      <w:r w:rsidRPr="00E5746F">
        <w:rPr>
          <w:rFonts w:ascii="Arial" w:hAnsi="Arial" w:cs="Arial"/>
          <w:sz w:val="24"/>
        </w:rPr>
        <w:t>Pzp</w:t>
      </w:r>
      <w:proofErr w:type="spellEnd"/>
      <w:r w:rsidRPr="00E5746F">
        <w:rPr>
          <w:rFonts w:ascii="Arial" w:hAnsi="Arial" w:cs="Arial"/>
          <w:sz w:val="24"/>
        </w:rPr>
        <w:t xml:space="preserve">”, </w:t>
      </w:r>
      <w:r w:rsidR="00003C8D">
        <w:rPr>
          <w:rFonts w:ascii="Arial" w:hAnsi="Arial" w:cs="Arial"/>
          <w:sz w:val="24"/>
        </w:rPr>
        <w:t xml:space="preserve">zawiadamia, że powstępowanie o udzielenie zamówienia publicznego </w:t>
      </w:r>
      <w:r w:rsidRPr="00E5746F">
        <w:rPr>
          <w:rFonts w:ascii="Arial" w:hAnsi="Arial" w:cs="Arial"/>
          <w:sz w:val="24"/>
        </w:rPr>
        <w:t xml:space="preserve">pn. </w:t>
      </w:r>
      <w:r w:rsidRPr="00C92924">
        <w:rPr>
          <w:rFonts w:ascii="Arial" w:hAnsi="Arial" w:cs="Arial"/>
          <w:b/>
          <w:sz w:val="24"/>
        </w:rPr>
        <w:t>„</w:t>
      </w:r>
      <w:r w:rsidR="00BF2505" w:rsidRPr="00C92924">
        <w:rPr>
          <w:rFonts w:ascii="Arial" w:hAnsi="Arial" w:cs="Arial"/>
          <w:b/>
          <w:sz w:val="24"/>
        </w:rPr>
        <w:t>Roboty budowlane w części budynku nr 3 – hali sportowej w kompleksie wojskowym przy ul. Warszawskiej 10 w Bydgoszczy</w:t>
      </w:r>
      <w:r w:rsidR="006D57A8">
        <w:rPr>
          <w:rFonts w:ascii="Arial" w:hAnsi="Arial" w:cs="Arial"/>
          <w:b/>
          <w:sz w:val="24"/>
        </w:rPr>
        <w:t>”</w:t>
      </w:r>
      <w:r w:rsidR="0045305A" w:rsidRPr="0045305A">
        <w:rPr>
          <w:rFonts w:ascii="Arial" w:hAnsi="Arial" w:cs="Arial"/>
          <w:b/>
          <w:sz w:val="24"/>
          <w:u w:val="single"/>
        </w:rPr>
        <w:t xml:space="preserve"> zostało unieważ</w:t>
      </w:r>
      <w:r w:rsidR="0045305A">
        <w:rPr>
          <w:rFonts w:ascii="Arial" w:hAnsi="Arial" w:cs="Arial"/>
          <w:b/>
          <w:sz w:val="24"/>
          <w:u w:val="single"/>
        </w:rPr>
        <w:t>nione</w:t>
      </w:r>
      <w:r w:rsidR="006D57A8">
        <w:rPr>
          <w:rFonts w:ascii="Arial" w:hAnsi="Arial" w:cs="Arial"/>
          <w:b/>
          <w:sz w:val="24"/>
        </w:rPr>
        <w:t>.</w:t>
      </w:r>
    </w:p>
    <w:p w:rsidR="0045305A" w:rsidRPr="0045305A" w:rsidRDefault="0045305A" w:rsidP="006D57A8">
      <w:pPr>
        <w:spacing w:before="120" w:after="12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45305A" w:rsidRDefault="0045305A" w:rsidP="006D57A8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B9294A">
        <w:rPr>
          <w:rFonts w:ascii="Arial" w:hAnsi="Arial" w:cs="Arial"/>
          <w:sz w:val="24"/>
        </w:rPr>
        <w:t xml:space="preserve">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składa</w:t>
      </w:r>
      <w:r>
        <w:rPr>
          <w:rFonts w:ascii="Arial" w:hAnsi="Arial" w:cs="Arial"/>
          <w:sz w:val="24"/>
        </w:rPr>
        <w:t>nie ofert, swoją ofertę złożył jeden Wykonawca</w:t>
      </w:r>
      <w:r>
        <w:rPr>
          <w:rFonts w:ascii="Arial" w:hAnsi="Arial" w:cs="Arial"/>
          <w:sz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45305A" w:rsidRPr="0045305A" w:rsidTr="0045305A">
        <w:trPr>
          <w:trHeight w:val="54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i adres Wykonawców, których oferty zostały otwarte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Cena brutto </w:t>
            </w:r>
          </w:p>
        </w:tc>
      </w:tr>
      <w:tr w:rsidR="0045305A" w:rsidRPr="0045305A" w:rsidTr="0045305A">
        <w:trPr>
          <w:trHeight w:val="79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Firma ,,</w:t>
            </w:r>
            <w:proofErr w:type="spellStart"/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Lemar</w:t>
            </w:r>
            <w:proofErr w:type="spellEnd"/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" s.c. M.W. Lewandowscy</w:t>
            </w:r>
          </w:p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Górna Grupa, ul. Forteczna 18</w:t>
            </w:r>
          </w:p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86-134 Dragacz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A" w:rsidRPr="0045305A" w:rsidRDefault="0045305A" w:rsidP="0045305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5305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2.888.734,69 zł</w:t>
            </w:r>
          </w:p>
        </w:tc>
      </w:tr>
    </w:tbl>
    <w:p w:rsidR="006D57A8" w:rsidRDefault="0045305A" w:rsidP="006D57A8">
      <w:pPr>
        <w:tabs>
          <w:tab w:val="left" w:pos="0"/>
        </w:tabs>
        <w:spacing w:before="120" w:after="120" w:line="240" w:lineRule="auto"/>
        <w:jc w:val="both"/>
        <w:outlineLvl w:val="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 terminem otwarcia ofert, Zamawiający </w:t>
      </w:r>
      <w:r w:rsidRPr="0045305A">
        <w:rPr>
          <w:rFonts w:ascii="Arial" w:hAnsi="Arial" w:cs="Arial"/>
          <w:sz w:val="24"/>
        </w:rPr>
        <w:t xml:space="preserve">zgodnie z art. 222 ust 4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 poinformował</w:t>
      </w:r>
      <w:r w:rsidRPr="0045305A">
        <w:rPr>
          <w:rFonts w:ascii="Arial" w:hAnsi="Arial" w:cs="Arial"/>
          <w:sz w:val="24"/>
        </w:rPr>
        <w:t>, iż zamier</w:t>
      </w:r>
      <w:r>
        <w:rPr>
          <w:rFonts w:ascii="Arial" w:hAnsi="Arial" w:cs="Arial"/>
          <w:sz w:val="24"/>
        </w:rPr>
        <w:t xml:space="preserve">za przeznaczyć na sfinansowanie </w:t>
      </w:r>
      <w:r w:rsidRPr="0045305A">
        <w:rPr>
          <w:rFonts w:ascii="Arial" w:hAnsi="Arial" w:cs="Arial"/>
          <w:sz w:val="24"/>
        </w:rPr>
        <w:t>przedmiotowego zamówienia kwotę w w</w:t>
      </w:r>
      <w:r w:rsidR="006D57A8">
        <w:rPr>
          <w:rFonts w:ascii="Arial" w:hAnsi="Arial" w:cs="Arial"/>
          <w:sz w:val="24"/>
        </w:rPr>
        <w:t>ysokości 2.000.000,00 zł brutto.</w:t>
      </w:r>
    </w:p>
    <w:p w:rsidR="006D57A8" w:rsidRDefault="006D57A8" w:rsidP="006D57A8">
      <w:pPr>
        <w:tabs>
          <w:tab w:val="left" w:pos="0"/>
        </w:tabs>
        <w:spacing w:before="120" w:after="120" w:line="240" w:lineRule="auto"/>
        <w:jc w:val="both"/>
        <w:outlineLvl w:val="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uwagi na fakt, że cena oferty nr 1.</w:t>
      </w:r>
      <w:r>
        <w:rPr>
          <w:rFonts w:ascii="Arial" w:hAnsi="Arial" w:cs="Arial"/>
          <w:i/>
          <w:sz w:val="24"/>
        </w:rPr>
        <w:t xml:space="preserve">, </w:t>
      </w:r>
      <w:r w:rsidRPr="006D57A8">
        <w:rPr>
          <w:rFonts w:ascii="Arial" w:hAnsi="Arial" w:cs="Arial"/>
          <w:sz w:val="24"/>
        </w:rPr>
        <w:t xml:space="preserve">jako jedynej złożonej w postępowaniu, </w:t>
      </w:r>
      <w:r w:rsidRPr="006D57A8">
        <w:rPr>
          <w:rFonts w:ascii="Arial" w:hAnsi="Arial" w:cs="Arial"/>
          <w:sz w:val="24"/>
          <w:u w:val="single"/>
        </w:rPr>
        <w:t>przewyższa o 888.734,69 zł brutto</w:t>
      </w:r>
      <w:r w:rsidRPr="006D57A8">
        <w:rPr>
          <w:rFonts w:ascii="Arial" w:hAnsi="Arial" w:cs="Arial"/>
          <w:sz w:val="24"/>
        </w:rPr>
        <w:t xml:space="preserve"> kwotę, którą Zamawiający zabezpieczył na sfinansowanie zamówienia</w:t>
      </w:r>
      <w:r>
        <w:rPr>
          <w:rFonts w:ascii="Arial" w:hAnsi="Arial" w:cs="Arial"/>
          <w:sz w:val="24"/>
        </w:rPr>
        <w:t xml:space="preserve">, Zamawiający </w:t>
      </w:r>
      <w:r w:rsidRPr="006D57A8">
        <w:rPr>
          <w:rFonts w:ascii="Arial" w:hAnsi="Arial" w:cs="Arial"/>
          <w:sz w:val="24"/>
        </w:rPr>
        <w:t>mając na uwadze posiadane środki finansowe</w:t>
      </w:r>
      <w:r>
        <w:rPr>
          <w:rFonts w:ascii="Arial" w:hAnsi="Arial" w:cs="Arial"/>
          <w:sz w:val="24"/>
        </w:rPr>
        <w:t xml:space="preserve"> </w:t>
      </w:r>
      <w:r w:rsidRPr="006D57A8">
        <w:rPr>
          <w:rFonts w:ascii="Arial" w:hAnsi="Arial" w:cs="Arial"/>
          <w:sz w:val="24"/>
        </w:rPr>
        <w:t>oraz zasady oszczędnego i gospodarnego wydatkowania środków publicznych</w:t>
      </w:r>
      <w:r>
        <w:rPr>
          <w:rFonts w:ascii="Arial" w:hAnsi="Arial" w:cs="Arial"/>
          <w:sz w:val="24"/>
        </w:rPr>
        <w:t xml:space="preserve">, </w:t>
      </w:r>
      <w:r w:rsidRPr="006D57A8">
        <w:rPr>
          <w:rFonts w:ascii="Arial" w:hAnsi="Arial" w:cs="Arial"/>
          <w:sz w:val="24"/>
          <w:u w:val="single"/>
        </w:rPr>
        <w:t>nie może zwiększyć tej kwoty do ceny złożonej oferty</w:t>
      </w:r>
      <w:r>
        <w:rPr>
          <w:rFonts w:ascii="Arial" w:hAnsi="Arial" w:cs="Arial"/>
          <w:sz w:val="24"/>
        </w:rPr>
        <w:t>.,</w:t>
      </w:r>
    </w:p>
    <w:p w:rsidR="006D57A8" w:rsidRPr="006D57A8" w:rsidRDefault="006D57A8" w:rsidP="006D57A8">
      <w:pPr>
        <w:tabs>
          <w:tab w:val="left" w:pos="0"/>
        </w:tabs>
        <w:spacing w:before="120" w:after="120" w:line="240" w:lineRule="auto"/>
        <w:jc w:val="both"/>
        <w:outlineLvl w:val="7"/>
        <w:rPr>
          <w:rFonts w:ascii="Arial" w:hAnsi="Arial" w:cs="Arial"/>
          <w:sz w:val="24"/>
        </w:rPr>
      </w:pPr>
      <w:r w:rsidRPr="006D57A8">
        <w:rPr>
          <w:rFonts w:ascii="Arial" w:hAnsi="Arial" w:cs="Arial"/>
          <w:sz w:val="24"/>
        </w:rPr>
        <w:t>W związku z powyższym</w:t>
      </w:r>
      <w:r>
        <w:rPr>
          <w:rFonts w:ascii="Arial" w:hAnsi="Arial" w:cs="Arial"/>
          <w:sz w:val="24"/>
        </w:rPr>
        <w:t>,</w:t>
      </w:r>
      <w:r w:rsidRPr="006D57A8">
        <w:rPr>
          <w:rFonts w:ascii="Arial" w:hAnsi="Arial" w:cs="Arial"/>
          <w:sz w:val="24"/>
        </w:rPr>
        <w:t xml:space="preserve"> zasadnym jest unieważnienie postępowania </w:t>
      </w:r>
      <w:r>
        <w:rPr>
          <w:rFonts w:ascii="Arial" w:hAnsi="Arial" w:cs="Arial"/>
          <w:sz w:val="24"/>
        </w:rPr>
        <w:br/>
      </w:r>
      <w:r w:rsidRPr="006D57A8">
        <w:rPr>
          <w:rFonts w:ascii="Arial" w:hAnsi="Arial" w:cs="Arial"/>
          <w:sz w:val="24"/>
        </w:rPr>
        <w:t>o udzielenie zamówienia</w:t>
      </w:r>
      <w:r>
        <w:rPr>
          <w:rFonts w:ascii="Arial" w:hAnsi="Arial" w:cs="Arial"/>
          <w:sz w:val="24"/>
        </w:rPr>
        <w:t xml:space="preserve"> </w:t>
      </w:r>
      <w:r w:rsidRPr="006D57A8">
        <w:rPr>
          <w:rFonts w:ascii="Arial" w:hAnsi="Arial" w:cs="Arial"/>
          <w:sz w:val="24"/>
        </w:rPr>
        <w:t>publicznego na mo</w:t>
      </w:r>
      <w:r>
        <w:rPr>
          <w:rFonts w:ascii="Arial" w:hAnsi="Arial" w:cs="Arial"/>
          <w:sz w:val="24"/>
        </w:rPr>
        <w:t xml:space="preserve">cy art. 255 pkt 3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45305A" w:rsidRPr="0045305A" w:rsidRDefault="0045305A" w:rsidP="006D57A8">
      <w:pPr>
        <w:tabs>
          <w:tab w:val="left" w:pos="0"/>
        </w:tabs>
        <w:spacing w:before="120" w:after="120" w:line="240" w:lineRule="auto"/>
        <w:jc w:val="both"/>
        <w:outlineLvl w:val="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45305A" w:rsidRDefault="0045305A" w:rsidP="006D57A8">
      <w:pPr>
        <w:tabs>
          <w:tab w:val="left" w:pos="0"/>
        </w:tabs>
        <w:spacing w:before="120" w:after="12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6D57A8">
        <w:rPr>
          <w:rFonts w:ascii="Arial" w:hAnsi="Arial" w:cs="Arial"/>
          <w:sz w:val="24"/>
          <w:szCs w:val="24"/>
        </w:rPr>
        <w:t>255</w:t>
      </w:r>
      <w:r>
        <w:rPr>
          <w:rFonts w:ascii="Arial" w:hAnsi="Arial" w:cs="Arial"/>
          <w:sz w:val="24"/>
          <w:szCs w:val="24"/>
        </w:rPr>
        <w:t xml:space="preserve"> </w:t>
      </w:r>
      <w:r w:rsidR="006D57A8">
        <w:rPr>
          <w:rFonts w:ascii="Arial" w:hAnsi="Arial" w:cs="Arial"/>
          <w:sz w:val="24"/>
          <w:szCs w:val="24"/>
        </w:rPr>
        <w:t>pkt 3</w:t>
      </w:r>
      <w:r>
        <w:rPr>
          <w:rFonts w:ascii="Arial" w:hAnsi="Arial" w:cs="Arial"/>
          <w:sz w:val="24"/>
          <w:szCs w:val="24"/>
        </w:rPr>
        <w:t xml:space="preserve"> ustawy z dnia 11 września 2019 r. Prawa zamówień </w:t>
      </w:r>
      <w:r w:rsidRPr="00A35EB1">
        <w:rPr>
          <w:rFonts w:ascii="Arial" w:hAnsi="Arial" w:cs="Arial"/>
          <w:sz w:val="24"/>
          <w:szCs w:val="24"/>
        </w:rPr>
        <w:t>(tekst je</w:t>
      </w:r>
      <w:r>
        <w:rPr>
          <w:rFonts w:ascii="Arial" w:hAnsi="Arial" w:cs="Arial"/>
          <w:sz w:val="24"/>
          <w:szCs w:val="24"/>
        </w:rPr>
        <w:t xml:space="preserve">dn.: Dz. U. z 2019 r. poz. 2019 </w:t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- </w:t>
      </w:r>
      <w:r w:rsidR="006D57A8" w:rsidRPr="006D57A8">
        <w:rPr>
          <w:rFonts w:ascii="Arial" w:hAnsi="Arial" w:cs="Arial"/>
          <w:sz w:val="24"/>
          <w:szCs w:val="24"/>
        </w:rPr>
        <w:t xml:space="preserve">Zamawiający unieważnia postępowanie </w:t>
      </w:r>
      <w:r w:rsidR="006D57A8">
        <w:rPr>
          <w:rFonts w:ascii="Arial" w:hAnsi="Arial" w:cs="Arial"/>
          <w:sz w:val="24"/>
          <w:szCs w:val="24"/>
        </w:rPr>
        <w:t xml:space="preserve">o udzielenie zamówienia, jeżeli </w:t>
      </w:r>
      <w:r w:rsidR="006D57A8" w:rsidRPr="006D57A8">
        <w:rPr>
          <w:rFonts w:ascii="Arial" w:hAnsi="Arial" w:cs="Arial"/>
          <w:sz w:val="24"/>
          <w:szCs w:val="24"/>
        </w:rPr>
        <w:t>cena lub koszt najkorzystniejszej oferty lub oferta z najniższą ceną przewyższa kwotę, którą zamawiający zamierza przeznaczyć na sfinansowanie zamówienia, chyba że zamawiający może zwiększyć tę kwotę do ceny lub k</w:t>
      </w:r>
      <w:r w:rsidR="006D57A8">
        <w:rPr>
          <w:rFonts w:ascii="Arial" w:hAnsi="Arial" w:cs="Arial"/>
          <w:sz w:val="24"/>
          <w:szCs w:val="24"/>
        </w:rPr>
        <w:t>osztu najkorzystniejszej oferty.</w:t>
      </w:r>
    </w:p>
    <w:p w:rsidR="0045305A" w:rsidRDefault="0045305A" w:rsidP="00C92924">
      <w:pPr>
        <w:rPr>
          <w:rFonts w:ascii="Arial" w:hAnsi="Arial" w:cs="Arial"/>
          <w:sz w:val="24"/>
        </w:rPr>
      </w:pPr>
    </w:p>
    <w:p w:rsidR="00C92924" w:rsidRPr="00E5746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C92924" w:rsidRPr="009E72FF" w:rsidRDefault="00C92924" w:rsidP="00C92924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C92924" w:rsidRPr="006D57A8" w:rsidRDefault="00C92924" w:rsidP="006D57A8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 w:rsidRPr="009E72FF">
        <w:rPr>
          <w:rFonts w:ascii="Arial" w:hAnsi="Arial" w:cs="Arial"/>
          <w:b/>
          <w:sz w:val="24"/>
        </w:rPr>
        <w:t>ppłk Wiesław ZAWIŚLAK</w:t>
      </w:r>
    </w:p>
    <w:sectPr w:rsidR="00C92924" w:rsidRPr="006D57A8" w:rsidSect="006D57A8">
      <w:footerReference w:type="default" r:id="rId7"/>
      <w:pgSz w:w="11906" w:h="16838"/>
      <w:pgMar w:top="99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24" w:rsidRDefault="00C92924" w:rsidP="00C92924">
      <w:pPr>
        <w:spacing w:after="0" w:line="240" w:lineRule="auto"/>
      </w:pPr>
      <w:r>
        <w:separator/>
      </w:r>
    </w:p>
  </w:endnote>
  <w:end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C92924" w:rsidRPr="00C92924" w:rsidRDefault="00C9292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D57A8" w:rsidRPr="006D57A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92924" w:rsidRDefault="00C9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24" w:rsidRDefault="00C92924" w:rsidP="00C92924">
      <w:pPr>
        <w:spacing w:after="0" w:line="240" w:lineRule="auto"/>
      </w:pPr>
      <w:r>
        <w:separator/>
      </w:r>
    </w:p>
  </w:footnote>
  <w:footnote w:type="continuationSeparator" w:id="0">
    <w:p w:rsidR="00C92924" w:rsidRDefault="00C92924" w:rsidP="00C9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003C8D"/>
    <w:rsid w:val="00186BBA"/>
    <w:rsid w:val="001A626D"/>
    <w:rsid w:val="001F3776"/>
    <w:rsid w:val="0045305A"/>
    <w:rsid w:val="00526687"/>
    <w:rsid w:val="006D57A8"/>
    <w:rsid w:val="007D559D"/>
    <w:rsid w:val="008250D4"/>
    <w:rsid w:val="00925CC9"/>
    <w:rsid w:val="00984FBC"/>
    <w:rsid w:val="009E72FF"/>
    <w:rsid w:val="00A66B65"/>
    <w:rsid w:val="00B85DD4"/>
    <w:rsid w:val="00B9294A"/>
    <w:rsid w:val="00BB0934"/>
    <w:rsid w:val="00BF2505"/>
    <w:rsid w:val="00C92924"/>
    <w:rsid w:val="00C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08F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24"/>
  </w:style>
  <w:style w:type="paragraph" w:styleId="Stopka">
    <w:name w:val="footer"/>
    <w:basedOn w:val="Normalny"/>
    <w:link w:val="StopkaZnak"/>
    <w:uiPriority w:val="99"/>
    <w:unhideWhenUsed/>
    <w:rsid w:val="00C9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24"/>
  </w:style>
  <w:style w:type="paragraph" w:styleId="Tekstdymka">
    <w:name w:val="Balloon Text"/>
    <w:basedOn w:val="Normalny"/>
    <w:link w:val="TekstdymkaZnak"/>
    <w:uiPriority w:val="99"/>
    <w:semiHidden/>
    <w:unhideWhenUsed/>
    <w:rsid w:val="00C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2</cp:revision>
  <cp:lastPrinted>2021-05-20T08:50:00Z</cp:lastPrinted>
  <dcterms:created xsi:type="dcterms:W3CDTF">2021-05-20T09:03:00Z</dcterms:created>
  <dcterms:modified xsi:type="dcterms:W3CDTF">2021-05-20T09:03:00Z</dcterms:modified>
</cp:coreProperties>
</file>