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ABE7" w14:textId="77777777" w:rsidR="004A5B77" w:rsidRPr="00917D79" w:rsidRDefault="004A5B77" w:rsidP="004A5B77">
      <w:pPr>
        <w:pStyle w:val="Standard"/>
        <w:jc w:val="right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>Świętokrzyskie Centrum Onkologii</w:t>
      </w:r>
    </w:p>
    <w:p w14:paraId="30EBA8AB" w14:textId="77777777" w:rsidR="004A5B77" w:rsidRPr="00917D79" w:rsidRDefault="004A5B77" w:rsidP="004A5B77">
      <w:pPr>
        <w:pStyle w:val="Standard"/>
        <w:jc w:val="right"/>
        <w:rPr>
          <w:rFonts w:asciiTheme="minorHAnsi" w:hAnsiTheme="minorHAnsi" w:cstheme="minorHAnsi"/>
          <w:lang w:eastAsia="ar-SA"/>
        </w:rPr>
      </w:pPr>
      <w:r w:rsidRPr="00917D79">
        <w:rPr>
          <w:rFonts w:asciiTheme="minorHAnsi" w:hAnsiTheme="minorHAnsi" w:cstheme="minorHAnsi"/>
          <w:lang w:eastAsia="ar-SA"/>
        </w:rPr>
        <w:t>ul. Artwińskiego 3</w:t>
      </w:r>
    </w:p>
    <w:p w14:paraId="5BB26363" w14:textId="77777777" w:rsidR="004A5B77" w:rsidRPr="00917D79" w:rsidRDefault="004A5B77" w:rsidP="004A5B77">
      <w:pPr>
        <w:pStyle w:val="Standard"/>
        <w:jc w:val="right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>25-734 Kielce</w:t>
      </w:r>
    </w:p>
    <w:p w14:paraId="659BC0CD" w14:textId="77777777" w:rsidR="004A5B77" w:rsidRPr="00917D79" w:rsidRDefault="004A5B77" w:rsidP="004A5B77">
      <w:pPr>
        <w:pStyle w:val="Standard"/>
        <w:jc w:val="both"/>
        <w:rPr>
          <w:rFonts w:asciiTheme="minorHAnsi" w:hAnsiTheme="minorHAnsi" w:cstheme="minorHAnsi"/>
        </w:rPr>
      </w:pPr>
    </w:p>
    <w:p w14:paraId="234071A2" w14:textId="59174ED1" w:rsidR="004A5B77" w:rsidRDefault="004A5B77" w:rsidP="004A5B77">
      <w:pPr>
        <w:pStyle w:val="Standard"/>
        <w:jc w:val="both"/>
        <w:rPr>
          <w:rFonts w:asciiTheme="minorHAnsi" w:hAnsiTheme="minorHAnsi" w:cstheme="minorHAnsi"/>
        </w:rPr>
      </w:pPr>
      <w:r w:rsidRPr="00917D79">
        <w:rPr>
          <w:rFonts w:asciiTheme="minorHAnsi" w:hAnsiTheme="minorHAnsi" w:cstheme="minorHAnsi"/>
        </w:rPr>
        <w:t xml:space="preserve">Oznaczenie sprawy: </w:t>
      </w:r>
      <w:r w:rsidR="00B540B2">
        <w:rPr>
          <w:rFonts w:asciiTheme="minorHAnsi" w:hAnsiTheme="minorHAnsi" w:cstheme="minorHAnsi"/>
        </w:rPr>
        <w:t>I</w:t>
      </w:r>
      <w:r w:rsidRPr="00917D79">
        <w:rPr>
          <w:rFonts w:asciiTheme="minorHAnsi" w:hAnsiTheme="minorHAnsi" w:cstheme="minorHAnsi"/>
        </w:rPr>
        <w:t>ZP.2411.</w:t>
      </w:r>
      <w:r w:rsidR="00420317">
        <w:rPr>
          <w:rFonts w:asciiTheme="minorHAnsi" w:hAnsiTheme="minorHAnsi" w:cstheme="minorHAnsi"/>
        </w:rPr>
        <w:t>81</w:t>
      </w:r>
      <w:r>
        <w:rPr>
          <w:rFonts w:asciiTheme="minorHAnsi" w:hAnsiTheme="minorHAnsi" w:cstheme="minorHAnsi"/>
        </w:rPr>
        <w:t>.202</w:t>
      </w:r>
      <w:r w:rsidR="00B540B2">
        <w:rPr>
          <w:rFonts w:asciiTheme="minorHAnsi" w:hAnsiTheme="minorHAnsi" w:cstheme="minorHAnsi"/>
        </w:rPr>
        <w:t>4</w:t>
      </w:r>
      <w:r w:rsidRPr="00917D79">
        <w:rPr>
          <w:rFonts w:asciiTheme="minorHAnsi" w:hAnsiTheme="minorHAnsi" w:cstheme="minorHAnsi"/>
        </w:rPr>
        <w:t>.AM</w:t>
      </w:r>
    </w:p>
    <w:p w14:paraId="7A5422AC" w14:textId="77777777" w:rsidR="004A5B77" w:rsidRPr="00917D79" w:rsidRDefault="004A5B77" w:rsidP="004A5B77">
      <w:pPr>
        <w:pStyle w:val="Standard"/>
        <w:jc w:val="both"/>
        <w:rPr>
          <w:rFonts w:asciiTheme="minorHAnsi" w:hAnsiTheme="minorHAnsi" w:cstheme="minorHAnsi"/>
        </w:rPr>
      </w:pPr>
    </w:p>
    <w:p w14:paraId="08C323FD" w14:textId="77777777" w:rsidR="004A5B77" w:rsidRDefault="004A5B77" w:rsidP="004A5B77">
      <w:pPr>
        <w:pStyle w:val="Nagwek11"/>
        <w:jc w:val="center"/>
        <w:outlineLvl w:val="9"/>
        <w:rPr>
          <w:rFonts w:asciiTheme="minorHAnsi" w:hAnsiTheme="minorHAnsi" w:cstheme="minorHAnsi"/>
          <w:b w:val="0"/>
          <w:sz w:val="20"/>
        </w:rPr>
      </w:pPr>
      <w:r w:rsidRPr="00917D79">
        <w:rPr>
          <w:rFonts w:asciiTheme="minorHAnsi" w:hAnsiTheme="minorHAnsi" w:cstheme="minorHAnsi"/>
          <w:b w:val="0"/>
          <w:sz w:val="20"/>
        </w:rPr>
        <w:t>Streszczenie oceny i porównanie złożonych ofert</w:t>
      </w:r>
    </w:p>
    <w:p w14:paraId="41484BFF" w14:textId="77777777" w:rsidR="004A5B77" w:rsidRDefault="004A5B77" w:rsidP="004A5B77">
      <w:pPr>
        <w:rPr>
          <w:lang w:eastAsia="pl-PL"/>
        </w:rPr>
      </w:pPr>
    </w:p>
    <w:p w14:paraId="0D983A20" w14:textId="77777777" w:rsidR="004A5B77" w:rsidRPr="00917D79" w:rsidRDefault="004A5B77" w:rsidP="004A5B77">
      <w:pPr>
        <w:rPr>
          <w:lang w:eastAsia="pl-PL"/>
        </w:rPr>
      </w:pPr>
      <w:r>
        <w:rPr>
          <w:lang w:eastAsia="pl-PL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701"/>
        <w:gridCol w:w="1418"/>
        <w:gridCol w:w="1559"/>
        <w:gridCol w:w="1843"/>
      </w:tblGrid>
      <w:tr w:rsidR="004A5B77" w14:paraId="04B8EFC2" w14:textId="77777777" w:rsidTr="00057556">
        <w:tc>
          <w:tcPr>
            <w:tcW w:w="817" w:type="dxa"/>
          </w:tcPr>
          <w:p w14:paraId="23FA91DA" w14:textId="77777777" w:rsidR="004A5B77" w:rsidRPr="00917D79" w:rsidRDefault="004A5B77" w:rsidP="00057556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Numer oferty</w:t>
            </w:r>
          </w:p>
        </w:tc>
        <w:tc>
          <w:tcPr>
            <w:tcW w:w="2977" w:type="dxa"/>
          </w:tcPr>
          <w:p w14:paraId="5EBA22D3" w14:textId="77777777" w:rsidR="004A5B77" w:rsidRPr="00917D79" w:rsidRDefault="004A5B77" w:rsidP="00057556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559" w:type="dxa"/>
          </w:tcPr>
          <w:p w14:paraId="25D6CF32" w14:textId="77777777" w:rsidR="004A5B77" w:rsidRPr="00917D79" w:rsidRDefault="004A5B77" w:rsidP="00057556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Cena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</w:tcPr>
          <w:p w14:paraId="3CD78323" w14:textId="77777777" w:rsidR="004A5B77" w:rsidRPr="00917D79" w:rsidRDefault="004A5B77" w:rsidP="00057556">
            <w:pPr>
              <w:rPr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Termin płatności</w:t>
            </w:r>
          </w:p>
        </w:tc>
        <w:tc>
          <w:tcPr>
            <w:tcW w:w="1418" w:type="dxa"/>
            <w:vAlign w:val="center"/>
          </w:tcPr>
          <w:p w14:paraId="32CEA49E" w14:textId="77777777" w:rsidR="004A5B77" w:rsidRPr="00917D79" w:rsidRDefault="004A5B77" w:rsidP="00057556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Cena</w:t>
            </w:r>
          </w:p>
          <w:p w14:paraId="3C8DFF24" w14:textId="77777777" w:rsidR="004A5B77" w:rsidRPr="00917D79" w:rsidRDefault="004A5B77" w:rsidP="00057556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60 pkt.</w:t>
            </w:r>
          </w:p>
        </w:tc>
        <w:tc>
          <w:tcPr>
            <w:tcW w:w="1559" w:type="dxa"/>
            <w:vAlign w:val="center"/>
          </w:tcPr>
          <w:p w14:paraId="2E81D555" w14:textId="77777777" w:rsidR="004A5B77" w:rsidRPr="00917D79" w:rsidRDefault="004A5B77" w:rsidP="00057556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Termin płatności 40 pkt.</w:t>
            </w:r>
          </w:p>
        </w:tc>
        <w:tc>
          <w:tcPr>
            <w:tcW w:w="1843" w:type="dxa"/>
            <w:vAlign w:val="center"/>
          </w:tcPr>
          <w:p w14:paraId="45E1DBC5" w14:textId="77777777" w:rsidR="004A5B77" w:rsidRPr="00917D79" w:rsidRDefault="004A5B77" w:rsidP="00057556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17D79">
              <w:rPr>
                <w:rFonts w:ascii="Calibri" w:hAnsi="Calibri"/>
                <w:b/>
                <w:sz w:val="18"/>
                <w:szCs w:val="18"/>
              </w:rPr>
              <w:t>Razem:</w:t>
            </w:r>
          </w:p>
        </w:tc>
      </w:tr>
      <w:tr w:rsidR="004A5B77" w14:paraId="3A594481" w14:textId="77777777" w:rsidTr="00EB3418">
        <w:tc>
          <w:tcPr>
            <w:tcW w:w="817" w:type="dxa"/>
            <w:vAlign w:val="center"/>
          </w:tcPr>
          <w:p w14:paraId="45D29B20" w14:textId="74519FC1" w:rsidR="004A5B77" w:rsidRDefault="00B540B2" w:rsidP="00057556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77" w:type="dxa"/>
            <w:vAlign w:val="center"/>
          </w:tcPr>
          <w:p w14:paraId="7046EB12" w14:textId="77777777" w:rsidR="00420317" w:rsidRDefault="00420317" w:rsidP="00420317">
            <w:pPr>
              <w:pStyle w:val="Standard"/>
            </w:pPr>
            <w:r>
              <w:t xml:space="preserve">ANMAR Spółka z o. o. </w:t>
            </w:r>
          </w:p>
          <w:p w14:paraId="6BB50706" w14:textId="77777777" w:rsidR="00420317" w:rsidRDefault="00420317" w:rsidP="00420317">
            <w:pPr>
              <w:pStyle w:val="Standard"/>
            </w:pPr>
            <w:r>
              <w:t xml:space="preserve">ul. Strefowa 22 </w:t>
            </w:r>
          </w:p>
          <w:p w14:paraId="1ADB6A31" w14:textId="77777777" w:rsidR="00420317" w:rsidRDefault="00420317" w:rsidP="00420317">
            <w:pPr>
              <w:pStyle w:val="Standard"/>
            </w:pPr>
            <w:r>
              <w:t xml:space="preserve">43-100 Tychy </w:t>
            </w:r>
          </w:p>
          <w:p w14:paraId="6E859AC3" w14:textId="77777777" w:rsidR="00420317" w:rsidRDefault="00420317" w:rsidP="00420317">
            <w:pPr>
              <w:pStyle w:val="Standard"/>
            </w:pPr>
            <w:r>
              <w:t xml:space="preserve">woj. śląskie </w:t>
            </w:r>
          </w:p>
          <w:p w14:paraId="1585BF9B" w14:textId="168F1730" w:rsidR="004A5B77" w:rsidRDefault="00420317" w:rsidP="00420317">
            <w:pPr>
              <w:pStyle w:val="Standard"/>
              <w:rPr>
                <w:rFonts w:ascii="Calibri" w:hAnsi="Calibri"/>
              </w:rPr>
            </w:pPr>
            <w:r>
              <w:t>NIP 6462538085</w:t>
            </w:r>
          </w:p>
        </w:tc>
        <w:tc>
          <w:tcPr>
            <w:tcW w:w="1559" w:type="dxa"/>
            <w:vAlign w:val="center"/>
          </w:tcPr>
          <w:p w14:paraId="44315728" w14:textId="77777777" w:rsidR="00420317" w:rsidRDefault="00420317" w:rsidP="00420317">
            <w:pPr>
              <w:pStyle w:val="Standard"/>
              <w:jc w:val="center"/>
            </w:pPr>
            <w:r>
              <w:t>2 994 934,50</w:t>
            </w:r>
          </w:p>
          <w:p w14:paraId="50362127" w14:textId="77777777" w:rsidR="004A5B77" w:rsidRDefault="00420317" w:rsidP="00420317">
            <w:pPr>
              <w:pStyle w:val="Standard"/>
              <w:jc w:val="center"/>
            </w:pPr>
            <w:r>
              <w:t>3 241 462,90</w:t>
            </w:r>
          </w:p>
          <w:p w14:paraId="3342AB22" w14:textId="77777777" w:rsidR="00420317" w:rsidRDefault="00420317" w:rsidP="00420317">
            <w:pPr>
              <w:pStyle w:val="Standard"/>
              <w:jc w:val="center"/>
            </w:pPr>
            <w:r>
              <w:t>Omyłka rachunkowa;</w:t>
            </w:r>
          </w:p>
          <w:p w14:paraId="7FB7C75D" w14:textId="77777777" w:rsidR="00420317" w:rsidRDefault="00420317" w:rsidP="00420317">
            <w:pPr>
              <w:pStyle w:val="Standard"/>
              <w:jc w:val="center"/>
            </w:pPr>
            <w:r>
              <w:t>2 994 934,50</w:t>
            </w:r>
          </w:p>
          <w:p w14:paraId="753A74D9" w14:textId="47EA4841" w:rsidR="00420317" w:rsidRDefault="00420317" w:rsidP="00420317">
            <w:pPr>
              <w:pStyle w:val="Standard"/>
              <w:jc w:val="center"/>
            </w:pPr>
            <w:r>
              <w:t>3 241 669,29</w:t>
            </w:r>
          </w:p>
        </w:tc>
        <w:tc>
          <w:tcPr>
            <w:tcW w:w="1701" w:type="dxa"/>
            <w:vAlign w:val="center"/>
          </w:tcPr>
          <w:p w14:paraId="5EA198A0" w14:textId="77777777" w:rsidR="004A5B77" w:rsidRDefault="004A5B77" w:rsidP="00057556">
            <w:pPr>
              <w:pStyle w:val="Standard"/>
              <w:jc w:val="center"/>
            </w:pPr>
            <w:r>
              <w:rPr>
                <w:rFonts w:ascii="Calibri" w:hAnsi="Calibri"/>
              </w:rPr>
              <w:t>60 dni</w:t>
            </w:r>
          </w:p>
          <w:p w14:paraId="78690C43" w14:textId="77777777" w:rsidR="004A5B77" w:rsidRDefault="004A5B77" w:rsidP="00057556">
            <w:pPr>
              <w:pStyle w:val="Standard"/>
              <w:jc w:val="center"/>
            </w:pPr>
            <w:r>
              <w:rPr>
                <w:rFonts w:ascii="Calibri" w:hAnsi="Calibri"/>
              </w:rPr>
              <w:t>od daty wystawienia faktury</w:t>
            </w:r>
          </w:p>
        </w:tc>
        <w:tc>
          <w:tcPr>
            <w:tcW w:w="1418" w:type="dxa"/>
          </w:tcPr>
          <w:p w14:paraId="710853E2" w14:textId="77777777" w:rsidR="004A5B77" w:rsidRDefault="004A5B77" w:rsidP="00057556">
            <w:pPr>
              <w:jc w:val="center"/>
              <w:rPr>
                <w:sz w:val="18"/>
                <w:szCs w:val="18"/>
              </w:rPr>
            </w:pPr>
          </w:p>
          <w:p w14:paraId="6786F485" w14:textId="77777777" w:rsidR="004A5B77" w:rsidRDefault="004A5B77" w:rsidP="00057556">
            <w:pPr>
              <w:jc w:val="center"/>
              <w:rPr>
                <w:sz w:val="18"/>
                <w:szCs w:val="18"/>
              </w:rPr>
            </w:pPr>
          </w:p>
          <w:p w14:paraId="3F5F700D" w14:textId="77777777" w:rsidR="004A5B77" w:rsidRPr="00917D79" w:rsidRDefault="004A5B77" w:rsidP="00057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14:paraId="4B5A857A" w14:textId="77777777" w:rsidR="004A5B77" w:rsidRDefault="004A5B77" w:rsidP="00057556">
            <w:pPr>
              <w:jc w:val="center"/>
              <w:rPr>
                <w:sz w:val="18"/>
                <w:szCs w:val="18"/>
              </w:rPr>
            </w:pPr>
          </w:p>
          <w:p w14:paraId="6ABF8298" w14:textId="77777777" w:rsidR="004A5B77" w:rsidRDefault="004A5B77" w:rsidP="00057556">
            <w:pPr>
              <w:jc w:val="center"/>
              <w:rPr>
                <w:sz w:val="18"/>
                <w:szCs w:val="18"/>
              </w:rPr>
            </w:pPr>
          </w:p>
          <w:p w14:paraId="5001E2ED" w14:textId="77777777" w:rsidR="004A5B77" w:rsidRPr="00917D79" w:rsidRDefault="004A5B77" w:rsidP="00057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14:paraId="736B728A" w14:textId="77777777" w:rsidR="004A5B77" w:rsidRDefault="004A5B77" w:rsidP="00057556">
            <w:pPr>
              <w:jc w:val="center"/>
              <w:rPr>
                <w:sz w:val="18"/>
                <w:szCs w:val="18"/>
              </w:rPr>
            </w:pPr>
          </w:p>
          <w:p w14:paraId="7C160D2B" w14:textId="77777777" w:rsidR="004A5B77" w:rsidRDefault="004A5B77" w:rsidP="00057556">
            <w:pPr>
              <w:jc w:val="center"/>
              <w:rPr>
                <w:sz w:val="18"/>
                <w:szCs w:val="18"/>
              </w:rPr>
            </w:pPr>
          </w:p>
          <w:p w14:paraId="75042055" w14:textId="77777777" w:rsidR="004A5B77" w:rsidRPr="00917D79" w:rsidRDefault="004A5B77" w:rsidP="00057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DA5EACC" w14:textId="77777777" w:rsidR="004A5B77" w:rsidRDefault="004A5B77" w:rsidP="004A5B77"/>
    <w:p w14:paraId="312D5719" w14:textId="77777777" w:rsidR="004A5B77" w:rsidRDefault="004A5B77" w:rsidP="004A5B77"/>
    <w:p w14:paraId="33731C65" w14:textId="0666592F" w:rsidR="004A5B77" w:rsidRDefault="00420317" w:rsidP="004A5B77">
      <w:pPr>
        <w:pStyle w:val="Akapitzlist"/>
        <w:numPr>
          <w:ilvl w:val="0"/>
          <w:numId w:val="1"/>
        </w:numPr>
        <w:spacing w:line="600" w:lineRule="auto"/>
      </w:pPr>
      <w:r>
        <w:t>Anna Sławińska</w:t>
      </w:r>
    </w:p>
    <w:p w14:paraId="509A88FA" w14:textId="1F780744" w:rsidR="00B540B2" w:rsidRDefault="00420317" w:rsidP="004A5B77">
      <w:pPr>
        <w:pStyle w:val="Akapitzlist"/>
        <w:numPr>
          <w:ilvl w:val="0"/>
          <w:numId w:val="1"/>
        </w:numPr>
        <w:spacing w:line="600" w:lineRule="auto"/>
      </w:pPr>
      <w:r>
        <w:t>Elżbieta Kowalska</w:t>
      </w:r>
    </w:p>
    <w:p w14:paraId="62151F03" w14:textId="5ABB6F1A" w:rsidR="004A5B77" w:rsidRDefault="004A5B77" w:rsidP="004A5B77">
      <w:pPr>
        <w:pStyle w:val="Akapitzlist"/>
        <w:numPr>
          <w:ilvl w:val="0"/>
          <w:numId w:val="1"/>
        </w:numPr>
        <w:spacing w:line="600" w:lineRule="auto"/>
      </w:pPr>
      <w:r>
        <w:t>Anna Król</w:t>
      </w:r>
    </w:p>
    <w:p w14:paraId="5F53AB80" w14:textId="63A22983" w:rsidR="004A5B77" w:rsidRDefault="004A5B77" w:rsidP="004A5B77">
      <w:pPr>
        <w:pStyle w:val="Akapitzlist"/>
        <w:numPr>
          <w:ilvl w:val="0"/>
          <w:numId w:val="1"/>
        </w:numPr>
        <w:spacing w:line="600" w:lineRule="auto"/>
      </w:pPr>
      <w:r>
        <w:t>Anna Mokosiej</w:t>
      </w:r>
    </w:p>
    <w:p w14:paraId="27E73F8B" w14:textId="77777777" w:rsidR="006048E1" w:rsidRDefault="006048E1"/>
    <w:p w14:paraId="6D7D7C81" w14:textId="77777777" w:rsidR="004A5B77" w:rsidRDefault="004A5B77"/>
    <w:sectPr w:rsidR="004A5B77" w:rsidSect="00333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C5C99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5CB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CF8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962C9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B3F3C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26A74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6015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6E2B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6CC0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03A78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4C92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77CEC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94AC2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B662F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6C87"/>
    <w:multiLevelType w:val="hybridMultilevel"/>
    <w:tmpl w:val="689A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9388">
    <w:abstractNumId w:val="0"/>
  </w:num>
  <w:num w:numId="2" w16cid:durableId="1444954851">
    <w:abstractNumId w:val="9"/>
  </w:num>
  <w:num w:numId="3" w16cid:durableId="1071660840">
    <w:abstractNumId w:val="13"/>
  </w:num>
  <w:num w:numId="4" w16cid:durableId="307323382">
    <w:abstractNumId w:val="11"/>
  </w:num>
  <w:num w:numId="5" w16cid:durableId="491337203">
    <w:abstractNumId w:val="4"/>
  </w:num>
  <w:num w:numId="6" w16cid:durableId="653146852">
    <w:abstractNumId w:val="1"/>
  </w:num>
  <w:num w:numId="7" w16cid:durableId="675033816">
    <w:abstractNumId w:val="14"/>
  </w:num>
  <w:num w:numId="8" w16cid:durableId="327947437">
    <w:abstractNumId w:val="5"/>
  </w:num>
  <w:num w:numId="9" w16cid:durableId="1401977352">
    <w:abstractNumId w:val="7"/>
  </w:num>
  <w:num w:numId="10" w16cid:durableId="1285307811">
    <w:abstractNumId w:val="6"/>
  </w:num>
  <w:num w:numId="11" w16cid:durableId="1085343270">
    <w:abstractNumId w:val="10"/>
  </w:num>
  <w:num w:numId="12" w16cid:durableId="1115516677">
    <w:abstractNumId w:val="8"/>
  </w:num>
  <w:num w:numId="13" w16cid:durableId="190997490">
    <w:abstractNumId w:val="12"/>
  </w:num>
  <w:num w:numId="14" w16cid:durableId="256523188">
    <w:abstractNumId w:val="3"/>
  </w:num>
  <w:num w:numId="15" w16cid:durableId="15384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77"/>
    <w:rsid w:val="00012BFC"/>
    <w:rsid w:val="000E20FB"/>
    <w:rsid w:val="002F7FCA"/>
    <w:rsid w:val="003109D3"/>
    <w:rsid w:val="003334CB"/>
    <w:rsid w:val="00420317"/>
    <w:rsid w:val="004A34F6"/>
    <w:rsid w:val="004A5B77"/>
    <w:rsid w:val="006048E1"/>
    <w:rsid w:val="006A406B"/>
    <w:rsid w:val="0085124D"/>
    <w:rsid w:val="009C4FE4"/>
    <w:rsid w:val="00B540B2"/>
    <w:rsid w:val="00BF1F8E"/>
    <w:rsid w:val="00C1128C"/>
    <w:rsid w:val="00E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5054"/>
  <w15:docId w15:val="{5C2884CC-5AF4-4AF7-9293-ABC2C382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5B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Nagwek11">
    <w:name w:val="Nagłówek 11"/>
    <w:basedOn w:val="Standard"/>
    <w:next w:val="Normalny"/>
    <w:rsid w:val="004A5B77"/>
    <w:pPr>
      <w:keepNext/>
      <w:outlineLvl w:val="0"/>
    </w:pPr>
    <w:rPr>
      <w:rFonts w:ascii="Courier New" w:hAnsi="Courier New"/>
      <w:b/>
      <w:sz w:val="24"/>
    </w:rPr>
  </w:style>
  <w:style w:type="table" w:styleId="Tabela-Siatka">
    <w:name w:val="Table Grid"/>
    <w:basedOn w:val="Standardowy"/>
    <w:uiPriority w:val="59"/>
    <w:rsid w:val="004A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5B77"/>
    <w:pPr>
      <w:ind w:left="720"/>
      <w:contextualSpacing/>
    </w:pPr>
  </w:style>
  <w:style w:type="paragraph" w:styleId="Bezodstpw">
    <w:name w:val="No Spacing"/>
    <w:qFormat/>
    <w:rsid w:val="00B540B2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Mokosiej Anna</cp:lastModifiedBy>
  <cp:revision>5</cp:revision>
  <cp:lastPrinted>2024-05-20T06:49:00Z</cp:lastPrinted>
  <dcterms:created xsi:type="dcterms:W3CDTF">2024-05-20T06:03:00Z</dcterms:created>
  <dcterms:modified xsi:type="dcterms:W3CDTF">2024-05-21T05:48:00Z</dcterms:modified>
</cp:coreProperties>
</file>