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3330B4D"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7C77F8">
        <w:rPr>
          <w:rFonts w:ascii="Arial" w:eastAsiaTheme="majorEastAsia" w:hAnsi="Arial" w:cs="Arial"/>
          <w:caps/>
          <w:color w:val="632423" w:themeColor="accent2" w:themeShade="80"/>
          <w:spacing w:val="20"/>
          <w:sz w:val="22"/>
          <w:szCs w:val="22"/>
          <w:lang w:eastAsia="en-US"/>
        </w:rPr>
        <w:t>1</w:t>
      </w:r>
      <w:r w:rsidR="00B640CC">
        <w:rPr>
          <w:rFonts w:ascii="Arial" w:eastAsiaTheme="majorEastAsia" w:hAnsi="Arial" w:cs="Arial"/>
          <w:caps/>
          <w:color w:val="632423" w:themeColor="accent2" w:themeShade="80"/>
          <w:spacing w:val="20"/>
          <w:sz w:val="22"/>
          <w:szCs w:val="22"/>
          <w:lang w:eastAsia="en-US"/>
        </w:rPr>
        <w:t>48</w:t>
      </w:r>
      <w:r w:rsidR="007C77F8">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3B85B4E0" w14:textId="7E3A050E" w:rsidR="00D600E2" w:rsidRPr="00D600E2" w:rsidRDefault="00D600E2" w:rsidP="00D600E2">
      <w:pPr>
        <w:pStyle w:val="Tekstpodstawowy"/>
        <w:jc w:val="both"/>
        <w:rPr>
          <w:rFonts w:ascii="Arial" w:hAnsi="Arial" w:cs="Arial"/>
          <w:b/>
          <w:bCs/>
          <w:sz w:val="22"/>
          <w:szCs w:val="22"/>
        </w:rPr>
      </w:pPr>
      <w:r w:rsidRPr="00D600E2">
        <w:rPr>
          <w:rFonts w:ascii="Arial" w:hAnsi="Arial" w:cs="Arial"/>
          <w:b/>
          <w:bCs/>
          <w:sz w:val="22"/>
          <w:szCs w:val="22"/>
        </w:rPr>
        <w:t>Wykonanie dokumentacji p.n.: „Rozbudowa drogi powiatowej Nr 431</w:t>
      </w:r>
      <w:r w:rsidR="005B7F4D">
        <w:rPr>
          <w:rFonts w:ascii="Arial" w:hAnsi="Arial" w:cs="Arial"/>
          <w:b/>
          <w:bCs/>
          <w:sz w:val="22"/>
          <w:szCs w:val="22"/>
        </w:rPr>
        <w:t>4</w:t>
      </w:r>
      <w:r w:rsidRPr="00D600E2">
        <w:rPr>
          <w:rFonts w:ascii="Arial" w:hAnsi="Arial" w:cs="Arial"/>
          <w:b/>
          <w:bCs/>
          <w:sz w:val="22"/>
          <w:szCs w:val="22"/>
        </w:rPr>
        <w:t>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 wraz z uzyskaniem zezwolenia na realizację inwestycji drogowej (ZRID) w ramach zadania: Dokumentacja projektowa rozbudowy DP 431</w:t>
      </w:r>
      <w:r w:rsidR="005B7F4D">
        <w:rPr>
          <w:rFonts w:ascii="Arial" w:hAnsi="Arial" w:cs="Arial"/>
          <w:b/>
          <w:bCs/>
          <w:sz w:val="22"/>
          <w:szCs w:val="22"/>
        </w:rPr>
        <w:t>4</w:t>
      </w:r>
      <w:r w:rsidRPr="00D600E2">
        <w:rPr>
          <w:rFonts w:ascii="Arial" w:hAnsi="Arial" w:cs="Arial"/>
          <w:b/>
          <w:bCs/>
          <w:sz w:val="22"/>
          <w:szCs w:val="22"/>
        </w:rPr>
        <w:t>W od msc. Majdan, gm. Wołomin do msc. Ręczaje Polskie, gm. Poświętne</w:t>
      </w:r>
      <w:r>
        <w:rPr>
          <w:rFonts w:ascii="Arial" w:hAnsi="Arial" w:cs="Arial"/>
          <w:b/>
          <w:bCs/>
          <w:sz w:val="22"/>
          <w:szCs w:val="22"/>
        </w:rPr>
        <w:t>.</w:t>
      </w:r>
    </w:p>
    <w:p w14:paraId="1EF6CE11" w14:textId="737F5ACA"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4D3BDAA1"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B640CC">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B640CC">
        <w:rPr>
          <w:rFonts w:ascii="Arial" w:eastAsiaTheme="majorEastAsia" w:hAnsi="Arial" w:cs="Arial"/>
          <w:sz w:val="22"/>
          <w:szCs w:val="22"/>
          <w:lang w:eastAsia="en-US"/>
        </w:rPr>
        <w:t>1605</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430861EE" w:rsidR="00E65484" w:rsidRDefault="00E65484" w:rsidP="00D600E2">
      <w:pPr>
        <w:spacing w:after="200" w:line="271" w:lineRule="auto"/>
        <w:rPr>
          <w:rFonts w:ascii="Arial" w:eastAsiaTheme="majorEastAsia" w:hAnsi="Arial" w:cs="Arial"/>
          <w:sz w:val="22"/>
          <w:szCs w:val="22"/>
          <w:lang w:eastAsia="en-US"/>
        </w:rPr>
      </w:pPr>
    </w:p>
    <w:p w14:paraId="33A1BA8F" w14:textId="77777777" w:rsidR="00D600E2" w:rsidRDefault="00D600E2" w:rsidP="00D600E2">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E55A836"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71B4E67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B640CC">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B640CC">
        <w:rPr>
          <w:rFonts w:ascii="Arial" w:eastAsiaTheme="majorEastAsia" w:hAnsi="Arial" w:cs="Arial"/>
          <w:sz w:val="22"/>
          <w:szCs w:val="22"/>
          <w:lang w:eastAsia="en-US"/>
        </w:rPr>
        <w:t>1605</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r w:rsidR="00D600E2">
        <w:rPr>
          <w:rFonts w:ascii="Arial" w:eastAsiaTheme="majorEastAsia" w:hAnsi="Arial" w:cs="Arial"/>
          <w:sz w:val="22"/>
          <w:szCs w:val="22"/>
          <w:lang w:eastAsia="en-US"/>
        </w:rPr>
        <w:t>.</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1A679878" w:rsidR="00282787" w:rsidRDefault="00B640CC" w:rsidP="003A65B1">
      <w:pPr>
        <w:spacing w:after="200" w:line="271" w:lineRule="auto"/>
        <w:contextualSpacing/>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Przed złożeniem oferty Zamawiający wymaga dokonanie wizji lokalnej terenu w celu sprawdzenia zgodności załączonej do SWZ dokumentacji z faktycznym stanem i warunkami terenowymi.</w:t>
      </w:r>
    </w:p>
    <w:p w14:paraId="24CE2BE8" w14:textId="77777777" w:rsidR="00B640CC" w:rsidRPr="003A65B1" w:rsidRDefault="00B640CC"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3039E014" w14:textId="770E5B40" w:rsidR="00094A8E" w:rsidRDefault="00B640CC" w:rsidP="00094A8E">
      <w:pPr>
        <w:pStyle w:val="Akapitzlist"/>
        <w:ind w:left="0"/>
        <w:jc w:val="both"/>
        <w:rPr>
          <w:rFonts w:ascii="Arial" w:hAnsi="Arial" w:cs="Arial"/>
          <w:sz w:val="22"/>
          <w:szCs w:val="22"/>
        </w:rPr>
      </w:pPr>
      <w:r w:rsidRPr="00B640CC">
        <w:rPr>
          <w:rFonts w:ascii="Arial" w:hAnsi="Arial" w:cs="Arial"/>
          <w:sz w:val="22"/>
          <w:szCs w:val="22"/>
        </w:rPr>
        <w:t>Zamawiający przewiduje możliwość udzielania zamówień, o których mowa w art. 214 ust. 1 pkt 7 ustawy Pzp,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 lub zwiększenia zakresu dokumentacji projektowej.</w:t>
      </w:r>
    </w:p>
    <w:p w14:paraId="55C618BF" w14:textId="77777777" w:rsidR="00B640CC" w:rsidRPr="00A76A60" w:rsidRDefault="00B640CC"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1226A841" w:rsidR="00BB13F8" w:rsidRPr="005A0F77" w:rsidRDefault="00587F52" w:rsidP="00BB13F8">
      <w:pPr>
        <w:pStyle w:val="Tekstpodstawowy"/>
        <w:jc w:val="both"/>
        <w:rPr>
          <w:rFonts w:ascii="Arial" w:hAnsi="Arial" w:cs="Arial"/>
          <w:sz w:val="22"/>
          <w:szCs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BB13F8" w:rsidRPr="005A0F77">
        <w:rPr>
          <w:rFonts w:ascii="Arial" w:hAnsi="Arial" w:cs="Arial"/>
          <w:sz w:val="22"/>
          <w:szCs w:val="22"/>
        </w:rPr>
        <w:t>Wykonanie dokumentacji projektowej rozbudowy DP 4314W od msc. Majdan, gm. Wołomin do msc. Ręczaje Polskie, gm. Poświętne</w:t>
      </w:r>
      <w:r w:rsidR="00BB13F8">
        <w:rPr>
          <w:rFonts w:ascii="Arial" w:hAnsi="Arial" w:cs="Arial"/>
          <w:sz w:val="22"/>
          <w:szCs w:val="22"/>
        </w:rPr>
        <w:t>.</w:t>
      </w:r>
    </w:p>
    <w:p w14:paraId="2D06D68E" w14:textId="5F4FC432" w:rsidR="00587F52" w:rsidRPr="003A65B1" w:rsidRDefault="00587F52" w:rsidP="00BB13F8">
      <w:pPr>
        <w:pStyle w:val="Tekstpodstawowy"/>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FF3232B"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B640CC">
        <w:rPr>
          <w:rFonts w:ascii="Arial" w:hAnsi="Arial" w:cs="Arial"/>
          <w:b/>
          <w:sz w:val="22"/>
          <w:szCs w:val="22"/>
          <w:highlight w:val="lightGray"/>
          <w:lang w:eastAsia="en-US"/>
        </w:rPr>
        <w:t>1605</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E463BD9" w:rsidR="001C6A9E" w:rsidRPr="00B51A4F" w:rsidRDefault="00FE361A" w:rsidP="00B51A4F">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40903207" w14:textId="21F08144" w:rsidR="00F83F27" w:rsidRPr="00F83F27" w:rsidRDefault="00F83F27" w:rsidP="00F83F27">
      <w:pPr>
        <w:pStyle w:val="Tekstpodstawowy"/>
        <w:jc w:val="both"/>
        <w:rPr>
          <w:rFonts w:ascii="Arial" w:hAnsi="Arial" w:cs="Arial"/>
          <w:sz w:val="22"/>
          <w:szCs w:val="22"/>
        </w:rPr>
      </w:pPr>
      <w:r w:rsidRPr="00F83F27">
        <w:rPr>
          <w:rFonts w:ascii="Arial" w:hAnsi="Arial" w:cs="Arial"/>
          <w:sz w:val="22"/>
          <w:szCs w:val="22"/>
        </w:rPr>
        <w:t>Wykonanie dokumentacji p.n.: „Rozbudowa drogi powiatowej Nr 4314W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 wraz z uzyskaniem zezwolenia na realizację inwestycji drogowej (ZRID)</w:t>
      </w:r>
      <w:r>
        <w:rPr>
          <w:rFonts w:ascii="Arial" w:hAnsi="Arial" w:cs="Arial"/>
          <w:b/>
          <w:bCs/>
          <w:sz w:val="22"/>
          <w:szCs w:val="22"/>
        </w:rPr>
        <w:t xml:space="preserve"> </w:t>
      </w:r>
      <w:r w:rsidRPr="00F83F27">
        <w:rPr>
          <w:rFonts w:ascii="Arial" w:hAnsi="Arial" w:cs="Arial"/>
          <w:sz w:val="22"/>
          <w:szCs w:val="22"/>
        </w:rPr>
        <w:t>w ramach zadania: Dokumentacja projektowa rozbudowy DP 4314W od msc. Majdan, gm. Wołomin do msc. Ręczaje Polskie, gm. Poświętne</w:t>
      </w:r>
    </w:p>
    <w:p w14:paraId="76DC0A62" w14:textId="77777777" w:rsidR="00F83F27" w:rsidRPr="00F83F27" w:rsidRDefault="00F83F27" w:rsidP="00F83F27">
      <w:pPr>
        <w:pStyle w:val="Tekstpodstawowy"/>
        <w:jc w:val="center"/>
        <w:rPr>
          <w:rFonts w:ascii="Arial" w:hAnsi="Arial" w:cs="Arial"/>
          <w:b/>
          <w:sz w:val="22"/>
          <w:szCs w:val="22"/>
        </w:rPr>
      </w:pPr>
    </w:p>
    <w:p w14:paraId="72875B9E" w14:textId="77777777" w:rsidR="00F83F27" w:rsidRPr="00F83F27" w:rsidRDefault="00F83F27" w:rsidP="00F83F27">
      <w:pPr>
        <w:pStyle w:val="Tekstpodstawowy"/>
        <w:jc w:val="center"/>
        <w:rPr>
          <w:rFonts w:ascii="Arial" w:hAnsi="Arial" w:cs="Arial"/>
          <w:sz w:val="22"/>
          <w:szCs w:val="22"/>
        </w:rPr>
      </w:pPr>
    </w:p>
    <w:p w14:paraId="4DD2ACB7" w14:textId="77777777" w:rsidR="00F83F27" w:rsidRPr="00F83F27" w:rsidRDefault="00F83F27" w:rsidP="00F83F27">
      <w:pPr>
        <w:jc w:val="both"/>
        <w:rPr>
          <w:rFonts w:ascii="Arial" w:hAnsi="Arial" w:cs="Arial"/>
          <w:sz w:val="22"/>
          <w:szCs w:val="22"/>
        </w:rPr>
      </w:pPr>
      <w:r w:rsidRPr="00F83F27">
        <w:rPr>
          <w:rFonts w:ascii="Arial" w:hAnsi="Arial" w:cs="Arial"/>
          <w:sz w:val="22"/>
          <w:szCs w:val="22"/>
        </w:rPr>
        <w:t xml:space="preserve">Kod CPV: </w:t>
      </w:r>
      <w:r w:rsidRPr="00F83F27">
        <w:rPr>
          <w:rFonts w:ascii="Arial" w:hAnsi="Arial" w:cs="Arial"/>
          <w:b/>
          <w:bCs/>
          <w:sz w:val="22"/>
          <w:szCs w:val="22"/>
        </w:rPr>
        <w:t>71322000-1 Usługi inżynierii projektowej w zakresie inżynierii lądowej i wodnej</w:t>
      </w:r>
      <w:r w:rsidRPr="00F83F27">
        <w:rPr>
          <w:rFonts w:ascii="Arial" w:hAnsi="Arial" w:cs="Arial"/>
          <w:sz w:val="22"/>
          <w:szCs w:val="22"/>
        </w:rPr>
        <w:t xml:space="preserve"> </w:t>
      </w:r>
    </w:p>
    <w:p w14:paraId="2638CD1C" w14:textId="77777777" w:rsidR="00F83F27" w:rsidRPr="00F83F27" w:rsidRDefault="00F83F27" w:rsidP="00F83F27">
      <w:pPr>
        <w:jc w:val="both"/>
        <w:rPr>
          <w:rFonts w:ascii="Arial" w:hAnsi="Arial" w:cs="Arial"/>
          <w:sz w:val="22"/>
          <w:szCs w:val="22"/>
        </w:rPr>
      </w:pPr>
    </w:p>
    <w:p w14:paraId="6C2182D6" w14:textId="77777777" w:rsidR="00F83F27" w:rsidRPr="00F83F27" w:rsidRDefault="00F83F27" w:rsidP="00F83F27">
      <w:pPr>
        <w:pStyle w:val="pktwniosku"/>
        <w:spacing w:before="0"/>
        <w:ind w:left="426" w:hanging="426"/>
        <w:rPr>
          <w:rFonts w:ascii="Arial" w:hAnsi="Arial" w:cs="Arial"/>
          <w:i w:val="0"/>
          <w:color w:val="auto"/>
          <w:sz w:val="22"/>
          <w:szCs w:val="22"/>
        </w:rPr>
      </w:pPr>
      <w:r w:rsidRPr="00F83F27">
        <w:rPr>
          <w:rFonts w:ascii="Arial" w:hAnsi="Arial" w:cs="Arial"/>
          <w:i w:val="0"/>
          <w:color w:val="auto"/>
          <w:sz w:val="22"/>
          <w:szCs w:val="22"/>
        </w:rPr>
        <w:t>Szczegółowy opis przedmiotu zamówienia:</w:t>
      </w:r>
    </w:p>
    <w:p w14:paraId="54A32A5A" w14:textId="77777777" w:rsidR="00B640CC" w:rsidRDefault="00B640CC" w:rsidP="00FC2BB9">
      <w:pPr>
        <w:spacing w:line="271" w:lineRule="auto"/>
        <w:jc w:val="both"/>
        <w:rPr>
          <w:rFonts w:ascii="Arial" w:eastAsiaTheme="majorEastAsia" w:hAnsi="Arial" w:cs="Arial"/>
          <w:sz w:val="22"/>
          <w:szCs w:val="22"/>
          <w:lang w:eastAsia="en-US"/>
        </w:rPr>
      </w:pPr>
    </w:p>
    <w:p w14:paraId="4653A4A1"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2.1</w:t>
      </w:r>
      <w:r w:rsidRPr="00B640CC">
        <w:rPr>
          <w:rFonts w:ascii="Arial" w:eastAsiaTheme="majorEastAsia" w:hAnsi="Arial" w:cs="Arial"/>
          <w:sz w:val="22"/>
          <w:szCs w:val="22"/>
          <w:lang w:eastAsia="en-US"/>
        </w:rPr>
        <w:tab/>
        <w:t>Przedmiotem zamówienia jest wykonanie dokumentacji projektowej na „Rozbudowę drogi powiatowej Nr 4314W na odcinku Majdan, gm. Wołomin – Ręczaje Polskie, gm. Poświętne” oraz uzyskanie decyzji o zezwoleniu na realizację inwestycji drogowej (ZRID) na podstawie ustawy z dnia 10 kwietnia 2003r. o szczególnych zasadach przygotowania i realizacji inwestycji w zakresie dróg publicznych w ramach zadania inwestycyjnego: „Dokumentacja projektowa rozbudowy DP 4314W od msc. Majdan, gm. Wołomin do msc. Ręczaje Polskie, gm. Poświętne”.</w:t>
      </w:r>
    </w:p>
    <w:p w14:paraId="11DF9D9E"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2.2</w:t>
      </w:r>
      <w:r w:rsidRPr="00B640CC">
        <w:rPr>
          <w:rFonts w:ascii="Arial" w:eastAsiaTheme="majorEastAsia" w:hAnsi="Arial" w:cs="Arial"/>
          <w:sz w:val="22"/>
          <w:szCs w:val="22"/>
          <w:lang w:eastAsia="en-US"/>
        </w:rPr>
        <w:tab/>
        <w:t xml:space="preserve">Dokumentacja projektowa ma zostać sporządzona dla inwestycji pod następująca nazwą: „Rozbudowa drogi powiatowej Nr 4314W na odcinku od ronda na skrzyżowaniu ul. Mińskiej, Watykańskiej, Wyszyńskiego i Kasprzykiewicza w msc. Majdan do granic </w:t>
      </w:r>
      <w:r w:rsidRPr="00B640CC">
        <w:rPr>
          <w:rFonts w:ascii="Arial" w:eastAsiaTheme="majorEastAsia" w:hAnsi="Arial" w:cs="Arial"/>
          <w:sz w:val="22"/>
          <w:szCs w:val="22"/>
          <w:lang w:eastAsia="en-US"/>
        </w:rPr>
        <w:lastRenderedPageBreak/>
        <w:t>administracyjnych gminy Wołomin oraz na odcinku od granic administracyjnych gminy Poświętne do skrzyżowania z dz. ew. nr 766 i 612 w msc. Ręczaje Polskie, gm. Poświętne”</w:t>
      </w:r>
    </w:p>
    <w:p w14:paraId="4AAE63CE"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2.3</w:t>
      </w:r>
      <w:r w:rsidRPr="00B640CC">
        <w:rPr>
          <w:rFonts w:ascii="Arial" w:eastAsiaTheme="majorEastAsia" w:hAnsi="Arial" w:cs="Arial"/>
          <w:sz w:val="22"/>
          <w:szCs w:val="22"/>
          <w:lang w:eastAsia="en-US"/>
        </w:rPr>
        <w:tab/>
        <w:t>Inwestorem zadania jest zarządca drogi: Zarząd Powiatu Wołomińskiego</w:t>
      </w:r>
    </w:p>
    <w:p w14:paraId="1F37B286"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2.4</w:t>
      </w:r>
      <w:r w:rsidRPr="00B640CC">
        <w:rPr>
          <w:rFonts w:ascii="Arial" w:eastAsiaTheme="majorEastAsia" w:hAnsi="Arial" w:cs="Arial"/>
          <w:sz w:val="22"/>
          <w:szCs w:val="22"/>
          <w:lang w:eastAsia="en-US"/>
        </w:rPr>
        <w:tab/>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36C88C9B"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2.5</w:t>
      </w:r>
      <w:r w:rsidRPr="00B640CC">
        <w:rPr>
          <w:rFonts w:ascii="Arial" w:eastAsiaTheme="majorEastAsia" w:hAnsi="Arial" w:cs="Arial"/>
          <w:sz w:val="22"/>
          <w:szCs w:val="22"/>
          <w:lang w:eastAsia="en-US"/>
        </w:rPr>
        <w:tab/>
        <w:t>Zadanie planowane jest do wykonania jako dwu etapowe:</w:t>
      </w:r>
    </w:p>
    <w:p w14:paraId="46C6EC8D"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Etap I: odcinek znajdujący się na terenie gminy Wołomin: od ronda w Majdanie wraz z przebudową tego ronda do granic administracyjnych gminy Wołomin – długość odcinka ok. 2850 m,</w:t>
      </w:r>
    </w:p>
    <w:p w14:paraId="586DB9AF"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Etap II: odcinek od granicy administracyjnej gminy Poświętne do skrzyżowania dz. ew. nr 766 i 612 w msc. Ręczaje Polskie – długość odcinka ok. 1740 m.</w:t>
      </w:r>
    </w:p>
    <w:p w14:paraId="04794DF6"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2.6</w:t>
      </w:r>
      <w:r w:rsidRPr="00B640CC">
        <w:rPr>
          <w:rFonts w:ascii="Arial" w:eastAsiaTheme="majorEastAsia" w:hAnsi="Arial" w:cs="Arial"/>
          <w:sz w:val="22"/>
          <w:szCs w:val="22"/>
          <w:lang w:eastAsia="en-US"/>
        </w:rPr>
        <w:tab/>
        <w:t>W ramach projektu budowlanego i wykonawczego należy uwzględnić następujące branże:</w:t>
      </w:r>
    </w:p>
    <w:p w14:paraId="3CB0929C"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1)</w:t>
      </w:r>
      <w:r w:rsidRPr="00B640CC">
        <w:rPr>
          <w:rFonts w:ascii="Arial" w:eastAsiaTheme="majorEastAsia" w:hAnsi="Arial" w:cs="Arial"/>
          <w:sz w:val="22"/>
          <w:szCs w:val="22"/>
          <w:lang w:eastAsia="en-US"/>
        </w:rPr>
        <w:tab/>
        <w:t>drogowa,</w:t>
      </w:r>
    </w:p>
    <w:p w14:paraId="5CF54602"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2)</w:t>
      </w:r>
      <w:r w:rsidRPr="00B640CC">
        <w:rPr>
          <w:rFonts w:ascii="Arial" w:eastAsiaTheme="majorEastAsia" w:hAnsi="Arial" w:cs="Arial"/>
          <w:sz w:val="22"/>
          <w:szCs w:val="22"/>
          <w:lang w:eastAsia="en-US"/>
        </w:rPr>
        <w:tab/>
        <w:t>mostowa,</w:t>
      </w:r>
    </w:p>
    <w:p w14:paraId="488BA4AD"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3)</w:t>
      </w:r>
      <w:r w:rsidRPr="00B640CC">
        <w:rPr>
          <w:rFonts w:ascii="Arial" w:eastAsiaTheme="majorEastAsia" w:hAnsi="Arial" w:cs="Arial"/>
          <w:sz w:val="22"/>
          <w:szCs w:val="22"/>
          <w:lang w:eastAsia="en-US"/>
        </w:rPr>
        <w:tab/>
        <w:t>inżynieryjna,</w:t>
      </w:r>
    </w:p>
    <w:p w14:paraId="3039548B"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4)</w:t>
      </w:r>
      <w:r w:rsidRPr="00B640CC">
        <w:rPr>
          <w:rFonts w:ascii="Arial" w:eastAsiaTheme="majorEastAsia" w:hAnsi="Arial" w:cs="Arial"/>
          <w:sz w:val="22"/>
          <w:szCs w:val="22"/>
          <w:lang w:eastAsia="en-US"/>
        </w:rPr>
        <w:tab/>
        <w:t>energetyczno-elektryczna,</w:t>
      </w:r>
    </w:p>
    <w:p w14:paraId="226D2E37"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5)</w:t>
      </w:r>
      <w:r w:rsidRPr="00B640CC">
        <w:rPr>
          <w:rFonts w:ascii="Arial" w:eastAsiaTheme="majorEastAsia" w:hAnsi="Arial" w:cs="Arial"/>
          <w:sz w:val="22"/>
          <w:szCs w:val="22"/>
          <w:lang w:eastAsia="en-US"/>
        </w:rPr>
        <w:tab/>
        <w:t xml:space="preserve">teletechniczna, </w:t>
      </w:r>
    </w:p>
    <w:p w14:paraId="5192C607"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6)</w:t>
      </w:r>
      <w:r w:rsidRPr="00B640CC">
        <w:rPr>
          <w:rFonts w:ascii="Arial" w:eastAsiaTheme="majorEastAsia" w:hAnsi="Arial" w:cs="Arial"/>
          <w:sz w:val="22"/>
          <w:szCs w:val="22"/>
          <w:lang w:eastAsia="en-US"/>
        </w:rPr>
        <w:tab/>
        <w:t>sanitarna,</w:t>
      </w:r>
    </w:p>
    <w:p w14:paraId="06C3D06A"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7)</w:t>
      </w:r>
      <w:r w:rsidRPr="00B640CC">
        <w:rPr>
          <w:rFonts w:ascii="Arial" w:eastAsiaTheme="majorEastAsia" w:hAnsi="Arial" w:cs="Arial"/>
          <w:sz w:val="22"/>
          <w:szCs w:val="22"/>
          <w:lang w:eastAsia="en-US"/>
        </w:rPr>
        <w:tab/>
        <w:t xml:space="preserve">geodezyjna, </w:t>
      </w:r>
    </w:p>
    <w:p w14:paraId="211F2C21"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8)</w:t>
      </w:r>
      <w:r w:rsidRPr="00B640CC">
        <w:rPr>
          <w:rFonts w:ascii="Arial" w:eastAsiaTheme="majorEastAsia" w:hAnsi="Arial" w:cs="Arial"/>
          <w:sz w:val="22"/>
          <w:szCs w:val="22"/>
          <w:lang w:eastAsia="en-US"/>
        </w:rPr>
        <w:tab/>
        <w:t>geotechniczna,</w:t>
      </w:r>
    </w:p>
    <w:p w14:paraId="43ECBB9D"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9)</w:t>
      </w:r>
      <w:r w:rsidRPr="00B640CC">
        <w:rPr>
          <w:rFonts w:ascii="Arial" w:eastAsiaTheme="majorEastAsia" w:hAnsi="Arial" w:cs="Arial"/>
          <w:sz w:val="22"/>
          <w:szCs w:val="22"/>
          <w:lang w:eastAsia="en-US"/>
        </w:rPr>
        <w:tab/>
        <w:t>dendrologiczna.</w:t>
      </w:r>
    </w:p>
    <w:p w14:paraId="6BE656C4"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2.7</w:t>
      </w:r>
      <w:r w:rsidRPr="00B640CC">
        <w:rPr>
          <w:rFonts w:ascii="Arial" w:eastAsiaTheme="majorEastAsia" w:hAnsi="Arial" w:cs="Arial"/>
          <w:sz w:val="22"/>
          <w:szCs w:val="22"/>
          <w:lang w:eastAsia="en-US"/>
        </w:rPr>
        <w:tab/>
        <w:t>Założenia projektowe:</w:t>
      </w:r>
    </w:p>
    <w:p w14:paraId="7E9B8A25"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2.7.1 W dokumentacji projektowej mają być spełnione niżej przedstawione wymagania:</w:t>
      </w:r>
    </w:p>
    <w:p w14:paraId="300FB1D7"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1)</w:t>
      </w:r>
      <w:r w:rsidRPr="00B640CC">
        <w:rPr>
          <w:rFonts w:ascii="Arial" w:eastAsiaTheme="majorEastAsia" w:hAnsi="Arial" w:cs="Arial"/>
          <w:sz w:val="22"/>
          <w:szCs w:val="22"/>
          <w:lang w:eastAsia="en-US"/>
        </w:rPr>
        <w:tab/>
        <w:t xml:space="preserve">Drogę powiatową Nr 4314W klasy Z objętą w granicach opracowania należy dostosować do obowiązujących przepisów techniczno – budowlanych dotyczących dróg publicznych (Rozporządzenia Ministra Infrastruktury z dnia  24 czerwca 2022 r.)  oraz obowiązujących wytycznych projektowych. </w:t>
      </w:r>
    </w:p>
    <w:p w14:paraId="65265D72"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2)</w:t>
      </w:r>
      <w:r w:rsidRPr="00B640CC">
        <w:rPr>
          <w:rFonts w:ascii="Arial" w:eastAsiaTheme="majorEastAsia" w:hAnsi="Arial" w:cs="Arial"/>
          <w:sz w:val="22"/>
          <w:szCs w:val="22"/>
          <w:lang w:eastAsia="en-US"/>
        </w:rPr>
        <w:tab/>
        <w:t>Zakłada się wykonanie projektu w dwóch etapach z podziałem na następujących odcinkach:</w:t>
      </w:r>
    </w:p>
    <w:p w14:paraId="0BDBBE2D"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 xml:space="preserve"> Etap I - na terenie gminy Wołomin długości ok. 2800 mb </w:t>
      </w:r>
    </w:p>
    <w:p w14:paraId="081B7D12"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 xml:space="preserve">Etap II - na terenie gminy Poświętne długości ok. 1740 mb </w:t>
      </w:r>
    </w:p>
    <w:p w14:paraId="2199E246"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3)</w:t>
      </w:r>
      <w:r w:rsidRPr="00B640CC">
        <w:rPr>
          <w:rFonts w:ascii="Arial" w:eastAsiaTheme="majorEastAsia" w:hAnsi="Arial" w:cs="Arial"/>
          <w:sz w:val="22"/>
          <w:szCs w:val="22"/>
          <w:lang w:eastAsia="en-US"/>
        </w:rPr>
        <w:tab/>
        <w:t xml:space="preserve">Pas drogi powiatowej powinien zawierać następujące elementy: </w:t>
      </w:r>
    </w:p>
    <w:p w14:paraId="278A5CE4"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 xml:space="preserve">Dla etapu I </w:t>
      </w:r>
    </w:p>
    <w:p w14:paraId="021A58EB"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jezdnię o szerokości 6,0 m (po przeanalizowaniu przez jednostkę projektową stanu istniejącej konstrukcji nawierzchni należy przewidzieć remont nawierzchni lub wymianę całej konstrukcji jezdni na odcinku od ronda w Majdanie do działki ew. nr  27 obr. Majdan, połączenie z nową nawierzchnią wykonaną w 2019r. )</w:t>
      </w:r>
    </w:p>
    <w:p w14:paraId="47D1EACA"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ścieżkę pieszo – rowerową – w terenie zabudowanym oraz ścieżkę rowerową i chodnik odsunięte od jezdni – w terenie niezabudowanym, separacja od jezdni rowem odwadniającym; (preferowana lokalizacja po stronie północnej drogi);</w:t>
      </w:r>
    </w:p>
    <w:p w14:paraId="5B2922CC"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połączenie ścieżki pieszo rowerowej z istniejącym układem ścieżek w rejonie ronda</w:t>
      </w:r>
    </w:p>
    <w:p w14:paraId="5428CDAA"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odwodnienie drogi: kanalizacja deszczowa lub rowy odwadniające, ( na terenach niezabudowanych preferowane odwodnienie w postaci rowów),</w:t>
      </w:r>
    </w:p>
    <w:p w14:paraId="3C66DFA1"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połączenie istniejących kanalizacji deszczowych wybudowanych w latach poprzednich w ul. Watykańskiej i Kasprzykiewicza z nowo projektowanym odwodnieniem,</w:t>
      </w:r>
    </w:p>
    <w:p w14:paraId="519DFA68"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lastRenderedPageBreak/>
        <w:t>•</w:t>
      </w:r>
      <w:r w:rsidRPr="00B640CC">
        <w:rPr>
          <w:rFonts w:ascii="Arial" w:eastAsiaTheme="majorEastAsia" w:hAnsi="Arial" w:cs="Arial"/>
          <w:sz w:val="22"/>
          <w:szCs w:val="22"/>
          <w:lang w:eastAsia="en-US"/>
        </w:rPr>
        <w:tab/>
        <w:t>przebudowę kolidujących mediów takich jak gaz, energetyka, teletechnika, kanalizacja sanitarna i innych występujących w terenie;</w:t>
      </w:r>
    </w:p>
    <w:p w14:paraId="349C363B"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 xml:space="preserve">wykonanie poboczy z kruszyw naturalnych; </w:t>
      </w:r>
    </w:p>
    <w:p w14:paraId="67D95617"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oświetlenie uliczne / drogowe – istniejące należy dostosować do projektowanych rozwiązań w przypadku jego braku należy zaprojektować nową linię oświetleniową;</w:t>
      </w:r>
    </w:p>
    <w:p w14:paraId="17C89656"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kanał technologiczny;</w:t>
      </w:r>
    </w:p>
    <w:p w14:paraId="053C1CE4"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zatoki autobusowe w miejscach istniejących przystanków autobusowych;</w:t>
      </w:r>
    </w:p>
    <w:p w14:paraId="6E2CFA6B"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 xml:space="preserve">zastosowanie elementów BRD w tym: bram wjazdowych, azyli dla pieszych, wysp dzielących, </w:t>
      </w:r>
    </w:p>
    <w:p w14:paraId="4E8FBF6D"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przebudowę skrzyżowań wraz z dostosowaniem ich geometrii do wymogów związanych z widocznością na tych skrzyżowaniach zgodnie z obowiązującymi przepisami.</w:t>
      </w:r>
    </w:p>
    <w:p w14:paraId="7BAF8971"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 xml:space="preserve">Dla etapu II </w:t>
      </w:r>
    </w:p>
    <w:p w14:paraId="1838B3E2"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ścieżkę pieszo – rowerową – w terenie zabudowanym oraz ścieżkę rowerową i chodnik odsunięte od jezdni – w terenie niezabudowanym, separacja od jezdni rowem odwadniającym; (preferowana lokalizacja po stronie północnej drogi);</w:t>
      </w:r>
    </w:p>
    <w:p w14:paraId="52599415"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odwodnienie drogi: kanalizacja deszczowa lub rowy odwadniające, ( na terenach niezabudowanych preferowane odwodnienie w postaci rowów)</w:t>
      </w:r>
    </w:p>
    <w:p w14:paraId="5192BF32"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przebudowę kolidujących mediów takich jak gaz, energetyka, teletechnika, kanalizacja sanitarna i innych występujących w terenie;</w:t>
      </w:r>
    </w:p>
    <w:p w14:paraId="05BDCBA4"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 xml:space="preserve">wykonanie poboczy z kruszyw naturalnych; </w:t>
      </w:r>
    </w:p>
    <w:p w14:paraId="5D3A0A53"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Oświetlenie uliczne / drogowe – istniejące należy dostosować do projektowanych rozwiązań w przypadku jego braku należy zaprojektować nową linię oświetleniową;</w:t>
      </w:r>
    </w:p>
    <w:p w14:paraId="16AAF164"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kanał technologiczny;</w:t>
      </w:r>
    </w:p>
    <w:p w14:paraId="36FB37A2"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zatoki autobusowe w miejscach istniejących przystanków autobusowych;</w:t>
      </w:r>
    </w:p>
    <w:p w14:paraId="5E92256E"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zastosowanie elementów BRD w tym: bram wjazdowych, azyli dla pieszych, wysp dzielących,</w:t>
      </w:r>
    </w:p>
    <w:p w14:paraId="27B2D629"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przebudowę skrzyżowań wraz z dostosowaniem ich geometrii do wymogów związanych z widocznością na tych skrzyżowaniach zgodnie z obowiązującymi przepisami.</w:t>
      </w:r>
    </w:p>
    <w:p w14:paraId="12CEBDA3"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4)</w:t>
      </w:r>
      <w:r w:rsidRPr="00B640CC">
        <w:rPr>
          <w:rFonts w:ascii="Arial" w:eastAsiaTheme="majorEastAsia" w:hAnsi="Arial" w:cs="Arial"/>
          <w:sz w:val="22"/>
          <w:szCs w:val="22"/>
          <w:lang w:eastAsia="en-US"/>
        </w:rPr>
        <w:tab/>
        <w:t>Obiekty inżynierskie:</w:t>
      </w:r>
    </w:p>
    <w:p w14:paraId="204DC86B"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Dla Etapu I:</w:t>
      </w:r>
    </w:p>
    <w:p w14:paraId="630E7F2B"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Most (JNI 35000512) nad rz. Czarna w ciągu drogi powiatowej należy zaprojektować na obciążenie Klasy I oraz obciążenie pojazdem specjalnym, posiadający dwa pasy ruchu o szerokości 3,0 m każdy, ścieżkę pieszo – rowerową oraz chodnik, odwodnienie i oświetlenie obiektu, kanał technologiczny, schody technologiczne;</w:t>
      </w:r>
    </w:p>
    <w:p w14:paraId="3E318DB5"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Kładka dla pieszych (brak JNI) nad rz. Czarna w ciągu drogi powiatowej należy przewidzieć wykonanie prac związanych z remontem obiektu;</w:t>
      </w:r>
    </w:p>
    <w:p w14:paraId="0E16209D"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Uwaga w przypadku gdyby nowy projektowany obiekt mostowy nie mieścił się w świetle istniejącego przekroju oraz w istniejącej osi drogi należy przewidzieć korektę drogi, aby zlokalizować nowy obiekt.</w:t>
      </w:r>
    </w:p>
    <w:p w14:paraId="01EDE1EF"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wykonanie inwentaryzacji obiektów inżynieryjnych, w przypadku wystąpienia istniejących poprzecznych przepustów drogowych należy przewidzieć prace remontowe lub przebudowę, budowę w zależności od ich stanu technicznego.</w:t>
      </w:r>
    </w:p>
    <w:p w14:paraId="1E013876" w14:textId="77777777" w:rsidR="00B640CC" w:rsidRPr="00B640CC" w:rsidRDefault="00B640CC" w:rsidP="00B640CC">
      <w:pPr>
        <w:spacing w:line="271" w:lineRule="auto"/>
        <w:jc w:val="both"/>
        <w:rPr>
          <w:rFonts w:ascii="Arial" w:eastAsiaTheme="majorEastAsia" w:hAnsi="Arial" w:cs="Arial"/>
          <w:sz w:val="22"/>
          <w:szCs w:val="22"/>
          <w:lang w:eastAsia="en-US"/>
        </w:rPr>
      </w:pPr>
    </w:p>
    <w:p w14:paraId="2FDFC7E9"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Dla Etapu II:</w:t>
      </w:r>
    </w:p>
    <w:p w14:paraId="3704F33D"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wykonanie inwentaryzacji obiektów inżynieryjnych, w przypadku wystąpienia istniejących poprzecznych przepustów drogowych należy przewidzieć prace remontowe lub przebudowę, budowę w zależności od ich stanu technicznego.</w:t>
      </w:r>
    </w:p>
    <w:p w14:paraId="53F42A79"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5)</w:t>
      </w:r>
      <w:r w:rsidRPr="00B640CC">
        <w:rPr>
          <w:rFonts w:ascii="Arial" w:eastAsiaTheme="majorEastAsia" w:hAnsi="Arial" w:cs="Arial"/>
          <w:sz w:val="22"/>
          <w:szCs w:val="22"/>
          <w:lang w:eastAsia="en-US"/>
        </w:rPr>
        <w:tab/>
        <w:t>Należy przewidzieć:</w:t>
      </w:r>
    </w:p>
    <w:p w14:paraId="590E5074"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lastRenderedPageBreak/>
        <w:t>•</w:t>
      </w:r>
      <w:r w:rsidRPr="00B640CC">
        <w:rPr>
          <w:rFonts w:ascii="Arial" w:eastAsiaTheme="majorEastAsia" w:hAnsi="Arial" w:cs="Arial"/>
          <w:sz w:val="22"/>
          <w:szCs w:val="22"/>
          <w:lang w:eastAsia="en-US"/>
        </w:rPr>
        <w:tab/>
        <w:t>Podziały nieruchomości potrzebnych do dostosowania istniejącego pasa drogowego do projektowanej geometrii drogi i projektowanych linii rozgraniczających pas drogi. Jednostka Projektowa przygotuje materiały wyjściowe do przeprowadzenia przez Zamawiającego oddzielnej procedury  podziału nieruchomości (uzyskanie map prawnych - podziałowych) należy wykonać po ostatecznym zatwierdzeniu projektowanych linii rozgraniczających pad drogi powiatowej przez Zamawiającego.</w:t>
      </w:r>
    </w:p>
    <w:p w14:paraId="15314C95"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Uwaga: w przypadku gdy w istniejącym pasie drogowy znajdują się działki drogowe nie będące własnością Powiatu Wołomińskiego (posiadające inny stan prawny tj. posiadacz samoistny, władający, trwały zarząd) należy przewidzieć przejęcie przez Zarządcę drogi w całości lub części działki w pasie drogowym.</w:t>
      </w:r>
    </w:p>
    <w:p w14:paraId="1F53ACD3"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 wraz z pokazaną nową geometrią drogi.</w:t>
      </w:r>
    </w:p>
    <w:p w14:paraId="6819D312"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6)</w:t>
      </w:r>
      <w:r w:rsidRPr="00B640CC">
        <w:rPr>
          <w:rFonts w:ascii="Arial" w:eastAsiaTheme="majorEastAsia" w:hAnsi="Arial" w:cs="Arial"/>
          <w:sz w:val="22"/>
          <w:szCs w:val="22"/>
          <w:lang w:eastAsia="en-US"/>
        </w:rPr>
        <w:tab/>
        <w:t>Wizualizacja projektu:</w:t>
      </w:r>
    </w:p>
    <w:p w14:paraId="41C35120"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Jednostka Projektowa wykona opracowanie czterech fotorealistycznych wizualizacji, które zostaną przygotowane poprzez wykonanie fotografii wskazanych punktów i naniesienie na nie grafik prezentujących projektowane elementy zagospodarowania pasa drogowego. Ponadto:</w:t>
      </w:r>
    </w:p>
    <w:p w14:paraId="7D0C0E90"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wizualizacje zostaną przygotowane w postaci elektronicznych plików graficznych, dostarczonych w formatach pdf i jpg w rozdzielczości 300 dpi oraz rozdzielczości umożliwiającej publikację grafik na stronie internetowej (rozmiar pojedynczego pliku do publikacji na stronie internetowej do 1 MB);</w:t>
      </w:r>
    </w:p>
    <w:p w14:paraId="5297B7A0"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wizualizacje zostaną dodatkowo wydrukowane na papierze fotograficznym w formacie min. A3 i rozdzielczości min 300 dpi, i dostarczone do siedziby Zamawiającego z liczbie min. 1 kopii dla każdej z wizualizacji) ;</w:t>
      </w:r>
    </w:p>
    <w:p w14:paraId="216C6525"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dokładna lokalizacja miejsc do wykonania fotografii stanowiących podstawę wizualizacji zostanie wskazana przez Zamawiającego.</w:t>
      </w:r>
    </w:p>
    <w:p w14:paraId="5671051F"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2.7.2   Ponadto Jednostkę Projektową obowiązują następujące wymagania dotyczące pomiarów, badań, obliczeń i ekspertyz:</w:t>
      </w:r>
    </w:p>
    <w:p w14:paraId="48DE5772"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 xml:space="preserve">Dla obiektów drogowych - przekroje poprzeczne istniejącego terenu i istniejące zagospodarowanie pasa drogowego, </w:t>
      </w:r>
    </w:p>
    <w:p w14:paraId="14CD7A72"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Konstrukcja i podłoże istniejącej nawierzchni drogi, na podstawie której zostanie przewidziany zakres wykonania remontu nawierzchni lub wymiana konstrukcji istniejącej drogi,</w:t>
      </w:r>
    </w:p>
    <w:p w14:paraId="29DF2C93"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Dla obiektów inżynieryjnych: most i kładka dla pieszych – dokonanie przeglądu technicznego obiektów</w:t>
      </w:r>
    </w:p>
    <w:p w14:paraId="71BDCFFA"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Dla obiektów inżynieryjnych: przepusty poprzeczne – przekroje poprzeczne przez dany obiekt wraz z analizą ich stanu technicznego,</w:t>
      </w:r>
    </w:p>
    <w:p w14:paraId="19E09C17"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t>
      </w:r>
      <w:r w:rsidRPr="00B640CC">
        <w:rPr>
          <w:rFonts w:ascii="Arial" w:eastAsiaTheme="majorEastAsia" w:hAnsi="Arial" w:cs="Arial"/>
          <w:sz w:val="22"/>
          <w:szCs w:val="22"/>
          <w:lang w:eastAsia="en-US"/>
        </w:rPr>
        <w:tab/>
        <w:t>Dla urządzenia ochrony środowiska - inwentaryzacja zieleni istniejącej.</w:t>
      </w:r>
    </w:p>
    <w:p w14:paraId="58D0D1FB"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 xml:space="preserve">2.7.3.   Jednostka projektowa wykonująca dokumentację projektową musi przestrzegać zapisów zawartych w art. 99, 101, 102 ustawy Pzp,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w:t>
      </w:r>
      <w:r w:rsidRPr="00B640CC">
        <w:rPr>
          <w:rFonts w:ascii="Arial" w:eastAsiaTheme="majorEastAsia" w:hAnsi="Arial" w:cs="Arial"/>
          <w:sz w:val="22"/>
          <w:szCs w:val="22"/>
          <w:lang w:eastAsia="en-US"/>
        </w:rPr>
        <w:lastRenderedPageBreak/>
        <w:t xml:space="preserve">może opisać przedmiotu zamówienia za pomocą dostatecznie dokładnych określeń, a wskazaniu takiemu towarzyszą wyrazy „lub równoważny”. </w:t>
      </w:r>
    </w:p>
    <w:p w14:paraId="5E1469CA"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502B61E5"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2.8</w:t>
      </w:r>
      <w:r w:rsidRPr="00B640CC">
        <w:rPr>
          <w:rFonts w:ascii="Arial" w:eastAsiaTheme="majorEastAsia" w:hAnsi="Arial" w:cs="Arial"/>
          <w:sz w:val="22"/>
          <w:szCs w:val="22"/>
          <w:lang w:eastAsia="en-US"/>
        </w:rPr>
        <w:tab/>
        <w:t xml:space="preserve">Zakres rzeczowy przedmiotu zamówienia obejmuje: </w:t>
      </w:r>
    </w:p>
    <w:p w14:paraId="2B575D2B"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1)</w:t>
      </w:r>
      <w:r w:rsidRPr="00B640CC">
        <w:rPr>
          <w:rFonts w:ascii="Arial" w:eastAsiaTheme="majorEastAsia" w:hAnsi="Arial" w:cs="Arial"/>
          <w:sz w:val="22"/>
          <w:szCs w:val="22"/>
          <w:lang w:eastAsia="en-US"/>
        </w:rPr>
        <w:tab/>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519DFF54"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2)</w:t>
      </w:r>
      <w:r w:rsidRPr="00B640CC">
        <w:rPr>
          <w:rFonts w:ascii="Arial" w:eastAsiaTheme="majorEastAsia" w:hAnsi="Arial" w:cs="Arial"/>
          <w:sz w:val="22"/>
          <w:szCs w:val="22"/>
          <w:lang w:eastAsia="en-US"/>
        </w:rPr>
        <w:tab/>
        <w:t>Przekazana do Zamawiającego koncepcja wymieniona w ppkt. 1) powinna zawierać w szczególności następujące opracowania i rysunki:</w:t>
      </w:r>
    </w:p>
    <w:p w14:paraId="35592903"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a) opis stanu istniejącego wraz z rysunkiem przekroju występujących elementów pasa drogowego,</w:t>
      </w:r>
    </w:p>
    <w:p w14:paraId="3887165B"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 xml:space="preserve">b) 2 warianty proponowanych rozwiązań projektowych zawierające opis wraz z szacowanym kosztem realizacji danych wariantów oraz rysunki sytuacyjne, przekroje poprzeczne i podłużne, </w:t>
      </w:r>
    </w:p>
    <w:p w14:paraId="317178BA"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3)</w:t>
      </w:r>
      <w:r w:rsidRPr="00B640CC">
        <w:rPr>
          <w:rFonts w:ascii="Arial" w:eastAsiaTheme="majorEastAsia" w:hAnsi="Arial" w:cs="Arial"/>
          <w:sz w:val="22"/>
          <w:szCs w:val="22"/>
          <w:lang w:eastAsia="en-US"/>
        </w:rPr>
        <w:tab/>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69313EFA"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4)</w:t>
      </w:r>
      <w:r w:rsidRPr="00B640CC">
        <w:rPr>
          <w:rFonts w:ascii="Arial" w:eastAsiaTheme="majorEastAsia" w:hAnsi="Arial" w:cs="Arial"/>
          <w:sz w:val="22"/>
          <w:szCs w:val="22"/>
          <w:lang w:eastAsia="en-US"/>
        </w:rPr>
        <w:tab/>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  </w:t>
      </w:r>
    </w:p>
    <w:p w14:paraId="2149DAA2"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5)</w:t>
      </w:r>
      <w:r w:rsidRPr="00B640CC">
        <w:rPr>
          <w:rFonts w:ascii="Arial" w:eastAsiaTheme="majorEastAsia" w:hAnsi="Arial" w:cs="Arial"/>
          <w:sz w:val="22"/>
          <w:szCs w:val="22"/>
          <w:lang w:eastAsia="en-US"/>
        </w:rPr>
        <w:tab/>
        <w:t>uzyskanie aktualnych podkładów geodezyjnych (map do celów projektowych) niezbędnych do opracowania projektu budowlanego;</w:t>
      </w:r>
    </w:p>
    <w:p w14:paraId="29553C37"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6)</w:t>
      </w:r>
      <w:r w:rsidRPr="00B640CC">
        <w:rPr>
          <w:rFonts w:ascii="Arial" w:eastAsiaTheme="majorEastAsia" w:hAnsi="Arial" w:cs="Arial"/>
          <w:sz w:val="22"/>
          <w:szCs w:val="22"/>
          <w:lang w:eastAsia="en-US"/>
        </w:rPr>
        <w:tab/>
        <w:t xml:space="preserve">wypisy z ewidencji gruntów aktualne na dzień złożenia wniosku o ZRID w zakresie inwestycji  - 1 egz.; </w:t>
      </w:r>
    </w:p>
    <w:p w14:paraId="45F3C8C5"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7)</w:t>
      </w:r>
      <w:r w:rsidRPr="00B640CC">
        <w:rPr>
          <w:rFonts w:ascii="Arial" w:eastAsiaTheme="majorEastAsia" w:hAnsi="Arial" w:cs="Arial"/>
          <w:sz w:val="22"/>
          <w:szCs w:val="22"/>
          <w:lang w:eastAsia="en-US"/>
        </w:rPr>
        <w:tab/>
        <w:t>wykonanie inwentaryzacji zieleni istniejącej wraz z projektem w branży zieleni zawierające plan wycinki drzew i krzewów kolidujących z projektowaną inwestycją i planem nasadzeń zastępczych drzew i krzewów – w ilości po 5 egz. dla każdego etapu osobno,</w:t>
      </w:r>
    </w:p>
    <w:p w14:paraId="346A0FA6"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8)</w:t>
      </w:r>
      <w:r w:rsidRPr="00B640CC">
        <w:rPr>
          <w:rFonts w:ascii="Arial" w:eastAsiaTheme="majorEastAsia" w:hAnsi="Arial" w:cs="Arial"/>
          <w:sz w:val="22"/>
          <w:szCs w:val="22"/>
          <w:lang w:eastAsia="en-US"/>
        </w:rPr>
        <w:tab/>
        <w:t xml:space="preserve">dokumentacja geotechniczna wymagana prawem w zakresie przedmiotu umowy zgodnie </w:t>
      </w:r>
    </w:p>
    <w:p w14:paraId="63E7243A"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z rozporządzeniem Ministra Transportu, Budownictwa i Gospodarki Morskiej z dnia 25 kwietnia 2012 r. w sprawie ustalenia geotechnicznych warunków posadawiania obiektów budowlanych, warunkująca uzyskanie decyzji ZRID – w ilości po 5 egz. dla każdego etapu osobno</w:t>
      </w:r>
    </w:p>
    <w:p w14:paraId="3565A581"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9)</w:t>
      </w:r>
      <w:r w:rsidRPr="00B640CC">
        <w:rPr>
          <w:rFonts w:ascii="Arial" w:eastAsiaTheme="majorEastAsia" w:hAnsi="Arial" w:cs="Arial"/>
          <w:sz w:val="22"/>
          <w:szCs w:val="22"/>
          <w:lang w:eastAsia="en-US"/>
        </w:rPr>
        <w:tab/>
        <w:t>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–projekt budowlany w ilości po 5 egz. oraz projekt wykonawczy w ilości po 3 egz. dla każdego etapu osobno;</w:t>
      </w:r>
    </w:p>
    <w:p w14:paraId="178B16F0"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10)</w:t>
      </w:r>
      <w:r w:rsidRPr="00B640CC">
        <w:rPr>
          <w:rFonts w:ascii="Arial" w:eastAsiaTheme="majorEastAsia" w:hAnsi="Arial" w:cs="Arial"/>
          <w:sz w:val="22"/>
          <w:szCs w:val="22"/>
          <w:lang w:eastAsia="en-US"/>
        </w:rPr>
        <w:tab/>
        <w:t xml:space="preserve">opracowanie projektów przebudowy urządzeń infrastruktury technicznej niezwiązanych </w:t>
      </w:r>
    </w:p>
    <w:p w14:paraId="4DFBBD31"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lastRenderedPageBreak/>
        <w:t>z potrzebami  zarządzania drogami lub potrzebami ruchu drogowego, kolidujących z inwestycją, jeżeli takowe kolizje wystąpią – projekt budowlany w ilości po 5 egz. oraz projekt wykonawczy w ilości po 3 egz. dla każdego etapu osobno;</w:t>
      </w:r>
    </w:p>
    <w:p w14:paraId="4D95EFFE"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11)</w:t>
      </w:r>
      <w:r w:rsidRPr="00B640CC">
        <w:rPr>
          <w:rFonts w:ascii="Arial" w:eastAsiaTheme="majorEastAsia" w:hAnsi="Arial" w:cs="Arial"/>
          <w:sz w:val="22"/>
          <w:szCs w:val="22"/>
          <w:lang w:eastAsia="en-US"/>
        </w:rPr>
        <w:tab/>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po 4 egz. dla każdego etapu osobno i uzyskanie jego zatwierdzenia;</w:t>
      </w:r>
    </w:p>
    <w:p w14:paraId="0C24D265"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Rysunki SOR powinny być sporządzone na arkuszach A3 wraz z kartami zestawienia projektowanego oznakowania poziomego i pionowego wraz z dokonanym ich obmiarem.</w:t>
      </w:r>
    </w:p>
    <w:p w14:paraId="7BA82E7A"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12)</w:t>
      </w:r>
      <w:r w:rsidRPr="00B640CC">
        <w:rPr>
          <w:rFonts w:ascii="Arial" w:eastAsiaTheme="majorEastAsia" w:hAnsi="Arial" w:cs="Arial"/>
          <w:sz w:val="22"/>
          <w:szCs w:val="22"/>
          <w:lang w:eastAsia="en-US"/>
        </w:rPr>
        <w:tab/>
        <w:t xml:space="preserve">opracowanie przedmiarów i kosztorysów inwestorskich niezbędnych do udzielenia przez Powiat zamówienia na realizację robót budowlanych objętych decyzją ZRID (w oparciu </w:t>
      </w:r>
    </w:p>
    <w:p w14:paraId="7E0BEA97"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w ilości po 3 egz. dla każdego etapu osobno, wraz z przygotowaniem tabeli zawierającej zestawienie kosztów dla wszystkich branż w każdym z etapów;</w:t>
      </w:r>
    </w:p>
    <w:p w14:paraId="2A338ED4"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13)</w:t>
      </w:r>
      <w:r w:rsidRPr="00B640CC">
        <w:rPr>
          <w:rFonts w:ascii="Arial" w:eastAsiaTheme="majorEastAsia" w:hAnsi="Arial" w:cs="Arial"/>
          <w:sz w:val="22"/>
          <w:szCs w:val="22"/>
          <w:lang w:eastAsia="en-US"/>
        </w:rPr>
        <w:tab/>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 ilości po 3 egz. dla każdego etapu osobno, wraz z przygotowaniem tabeli zawierającej zestawienie kosztów dla wszystkich branż w każdym z etapów;</w:t>
      </w:r>
    </w:p>
    <w:p w14:paraId="16FB2B1E"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14)</w:t>
      </w:r>
      <w:r w:rsidRPr="00B640CC">
        <w:rPr>
          <w:rFonts w:ascii="Arial" w:eastAsiaTheme="majorEastAsia" w:hAnsi="Arial" w:cs="Arial"/>
          <w:sz w:val="22"/>
          <w:szCs w:val="22"/>
          <w:lang w:eastAsia="en-US"/>
        </w:rPr>
        <w:tab/>
        <w:t>uzyskanie przez Jednostkę Projektową w imieniu Zamawiającego decyzji o zezwoleniu na realizację inwestycji drogowej (ZRID) posiadającej rygor natychmiastowej wykonalności.</w:t>
      </w:r>
    </w:p>
    <w:p w14:paraId="3CB1D80B"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15)</w:t>
      </w:r>
      <w:r w:rsidRPr="00B640CC">
        <w:rPr>
          <w:rFonts w:ascii="Arial" w:eastAsiaTheme="majorEastAsia" w:hAnsi="Arial" w:cs="Arial"/>
          <w:sz w:val="22"/>
          <w:szCs w:val="22"/>
          <w:lang w:eastAsia="en-US"/>
        </w:rPr>
        <w:tab/>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0DB9F60A"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16)</w:t>
      </w:r>
      <w:r w:rsidRPr="00B640CC">
        <w:rPr>
          <w:rFonts w:ascii="Arial" w:eastAsiaTheme="majorEastAsia" w:hAnsi="Arial" w:cs="Arial"/>
          <w:sz w:val="22"/>
          <w:szCs w:val="22"/>
          <w:lang w:eastAsia="en-US"/>
        </w:rPr>
        <w:tab/>
        <w:t xml:space="preserve">Projekty wykonawcze powinny być sporządzone w formacie rysunku nieprzekraczającego rozmiaru 297mm x 1000 mm. </w:t>
      </w:r>
    </w:p>
    <w:p w14:paraId="3220A185"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17)</w:t>
      </w:r>
      <w:r w:rsidRPr="00B640CC">
        <w:rPr>
          <w:rFonts w:ascii="Arial" w:eastAsiaTheme="majorEastAsia" w:hAnsi="Arial" w:cs="Arial"/>
          <w:sz w:val="22"/>
          <w:szCs w:val="22"/>
          <w:lang w:eastAsia="en-US"/>
        </w:rPr>
        <w:tab/>
        <w:t xml:space="preserve">Kompletna dokumentacja musi zawierać również płytę CD zawierającą całość opracowań w formie cyfrowej – wersja nieedytowalna w PDF oraz edytowalna (DOC, DWG, KST). </w:t>
      </w:r>
    </w:p>
    <w:p w14:paraId="28E13486"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UWAGA ! Skany elementów dokumentacji budowlanej zatwierdzonej decyzją ZRID należy wykonać po jej zatwierdzeniu i opieczętowaniu przez odpowiednie Urzędy w tym Organ wydający decyzję ZRID.</w:t>
      </w:r>
    </w:p>
    <w:p w14:paraId="62A8BDE9"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Zeskanowane elementy dokumentacji wykonawczej powinny zawierać podpisy projektantów i osób sprawdzających, a nie być tylko wygenerowane automatycznie z danego programu komputerowego.</w:t>
      </w:r>
    </w:p>
    <w:p w14:paraId="7E8A8D8D"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18)</w:t>
      </w:r>
      <w:r w:rsidRPr="00B640CC">
        <w:rPr>
          <w:rFonts w:ascii="Arial" w:eastAsiaTheme="majorEastAsia" w:hAnsi="Arial" w:cs="Arial"/>
          <w:sz w:val="22"/>
          <w:szCs w:val="22"/>
          <w:lang w:eastAsia="en-US"/>
        </w:rPr>
        <w:tab/>
        <w:t>Jednostka Projektowa w ramach wynagrodzenia umownego w okresie trwania gwarancji dokona jednokrotnej aktualizacji kosztorysów inwestorskich.</w:t>
      </w:r>
    </w:p>
    <w:p w14:paraId="2465485F"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19)</w:t>
      </w:r>
      <w:r w:rsidRPr="00B640CC">
        <w:rPr>
          <w:rFonts w:ascii="Arial" w:eastAsiaTheme="majorEastAsia" w:hAnsi="Arial" w:cs="Arial"/>
          <w:sz w:val="22"/>
          <w:szCs w:val="22"/>
          <w:lang w:eastAsia="en-US"/>
        </w:rPr>
        <w:tab/>
        <w:t>Jednostka Projektowa wykona wizualizację z poziomu kierowcy opracowanego projektu  w pięciu miejscach wskazanych przez Zamawiającego.</w:t>
      </w:r>
    </w:p>
    <w:p w14:paraId="5C961896"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2.9</w:t>
      </w:r>
      <w:r w:rsidRPr="00B640CC">
        <w:rPr>
          <w:rFonts w:ascii="Arial" w:eastAsiaTheme="majorEastAsia" w:hAnsi="Arial" w:cs="Arial"/>
          <w:sz w:val="22"/>
          <w:szCs w:val="22"/>
          <w:lang w:eastAsia="en-US"/>
        </w:rPr>
        <w:tab/>
        <w:t xml:space="preserve">Przedmiot zamówienia określony w ppkt. 2.1 obejmuje ponadto: </w:t>
      </w:r>
    </w:p>
    <w:p w14:paraId="053A158D"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1)</w:t>
      </w:r>
      <w:r w:rsidRPr="00B640CC">
        <w:rPr>
          <w:rFonts w:ascii="Arial" w:eastAsiaTheme="majorEastAsia" w:hAnsi="Arial" w:cs="Arial"/>
          <w:sz w:val="22"/>
          <w:szCs w:val="22"/>
          <w:lang w:eastAsia="en-US"/>
        </w:rPr>
        <w:tab/>
        <w:t xml:space="preserve">wykonanie przed przystąpieniem do sporządzania mapy do celów projektowych ustalenia granic pasa drogowego (jeżeli nie są one ustalone) i w zależności od potrzeb innych </w:t>
      </w:r>
      <w:r w:rsidRPr="00B640CC">
        <w:rPr>
          <w:rFonts w:ascii="Arial" w:eastAsiaTheme="majorEastAsia" w:hAnsi="Arial" w:cs="Arial"/>
          <w:sz w:val="22"/>
          <w:szCs w:val="22"/>
          <w:lang w:eastAsia="en-US"/>
        </w:rPr>
        <w:lastRenderedPageBreak/>
        <w:t>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20597AA5"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2)</w:t>
      </w:r>
      <w:r w:rsidRPr="00B640CC">
        <w:rPr>
          <w:rFonts w:ascii="Arial" w:eastAsiaTheme="majorEastAsia" w:hAnsi="Arial" w:cs="Arial"/>
          <w:sz w:val="22"/>
          <w:szCs w:val="22"/>
          <w:lang w:eastAsia="en-US"/>
        </w:rPr>
        <w:tab/>
        <w:t>uzyskanie warunków technicznych oraz dokonanie uzgodnień niezbędnych do prawidłowego opracowania dokumentacji projektowej;</w:t>
      </w:r>
    </w:p>
    <w:p w14:paraId="23C2DD2A"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3)</w:t>
      </w:r>
      <w:r w:rsidRPr="00B640CC">
        <w:rPr>
          <w:rFonts w:ascii="Arial" w:eastAsiaTheme="majorEastAsia" w:hAnsi="Arial" w:cs="Arial"/>
          <w:sz w:val="22"/>
          <w:szCs w:val="22"/>
          <w:lang w:eastAsia="en-US"/>
        </w:rPr>
        <w:tab/>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05AB6A34"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4)</w:t>
      </w:r>
      <w:r w:rsidRPr="00B640CC">
        <w:rPr>
          <w:rFonts w:ascii="Arial" w:eastAsiaTheme="majorEastAsia" w:hAnsi="Arial" w:cs="Arial"/>
          <w:sz w:val="22"/>
          <w:szCs w:val="22"/>
          <w:lang w:eastAsia="en-US"/>
        </w:rPr>
        <w:tab/>
        <w:t xml:space="preserve">Kserokopie lub skany przesłane drogą elektroniczną wszelkich uzyskanych warunków, uzgodnień i opinii należy na bieżąco przekazywać do Wydziału Dróg Powiatowych </w:t>
      </w:r>
    </w:p>
    <w:p w14:paraId="1C160D7B"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w Wołominie, w terminach umożliwiających ewentualne skorzystanie z trybu odwoławczego. Natomiast oryginały uzgodnień Jednostka Projektowa zobowiązana jest przekazać Zamawiającemu z pierwszym egzemplarzem dokumentacji;</w:t>
      </w:r>
    </w:p>
    <w:p w14:paraId="150FF131"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5)</w:t>
      </w:r>
      <w:r w:rsidRPr="00B640CC">
        <w:rPr>
          <w:rFonts w:ascii="Arial" w:eastAsiaTheme="majorEastAsia" w:hAnsi="Arial" w:cs="Arial"/>
          <w:sz w:val="22"/>
          <w:szCs w:val="22"/>
          <w:lang w:eastAsia="en-US"/>
        </w:rPr>
        <w:tab/>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1FA49F8C"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6)</w:t>
      </w:r>
      <w:r w:rsidRPr="00B640CC">
        <w:rPr>
          <w:rFonts w:ascii="Arial" w:eastAsiaTheme="majorEastAsia" w:hAnsi="Arial" w:cs="Arial"/>
          <w:sz w:val="22"/>
          <w:szCs w:val="22"/>
          <w:lang w:eastAsia="en-US"/>
        </w:rPr>
        <w:tab/>
        <w:t xml:space="preserve">sprawowanie nadzoru autorskiego na żądanie Zamawiającego lub właściwego organu w zakresie: </w:t>
      </w:r>
    </w:p>
    <w:p w14:paraId="098980ED"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Cambria Math" w:eastAsiaTheme="majorEastAsia" w:hAnsi="Cambria Math" w:cs="Cambria Math"/>
          <w:sz w:val="22"/>
          <w:szCs w:val="22"/>
          <w:lang w:eastAsia="en-US"/>
        </w:rPr>
        <w:t>⇒</w:t>
      </w:r>
      <w:r w:rsidRPr="00B640CC">
        <w:rPr>
          <w:rFonts w:ascii="Arial" w:eastAsiaTheme="majorEastAsia" w:hAnsi="Arial" w:cs="Arial"/>
          <w:sz w:val="22"/>
          <w:szCs w:val="22"/>
          <w:lang w:eastAsia="en-US"/>
        </w:rPr>
        <w:t xml:space="preserve"> stwierdzania w toku wykonania robót budowlanych zgodności realizacji z projektem, </w:t>
      </w:r>
    </w:p>
    <w:p w14:paraId="7B23A703"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Cambria Math" w:eastAsiaTheme="majorEastAsia" w:hAnsi="Cambria Math" w:cs="Cambria Math"/>
          <w:sz w:val="22"/>
          <w:szCs w:val="22"/>
          <w:lang w:eastAsia="en-US"/>
        </w:rPr>
        <w:t>⇒</w:t>
      </w:r>
      <w:r w:rsidRPr="00B640CC">
        <w:rPr>
          <w:rFonts w:ascii="Arial" w:eastAsiaTheme="majorEastAsia" w:hAnsi="Arial" w:cs="Arial"/>
          <w:sz w:val="22"/>
          <w:szCs w:val="22"/>
          <w:lang w:eastAsia="en-US"/>
        </w:rPr>
        <w:t xml:space="preserve"> uzgadniania możliwości wprowadzenia rozwiązań zamiennych w stosunku do przewidzianych w projekcie, zgłoszonych przez kierownika budowy lub inspektora nadzoru inwestorskiego za pośrednictwem Zamawiającego. </w:t>
      </w:r>
    </w:p>
    <w:p w14:paraId="21CB10A8"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7)</w:t>
      </w:r>
      <w:r w:rsidRPr="00B640CC">
        <w:rPr>
          <w:rFonts w:ascii="Arial" w:eastAsiaTheme="majorEastAsia" w:hAnsi="Arial" w:cs="Arial"/>
          <w:sz w:val="22"/>
          <w:szCs w:val="22"/>
          <w:lang w:eastAsia="en-US"/>
        </w:rPr>
        <w:tab/>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064ACC89"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8)</w:t>
      </w:r>
      <w:r w:rsidRPr="00B640CC">
        <w:rPr>
          <w:rFonts w:ascii="Arial" w:eastAsiaTheme="majorEastAsia" w:hAnsi="Arial" w:cs="Arial"/>
          <w:sz w:val="22"/>
          <w:szCs w:val="22"/>
          <w:lang w:eastAsia="en-US"/>
        </w:rPr>
        <w:tab/>
        <w:t xml:space="preserve">Jednostka projektowa przeniesie prawa autorskie i zależne do dokumentacji, a ich zakres określi zawarta Umowa. </w:t>
      </w:r>
    </w:p>
    <w:p w14:paraId="7E954C87"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9)</w:t>
      </w:r>
      <w:r w:rsidRPr="00B640CC">
        <w:rPr>
          <w:rFonts w:ascii="Arial" w:eastAsiaTheme="majorEastAsia" w:hAnsi="Arial" w:cs="Arial"/>
          <w:sz w:val="22"/>
          <w:szCs w:val="22"/>
          <w:lang w:eastAsia="en-US"/>
        </w:rPr>
        <w:tab/>
        <w:t>Jednostka Projektowa w ramach wynagrodzenia umownego w okresie trwania gwarancji dokona jednokrotnej aktualizacji kosztorysów inwestorskich.</w:t>
      </w:r>
    </w:p>
    <w:p w14:paraId="40A5D00D" w14:textId="77777777" w:rsidR="00B640CC" w:rsidRPr="00B640CC" w:rsidRDefault="00B640CC" w:rsidP="00B640CC">
      <w:pPr>
        <w:spacing w:line="271" w:lineRule="auto"/>
        <w:jc w:val="both"/>
        <w:rPr>
          <w:rFonts w:ascii="Arial" w:eastAsiaTheme="majorEastAsia" w:hAnsi="Arial" w:cs="Arial"/>
          <w:sz w:val="22"/>
          <w:szCs w:val="22"/>
          <w:lang w:eastAsia="en-US"/>
        </w:rPr>
      </w:pPr>
    </w:p>
    <w:p w14:paraId="342B6A0D"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 xml:space="preserve">Oryginały uzgodnień Jednostka Projektowa zobowiązana jest przekazać Zamawiającemu, </w:t>
      </w:r>
    </w:p>
    <w:p w14:paraId="00903AB6"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z czego:</w:t>
      </w:r>
    </w:p>
    <w:p w14:paraId="3828FE42"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1)</w:t>
      </w:r>
      <w:r w:rsidRPr="00B640CC">
        <w:rPr>
          <w:rFonts w:ascii="Arial" w:eastAsiaTheme="majorEastAsia" w:hAnsi="Arial" w:cs="Arial"/>
          <w:sz w:val="22"/>
          <w:szCs w:val="22"/>
          <w:lang w:eastAsia="en-US"/>
        </w:rPr>
        <w:tab/>
        <w:t>Oryginały uzgodnień, decyzji, pozwoleń dotyczące uzgodnienia rozwiązań technicznych projektu powinny być załączone z pierwszym egzemplarzem dokumentacji;</w:t>
      </w:r>
    </w:p>
    <w:p w14:paraId="17AEEEEA"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2)</w:t>
      </w:r>
      <w:r w:rsidRPr="00B640CC">
        <w:rPr>
          <w:rFonts w:ascii="Arial" w:eastAsiaTheme="majorEastAsia" w:hAnsi="Arial" w:cs="Arial"/>
          <w:sz w:val="22"/>
          <w:szCs w:val="22"/>
          <w:lang w:eastAsia="en-US"/>
        </w:rPr>
        <w:tab/>
        <w:t>Oryginały uzgodnień i opinii wymagane ustawą z dnia 10 kwietnia 2003 r. o szczegółowych zasadach przygotowania i realizacji inwestycji w zakresie dróg publicznych powinny być załączone do wniosku o pozwolenie ZRID zgodnie z art. 11d. ustawy.</w:t>
      </w:r>
    </w:p>
    <w:p w14:paraId="2D104A25" w14:textId="77777777" w:rsidR="00B640CC" w:rsidRP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1DD962D4" w14:textId="64F93DB0" w:rsidR="00B640CC" w:rsidRDefault="00B640CC" w:rsidP="00B640CC">
      <w:pPr>
        <w:spacing w:line="271" w:lineRule="auto"/>
        <w:jc w:val="both"/>
        <w:rPr>
          <w:rFonts w:ascii="Arial" w:eastAsiaTheme="majorEastAsia" w:hAnsi="Arial" w:cs="Arial"/>
          <w:sz w:val="22"/>
          <w:szCs w:val="22"/>
          <w:lang w:eastAsia="en-US"/>
        </w:rPr>
      </w:pPr>
      <w:r w:rsidRPr="00B640CC">
        <w:rPr>
          <w:rFonts w:ascii="Arial" w:eastAsiaTheme="majorEastAsia" w:hAnsi="Arial" w:cs="Arial"/>
          <w:sz w:val="22"/>
          <w:szCs w:val="22"/>
          <w:lang w:eastAsia="en-US"/>
        </w:rPr>
        <w:t>Zamawiający informuje, że na podstawie wykonanej dokumentacji stanowiącej przedmiot zamówienia będzie składał wniosek o dofinansowanie ze środków zewnętrznych.</w:t>
      </w:r>
    </w:p>
    <w:p w14:paraId="2401A531" w14:textId="77777777" w:rsidR="00B640CC" w:rsidRDefault="00B640CC" w:rsidP="00FC2BB9">
      <w:pPr>
        <w:spacing w:line="271" w:lineRule="auto"/>
        <w:jc w:val="both"/>
        <w:rPr>
          <w:rFonts w:ascii="Arial" w:eastAsiaTheme="majorEastAsia" w:hAnsi="Arial" w:cs="Arial"/>
          <w:sz w:val="22"/>
          <w:szCs w:val="22"/>
          <w:lang w:eastAsia="en-US"/>
        </w:rPr>
      </w:pPr>
    </w:p>
    <w:p w14:paraId="039B5045" w14:textId="77777777" w:rsidR="00B640CC" w:rsidRDefault="00B640CC" w:rsidP="00FC2BB9">
      <w:pPr>
        <w:spacing w:line="271" w:lineRule="auto"/>
        <w:jc w:val="both"/>
        <w:rPr>
          <w:rFonts w:ascii="Arial" w:eastAsiaTheme="majorEastAsia" w:hAnsi="Arial" w:cs="Arial"/>
          <w:sz w:val="22"/>
          <w:szCs w:val="22"/>
          <w:lang w:eastAsia="en-US"/>
        </w:rPr>
      </w:pPr>
    </w:p>
    <w:p w14:paraId="0EABA954" w14:textId="6E2B063D" w:rsidR="00FC2BB9" w:rsidRPr="003A65B1" w:rsidRDefault="00FC2BB9" w:rsidP="00FC2BB9">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2502B968" w14:textId="77777777" w:rsidR="00505780" w:rsidRDefault="00505780" w:rsidP="0013262B">
      <w:pPr>
        <w:spacing w:after="200" w:line="271" w:lineRule="auto"/>
        <w:contextualSpacing/>
        <w:jc w:val="both"/>
        <w:rPr>
          <w:rFonts w:ascii="Arial" w:hAnsi="Arial" w:cs="Arial"/>
          <w:sz w:val="22"/>
          <w:szCs w:val="22"/>
        </w:rPr>
      </w:pPr>
    </w:p>
    <w:p w14:paraId="4ABB0318" w14:textId="121404A4"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405BBC4"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wraz </w:t>
      </w:r>
      <w:r w:rsidR="00E25EC9">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E339205" w14:textId="77777777" w:rsidR="00E25EC9" w:rsidRDefault="00E25EC9" w:rsidP="00766DCF">
      <w:pPr>
        <w:spacing w:line="271" w:lineRule="auto"/>
        <w:jc w:val="both"/>
        <w:rPr>
          <w:rFonts w:ascii="Arial" w:eastAsiaTheme="majorEastAsia" w:hAnsi="Arial" w:cs="Arial"/>
          <w:b/>
          <w:color w:val="FF0000"/>
          <w:sz w:val="22"/>
          <w:szCs w:val="22"/>
          <w:lang w:eastAsia="en-US"/>
        </w:rPr>
      </w:pPr>
    </w:p>
    <w:p w14:paraId="6D1677BF" w14:textId="77777777" w:rsidR="00B640CC" w:rsidRPr="00B640CC" w:rsidRDefault="00B640CC" w:rsidP="00B640CC">
      <w:pPr>
        <w:spacing w:line="271" w:lineRule="auto"/>
        <w:jc w:val="both"/>
        <w:rPr>
          <w:rFonts w:ascii="Arial" w:eastAsiaTheme="majorEastAsia" w:hAnsi="Arial" w:cs="Arial"/>
          <w:bCs/>
          <w:color w:val="000000" w:themeColor="text1"/>
          <w:sz w:val="22"/>
          <w:szCs w:val="22"/>
          <w:lang w:eastAsia="en-US"/>
        </w:rPr>
      </w:pPr>
      <w:r w:rsidRPr="00B640CC">
        <w:rPr>
          <w:rFonts w:ascii="Arial" w:eastAsiaTheme="majorEastAsia" w:hAnsi="Arial" w:cs="Arial"/>
          <w:bCs/>
          <w:color w:val="000000" w:themeColor="text1"/>
          <w:sz w:val="22"/>
          <w:szCs w:val="22"/>
          <w:lang w:eastAsia="en-US"/>
        </w:rPr>
        <w:t xml:space="preserve">I etap – koncepcja – wykonanie elementu wskazanego w §2 ust. 7 pkt. 1) i 2) należy wykonać w terminie ………….. od daty podpisania umowy – zgodnie z ofertą Jednostki Projektowej. </w:t>
      </w:r>
    </w:p>
    <w:p w14:paraId="11FCBC05" w14:textId="77777777" w:rsidR="00B640CC" w:rsidRPr="00B640CC" w:rsidRDefault="00B640CC" w:rsidP="00B640CC">
      <w:pPr>
        <w:spacing w:line="271" w:lineRule="auto"/>
        <w:jc w:val="both"/>
        <w:rPr>
          <w:rFonts w:ascii="Arial" w:eastAsiaTheme="majorEastAsia" w:hAnsi="Arial" w:cs="Arial"/>
          <w:bCs/>
          <w:color w:val="000000" w:themeColor="text1"/>
          <w:sz w:val="22"/>
          <w:szCs w:val="22"/>
          <w:lang w:eastAsia="en-US"/>
        </w:rPr>
      </w:pPr>
      <w:r w:rsidRPr="00B640CC">
        <w:rPr>
          <w:rFonts w:ascii="Arial" w:eastAsiaTheme="majorEastAsia" w:hAnsi="Arial" w:cs="Arial"/>
          <w:bCs/>
          <w:color w:val="000000" w:themeColor="text1"/>
          <w:sz w:val="22"/>
          <w:szCs w:val="22"/>
          <w:lang w:eastAsia="en-US"/>
        </w:rPr>
        <w:t xml:space="preserve">II etap – wykonanie elementu wskazanego w §2 ust. 7 pkt. 4) należy wykonać w terminie 60 dni od daty zatwierdzenia przez Zamawiającego rozwiązań koncepcyjnych. </w:t>
      </w:r>
    </w:p>
    <w:p w14:paraId="27C5D95E" w14:textId="77777777" w:rsidR="00B640CC" w:rsidRPr="00B640CC" w:rsidRDefault="00B640CC" w:rsidP="00B640CC">
      <w:pPr>
        <w:spacing w:line="271" w:lineRule="auto"/>
        <w:jc w:val="both"/>
        <w:rPr>
          <w:rFonts w:ascii="Arial" w:eastAsiaTheme="majorEastAsia" w:hAnsi="Arial" w:cs="Arial"/>
          <w:bCs/>
          <w:color w:val="000000" w:themeColor="text1"/>
          <w:sz w:val="22"/>
          <w:szCs w:val="22"/>
          <w:lang w:eastAsia="en-US"/>
        </w:rPr>
      </w:pPr>
      <w:r w:rsidRPr="00B640CC">
        <w:rPr>
          <w:rFonts w:ascii="Arial" w:eastAsiaTheme="majorEastAsia" w:hAnsi="Arial" w:cs="Arial"/>
          <w:bCs/>
          <w:color w:val="000000" w:themeColor="text1"/>
          <w:sz w:val="22"/>
          <w:szCs w:val="22"/>
          <w:lang w:eastAsia="en-US"/>
        </w:rPr>
        <w:t>III etap – wykonanie przez Jednostkę Projektową projektów budowlanych na podstawie zaakceptowanej koncepcji wraz z wymaganymi załącznikami  niezbędnymi do uzyskania decyzji o zezwoleniu na realizację inwestycji drogowej wraz ze złożeniem wniosku ZRID do organu administracji budowlanej oraz wykonanie i uzyskanie zatwierdzenia projektu stałej organizacji ruchu i wizualizacji -  w terminie 60 tygodni od podpisania umowy,</w:t>
      </w:r>
    </w:p>
    <w:p w14:paraId="6C30C4E9" w14:textId="77777777" w:rsidR="00B640CC" w:rsidRPr="00B640CC" w:rsidRDefault="00B640CC" w:rsidP="00B640CC">
      <w:pPr>
        <w:spacing w:line="271" w:lineRule="auto"/>
        <w:jc w:val="both"/>
        <w:rPr>
          <w:rFonts w:ascii="Arial" w:eastAsiaTheme="majorEastAsia" w:hAnsi="Arial" w:cs="Arial"/>
          <w:bCs/>
          <w:color w:val="000000" w:themeColor="text1"/>
          <w:sz w:val="22"/>
          <w:szCs w:val="22"/>
          <w:lang w:eastAsia="en-US"/>
        </w:rPr>
      </w:pPr>
      <w:r w:rsidRPr="00B640CC">
        <w:rPr>
          <w:rFonts w:ascii="Arial" w:eastAsiaTheme="majorEastAsia" w:hAnsi="Arial" w:cs="Arial"/>
          <w:bCs/>
          <w:color w:val="000000" w:themeColor="text1"/>
          <w:sz w:val="22"/>
          <w:szCs w:val="22"/>
          <w:lang w:eastAsia="en-US"/>
        </w:rPr>
        <w:t xml:space="preserve">IV etap – wykonanie projektów wykonawczych branżowych, Specyfikacji technicznych wykonania i odbioru robót budowlanych, przedmiary robót, kosztorysy inwestorskie wraz z uzyskaną decyzją o zezwoleniu na realizację inwestycji drogowej i zatwierdzony projekt </w:t>
      </w:r>
      <w:r w:rsidRPr="00B640CC">
        <w:rPr>
          <w:rFonts w:ascii="Arial" w:eastAsiaTheme="majorEastAsia" w:hAnsi="Arial" w:cs="Arial"/>
          <w:bCs/>
          <w:color w:val="000000" w:themeColor="text1"/>
          <w:sz w:val="22"/>
          <w:szCs w:val="22"/>
          <w:lang w:eastAsia="en-US"/>
        </w:rPr>
        <w:lastRenderedPageBreak/>
        <w:t>budowlany  – w terminie 15 tygodni od dnia złożenia wniosku o wydanie decyzji o zezwoleniu na realizację inwestycji drogowej</w:t>
      </w:r>
    </w:p>
    <w:p w14:paraId="25FF0FB7" w14:textId="77777777" w:rsidR="00B640CC" w:rsidRPr="00B640CC" w:rsidRDefault="00B640CC" w:rsidP="00B640CC">
      <w:pPr>
        <w:spacing w:line="271" w:lineRule="auto"/>
        <w:jc w:val="both"/>
        <w:rPr>
          <w:rFonts w:ascii="Arial" w:eastAsiaTheme="majorEastAsia" w:hAnsi="Arial" w:cs="Arial"/>
          <w:bCs/>
          <w:color w:val="000000" w:themeColor="text1"/>
          <w:sz w:val="22"/>
          <w:szCs w:val="22"/>
          <w:lang w:eastAsia="en-US"/>
        </w:rPr>
      </w:pPr>
    </w:p>
    <w:p w14:paraId="299BEAEE" w14:textId="450A96B4" w:rsidR="00B640CC" w:rsidRPr="00B640CC" w:rsidRDefault="00B640CC" w:rsidP="00B640CC">
      <w:pPr>
        <w:spacing w:line="271" w:lineRule="auto"/>
        <w:jc w:val="both"/>
        <w:rPr>
          <w:rFonts w:ascii="Arial" w:eastAsiaTheme="majorEastAsia" w:hAnsi="Arial" w:cs="Arial"/>
          <w:bCs/>
          <w:color w:val="000000" w:themeColor="text1"/>
          <w:sz w:val="22"/>
          <w:szCs w:val="22"/>
          <w:lang w:eastAsia="en-US"/>
        </w:rPr>
      </w:pPr>
      <w:r w:rsidRPr="00B640CC">
        <w:rPr>
          <w:rFonts w:ascii="Arial" w:eastAsiaTheme="majorEastAsia" w:hAnsi="Arial" w:cs="Arial"/>
          <w:bCs/>
          <w:color w:val="000000" w:themeColor="text1"/>
          <w:sz w:val="22"/>
          <w:szCs w:val="22"/>
          <w:lang w:eastAsia="en-US"/>
        </w:rPr>
        <w:t>Oferent w ofercie określi termin wykonania koncepcji nie dłuższy niż 45 dni od daty podpisania umowy.</w:t>
      </w:r>
    </w:p>
    <w:p w14:paraId="092A2FEE" w14:textId="77777777" w:rsidR="00B640CC" w:rsidRPr="003A65B1" w:rsidRDefault="00B640CC" w:rsidP="00766DCF">
      <w:pPr>
        <w:spacing w:line="271" w:lineRule="auto"/>
        <w:jc w:val="both"/>
        <w:rPr>
          <w:rFonts w:ascii="Arial" w:eastAsiaTheme="majorEastAsia" w:hAnsi="Arial" w:cs="Arial"/>
          <w:b/>
          <w:color w:val="FF0000"/>
          <w:sz w:val="22"/>
          <w:szCs w:val="22"/>
          <w:lang w:eastAsia="en-US"/>
        </w:rPr>
      </w:pPr>
    </w:p>
    <w:p w14:paraId="2F0FC1BB" w14:textId="705FE9C2" w:rsidR="000F0283" w:rsidRPr="00A0772D" w:rsidRDefault="00F04C1F" w:rsidP="003A65B1">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F34BD" w:rsidRDefault="00D00337" w:rsidP="00D00337">
            <w:pPr>
              <w:pStyle w:val="Akapitzlist"/>
              <w:suppressAutoHyphens/>
              <w:spacing w:line="271" w:lineRule="auto"/>
              <w:ind w:left="0"/>
              <w:jc w:val="center"/>
              <w:rPr>
                <w:rFonts w:ascii="Arial" w:hAnsi="Arial" w:cs="Arial"/>
                <w:sz w:val="22"/>
                <w:szCs w:val="22"/>
              </w:rPr>
            </w:pPr>
            <w:r w:rsidRPr="007F34BD">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7F34BD" w:rsidRDefault="00D00337" w:rsidP="00D00337">
            <w:pPr>
              <w:pStyle w:val="Akapitzlist"/>
              <w:suppressAutoHyphens/>
              <w:spacing w:line="271" w:lineRule="auto"/>
              <w:ind w:left="0"/>
              <w:jc w:val="center"/>
              <w:rPr>
                <w:rFonts w:ascii="Arial" w:hAnsi="Arial" w:cs="Arial"/>
                <w:sz w:val="22"/>
                <w:szCs w:val="22"/>
              </w:rPr>
            </w:pPr>
            <w:r w:rsidRPr="007F34BD">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46F6CFF" w14:textId="77777777" w:rsidR="00B640CC" w:rsidRPr="00B640CC" w:rsidRDefault="00B640CC" w:rsidP="00B640CC">
            <w:pPr>
              <w:jc w:val="both"/>
              <w:rPr>
                <w:rFonts w:ascii="Arial" w:hAnsi="Arial" w:cs="Arial"/>
                <w:sz w:val="22"/>
                <w:szCs w:val="22"/>
              </w:rPr>
            </w:pPr>
            <w:r w:rsidRPr="00B640CC">
              <w:rPr>
                <w:rFonts w:ascii="Arial" w:hAnsi="Arial" w:cs="Arial"/>
                <w:sz w:val="22"/>
                <w:szCs w:val="22"/>
              </w:rPr>
              <w:t>Warunek ten Zamawiający uzna za spełniony, jeżeli Wykonawca wykaże:</w:t>
            </w:r>
          </w:p>
          <w:p w14:paraId="41B537F2" w14:textId="77777777" w:rsidR="00B640CC" w:rsidRPr="00B640CC" w:rsidRDefault="00B640CC" w:rsidP="00B640CC">
            <w:pPr>
              <w:jc w:val="both"/>
              <w:rPr>
                <w:rFonts w:ascii="Arial" w:hAnsi="Arial" w:cs="Arial"/>
                <w:sz w:val="22"/>
                <w:szCs w:val="22"/>
              </w:rPr>
            </w:pPr>
            <w:r w:rsidRPr="00B640CC">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w:t>
            </w:r>
            <w:r w:rsidRPr="00B640CC">
              <w:rPr>
                <w:rFonts w:ascii="Arial" w:hAnsi="Arial" w:cs="Arial"/>
                <w:sz w:val="22"/>
                <w:szCs w:val="22"/>
              </w:rPr>
              <w:lastRenderedPageBreak/>
              <w:t xml:space="preserve">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6030196D" w14:textId="77777777" w:rsidR="00B640CC" w:rsidRPr="00B640CC" w:rsidRDefault="00B640CC" w:rsidP="00B640CC">
            <w:pPr>
              <w:jc w:val="both"/>
              <w:rPr>
                <w:rFonts w:ascii="Arial" w:hAnsi="Arial" w:cs="Arial"/>
                <w:sz w:val="22"/>
                <w:szCs w:val="22"/>
              </w:rPr>
            </w:pPr>
            <w:r w:rsidRPr="00B640CC">
              <w:rPr>
                <w:rFonts w:ascii="Arial" w:hAnsi="Arial" w:cs="Arial"/>
                <w:sz w:val="22"/>
                <w:szCs w:val="22"/>
              </w:rPr>
              <w:t>Usługi odpowiadające swoim rodzajem i zakresem usługom wskazanym w przedmiocie zamówienia, min.:</w:t>
            </w:r>
          </w:p>
          <w:p w14:paraId="304C549F" w14:textId="77777777" w:rsidR="00B640CC" w:rsidRPr="00B640CC" w:rsidRDefault="00B640CC" w:rsidP="00B640CC">
            <w:pPr>
              <w:jc w:val="both"/>
              <w:rPr>
                <w:rFonts w:ascii="Arial" w:hAnsi="Arial" w:cs="Arial"/>
                <w:sz w:val="22"/>
                <w:szCs w:val="22"/>
              </w:rPr>
            </w:pPr>
            <w:r w:rsidRPr="00B640CC">
              <w:rPr>
                <w:rFonts w:ascii="Arial" w:hAnsi="Arial" w:cs="Arial"/>
                <w:sz w:val="22"/>
                <w:szCs w:val="22"/>
              </w:rPr>
              <w:t xml:space="preserve">- wykonanie co najmniej 1 dokumentacji składającej się z projektu budowlanego </w:t>
            </w:r>
          </w:p>
          <w:p w14:paraId="7B57326C" w14:textId="77777777" w:rsidR="00B640CC" w:rsidRPr="00B640CC" w:rsidRDefault="00B640CC" w:rsidP="00B640CC">
            <w:pPr>
              <w:jc w:val="both"/>
              <w:rPr>
                <w:rFonts w:ascii="Arial" w:hAnsi="Arial" w:cs="Arial"/>
                <w:sz w:val="22"/>
                <w:szCs w:val="22"/>
              </w:rPr>
            </w:pPr>
            <w:r w:rsidRPr="00B640CC">
              <w:rPr>
                <w:rFonts w:ascii="Arial" w:hAnsi="Arial" w:cs="Arial"/>
                <w:sz w:val="22"/>
                <w:szCs w:val="22"/>
              </w:rPr>
              <w:t>i wykonawczego budowy, przebudowy, rozbudowy lub odbudowy drogi publicznej klasy co najmniej L (przynajmniej jeden wlot musi być drogą kategorii powiatowej),</w:t>
            </w:r>
          </w:p>
          <w:p w14:paraId="5B365131" w14:textId="77777777" w:rsidR="00B640CC" w:rsidRPr="00B640CC" w:rsidRDefault="00B640CC" w:rsidP="00B640CC">
            <w:pPr>
              <w:jc w:val="both"/>
              <w:rPr>
                <w:rFonts w:ascii="Arial" w:hAnsi="Arial" w:cs="Arial"/>
                <w:sz w:val="22"/>
                <w:szCs w:val="22"/>
              </w:rPr>
            </w:pPr>
            <w:r w:rsidRPr="00B640CC">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4DD5BDA9" w14:textId="77777777" w:rsidR="00B640CC" w:rsidRPr="00B640CC" w:rsidRDefault="00B640CC" w:rsidP="00B640CC">
            <w:pPr>
              <w:jc w:val="both"/>
              <w:rPr>
                <w:rFonts w:ascii="Arial" w:hAnsi="Arial" w:cs="Arial"/>
                <w:sz w:val="22"/>
                <w:szCs w:val="22"/>
              </w:rPr>
            </w:pPr>
            <w:r w:rsidRPr="00B640CC">
              <w:rPr>
                <w:rFonts w:ascii="Arial" w:hAnsi="Arial" w:cs="Arial"/>
                <w:sz w:val="22"/>
                <w:szCs w:val="22"/>
              </w:rPr>
              <w:t xml:space="preserve">Wykaz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t>
            </w:r>
            <w:r w:rsidRPr="00B640CC">
              <w:rPr>
                <w:rFonts w:ascii="Arial" w:hAnsi="Arial" w:cs="Arial"/>
                <w:sz w:val="22"/>
                <w:szCs w:val="22"/>
              </w:rPr>
              <w:lastRenderedPageBreak/>
              <w:t xml:space="preserve">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1BD9D5B6" w14:textId="77777777" w:rsidR="00B640CC" w:rsidRPr="00B640CC" w:rsidRDefault="00B640CC" w:rsidP="00B640CC">
            <w:pPr>
              <w:jc w:val="both"/>
              <w:rPr>
                <w:rFonts w:ascii="Arial" w:hAnsi="Arial" w:cs="Arial"/>
                <w:sz w:val="22"/>
                <w:szCs w:val="22"/>
              </w:rPr>
            </w:pPr>
            <w:r w:rsidRPr="00B640CC">
              <w:rPr>
                <w:rFonts w:ascii="Arial" w:hAnsi="Arial" w:cs="Arial"/>
                <w:sz w:val="22"/>
                <w:szCs w:val="22"/>
              </w:rPr>
              <w:t xml:space="preserve">Uwaga:  Projektanci powinni posiadać uprawnienia budowlane zgodnie z ustawą z dnia 07 lipca 1994 r. Prawo budowlane lub odpowiadające im ważne uprawnienia budowlane, które zostały wydane na podstawie wcześniej obowiązujących przepisów prawa budowlanego.  </w:t>
            </w:r>
          </w:p>
          <w:p w14:paraId="2C274EB9" w14:textId="0EE86E61" w:rsidR="00D00337" w:rsidRPr="007F34BD" w:rsidRDefault="00B640CC" w:rsidP="00B640CC">
            <w:pPr>
              <w:jc w:val="both"/>
              <w:rPr>
                <w:rFonts w:ascii="Arial" w:hAnsi="Arial" w:cs="Arial"/>
                <w:sz w:val="22"/>
                <w:szCs w:val="22"/>
              </w:rPr>
            </w:pPr>
            <w:r w:rsidRPr="00B640CC">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w:t>
            </w:r>
            <w:r w:rsidRPr="00474B15">
              <w:rPr>
                <w:rFonts w:ascii="Arial" w:hAnsi="Arial" w:cs="Arial"/>
                <w:sz w:val="22"/>
                <w:szCs w:val="22"/>
              </w:rPr>
              <w:lastRenderedPageBreak/>
              <w:t>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xml:space="preserve">-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w:t>
            </w:r>
            <w:r w:rsidR="00EB6B72" w:rsidRPr="00EB6B72">
              <w:rPr>
                <w:rFonts w:ascii="Arial" w:hAnsi="Arial" w:cs="Arial"/>
                <w:sz w:val="22"/>
                <w:szCs w:val="22"/>
              </w:rPr>
              <w:lastRenderedPageBreak/>
              <w:t>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2C9440A0" w14:textId="42575A9F" w:rsidR="00C56C13"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lastRenderedPageBreak/>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CD6ABB">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lastRenderedPageBreak/>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5F13B6A1" w:rsidR="00587F52" w:rsidRPr="003A65B1" w:rsidRDefault="00796BA3" w:rsidP="00CD6ABB">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B640CC">
        <w:rPr>
          <w:rFonts w:ascii="Arial" w:hAnsi="Arial" w:cs="Arial"/>
          <w:bCs/>
          <w:sz w:val="22"/>
          <w:szCs w:val="22"/>
        </w:rPr>
        <w:t>1.800</w:t>
      </w:r>
      <w:r w:rsidR="000C2074">
        <w:rPr>
          <w:rFonts w:ascii="Arial" w:hAnsi="Arial" w:cs="Arial"/>
          <w:bCs/>
          <w:sz w:val="22"/>
          <w:szCs w:val="22"/>
        </w:rPr>
        <w:t>,00 zł</w:t>
      </w:r>
      <w:r w:rsidRPr="003A65B1">
        <w:rPr>
          <w:rFonts w:ascii="Arial" w:hAnsi="Arial" w:cs="Arial"/>
          <w:bCs/>
          <w:sz w:val="22"/>
          <w:szCs w:val="22"/>
        </w:rPr>
        <w:t xml:space="preserve"> (słownie: </w:t>
      </w:r>
      <w:r w:rsidR="00B640CC">
        <w:rPr>
          <w:rFonts w:ascii="Arial" w:hAnsi="Arial" w:cs="Arial"/>
          <w:bCs/>
          <w:sz w:val="22"/>
          <w:szCs w:val="22"/>
        </w:rPr>
        <w:t xml:space="preserve">jeden tysiąc osiemset </w:t>
      </w:r>
      <w:r w:rsidR="000C2074">
        <w:rPr>
          <w:rFonts w:ascii="Arial" w:hAnsi="Arial" w:cs="Arial"/>
          <w:bCs/>
          <w:sz w:val="22"/>
          <w:szCs w:val="22"/>
        </w:rPr>
        <w:t>złotych).</w:t>
      </w:r>
    </w:p>
    <w:p w14:paraId="00F0CF7A" w14:textId="358DB540" w:rsidR="00587F52" w:rsidRPr="003A65B1" w:rsidRDefault="00587F52" w:rsidP="00CD6ABB">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B640CC">
        <w:rPr>
          <w:rFonts w:ascii="Arial" w:hAnsi="Arial" w:cs="Arial"/>
          <w:sz w:val="22"/>
          <w:szCs w:val="22"/>
        </w:rPr>
        <w:t>21.10</w:t>
      </w:r>
      <w:r w:rsidR="00FA02A2">
        <w:rPr>
          <w:rFonts w:ascii="Arial" w:hAnsi="Arial" w:cs="Arial"/>
          <w:sz w:val="22"/>
          <w:szCs w:val="22"/>
        </w:rPr>
        <w:t>.202</w:t>
      </w:r>
      <w:r w:rsidR="007F34BD">
        <w:rPr>
          <w:rFonts w:ascii="Arial" w:hAnsi="Arial" w:cs="Arial"/>
          <w:sz w:val="22"/>
          <w:szCs w:val="22"/>
        </w:rPr>
        <w:t>3</w:t>
      </w:r>
      <w:r w:rsidR="000C2074">
        <w:rPr>
          <w:rFonts w:ascii="Arial" w:hAnsi="Arial" w:cs="Arial"/>
          <w:sz w:val="22"/>
          <w:szCs w:val="22"/>
        </w:rPr>
        <w:t xml:space="preserve"> r. </w:t>
      </w:r>
    </w:p>
    <w:p w14:paraId="26C75EE5" w14:textId="77777777" w:rsidR="00DC6E39"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formach wskazanych w art. 97 ust. 7 ustawy Pzp.</w:t>
      </w:r>
    </w:p>
    <w:p w14:paraId="6F5E9704" w14:textId="7E72D2DA" w:rsidR="00DC6E39" w:rsidRPr="003A65B1" w:rsidRDefault="00DC6E39"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0C2074">
        <w:rPr>
          <w:rFonts w:ascii="Arial" w:hAnsi="Arial" w:cs="Arial"/>
          <w:sz w:val="22"/>
          <w:szCs w:val="22"/>
        </w:rPr>
        <w:t>PKO BP</w:t>
      </w:r>
      <w:r w:rsidR="00B142B3" w:rsidRPr="003A65B1">
        <w:rPr>
          <w:rFonts w:ascii="Arial" w:hAnsi="Arial" w:cs="Arial"/>
          <w:sz w:val="22"/>
          <w:szCs w:val="22"/>
        </w:rPr>
        <w:t xml:space="preserve"> numer rachunku</w:t>
      </w:r>
      <w:r w:rsidR="000C2074">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34EFE52"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0C2074">
        <w:rPr>
          <w:rFonts w:ascii="Arial" w:hAnsi="Arial" w:cs="Arial"/>
          <w:sz w:val="22"/>
          <w:szCs w:val="22"/>
        </w:rPr>
        <w:t>Powiat Wołomi</w:t>
      </w:r>
      <w:r w:rsidR="004258F3">
        <w:rPr>
          <w:rFonts w:ascii="Arial" w:hAnsi="Arial" w:cs="Arial"/>
          <w:sz w:val="22"/>
          <w:szCs w:val="22"/>
        </w:rPr>
        <w:t>ń</w:t>
      </w:r>
      <w:r w:rsidR="000C2074">
        <w:rPr>
          <w:rFonts w:ascii="Arial" w:hAnsi="Arial" w:cs="Arial"/>
          <w:sz w:val="22"/>
          <w:szCs w:val="22"/>
        </w:rPr>
        <w:t>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0" w:name="_Toc42045495"/>
      <w:r w:rsidR="00B142B3" w:rsidRPr="003A65B1">
        <w:rPr>
          <w:rFonts w:ascii="Arial" w:hAnsi="Arial" w:cs="Arial"/>
          <w:sz w:val="22"/>
          <w:szCs w:val="22"/>
        </w:rPr>
        <w:t>. 98 ust. 6 ustawy Pzp.</w:t>
      </w:r>
    </w:p>
    <w:p w14:paraId="6CCDB0B1" w14:textId="09E6D2BD"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Pzp</w:t>
      </w:r>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226 ust. 1 pkt 14 ustawy Pzp.</w:t>
      </w:r>
    </w:p>
    <w:p w14:paraId="194D85D5" w14:textId="7046FC2C"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bookmarkStart w:id="1" w:name="_Toc42045496"/>
      <w:bookmarkEnd w:id="0"/>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ustawy Pzp.</w:t>
      </w:r>
      <w:bookmarkEnd w:id="1"/>
    </w:p>
    <w:p w14:paraId="0BB23180" w14:textId="6643E7EE" w:rsidR="006929D6"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67AAE"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xml:space="preserve">, że tak wyrażona cena usługi dla powszechnego obrotu </w:t>
      </w:r>
      <w:r w:rsidRPr="003A65B1">
        <w:rPr>
          <w:rFonts w:ascii="Arial" w:eastAsiaTheme="majorEastAsia" w:hAnsi="Arial" w:cs="Arial"/>
          <w:sz w:val="22"/>
          <w:szCs w:val="22"/>
          <w:lang w:eastAsia="en-US"/>
        </w:rPr>
        <w:lastRenderedPageBreak/>
        <w:t>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65B3899E"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6A104B">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D5C59E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B640CC">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w:t>
      </w:r>
      <w:r w:rsidRPr="004E4915">
        <w:rPr>
          <w:rFonts w:ascii="Arial" w:eastAsia="Calibri" w:hAnsi="Arial" w:cs="Arial"/>
          <w:sz w:val="22"/>
          <w:szCs w:val="22"/>
        </w:rPr>
        <w:lastRenderedPageBreak/>
        <w:t xml:space="preserve">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r>
      <w:r w:rsidRPr="004E4915">
        <w:rPr>
          <w:rFonts w:ascii="Arial" w:eastAsia="Calibri" w:hAnsi="Arial" w:cs="Arial"/>
          <w:sz w:val="22"/>
          <w:szCs w:val="22"/>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6F1650E6"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B640CC">
        <w:rPr>
          <w:rFonts w:ascii="Arial" w:hAnsi="Arial" w:cs="Arial"/>
          <w:sz w:val="22"/>
          <w:szCs w:val="22"/>
        </w:rPr>
        <w:t>22.09</w:t>
      </w:r>
      <w:r w:rsidR="00A345C7">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3810D21"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B640CC">
        <w:rPr>
          <w:rFonts w:ascii="Arial" w:hAnsi="Arial" w:cs="Arial"/>
          <w:sz w:val="22"/>
          <w:szCs w:val="22"/>
        </w:rPr>
        <w:t>22.09</w:t>
      </w:r>
      <w:r w:rsidR="00A345C7">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5FF1390"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B640CC">
        <w:rPr>
          <w:rFonts w:ascii="Arial" w:hAnsi="Arial" w:cs="Arial"/>
          <w:b/>
          <w:bCs/>
          <w:sz w:val="22"/>
          <w:szCs w:val="22"/>
        </w:rPr>
        <w:t>21.10</w:t>
      </w:r>
      <w:r w:rsidR="00A345C7">
        <w:rPr>
          <w:rFonts w:ascii="Arial" w:hAnsi="Arial" w:cs="Arial"/>
          <w:b/>
          <w:bCs/>
          <w:sz w:val="22"/>
          <w:szCs w:val="22"/>
        </w:rPr>
        <w:t>.2023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lastRenderedPageBreak/>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646A0848"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45 dni od daty podpisania umowy)   – 40%</w:t>
      </w:r>
    </w:p>
    <w:p w14:paraId="0C8542EA" w14:textId="77777777" w:rsidR="00D17CC5" w:rsidRPr="00D17CC5" w:rsidRDefault="00D17CC5" w:rsidP="00D17CC5">
      <w:pPr>
        <w:jc w:val="both"/>
        <w:rPr>
          <w:rFonts w:ascii="Arial" w:hAnsi="Arial" w:cs="Arial"/>
          <w:sz w:val="22"/>
          <w:szCs w:val="22"/>
        </w:rPr>
      </w:pPr>
    </w:p>
    <w:p w14:paraId="6F64CB5E"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od daty podpisania umowy)”. Ocena ofert będzie dokonana przez członków komisji i będzie przebiegała następująco:</w:t>
      </w:r>
    </w:p>
    <w:p w14:paraId="08DAD67A" w14:textId="77777777" w:rsidR="00D17CC5" w:rsidRPr="00D17CC5" w:rsidRDefault="00D17CC5" w:rsidP="00D17CC5">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1710FC37" w14:textId="77777777" w:rsidR="002C62FC" w:rsidRPr="003A65B1" w:rsidRDefault="002C62FC" w:rsidP="002C62FC">
      <w:pPr>
        <w:tabs>
          <w:tab w:val="left" w:pos="284"/>
        </w:tabs>
        <w:spacing w:line="271" w:lineRule="auto"/>
        <w:jc w:val="both"/>
        <w:rPr>
          <w:rFonts w:ascii="Arial" w:hAnsi="Arial" w:cs="Arial"/>
          <w:b/>
          <w:sz w:val="22"/>
          <w:szCs w:val="22"/>
        </w:rPr>
      </w:pPr>
      <w:r>
        <w:rPr>
          <w:rFonts w:ascii="Arial" w:hAnsi="Arial" w:cs="Arial"/>
          <w:b/>
          <w:sz w:val="22"/>
          <w:szCs w:val="22"/>
        </w:rPr>
        <w:t>W przypadku nie wpisania w ofercie terminu opracowania koncepcji, Zamawiający uzna, iż Jednostka Projektowa określiła wykonanie na 45 dni i przyzna odpowiednią ilość punktów.</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r w:rsidR="00A23B70" w:rsidRPr="003A65B1">
        <w:rPr>
          <w:rFonts w:ascii="Arial" w:hAnsi="Arial" w:cs="Arial"/>
          <w:sz w:val="22"/>
          <w:szCs w:val="22"/>
        </w:rPr>
        <w:t>Pzp</w:t>
      </w:r>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1D099E9C" w:rsidR="00660A68" w:rsidRPr="003A65B1" w:rsidRDefault="00B53165" w:rsidP="00D17CC5">
      <w:pPr>
        <w:pStyle w:val="Tekstpodstawowy"/>
        <w:jc w:val="both"/>
        <w:rPr>
          <w:rFonts w:ascii="Arial" w:hAnsi="Arial" w:cs="Arial"/>
          <w:sz w:val="22"/>
          <w:szCs w:val="22"/>
        </w:rPr>
      </w:pPr>
      <w:r>
        <w:rPr>
          <w:rFonts w:ascii="Arial" w:hAnsi="Arial" w:cs="Arial"/>
          <w:sz w:val="22"/>
          <w:szCs w:val="22"/>
        </w:rPr>
        <w:t xml:space="preserve">7) </w:t>
      </w:r>
      <w:r w:rsidR="00660A68"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00660A68" w:rsidRPr="003A65B1">
        <w:rPr>
          <w:rFonts w:ascii="Arial" w:hAnsi="Arial" w:cs="Arial"/>
          <w:sz w:val="22"/>
          <w:szCs w:val="22"/>
        </w:rPr>
        <w:t>amawiającego w</w:t>
      </w:r>
      <w:r w:rsidR="002C37E6" w:rsidRPr="003A65B1">
        <w:rPr>
          <w:rFonts w:ascii="Arial" w:hAnsi="Arial" w:cs="Arial"/>
          <w:sz w:val="22"/>
          <w:szCs w:val="22"/>
        </w:rPr>
        <w:t xml:space="preserve"> b</w:t>
      </w:r>
      <w:r w:rsidR="00660A68" w:rsidRPr="003A65B1">
        <w:rPr>
          <w:rFonts w:ascii="Arial" w:hAnsi="Arial" w:cs="Arial"/>
          <w:sz w:val="22"/>
          <w:szCs w:val="22"/>
        </w:rPr>
        <w:t xml:space="preserve">anku </w:t>
      </w:r>
      <w:r>
        <w:rPr>
          <w:rFonts w:ascii="Arial" w:hAnsi="Arial" w:cs="Arial"/>
          <w:sz w:val="22"/>
          <w:szCs w:val="22"/>
        </w:rPr>
        <w:t>PKO BP</w:t>
      </w:r>
      <w:r w:rsidR="002C37E6" w:rsidRPr="003A65B1">
        <w:rPr>
          <w:rFonts w:ascii="Arial" w:hAnsi="Arial" w:cs="Arial"/>
          <w:sz w:val="22"/>
          <w:szCs w:val="22"/>
        </w:rPr>
        <w:t xml:space="preserve"> </w:t>
      </w:r>
      <w:r w:rsidR="00A23B70" w:rsidRPr="003A65B1">
        <w:rPr>
          <w:rFonts w:ascii="Arial" w:hAnsi="Arial" w:cs="Arial"/>
          <w:sz w:val="22"/>
          <w:szCs w:val="22"/>
        </w:rPr>
        <w:t xml:space="preserve">numer rachunku </w:t>
      </w:r>
      <w:r>
        <w:rPr>
          <w:rFonts w:ascii="Arial" w:hAnsi="Arial" w:cs="Arial"/>
          <w:sz w:val="22"/>
          <w:szCs w:val="22"/>
        </w:rPr>
        <w:t>24 1020 1042 0000 8102 0016 6942</w:t>
      </w:r>
      <w:r w:rsidR="00A23B70" w:rsidRPr="003A65B1">
        <w:rPr>
          <w:rFonts w:ascii="Arial" w:hAnsi="Arial" w:cs="Arial"/>
          <w:sz w:val="22"/>
          <w:szCs w:val="22"/>
        </w:rPr>
        <w:t xml:space="preserve"> tytuł przelewu</w:t>
      </w:r>
      <w:r>
        <w:rPr>
          <w:rFonts w:ascii="Arial" w:hAnsi="Arial" w:cs="Arial"/>
          <w:sz w:val="22"/>
          <w:szCs w:val="22"/>
        </w:rPr>
        <w:t xml:space="preserve">: </w:t>
      </w:r>
      <w:bookmarkStart w:id="3" w:name="_Hlk93059066"/>
      <w:r w:rsidR="00E763C7" w:rsidRPr="00E65484">
        <w:rPr>
          <w:rFonts w:ascii="Arial" w:hAnsi="Arial" w:cs="Arial"/>
          <w:sz w:val="22"/>
          <w:szCs w:val="22"/>
        </w:rPr>
        <w:t>Wykonanie dokumentacji p.n.: „Rozbudowa drogi powiatowej Nr 4314W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 wraz z uzyskaniem zezwolenia na realizację inwestycji drogowej (ZRID)</w:t>
      </w:r>
      <w:r w:rsidR="00E763C7">
        <w:rPr>
          <w:rFonts w:ascii="Arial" w:hAnsi="Arial" w:cs="Arial"/>
          <w:sz w:val="22"/>
          <w:szCs w:val="22"/>
        </w:rPr>
        <w:t xml:space="preserve"> </w:t>
      </w:r>
      <w:r w:rsidR="00E763C7" w:rsidRPr="00E65484">
        <w:rPr>
          <w:rFonts w:ascii="Arial" w:hAnsi="Arial" w:cs="Arial"/>
          <w:sz w:val="22"/>
          <w:szCs w:val="22"/>
        </w:rPr>
        <w:t>w ramach zadania: Dokumentacja projektowa rozbudowy DP 4314W od msc. Majdan, gm. Wołomin do msc. Ręczaje Polskie, gm. Poświętne</w:t>
      </w:r>
      <w:bookmarkEnd w:id="3"/>
      <w:r w:rsidR="002C62FC">
        <w:rPr>
          <w:rFonts w:ascii="Arial" w:hAnsi="Arial" w:cs="Arial"/>
          <w:sz w:val="22"/>
          <w:szCs w:val="22"/>
        </w:rPr>
        <w:t>.</w:t>
      </w:r>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6736F6E" w14:textId="77777777" w:rsidR="00D77DC7" w:rsidRPr="00D77DC7" w:rsidRDefault="00D77DC7" w:rsidP="00D77DC7">
      <w:pPr>
        <w:pStyle w:val="pkt"/>
        <w:spacing w:line="271" w:lineRule="auto"/>
        <w:ind w:left="0" w:firstLine="0"/>
        <w:rPr>
          <w:rFonts w:ascii="Arial" w:hAnsi="Arial" w:cs="Arial"/>
          <w:sz w:val="22"/>
          <w:szCs w:val="22"/>
        </w:rPr>
      </w:pPr>
      <w:r w:rsidRPr="00D77DC7">
        <w:rPr>
          <w:rFonts w:ascii="Arial" w:hAnsi="Arial" w:cs="Arial"/>
          <w:sz w:val="22"/>
          <w:szCs w:val="22"/>
        </w:rPr>
        <w:t>1.</w:t>
      </w:r>
      <w:r w:rsidRPr="00D77DC7">
        <w:rPr>
          <w:rFonts w:ascii="Arial" w:hAnsi="Arial" w:cs="Arial"/>
          <w:sz w:val="22"/>
          <w:szCs w:val="22"/>
        </w:rPr>
        <w:tab/>
        <w:t>Zmianie może ulec wynagrodzenie Jednostki Projektowej w przypadku:</w:t>
      </w:r>
    </w:p>
    <w:p w14:paraId="2586BD7B" w14:textId="77777777" w:rsidR="00D77DC7" w:rsidRPr="00D77DC7" w:rsidRDefault="00D77DC7" w:rsidP="00D77DC7">
      <w:pPr>
        <w:pStyle w:val="pkt"/>
        <w:spacing w:line="271" w:lineRule="auto"/>
        <w:ind w:left="0" w:firstLine="0"/>
        <w:rPr>
          <w:rFonts w:ascii="Arial" w:hAnsi="Arial" w:cs="Arial"/>
          <w:sz w:val="22"/>
          <w:szCs w:val="22"/>
        </w:rPr>
      </w:pPr>
      <w:r w:rsidRPr="00D77DC7">
        <w:rPr>
          <w:rFonts w:ascii="Arial" w:hAnsi="Arial" w:cs="Arial"/>
          <w:sz w:val="22"/>
          <w:szCs w:val="22"/>
        </w:rPr>
        <w:t>1)</w:t>
      </w:r>
      <w:r w:rsidRPr="00D77DC7">
        <w:rPr>
          <w:rFonts w:ascii="Arial" w:hAnsi="Arial" w:cs="Arial"/>
          <w:sz w:val="22"/>
          <w:szCs w:val="22"/>
        </w:rPr>
        <w:tab/>
        <w:t>zmiany stawki podatku od towarów i usług oraz podatku akcyzowego, z tym zastrzeżeniem, że wartość netto wynagrodzenia Jednostki Projektowej nie zmieni się, a wartość brutto wynagrodzenia zostanie wyliczona na podstawie nowych przepisów;</w:t>
      </w:r>
    </w:p>
    <w:p w14:paraId="3D1FEE73" w14:textId="77777777" w:rsidR="00D77DC7" w:rsidRPr="00D77DC7" w:rsidRDefault="00D77DC7" w:rsidP="00D77DC7">
      <w:pPr>
        <w:pStyle w:val="pkt"/>
        <w:spacing w:line="271" w:lineRule="auto"/>
        <w:ind w:left="0" w:firstLine="0"/>
        <w:rPr>
          <w:rFonts w:ascii="Arial" w:hAnsi="Arial" w:cs="Arial"/>
          <w:sz w:val="22"/>
          <w:szCs w:val="22"/>
        </w:rPr>
      </w:pPr>
      <w:r w:rsidRPr="00D77DC7">
        <w:rPr>
          <w:rFonts w:ascii="Arial" w:hAnsi="Arial" w:cs="Arial"/>
          <w:sz w:val="22"/>
          <w:szCs w:val="22"/>
        </w:rPr>
        <w:t>2)</w:t>
      </w:r>
      <w:r w:rsidRPr="00D77DC7">
        <w:rPr>
          <w:rFonts w:ascii="Arial" w:hAnsi="Arial" w:cs="Arial"/>
          <w:sz w:val="22"/>
          <w:szCs w:val="22"/>
        </w:rPr>
        <w:tab/>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0D0B98A8" w14:textId="77777777" w:rsidR="00D77DC7" w:rsidRPr="00D77DC7" w:rsidRDefault="00D77DC7" w:rsidP="00D77DC7">
      <w:pPr>
        <w:pStyle w:val="pkt"/>
        <w:spacing w:line="271" w:lineRule="auto"/>
        <w:ind w:left="0" w:firstLine="0"/>
        <w:rPr>
          <w:rFonts w:ascii="Arial" w:hAnsi="Arial" w:cs="Arial"/>
          <w:sz w:val="22"/>
          <w:szCs w:val="22"/>
        </w:rPr>
      </w:pPr>
      <w:r w:rsidRPr="00D77DC7">
        <w:rPr>
          <w:rFonts w:ascii="Arial" w:hAnsi="Arial" w:cs="Arial"/>
          <w:sz w:val="22"/>
          <w:szCs w:val="22"/>
        </w:rPr>
        <w:t>3)</w:t>
      </w:r>
      <w:r w:rsidRPr="00D77DC7">
        <w:rPr>
          <w:rFonts w:ascii="Arial" w:hAnsi="Arial" w:cs="Arial"/>
          <w:sz w:val="22"/>
          <w:szCs w:val="22"/>
        </w:rPr>
        <w:tab/>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10EC2792" w14:textId="77777777" w:rsidR="00D77DC7" w:rsidRPr="00D77DC7" w:rsidRDefault="00D77DC7" w:rsidP="00D77DC7">
      <w:pPr>
        <w:pStyle w:val="pkt"/>
        <w:spacing w:line="271" w:lineRule="auto"/>
        <w:ind w:left="0" w:firstLine="0"/>
        <w:rPr>
          <w:rFonts w:ascii="Arial" w:hAnsi="Arial" w:cs="Arial"/>
          <w:sz w:val="22"/>
          <w:szCs w:val="22"/>
        </w:rPr>
      </w:pPr>
      <w:r w:rsidRPr="00D77DC7">
        <w:rPr>
          <w:rFonts w:ascii="Arial" w:hAnsi="Arial" w:cs="Arial"/>
          <w:sz w:val="22"/>
          <w:szCs w:val="22"/>
        </w:rPr>
        <w:lastRenderedPageBreak/>
        <w:t>4)</w:t>
      </w:r>
      <w:r w:rsidRPr="00D77DC7">
        <w:rPr>
          <w:rFonts w:ascii="Arial" w:hAnsi="Arial" w:cs="Arial"/>
          <w:sz w:val="22"/>
          <w:szCs w:val="22"/>
        </w:rPr>
        <w:tab/>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EB6CAE7" w14:textId="77777777" w:rsidR="00D77DC7" w:rsidRPr="00D77DC7" w:rsidRDefault="00D77DC7" w:rsidP="00D77DC7">
      <w:pPr>
        <w:pStyle w:val="pkt"/>
        <w:spacing w:line="271" w:lineRule="auto"/>
        <w:ind w:left="0" w:firstLine="0"/>
        <w:rPr>
          <w:rFonts w:ascii="Arial" w:hAnsi="Arial" w:cs="Arial"/>
          <w:sz w:val="22"/>
          <w:szCs w:val="22"/>
        </w:rPr>
      </w:pPr>
      <w:r w:rsidRPr="00D77DC7">
        <w:rPr>
          <w:rFonts w:ascii="Arial" w:hAnsi="Arial" w:cs="Arial"/>
          <w:sz w:val="22"/>
          <w:szCs w:val="22"/>
        </w:rPr>
        <w:t>- jeżeli zmiany te będą miały wpływ na koszt wykonania zamówienia.</w:t>
      </w:r>
    </w:p>
    <w:p w14:paraId="5592E8F7" w14:textId="77777777" w:rsidR="00D77DC7" w:rsidRPr="00D77DC7" w:rsidRDefault="00D77DC7" w:rsidP="00D77DC7">
      <w:pPr>
        <w:pStyle w:val="pkt"/>
        <w:spacing w:line="271" w:lineRule="auto"/>
        <w:ind w:left="0" w:firstLine="0"/>
        <w:rPr>
          <w:rFonts w:ascii="Arial" w:hAnsi="Arial" w:cs="Arial"/>
          <w:sz w:val="22"/>
          <w:szCs w:val="22"/>
        </w:rPr>
      </w:pPr>
      <w:r w:rsidRPr="00D77DC7">
        <w:rPr>
          <w:rFonts w:ascii="Arial" w:hAnsi="Arial" w:cs="Arial"/>
          <w:sz w:val="22"/>
          <w:szCs w:val="22"/>
        </w:rPr>
        <w:t>2.</w:t>
      </w:r>
      <w:r w:rsidRPr="00D77DC7">
        <w:rPr>
          <w:rFonts w:ascii="Arial" w:hAnsi="Arial" w:cs="Arial"/>
          <w:sz w:val="22"/>
          <w:szCs w:val="22"/>
        </w:rPr>
        <w:tab/>
        <w:t>Ponadto zmianie mogą ulec terminy wykonania poszczególnych części dokumentacji projektowej na zasadach określonych w §5 ust. 4 umowy.</w:t>
      </w:r>
    </w:p>
    <w:p w14:paraId="00003EE6" w14:textId="77777777" w:rsidR="00D77DC7" w:rsidRPr="00D77DC7" w:rsidRDefault="00D77DC7" w:rsidP="00D77DC7">
      <w:pPr>
        <w:pStyle w:val="pkt"/>
        <w:spacing w:line="271" w:lineRule="auto"/>
        <w:ind w:left="0" w:firstLine="0"/>
        <w:rPr>
          <w:rFonts w:ascii="Arial" w:hAnsi="Arial" w:cs="Arial"/>
          <w:sz w:val="22"/>
          <w:szCs w:val="22"/>
        </w:rPr>
      </w:pPr>
      <w:r w:rsidRPr="00D77DC7">
        <w:rPr>
          <w:rFonts w:ascii="Arial" w:hAnsi="Arial" w:cs="Arial"/>
          <w:sz w:val="22"/>
          <w:szCs w:val="22"/>
        </w:rPr>
        <w:t>3.</w:t>
      </w:r>
      <w:r w:rsidRPr="00D77DC7">
        <w:rPr>
          <w:rFonts w:ascii="Arial" w:hAnsi="Arial" w:cs="Arial"/>
          <w:sz w:val="22"/>
          <w:szCs w:val="22"/>
        </w:rPr>
        <w:tab/>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2479B800" w14:textId="77777777" w:rsidR="00D77DC7" w:rsidRPr="00D77DC7" w:rsidRDefault="00D77DC7" w:rsidP="00D77DC7">
      <w:pPr>
        <w:pStyle w:val="pkt"/>
        <w:spacing w:line="271" w:lineRule="auto"/>
        <w:ind w:left="0" w:firstLine="0"/>
        <w:rPr>
          <w:rFonts w:ascii="Arial" w:hAnsi="Arial" w:cs="Arial"/>
          <w:sz w:val="22"/>
          <w:szCs w:val="22"/>
        </w:rPr>
      </w:pPr>
      <w:r w:rsidRPr="00D77DC7">
        <w:rPr>
          <w:rFonts w:ascii="Arial" w:hAnsi="Arial" w:cs="Arial"/>
          <w:sz w:val="22"/>
          <w:szCs w:val="22"/>
        </w:rPr>
        <w:t>4.</w:t>
      </w:r>
      <w:r w:rsidRPr="00D77DC7">
        <w:rPr>
          <w:rFonts w:ascii="Arial" w:hAnsi="Arial" w:cs="Arial"/>
          <w:sz w:val="22"/>
          <w:szCs w:val="22"/>
        </w:rPr>
        <w:tab/>
        <w:t xml:space="preserve">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6C94A58D" w14:textId="77777777" w:rsidR="00D77DC7" w:rsidRPr="00D77DC7" w:rsidRDefault="00D77DC7" w:rsidP="00D77DC7">
      <w:pPr>
        <w:pStyle w:val="pkt"/>
        <w:spacing w:line="271" w:lineRule="auto"/>
        <w:ind w:left="0" w:firstLine="0"/>
        <w:rPr>
          <w:rFonts w:ascii="Arial" w:hAnsi="Arial" w:cs="Arial"/>
          <w:sz w:val="22"/>
          <w:szCs w:val="22"/>
        </w:rPr>
      </w:pPr>
      <w:r w:rsidRPr="00D77DC7">
        <w:rPr>
          <w:rFonts w:ascii="Arial" w:hAnsi="Arial" w:cs="Arial"/>
          <w:sz w:val="22"/>
          <w:szCs w:val="22"/>
        </w:rPr>
        <w:t>5.</w:t>
      </w:r>
      <w:r w:rsidRPr="00D77DC7">
        <w:rPr>
          <w:rFonts w:ascii="Arial" w:hAnsi="Arial" w:cs="Arial"/>
          <w:sz w:val="22"/>
          <w:szCs w:val="22"/>
        </w:rPr>
        <w:tab/>
        <w:t>Jednostka Projektowa zobowiązana jest wykazać we wniosku i udowodnić Zamawiającemu, że zmiana przepisów, wskazanych w ust. 2, będzie miała wpływ na koszty wykonania przez niego zamówienia.</w:t>
      </w:r>
    </w:p>
    <w:p w14:paraId="1D9FF9C7" w14:textId="77777777" w:rsidR="00D77DC7" w:rsidRPr="00D77DC7" w:rsidRDefault="00D77DC7" w:rsidP="00D77DC7">
      <w:pPr>
        <w:pStyle w:val="pkt"/>
        <w:spacing w:line="271" w:lineRule="auto"/>
        <w:ind w:left="0" w:firstLine="0"/>
        <w:rPr>
          <w:rFonts w:ascii="Arial" w:hAnsi="Arial" w:cs="Arial"/>
          <w:sz w:val="22"/>
          <w:szCs w:val="22"/>
        </w:rPr>
      </w:pPr>
      <w:r w:rsidRPr="00D77DC7">
        <w:rPr>
          <w:rFonts w:ascii="Arial" w:hAnsi="Arial" w:cs="Arial"/>
          <w:sz w:val="22"/>
          <w:szCs w:val="22"/>
        </w:rPr>
        <w:t>6.</w:t>
      </w:r>
      <w:r w:rsidRPr="00D77DC7">
        <w:rPr>
          <w:rFonts w:ascii="Arial" w:hAnsi="Arial" w:cs="Arial"/>
          <w:sz w:val="22"/>
          <w:szCs w:val="22"/>
        </w:rPr>
        <w:tab/>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1D3DFBF8" w14:textId="77777777" w:rsidR="00D77DC7" w:rsidRPr="00D77DC7" w:rsidRDefault="00D77DC7" w:rsidP="00D77DC7">
      <w:pPr>
        <w:pStyle w:val="pkt"/>
        <w:spacing w:line="271" w:lineRule="auto"/>
        <w:ind w:left="0" w:firstLine="0"/>
        <w:rPr>
          <w:rFonts w:ascii="Arial" w:hAnsi="Arial" w:cs="Arial"/>
          <w:sz w:val="22"/>
          <w:szCs w:val="22"/>
        </w:rPr>
      </w:pPr>
      <w:r w:rsidRPr="00D77DC7">
        <w:rPr>
          <w:rFonts w:ascii="Arial" w:hAnsi="Arial" w:cs="Arial"/>
          <w:sz w:val="22"/>
          <w:szCs w:val="22"/>
        </w:rPr>
        <w:t>7.</w:t>
      </w:r>
      <w:r w:rsidRPr="00D77DC7">
        <w:rPr>
          <w:rFonts w:ascii="Arial" w:hAnsi="Arial" w:cs="Arial"/>
          <w:sz w:val="22"/>
          <w:szCs w:val="22"/>
        </w:rPr>
        <w:tab/>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6DF8272B" w14:textId="77777777" w:rsidR="00D77DC7" w:rsidRPr="00D77DC7" w:rsidRDefault="00D77DC7" w:rsidP="00D77DC7">
      <w:pPr>
        <w:pStyle w:val="pkt"/>
        <w:spacing w:line="271" w:lineRule="auto"/>
        <w:ind w:left="0" w:firstLine="0"/>
        <w:rPr>
          <w:rFonts w:ascii="Arial" w:hAnsi="Arial" w:cs="Arial"/>
          <w:sz w:val="22"/>
          <w:szCs w:val="22"/>
        </w:rPr>
      </w:pPr>
      <w:r w:rsidRPr="00D77DC7">
        <w:rPr>
          <w:rFonts w:ascii="Arial" w:hAnsi="Arial" w:cs="Arial"/>
          <w:sz w:val="22"/>
          <w:szCs w:val="22"/>
        </w:rPr>
        <w:t>8.</w:t>
      </w:r>
      <w:r w:rsidRPr="00D77DC7">
        <w:rPr>
          <w:rFonts w:ascii="Arial" w:hAnsi="Arial" w:cs="Arial"/>
          <w:sz w:val="22"/>
          <w:szCs w:val="22"/>
        </w:rPr>
        <w:tab/>
        <w:t>Zamawiający zastrzega sobie prawo odmowy dokonania zmiany wysokości wynagrodzenia należnego Jednostki Projektowej w przypadku, gdy wniosek Jednostki Projektowej nie będzie spełniał warunków opisanych w postanowieniach niniejszej umowy.</w:t>
      </w:r>
    </w:p>
    <w:p w14:paraId="640380CC" w14:textId="77777777" w:rsidR="00D77DC7" w:rsidRPr="00D77DC7" w:rsidRDefault="00D77DC7" w:rsidP="00D77DC7">
      <w:pPr>
        <w:pStyle w:val="pkt"/>
        <w:spacing w:line="271" w:lineRule="auto"/>
        <w:ind w:left="0" w:firstLine="0"/>
        <w:rPr>
          <w:rFonts w:ascii="Arial" w:hAnsi="Arial" w:cs="Arial"/>
          <w:sz w:val="22"/>
          <w:szCs w:val="22"/>
        </w:rPr>
      </w:pPr>
      <w:r w:rsidRPr="00D77DC7">
        <w:rPr>
          <w:rFonts w:ascii="Arial" w:hAnsi="Arial" w:cs="Arial"/>
          <w:sz w:val="22"/>
          <w:szCs w:val="22"/>
        </w:rPr>
        <w:t>9.</w:t>
      </w:r>
      <w:r w:rsidRPr="00D77DC7">
        <w:rPr>
          <w:rFonts w:ascii="Arial" w:hAnsi="Arial" w:cs="Arial"/>
          <w:sz w:val="22"/>
          <w:szCs w:val="22"/>
        </w:rPr>
        <w:tab/>
        <w:t>W przypadku wniosku składanego przez Zamawiającego, wniosek taki powinien zawierać co najmniej propozycję zmiany umowy w zakresie wysokości wynagrodzenia należnego Jednostki Projektowej oraz powołanie się na podstawę prawną zmiany przepisów.</w:t>
      </w:r>
    </w:p>
    <w:p w14:paraId="75710CC4" w14:textId="77777777" w:rsidR="00D77DC7" w:rsidRPr="00D77DC7" w:rsidRDefault="00D77DC7" w:rsidP="00D77DC7">
      <w:pPr>
        <w:pStyle w:val="pkt"/>
        <w:spacing w:line="271" w:lineRule="auto"/>
        <w:ind w:left="0" w:firstLine="0"/>
        <w:rPr>
          <w:rFonts w:ascii="Arial" w:hAnsi="Arial" w:cs="Arial"/>
          <w:sz w:val="22"/>
          <w:szCs w:val="22"/>
        </w:rPr>
      </w:pPr>
      <w:r w:rsidRPr="00D77DC7">
        <w:rPr>
          <w:rFonts w:ascii="Arial" w:hAnsi="Arial" w:cs="Arial"/>
          <w:sz w:val="22"/>
          <w:szCs w:val="22"/>
        </w:rPr>
        <w:t>10.</w:t>
      </w:r>
      <w:r w:rsidRPr="00D77DC7">
        <w:rPr>
          <w:rFonts w:ascii="Arial" w:hAnsi="Arial" w:cs="Arial"/>
          <w:sz w:val="22"/>
          <w:szCs w:val="22"/>
        </w:rPr>
        <w:tab/>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0D03A24F" w14:textId="77777777" w:rsidR="00D77DC7" w:rsidRPr="00D77DC7" w:rsidRDefault="00D77DC7" w:rsidP="00D77DC7">
      <w:pPr>
        <w:pStyle w:val="pkt"/>
        <w:spacing w:line="271" w:lineRule="auto"/>
        <w:ind w:left="0" w:firstLine="0"/>
        <w:rPr>
          <w:rFonts w:ascii="Arial" w:hAnsi="Arial" w:cs="Arial"/>
          <w:sz w:val="22"/>
          <w:szCs w:val="22"/>
        </w:rPr>
      </w:pPr>
      <w:r w:rsidRPr="00D77DC7">
        <w:rPr>
          <w:rFonts w:ascii="Arial" w:hAnsi="Arial" w:cs="Arial"/>
          <w:sz w:val="22"/>
          <w:szCs w:val="22"/>
        </w:rPr>
        <w:lastRenderedPageBreak/>
        <w:t>11.</w:t>
      </w:r>
      <w:r w:rsidRPr="00D77DC7">
        <w:rPr>
          <w:rFonts w:ascii="Arial" w:hAnsi="Arial" w:cs="Arial"/>
          <w:sz w:val="22"/>
          <w:szCs w:val="22"/>
        </w:rPr>
        <w:tab/>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5F7661C7" w14:textId="77777777" w:rsidR="00D77DC7" w:rsidRPr="00D77DC7" w:rsidRDefault="00D77DC7" w:rsidP="00D77DC7">
      <w:pPr>
        <w:pStyle w:val="pkt"/>
        <w:spacing w:line="271" w:lineRule="auto"/>
        <w:ind w:left="0" w:firstLine="0"/>
        <w:rPr>
          <w:rFonts w:ascii="Arial" w:hAnsi="Arial" w:cs="Arial"/>
          <w:sz w:val="22"/>
          <w:szCs w:val="22"/>
        </w:rPr>
      </w:pPr>
      <w:r w:rsidRPr="00D77DC7">
        <w:rPr>
          <w:rFonts w:ascii="Arial" w:hAnsi="Arial" w:cs="Arial"/>
          <w:sz w:val="22"/>
          <w:szCs w:val="22"/>
        </w:rPr>
        <w:t>12.</w:t>
      </w:r>
      <w:r w:rsidRPr="00D77DC7">
        <w:rPr>
          <w:rFonts w:ascii="Arial" w:hAnsi="Arial" w:cs="Arial"/>
          <w:sz w:val="22"/>
          <w:szCs w:val="22"/>
        </w:rPr>
        <w:tab/>
        <w:t>Zmiana wynagrodzenia należnego Jednostki Projektowej może nastąpić nie wcześniej niż z dniem wejścia w życie przepisów, stanowiących podstawę do wystąpienia z wnioskiem o zmianę i nie wcześniej niż po upływie 6 miesięcy od daty rozpoczęcia realizacji zamówienia.</w:t>
      </w:r>
    </w:p>
    <w:p w14:paraId="5011902C" w14:textId="5B91E828" w:rsidR="00660A68" w:rsidRPr="003A65B1" w:rsidRDefault="00D77DC7" w:rsidP="00D77DC7">
      <w:pPr>
        <w:pStyle w:val="pkt"/>
        <w:spacing w:before="0" w:after="0" w:line="271" w:lineRule="auto"/>
        <w:ind w:left="0" w:firstLine="0"/>
        <w:rPr>
          <w:rFonts w:ascii="Arial" w:hAnsi="Arial" w:cs="Arial"/>
          <w:sz w:val="22"/>
          <w:szCs w:val="22"/>
        </w:rPr>
      </w:pPr>
      <w:r w:rsidRPr="00D77DC7">
        <w:rPr>
          <w:rFonts w:ascii="Arial" w:hAnsi="Arial" w:cs="Arial"/>
          <w:sz w:val="22"/>
          <w:szCs w:val="22"/>
        </w:rPr>
        <w:t>Zamawiający określa maksymalną wartość zmiany wynagrodzenia należnego Jednostce Projektowej w całym okresie realizacji zamówienia, w przypadkach określonych w ust. 1 powyżej, na poziomie do 15% wynagrodzenia Jednostki Projektowej określonego w umowie.</w:t>
      </w: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4DCF9DA9" w:rsidR="00B63D6C" w:rsidRDefault="00B63D6C" w:rsidP="00DA7B0D">
      <w:pPr>
        <w:tabs>
          <w:tab w:val="left" w:pos="708"/>
        </w:tabs>
        <w:spacing w:line="271" w:lineRule="auto"/>
        <w:jc w:val="right"/>
        <w:rPr>
          <w:rFonts w:ascii="Arial" w:hAnsi="Arial" w:cs="Arial"/>
          <w:sz w:val="22"/>
          <w:szCs w:val="22"/>
        </w:rPr>
      </w:pPr>
    </w:p>
    <w:p w14:paraId="30E0303E" w14:textId="23A777D1" w:rsidR="002E120D" w:rsidRDefault="002E120D" w:rsidP="00DA7B0D">
      <w:pPr>
        <w:tabs>
          <w:tab w:val="left" w:pos="708"/>
        </w:tabs>
        <w:spacing w:line="271" w:lineRule="auto"/>
        <w:jc w:val="right"/>
        <w:rPr>
          <w:rFonts w:ascii="Arial" w:hAnsi="Arial" w:cs="Arial"/>
          <w:sz w:val="22"/>
          <w:szCs w:val="22"/>
        </w:rPr>
      </w:pPr>
    </w:p>
    <w:p w14:paraId="6AAC56BA" w14:textId="70881A8C" w:rsidR="002E120D" w:rsidRDefault="002E120D" w:rsidP="00DA7B0D">
      <w:pPr>
        <w:tabs>
          <w:tab w:val="left" w:pos="708"/>
        </w:tabs>
        <w:spacing w:line="271" w:lineRule="auto"/>
        <w:jc w:val="right"/>
        <w:rPr>
          <w:rFonts w:ascii="Arial" w:hAnsi="Arial" w:cs="Arial"/>
          <w:sz w:val="22"/>
          <w:szCs w:val="22"/>
        </w:rPr>
      </w:pPr>
    </w:p>
    <w:p w14:paraId="54F1D429" w14:textId="77777777" w:rsidR="00B63D6C" w:rsidRDefault="00B63D6C" w:rsidP="00CE6635">
      <w:pPr>
        <w:tabs>
          <w:tab w:val="left" w:pos="708"/>
        </w:tabs>
        <w:spacing w:line="271" w:lineRule="auto"/>
        <w:rPr>
          <w:rFonts w:ascii="Arial" w:hAnsi="Arial" w:cs="Arial"/>
          <w:sz w:val="22"/>
          <w:szCs w:val="22"/>
        </w:rPr>
      </w:pPr>
    </w:p>
    <w:p w14:paraId="036D315D" w14:textId="77777777" w:rsidR="00CE6635" w:rsidRDefault="00CE6635" w:rsidP="00CE6635">
      <w:pPr>
        <w:tabs>
          <w:tab w:val="left" w:pos="708"/>
        </w:tabs>
        <w:spacing w:line="271" w:lineRule="auto"/>
        <w:rPr>
          <w:rFonts w:ascii="Arial" w:hAnsi="Arial" w:cs="Arial"/>
          <w:sz w:val="22"/>
          <w:szCs w:val="22"/>
        </w:rPr>
      </w:pPr>
    </w:p>
    <w:p w14:paraId="16150838" w14:textId="77777777" w:rsidR="00D77DC7" w:rsidRDefault="00D77DC7" w:rsidP="00CE6635">
      <w:pPr>
        <w:tabs>
          <w:tab w:val="left" w:pos="708"/>
        </w:tabs>
        <w:spacing w:line="271" w:lineRule="auto"/>
        <w:rPr>
          <w:rFonts w:ascii="Arial" w:hAnsi="Arial" w:cs="Arial"/>
          <w:sz w:val="22"/>
          <w:szCs w:val="22"/>
        </w:rPr>
      </w:pPr>
    </w:p>
    <w:p w14:paraId="6BE3E7D8" w14:textId="77777777" w:rsidR="00D77DC7" w:rsidRDefault="00D77DC7" w:rsidP="00CE6635">
      <w:pPr>
        <w:tabs>
          <w:tab w:val="left" w:pos="708"/>
        </w:tabs>
        <w:spacing w:line="271" w:lineRule="auto"/>
        <w:rPr>
          <w:rFonts w:ascii="Arial" w:hAnsi="Arial" w:cs="Arial"/>
          <w:sz w:val="22"/>
          <w:szCs w:val="22"/>
        </w:rPr>
      </w:pPr>
    </w:p>
    <w:p w14:paraId="023A34E6" w14:textId="77777777" w:rsidR="00D77DC7" w:rsidRDefault="00D77DC7" w:rsidP="00CE6635">
      <w:pPr>
        <w:tabs>
          <w:tab w:val="left" w:pos="708"/>
        </w:tabs>
        <w:spacing w:line="271" w:lineRule="auto"/>
        <w:rPr>
          <w:rFonts w:ascii="Arial" w:hAnsi="Arial" w:cs="Arial"/>
          <w:sz w:val="22"/>
          <w:szCs w:val="22"/>
        </w:rPr>
      </w:pPr>
    </w:p>
    <w:p w14:paraId="01500493" w14:textId="77777777" w:rsidR="00D77DC7" w:rsidRDefault="00D77DC7" w:rsidP="00CE6635">
      <w:pPr>
        <w:tabs>
          <w:tab w:val="left" w:pos="708"/>
        </w:tabs>
        <w:spacing w:line="271" w:lineRule="auto"/>
        <w:rPr>
          <w:rFonts w:ascii="Arial" w:hAnsi="Arial" w:cs="Arial"/>
          <w:sz w:val="22"/>
          <w:szCs w:val="22"/>
        </w:rPr>
      </w:pPr>
    </w:p>
    <w:p w14:paraId="34044CDD" w14:textId="77777777" w:rsidR="00D77DC7" w:rsidRDefault="00D77DC7" w:rsidP="00CE6635">
      <w:pPr>
        <w:tabs>
          <w:tab w:val="left" w:pos="708"/>
        </w:tabs>
        <w:spacing w:line="271" w:lineRule="auto"/>
        <w:rPr>
          <w:rFonts w:ascii="Arial" w:hAnsi="Arial" w:cs="Arial"/>
          <w:sz w:val="22"/>
          <w:szCs w:val="22"/>
        </w:rPr>
      </w:pPr>
    </w:p>
    <w:p w14:paraId="01F704FF" w14:textId="77777777" w:rsidR="00D77DC7" w:rsidRDefault="00D77DC7" w:rsidP="00CE6635">
      <w:pPr>
        <w:tabs>
          <w:tab w:val="left" w:pos="708"/>
        </w:tabs>
        <w:spacing w:line="271" w:lineRule="auto"/>
        <w:rPr>
          <w:rFonts w:ascii="Arial" w:hAnsi="Arial" w:cs="Arial"/>
          <w:sz w:val="22"/>
          <w:szCs w:val="22"/>
        </w:rPr>
      </w:pPr>
    </w:p>
    <w:p w14:paraId="6E1BA843" w14:textId="77777777" w:rsidR="00D77DC7" w:rsidRDefault="00D77DC7" w:rsidP="00CE6635">
      <w:pPr>
        <w:tabs>
          <w:tab w:val="left" w:pos="708"/>
        </w:tabs>
        <w:spacing w:line="271" w:lineRule="auto"/>
        <w:rPr>
          <w:rFonts w:ascii="Arial" w:hAnsi="Arial" w:cs="Arial"/>
          <w:sz w:val="22"/>
          <w:szCs w:val="22"/>
        </w:rPr>
      </w:pPr>
    </w:p>
    <w:p w14:paraId="1242CCB3" w14:textId="77777777" w:rsidR="00D77DC7" w:rsidRDefault="00D77DC7" w:rsidP="00CE6635">
      <w:pPr>
        <w:tabs>
          <w:tab w:val="left" w:pos="708"/>
        </w:tabs>
        <w:spacing w:line="271" w:lineRule="auto"/>
        <w:rPr>
          <w:rFonts w:ascii="Arial" w:hAnsi="Arial" w:cs="Arial"/>
          <w:sz w:val="22"/>
          <w:szCs w:val="22"/>
        </w:rPr>
      </w:pPr>
    </w:p>
    <w:p w14:paraId="304BAD99" w14:textId="77777777" w:rsidR="00D77DC7" w:rsidRDefault="00D77DC7" w:rsidP="00CE6635">
      <w:pPr>
        <w:tabs>
          <w:tab w:val="left" w:pos="708"/>
        </w:tabs>
        <w:spacing w:line="271" w:lineRule="auto"/>
        <w:rPr>
          <w:rFonts w:ascii="Arial" w:hAnsi="Arial" w:cs="Arial"/>
          <w:sz w:val="22"/>
          <w:szCs w:val="22"/>
        </w:rPr>
      </w:pPr>
    </w:p>
    <w:p w14:paraId="22DB8BA4" w14:textId="77777777" w:rsidR="00D77DC7" w:rsidRDefault="00D77DC7" w:rsidP="00CE6635">
      <w:pPr>
        <w:tabs>
          <w:tab w:val="left" w:pos="708"/>
        </w:tabs>
        <w:spacing w:line="271" w:lineRule="auto"/>
        <w:rPr>
          <w:rFonts w:ascii="Arial" w:hAnsi="Arial" w:cs="Arial"/>
          <w:sz w:val="22"/>
          <w:szCs w:val="22"/>
        </w:rPr>
      </w:pPr>
    </w:p>
    <w:p w14:paraId="2E55BCE2" w14:textId="77777777" w:rsidR="00D77DC7" w:rsidRDefault="00D77DC7" w:rsidP="00CE6635">
      <w:pPr>
        <w:tabs>
          <w:tab w:val="left" w:pos="708"/>
        </w:tabs>
        <w:spacing w:line="271" w:lineRule="auto"/>
        <w:rPr>
          <w:rFonts w:ascii="Arial" w:hAnsi="Arial" w:cs="Arial"/>
          <w:sz w:val="22"/>
          <w:szCs w:val="22"/>
        </w:rPr>
      </w:pPr>
    </w:p>
    <w:p w14:paraId="572317C1" w14:textId="77777777" w:rsidR="00D77DC7" w:rsidRDefault="00D77DC7" w:rsidP="00CE6635">
      <w:pPr>
        <w:tabs>
          <w:tab w:val="left" w:pos="708"/>
        </w:tabs>
        <w:spacing w:line="271" w:lineRule="auto"/>
        <w:rPr>
          <w:rFonts w:ascii="Arial" w:hAnsi="Arial" w:cs="Arial"/>
          <w:sz w:val="22"/>
          <w:szCs w:val="22"/>
        </w:rPr>
      </w:pPr>
    </w:p>
    <w:p w14:paraId="28E499A6" w14:textId="77777777" w:rsidR="00D77DC7" w:rsidRDefault="00D77DC7" w:rsidP="00CE6635">
      <w:pPr>
        <w:tabs>
          <w:tab w:val="left" w:pos="708"/>
        </w:tabs>
        <w:spacing w:line="271" w:lineRule="auto"/>
        <w:rPr>
          <w:rFonts w:ascii="Arial" w:hAnsi="Arial" w:cs="Arial"/>
          <w:sz w:val="22"/>
          <w:szCs w:val="22"/>
        </w:rPr>
      </w:pPr>
    </w:p>
    <w:p w14:paraId="17A35DD3" w14:textId="77777777" w:rsidR="00D77DC7" w:rsidRDefault="00D77DC7" w:rsidP="00CE6635">
      <w:pPr>
        <w:tabs>
          <w:tab w:val="left" w:pos="708"/>
        </w:tabs>
        <w:spacing w:line="271" w:lineRule="auto"/>
        <w:rPr>
          <w:rFonts w:ascii="Arial" w:hAnsi="Arial" w:cs="Arial"/>
          <w:sz w:val="22"/>
          <w:szCs w:val="22"/>
        </w:rPr>
      </w:pPr>
    </w:p>
    <w:p w14:paraId="1E6C79D5" w14:textId="77777777" w:rsidR="00D77DC7" w:rsidRDefault="00D77DC7" w:rsidP="00CE6635">
      <w:pPr>
        <w:tabs>
          <w:tab w:val="left" w:pos="708"/>
        </w:tabs>
        <w:spacing w:line="271" w:lineRule="auto"/>
        <w:rPr>
          <w:rFonts w:ascii="Arial" w:hAnsi="Arial" w:cs="Arial"/>
          <w:sz w:val="22"/>
          <w:szCs w:val="22"/>
        </w:rPr>
      </w:pPr>
    </w:p>
    <w:p w14:paraId="5B7371EA" w14:textId="77777777" w:rsidR="00D77DC7" w:rsidRDefault="00D77DC7" w:rsidP="00CE6635">
      <w:pPr>
        <w:tabs>
          <w:tab w:val="left" w:pos="708"/>
        </w:tabs>
        <w:spacing w:line="271" w:lineRule="auto"/>
        <w:rPr>
          <w:rFonts w:ascii="Arial" w:hAnsi="Arial" w:cs="Arial"/>
          <w:sz w:val="22"/>
          <w:szCs w:val="22"/>
        </w:rPr>
      </w:pPr>
    </w:p>
    <w:p w14:paraId="73F11CFF" w14:textId="77777777" w:rsidR="00D77DC7" w:rsidRDefault="00D77DC7" w:rsidP="00CE6635">
      <w:pPr>
        <w:tabs>
          <w:tab w:val="left" w:pos="708"/>
        </w:tabs>
        <w:spacing w:line="271" w:lineRule="auto"/>
        <w:rPr>
          <w:rFonts w:ascii="Arial" w:hAnsi="Arial" w:cs="Arial"/>
          <w:sz w:val="22"/>
          <w:szCs w:val="22"/>
        </w:rPr>
      </w:pPr>
    </w:p>
    <w:p w14:paraId="012ECD3E" w14:textId="77777777" w:rsidR="00D77DC7" w:rsidRDefault="00D77DC7" w:rsidP="00CE6635">
      <w:pPr>
        <w:tabs>
          <w:tab w:val="left" w:pos="708"/>
        </w:tabs>
        <w:spacing w:line="271" w:lineRule="auto"/>
        <w:rPr>
          <w:rFonts w:ascii="Arial" w:hAnsi="Arial" w:cs="Arial"/>
          <w:sz w:val="22"/>
          <w:szCs w:val="22"/>
        </w:rPr>
      </w:pPr>
    </w:p>
    <w:p w14:paraId="21384ACF" w14:textId="77777777" w:rsidR="00D77DC7" w:rsidRDefault="00D77DC7" w:rsidP="00CE6635">
      <w:pPr>
        <w:tabs>
          <w:tab w:val="left" w:pos="708"/>
        </w:tabs>
        <w:spacing w:line="271" w:lineRule="auto"/>
        <w:rPr>
          <w:rFonts w:ascii="Arial" w:hAnsi="Arial" w:cs="Arial"/>
          <w:sz w:val="22"/>
          <w:szCs w:val="22"/>
        </w:rPr>
      </w:pPr>
    </w:p>
    <w:p w14:paraId="53041B4F" w14:textId="77777777" w:rsidR="00D77DC7" w:rsidRDefault="00D77DC7" w:rsidP="00CE6635">
      <w:pPr>
        <w:tabs>
          <w:tab w:val="left" w:pos="708"/>
        </w:tabs>
        <w:spacing w:line="271" w:lineRule="auto"/>
        <w:rPr>
          <w:rFonts w:ascii="Arial" w:hAnsi="Arial" w:cs="Arial"/>
          <w:sz w:val="22"/>
          <w:szCs w:val="22"/>
        </w:rPr>
      </w:pPr>
    </w:p>
    <w:p w14:paraId="7A83CA3B" w14:textId="77777777" w:rsidR="00D77DC7" w:rsidRDefault="00D77DC7" w:rsidP="00CE6635">
      <w:pPr>
        <w:tabs>
          <w:tab w:val="left" w:pos="708"/>
        </w:tabs>
        <w:spacing w:line="271" w:lineRule="auto"/>
        <w:rPr>
          <w:rFonts w:ascii="Arial" w:hAnsi="Arial" w:cs="Arial"/>
          <w:sz w:val="22"/>
          <w:szCs w:val="22"/>
        </w:rPr>
      </w:pPr>
    </w:p>
    <w:p w14:paraId="612D0FE5" w14:textId="77777777" w:rsidR="00D77DC7" w:rsidRDefault="00D77DC7" w:rsidP="00CE6635">
      <w:pPr>
        <w:tabs>
          <w:tab w:val="left" w:pos="708"/>
        </w:tabs>
        <w:spacing w:line="271" w:lineRule="auto"/>
        <w:rPr>
          <w:rFonts w:ascii="Arial" w:hAnsi="Arial" w:cs="Arial"/>
          <w:sz w:val="22"/>
          <w:szCs w:val="22"/>
        </w:rPr>
      </w:pPr>
    </w:p>
    <w:p w14:paraId="5C11687C" w14:textId="77777777" w:rsidR="00D77DC7" w:rsidRDefault="00D77DC7" w:rsidP="00CE6635">
      <w:pPr>
        <w:tabs>
          <w:tab w:val="left" w:pos="708"/>
        </w:tabs>
        <w:spacing w:line="271" w:lineRule="auto"/>
        <w:rPr>
          <w:rFonts w:ascii="Arial" w:hAnsi="Arial" w:cs="Arial"/>
          <w:sz w:val="22"/>
          <w:szCs w:val="22"/>
        </w:rPr>
      </w:pPr>
    </w:p>
    <w:p w14:paraId="6FB804FC" w14:textId="01A41E81" w:rsidR="00795758" w:rsidRDefault="00795758" w:rsidP="00794D6B">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181320BE"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2E120D">
        <w:rPr>
          <w:rFonts w:ascii="Arial" w:hAnsi="Arial" w:cs="Arial"/>
          <w:sz w:val="22"/>
          <w:szCs w:val="22"/>
        </w:rPr>
        <w:t>1</w:t>
      </w:r>
      <w:r w:rsidR="00D77DC7">
        <w:rPr>
          <w:rFonts w:ascii="Arial" w:hAnsi="Arial" w:cs="Arial"/>
          <w:sz w:val="22"/>
          <w:szCs w:val="22"/>
        </w:rPr>
        <w:t>48</w:t>
      </w:r>
      <w:r w:rsidR="002E120D">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19E0122A" w14:textId="77777777" w:rsidR="00E763C7" w:rsidRPr="00E763C7" w:rsidRDefault="00795758" w:rsidP="00E763C7">
      <w:pPr>
        <w:pStyle w:val="Tekstpodstawowy"/>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00E763C7" w:rsidRPr="00E763C7">
        <w:rPr>
          <w:rFonts w:ascii="Arial" w:hAnsi="Arial" w:cs="Arial"/>
          <w:b/>
          <w:bCs/>
          <w:sz w:val="22"/>
          <w:szCs w:val="22"/>
        </w:rPr>
        <w:t>Wykonanie dokumentacji p.n.: „Rozbudowa drogi powiatowej Nr 4314W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 wraz z uzyskaniem zezwolenia na realizację inwestycji drogowej (ZRID) w ramach zadania: Dokumentacja projektowa rozbudowy DP 4314W od msc. Majdan, gm. Wołomin do msc. Ręczaje Polskie, gm. Poświętne</w:t>
      </w:r>
    </w:p>
    <w:p w14:paraId="5FEAF00B" w14:textId="4425A129" w:rsidR="00795758" w:rsidRPr="00122CDC" w:rsidRDefault="00795758" w:rsidP="00795758">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CD6ABB">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73994335" w14:textId="77777777" w:rsidR="00CE6635" w:rsidRDefault="00CE6635" w:rsidP="00CE6635">
      <w:pPr>
        <w:tabs>
          <w:tab w:val="left" w:pos="708"/>
        </w:tabs>
        <w:jc w:val="center"/>
        <w:rPr>
          <w:rFonts w:ascii="Arial" w:hAnsi="Arial" w:cs="Arial"/>
          <w:sz w:val="22"/>
          <w:szCs w:val="22"/>
        </w:rPr>
      </w:pPr>
    </w:p>
    <w:p w14:paraId="73388EAA" w14:textId="77777777" w:rsidR="00CE6635" w:rsidRDefault="00CE6635" w:rsidP="00CE6635">
      <w:pPr>
        <w:tabs>
          <w:tab w:val="left" w:pos="708"/>
        </w:tabs>
        <w:jc w:val="center"/>
        <w:rPr>
          <w:rFonts w:ascii="Arial" w:hAnsi="Arial" w:cs="Arial"/>
          <w:sz w:val="22"/>
          <w:szCs w:val="22"/>
        </w:rPr>
      </w:pPr>
    </w:p>
    <w:p w14:paraId="55656476" w14:textId="77777777" w:rsidR="00CE6635" w:rsidRDefault="00CE6635" w:rsidP="00CE6635">
      <w:pPr>
        <w:tabs>
          <w:tab w:val="left" w:pos="708"/>
        </w:tabs>
        <w:jc w:val="center"/>
        <w:rPr>
          <w:rFonts w:ascii="Arial" w:hAnsi="Arial" w:cs="Arial"/>
          <w:sz w:val="22"/>
          <w:szCs w:val="22"/>
        </w:rPr>
      </w:pPr>
    </w:p>
    <w:p w14:paraId="7FD38973" w14:textId="77777777" w:rsidR="00CE6635" w:rsidRDefault="00CE6635" w:rsidP="00CE6635">
      <w:pPr>
        <w:tabs>
          <w:tab w:val="left" w:pos="708"/>
        </w:tabs>
        <w:jc w:val="center"/>
        <w:rPr>
          <w:rFonts w:ascii="Arial" w:hAnsi="Arial" w:cs="Arial"/>
          <w:sz w:val="22"/>
          <w:szCs w:val="22"/>
        </w:rPr>
      </w:pPr>
    </w:p>
    <w:p w14:paraId="320BD047" w14:textId="77777777" w:rsidR="00CE6635" w:rsidRDefault="00CE6635" w:rsidP="00CE6635">
      <w:pPr>
        <w:tabs>
          <w:tab w:val="left" w:pos="708"/>
        </w:tabs>
        <w:jc w:val="center"/>
        <w:rPr>
          <w:rFonts w:ascii="Arial" w:hAnsi="Arial" w:cs="Arial"/>
          <w:sz w:val="22"/>
          <w:szCs w:val="22"/>
        </w:rPr>
      </w:pPr>
    </w:p>
    <w:p w14:paraId="240EC625" w14:textId="77777777" w:rsidR="00CE6635" w:rsidRDefault="00CE6635" w:rsidP="00CE6635">
      <w:pPr>
        <w:tabs>
          <w:tab w:val="left" w:pos="708"/>
        </w:tabs>
        <w:jc w:val="center"/>
        <w:rPr>
          <w:rFonts w:ascii="Arial" w:hAnsi="Arial" w:cs="Arial"/>
          <w:sz w:val="22"/>
          <w:szCs w:val="22"/>
        </w:rPr>
      </w:pPr>
    </w:p>
    <w:p w14:paraId="1ADFA19C" w14:textId="77777777" w:rsidR="00CE6635" w:rsidRDefault="00CE6635" w:rsidP="00CE6635">
      <w:pPr>
        <w:tabs>
          <w:tab w:val="left" w:pos="708"/>
        </w:tabs>
        <w:jc w:val="center"/>
        <w:rPr>
          <w:rFonts w:ascii="Arial" w:hAnsi="Arial" w:cs="Arial"/>
          <w:sz w:val="22"/>
          <w:szCs w:val="22"/>
        </w:rPr>
      </w:pPr>
    </w:p>
    <w:p w14:paraId="27C88BC0" w14:textId="77777777" w:rsidR="00CE6635" w:rsidRDefault="00CE6635" w:rsidP="00CE6635">
      <w:pPr>
        <w:tabs>
          <w:tab w:val="left" w:pos="708"/>
        </w:tabs>
        <w:jc w:val="center"/>
        <w:rPr>
          <w:rFonts w:ascii="Arial" w:hAnsi="Arial" w:cs="Arial"/>
          <w:sz w:val="22"/>
          <w:szCs w:val="22"/>
        </w:rPr>
      </w:pPr>
    </w:p>
    <w:p w14:paraId="23F3BAEE" w14:textId="77777777" w:rsidR="00CE6635" w:rsidRDefault="00CE6635" w:rsidP="00CE6635">
      <w:pPr>
        <w:tabs>
          <w:tab w:val="left" w:pos="708"/>
        </w:tabs>
        <w:jc w:val="center"/>
        <w:rPr>
          <w:rFonts w:ascii="Arial" w:hAnsi="Arial" w:cs="Arial"/>
          <w:sz w:val="22"/>
          <w:szCs w:val="22"/>
        </w:rPr>
      </w:pPr>
    </w:p>
    <w:p w14:paraId="1D7B769E" w14:textId="77777777" w:rsidR="00CE6635" w:rsidRDefault="00CE6635" w:rsidP="00CE6635">
      <w:pPr>
        <w:tabs>
          <w:tab w:val="left" w:pos="708"/>
        </w:tabs>
        <w:jc w:val="center"/>
        <w:rPr>
          <w:rFonts w:ascii="Arial" w:hAnsi="Arial" w:cs="Arial"/>
          <w:sz w:val="22"/>
          <w:szCs w:val="22"/>
        </w:rPr>
      </w:pPr>
    </w:p>
    <w:p w14:paraId="33FDA5AF" w14:textId="77777777" w:rsidR="00CE6635" w:rsidRDefault="00CE6635" w:rsidP="00CE6635">
      <w:pPr>
        <w:tabs>
          <w:tab w:val="left" w:pos="708"/>
        </w:tabs>
        <w:jc w:val="center"/>
        <w:rPr>
          <w:rFonts w:ascii="Arial" w:hAnsi="Arial" w:cs="Arial"/>
          <w:sz w:val="22"/>
          <w:szCs w:val="22"/>
        </w:rPr>
      </w:pPr>
    </w:p>
    <w:p w14:paraId="76379B3E" w14:textId="77777777" w:rsidR="00CE6635" w:rsidRDefault="00CE6635" w:rsidP="00CE6635">
      <w:pPr>
        <w:tabs>
          <w:tab w:val="left" w:pos="708"/>
        </w:tabs>
        <w:jc w:val="center"/>
        <w:rPr>
          <w:rFonts w:ascii="Arial" w:hAnsi="Arial" w:cs="Arial"/>
          <w:sz w:val="22"/>
          <w:szCs w:val="22"/>
        </w:rPr>
      </w:pPr>
    </w:p>
    <w:p w14:paraId="46BF7606" w14:textId="77777777" w:rsidR="00CE6635" w:rsidRDefault="00CE6635" w:rsidP="00CE6635">
      <w:pPr>
        <w:tabs>
          <w:tab w:val="left" w:pos="708"/>
        </w:tabs>
        <w:jc w:val="center"/>
        <w:rPr>
          <w:rFonts w:ascii="Arial" w:hAnsi="Arial" w:cs="Arial"/>
          <w:sz w:val="22"/>
          <w:szCs w:val="22"/>
        </w:rPr>
      </w:pPr>
    </w:p>
    <w:p w14:paraId="48D35294" w14:textId="4E4BA32B" w:rsidR="00CE6635" w:rsidRPr="00CE6635" w:rsidRDefault="00CE6635" w:rsidP="00CE6635">
      <w:pPr>
        <w:tabs>
          <w:tab w:val="left" w:pos="708"/>
        </w:tabs>
        <w:jc w:val="center"/>
        <w:rPr>
          <w:rFonts w:ascii="Arial" w:hAnsi="Arial" w:cs="Arial"/>
          <w:b/>
          <w:bCs/>
          <w:sz w:val="22"/>
          <w:szCs w:val="22"/>
        </w:rPr>
      </w:pPr>
      <w:r w:rsidRPr="00CE6635">
        <w:rPr>
          <w:rFonts w:ascii="Arial" w:hAnsi="Arial" w:cs="Arial"/>
          <w:b/>
          <w:bCs/>
          <w:sz w:val="22"/>
          <w:szCs w:val="22"/>
        </w:rPr>
        <w:lastRenderedPageBreak/>
        <w:t>Zestawienie prac projektowych stanowiących przedmiot Umowy na:</w:t>
      </w:r>
    </w:p>
    <w:p w14:paraId="6E13CBC2" w14:textId="77777777" w:rsidR="00CE6635" w:rsidRPr="00CE6635" w:rsidRDefault="00CE6635" w:rsidP="00CE6635">
      <w:pPr>
        <w:pStyle w:val="Tekstpodstawowy"/>
        <w:ind w:left="360"/>
        <w:jc w:val="center"/>
        <w:rPr>
          <w:rFonts w:ascii="Arial" w:hAnsi="Arial" w:cs="Arial"/>
          <w:b/>
          <w:bCs/>
          <w:sz w:val="22"/>
          <w:szCs w:val="22"/>
        </w:rPr>
      </w:pPr>
      <w:r w:rsidRPr="00CE6635">
        <w:rPr>
          <w:rFonts w:ascii="Arial" w:hAnsi="Arial" w:cs="Arial"/>
          <w:b/>
          <w:bCs/>
          <w:sz w:val="22"/>
          <w:szCs w:val="22"/>
        </w:rPr>
        <w:t>„Rozbudowa drogi powiatowej Nr 4314W na odcinku od ronda na skrzyżowaniu ul. Mińskiej, Watykańskiej, Wyszyńskiego i Kasprzykiewicza w msc. Majdan (wraz z przebudową ronda) do granic administracyjnych gminy Wołomin, gmina Wołomin oraz na odcinku od granic administracyjnych gminy Poświętne do skrzyżowania dz. ew. nr 766 i 612 w msc. Ręczaje Polskie, gm. Poświętne” wraz z uzyskaniem zezwolenia na realizację inwestycji drogowej (ZRID)</w:t>
      </w:r>
    </w:p>
    <w:p w14:paraId="087CC312" w14:textId="77777777" w:rsidR="00CE6635" w:rsidRPr="00CE6635" w:rsidRDefault="00CE6635" w:rsidP="00CE6635">
      <w:pPr>
        <w:pStyle w:val="Tekstpodstawowy"/>
        <w:jc w:val="center"/>
        <w:rPr>
          <w:rFonts w:ascii="Arial" w:hAnsi="Arial" w:cs="Arial"/>
          <w:b/>
          <w:bCs/>
          <w:sz w:val="22"/>
          <w:szCs w:val="22"/>
        </w:rPr>
      </w:pPr>
      <w:r w:rsidRPr="00CE6635">
        <w:rPr>
          <w:rFonts w:ascii="Arial" w:hAnsi="Arial" w:cs="Arial"/>
          <w:b/>
          <w:bCs/>
          <w:sz w:val="22"/>
          <w:szCs w:val="22"/>
        </w:rPr>
        <w:t>w ramach zadania: Dokumentacja projektowa rozbudowy DP 4314W od msc. Majdan, gm. Wołomin do msc. Ręczaje Polskie, gm. Poświętne</w:t>
      </w:r>
    </w:p>
    <w:p w14:paraId="7DD1FBCF" w14:textId="77777777" w:rsidR="00CE6635" w:rsidRPr="00CE6635" w:rsidRDefault="00CE6635" w:rsidP="00CE6635">
      <w:pPr>
        <w:pStyle w:val="Tekstpodstawowy"/>
        <w:ind w:left="360"/>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D77DC7" w:rsidRPr="003773F9" w14:paraId="6E5D1C43" w14:textId="77777777" w:rsidTr="00C56966">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8B0F935" w14:textId="77777777" w:rsidR="00D77DC7" w:rsidRPr="00D77DC7" w:rsidRDefault="00D77DC7" w:rsidP="00C56966">
            <w:pPr>
              <w:jc w:val="center"/>
              <w:rPr>
                <w:rFonts w:ascii="Arial" w:hAnsi="Arial" w:cs="Arial"/>
                <w:b/>
                <w:bCs/>
                <w:sz w:val="22"/>
                <w:szCs w:val="22"/>
              </w:rPr>
            </w:pPr>
            <w:bookmarkStart w:id="5" w:name="_Hlk101958119"/>
            <w:r w:rsidRPr="00D77DC7">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6855609C" w14:textId="77777777" w:rsidR="00D77DC7" w:rsidRPr="00D77DC7" w:rsidRDefault="00D77DC7" w:rsidP="00C56966">
            <w:pPr>
              <w:jc w:val="center"/>
              <w:rPr>
                <w:rFonts w:ascii="Arial" w:hAnsi="Arial" w:cs="Arial"/>
                <w:b/>
                <w:bCs/>
                <w:sz w:val="22"/>
                <w:szCs w:val="22"/>
              </w:rPr>
            </w:pPr>
            <w:r w:rsidRPr="00D77DC7">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E683244" w14:textId="77777777" w:rsidR="00D77DC7" w:rsidRPr="00D77DC7" w:rsidRDefault="00D77DC7" w:rsidP="00C56966">
            <w:pPr>
              <w:jc w:val="center"/>
              <w:rPr>
                <w:rFonts w:ascii="Arial" w:hAnsi="Arial" w:cs="Arial"/>
                <w:b/>
                <w:bCs/>
                <w:sz w:val="22"/>
                <w:szCs w:val="22"/>
              </w:rPr>
            </w:pPr>
            <w:r w:rsidRPr="00D77DC7">
              <w:rPr>
                <w:rFonts w:ascii="Arial" w:hAnsi="Arial" w:cs="Arial"/>
                <w:b/>
                <w:bCs/>
                <w:sz w:val="22"/>
                <w:szCs w:val="22"/>
              </w:rPr>
              <w:t>Wartość wykonanej usługi (brutto) *</w:t>
            </w:r>
          </w:p>
        </w:tc>
      </w:tr>
      <w:tr w:rsidR="00D77DC7" w:rsidRPr="003773F9" w14:paraId="62E1A07B"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5123413" w14:textId="77777777" w:rsidR="00D77DC7" w:rsidRPr="00D77DC7" w:rsidRDefault="00D77DC7" w:rsidP="00C56966">
            <w:pPr>
              <w:jc w:val="center"/>
              <w:rPr>
                <w:rFonts w:ascii="Arial" w:hAnsi="Arial" w:cs="Arial"/>
                <w:sz w:val="22"/>
                <w:szCs w:val="22"/>
              </w:rPr>
            </w:pPr>
            <w:r w:rsidRPr="00D77DC7">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26646896" w14:textId="77777777" w:rsidR="00D77DC7" w:rsidRPr="00D77DC7" w:rsidRDefault="00D77DC7" w:rsidP="00C56966">
            <w:pPr>
              <w:rPr>
                <w:rFonts w:ascii="Arial" w:hAnsi="Arial" w:cs="Arial"/>
                <w:sz w:val="22"/>
                <w:szCs w:val="22"/>
              </w:rPr>
            </w:pPr>
            <w:r w:rsidRPr="00D77DC7">
              <w:rPr>
                <w:rFonts w:ascii="Arial" w:hAnsi="Arial" w:cs="Arial"/>
                <w:sz w:val="22"/>
                <w:szCs w:val="22"/>
              </w:rPr>
              <w:t>opracowanie 2 koncepcji zagospodarowania terenu zgodnie z §2 ust. 7 pkt. 1) i 2) umowy.</w:t>
            </w:r>
          </w:p>
          <w:p w14:paraId="750D185B" w14:textId="77777777" w:rsidR="00D77DC7" w:rsidRPr="00D77DC7" w:rsidRDefault="00D77DC7" w:rsidP="00C56966">
            <w:pPr>
              <w:rPr>
                <w:rFonts w:ascii="Arial" w:hAnsi="Arial" w:cs="Arial"/>
                <w:sz w:val="22"/>
                <w:szCs w:val="22"/>
              </w:rPr>
            </w:pPr>
            <w:r w:rsidRPr="00D77DC7">
              <w:rPr>
                <w:rFonts w:ascii="Arial" w:hAnsi="Arial" w:cs="Arial"/>
                <w:b/>
                <w:sz w:val="22"/>
                <w:szCs w:val="22"/>
              </w:rPr>
              <w:t xml:space="preserve">po 1 egz. każdej koncepcji w wersji papierowej drukowanej </w:t>
            </w:r>
            <w:r w:rsidRPr="00D77DC7">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126C6168" w14:textId="77777777" w:rsidR="00D77DC7" w:rsidRPr="00D77DC7" w:rsidRDefault="00D77DC7" w:rsidP="00C56966">
            <w:pPr>
              <w:jc w:val="both"/>
              <w:rPr>
                <w:rFonts w:ascii="Arial" w:hAnsi="Arial" w:cs="Arial"/>
                <w:sz w:val="22"/>
                <w:szCs w:val="22"/>
              </w:rPr>
            </w:pPr>
          </w:p>
        </w:tc>
      </w:tr>
      <w:tr w:rsidR="00D77DC7" w:rsidRPr="003773F9" w14:paraId="409DEBBB"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tcPr>
          <w:p w14:paraId="04D67663" w14:textId="77777777" w:rsidR="00D77DC7" w:rsidRPr="00D77DC7" w:rsidRDefault="00D77DC7" w:rsidP="00C56966">
            <w:pPr>
              <w:jc w:val="center"/>
              <w:rPr>
                <w:rFonts w:ascii="Arial" w:hAnsi="Arial" w:cs="Arial"/>
                <w:sz w:val="22"/>
                <w:szCs w:val="22"/>
              </w:rPr>
            </w:pPr>
            <w:r w:rsidRPr="00D77DC7">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3288766D" w14:textId="77777777" w:rsidR="00D77DC7" w:rsidRPr="00D77DC7" w:rsidRDefault="00D77DC7" w:rsidP="00C56966">
            <w:pPr>
              <w:rPr>
                <w:rFonts w:ascii="Arial" w:hAnsi="Arial" w:cs="Arial"/>
                <w:sz w:val="22"/>
                <w:szCs w:val="22"/>
              </w:rPr>
            </w:pPr>
            <w:r w:rsidRPr="00D77DC7">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383411DC" w14:textId="77777777" w:rsidR="00D77DC7" w:rsidRPr="00D77DC7" w:rsidRDefault="00D77DC7" w:rsidP="00C56966">
            <w:pPr>
              <w:jc w:val="both"/>
              <w:rPr>
                <w:rFonts w:ascii="Arial" w:hAnsi="Arial" w:cs="Arial"/>
                <w:sz w:val="22"/>
                <w:szCs w:val="22"/>
              </w:rPr>
            </w:pPr>
          </w:p>
        </w:tc>
      </w:tr>
      <w:tr w:rsidR="00D77DC7" w:rsidRPr="003773F9" w14:paraId="611C112C"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569315D" w14:textId="77777777" w:rsidR="00D77DC7" w:rsidRPr="00D77DC7" w:rsidRDefault="00D77DC7" w:rsidP="00C56966">
            <w:pPr>
              <w:jc w:val="center"/>
              <w:rPr>
                <w:rFonts w:ascii="Arial" w:hAnsi="Arial" w:cs="Arial"/>
                <w:sz w:val="22"/>
                <w:szCs w:val="22"/>
              </w:rPr>
            </w:pPr>
            <w:r w:rsidRPr="00D77DC7">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2F977AC1" w14:textId="77777777" w:rsidR="00D77DC7" w:rsidRPr="00D77DC7" w:rsidRDefault="00D77DC7" w:rsidP="00C56966">
            <w:pPr>
              <w:rPr>
                <w:rFonts w:ascii="Arial" w:hAnsi="Arial" w:cs="Arial"/>
                <w:sz w:val="22"/>
                <w:szCs w:val="22"/>
              </w:rPr>
            </w:pPr>
            <w:r w:rsidRPr="00D77DC7">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614CF9E8" w14:textId="77777777" w:rsidR="00D77DC7" w:rsidRPr="00D77DC7" w:rsidRDefault="00D77DC7" w:rsidP="00C56966">
            <w:pPr>
              <w:jc w:val="both"/>
              <w:rPr>
                <w:rFonts w:ascii="Arial" w:hAnsi="Arial" w:cs="Arial"/>
                <w:sz w:val="22"/>
                <w:szCs w:val="22"/>
              </w:rPr>
            </w:pPr>
          </w:p>
        </w:tc>
      </w:tr>
      <w:tr w:rsidR="00D77DC7" w:rsidRPr="003773F9" w14:paraId="62FB8490"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CCBA14D" w14:textId="77777777" w:rsidR="00D77DC7" w:rsidRPr="00D77DC7" w:rsidRDefault="00D77DC7" w:rsidP="00C56966">
            <w:pPr>
              <w:jc w:val="center"/>
              <w:rPr>
                <w:rFonts w:ascii="Arial" w:hAnsi="Arial" w:cs="Arial"/>
                <w:sz w:val="22"/>
                <w:szCs w:val="22"/>
              </w:rPr>
            </w:pPr>
            <w:r w:rsidRPr="00D77DC7">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7AF7B20E" w14:textId="77777777" w:rsidR="00D77DC7" w:rsidRPr="00D77DC7" w:rsidRDefault="00D77DC7" w:rsidP="00C56966">
            <w:pPr>
              <w:rPr>
                <w:rFonts w:ascii="Arial" w:hAnsi="Arial" w:cs="Arial"/>
                <w:sz w:val="22"/>
                <w:szCs w:val="22"/>
              </w:rPr>
            </w:pPr>
            <w:r w:rsidRPr="00D77DC7">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0B76ADF0" w14:textId="77777777" w:rsidR="00D77DC7" w:rsidRPr="00D77DC7" w:rsidRDefault="00D77DC7" w:rsidP="00C56966">
            <w:pPr>
              <w:jc w:val="both"/>
              <w:rPr>
                <w:rFonts w:ascii="Arial" w:hAnsi="Arial" w:cs="Arial"/>
                <w:sz w:val="22"/>
                <w:szCs w:val="22"/>
              </w:rPr>
            </w:pPr>
          </w:p>
        </w:tc>
      </w:tr>
      <w:tr w:rsidR="00D77DC7" w:rsidRPr="003773F9" w14:paraId="2B6E4AEB"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61960E0" w14:textId="77777777" w:rsidR="00D77DC7" w:rsidRPr="00D77DC7" w:rsidRDefault="00D77DC7" w:rsidP="00C56966">
            <w:pPr>
              <w:jc w:val="center"/>
              <w:rPr>
                <w:rFonts w:ascii="Arial" w:hAnsi="Arial" w:cs="Arial"/>
                <w:sz w:val="22"/>
                <w:szCs w:val="22"/>
              </w:rPr>
            </w:pPr>
            <w:r w:rsidRPr="00D77DC7">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76A66609" w14:textId="77777777" w:rsidR="00D77DC7" w:rsidRPr="00D77DC7" w:rsidRDefault="00D77DC7" w:rsidP="00C56966">
            <w:pPr>
              <w:rPr>
                <w:rFonts w:ascii="Arial" w:hAnsi="Arial" w:cs="Arial"/>
                <w:sz w:val="22"/>
                <w:szCs w:val="22"/>
              </w:rPr>
            </w:pPr>
            <w:r w:rsidRPr="00D77DC7">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68A5605A" w14:textId="77777777" w:rsidR="00D77DC7" w:rsidRPr="00D77DC7" w:rsidRDefault="00D77DC7" w:rsidP="00C56966">
            <w:pPr>
              <w:jc w:val="both"/>
              <w:rPr>
                <w:rFonts w:ascii="Arial" w:hAnsi="Arial" w:cs="Arial"/>
                <w:sz w:val="22"/>
                <w:szCs w:val="22"/>
              </w:rPr>
            </w:pPr>
          </w:p>
        </w:tc>
      </w:tr>
      <w:tr w:rsidR="00D77DC7" w:rsidRPr="003773F9" w14:paraId="65C4C7E9"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13CD444" w14:textId="77777777" w:rsidR="00D77DC7" w:rsidRPr="00D77DC7" w:rsidRDefault="00D77DC7" w:rsidP="00C56966">
            <w:pPr>
              <w:jc w:val="center"/>
              <w:rPr>
                <w:rFonts w:ascii="Arial" w:hAnsi="Arial" w:cs="Arial"/>
                <w:sz w:val="22"/>
                <w:szCs w:val="22"/>
              </w:rPr>
            </w:pPr>
            <w:r w:rsidRPr="00D77DC7">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55A805B3" w14:textId="77777777" w:rsidR="00D77DC7" w:rsidRPr="00D77DC7" w:rsidRDefault="00D77DC7" w:rsidP="00C56966">
            <w:pPr>
              <w:rPr>
                <w:rFonts w:ascii="Arial" w:hAnsi="Arial" w:cs="Arial"/>
                <w:sz w:val="22"/>
                <w:szCs w:val="22"/>
              </w:rPr>
            </w:pPr>
            <w:r w:rsidRPr="00D77DC7">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29EF8B6E" w14:textId="77777777" w:rsidR="00D77DC7" w:rsidRPr="00D77DC7" w:rsidRDefault="00D77DC7" w:rsidP="00C56966">
            <w:pPr>
              <w:jc w:val="both"/>
              <w:rPr>
                <w:rFonts w:ascii="Arial" w:hAnsi="Arial" w:cs="Arial"/>
                <w:sz w:val="22"/>
                <w:szCs w:val="22"/>
              </w:rPr>
            </w:pPr>
          </w:p>
        </w:tc>
      </w:tr>
      <w:tr w:rsidR="00D77DC7" w:rsidRPr="003773F9" w14:paraId="2BB3D198"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9362463" w14:textId="77777777" w:rsidR="00D77DC7" w:rsidRPr="00D77DC7" w:rsidRDefault="00D77DC7" w:rsidP="00C56966">
            <w:pPr>
              <w:jc w:val="center"/>
              <w:rPr>
                <w:rFonts w:ascii="Arial" w:hAnsi="Arial" w:cs="Arial"/>
                <w:sz w:val="22"/>
                <w:szCs w:val="22"/>
              </w:rPr>
            </w:pPr>
            <w:r w:rsidRPr="00D77DC7">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D1ED5A3" w14:textId="77777777" w:rsidR="00D77DC7" w:rsidRPr="00D77DC7" w:rsidRDefault="00D77DC7" w:rsidP="00C56966">
            <w:pPr>
              <w:rPr>
                <w:rFonts w:ascii="Arial" w:hAnsi="Arial" w:cs="Arial"/>
                <w:sz w:val="22"/>
                <w:szCs w:val="22"/>
              </w:rPr>
            </w:pPr>
            <w:r w:rsidRPr="00D77DC7">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62F6A8BA" w14:textId="77777777" w:rsidR="00D77DC7" w:rsidRPr="00D77DC7" w:rsidRDefault="00D77DC7" w:rsidP="00C56966">
            <w:pPr>
              <w:jc w:val="both"/>
              <w:rPr>
                <w:rFonts w:ascii="Arial" w:hAnsi="Arial" w:cs="Arial"/>
                <w:sz w:val="22"/>
                <w:szCs w:val="22"/>
              </w:rPr>
            </w:pPr>
          </w:p>
        </w:tc>
      </w:tr>
      <w:tr w:rsidR="00D77DC7" w:rsidRPr="003773F9" w14:paraId="723C2C1F"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C7C8EE2" w14:textId="77777777" w:rsidR="00D77DC7" w:rsidRPr="00D77DC7" w:rsidRDefault="00D77DC7" w:rsidP="00C56966">
            <w:pPr>
              <w:jc w:val="center"/>
              <w:rPr>
                <w:rFonts w:ascii="Arial" w:hAnsi="Arial" w:cs="Arial"/>
                <w:sz w:val="22"/>
                <w:szCs w:val="22"/>
              </w:rPr>
            </w:pPr>
            <w:r w:rsidRPr="00D77DC7">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418245B3" w14:textId="77777777" w:rsidR="00D77DC7" w:rsidRPr="00D77DC7" w:rsidRDefault="00D77DC7" w:rsidP="00C56966">
            <w:pPr>
              <w:rPr>
                <w:rFonts w:ascii="Arial" w:hAnsi="Arial" w:cs="Arial"/>
                <w:sz w:val="22"/>
                <w:szCs w:val="22"/>
              </w:rPr>
            </w:pPr>
            <w:r w:rsidRPr="00D77DC7">
              <w:rPr>
                <w:rFonts w:ascii="Arial" w:hAnsi="Arial" w:cs="Arial"/>
                <w:sz w:val="22"/>
                <w:szCs w:val="22"/>
              </w:rPr>
              <w:t>Projekt branży zieleni (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3DB8B673" w14:textId="77777777" w:rsidR="00D77DC7" w:rsidRPr="00D77DC7" w:rsidRDefault="00D77DC7" w:rsidP="00C56966">
            <w:pPr>
              <w:jc w:val="both"/>
              <w:rPr>
                <w:rFonts w:ascii="Arial" w:hAnsi="Arial" w:cs="Arial"/>
                <w:sz w:val="22"/>
                <w:szCs w:val="22"/>
              </w:rPr>
            </w:pPr>
          </w:p>
        </w:tc>
      </w:tr>
      <w:tr w:rsidR="00D77DC7" w:rsidRPr="003773F9" w14:paraId="74B7B7B8"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9759302" w14:textId="77777777" w:rsidR="00D77DC7" w:rsidRPr="00D77DC7" w:rsidRDefault="00D77DC7" w:rsidP="00C56966">
            <w:pPr>
              <w:jc w:val="center"/>
              <w:rPr>
                <w:rFonts w:ascii="Arial" w:hAnsi="Arial" w:cs="Arial"/>
                <w:sz w:val="22"/>
                <w:szCs w:val="22"/>
              </w:rPr>
            </w:pPr>
            <w:r w:rsidRPr="00D77DC7">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E955D02" w14:textId="77777777" w:rsidR="00D77DC7" w:rsidRPr="00D77DC7" w:rsidRDefault="00D77DC7" w:rsidP="00C56966">
            <w:pPr>
              <w:rPr>
                <w:rFonts w:ascii="Arial" w:hAnsi="Arial" w:cs="Arial"/>
                <w:sz w:val="22"/>
                <w:szCs w:val="22"/>
              </w:rPr>
            </w:pPr>
            <w:r w:rsidRPr="00D77DC7">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431E1927" w14:textId="77777777" w:rsidR="00D77DC7" w:rsidRPr="00D77DC7" w:rsidRDefault="00D77DC7" w:rsidP="00C56966">
            <w:pPr>
              <w:jc w:val="both"/>
              <w:rPr>
                <w:rFonts w:ascii="Arial" w:hAnsi="Arial" w:cs="Arial"/>
                <w:sz w:val="22"/>
                <w:szCs w:val="22"/>
              </w:rPr>
            </w:pPr>
          </w:p>
        </w:tc>
      </w:tr>
      <w:tr w:rsidR="00D77DC7" w:rsidRPr="003773F9" w14:paraId="0110C9D7"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71003C8" w14:textId="77777777" w:rsidR="00D77DC7" w:rsidRPr="00D77DC7" w:rsidRDefault="00D77DC7" w:rsidP="00C56966">
            <w:pPr>
              <w:jc w:val="center"/>
              <w:rPr>
                <w:rFonts w:ascii="Arial" w:hAnsi="Arial" w:cs="Arial"/>
                <w:sz w:val="22"/>
                <w:szCs w:val="22"/>
              </w:rPr>
            </w:pPr>
            <w:r w:rsidRPr="00D77DC7">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4C6DE5E6" w14:textId="77777777" w:rsidR="00D77DC7" w:rsidRPr="00D77DC7" w:rsidRDefault="00D77DC7" w:rsidP="00C56966">
            <w:pPr>
              <w:rPr>
                <w:rFonts w:ascii="Arial" w:hAnsi="Arial" w:cs="Arial"/>
                <w:sz w:val="22"/>
                <w:szCs w:val="22"/>
              </w:rPr>
            </w:pPr>
            <w:r w:rsidRPr="00D77DC7">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2F198504" w14:textId="77777777" w:rsidR="00D77DC7" w:rsidRPr="00D77DC7" w:rsidRDefault="00D77DC7" w:rsidP="00C56966">
            <w:pPr>
              <w:jc w:val="both"/>
              <w:rPr>
                <w:rFonts w:ascii="Arial" w:hAnsi="Arial" w:cs="Arial"/>
                <w:sz w:val="22"/>
                <w:szCs w:val="22"/>
              </w:rPr>
            </w:pPr>
          </w:p>
        </w:tc>
      </w:tr>
      <w:tr w:rsidR="00D77DC7" w:rsidRPr="003773F9" w14:paraId="611A8A30"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C1BF958" w14:textId="77777777" w:rsidR="00D77DC7" w:rsidRPr="00D77DC7" w:rsidRDefault="00D77DC7" w:rsidP="00C56966">
            <w:pPr>
              <w:jc w:val="center"/>
              <w:rPr>
                <w:rFonts w:ascii="Arial" w:hAnsi="Arial" w:cs="Arial"/>
                <w:sz w:val="22"/>
                <w:szCs w:val="22"/>
              </w:rPr>
            </w:pPr>
            <w:r w:rsidRPr="00D77DC7">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5839A6AB" w14:textId="77777777" w:rsidR="00D77DC7" w:rsidRPr="00D77DC7" w:rsidRDefault="00D77DC7" w:rsidP="00C56966">
            <w:pPr>
              <w:rPr>
                <w:rFonts w:ascii="Arial" w:hAnsi="Arial" w:cs="Arial"/>
                <w:sz w:val="22"/>
                <w:szCs w:val="22"/>
              </w:rPr>
            </w:pPr>
            <w:r w:rsidRPr="00D77DC7">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36BBE3AF" w14:textId="77777777" w:rsidR="00D77DC7" w:rsidRPr="00D77DC7" w:rsidRDefault="00D77DC7" w:rsidP="00C56966">
            <w:pPr>
              <w:jc w:val="both"/>
              <w:rPr>
                <w:rFonts w:ascii="Arial" w:hAnsi="Arial" w:cs="Arial"/>
                <w:sz w:val="22"/>
                <w:szCs w:val="22"/>
              </w:rPr>
            </w:pPr>
          </w:p>
        </w:tc>
      </w:tr>
      <w:tr w:rsidR="00D77DC7" w:rsidRPr="003773F9" w14:paraId="730D6F21"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tcPr>
          <w:p w14:paraId="52343691" w14:textId="77777777" w:rsidR="00D77DC7" w:rsidRPr="00D77DC7" w:rsidRDefault="00D77DC7" w:rsidP="00C56966">
            <w:pPr>
              <w:jc w:val="center"/>
              <w:rPr>
                <w:rFonts w:ascii="Arial" w:hAnsi="Arial" w:cs="Arial"/>
                <w:sz w:val="22"/>
                <w:szCs w:val="22"/>
              </w:rPr>
            </w:pPr>
            <w:r w:rsidRPr="00D77DC7">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381E3E6E" w14:textId="77777777" w:rsidR="00D77DC7" w:rsidRPr="00D77DC7" w:rsidRDefault="00D77DC7" w:rsidP="00C56966">
            <w:pPr>
              <w:rPr>
                <w:rFonts w:ascii="Arial" w:hAnsi="Arial" w:cs="Arial"/>
                <w:sz w:val="22"/>
                <w:szCs w:val="22"/>
              </w:rPr>
            </w:pPr>
            <w:r w:rsidRPr="00D77DC7">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7B4DCF0F" w14:textId="77777777" w:rsidR="00D77DC7" w:rsidRPr="00D77DC7" w:rsidRDefault="00D77DC7" w:rsidP="00C56966">
            <w:pPr>
              <w:jc w:val="both"/>
              <w:rPr>
                <w:rFonts w:ascii="Arial" w:hAnsi="Arial" w:cs="Arial"/>
                <w:sz w:val="22"/>
                <w:szCs w:val="22"/>
              </w:rPr>
            </w:pPr>
          </w:p>
        </w:tc>
      </w:tr>
      <w:tr w:rsidR="00D77DC7" w:rsidRPr="003773F9" w14:paraId="7E8EF995"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tcPr>
          <w:p w14:paraId="656D286B" w14:textId="77777777" w:rsidR="00D77DC7" w:rsidRPr="00D77DC7" w:rsidRDefault="00D77DC7" w:rsidP="00C56966">
            <w:pPr>
              <w:jc w:val="center"/>
              <w:rPr>
                <w:rFonts w:ascii="Arial" w:hAnsi="Arial" w:cs="Arial"/>
                <w:sz w:val="22"/>
                <w:szCs w:val="22"/>
              </w:rPr>
            </w:pPr>
            <w:r w:rsidRPr="00D77DC7">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27B46C36" w14:textId="77777777" w:rsidR="00D77DC7" w:rsidRPr="00D77DC7" w:rsidRDefault="00D77DC7" w:rsidP="00C56966">
            <w:pPr>
              <w:rPr>
                <w:rFonts w:ascii="Arial" w:hAnsi="Arial" w:cs="Arial"/>
                <w:sz w:val="22"/>
                <w:szCs w:val="22"/>
              </w:rPr>
            </w:pPr>
            <w:r w:rsidRPr="00D77DC7">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FA81734" w14:textId="77777777" w:rsidR="00D77DC7" w:rsidRPr="00D77DC7" w:rsidRDefault="00D77DC7" w:rsidP="00C56966">
            <w:pPr>
              <w:jc w:val="both"/>
              <w:rPr>
                <w:rFonts w:ascii="Arial" w:hAnsi="Arial" w:cs="Arial"/>
                <w:sz w:val="22"/>
                <w:szCs w:val="22"/>
              </w:rPr>
            </w:pPr>
          </w:p>
        </w:tc>
      </w:tr>
      <w:tr w:rsidR="00D77DC7" w:rsidRPr="003773F9" w14:paraId="0371A1A1" w14:textId="77777777" w:rsidTr="00C56966">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4E09C536" w14:textId="77777777" w:rsidR="00D77DC7" w:rsidRPr="00D77DC7" w:rsidRDefault="00D77DC7" w:rsidP="00C56966">
            <w:pPr>
              <w:jc w:val="right"/>
              <w:rPr>
                <w:rFonts w:ascii="Arial" w:hAnsi="Arial" w:cs="Arial"/>
                <w:sz w:val="22"/>
                <w:szCs w:val="22"/>
              </w:rPr>
            </w:pPr>
            <w:r w:rsidRPr="00D77DC7">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7DF7AA9" w14:textId="77777777" w:rsidR="00D77DC7" w:rsidRPr="00D77DC7" w:rsidRDefault="00D77DC7" w:rsidP="00C56966">
            <w:pPr>
              <w:jc w:val="both"/>
              <w:rPr>
                <w:rFonts w:ascii="Arial" w:hAnsi="Arial" w:cs="Arial"/>
                <w:sz w:val="22"/>
                <w:szCs w:val="22"/>
              </w:rPr>
            </w:pPr>
          </w:p>
        </w:tc>
      </w:tr>
      <w:bookmarkEnd w:id="5"/>
    </w:tbl>
    <w:p w14:paraId="66E31289" w14:textId="77777777" w:rsidR="00CE6635" w:rsidRPr="00CE6635" w:rsidRDefault="00CE6635" w:rsidP="00CE6635">
      <w:pPr>
        <w:pStyle w:val="Zwykytekst1"/>
        <w:ind w:left="360"/>
        <w:jc w:val="both"/>
        <w:rPr>
          <w:rFonts w:ascii="Arial" w:hAnsi="Arial" w:cs="Arial"/>
          <w:b/>
          <w:sz w:val="22"/>
          <w:szCs w:val="22"/>
        </w:rPr>
      </w:pPr>
    </w:p>
    <w:p w14:paraId="304B12CC" w14:textId="77777777" w:rsidR="00CE6635" w:rsidRPr="00CE6635" w:rsidRDefault="00CE6635" w:rsidP="00CE6635">
      <w:pPr>
        <w:pStyle w:val="Zwykytekst1"/>
        <w:ind w:left="360"/>
        <w:jc w:val="both"/>
        <w:rPr>
          <w:rFonts w:ascii="Arial" w:hAnsi="Arial" w:cs="Arial"/>
          <w:b/>
          <w:sz w:val="22"/>
          <w:szCs w:val="22"/>
        </w:rPr>
      </w:pPr>
      <w:r w:rsidRPr="00CE6635">
        <w:rPr>
          <w:rFonts w:ascii="Arial" w:hAnsi="Arial" w:cs="Arial"/>
          <w:b/>
          <w:sz w:val="22"/>
          <w:szCs w:val="22"/>
        </w:rPr>
        <w:t>UWAGA:</w:t>
      </w:r>
    </w:p>
    <w:p w14:paraId="4B1CEDB5" w14:textId="77777777" w:rsidR="00CE6635" w:rsidRPr="00CE6635" w:rsidRDefault="00CE6635" w:rsidP="00CE6635">
      <w:pPr>
        <w:pStyle w:val="Zwykytekst1"/>
        <w:ind w:left="360"/>
        <w:jc w:val="both"/>
        <w:rPr>
          <w:rFonts w:ascii="Arial" w:hAnsi="Arial" w:cs="Arial"/>
          <w:sz w:val="22"/>
          <w:szCs w:val="22"/>
        </w:rPr>
      </w:pPr>
      <w:r w:rsidRPr="00CE6635">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2FD80B2D" w14:textId="77777777" w:rsidR="00CE6635" w:rsidRPr="00CE6635" w:rsidRDefault="00CE6635" w:rsidP="00CE6635">
      <w:pPr>
        <w:pStyle w:val="Akapitzlist"/>
        <w:ind w:left="360"/>
        <w:jc w:val="both"/>
        <w:rPr>
          <w:rFonts w:ascii="Arial" w:hAnsi="Arial" w:cs="Arial"/>
          <w:sz w:val="22"/>
          <w:szCs w:val="22"/>
        </w:rPr>
      </w:pPr>
      <w:r w:rsidRPr="00CE6635">
        <w:rPr>
          <w:rFonts w:ascii="Arial" w:hAnsi="Arial" w:cs="Arial"/>
          <w:sz w:val="22"/>
          <w:szCs w:val="22"/>
        </w:rPr>
        <w:t>Cena pojedynczej pozycji składowej dokumentacji nie może przekroczyć 25% wynagrodzenia umownego brutto</w:t>
      </w:r>
    </w:p>
    <w:p w14:paraId="0E318FB2" w14:textId="77777777" w:rsidR="00CE6635" w:rsidRPr="00CE6635" w:rsidRDefault="00CE6635" w:rsidP="00CE6635">
      <w:pPr>
        <w:pStyle w:val="Akapitzlist"/>
        <w:ind w:left="360"/>
        <w:jc w:val="both"/>
        <w:rPr>
          <w:sz w:val="22"/>
          <w:szCs w:val="22"/>
        </w:rPr>
      </w:pPr>
    </w:p>
    <w:p w14:paraId="362EF576" w14:textId="205911A4" w:rsidR="00795758" w:rsidRDefault="00795758" w:rsidP="00CD6ABB">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r w:rsidR="00D77DC7">
        <w:rPr>
          <w:rFonts w:ascii="Arial" w:hAnsi="Arial" w:cs="Arial"/>
          <w:sz w:val="22"/>
          <w:szCs w:val="22"/>
          <w:lang w:eastAsia="ar-SA"/>
        </w:rPr>
        <w:t xml:space="preserve"> określonym w SWZ.</w:t>
      </w:r>
    </w:p>
    <w:p w14:paraId="716EAAC0" w14:textId="0E3E3E34" w:rsidR="00CE6635" w:rsidRPr="00D77DC7" w:rsidRDefault="00D77DC7" w:rsidP="00D77DC7">
      <w:pPr>
        <w:numPr>
          <w:ilvl w:val="0"/>
          <w:numId w:val="50"/>
        </w:numPr>
        <w:tabs>
          <w:tab w:val="left" w:pos="360"/>
        </w:tabs>
        <w:suppressAutoHyphens/>
        <w:spacing w:line="271" w:lineRule="auto"/>
        <w:jc w:val="both"/>
        <w:rPr>
          <w:rFonts w:ascii="Arial" w:hAnsi="Arial" w:cs="Arial"/>
          <w:sz w:val="22"/>
          <w:szCs w:val="22"/>
          <w:lang w:eastAsia="ar-SA"/>
        </w:rPr>
      </w:pPr>
      <w:r>
        <w:rPr>
          <w:rFonts w:ascii="Arial" w:hAnsi="Arial" w:cs="Arial"/>
          <w:bCs/>
          <w:color w:val="00B050"/>
          <w:sz w:val="22"/>
          <w:szCs w:val="22"/>
        </w:rPr>
        <w:t>Oświadczamy, że wykonamy koncepcję w terminie …….* dni od podpisania umowy (min. 15 dni, max.45 dni).</w:t>
      </w:r>
    </w:p>
    <w:p w14:paraId="5F922B14" w14:textId="6C1124D4" w:rsidR="00D77DC7" w:rsidRPr="00D77DC7" w:rsidRDefault="00D77DC7" w:rsidP="00D77DC7">
      <w:pPr>
        <w:tabs>
          <w:tab w:val="left" w:pos="360"/>
        </w:tabs>
        <w:suppressAutoHyphens/>
        <w:spacing w:line="271" w:lineRule="auto"/>
        <w:ind w:left="360"/>
        <w:jc w:val="both"/>
        <w:rPr>
          <w:rFonts w:ascii="Arial" w:hAnsi="Arial" w:cs="Arial"/>
          <w:sz w:val="18"/>
          <w:szCs w:val="18"/>
          <w:lang w:eastAsia="ar-SA"/>
        </w:rPr>
      </w:pPr>
      <w:r w:rsidRPr="00D77DC7">
        <w:rPr>
          <w:rFonts w:ascii="Arial" w:hAnsi="Arial" w:cs="Arial"/>
          <w:bCs/>
          <w:color w:val="00B050"/>
          <w:sz w:val="18"/>
          <w:szCs w:val="18"/>
        </w:rPr>
        <w:t>*w przypadku nie wskazania terminu Zamawiający uzna termin opracowania koncepcji na 45 dni.</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CD6ABB">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lastRenderedPageBreak/>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CD6ABB">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5993F300" w14:textId="02BBE2F2"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D67AAE">
        <w:rPr>
          <w:rFonts w:ascii="Arial" w:hAnsi="Arial" w:cs="Arial"/>
          <w:sz w:val="22"/>
          <w:szCs w:val="22"/>
          <w:u w:val="single"/>
          <w:lang w:eastAsia="ar-SA"/>
        </w:rPr>
        <w:t>1.800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BDE251D"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34428268" w14:textId="77777777" w:rsidR="00795758" w:rsidRDefault="00795758" w:rsidP="00CD6ABB">
      <w:pPr>
        <w:numPr>
          <w:ilvl w:val="0"/>
          <w:numId w:val="50"/>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CD6ABB">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CD6ABB">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CD6ABB">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lastRenderedPageBreak/>
        <w:t>Załącznikami do niniejszej oferty, stanowiącymi jej integralną część są:</w:t>
      </w:r>
    </w:p>
    <w:p w14:paraId="687332D4"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4D5D29A1" w14:textId="77777777" w:rsidR="00AA57E5" w:rsidRDefault="00AA57E5" w:rsidP="00DA7B0D">
      <w:pPr>
        <w:tabs>
          <w:tab w:val="left" w:pos="708"/>
        </w:tabs>
        <w:spacing w:line="271" w:lineRule="auto"/>
        <w:jc w:val="right"/>
        <w:rPr>
          <w:rFonts w:ascii="Arial" w:hAnsi="Arial" w:cs="Arial"/>
          <w:sz w:val="22"/>
          <w:szCs w:val="22"/>
        </w:rPr>
      </w:pPr>
    </w:p>
    <w:p w14:paraId="11508837" w14:textId="77777777" w:rsidR="00AA57E5" w:rsidRDefault="00AA57E5" w:rsidP="00DA7B0D">
      <w:pPr>
        <w:tabs>
          <w:tab w:val="left" w:pos="708"/>
        </w:tabs>
        <w:spacing w:line="271" w:lineRule="auto"/>
        <w:jc w:val="right"/>
        <w:rPr>
          <w:rFonts w:ascii="Arial" w:hAnsi="Arial" w:cs="Arial"/>
          <w:sz w:val="22"/>
          <w:szCs w:val="22"/>
        </w:rPr>
      </w:pPr>
    </w:p>
    <w:p w14:paraId="151C6CE8" w14:textId="77777777" w:rsidR="00AA57E5" w:rsidRDefault="00AA57E5" w:rsidP="00DA7B0D">
      <w:pPr>
        <w:tabs>
          <w:tab w:val="left" w:pos="708"/>
        </w:tabs>
        <w:spacing w:line="271" w:lineRule="auto"/>
        <w:jc w:val="right"/>
        <w:rPr>
          <w:rFonts w:ascii="Arial" w:hAnsi="Arial" w:cs="Arial"/>
          <w:sz w:val="22"/>
          <w:szCs w:val="22"/>
        </w:rPr>
      </w:pPr>
    </w:p>
    <w:p w14:paraId="2D1E689F" w14:textId="77777777" w:rsidR="00AA57E5" w:rsidRDefault="00AA57E5" w:rsidP="00DA7B0D">
      <w:pPr>
        <w:tabs>
          <w:tab w:val="left" w:pos="708"/>
        </w:tabs>
        <w:spacing w:line="271" w:lineRule="auto"/>
        <w:jc w:val="right"/>
        <w:rPr>
          <w:rFonts w:ascii="Arial" w:hAnsi="Arial" w:cs="Arial"/>
          <w:sz w:val="22"/>
          <w:szCs w:val="22"/>
        </w:rPr>
      </w:pPr>
    </w:p>
    <w:p w14:paraId="5CD2D466" w14:textId="77777777" w:rsidR="00AA57E5" w:rsidRDefault="00AA57E5" w:rsidP="00DA7B0D">
      <w:pPr>
        <w:tabs>
          <w:tab w:val="left" w:pos="708"/>
        </w:tabs>
        <w:spacing w:line="271" w:lineRule="auto"/>
        <w:jc w:val="right"/>
        <w:rPr>
          <w:rFonts w:ascii="Arial" w:hAnsi="Arial" w:cs="Arial"/>
          <w:sz w:val="22"/>
          <w:szCs w:val="22"/>
        </w:rPr>
      </w:pPr>
    </w:p>
    <w:p w14:paraId="559706D5" w14:textId="77777777" w:rsidR="00AA57E5" w:rsidRDefault="00AA57E5" w:rsidP="00DA7B0D">
      <w:pPr>
        <w:tabs>
          <w:tab w:val="left" w:pos="708"/>
        </w:tabs>
        <w:spacing w:line="271" w:lineRule="auto"/>
        <w:jc w:val="right"/>
        <w:rPr>
          <w:rFonts w:ascii="Arial" w:hAnsi="Arial" w:cs="Arial"/>
          <w:sz w:val="22"/>
          <w:szCs w:val="22"/>
        </w:rPr>
      </w:pPr>
    </w:p>
    <w:p w14:paraId="4BFA6421" w14:textId="77777777" w:rsidR="00AA57E5" w:rsidRDefault="00AA57E5" w:rsidP="00DA7B0D">
      <w:pPr>
        <w:tabs>
          <w:tab w:val="left" w:pos="708"/>
        </w:tabs>
        <w:spacing w:line="271" w:lineRule="auto"/>
        <w:jc w:val="right"/>
        <w:rPr>
          <w:rFonts w:ascii="Arial" w:hAnsi="Arial" w:cs="Arial"/>
          <w:sz w:val="22"/>
          <w:szCs w:val="22"/>
        </w:rPr>
      </w:pPr>
    </w:p>
    <w:p w14:paraId="3399808B" w14:textId="77777777" w:rsidR="00AA57E5" w:rsidRDefault="00AA57E5" w:rsidP="00DA7B0D">
      <w:pPr>
        <w:tabs>
          <w:tab w:val="left" w:pos="708"/>
        </w:tabs>
        <w:spacing w:line="271" w:lineRule="auto"/>
        <w:jc w:val="right"/>
        <w:rPr>
          <w:rFonts w:ascii="Arial" w:hAnsi="Arial" w:cs="Arial"/>
          <w:sz w:val="22"/>
          <w:szCs w:val="22"/>
        </w:rPr>
      </w:pPr>
    </w:p>
    <w:p w14:paraId="4B5ADFFE" w14:textId="77777777" w:rsidR="00AA57E5" w:rsidRDefault="00AA57E5" w:rsidP="00DA7B0D">
      <w:pPr>
        <w:tabs>
          <w:tab w:val="left" w:pos="708"/>
        </w:tabs>
        <w:spacing w:line="271" w:lineRule="auto"/>
        <w:jc w:val="right"/>
        <w:rPr>
          <w:rFonts w:ascii="Arial" w:hAnsi="Arial" w:cs="Arial"/>
          <w:sz w:val="22"/>
          <w:szCs w:val="22"/>
        </w:rPr>
      </w:pPr>
    </w:p>
    <w:p w14:paraId="3025423B" w14:textId="77777777" w:rsidR="00AA57E5" w:rsidRDefault="00AA57E5" w:rsidP="00DA7B0D">
      <w:pPr>
        <w:tabs>
          <w:tab w:val="left" w:pos="708"/>
        </w:tabs>
        <w:spacing w:line="271" w:lineRule="auto"/>
        <w:jc w:val="right"/>
        <w:rPr>
          <w:rFonts w:ascii="Arial" w:hAnsi="Arial" w:cs="Arial"/>
          <w:sz w:val="22"/>
          <w:szCs w:val="22"/>
        </w:rPr>
      </w:pPr>
    </w:p>
    <w:p w14:paraId="34E948BE" w14:textId="77777777" w:rsidR="00AA57E5" w:rsidRDefault="00AA57E5" w:rsidP="00DA7B0D">
      <w:pPr>
        <w:tabs>
          <w:tab w:val="left" w:pos="708"/>
        </w:tabs>
        <w:spacing w:line="271" w:lineRule="auto"/>
        <w:jc w:val="right"/>
        <w:rPr>
          <w:rFonts w:ascii="Arial" w:hAnsi="Arial" w:cs="Arial"/>
          <w:sz w:val="22"/>
          <w:szCs w:val="22"/>
        </w:rPr>
      </w:pPr>
    </w:p>
    <w:p w14:paraId="195ABA33" w14:textId="77777777" w:rsidR="00AA57E5" w:rsidRDefault="00AA57E5" w:rsidP="00DA7B0D">
      <w:pPr>
        <w:tabs>
          <w:tab w:val="left" w:pos="708"/>
        </w:tabs>
        <w:spacing w:line="271" w:lineRule="auto"/>
        <w:jc w:val="right"/>
        <w:rPr>
          <w:rFonts w:ascii="Arial" w:hAnsi="Arial" w:cs="Arial"/>
          <w:sz w:val="22"/>
          <w:szCs w:val="22"/>
        </w:rPr>
      </w:pPr>
    </w:p>
    <w:p w14:paraId="2333D5D3" w14:textId="77777777" w:rsidR="00AA57E5" w:rsidRDefault="00AA57E5" w:rsidP="00DA7B0D">
      <w:pPr>
        <w:tabs>
          <w:tab w:val="left" w:pos="708"/>
        </w:tabs>
        <w:spacing w:line="271" w:lineRule="auto"/>
        <w:jc w:val="right"/>
        <w:rPr>
          <w:rFonts w:ascii="Arial" w:hAnsi="Arial" w:cs="Arial"/>
          <w:sz w:val="22"/>
          <w:szCs w:val="22"/>
        </w:rPr>
      </w:pPr>
    </w:p>
    <w:p w14:paraId="66864E64" w14:textId="77777777" w:rsidR="00AA57E5" w:rsidRDefault="00AA57E5" w:rsidP="00DA7B0D">
      <w:pPr>
        <w:tabs>
          <w:tab w:val="left" w:pos="708"/>
        </w:tabs>
        <w:spacing w:line="271" w:lineRule="auto"/>
        <w:jc w:val="right"/>
        <w:rPr>
          <w:rFonts w:ascii="Arial" w:hAnsi="Arial" w:cs="Arial"/>
          <w:sz w:val="22"/>
          <w:szCs w:val="22"/>
        </w:rPr>
      </w:pPr>
    </w:p>
    <w:p w14:paraId="745581BB" w14:textId="77777777" w:rsidR="00AA57E5" w:rsidRDefault="00AA57E5" w:rsidP="00DA7B0D">
      <w:pPr>
        <w:tabs>
          <w:tab w:val="left" w:pos="708"/>
        </w:tabs>
        <w:spacing w:line="271" w:lineRule="auto"/>
        <w:jc w:val="right"/>
        <w:rPr>
          <w:rFonts w:ascii="Arial" w:hAnsi="Arial" w:cs="Arial"/>
          <w:sz w:val="22"/>
          <w:szCs w:val="22"/>
        </w:rPr>
      </w:pPr>
    </w:p>
    <w:p w14:paraId="4567D108" w14:textId="77777777" w:rsidR="00AA57E5" w:rsidRDefault="00AA57E5" w:rsidP="00DA7B0D">
      <w:pPr>
        <w:tabs>
          <w:tab w:val="left" w:pos="708"/>
        </w:tabs>
        <w:spacing w:line="271" w:lineRule="auto"/>
        <w:jc w:val="right"/>
        <w:rPr>
          <w:rFonts w:ascii="Arial" w:hAnsi="Arial" w:cs="Arial"/>
          <w:sz w:val="22"/>
          <w:szCs w:val="22"/>
        </w:rPr>
      </w:pPr>
    </w:p>
    <w:p w14:paraId="188B3E2C" w14:textId="77777777" w:rsidR="00AA57E5" w:rsidRDefault="00AA57E5" w:rsidP="00DA7B0D">
      <w:pPr>
        <w:tabs>
          <w:tab w:val="left" w:pos="708"/>
        </w:tabs>
        <w:spacing w:line="271" w:lineRule="auto"/>
        <w:jc w:val="right"/>
        <w:rPr>
          <w:rFonts w:ascii="Arial" w:hAnsi="Arial" w:cs="Arial"/>
          <w:sz w:val="22"/>
          <w:szCs w:val="22"/>
        </w:rPr>
      </w:pPr>
    </w:p>
    <w:p w14:paraId="24DD70B4" w14:textId="77777777" w:rsidR="00AA57E5" w:rsidRDefault="00AA57E5" w:rsidP="00DA7B0D">
      <w:pPr>
        <w:tabs>
          <w:tab w:val="left" w:pos="708"/>
        </w:tabs>
        <w:spacing w:line="271" w:lineRule="auto"/>
        <w:jc w:val="right"/>
        <w:rPr>
          <w:rFonts w:ascii="Arial" w:hAnsi="Arial" w:cs="Arial"/>
          <w:sz w:val="22"/>
          <w:szCs w:val="22"/>
        </w:rPr>
      </w:pPr>
    </w:p>
    <w:p w14:paraId="59DD601F" w14:textId="77777777" w:rsidR="00AA57E5" w:rsidRDefault="00AA57E5" w:rsidP="00DA7B0D">
      <w:pPr>
        <w:tabs>
          <w:tab w:val="left" w:pos="708"/>
        </w:tabs>
        <w:spacing w:line="271" w:lineRule="auto"/>
        <w:jc w:val="right"/>
        <w:rPr>
          <w:rFonts w:ascii="Arial" w:hAnsi="Arial" w:cs="Arial"/>
          <w:sz w:val="22"/>
          <w:szCs w:val="22"/>
        </w:rPr>
      </w:pPr>
    </w:p>
    <w:p w14:paraId="28E4CF63" w14:textId="77777777" w:rsidR="00AA57E5" w:rsidRDefault="00AA57E5" w:rsidP="00DA7B0D">
      <w:pPr>
        <w:tabs>
          <w:tab w:val="left" w:pos="708"/>
        </w:tabs>
        <w:spacing w:line="271" w:lineRule="auto"/>
        <w:jc w:val="right"/>
        <w:rPr>
          <w:rFonts w:ascii="Arial" w:hAnsi="Arial" w:cs="Arial"/>
          <w:sz w:val="22"/>
          <w:szCs w:val="22"/>
        </w:rPr>
      </w:pPr>
    </w:p>
    <w:p w14:paraId="045867F1" w14:textId="77777777" w:rsidR="00AA57E5" w:rsidRDefault="00AA57E5" w:rsidP="00DA7B0D">
      <w:pPr>
        <w:tabs>
          <w:tab w:val="left" w:pos="708"/>
        </w:tabs>
        <w:spacing w:line="271" w:lineRule="auto"/>
        <w:jc w:val="right"/>
        <w:rPr>
          <w:rFonts w:ascii="Arial" w:hAnsi="Arial" w:cs="Arial"/>
          <w:sz w:val="22"/>
          <w:szCs w:val="22"/>
        </w:rPr>
      </w:pPr>
    </w:p>
    <w:p w14:paraId="415AA92E" w14:textId="77777777" w:rsidR="00AA57E5" w:rsidRDefault="00AA57E5" w:rsidP="00DA7B0D">
      <w:pPr>
        <w:tabs>
          <w:tab w:val="left" w:pos="708"/>
        </w:tabs>
        <w:spacing w:line="271" w:lineRule="auto"/>
        <w:jc w:val="right"/>
        <w:rPr>
          <w:rFonts w:ascii="Arial" w:hAnsi="Arial" w:cs="Arial"/>
          <w:sz w:val="22"/>
          <w:szCs w:val="22"/>
        </w:rPr>
      </w:pPr>
    </w:p>
    <w:p w14:paraId="3633615C" w14:textId="77777777" w:rsidR="00AA57E5" w:rsidRDefault="00AA57E5" w:rsidP="00DA7B0D">
      <w:pPr>
        <w:tabs>
          <w:tab w:val="left" w:pos="708"/>
        </w:tabs>
        <w:spacing w:line="271" w:lineRule="auto"/>
        <w:jc w:val="right"/>
        <w:rPr>
          <w:rFonts w:ascii="Arial" w:hAnsi="Arial" w:cs="Arial"/>
          <w:sz w:val="22"/>
          <w:szCs w:val="22"/>
        </w:rPr>
      </w:pPr>
    </w:p>
    <w:p w14:paraId="373C1A0B" w14:textId="77777777" w:rsidR="00D67AAE" w:rsidRDefault="00D67AAE" w:rsidP="00DA7B0D">
      <w:pPr>
        <w:tabs>
          <w:tab w:val="left" w:pos="708"/>
        </w:tabs>
        <w:spacing w:line="271" w:lineRule="auto"/>
        <w:jc w:val="right"/>
        <w:rPr>
          <w:rFonts w:ascii="Arial" w:hAnsi="Arial" w:cs="Arial"/>
          <w:sz w:val="22"/>
          <w:szCs w:val="22"/>
        </w:rPr>
      </w:pPr>
    </w:p>
    <w:p w14:paraId="360FDA0F" w14:textId="77777777" w:rsidR="00D67AAE" w:rsidRDefault="00D67AAE" w:rsidP="00DA7B0D">
      <w:pPr>
        <w:tabs>
          <w:tab w:val="left" w:pos="708"/>
        </w:tabs>
        <w:spacing w:line="271" w:lineRule="auto"/>
        <w:jc w:val="right"/>
        <w:rPr>
          <w:rFonts w:ascii="Arial" w:hAnsi="Arial" w:cs="Arial"/>
          <w:sz w:val="22"/>
          <w:szCs w:val="22"/>
        </w:rPr>
      </w:pPr>
    </w:p>
    <w:p w14:paraId="7741437C" w14:textId="77777777" w:rsidR="00D67AAE" w:rsidRDefault="00D67AAE" w:rsidP="00DA7B0D">
      <w:pPr>
        <w:tabs>
          <w:tab w:val="left" w:pos="708"/>
        </w:tabs>
        <w:spacing w:line="271" w:lineRule="auto"/>
        <w:jc w:val="right"/>
        <w:rPr>
          <w:rFonts w:ascii="Arial" w:hAnsi="Arial" w:cs="Arial"/>
          <w:sz w:val="22"/>
          <w:szCs w:val="22"/>
        </w:rPr>
      </w:pPr>
    </w:p>
    <w:p w14:paraId="747BD852" w14:textId="77777777" w:rsidR="00D67AAE" w:rsidRDefault="00D67AAE" w:rsidP="00DA7B0D">
      <w:pPr>
        <w:tabs>
          <w:tab w:val="left" w:pos="708"/>
        </w:tabs>
        <w:spacing w:line="271" w:lineRule="auto"/>
        <w:jc w:val="right"/>
        <w:rPr>
          <w:rFonts w:ascii="Arial" w:hAnsi="Arial" w:cs="Arial"/>
          <w:sz w:val="22"/>
          <w:szCs w:val="22"/>
        </w:rPr>
      </w:pPr>
    </w:p>
    <w:p w14:paraId="3DDEF69D" w14:textId="77777777" w:rsidR="00D67AAE" w:rsidRDefault="00D67AAE" w:rsidP="00DA7B0D">
      <w:pPr>
        <w:tabs>
          <w:tab w:val="left" w:pos="708"/>
        </w:tabs>
        <w:spacing w:line="271" w:lineRule="auto"/>
        <w:jc w:val="right"/>
        <w:rPr>
          <w:rFonts w:ascii="Arial" w:hAnsi="Arial" w:cs="Arial"/>
          <w:sz w:val="22"/>
          <w:szCs w:val="22"/>
        </w:rPr>
      </w:pPr>
    </w:p>
    <w:p w14:paraId="154A2075" w14:textId="77777777" w:rsidR="00D67AAE" w:rsidRDefault="00D67AAE" w:rsidP="00DA7B0D">
      <w:pPr>
        <w:tabs>
          <w:tab w:val="left" w:pos="708"/>
        </w:tabs>
        <w:spacing w:line="271" w:lineRule="auto"/>
        <w:jc w:val="right"/>
        <w:rPr>
          <w:rFonts w:ascii="Arial" w:hAnsi="Arial" w:cs="Arial"/>
          <w:sz w:val="22"/>
          <w:szCs w:val="22"/>
        </w:rPr>
      </w:pPr>
    </w:p>
    <w:p w14:paraId="453E4146" w14:textId="77777777" w:rsidR="00D67AAE" w:rsidRDefault="00D67AAE" w:rsidP="00DA7B0D">
      <w:pPr>
        <w:tabs>
          <w:tab w:val="left" w:pos="708"/>
        </w:tabs>
        <w:spacing w:line="271" w:lineRule="auto"/>
        <w:jc w:val="right"/>
        <w:rPr>
          <w:rFonts w:ascii="Arial" w:hAnsi="Arial" w:cs="Arial"/>
          <w:sz w:val="22"/>
          <w:szCs w:val="22"/>
        </w:rPr>
      </w:pPr>
    </w:p>
    <w:p w14:paraId="3DC6DC50" w14:textId="77777777" w:rsidR="00D67AAE" w:rsidRDefault="00D67AAE" w:rsidP="00DA7B0D">
      <w:pPr>
        <w:tabs>
          <w:tab w:val="left" w:pos="708"/>
        </w:tabs>
        <w:spacing w:line="271" w:lineRule="auto"/>
        <w:jc w:val="right"/>
        <w:rPr>
          <w:rFonts w:ascii="Arial" w:hAnsi="Arial" w:cs="Arial"/>
          <w:sz w:val="22"/>
          <w:szCs w:val="22"/>
        </w:rPr>
      </w:pPr>
    </w:p>
    <w:p w14:paraId="1A84C117" w14:textId="77777777" w:rsidR="00D67AAE" w:rsidRDefault="00D67AAE" w:rsidP="00DA7B0D">
      <w:pPr>
        <w:tabs>
          <w:tab w:val="left" w:pos="708"/>
        </w:tabs>
        <w:spacing w:line="271" w:lineRule="auto"/>
        <w:jc w:val="right"/>
        <w:rPr>
          <w:rFonts w:ascii="Arial" w:hAnsi="Arial" w:cs="Arial"/>
          <w:sz w:val="22"/>
          <w:szCs w:val="22"/>
        </w:rPr>
      </w:pPr>
    </w:p>
    <w:p w14:paraId="28636103" w14:textId="77777777" w:rsidR="00D67AAE" w:rsidRDefault="00D67AAE" w:rsidP="00DA7B0D">
      <w:pPr>
        <w:tabs>
          <w:tab w:val="left" w:pos="708"/>
        </w:tabs>
        <w:spacing w:line="271" w:lineRule="auto"/>
        <w:jc w:val="right"/>
        <w:rPr>
          <w:rFonts w:ascii="Arial" w:hAnsi="Arial" w:cs="Arial"/>
          <w:sz w:val="22"/>
          <w:szCs w:val="22"/>
        </w:rPr>
      </w:pPr>
    </w:p>
    <w:p w14:paraId="57B2B204" w14:textId="77777777" w:rsidR="00D67AAE" w:rsidRDefault="00D67AAE" w:rsidP="00DA7B0D">
      <w:pPr>
        <w:tabs>
          <w:tab w:val="left" w:pos="708"/>
        </w:tabs>
        <w:spacing w:line="271" w:lineRule="auto"/>
        <w:jc w:val="right"/>
        <w:rPr>
          <w:rFonts w:ascii="Arial" w:hAnsi="Arial" w:cs="Arial"/>
          <w:sz w:val="22"/>
          <w:szCs w:val="22"/>
        </w:rPr>
      </w:pPr>
    </w:p>
    <w:p w14:paraId="082E709B" w14:textId="77777777" w:rsidR="00D67AAE" w:rsidRDefault="00D67AAE" w:rsidP="00DA7B0D">
      <w:pPr>
        <w:tabs>
          <w:tab w:val="left" w:pos="708"/>
        </w:tabs>
        <w:spacing w:line="271" w:lineRule="auto"/>
        <w:jc w:val="right"/>
        <w:rPr>
          <w:rFonts w:ascii="Arial" w:hAnsi="Arial" w:cs="Arial"/>
          <w:sz w:val="22"/>
          <w:szCs w:val="22"/>
        </w:rPr>
      </w:pPr>
    </w:p>
    <w:p w14:paraId="137A6373" w14:textId="77777777" w:rsidR="00D67AAE" w:rsidRDefault="00D67AAE" w:rsidP="00DA7B0D">
      <w:pPr>
        <w:tabs>
          <w:tab w:val="left" w:pos="708"/>
        </w:tabs>
        <w:spacing w:line="271" w:lineRule="auto"/>
        <w:jc w:val="right"/>
        <w:rPr>
          <w:rFonts w:ascii="Arial" w:hAnsi="Arial" w:cs="Arial"/>
          <w:sz w:val="22"/>
          <w:szCs w:val="22"/>
        </w:rPr>
      </w:pPr>
    </w:p>
    <w:p w14:paraId="6C95FB24" w14:textId="77777777" w:rsidR="00D67AAE" w:rsidRDefault="00D67AAE" w:rsidP="00DA7B0D">
      <w:pPr>
        <w:tabs>
          <w:tab w:val="left" w:pos="708"/>
        </w:tabs>
        <w:spacing w:line="271" w:lineRule="auto"/>
        <w:jc w:val="right"/>
        <w:rPr>
          <w:rFonts w:ascii="Arial" w:hAnsi="Arial" w:cs="Arial"/>
          <w:sz w:val="22"/>
          <w:szCs w:val="22"/>
        </w:rPr>
      </w:pPr>
    </w:p>
    <w:p w14:paraId="6AB33879" w14:textId="77777777" w:rsidR="00D67AAE" w:rsidRDefault="00D67AAE" w:rsidP="00DA7B0D">
      <w:pPr>
        <w:tabs>
          <w:tab w:val="left" w:pos="708"/>
        </w:tabs>
        <w:spacing w:line="271" w:lineRule="auto"/>
        <w:jc w:val="right"/>
        <w:rPr>
          <w:rFonts w:ascii="Arial" w:hAnsi="Arial" w:cs="Arial"/>
          <w:sz w:val="22"/>
          <w:szCs w:val="22"/>
        </w:rPr>
      </w:pPr>
    </w:p>
    <w:p w14:paraId="7113445E" w14:textId="77777777" w:rsidR="00D67AAE" w:rsidRDefault="00D67AAE" w:rsidP="00DA7B0D">
      <w:pPr>
        <w:tabs>
          <w:tab w:val="left" w:pos="708"/>
        </w:tabs>
        <w:spacing w:line="271" w:lineRule="auto"/>
        <w:jc w:val="right"/>
        <w:rPr>
          <w:rFonts w:ascii="Arial" w:hAnsi="Arial" w:cs="Arial"/>
          <w:sz w:val="22"/>
          <w:szCs w:val="22"/>
        </w:rPr>
      </w:pPr>
    </w:p>
    <w:p w14:paraId="37082AC1" w14:textId="77777777" w:rsidR="00D67AAE" w:rsidRDefault="00D67AAE" w:rsidP="00DA7B0D">
      <w:pPr>
        <w:tabs>
          <w:tab w:val="left" w:pos="708"/>
        </w:tabs>
        <w:spacing w:line="271" w:lineRule="auto"/>
        <w:jc w:val="right"/>
        <w:rPr>
          <w:rFonts w:ascii="Arial" w:hAnsi="Arial" w:cs="Arial"/>
          <w:sz w:val="22"/>
          <w:szCs w:val="22"/>
        </w:rPr>
      </w:pPr>
    </w:p>
    <w:p w14:paraId="3BD3B22C" w14:textId="77777777" w:rsidR="00D67AAE" w:rsidRDefault="00D67AAE" w:rsidP="00DA7B0D">
      <w:pPr>
        <w:tabs>
          <w:tab w:val="left" w:pos="708"/>
        </w:tabs>
        <w:spacing w:line="271" w:lineRule="auto"/>
        <w:jc w:val="right"/>
        <w:rPr>
          <w:rFonts w:ascii="Arial" w:hAnsi="Arial" w:cs="Arial"/>
          <w:sz w:val="22"/>
          <w:szCs w:val="22"/>
        </w:rPr>
      </w:pPr>
    </w:p>
    <w:p w14:paraId="2632B83E" w14:textId="4F5CF299"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50EB34BD"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2E120D">
        <w:rPr>
          <w:rFonts w:ascii="Arial" w:hAnsi="Arial" w:cs="Arial"/>
          <w:sz w:val="22"/>
          <w:szCs w:val="22"/>
        </w:rPr>
        <w:t>1</w:t>
      </w:r>
      <w:r w:rsidR="00D67AAE">
        <w:rPr>
          <w:rFonts w:ascii="Arial" w:hAnsi="Arial" w:cs="Arial"/>
          <w:sz w:val="22"/>
          <w:szCs w:val="22"/>
        </w:rPr>
        <w:t>48</w:t>
      </w:r>
      <w:r w:rsidR="002E120D">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2993FFA2" w:rsidR="00DA7B0D" w:rsidRPr="00DA7B0D" w:rsidRDefault="00DA7B0D" w:rsidP="00E763C7">
      <w:pPr>
        <w:pStyle w:val="Tekstpodstawowy"/>
        <w:jc w:val="both"/>
        <w:rPr>
          <w:rFonts w:ascii="Arial" w:hAnsi="Arial" w:cs="Arial"/>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bookmarkStart w:id="6" w:name="_Hlk103325703"/>
      <w:r w:rsidR="00E763C7" w:rsidRPr="00E763C7">
        <w:rPr>
          <w:rFonts w:ascii="Arial" w:hAnsi="Arial" w:cs="Arial"/>
          <w:b/>
          <w:bCs/>
          <w:sz w:val="22"/>
          <w:szCs w:val="22"/>
        </w:rPr>
        <w:t>Wykonanie dokumentacji p.n.: „Rozbudowa drogi powiatowej Nr 4314W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 wraz z uzyskaniem zezwolenia na realizację inwestycji drogowej (ZRID) w ramach zadania: Dokumentacja projektowa rozbudowy DP 4314W od msc. Majdan, gm. Wołomin do msc. Ręczaje Polskie, gm. Poświętne</w:t>
      </w:r>
      <w:r w:rsidR="003A4B15">
        <w:rPr>
          <w:rFonts w:ascii="Arial" w:hAnsi="Arial" w:cs="Arial"/>
          <w:sz w:val="22"/>
          <w:szCs w:val="22"/>
        </w:rPr>
        <w:t xml:space="preserve">, </w:t>
      </w:r>
      <w:bookmarkEnd w:id="6"/>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1C0491D5" w14:textId="0941E788"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0F929D57"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2E120D">
        <w:rPr>
          <w:rFonts w:ascii="Arial" w:hAnsi="Arial" w:cs="Arial"/>
          <w:sz w:val="22"/>
          <w:szCs w:val="22"/>
        </w:rPr>
        <w:t>1</w:t>
      </w:r>
      <w:r w:rsidR="00D67AAE">
        <w:rPr>
          <w:rFonts w:ascii="Arial" w:hAnsi="Arial" w:cs="Arial"/>
          <w:sz w:val="22"/>
          <w:szCs w:val="22"/>
        </w:rPr>
        <w:t>48</w:t>
      </w:r>
      <w:r w:rsidR="002E120D">
        <w:rPr>
          <w:rFonts w:ascii="Arial" w:hAnsi="Arial" w:cs="Arial"/>
          <w:sz w:val="22"/>
          <w:szCs w:val="22"/>
        </w:rPr>
        <w:t>.2023</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5C5F08" w:rsidRDefault="005C5F08" w:rsidP="005C5F08">
      <w:pPr>
        <w:tabs>
          <w:tab w:val="left" w:pos="708"/>
        </w:tabs>
        <w:spacing w:line="271" w:lineRule="auto"/>
        <w:jc w:val="right"/>
        <w:rPr>
          <w:rFonts w:ascii="Arial" w:hAnsi="Arial" w:cs="Arial"/>
          <w:sz w:val="22"/>
          <w:szCs w:val="22"/>
        </w:rPr>
      </w:pPr>
    </w:p>
    <w:p w14:paraId="10B3735B" w14:textId="4CD095BF" w:rsidR="005C5F08" w:rsidRPr="005C5F08" w:rsidRDefault="00AA57E5" w:rsidP="005C5F08">
      <w:pPr>
        <w:pStyle w:val="Zwykytekst"/>
        <w:tabs>
          <w:tab w:val="left" w:pos="708"/>
        </w:tabs>
        <w:jc w:val="center"/>
        <w:outlineLvl w:val="0"/>
        <w:rPr>
          <w:rFonts w:ascii="Arial" w:hAnsi="Arial" w:cs="Arial"/>
          <w:b/>
          <w:bCs/>
          <w:sz w:val="22"/>
          <w:szCs w:val="22"/>
        </w:rPr>
      </w:pPr>
      <w:r>
        <w:rPr>
          <w:rFonts w:ascii="Arial" w:hAnsi="Arial" w:cs="Arial"/>
          <w:b/>
          <w:bCs/>
          <w:sz w:val="22"/>
          <w:szCs w:val="22"/>
        </w:rPr>
        <w:t>PROJEKTOWANE</w:t>
      </w:r>
      <w:r w:rsidR="005C5F08" w:rsidRPr="005C5F08">
        <w:rPr>
          <w:rFonts w:ascii="Arial" w:hAnsi="Arial" w:cs="Arial"/>
          <w:b/>
          <w:bCs/>
          <w:sz w:val="22"/>
          <w:szCs w:val="22"/>
        </w:rPr>
        <w:t xml:space="preserve"> POSTANOWIENIA UMOWY</w:t>
      </w:r>
    </w:p>
    <w:p w14:paraId="3E35B4E8" w14:textId="612B555B" w:rsidR="00DA7B0D" w:rsidRPr="002E120D" w:rsidRDefault="00DA7B0D" w:rsidP="002E120D">
      <w:pPr>
        <w:spacing w:line="271" w:lineRule="auto"/>
        <w:jc w:val="both"/>
        <w:rPr>
          <w:rFonts w:ascii="Arial" w:hAnsi="Arial" w:cs="Arial"/>
          <w:sz w:val="22"/>
          <w:szCs w:val="22"/>
        </w:rPr>
      </w:pPr>
    </w:p>
    <w:p w14:paraId="630ADFF6" w14:textId="77777777" w:rsidR="00D67AAE" w:rsidRPr="00D67AAE" w:rsidRDefault="00D67AAE" w:rsidP="00D67AAE">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 1</w:t>
      </w:r>
    </w:p>
    <w:p w14:paraId="333EBF01" w14:textId="58064E24" w:rsidR="00D67AAE" w:rsidRPr="00D67AAE" w:rsidRDefault="00D67AAE" w:rsidP="00D67AAE">
      <w:pPr>
        <w:spacing w:line="271" w:lineRule="auto"/>
        <w:jc w:val="both"/>
        <w:rPr>
          <w:rFonts w:ascii="Arial" w:hAnsi="Arial" w:cs="Arial"/>
          <w:color w:val="000000" w:themeColor="text1"/>
          <w:sz w:val="22"/>
          <w:szCs w:val="22"/>
        </w:rPr>
      </w:pPr>
      <w:r w:rsidRPr="00D67AAE">
        <w:rPr>
          <w:rFonts w:ascii="Arial" w:hAnsi="Arial" w:cs="Arial"/>
          <w:color w:val="000000" w:themeColor="text1"/>
          <w:sz w:val="22"/>
          <w:szCs w:val="22"/>
        </w:rPr>
        <w:t xml:space="preserve">Podstawę zawartej umowy stanowi przeprowadzone postępowanie </w:t>
      </w:r>
      <w:r w:rsidRPr="00D67AAE">
        <w:rPr>
          <w:rFonts w:ascii="Arial" w:hAnsi="Arial" w:cs="Arial"/>
          <w:b/>
          <w:color w:val="000000" w:themeColor="text1"/>
          <w:sz w:val="22"/>
          <w:szCs w:val="22"/>
        </w:rPr>
        <w:t>BZP.</w:t>
      </w:r>
      <w:r>
        <w:rPr>
          <w:rFonts w:ascii="Arial" w:hAnsi="Arial" w:cs="Arial"/>
          <w:b/>
          <w:color w:val="000000" w:themeColor="text1"/>
          <w:sz w:val="22"/>
          <w:szCs w:val="22"/>
        </w:rPr>
        <w:t>272.148.</w:t>
      </w:r>
      <w:r w:rsidRPr="00D67AAE">
        <w:rPr>
          <w:rFonts w:ascii="Arial" w:hAnsi="Arial" w:cs="Arial"/>
          <w:b/>
          <w:color w:val="000000" w:themeColor="text1"/>
          <w:sz w:val="22"/>
          <w:szCs w:val="22"/>
        </w:rPr>
        <w:t>2023</w:t>
      </w:r>
      <w:r w:rsidRPr="00D67AAE">
        <w:rPr>
          <w:rFonts w:ascii="Arial" w:hAnsi="Arial" w:cs="Arial"/>
          <w:color w:val="000000" w:themeColor="text1"/>
          <w:sz w:val="22"/>
          <w:szCs w:val="22"/>
        </w:rPr>
        <w:t xml:space="preserve"> w trybie podstawowym.</w:t>
      </w:r>
    </w:p>
    <w:p w14:paraId="09324CA7" w14:textId="77777777" w:rsidR="00D67AAE" w:rsidRPr="00D67AAE" w:rsidRDefault="00D67AAE" w:rsidP="00D67AAE">
      <w:pPr>
        <w:pStyle w:val="Zwykytekst"/>
        <w:tabs>
          <w:tab w:val="left" w:pos="708"/>
        </w:tabs>
        <w:spacing w:line="271" w:lineRule="auto"/>
        <w:jc w:val="center"/>
        <w:outlineLvl w:val="0"/>
        <w:rPr>
          <w:rFonts w:ascii="Arial" w:hAnsi="Arial" w:cs="Arial"/>
          <w:color w:val="000000" w:themeColor="text1"/>
          <w:sz w:val="22"/>
          <w:szCs w:val="22"/>
        </w:rPr>
      </w:pPr>
    </w:p>
    <w:p w14:paraId="69B35A7D" w14:textId="77777777" w:rsidR="00D67AAE" w:rsidRPr="00D67AAE" w:rsidRDefault="00D67AAE" w:rsidP="00D67AAE">
      <w:pPr>
        <w:pStyle w:val="Zwykytekst"/>
        <w:numPr>
          <w:ilvl w:val="0"/>
          <w:numId w:val="77"/>
        </w:numPr>
        <w:tabs>
          <w:tab w:val="left" w:pos="708"/>
        </w:tabs>
        <w:spacing w:line="271" w:lineRule="auto"/>
        <w:ind w:left="0" w:firstLine="0"/>
        <w:jc w:val="center"/>
        <w:outlineLvl w:val="0"/>
        <w:rPr>
          <w:rFonts w:ascii="Arial" w:hAnsi="Arial" w:cs="Arial"/>
          <w:b/>
          <w:bCs/>
          <w:color w:val="000000" w:themeColor="text1"/>
          <w:sz w:val="22"/>
          <w:szCs w:val="22"/>
        </w:rPr>
      </w:pPr>
      <w:r w:rsidRPr="00D67AAE">
        <w:rPr>
          <w:rFonts w:ascii="Arial" w:hAnsi="Arial" w:cs="Arial"/>
          <w:b/>
          <w:bCs/>
          <w:color w:val="000000" w:themeColor="text1"/>
          <w:sz w:val="22"/>
          <w:szCs w:val="22"/>
        </w:rPr>
        <w:t>POSTANOWIENIA OGÓLNE, PRZEDMIOT UMOWY</w:t>
      </w:r>
    </w:p>
    <w:p w14:paraId="20A3539D" w14:textId="77777777" w:rsidR="00D67AAE" w:rsidRPr="00D67AAE" w:rsidRDefault="00D67AAE" w:rsidP="00D67AAE">
      <w:pPr>
        <w:spacing w:line="271" w:lineRule="auto"/>
        <w:jc w:val="center"/>
        <w:rPr>
          <w:rFonts w:ascii="Arial" w:hAnsi="Arial" w:cs="Arial"/>
          <w:b/>
          <w:color w:val="000000" w:themeColor="text1"/>
          <w:sz w:val="22"/>
          <w:szCs w:val="22"/>
        </w:rPr>
      </w:pPr>
    </w:p>
    <w:p w14:paraId="34CB7E96" w14:textId="77777777" w:rsidR="00D67AAE" w:rsidRPr="00D67AAE" w:rsidRDefault="00D67AAE" w:rsidP="00D67AAE">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 2</w:t>
      </w:r>
    </w:p>
    <w:p w14:paraId="7DC3FE14" w14:textId="77777777" w:rsidR="00D67AAE" w:rsidRPr="00D67AAE" w:rsidRDefault="00D67AAE" w:rsidP="00D67AAE">
      <w:pPr>
        <w:pStyle w:val="Akapitzlist"/>
        <w:numPr>
          <w:ilvl w:val="0"/>
          <w:numId w:val="73"/>
        </w:numPr>
        <w:suppressAutoHyphens/>
        <w:spacing w:line="271" w:lineRule="auto"/>
        <w:ind w:left="0"/>
        <w:contextualSpacing/>
        <w:jc w:val="both"/>
        <w:rPr>
          <w:rStyle w:val="dane1"/>
          <w:rFonts w:ascii="Arial" w:hAnsi="Arial" w:cs="Arial"/>
          <w:color w:val="000000" w:themeColor="text1"/>
          <w:sz w:val="22"/>
          <w:szCs w:val="22"/>
        </w:rPr>
      </w:pPr>
      <w:r w:rsidRPr="00D67AAE">
        <w:rPr>
          <w:rStyle w:val="dane1"/>
          <w:rFonts w:ascii="Arial" w:hAnsi="Arial" w:cs="Arial"/>
          <w:bCs/>
          <w:iCs/>
          <w:color w:val="000000" w:themeColor="text1"/>
          <w:sz w:val="22"/>
          <w:szCs w:val="22"/>
        </w:rPr>
        <w:t>Przedmiotem zamówienia jest wykonanie dokumentacji projektowej na</w:t>
      </w:r>
      <w:r w:rsidRPr="00D67AAE">
        <w:rPr>
          <w:rStyle w:val="dane1"/>
          <w:rFonts w:ascii="Arial" w:hAnsi="Arial" w:cs="Arial"/>
          <w:color w:val="000000" w:themeColor="text1"/>
          <w:sz w:val="22"/>
          <w:szCs w:val="22"/>
        </w:rPr>
        <w:t xml:space="preserve"> </w:t>
      </w:r>
      <w:r w:rsidRPr="00D67AAE">
        <w:rPr>
          <w:rFonts w:ascii="Arial" w:hAnsi="Arial" w:cs="Arial"/>
          <w:bCs/>
          <w:iCs/>
          <w:color w:val="000000" w:themeColor="text1"/>
          <w:sz w:val="22"/>
          <w:szCs w:val="22"/>
        </w:rPr>
        <w:t>„Rozbudowę drogi powiatowej Nr 4314W na odcinku Majdan, gm. Wołomin – Ręczaje Polskie, gm. Poświętne” oraz uzyskanie decyzji o zezwoleniu na realizację inwestycji drogowej (ZRID) na podstawie ustawy z dnia 10 kwietnia 2003r. o szczególnych zasadach przygotowania i realizacji inwestycji w zakresie dróg publicznych w ramach zadania inwestycyjnego: „Dokumentacja projektowa rozbudowy DP 4314W od msc. Majdan, gm. Wołomin do msc. Ręczaje Polskie, gm. Poświętne”</w:t>
      </w:r>
      <w:r w:rsidRPr="00D67AAE">
        <w:rPr>
          <w:rStyle w:val="dane1"/>
          <w:rFonts w:ascii="Arial" w:hAnsi="Arial" w:cs="Arial"/>
          <w:color w:val="000000" w:themeColor="text1"/>
          <w:sz w:val="22"/>
          <w:szCs w:val="22"/>
        </w:rPr>
        <w:t>.</w:t>
      </w:r>
    </w:p>
    <w:p w14:paraId="62F7514E" w14:textId="77777777" w:rsidR="00D67AAE" w:rsidRPr="00D67AAE" w:rsidRDefault="00D67AAE" w:rsidP="00D67AAE">
      <w:pPr>
        <w:pStyle w:val="Akapitzlist"/>
        <w:numPr>
          <w:ilvl w:val="0"/>
          <w:numId w:val="73"/>
        </w:numPr>
        <w:suppressAutoHyphens/>
        <w:spacing w:line="271" w:lineRule="auto"/>
        <w:ind w:left="0"/>
        <w:contextualSpacing/>
        <w:jc w:val="both"/>
        <w:rPr>
          <w:rStyle w:val="dane1"/>
          <w:rFonts w:ascii="Arial" w:hAnsi="Arial" w:cs="Arial"/>
          <w:color w:val="000000" w:themeColor="text1"/>
          <w:sz w:val="22"/>
          <w:szCs w:val="22"/>
        </w:rPr>
      </w:pPr>
      <w:r w:rsidRPr="00D67AAE">
        <w:rPr>
          <w:rStyle w:val="dane1"/>
          <w:rFonts w:ascii="Arial" w:hAnsi="Arial" w:cs="Arial"/>
          <w:bCs/>
          <w:iCs/>
          <w:color w:val="000000" w:themeColor="text1"/>
          <w:sz w:val="22"/>
          <w:szCs w:val="22"/>
        </w:rPr>
        <w:t>Dokumentacja projektowa ma zostać sporządzona dla inwestycji pod następująca nazwą:</w:t>
      </w:r>
      <w:r w:rsidRPr="00D67AAE">
        <w:rPr>
          <w:rStyle w:val="dane1"/>
          <w:rFonts w:ascii="Arial" w:hAnsi="Arial" w:cs="Arial"/>
          <w:color w:val="000000" w:themeColor="text1"/>
          <w:sz w:val="22"/>
          <w:szCs w:val="22"/>
        </w:rPr>
        <w:t xml:space="preserve"> </w:t>
      </w:r>
      <w:r w:rsidRPr="00D67AAE">
        <w:rPr>
          <w:rFonts w:ascii="Arial" w:hAnsi="Arial" w:cs="Arial"/>
          <w:color w:val="000000" w:themeColor="text1"/>
          <w:sz w:val="22"/>
          <w:szCs w:val="22"/>
        </w:rPr>
        <w:t>„</w:t>
      </w:r>
      <w:r w:rsidRPr="00D67AAE">
        <w:rPr>
          <w:rFonts w:ascii="Arial" w:hAnsi="Arial" w:cs="Arial"/>
          <w:iCs/>
          <w:color w:val="000000" w:themeColor="text1"/>
          <w:sz w:val="22"/>
          <w:szCs w:val="22"/>
        </w:rPr>
        <w:t>Rozbudowa drogi powiatowej Nr 4314W na odcinku od ronda na skrzyżowaniu ul. Mińskiej, Watykańskiej, Wyszyńskiego i Kasprzykiewicza w msc. Majdan do granic administracyjnych gminy Wołomin oraz na odcinku od granic administracyjnych gminy Poświętne do skrzyżowania z dz. ew. nr 766 i 612 w msc. Ręczaje Polskie, gm. Poświętne</w:t>
      </w:r>
      <w:r w:rsidRPr="00D67AAE">
        <w:rPr>
          <w:rFonts w:ascii="Arial" w:hAnsi="Arial" w:cs="Arial"/>
          <w:color w:val="000000" w:themeColor="text1"/>
          <w:sz w:val="22"/>
          <w:szCs w:val="22"/>
        </w:rPr>
        <w:t>”</w:t>
      </w:r>
    </w:p>
    <w:p w14:paraId="44F709E8" w14:textId="77777777" w:rsidR="00D67AAE" w:rsidRPr="00D67AAE" w:rsidRDefault="00D67AAE" w:rsidP="00D67AAE">
      <w:pPr>
        <w:pStyle w:val="Akapitzlist"/>
        <w:numPr>
          <w:ilvl w:val="0"/>
          <w:numId w:val="73"/>
        </w:numPr>
        <w:suppressAutoHyphens/>
        <w:spacing w:line="271" w:lineRule="auto"/>
        <w:ind w:left="0"/>
        <w:contextualSpacing/>
        <w:jc w:val="both"/>
        <w:rPr>
          <w:rStyle w:val="dane1"/>
          <w:rFonts w:ascii="Arial" w:hAnsi="Arial" w:cs="Arial"/>
          <w:color w:val="000000" w:themeColor="text1"/>
          <w:sz w:val="22"/>
          <w:szCs w:val="22"/>
        </w:rPr>
      </w:pPr>
      <w:r w:rsidRPr="00D67AAE">
        <w:rPr>
          <w:rStyle w:val="dane1"/>
          <w:rFonts w:ascii="Arial" w:hAnsi="Arial" w:cs="Arial"/>
          <w:bCs/>
          <w:iCs/>
          <w:color w:val="000000" w:themeColor="text1"/>
          <w:sz w:val="22"/>
          <w:szCs w:val="22"/>
        </w:rPr>
        <w:t>Inwestorem zadania jest zarządca drogi:</w:t>
      </w:r>
      <w:r w:rsidRPr="00D67AAE">
        <w:rPr>
          <w:rStyle w:val="dane1"/>
          <w:rFonts w:ascii="Arial" w:hAnsi="Arial" w:cs="Arial"/>
          <w:color w:val="000000" w:themeColor="text1"/>
          <w:sz w:val="22"/>
          <w:szCs w:val="22"/>
        </w:rPr>
        <w:t xml:space="preserve"> Zarząd Powiatu Wołomińskiego</w:t>
      </w:r>
    </w:p>
    <w:p w14:paraId="5443EAB0" w14:textId="77777777" w:rsidR="00D67AAE" w:rsidRPr="00D67AAE" w:rsidRDefault="00D67AAE" w:rsidP="00D67AAE">
      <w:pPr>
        <w:pStyle w:val="Akapitzlist"/>
        <w:numPr>
          <w:ilvl w:val="0"/>
          <w:numId w:val="73"/>
        </w:numPr>
        <w:suppressAutoHyphens/>
        <w:spacing w:line="271" w:lineRule="auto"/>
        <w:ind w:left="0"/>
        <w:contextualSpacing/>
        <w:jc w:val="both"/>
        <w:rPr>
          <w:rStyle w:val="dane1"/>
          <w:rFonts w:ascii="Arial" w:hAnsi="Arial" w:cs="Arial"/>
          <w:color w:val="000000" w:themeColor="text1"/>
          <w:sz w:val="22"/>
          <w:szCs w:val="22"/>
        </w:rPr>
      </w:pPr>
      <w:r w:rsidRPr="00D67AAE">
        <w:rPr>
          <w:rStyle w:val="dane1"/>
          <w:rFonts w:ascii="Arial" w:hAnsi="Arial" w:cs="Arial"/>
          <w:color w:val="000000" w:themeColor="text1"/>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4C8F40DF" w14:textId="77777777" w:rsidR="00D67AAE" w:rsidRPr="00D67AAE" w:rsidRDefault="00D67AAE" w:rsidP="00D67AAE">
      <w:pPr>
        <w:pStyle w:val="Akapitzlist"/>
        <w:numPr>
          <w:ilvl w:val="0"/>
          <w:numId w:val="73"/>
        </w:numPr>
        <w:suppressAutoHyphens/>
        <w:spacing w:line="271" w:lineRule="auto"/>
        <w:ind w:left="0"/>
        <w:contextualSpacing/>
        <w:jc w:val="both"/>
        <w:rPr>
          <w:rStyle w:val="dane1"/>
          <w:rFonts w:ascii="Arial" w:hAnsi="Arial" w:cs="Arial"/>
          <w:b/>
          <w:bCs/>
          <w:i/>
          <w:iCs/>
          <w:color w:val="000000" w:themeColor="text1"/>
          <w:sz w:val="22"/>
          <w:szCs w:val="22"/>
        </w:rPr>
      </w:pPr>
      <w:r w:rsidRPr="00D67AAE">
        <w:rPr>
          <w:rStyle w:val="dane1"/>
          <w:rFonts w:ascii="Arial" w:hAnsi="Arial" w:cs="Arial"/>
          <w:bCs/>
          <w:iCs/>
          <w:color w:val="000000" w:themeColor="text1"/>
          <w:sz w:val="22"/>
          <w:szCs w:val="22"/>
        </w:rPr>
        <w:t>Zadanie planowane jest do wykonania jako dwu etapowe:</w:t>
      </w:r>
    </w:p>
    <w:p w14:paraId="2EB88A2C" w14:textId="77777777" w:rsidR="00D67AAE" w:rsidRPr="00D67AAE" w:rsidRDefault="00D67AAE" w:rsidP="00D67AAE">
      <w:pPr>
        <w:pStyle w:val="ppktwniosku"/>
        <w:numPr>
          <w:ilvl w:val="0"/>
          <w:numId w:val="0"/>
        </w:numPr>
        <w:spacing w:before="0" w:line="271" w:lineRule="auto"/>
        <w:jc w:val="both"/>
        <w:rPr>
          <w:rStyle w:val="dane1"/>
          <w:rFonts w:ascii="Arial" w:hAnsi="Arial" w:cs="Arial"/>
          <w:b w:val="0"/>
          <w:bCs/>
          <w:i w:val="0"/>
          <w:iCs/>
          <w:color w:val="000000" w:themeColor="text1"/>
        </w:rPr>
      </w:pPr>
      <w:r w:rsidRPr="00D67AAE">
        <w:rPr>
          <w:rStyle w:val="dane1"/>
          <w:rFonts w:ascii="Arial" w:hAnsi="Arial" w:cs="Arial"/>
          <w:b w:val="0"/>
          <w:bCs/>
          <w:i w:val="0"/>
          <w:iCs/>
          <w:color w:val="000000" w:themeColor="text1"/>
        </w:rPr>
        <w:t>Etap I: odcinek znajdujący się na terenie gminy Wołomin: od ronda w Majdanie do granic administracyjnych gminy Wołomin – długość odcinka ok. 2800 m,</w:t>
      </w:r>
    </w:p>
    <w:p w14:paraId="789987AF" w14:textId="77777777" w:rsidR="00D67AAE" w:rsidRPr="00D67AAE" w:rsidRDefault="00D67AAE" w:rsidP="00D67AAE">
      <w:pPr>
        <w:pStyle w:val="ppktwniosku"/>
        <w:numPr>
          <w:ilvl w:val="0"/>
          <w:numId w:val="0"/>
        </w:numPr>
        <w:spacing w:before="0" w:line="271" w:lineRule="auto"/>
        <w:jc w:val="both"/>
        <w:rPr>
          <w:rStyle w:val="dane1"/>
          <w:rFonts w:ascii="Arial" w:hAnsi="Arial" w:cs="Arial"/>
          <w:b w:val="0"/>
          <w:bCs/>
          <w:i w:val="0"/>
          <w:iCs/>
          <w:color w:val="000000" w:themeColor="text1"/>
        </w:rPr>
      </w:pPr>
      <w:r w:rsidRPr="00D67AAE">
        <w:rPr>
          <w:rStyle w:val="dane1"/>
          <w:rFonts w:ascii="Arial" w:hAnsi="Arial" w:cs="Arial"/>
          <w:b w:val="0"/>
          <w:bCs/>
          <w:i w:val="0"/>
          <w:iCs/>
          <w:color w:val="000000" w:themeColor="text1"/>
        </w:rPr>
        <w:t xml:space="preserve">Etap II: odcinek od granicy administracyjnej gminy Poświętne do skrzyżowania </w:t>
      </w:r>
      <w:r w:rsidRPr="00D67AAE">
        <w:rPr>
          <w:rFonts w:ascii="Arial" w:hAnsi="Arial" w:cs="Arial"/>
          <w:b w:val="0"/>
          <w:bCs/>
          <w:i w:val="0"/>
          <w:iCs/>
          <w:color w:val="000000" w:themeColor="text1"/>
        </w:rPr>
        <w:t>dz. ew. nr 766 i 612 w msc. Ręczaje Polskie</w:t>
      </w:r>
      <w:r w:rsidRPr="00D67AAE">
        <w:rPr>
          <w:rStyle w:val="dane1"/>
          <w:rFonts w:ascii="Arial" w:hAnsi="Arial" w:cs="Arial"/>
          <w:b w:val="0"/>
          <w:bCs/>
          <w:i w:val="0"/>
          <w:iCs/>
          <w:color w:val="000000" w:themeColor="text1"/>
        </w:rPr>
        <w:t xml:space="preserve"> – długość odcinka ok. 1740 m.</w:t>
      </w:r>
    </w:p>
    <w:p w14:paraId="34F72C47" w14:textId="77777777" w:rsidR="00D67AAE" w:rsidRPr="00D67AAE" w:rsidRDefault="00D67AAE" w:rsidP="00D67AAE">
      <w:pPr>
        <w:pStyle w:val="Akapitzlist"/>
        <w:numPr>
          <w:ilvl w:val="0"/>
          <w:numId w:val="73"/>
        </w:numPr>
        <w:suppressAutoHyphens/>
        <w:spacing w:line="271" w:lineRule="auto"/>
        <w:ind w:left="0"/>
        <w:contextualSpacing/>
        <w:jc w:val="both"/>
        <w:rPr>
          <w:rStyle w:val="dane1"/>
          <w:rFonts w:ascii="Arial" w:hAnsi="Arial" w:cs="Arial"/>
          <w:b/>
          <w:bCs/>
          <w:i/>
          <w:iCs/>
          <w:color w:val="000000" w:themeColor="text1"/>
          <w:sz w:val="22"/>
          <w:szCs w:val="22"/>
        </w:rPr>
      </w:pPr>
      <w:r w:rsidRPr="00D67AAE">
        <w:rPr>
          <w:rStyle w:val="dane1"/>
          <w:rFonts w:ascii="Arial" w:hAnsi="Arial" w:cs="Arial"/>
          <w:bCs/>
          <w:iCs/>
          <w:color w:val="000000" w:themeColor="text1"/>
          <w:sz w:val="22"/>
          <w:szCs w:val="22"/>
        </w:rPr>
        <w:t>W ramach projektu budowlanego i wykonawczego należy uwzględnić następujące branże:</w:t>
      </w:r>
    </w:p>
    <w:p w14:paraId="096A6242" w14:textId="77777777" w:rsidR="00D67AAE" w:rsidRPr="00D67AAE" w:rsidRDefault="00D67AAE" w:rsidP="00D67AAE">
      <w:pPr>
        <w:pStyle w:val="Akapitzlist"/>
        <w:numPr>
          <w:ilvl w:val="0"/>
          <w:numId w:val="39"/>
        </w:numPr>
        <w:suppressAutoHyphens/>
        <w:spacing w:line="271" w:lineRule="auto"/>
        <w:ind w:left="0" w:firstLine="0"/>
        <w:contextualSpacing/>
        <w:jc w:val="both"/>
        <w:rPr>
          <w:rStyle w:val="dane1"/>
          <w:rFonts w:ascii="Arial" w:hAnsi="Arial" w:cs="Arial"/>
          <w:color w:val="000000" w:themeColor="text1"/>
          <w:sz w:val="22"/>
          <w:szCs w:val="22"/>
        </w:rPr>
      </w:pPr>
      <w:r w:rsidRPr="00D67AAE">
        <w:rPr>
          <w:rStyle w:val="dane1"/>
          <w:rFonts w:ascii="Arial" w:hAnsi="Arial" w:cs="Arial"/>
          <w:color w:val="000000" w:themeColor="text1"/>
          <w:sz w:val="22"/>
          <w:szCs w:val="22"/>
        </w:rPr>
        <w:t>drogowa,</w:t>
      </w:r>
    </w:p>
    <w:p w14:paraId="514835DF" w14:textId="77777777" w:rsidR="00D67AAE" w:rsidRPr="00D67AAE" w:rsidRDefault="00D67AAE" w:rsidP="00D67AAE">
      <w:pPr>
        <w:pStyle w:val="Akapitzlist"/>
        <w:numPr>
          <w:ilvl w:val="0"/>
          <w:numId w:val="39"/>
        </w:numPr>
        <w:suppressAutoHyphens/>
        <w:spacing w:line="271" w:lineRule="auto"/>
        <w:ind w:left="0" w:firstLine="0"/>
        <w:contextualSpacing/>
        <w:jc w:val="both"/>
        <w:rPr>
          <w:rStyle w:val="dane1"/>
          <w:rFonts w:ascii="Arial" w:hAnsi="Arial" w:cs="Arial"/>
          <w:color w:val="000000" w:themeColor="text1"/>
          <w:sz w:val="22"/>
          <w:szCs w:val="22"/>
        </w:rPr>
      </w:pPr>
      <w:r w:rsidRPr="00D67AAE">
        <w:rPr>
          <w:rStyle w:val="dane1"/>
          <w:rFonts w:ascii="Arial" w:hAnsi="Arial" w:cs="Arial"/>
          <w:color w:val="000000" w:themeColor="text1"/>
          <w:sz w:val="22"/>
          <w:szCs w:val="22"/>
        </w:rPr>
        <w:t>mostowa,</w:t>
      </w:r>
    </w:p>
    <w:p w14:paraId="5A47992E" w14:textId="77777777" w:rsidR="00D67AAE" w:rsidRPr="00D67AAE" w:rsidRDefault="00D67AAE" w:rsidP="00D67AAE">
      <w:pPr>
        <w:pStyle w:val="Akapitzlist"/>
        <w:numPr>
          <w:ilvl w:val="0"/>
          <w:numId w:val="39"/>
        </w:numPr>
        <w:suppressAutoHyphens/>
        <w:spacing w:line="271" w:lineRule="auto"/>
        <w:ind w:left="0" w:firstLine="0"/>
        <w:contextualSpacing/>
        <w:jc w:val="both"/>
        <w:rPr>
          <w:rStyle w:val="dane1"/>
          <w:rFonts w:ascii="Arial" w:hAnsi="Arial" w:cs="Arial"/>
          <w:color w:val="000000" w:themeColor="text1"/>
          <w:sz w:val="22"/>
          <w:szCs w:val="22"/>
        </w:rPr>
      </w:pPr>
      <w:r w:rsidRPr="00D67AAE">
        <w:rPr>
          <w:rStyle w:val="dane1"/>
          <w:rFonts w:ascii="Arial" w:hAnsi="Arial" w:cs="Arial"/>
          <w:color w:val="000000" w:themeColor="text1"/>
          <w:sz w:val="22"/>
          <w:szCs w:val="22"/>
        </w:rPr>
        <w:t>inżynieryjna,</w:t>
      </w:r>
    </w:p>
    <w:p w14:paraId="07CC6C81" w14:textId="77777777" w:rsidR="00D67AAE" w:rsidRPr="00D67AAE" w:rsidRDefault="00D67AAE" w:rsidP="00D67AAE">
      <w:pPr>
        <w:pStyle w:val="Akapitzlist"/>
        <w:numPr>
          <w:ilvl w:val="0"/>
          <w:numId w:val="39"/>
        </w:numPr>
        <w:suppressAutoHyphens/>
        <w:spacing w:line="271" w:lineRule="auto"/>
        <w:ind w:left="0" w:firstLine="0"/>
        <w:contextualSpacing/>
        <w:jc w:val="both"/>
        <w:rPr>
          <w:rStyle w:val="dane1"/>
          <w:rFonts w:ascii="Arial" w:hAnsi="Arial" w:cs="Arial"/>
          <w:color w:val="000000" w:themeColor="text1"/>
          <w:sz w:val="22"/>
          <w:szCs w:val="22"/>
        </w:rPr>
      </w:pPr>
      <w:r w:rsidRPr="00D67AAE">
        <w:rPr>
          <w:rStyle w:val="dane1"/>
          <w:rFonts w:ascii="Arial" w:hAnsi="Arial" w:cs="Arial"/>
          <w:color w:val="000000" w:themeColor="text1"/>
          <w:sz w:val="22"/>
          <w:szCs w:val="22"/>
        </w:rPr>
        <w:t>energetyczno-elektryczna,</w:t>
      </w:r>
    </w:p>
    <w:p w14:paraId="486B4ED4" w14:textId="77777777" w:rsidR="00D67AAE" w:rsidRPr="00D67AAE" w:rsidRDefault="00D67AAE" w:rsidP="00D67AAE">
      <w:pPr>
        <w:pStyle w:val="Akapitzlist"/>
        <w:numPr>
          <w:ilvl w:val="0"/>
          <w:numId w:val="39"/>
        </w:numPr>
        <w:suppressAutoHyphens/>
        <w:spacing w:line="271" w:lineRule="auto"/>
        <w:ind w:left="0" w:firstLine="0"/>
        <w:contextualSpacing/>
        <w:jc w:val="both"/>
        <w:rPr>
          <w:rStyle w:val="dane1"/>
          <w:rFonts w:ascii="Arial" w:hAnsi="Arial" w:cs="Arial"/>
          <w:color w:val="000000" w:themeColor="text1"/>
          <w:sz w:val="22"/>
          <w:szCs w:val="22"/>
        </w:rPr>
      </w:pPr>
      <w:r w:rsidRPr="00D67AAE">
        <w:rPr>
          <w:rStyle w:val="dane1"/>
          <w:rFonts w:ascii="Arial" w:hAnsi="Arial" w:cs="Arial"/>
          <w:color w:val="000000" w:themeColor="text1"/>
          <w:sz w:val="22"/>
          <w:szCs w:val="22"/>
        </w:rPr>
        <w:t xml:space="preserve">teletechniczna, </w:t>
      </w:r>
    </w:p>
    <w:p w14:paraId="57BBFD2C" w14:textId="77777777" w:rsidR="00D67AAE" w:rsidRPr="00D67AAE" w:rsidRDefault="00D67AAE" w:rsidP="00D67AAE">
      <w:pPr>
        <w:pStyle w:val="Akapitzlist"/>
        <w:numPr>
          <w:ilvl w:val="0"/>
          <w:numId w:val="39"/>
        </w:numPr>
        <w:suppressAutoHyphens/>
        <w:spacing w:line="271" w:lineRule="auto"/>
        <w:ind w:left="0" w:firstLine="0"/>
        <w:contextualSpacing/>
        <w:jc w:val="both"/>
        <w:rPr>
          <w:rStyle w:val="dane1"/>
          <w:rFonts w:ascii="Arial" w:hAnsi="Arial" w:cs="Arial"/>
          <w:color w:val="000000" w:themeColor="text1"/>
          <w:sz w:val="22"/>
          <w:szCs w:val="22"/>
        </w:rPr>
      </w:pPr>
      <w:r w:rsidRPr="00D67AAE">
        <w:rPr>
          <w:rStyle w:val="dane1"/>
          <w:rFonts w:ascii="Arial" w:hAnsi="Arial" w:cs="Arial"/>
          <w:color w:val="000000" w:themeColor="text1"/>
          <w:sz w:val="22"/>
          <w:szCs w:val="22"/>
        </w:rPr>
        <w:t>sanitarna,</w:t>
      </w:r>
    </w:p>
    <w:p w14:paraId="61EC58E0" w14:textId="77777777" w:rsidR="00D67AAE" w:rsidRPr="00D67AAE" w:rsidRDefault="00D67AAE" w:rsidP="00D67AAE">
      <w:pPr>
        <w:pStyle w:val="Akapitzlist"/>
        <w:numPr>
          <w:ilvl w:val="0"/>
          <w:numId w:val="39"/>
        </w:numPr>
        <w:suppressAutoHyphens/>
        <w:spacing w:line="271" w:lineRule="auto"/>
        <w:ind w:left="0" w:firstLine="0"/>
        <w:contextualSpacing/>
        <w:jc w:val="both"/>
        <w:rPr>
          <w:rStyle w:val="dane1"/>
          <w:rFonts w:ascii="Arial" w:hAnsi="Arial" w:cs="Arial"/>
          <w:color w:val="000000" w:themeColor="text1"/>
          <w:sz w:val="22"/>
          <w:szCs w:val="22"/>
        </w:rPr>
      </w:pPr>
      <w:r w:rsidRPr="00D67AAE">
        <w:rPr>
          <w:rStyle w:val="dane1"/>
          <w:rFonts w:ascii="Arial" w:hAnsi="Arial" w:cs="Arial"/>
          <w:color w:val="000000" w:themeColor="text1"/>
          <w:sz w:val="22"/>
          <w:szCs w:val="22"/>
        </w:rPr>
        <w:t xml:space="preserve">geodezyjna, </w:t>
      </w:r>
    </w:p>
    <w:p w14:paraId="431A65B0" w14:textId="77777777" w:rsidR="00D67AAE" w:rsidRPr="00D67AAE" w:rsidRDefault="00D67AAE" w:rsidP="00D67AAE">
      <w:pPr>
        <w:pStyle w:val="Akapitzlist"/>
        <w:numPr>
          <w:ilvl w:val="0"/>
          <w:numId w:val="39"/>
        </w:numPr>
        <w:suppressAutoHyphens/>
        <w:spacing w:line="271" w:lineRule="auto"/>
        <w:ind w:left="0" w:firstLine="0"/>
        <w:contextualSpacing/>
        <w:jc w:val="both"/>
        <w:rPr>
          <w:rStyle w:val="dane1"/>
          <w:rFonts w:ascii="Arial" w:hAnsi="Arial" w:cs="Arial"/>
          <w:color w:val="000000" w:themeColor="text1"/>
          <w:sz w:val="22"/>
          <w:szCs w:val="22"/>
        </w:rPr>
      </w:pPr>
      <w:r w:rsidRPr="00D67AAE">
        <w:rPr>
          <w:rStyle w:val="dane1"/>
          <w:rFonts w:ascii="Arial" w:hAnsi="Arial" w:cs="Arial"/>
          <w:color w:val="000000" w:themeColor="text1"/>
          <w:sz w:val="22"/>
          <w:szCs w:val="22"/>
        </w:rPr>
        <w:t>geotechniczna,</w:t>
      </w:r>
    </w:p>
    <w:p w14:paraId="66BBE262" w14:textId="77777777" w:rsidR="00D67AAE" w:rsidRPr="00D67AAE" w:rsidRDefault="00D67AAE" w:rsidP="00D67AAE">
      <w:pPr>
        <w:pStyle w:val="Akapitzlist"/>
        <w:numPr>
          <w:ilvl w:val="0"/>
          <w:numId w:val="39"/>
        </w:numPr>
        <w:suppressAutoHyphens/>
        <w:spacing w:line="271" w:lineRule="auto"/>
        <w:ind w:left="0" w:firstLine="0"/>
        <w:contextualSpacing/>
        <w:jc w:val="both"/>
        <w:rPr>
          <w:rStyle w:val="dane1"/>
          <w:rFonts w:ascii="Arial" w:hAnsi="Arial" w:cs="Arial"/>
          <w:color w:val="000000" w:themeColor="text1"/>
          <w:sz w:val="22"/>
          <w:szCs w:val="22"/>
        </w:rPr>
      </w:pPr>
      <w:r w:rsidRPr="00D67AAE">
        <w:rPr>
          <w:rStyle w:val="dane1"/>
          <w:rFonts w:ascii="Arial" w:hAnsi="Arial" w:cs="Arial"/>
          <w:color w:val="000000" w:themeColor="text1"/>
          <w:sz w:val="22"/>
          <w:szCs w:val="22"/>
        </w:rPr>
        <w:t>Dendrologiczna</w:t>
      </w:r>
    </w:p>
    <w:p w14:paraId="50E8B473" w14:textId="77777777" w:rsidR="00D67AAE" w:rsidRPr="00D67AAE" w:rsidRDefault="00D67AAE" w:rsidP="00D67AAE">
      <w:pPr>
        <w:pStyle w:val="Akapitzlist"/>
        <w:numPr>
          <w:ilvl w:val="0"/>
          <w:numId w:val="73"/>
        </w:numPr>
        <w:suppressAutoHyphens/>
        <w:spacing w:line="271" w:lineRule="auto"/>
        <w:ind w:left="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Zakres rzeczowy dokumentacji projektowej obejmuje:</w:t>
      </w:r>
    </w:p>
    <w:p w14:paraId="0A5F7A5F" w14:textId="77777777" w:rsidR="00D67AAE" w:rsidRPr="00D67AAE" w:rsidRDefault="00D67AAE" w:rsidP="00D67AAE">
      <w:pPr>
        <w:pStyle w:val="Akapitzlist"/>
        <w:numPr>
          <w:ilvl w:val="0"/>
          <w:numId w:val="89"/>
        </w:numPr>
        <w:suppressAutoHyphens/>
        <w:spacing w:line="271" w:lineRule="auto"/>
        <w:ind w:left="0" w:firstLine="0"/>
        <w:contextualSpacing/>
        <w:jc w:val="both"/>
        <w:rPr>
          <w:rFonts w:ascii="Arial" w:hAnsi="Arial" w:cs="Arial"/>
          <w:b/>
          <w:bCs/>
          <w:color w:val="000000" w:themeColor="text1"/>
          <w:sz w:val="22"/>
          <w:szCs w:val="22"/>
        </w:rPr>
      </w:pPr>
      <w:bookmarkStart w:id="7" w:name="_Hlk144386896"/>
      <w:r w:rsidRPr="00D67AAE">
        <w:rPr>
          <w:rFonts w:ascii="Arial" w:hAnsi="Arial" w:cs="Arial"/>
          <w:b/>
          <w:bCs/>
          <w:color w:val="000000" w:themeColor="text1"/>
          <w:sz w:val="22"/>
          <w:szCs w:val="22"/>
        </w:rPr>
        <w:t xml:space="preserve">opracowanie 2 koncepcji zagospodarowania terenu wraz z przedstawioną analizą szerokości pasa drogowego i propozycją zastosowanych rozwiązań oraz koncepcji </w:t>
      </w:r>
      <w:r w:rsidRPr="00D67AAE">
        <w:rPr>
          <w:rFonts w:ascii="Arial" w:hAnsi="Arial" w:cs="Arial"/>
          <w:b/>
          <w:bCs/>
          <w:color w:val="000000" w:themeColor="text1"/>
          <w:sz w:val="22"/>
          <w:szCs w:val="22"/>
        </w:rPr>
        <w:lastRenderedPageBreak/>
        <w:t>stałej organizacji ruchu i przedłożenie ich do akceptacji Zamawiającego; po 1 egz. w wersji papierowej drukowanej na formacie o wymiarach max. 297 mm x 1000 mm;</w:t>
      </w:r>
    </w:p>
    <w:p w14:paraId="0BE632C8" w14:textId="77777777" w:rsidR="00D67AAE" w:rsidRPr="00D67AAE" w:rsidRDefault="00D67AAE" w:rsidP="00D67AAE">
      <w:pPr>
        <w:pStyle w:val="Akapitzlist"/>
        <w:numPr>
          <w:ilvl w:val="0"/>
          <w:numId w:val="89"/>
        </w:numPr>
        <w:suppressAutoHyphens/>
        <w:spacing w:line="271" w:lineRule="auto"/>
        <w:ind w:left="0" w:firstLine="0"/>
        <w:contextualSpacing/>
        <w:jc w:val="both"/>
        <w:rPr>
          <w:rFonts w:ascii="Arial" w:hAnsi="Arial" w:cs="Arial"/>
          <w:b/>
          <w:bCs/>
          <w:color w:val="000000" w:themeColor="text1"/>
          <w:sz w:val="22"/>
          <w:szCs w:val="22"/>
        </w:rPr>
      </w:pPr>
      <w:r w:rsidRPr="00D67AAE">
        <w:rPr>
          <w:rFonts w:ascii="Arial" w:hAnsi="Arial" w:cs="Arial"/>
          <w:b/>
          <w:bCs/>
          <w:color w:val="000000" w:themeColor="text1"/>
          <w:sz w:val="22"/>
          <w:szCs w:val="22"/>
        </w:rPr>
        <w:t>Przekazana do Zamawiającego koncepcja wymieniona w ppkt. 1) powinna zawierać w szczególności następujące opracowania i rysunki:</w:t>
      </w:r>
    </w:p>
    <w:p w14:paraId="1936D2D6" w14:textId="77777777" w:rsidR="00D67AAE" w:rsidRPr="00D67AAE" w:rsidRDefault="00D67AAE" w:rsidP="00D67AAE">
      <w:pPr>
        <w:pStyle w:val="Akapitzlist"/>
        <w:spacing w:line="271" w:lineRule="auto"/>
        <w:ind w:left="0"/>
        <w:jc w:val="both"/>
        <w:rPr>
          <w:rFonts w:ascii="Arial" w:hAnsi="Arial" w:cs="Arial"/>
          <w:b/>
          <w:bCs/>
          <w:color w:val="000000" w:themeColor="text1"/>
          <w:sz w:val="22"/>
          <w:szCs w:val="22"/>
        </w:rPr>
      </w:pPr>
      <w:r w:rsidRPr="00D67AAE">
        <w:rPr>
          <w:rFonts w:ascii="Arial" w:hAnsi="Arial" w:cs="Arial"/>
          <w:b/>
          <w:bCs/>
          <w:color w:val="000000" w:themeColor="text1"/>
          <w:sz w:val="22"/>
          <w:szCs w:val="22"/>
        </w:rPr>
        <w:t>a) opis stanu istniejącego wraz z rysunkiem przekroju występujących elementów pasa drogowego,</w:t>
      </w:r>
    </w:p>
    <w:p w14:paraId="67432DB6" w14:textId="77777777" w:rsidR="00D67AAE" w:rsidRPr="00D67AAE" w:rsidRDefault="00D67AAE" w:rsidP="00D67AAE">
      <w:pPr>
        <w:pStyle w:val="Akapitzlist"/>
        <w:spacing w:line="271" w:lineRule="auto"/>
        <w:ind w:left="0"/>
        <w:jc w:val="both"/>
        <w:rPr>
          <w:rFonts w:ascii="Arial" w:hAnsi="Arial" w:cs="Arial"/>
          <w:b/>
          <w:bCs/>
          <w:color w:val="000000" w:themeColor="text1"/>
          <w:sz w:val="22"/>
          <w:szCs w:val="22"/>
        </w:rPr>
      </w:pPr>
      <w:r w:rsidRPr="00D67AAE">
        <w:rPr>
          <w:rFonts w:ascii="Arial" w:hAnsi="Arial" w:cs="Arial"/>
          <w:b/>
          <w:bCs/>
          <w:color w:val="000000" w:themeColor="text1"/>
          <w:sz w:val="22"/>
          <w:szCs w:val="22"/>
        </w:rPr>
        <w:t xml:space="preserve">b) 2 warianty proponowanych rozwiązań projektowych zawierające opis wraz z szacowanym kosztem realizacji danych wariantów oraz rysunki sytuacyjne, przekroje poprzeczne i podłużne, </w:t>
      </w:r>
    </w:p>
    <w:p w14:paraId="173D9462" w14:textId="77777777" w:rsidR="00D67AAE" w:rsidRPr="00D67AAE" w:rsidRDefault="00D67AAE" w:rsidP="00D67AAE">
      <w:pPr>
        <w:pStyle w:val="Akapitzlist"/>
        <w:numPr>
          <w:ilvl w:val="0"/>
          <w:numId w:val="89"/>
        </w:numPr>
        <w:suppressAutoHyphens/>
        <w:spacing w:line="271" w:lineRule="auto"/>
        <w:ind w:left="0" w:firstLine="0"/>
        <w:contextualSpacing/>
        <w:jc w:val="both"/>
        <w:rPr>
          <w:rFonts w:ascii="Arial" w:hAnsi="Arial" w:cs="Arial"/>
          <w:b/>
          <w:bCs/>
          <w:color w:val="000000" w:themeColor="text1"/>
          <w:sz w:val="22"/>
          <w:szCs w:val="22"/>
        </w:rPr>
      </w:pPr>
      <w:r w:rsidRPr="00D67AAE">
        <w:rPr>
          <w:rFonts w:ascii="Arial" w:hAnsi="Arial" w:cs="Arial"/>
          <w:b/>
          <w:bCs/>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30723158" w14:textId="77777777" w:rsidR="00D67AAE" w:rsidRPr="00D67AAE" w:rsidRDefault="00D67AAE" w:rsidP="00D67AAE">
      <w:pPr>
        <w:pStyle w:val="Akapitzlist"/>
        <w:numPr>
          <w:ilvl w:val="0"/>
          <w:numId w:val="89"/>
        </w:numPr>
        <w:autoSpaceDE w:val="0"/>
        <w:autoSpaceDN w:val="0"/>
        <w:adjustRightInd w:val="0"/>
        <w:spacing w:line="271" w:lineRule="auto"/>
        <w:ind w:left="0" w:firstLine="0"/>
        <w:contextualSpacing/>
        <w:jc w:val="both"/>
        <w:rPr>
          <w:rFonts w:ascii="Arial" w:hAnsi="Arial" w:cs="Arial"/>
          <w:b/>
          <w:color w:val="000000" w:themeColor="text1"/>
          <w:sz w:val="22"/>
          <w:szCs w:val="22"/>
        </w:rPr>
      </w:pPr>
      <w:r w:rsidRPr="00D67AAE">
        <w:rPr>
          <w:rFonts w:ascii="Arial" w:hAnsi="Arial" w:cs="Arial"/>
          <w:color w:val="000000" w:themeColor="text1"/>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D67AAE">
        <w:rPr>
          <w:rFonts w:ascii="Arial" w:hAnsi="Arial" w:cs="Arial"/>
          <w:b/>
          <w:color w:val="000000" w:themeColor="text1"/>
          <w:sz w:val="22"/>
          <w:szCs w:val="22"/>
        </w:rPr>
        <w:t xml:space="preserve">w ilości 2 egz. w wersji papierowej oraz egz. w wersji PDF;  </w:t>
      </w:r>
    </w:p>
    <w:p w14:paraId="27DBCA39" w14:textId="77777777" w:rsidR="00D67AAE" w:rsidRPr="00D67AAE" w:rsidRDefault="00D67AAE" w:rsidP="00D67AAE">
      <w:pPr>
        <w:pStyle w:val="Akapitzlist"/>
        <w:numPr>
          <w:ilvl w:val="0"/>
          <w:numId w:val="89"/>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uzyskanie aktualnych podkładów geodezyjnych (map do celów projektowych) niezbędnych do opracowania projektu budowlanego;</w:t>
      </w:r>
    </w:p>
    <w:p w14:paraId="35E9AA99" w14:textId="77777777" w:rsidR="00D67AAE" w:rsidRPr="00D67AAE" w:rsidRDefault="00D67AAE" w:rsidP="00D67AAE">
      <w:pPr>
        <w:pStyle w:val="Akapitzlist"/>
        <w:numPr>
          <w:ilvl w:val="0"/>
          <w:numId w:val="89"/>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 xml:space="preserve">wypisy z ewidencji gruntów aktualne na dzień złożenia wniosku o ZRID w zakresie inwestycji  </w:t>
      </w:r>
      <w:r w:rsidRPr="00D67AAE">
        <w:rPr>
          <w:rFonts w:ascii="Arial" w:hAnsi="Arial" w:cs="Arial"/>
          <w:b/>
          <w:color w:val="000000" w:themeColor="text1"/>
          <w:sz w:val="22"/>
          <w:szCs w:val="22"/>
        </w:rPr>
        <w:t>- 1 egz.;</w:t>
      </w:r>
      <w:r w:rsidRPr="00D67AAE">
        <w:rPr>
          <w:rFonts w:ascii="Arial" w:hAnsi="Arial" w:cs="Arial"/>
          <w:color w:val="000000" w:themeColor="text1"/>
          <w:sz w:val="22"/>
          <w:szCs w:val="22"/>
        </w:rPr>
        <w:t xml:space="preserve"> </w:t>
      </w:r>
    </w:p>
    <w:p w14:paraId="60428AC5" w14:textId="77777777" w:rsidR="00D67AAE" w:rsidRPr="00D67AAE" w:rsidRDefault="00D67AAE" w:rsidP="00D67AAE">
      <w:pPr>
        <w:pStyle w:val="Akapitzlist"/>
        <w:numPr>
          <w:ilvl w:val="0"/>
          <w:numId w:val="89"/>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 xml:space="preserve">wykonanie inwentaryzacji zieleni istniejącej wraz z projektem w branży zieleni zawierające plan wycinki drzew i krzewów kolidujących z projektowaną inwestycją i planem nasadzeń zastępczych drzew i krzewów – </w:t>
      </w:r>
      <w:r w:rsidRPr="00D67AAE">
        <w:rPr>
          <w:rFonts w:ascii="Arial" w:hAnsi="Arial" w:cs="Arial"/>
          <w:b/>
          <w:bCs/>
          <w:color w:val="000000" w:themeColor="text1"/>
          <w:sz w:val="22"/>
          <w:szCs w:val="22"/>
        </w:rPr>
        <w:t>w ilości po 5 egz. dla każdego etapu osobno</w:t>
      </w:r>
      <w:r w:rsidRPr="00D67AAE">
        <w:rPr>
          <w:rFonts w:ascii="Arial" w:hAnsi="Arial" w:cs="Arial"/>
          <w:color w:val="000000" w:themeColor="text1"/>
          <w:sz w:val="22"/>
          <w:szCs w:val="22"/>
        </w:rPr>
        <w:t>,</w:t>
      </w:r>
    </w:p>
    <w:p w14:paraId="73D28393" w14:textId="77777777" w:rsidR="00D67AAE" w:rsidRPr="00D67AAE" w:rsidRDefault="00D67AAE" w:rsidP="00D67AAE">
      <w:pPr>
        <w:pStyle w:val="Akapitzlist"/>
        <w:numPr>
          <w:ilvl w:val="0"/>
          <w:numId w:val="89"/>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 xml:space="preserve">dokumentacja geotechniczna wymagana prawem w zakresie przedmiotu umowy zgodnie </w:t>
      </w:r>
      <w:r w:rsidRPr="00D67AAE">
        <w:rPr>
          <w:rFonts w:ascii="Arial" w:hAnsi="Arial" w:cs="Arial"/>
          <w:color w:val="000000" w:themeColor="text1"/>
          <w:sz w:val="22"/>
          <w:szCs w:val="22"/>
        </w:rPr>
        <w:br/>
        <w:t xml:space="preserve">z rozporządzeniem Ministra Transportu, Budownictwa i Gospodarki Morskiej z dnia 25 kwietnia 2012 r. w sprawie ustalenia geotechnicznych warunków posadawiania obiektów budowlanych, warunkująca uzyskanie decyzji ZRID – </w:t>
      </w:r>
      <w:r w:rsidRPr="00D67AAE">
        <w:rPr>
          <w:rFonts w:ascii="Arial" w:hAnsi="Arial" w:cs="Arial"/>
          <w:b/>
          <w:bCs/>
          <w:color w:val="000000" w:themeColor="text1"/>
          <w:sz w:val="22"/>
          <w:szCs w:val="22"/>
        </w:rPr>
        <w:t>w ilości po 5 egz. dla każdego etapu osobno</w:t>
      </w:r>
    </w:p>
    <w:p w14:paraId="6E0EA0B3" w14:textId="77777777" w:rsidR="00D67AAE" w:rsidRPr="00D67AAE" w:rsidRDefault="00D67AAE" w:rsidP="00D67AAE">
      <w:pPr>
        <w:pStyle w:val="Akapitzlist"/>
        <w:numPr>
          <w:ilvl w:val="0"/>
          <w:numId w:val="89"/>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D67AAE">
        <w:rPr>
          <w:rFonts w:ascii="Arial" w:hAnsi="Arial" w:cs="Arial"/>
          <w:b/>
          <w:color w:val="000000" w:themeColor="text1"/>
          <w:sz w:val="22"/>
          <w:szCs w:val="22"/>
        </w:rPr>
        <w:t xml:space="preserve">projekt budowlany w ilości po 5 egz. oraz projekt wykonawczy w ilości po 3 egz. </w:t>
      </w:r>
      <w:r w:rsidRPr="00D67AAE">
        <w:rPr>
          <w:rFonts w:ascii="Arial" w:hAnsi="Arial" w:cs="Arial"/>
          <w:b/>
          <w:bCs/>
          <w:color w:val="000000" w:themeColor="text1"/>
          <w:sz w:val="22"/>
          <w:szCs w:val="22"/>
        </w:rPr>
        <w:t>dla każdego etapu osobno</w:t>
      </w:r>
      <w:r w:rsidRPr="00D67AAE">
        <w:rPr>
          <w:rFonts w:ascii="Arial" w:hAnsi="Arial" w:cs="Arial"/>
          <w:b/>
          <w:color w:val="000000" w:themeColor="text1"/>
          <w:sz w:val="22"/>
          <w:szCs w:val="22"/>
        </w:rPr>
        <w:t>;</w:t>
      </w:r>
    </w:p>
    <w:p w14:paraId="4237EE6F" w14:textId="77777777" w:rsidR="00D67AAE" w:rsidRPr="00D67AAE" w:rsidRDefault="00D67AAE" w:rsidP="00D67AAE">
      <w:pPr>
        <w:pStyle w:val="Akapitzlist"/>
        <w:numPr>
          <w:ilvl w:val="0"/>
          <w:numId w:val="89"/>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 xml:space="preserve">opracowanie projektów przebudowy urządzeń infrastruktury technicznej niezwiązanych </w:t>
      </w:r>
      <w:r w:rsidRPr="00D67AAE">
        <w:rPr>
          <w:rFonts w:ascii="Arial" w:hAnsi="Arial" w:cs="Arial"/>
          <w:color w:val="000000" w:themeColor="text1"/>
          <w:sz w:val="22"/>
          <w:szCs w:val="22"/>
        </w:rPr>
        <w:br/>
        <w:t>z potrzebami  zarządzania drogami lub potrzebami ruchu drogowego, kolidujących z inwestycją, jeżeli takowe kolizje wystąpią –</w:t>
      </w:r>
      <w:r w:rsidRPr="00D67AAE">
        <w:rPr>
          <w:rFonts w:ascii="Arial" w:hAnsi="Arial" w:cs="Arial"/>
          <w:b/>
          <w:color w:val="000000" w:themeColor="text1"/>
          <w:sz w:val="22"/>
          <w:szCs w:val="22"/>
        </w:rPr>
        <w:t xml:space="preserve"> projekt budowlany w ilości po 5 egz. oraz projekt wykonawczy w ilości po 3 egz. </w:t>
      </w:r>
      <w:r w:rsidRPr="00D67AAE">
        <w:rPr>
          <w:rFonts w:ascii="Arial" w:hAnsi="Arial" w:cs="Arial"/>
          <w:b/>
          <w:bCs/>
          <w:color w:val="000000" w:themeColor="text1"/>
          <w:sz w:val="22"/>
          <w:szCs w:val="22"/>
        </w:rPr>
        <w:t>dla każdego etapu osobno</w:t>
      </w:r>
      <w:r w:rsidRPr="00D67AAE">
        <w:rPr>
          <w:rFonts w:ascii="Arial" w:hAnsi="Arial" w:cs="Arial"/>
          <w:b/>
          <w:color w:val="000000" w:themeColor="text1"/>
          <w:sz w:val="22"/>
          <w:szCs w:val="22"/>
        </w:rPr>
        <w:t>;</w:t>
      </w:r>
    </w:p>
    <w:p w14:paraId="76C2F874" w14:textId="77777777" w:rsidR="00D67AAE" w:rsidRPr="00D67AAE" w:rsidRDefault="00D67AAE" w:rsidP="00D67AAE">
      <w:pPr>
        <w:pStyle w:val="Akapitzlist"/>
        <w:numPr>
          <w:ilvl w:val="0"/>
          <w:numId w:val="89"/>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D67AAE">
        <w:rPr>
          <w:rFonts w:ascii="Arial" w:hAnsi="Arial" w:cs="Arial"/>
          <w:b/>
          <w:color w:val="000000" w:themeColor="text1"/>
          <w:sz w:val="22"/>
          <w:szCs w:val="22"/>
        </w:rPr>
        <w:t>ilości po 4 egz</w:t>
      </w:r>
      <w:r w:rsidRPr="00D67AAE">
        <w:rPr>
          <w:rFonts w:ascii="Arial" w:hAnsi="Arial" w:cs="Arial"/>
          <w:color w:val="000000" w:themeColor="text1"/>
          <w:sz w:val="22"/>
          <w:szCs w:val="22"/>
        </w:rPr>
        <w:t xml:space="preserve">. </w:t>
      </w:r>
      <w:r w:rsidRPr="00D67AAE">
        <w:rPr>
          <w:rFonts w:ascii="Arial" w:hAnsi="Arial" w:cs="Arial"/>
          <w:b/>
          <w:bCs/>
          <w:color w:val="000000" w:themeColor="text1"/>
          <w:sz w:val="22"/>
          <w:szCs w:val="22"/>
        </w:rPr>
        <w:t xml:space="preserve">dla każdego etapu osobno </w:t>
      </w:r>
      <w:r w:rsidRPr="00D67AAE">
        <w:rPr>
          <w:rFonts w:ascii="Arial" w:hAnsi="Arial" w:cs="Arial"/>
          <w:color w:val="000000" w:themeColor="text1"/>
          <w:sz w:val="22"/>
          <w:szCs w:val="22"/>
        </w:rPr>
        <w:t>i uzyskanie jego zatwierdzenia;</w:t>
      </w:r>
    </w:p>
    <w:p w14:paraId="30C27C11" w14:textId="77777777" w:rsidR="00D67AAE" w:rsidRPr="00D67AAE" w:rsidRDefault="00D67AAE" w:rsidP="00D67AAE">
      <w:pPr>
        <w:pStyle w:val="Akapitzlist"/>
        <w:autoSpaceDE w:val="0"/>
        <w:autoSpaceDN w:val="0"/>
        <w:adjustRightInd w:val="0"/>
        <w:spacing w:line="271" w:lineRule="auto"/>
        <w:ind w:left="0"/>
        <w:jc w:val="both"/>
        <w:rPr>
          <w:rFonts w:ascii="Arial" w:hAnsi="Arial" w:cs="Arial"/>
          <w:color w:val="000000" w:themeColor="text1"/>
          <w:sz w:val="22"/>
          <w:szCs w:val="22"/>
        </w:rPr>
      </w:pPr>
      <w:r w:rsidRPr="00D67AAE">
        <w:rPr>
          <w:rFonts w:ascii="Arial" w:hAnsi="Arial" w:cs="Arial"/>
          <w:color w:val="000000" w:themeColor="text1"/>
          <w:sz w:val="22"/>
          <w:szCs w:val="22"/>
        </w:rPr>
        <w:t>Rysunki SOR powinny być sporządzone na arkuszach A3 wraz z kartami zestawienia projektowanego oznakowania poziomego i pionowego wraz z dokonanym ich obmiarem.</w:t>
      </w:r>
    </w:p>
    <w:p w14:paraId="301E70D1" w14:textId="77777777" w:rsidR="00D67AAE" w:rsidRPr="00D67AAE" w:rsidRDefault="00D67AAE" w:rsidP="00D67AAE">
      <w:pPr>
        <w:pStyle w:val="Akapitzlist"/>
        <w:numPr>
          <w:ilvl w:val="0"/>
          <w:numId w:val="89"/>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lastRenderedPageBreak/>
        <w:t xml:space="preserve">opracowanie przedmiarów i kosztorysów inwestorskich niezbędnych do udzielenia przez Powiat zamówienia na realizację robót budowlanych objętych decyzją ZRID (w oparciu </w:t>
      </w:r>
      <w:r w:rsidRPr="00D67AAE">
        <w:rPr>
          <w:rFonts w:ascii="Arial" w:hAnsi="Arial" w:cs="Arial"/>
          <w:color w:val="000000" w:themeColor="text1"/>
          <w:sz w:val="22"/>
          <w:szCs w:val="22"/>
        </w:rPr>
        <w:br/>
        <w:t xml:space="preserve">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w:t>
      </w:r>
      <w:r w:rsidRPr="00D67AAE">
        <w:rPr>
          <w:rFonts w:ascii="Arial" w:hAnsi="Arial" w:cs="Arial"/>
          <w:b/>
          <w:color w:val="000000" w:themeColor="text1"/>
          <w:sz w:val="22"/>
          <w:szCs w:val="22"/>
        </w:rPr>
        <w:t xml:space="preserve">w ilości po 3 egz. </w:t>
      </w:r>
      <w:r w:rsidRPr="00D67AAE">
        <w:rPr>
          <w:rFonts w:ascii="Arial" w:hAnsi="Arial" w:cs="Arial"/>
          <w:b/>
          <w:bCs/>
          <w:color w:val="000000" w:themeColor="text1"/>
          <w:sz w:val="22"/>
          <w:szCs w:val="22"/>
        </w:rPr>
        <w:t>dla każdego etapu osobno, wraz z przygotowaniem tabeli zawierającej zestawienie kosztów dla wszystkich branż w każdym z etapów</w:t>
      </w:r>
      <w:r w:rsidRPr="00D67AAE">
        <w:rPr>
          <w:rFonts w:ascii="Arial" w:hAnsi="Arial" w:cs="Arial"/>
          <w:b/>
          <w:color w:val="000000" w:themeColor="text1"/>
          <w:sz w:val="22"/>
          <w:szCs w:val="22"/>
        </w:rPr>
        <w:t>;</w:t>
      </w:r>
    </w:p>
    <w:p w14:paraId="1ADAD732" w14:textId="77777777" w:rsidR="00D67AAE" w:rsidRPr="00D67AAE" w:rsidRDefault="00D67AAE" w:rsidP="00D67AAE">
      <w:pPr>
        <w:pStyle w:val="Akapitzlist"/>
        <w:numPr>
          <w:ilvl w:val="0"/>
          <w:numId w:val="89"/>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w:t>
      </w:r>
      <w:r w:rsidRPr="00D67AAE">
        <w:rPr>
          <w:rFonts w:ascii="Arial" w:hAnsi="Arial" w:cs="Arial"/>
          <w:b/>
          <w:color w:val="000000" w:themeColor="text1"/>
          <w:sz w:val="22"/>
          <w:szCs w:val="22"/>
        </w:rPr>
        <w:t xml:space="preserve">- w ilości po 3 egz. </w:t>
      </w:r>
      <w:r w:rsidRPr="00D67AAE">
        <w:rPr>
          <w:rFonts w:ascii="Arial" w:hAnsi="Arial" w:cs="Arial"/>
          <w:b/>
          <w:bCs/>
          <w:color w:val="000000" w:themeColor="text1"/>
          <w:sz w:val="22"/>
          <w:szCs w:val="22"/>
        </w:rPr>
        <w:t>dla każdego etapu osobno, wraz z przygotowaniem tabeli zawierającej zestawienie kosztów dla wszystkich branż w każdym z etapów</w:t>
      </w:r>
      <w:r w:rsidRPr="00D67AAE">
        <w:rPr>
          <w:rFonts w:ascii="Arial" w:hAnsi="Arial" w:cs="Arial"/>
          <w:b/>
          <w:color w:val="000000" w:themeColor="text1"/>
          <w:sz w:val="22"/>
          <w:szCs w:val="22"/>
        </w:rPr>
        <w:t>;</w:t>
      </w:r>
    </w:p>
    <w:p w14:paraId="587E67C3" w14:textId="77777777" w:rsidR="00D67AAE" w:rsidRPr="00D67AAE" w:rsidRDefault="00D67AAE" w:rsidP="00D67AAE">
      <w:pPr>
        <w:pStyle w:val="Akapitzlist"/>
        <w:numPr>
          <w:ilvl w:val="0"/>
          <w:numId w:val="89"/>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uzyskanie przez Jednostkę Projektową w imieniu Zamawiającego decyzji o zezwoleniu na realizację inwestycji drogowej (ZRID) posiadającej rygor natychmiastowej wykonalności.</w:t>
      </w:r>
    </w:p>
    <w:p w14:paraId="045F9270" w14:textId="77777777" w:rsidR="00D67AAE" w:rsidRPr="00D67AAE" w:rsidRDefault="00D67AAE" w:rsidP="00D67AAE">
      <w:pPr>
        <w:pStyle w:val="Akapitzlist"/>
        <w:numPr>
          <w:ilvl w:val="0"/>
          <w:numId w:val="89"/>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61818A0F" w14:textId="77777777" w:rsidR="00D67AAE" w:rsidRPr="00D67AAE" w:rsidRDefault="00D67AAE" w:rsidP="00D67AAE">
      <w:pPr>
        <w:pStyle w:val="Akapitzlist"/>
        <w:numPr>
          <w:ilvl w:val="0"/>
          <w:numId w:val="89"/>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 xml:space="preserve">Projekty wykonawcze powinny być sporządzone w formacie rysunku nieprzekraczającego rozmiaru 297mm x 1000 mm. </w:t>
      </w:r>
    </w:p>
    <w:p w14:paraId="419A4434" w14:textId="77777777" w:rsidR="00D67AAE" w:rsidRPr="00D67AAE" w:rsidRDefault="00D67AAE" w:rsidP="00D67AAE">
      <w:pPr>
        <w:pStyle w:val="Akapitzlist"/>
        <w:numPr>
          <w:ilvl w:val="0"/>
          <w:numId w:val="89"/>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 xml:space="preserve">Kompletna dokumentacja musi zawierać również płytę CD zawierającą całość opracowań w formie cyfrowej – wersja nieedytowalna w PDF oraz edytowalna (DOC, DWG, KST). </w:t>
      </w:r>
    </w:p>
    <w:p w14:paraId="5637682A" w14:textId="77777777" w:rsidR="00D67AAE" w:rsidRPr="00D67AAE" w:rsidRDefault="00D67AAE" w:rsidP="00D67AAE">
      <w:pPr>
        <w:spacing w:line="271" w:lineRule="auto"/>
        <w:jc w:val="both"/>
        <w:rPr>
          <w:rFonts w:ascii="Arial" w:hAnsi="Arial" w:cs="Arial"/>
          <w:b/>
          <w:color w:val="000000" w:themeColor="text1"/>
          <w:sz w:val="22"/>
          <w:szCs w:val="22"/>
        </w:rPr>
      </w:pPr>
      <w:r w:rsidRPr="00D67AAE">
        <w:rPr>
          <w:rFonts w:ascii="Arial" w:hAnsi="Arial" w:cs="Arial"/>
          <w:b/>
          <w:color w:val="000000" w:themeColor="text1"/>
          <w:sz w:val="22"/>
          <w:szCs w:val="22"/>
        </w:rPr>
        <w:t>Skany elementów dokumentacji budowlanej zatwierdzonej decyzją ZRID należy wykonać po jej zatwierdzeniu i opieczętowaniu przez odpowiednie Urzędy w tym Organ wydający decyzję ZRID.</w:t>
      </w:r>
    </w:p>
    <w:p w14:paraId="26A3F4F7" w14:textId="77777777" w:rsidR="00D67AAE" w:rsidRPr="00D67AAE" w:rsidRDefault="00D67AAE" w:rsidP="00D67AAE">
      <w:pPr>
        <w:spacing w:line="271" w:lineRule="auto"/>
        <w:jc w:val="both"/>
        <w:rPr>
          <w:rFonts w:ascii="Arial" w:hAnsi="Arial" w:cs="Arial"/>
          <w:b/>
          <w:color w:val="000000" w:themeColor="text1"/>
          <w:sz w:val="22"/>
          <w:szCs w:val="22"/>
        </w:rPr>
      </w:pPr>
      <w:r w:rsidRPr="00D67AAE">
        <w:rPr>
          <w:rFonts w:ascii="Arial" w:hAnsi="Arial" w:cs="Arial"/>
          <w:b/>
          <w:color w:val="000000" w:themeColor="text1"/>
          <w:sz w:val="22"/>
          <w:szCs w:val="22"/>
        </w:rPr>
        <w:t>Zeskanowane elementy dokumentacji wykonawczej powinny zawierać podpisy projektantów i osób sprawdzających, a nie być tylko wygenerowane automatycznie z danego programu komputerowego.</w:t>
      </w:r>
    </w:p>
    <w:p w14:paraId="7AF97C2C" w14:textId="77777777" w:rsidR="00D67AAE" w:rsidRPr="00D67AAE" w:rsidRDefault="00D67AAE" w:rsidP="00D67AAE">
      <w:pPr>
        <w:pStyle w:val="Akapitzlist"/>
        <w:numPr>
          <w:ilvl w:val="0"/>
          <w:numId w:val="89"/>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Jednostka Projektowa w ramach wynagrodzenia umownego w okresie trwania gwarancji dokona jednokrotnej aktualizacji kosztorysów inwestorskich.</w:t>
      </w:r>
    </w:p>
    <w:p w14:paraId="501D9906" w14:textId="77777777" w:rsidR="00D67AAE" w:rsidRPr="00D67AAE" w:rsidRDefault="00D67AAE" w:rsidP="00D67AAE">
      <w:pPr>
        <w:pStyle w:val="Akapitzlist"/>
        <w:numPr>
          <w:ilvl w:val="0"/>
          <w:numId w:val="89"/>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Jednostka Projektowa wykona wizualizację z poziomu kierowcy opracowanego projektu  w pięciu miejscach wskazanych przez Zamawiającego</w:t>
      </w:r>
      <w:bookmarkEnd w:id="7"/>
    </w:p>
    <w:p w14:paraId="1A844A88" w14:textId="77777777" w:rsidR="00D67AAE" w:rsidRPr="00D67AAE" w:rsidRDefault="00D67AAE" w:rsidP="00D67AAE">
      <w:pPr>
        <w:pStyle w:val="Akapitzlist"/>
        <w:autoSpaceDE w:val="0"/>
        <w:autoSpaceDN w:val="0"/>
        <w:adjustRightInd w:val="0"/>
        <w:spacing w:line="271" w:lineRule="auto"/>
        <w:ind w:left="0"/>
        <w:jc w:val="both"/>
        <w:rPr>
          <w:rFonts w:ascii="Arial" w:hAnsi="Arial" w:cs="Arial"/>
          <w:color w:val="000000" w:themeColor="text1"/>
          <w:sz w:val="22"/>
          <w:szCs w:val="22"/>
        </w:rPr>
      </w:pPr>
    </w:p>
    <w:p w14:paraId="602C0498" w14:textId="77777777" w:rsidR="00D67AAE" w:rsidRPr="00D67AAE" w:rsidRDefault="00D67AAE" w:rsidP="00D67AAE">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§3</w:t>
      </w:r>
    </w:p>
    <w:p w14:paraId="13B9161C" w14:textId="77777777" w:rsidR="00D67AAE" w:rsidRPr="00D67AAE" w:rsidRDefault="00D67AAE" w:rsidP="00D67AAE">
      <w:pPr>
        <w:numPr>
          <w:ilvl w:val="0"/>
          <w:numId w:val="54"/>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Do kierowania wykonywaniem oraz koordynacji prac projektowych Jednostka Projektowa wyznacza:</w:t>
      </w:r>
    </w:p>
    <w:p w14:paraId="3E91F050" w14:textId="77777777" w:rsidR="00D67AAE" w:rsidRPr="00D67AAE" w:rsidRDefault="00D67AAE" w:rsidP="00D67AAE">
      <w:pPr>
        <w:spacing w:line="271" w:lineRule="auto"/>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w:t>
      </w:r>
    </w:p>
    <w:p w14:paraId="7FBCF31E" w14:textId="77777777" w:rsidR="00D67AAE" w:rsidRPr="00D67AAE" w:rsidRDefault="00D67AAE" w:rsidP="00D67AAE">
      <w:pPr>
        <w:spacing w:line="271" w:lineRule="auto"/>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Imię, nazwisko, funkcja lub stanowisko służbowe</w:t>
      </w:r>
    </w:p>
    <w:p w14:paraId="0EC7BFBC" w14:textId="77777777" w:rsidR="00D67AAE" w:rsidRPr="00D67AAE" w:rsidRDefault="00D67AAE" w:rsidP="00D67AAE">
      <w:pPr>
        <w:spacing w:line="271" w:lineRule="auto"/>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Tel:......................................................, e-mail:…………………………………………….</w:t>
      </w:r>
    </w:p>
    <w:p w14:paraId="20135043" w14:textId="77777777" w:rsidR="00D67AAE" w:rsidRPr="00D67AAE" w:rsidRDefault="00D67AAE" w:rsidP="00D67AAE">
      <w:pPr>
        <w:numPr>
          <w:ilvl w:val="0"/>
          <w:numId w:val="54"/>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Jako koordynatorów w zakresie wykonywania obowiązków umowy, z których każdy może działać samodzielnie, Zamawiający  wyznacza:</w:t>
      </w:r>
    </w:p>
    <w:p w14:paraId="1FFAE053" w14:textId="77777777" w:rsidR="00D67AAE" w:rsidRPr="00D67AAE" w:rsidRDefault="00D67AAE" w:rsidP="00D67AAE">
      <w:pPr>
        <w:spacing w:line="271" w:lineRule="auto"/>
        <w:jc w:val="both"/>
        <w:rPr>
          <w:rFonts w:ascii="Arial" w:hAnsi="Arial" w:cs="Arial"/>
          <w:bCs/>
          <w:color w:val="000000" w:themeColor="text1"/>
          <w:sz w:val="22"/>
          <w:szCs w:val="22"/>
        </w:rPr>
      </w:pPr>
    </w:p>
    <w:p w14:paraId="767C9CA7" w14:textId="77777777" w:rsidR="00D67AAE" w:rsidRPr="00D67AAE" w:rsidRDefault="00D67AAE" w:rsidP="00D67AAE">
      <w:pPr>
        <w:spacing w:line="271" w:lineRule="auto"/>
        <w:jc w:val="both"/>
        <w:rPr>
          <w:rFonts w:ascii="Arial" w:hAnsi="Arial" w:cs="Arial"/>
          <w:bCs/>
          <w:color w:val="000000" w:themeColor="text1"/>
          <w:sz w:val="22"/>
          <w:szCs w:val="22"/>
        </w:rPr>
      </w:pPr>
      <w:r w:rsidRPr="00D67AAE">
        <w:rPr>
          <w:rFonts w:ascii="Arial" w:hAnsi="Arial" w:cs="Arial"/>
          <w:bCs/>
          <w:color w:val="000000" w:themeColor="text1"/>
          <w:sz w:val="22"/>
          <w:szCs w:val="22"/>
        </w:rPr>
        <w:t>Rafała Urbaniaka – Naczelnika Wydziału Dróg Powiatowych</w:t>
      </w:r>
    </w:p>
    <w:p w14:paraId="25929DF8" w14:textId="77777777" w:rsidR="00D67AAE" w:rsidRPr="00D67AAE" w:rsidRDefault="00D67AAE" w:rsidP="00D67AAE">
      <w:pPr>
        <w:spacing w:line="271" w:lineRule="auto"/>
        <w:jc w:val="both"/>
        <w:rPr>
          <w:rFonts w:ascii="Arial" w:hAnsi="Arial" w:cs="Arial"/>
          <w:bCs/>
          <w:color w:val="000000" w:themeColor="text1"/>
          <w:sz w:val="22"/>
          <w:szCs w:val="22"/>
        </w:rPr>
      </w:pPr>
      <w:r w:rsidRPr="00D67AAE">
        <w:rPr>
          <w:rFonts w:ascii="Arial" w:hAnsi="Arial" w:cs="Arial"/>
          <w:color w:val="000000" w:themeColor="text1"/>
          <w:sz w:val="22"/>
          <w:szCs w:val="22"/>
        </w:rPr>
        <w:t>Katarzynę Jóźwik</w:t>
      </w:r>
      <w:r w:rsidRPr="00D67AAE">
        <w:rPr>
          <w:rFonts w:ascii="Arial" w:hAnsi="Arial" w:cs="Arial"/>
          <w:bCs/>
          <w:color w:val="000000" w:themeColor="text1"/>
          <w:sz w:val="22"/>
          <w:szCs w:val="22"/>
        </w:rPr>
        <w:t xml:space="preserve"> – p.o. Kierownika Zespołu ds. inwestycji drogowych; </w:t>
      </w:r>
    </w:p>
    <w:p w14:paraId="04C2EAC5" w14:textId="77777777" w:rsidR="00D67AAE" w:rsidRPr="00D67AAE" w:rsidRDefault="00D67AAE" w:rsidP="00D67AAE">
      <w:pPr>
        <w:spacing w:line="271" w:lineRule="auto"/>
        <w:jc w:val="both"/>
        <w:rPr>
          <w:rStyle w:val="Hipercze"/>
          <w:rFonts w:ascii="Arial" w:hAnsi="Arial" w:cs="Arial"/>
          <w:color w:val="000000" w:themeColor="text1"/>
          <w:sz w:val="22"/>
          <w:szCs w:val="22"/>
        </w:rPr>
      </w:pPr>
      <w:r w:rsidRPr="00D67AAE">
        <w:rPr>
          <w:rFonts w:ascii="Arial" w:hAnsi="Arial" w:cs="Arial"/>
          <w:bCs/>
          <w:color w:val="000000" w:themeColor="text1"/>
          <w:sz w:val="22"/>
          <w:szCs w:val="22"/>
        </w:rPr>
        <w:t>t</w:t>
      </w:r>
      <w:r w:rsidRPr="00D67AAE">
        <w:rPr>
          <w:rFonts w:ascii="Arial" w:hAnsi="Arial" w:cs="Arial"/>
          <w:color w:val="000000" w:themeColor="text1"/>
          <w:sz w:val="22"/>
          <w:szCs w:val="22"/>
        </w:rPr>
        <w:t>el:.22-777-47-79., e</w:t>
      </w:r>
      <w:r w:rsidRPr="00D67AAE">
        <w:rPr>
          <w:rFonts w:ascii="Arial" w:hAnsi="Arial" w:cs="Arial"/>
          <w:color w:val="000000" w:themeColor="text1"/>
          <w:sz w:val="22"/>
          <w:szCs w:val="22"/>
        </w:rPr>
        <w:noBreakHyphen/>
        <w:t>mail: </w:t>
      </w:r>
      <w:hyperlink r:id="rId33" w:history="1">
        <w:r w:rsidRPr="00D67AAE">
          <w:rPr>
            <w:rStyle w:val="Hipercze"/>
            <w:rFonts w:ascii="Arial" w:hAnsi="Arial" w:cs="Arial"/>
            <w:color w:val="000000" w:themeColor="text1"/>
            <w:sz w:val="22"/>
            <w:szCs w:val="22"/>
          </w:rPr>
          <w:t>k.jozwik@powiat-wolominski.pl</w:t>
        </w:r>
      </w:hyperlink>
    </w:p>
    <w:p w14:paraId="44B53978" w14:textId="77777777" w:rsidR="00D67AAE" w:rsidRPr="00D67AAE" w:rsidRDefault="00D67AAE" w:rsidP="00D67AAE">
      <w:pPr>
        <w:spacing w:line="271" w:lineRule="auto"/>
        <w:jc w:val="both"/>
        <w:rPr>
          <w:rFonts w:ascii="Arial" w:hAnsi="Arial" w:cs="Arial"/>
          <w:color w:val="000000" w:themeColor="text1"/>
          <w:sz w:val="22"/>
          <w:szCs w:val="22"/>
        </w:rPr>
      </w:pPr>
    </w:p>
    <w:p w14:paraId="776A8961" w14:textId="77777777" w:rsidR="00D67AAE" w:rsidRPr="00D67AAE" w:rsidRDefault="00D67AAE" w:rsidP="00D67AAE">
      <w:pPr>
        <w:numPr>
          <w:ilvl w:val="0"/>
          <w:numId w:val="54"/>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Jednostka Projektowa będzie informować pisemnie (dopuszczalna forma elektroniczna) Zamawiającego, do 5 dnia  każdego kolejnego miesiąca kalendarzowego o postępie </w:t>
      </w:r>
      <w:r w:rsidRPr="00D67AAE">
        <w:rPr>
          <w:rFonts w:ascii="Arial" w:hAnsi="Arial" w:cs="Arial"/>
          <w:color w:val="000000" w:themeColor="text1"/>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4D2557CE" w14:textId="77777777" w:rsidR="00D67AAE" w:rsidRPr="00D67AAE" w:rsidRDefault="00D67AAE" w:rsidP="00D67AAE">
      <w:pPr>
        <w:numPr>
          <w:ilvl w:val="0"/>
          <w:numId w:val="54"/>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2CA6668F" w14:textId="77777777" w:rsidR="00D67AAE" w:rsidRPr="00D67AAE" w:rsidRDefault="00D67AAE" w:rsidP="00D67AAE">
      <w:pPr>
        <w:numPr>
          <w:ilvl w:val="0"/>
          <w:numId w:val="54"/>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06B944EF" w14:textId="77777777" w:rsidR="00D67AAE" w:rsidRPr="00D67AAE" w:rsidRDefault="00D67AAE" w:rsidP="00D67AAE">
      <w:pPr>
        <w:numPr>
          <w:ilvl w:val="0"/>
          <w:numId w:val="54"/>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Zamawiający dokonuje analizy i akceptacji harmonogramu w terminie 7 dni od dnia dostarczenia harmonogramu przez Jednostkę Projektową.</w:t>
      </w:r>
    </w:p>
    <w:p w14:paraId="0C963528" w14:textId="77777777" w:rsidR="00D67AAE" w:rsidRPr="00D67AAE" w:rsidRDefault="00D67AAE" w:rsidP="00D67AAE">
      <w:pPr>
        <w:numPr>
          <w:ilvl w:val="0"/>
          <w:numId w:val="54"/>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7981F913" w14:textId="77777777" w:rsidR="00D67AAE" w:rsidRPr="00D67AAE" w:rsidRDefault="00D67AAE" w:rsidP="00D67AAE">
      <w:pPr>
        <w:numPr>
          <w:ilvl w:val="0"/>
          <w:numId w:val="54"/>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Zmiana osób wskazanych w ust. 1 i 2 nie stanowi zmiany umowy, lecz wymaga pisemnego powiadomienia drugiej Strony o zmianie.</w:t>
      </w:r>
    </w:p>
    <w:p w14:paraId="0A3D3AED" w14:textId="77777777" w:rsidR="00D67AAE" w:rsidRPr="00D67AAE" w:rsidRDefault="00D67AAE" w:rsidP="00D67AAE">
      <w:pPr>
        <w:pStyle w:val="Akapitzlist"/>
        <w:numPr>
          <w:ilvl w:val="0"/>
          <w:numId w:val="54"/>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Pzp,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6A0A54A9" w14:textId="77777777" w:rsidR="00D67AAE" w:rsidRPr="00D67AAE" w:rsidRDefault="00D67AAE" w:rsidP="00D67AAE">
      <w:pPr>
        <w:spacing w:line="271" w:lineRule="auto"/>
        <w:jc w:val="center"/>
        <w:rPr>
          <w:rFonts w:ascii="Arial" w:hAnsi="Arial" w:cs="Arial"/>
          <w:b/>
          <w:color w:val="000000" w:themeColor="text1"/>
          <w:sz w:val="22"/>
          <w:szCs w:val="22"/>
        </w:rPr>
      </w:pPr>
    </w:p>
    <w:p w14:paraId="295ECAF0" w14:textId="77777777" w:rsidR="00D67AAE" w:rsidRPr="00D67AAE" w:rsidRDefault="00D67AAE" w:rsidP="00D67AAE">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§4</w:t>
      </w:r>
    </w:p>
    <w:p w14:paraId="349C101C" w14:textId="77777777" w:rsidR="00D67AAE" w:rsidRPr="00D67AAE" w:rsidRDefault="00D67AAE" w:rsidP="00D67AAE">
      <w:pPr>
        <w:numPr>
          <w:ilvl w:val="3"/>
          <w:numId w:val="55"/>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Wnioski o wydanie decyzji administracyjnych oraz materiały projektowe i inne opracowania z tym związane winny uzyskać akceptację Zamawiającego co do ich treści, a przed ich złożeniem przez Jednostkę Projektową do odpowiednich organów administracyjnych. </w:t>
      </w:r>
    </w:p>
    <w:p w14:paraId="6222E17B" w14:textId="77777777" w:rsidR="00D67AAE" w:rsidRPr="00D67AAE" w:rsidRDefault="00D67AAE" w:rsidP="00D67AAE">
      <w:pPr>
        <w:numPr>
          <w:ilvl w:val="3"/>
          <w:numId w:val="55"/>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Projekt wykonawczy powinien uzupełniać i uszczegóławiać projekt budowlany, tak aby była możliwość sporządzenia szczegółowego przedmiaru robót, kosztorysu inwestorskiego, przygotowania oferty przez Wykonawcę robót oraz realizacji robót. Projekt wykonawczy powinien obejmować wszelkie zmiany wprowadzone w Projekcie budowlanym w trakcie postępowania o wydanie decyzji o zezwoleniu na realizację inwestycji drogowej.</w:t>
      </w:r>
    </w:p>
    <w:p w14:paraId="6F310751" w14:textId="77777777" w:rsidR="00D67AAE" w:rsidRPr="00D67AAE" w:rsidRDefault="00D67AAE" w:rsidP="00D67AAE">
      <w:pPr>
        <w:numPr>
          <w:ilvl w:val="3"/>
          <w:numId w:val="55"/>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lastRenderedPageBreak/>
        <w:t>Założenia projektowe w fazie opracowania koncepcji, a także projektu budowlanego i wykonawczego oraz kosztorysu należy na bieżąco konsultować z Zamawiającym. Zamawiający zastrzega sobie możliwość cyklicznych spotkań z projektantem w celu uszczegółowienia uzgodnień i monitorowania postępu prac projektowych. Wszystkie uzgodnienia będą miały formę pisemną lub najmniej mailową.</w:t>
      </w:r>
    </w:p>
    <w:p w14:paraId="46F2B43F" w14:textId="77777777" w:rsidR="00D67AAE" w:rsidRPr="00D67AAE" w:rsidRDefault="00D67AAE" w:rsidP="00D67AAE">
      <w:pPr>
        <w:numPr>
          <w:ilvl w:val="3"/>
          <w:numId w:val="55"/>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67F9BE9C" w14:textId="77777777" w:rsidR="00D67AAE" w:rsidRPr="00D67AAE" w:rsidRDefault="00D67AAE" w:rsidP="00D67AAE">
      <w:pPr>
        <w:numPr>
          <w:ilvl w:val="3"/>
          <w:numId w:val="55"/>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Jednostka Projektowa zapewni opracowanie dokumentacji projektowej z należytą starannością </w:t>
      </w:r>
      <w:r w:rsidRPr="00D67AAE">
        <w:rPr>
          <w:rFonts w:ascii="Arial" w:hAnsi="Arial" w:cs="Arial"/>
          <w:color w:val="000000" w:themeColor="text1"/>
          <w:sz w:val="22"/>
          <w:szCs w:val="22"/>
        </w:rPr>
        <w:br/>
        <w:t>w sposób zgodny z ustaleniami, warunkami w uzyskanych decyzjach administracyjnych, wymaganiami ustaw, przepisami i obowiązującymi Polskimi Normami oraz zasadami wiedzy technicznej.</w:t>
      </w:r>
    </w:p>
    <w:p w14:paraId="73124BD3" w14:textId="77777777" w:rsidR="00D67AAE" w:rsidRPr="00D67AAE" w:rsidRDefault="00D67AAE" w:rsidP="00D67AAE">
      <w:pPr>
        <w:numPr>
          <w:ilvl w:val="3"/>
          <w:numId w:val="55"/>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1FF3BFBC" w14:textId="77777777" w:rsidR="00D67AAE" w:rsidRPr="00D67AAE" w:rsidRDefault="00D67AAE" w:rsidP="00D67AAE">
      <w:pPr>
        <w:numPr>
          <w:ilvl w:val="3"/>
          <w:numId w:val="55"/>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W rozwiązaniach projektowych będą zastosowane wyroby budowlane (materiały i urządzenia) dopuszczone do obrotu i powszechnego stosowania. </w:t>
      </w:r>
    </w:p>
    <w:p w14:paraId="650F604B" w14:textId="77777777" w:rsidR="00D67AAE" w:rsidRPr="00D67AAE" w:rsidRDefault="00D67AAE" w:rsidP="00D67AAE">
      <w:pPr>
        <w:numPr>
          <w:ilvl w:val="3"/>
          <w:numId w:val="55"/>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19EE04A6" w14:textId="77777777" w:rsidR="00D67AAE" w:rsidRPr="00D67AAE" w:rsidRDefault="00D67AAE" w:rsidP="00D67AAE">
      <w:pPr>
        <w:numPr>
          <w:ilvl w:val="3"/>
          <w:numId w:val="55"/>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5B352141" w14:textId="77777777" w:rsidR="00D67AAE" w:rsidRPr="00D67AAE" w:rsidRDefault="00D67AAE" w:rsidP="00D67AAE">
      <w:pPr>
        <w:numPr>
          <w:ilvl w:val="3"/>
          <w:numId w:val="55"/>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2049A95C" w14:textId="77777777" w:rsidR="00D67AAE" w:rsidRPr="00D67AAE" w:rsidRDefault="00D67AAE" w:rsidP="00D67AAE">
      <w:pPr>
        <w:numPr>
          <w:ilvl w:val="3"/>
          <w:numId w:val="55"/>
        </w:numPr>
        <w:spacing w:line="271" w:lineRule="auto"/>
        <w:ind w:left="0" w:firstLine="0"/>
        <w:jc w:val="both"/>
        <w:rPr>
          <w:rFonts w:ascii="Arial" w:hAnsi="Arial" w:cs="Arial"/>
          <w:color w:val="000000" w:themeColor="text1"/>
          <w:sz w:val="22"/>
          <w:szCs w:val="22"/>
          <w:shd w:val="clear" w:color="auto" w:fill="FFFFFF"/>
        </w:rPr>
      </w:pPr>
      <w:r w:rsidRPr="00D67AAE">
        <w:rPr>
          <w:rFonts w:ascii="Arial" w:hAnsi="Arial" w:cs="Arial"/>
          <w:color w:val="000000" w:themeColor="text1"/>
          <w:sz w:val="22"/>
          <w:szCs w:val="22"/>
          <w:shd w:val="clear" w:color="auto" w:fill="FFFFFF"/>
        </w:rPr>
        <w:t>Jednostka Projektowa sprawować będzie w ramach wynagrodzenia umownego nadzór autorski w zakresie określonym w art. 20 ust. 1 pkt 4 ustawy z dnia 7 lipca 1994 r. Prawo budowlane obejmujący w szczególności:</w:t>
      </w:r>
    </w:p>
    <w:p w14:paraId="44F2F3BB" w14:textId="77777777" w:rsidR="00D67AAE" w:rsidRPr="00D67AAE" w:rsidRDefault="00D67AAE" w:rsidP="00D67AAE">
      <w:pPr>
        <w:pStyle w:val="Akapitzlist"/>
        <w:numPr>
          <w:ilvl w:val="0"/>
          <w:numId w:val="79"/>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stwierdzanie w toku wykonywania robót budowlanych zgodności realizacji z dokumentacją projektową,</w:t>
      </w:r>
    </w:p>
    <w:p w14:paraId="377D2773" w14:textId="77777777" w:rsidR="00D67AAE" w:rsidRPr="00D67AAE" w:rsidRDefault="00D67AAE" w:rsidP="00D67AAE">
      <w:pPr>
        <w:pStyle w:val="Akapitzlist"/>
        <w:numPr>
          <w:ilvl w:val="0"/>
          <w:numId w:val="79"/>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 xml:space="preserve">uzgadnianie z Zamawiającym możliwości wprowadzenia rozwiązań zamiennych w stosunku do przewidzianych, w dokumentacji projektowej, zgłoszonych przez upoważnionych przedstawicieli Wykonawcy robót lub Zamawiającego (kierownika budowy lub inspektora </w:t>
      </w:r>
      <w:r w:rsidRPr="00D67AAE">
        <w:rPr>
          <w:rFonts w:ascii="Arial" w:hAnsi="Arial" w:cs="Arial"/>
          <w:color w:val="000000" w:themeColor="text1"/>
          <w:sz w:val="22"/>
          <w:szCs w:val="22"/>
        </w:rPr>
        <w:lastRenderedPageBreak/>
        <w:t>nadzoru w odniesieniu do materiałów i konstrukcji oraz rozwiązań technicznych, technologicznych i instalacyjnych)</w:t>
      </w:r>
    </w:p>
    <w:p w14:paraId="575F2A70" w14:textId="77777777" w:rsidR="00D67AAE" w:rsidRPr="00D67AAE" w:rsidRDefault="00D67AAE" w:rsidP="00D67AAE">
      <w:pPr>
        <w:pStyle w:val="Akapitzlist"/>
        <w:numPr>
          <w:ilvl w:val="0"/>
          <w:numId w:val="79"/>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78EBE559" w14:textId="77777777" w:rsidR="00D67AAE" w:rsidRPr="00D67AAE" w:rsidRDefault="00D67AAE" w:rsidP="00D67AAE">
      <w:pPr>
        <w:pStyle w:val="Akapitzlist"/>
        <w:numPr>
          <w:ilvl w:val="0"/>
          <w:numId w:val="79"/>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na żądanie Zamawiającego udział w komisjach i naradach technicznych organizowanych przez Zamawiającego,</w:t>
      </w:r>
    </w:p>
    <w:p w14:paraId="0CCA7F4C" w14:textId="77777777" w:rsidR="00D67AAE" w:rsidRPr="00D67AAE" w:rsidRDefault="00D67AAE" w:rsidP="00D67AAE">
      <w:pPr>
        <w:pStyle w:val="Akapitzlist"/>
        <w:numPr>
          <w:ilvl w:val="0"/>
          <w:numId w:val="79"/>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4F8232BE" w14:textId="77777777" w:rsidR="00D67AAE" w:rsidRPr="00D67AAE" w:rsidRDefault="00D67AAE" w:rsidP="00D67AAE">
      <w:pPr>
        <w:numPr>
          <w:ilvl w:val="3"/>
          <w:numId w:val="55"/>
        </w:numPr>
        <w:spacing w:line="271" w:lineRule="auto"/>
        <w:ind w:left="0" w:firstLine="0"/>
        <w:jc w:val="both"/>
        <w:rPr>
          <w:rFonts w:ascii="Arial" w:hAnsi="Arial" w:cs="Arial"/>
          <w:color w:val="000000" w:themeColor="text1"/>
          <w:sz w:val="22"/>
          <w:szCs w:val="22"/>
          <w:shd w:val="clear" w:color="auto" w:fill="FFFFFF"/>
        </w:rPr>
      </w:pPr>
      <w:r w:rsidRPr="00D67AAE">
        <w:rPr>
          <w:rFonts w:ascii="Arial" w:hAnsi="Arial" w:cs="Arial"/>
          <w:color w:val="000000" w:themeColor="text1"/>
          <w:sz w:val="22"/>
          <w:szCs w:val="22"/>
          <w:shd w:val="clear" w:color="auto" w:fill="FFFFFF"/>
        </w:rPr>
        <w:t>Na polecenie Zamawiającego do Jednostki Projektowej będzie należało, w ramach niniejszej umowy oraz w ramach wynagrodzenia umownego, wykonywanie opracowań zamiennych i dodatkowych.</w:t>
      </w:r>
    </w:p>
    <w:p w14:paraId="50E17C56" w14:textId="77777777" w:rsidR="00D67AAE" w:rsidRPr="00D67AAE" w:rsidRDefault="00D67AAE" w:rsidP="00D67AAE">
      <w:pPr>
        <w:numPr>
          <w:ilvl w:val="3"/>
          <w:numId w:val="55"/>
        </w:numPr>
        <w:spacing w:line="271" w:lineRule="auto"/>
        <w:ind w:left="0" w:firstLine="0"/>
        <w:jc w:val="both"/>
        <w:rPr>
          <w:rFonts w:ascii="Arial" w:hAnsi="Arial" w:cs="Arial"/>
          <w:color w:val="000000" w:themeColor="text1"/>
          <w:sz w:val="22"/>
          <w:szCs w:val="22"/>
          <w:shd w:val="clear" w:color="auto" w:fill="FFFFFF"/>
        </w:rPr>
      </w:pPr>
      <w:r w:rsidRPr="00D67AAE">
        <w:rPr>
          <w:rFonts w:ascii="Arial" w:hAnsi="Arial" w:cs="Arial"/>
          <w:color w:val="000000" w:themeColor="text1"/>
          <w:sz w:val="22"/>
          <w:szCs w:val="22"/>
          <w:shd w:val="clear" w:color="auto" w:fill="FFFFFF"/>
        </w:rPr>
        <w:t>Obowiązkiem Jednostki Projektowej będzie udokumentowanie zmian rozwiązań projektowych, wprowadzonych do dokumentacji projektowej. Potwierdzenie  stanowić będą:</w:t>
      </w:r>
    </w:p>
    <w:p w14:paraId="756BDCDC" w14:textId="77777777" w:rsidR="00D67AAE" w:rsidRPr="00D67AAE" w:rsidRDefault="00D67AAE" w:rsidP="00D67AAE">
      <w:pPr>
        <w:pStyle w:val="Akapitzlist"/>
        <w:numPr>
          <w:ilvl w:val="0"/>
          <w:numId w:val="80"/>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zapisy na rysunkach wchodzących w skład dokumentacji projektowej,</w:t>
      </w:r>
    </w:p>
    <w:p w14:paraId="4604DA29" w14:textId="77777777" w:rsidR="00D67AAE" w:rsidRPr="00D67AAE" w:rsidRDefault="00D67AAE" w:rsidP="00D67AAE">
      <w:pPr>
        <w:pStyle w:val="Akapitzlist"/>
        <w:numPr>
          <w:ilvl w:val="0"/>
          <w:numId w:val="80"/>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rysunki zamienne lub szkice,</w:t>
      </w:r>
    </w:p>
    <w:p w14:paraId="433222A6" w14:textId="77777777" w:rsidR="00D67AAE" w:rsidRPr="00D67AAE" w:rsidRDefault="00D67AAE" w:rsidP="00D67AAE">
      <w:pPr>
        <w:pStyle w:val="Akapitzlist"/>
        <w:numPr>
          <w:ilvl w:val="0"/>
          <w:numId w:val="80"/>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wpisy do dziennika budowy.</w:t>
      </w:r>
    </w:p>
    <w:p w14:paraId="75680647" w14:textId="77777777" w:rsidR="00D67AAE" w:rsidRPr="00D67AAE" w:rsidRDefault="00D67AAE" w:rsidP="00D67AAE">
      <w:pPr>
        <w:numPr>
          <w:ilvl w:val="3"/>
          <w:numId w:val="55"/>
        </w:numPr>
        <w:spacing w:line="271" w:lineRule="auto"/>
        <w:ind w:left="0" w:firstLine="0"/>
        <w:jc w:val="both"/>
        <w:rPr>
          <w:rFonts w:ascii="Arial" w:hAnsi="Arial" w:cs="Arial"/>
          <w:color w:val="000000" w:themeColor="text1"/>
          <w:sz w:val="22"/>
          <w:szCs w:val="22"/>
          <w:shd w:val="clear" w:color="auto" w:fill="FFFFFF"/>
        </w:rPr>
      </w:pPr>
      <w:r w:rsidRPr="00D67AAE">
        <w:rPr>
          <w:rFonts w:ascii="Arial" w:hAnsi="Arial" w:cs="Arial"/>
          <w:color w:val="000000" w:themeColor="text1"/>
          <w:sz w:val="22"/>
          <w:szCs w:val="22"/>
          <w:shd w:val="clear" w:color="auto" w:fill="FFFFFF"/>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32C5D90A" w14:textId="77777777" w:rsidR="00D67AAE" w:rsidRPr="00D67AAE" w:rsidRDefault="00D67AAE" w:rsidP="00D67AAE">
      <w:pPr>
        <w:spacing w:line="271" w:lineRule="auto"/>
        <w:jc w:val="both"/>
        <w:rPr>
          <w:rFonts w:ascii="Arial" w:hAnsi="Arial" w:cs="Arial"/>
          <w:color w:val="000000" w:themeColor="text1"/>
          <w:sz w:val="22"/>
          <w:szCs w:val="22"/>
        </w:rPr>
      </w:pPr>
    </w:p>
    <w:p w14:paraId="6B242939" w14:textId="77777777" w:rsidR="00D67AAE" w:rsidRPr="00D67AAE" w:rsidRDefault="00D67AAE" w:rsidP="00D67AAE">
      <w:pPr>
        <w:pStyle w:val="Zwykytekst"/>
        <w:tabs>
          <w:tab w:val="left" w:pos="708"/>
        </w:tabs>
        <w:spacing w:line="271" w:lineRule="auto"/>
        <w:jc w:val="center"/>
        <w:outlineLvl w:val="0"/>
        <w:rPr>
          <w:rFonts w:ascii="Arial" w:hAnsi="Arial" w:cs="Arial"/>
          <w:b/>
          <w:bCs/>
          <w:color w:val="000000" w:themeColor="text1"/>
          <w:sz w:val="22"/>
          <w:szCs w:val="22"/>
        </w:rPr>
      </w:pPr>
      <w:r w:rsidRPr="00D67AAE">
        <w:rPr>
          <w:rFonts w:ascii="Arial" w:hAnsi="Arial" w:cs="Arial"/>
          <w:b/>
          <w:bCs/>
          <w:color w:val="000000" w:themeColor="text1"/>
          <w:sz w:val="22"/>
          <w:szCs w:val="22"/>
        </w:rPr>
        <w:t>II. TERMIN WYKONANIA</w:t>
      </w:r>
    </w:p>
    <w:p w14:paraId="654E72AE" w14:textId="77777777" w:rsidR="00D67AAE" w:rsidRPr="00D67AAE" w:rsidRDefault="00D67AAE" w:rsidP="00D67AAE">
      <w:pPr>
        <w:spacing w:line="271" w:lineRule="auto"/>
        <w:jc w:val="center"/>
        <w:rPr>
          <w:rFonts w:ascii="Arial" w:hAnsi="Arial" w:cs="Arial"/>
          <w:b/>
          <w:color w:val="000000" w:themeColor="text1"/>
          <w:sz w:val="22"/>
          <w:szCs w:val="22"/>
        </w:rPr>
      </w:pPr>
    </w:p>
    <w:p w14:paraId="0D926A89" w14:textId="77777777" w:rsidR="00D67AAE" w:rsidRPr="00D67AAE" w:rsidRDefault="00D67AAE" w:rsidP="00D67AAE">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§5</w:t>
      </w:r>
    </w:p>
    <w:p w14:paraId="450DBDC5" w14:textId="77777777" w:rsidR="00D67AAE" w:rsidRPr="00D67AAE" w:rsidRDefault="00D67AAE" w:rsidP="00D67AAE">
      <w:pPr>
        <w:pStyle w:val="Akapitzlist"/>
        <w:numPr>
          <w:ilvl w:val="0"/>
          <w:numId w:val="53"/>
        </w:numPr>
        <w:suppressAutoHyphens/>
        <w:spacing w:line="271" w:lineRule="auto"/>
        <w:ind w:left="0" w:firstLine="0"/>
        <w:contextualSpacing/>
        <w:jc w:val="both"/>
        <w:rPr>
          <w:rFonts w:ascii="Arial" w:hAnsi="Arial" w:cs="Arial"/>
          <w:b/>
          <w:color w:val="000000" w:themeColor="text1"/>
          <w:sz w:val="22"/>
          <w:szCs w:val="22"/>
        </w:rPr>
      </w:pPr>
      <w:r w:rsidRPr="00D67AAE">
        <w:rPr>
          <w:rFonts w:ascii="Arial" w:hAnsi="Arial" w:cs="Arial"/>
          <w:b/>
          <w:color w:val="000000" w:themeColor="text1"/>
          <w:sz w:val="22"/>
          <w:szCs w:val="22"/>
        </w:rPr>
        <w:t>Strony ustalają, że przedmiot umowy zostanie wykonany w następujących etapach</w:t>
      </w:r>
    </w:p>
    <w:p w14:paraId="3B360AA7" w14:textId="77777777" w:rsidR="00D67AAE" w:rsidRPr="00D67AAE" w:rsidRDefault="00D67AAE" w:rsidP="00D67AAE">
      <w:pPr>
        <w:pStyle w:val="Akapitzlist"/>
        <w:numPr>
          <w:ilvl w:val="1"/>
          <w:numId w:val="53"/>
        </w:numPr>
        <w:suppressAutoHyphens/>
        <w:spacing w:line="271" w:lineRule="auto"/>
        <w:ind w:left="0" w:firstLine="0"/>
        <w:contextualSpacing/>
        <w:jc w:val="both"/>
        <w:rPr>
          <w:rFonts w:ascii="Arial" w:hAnsi="Arial" w:cs="Arial"/>
          <w:b/>
          <w:color w:val="000000" w:themeColor="text1"/>
          <w:sz w:val="22"/>
          <w:szCs w:val="22"/>
        </w:rPr>
      </w:pPr>
      <w:r w:rsidRPr="00D67AAE">
        <w:rPr>
          <w:rFonts w:ascii="Arial" w:hAnsi="Arial" w:cs="Arial"/>
          <w:b/>
          <w:color w:val="000000" w:themeColor="text1"/>
          <w:sz w:val="22"/>
          <w:szCs w:val="22"/>
        </w:rPr>
        <w:t xml:space="preserve">I etap – wykonanie elementu wskazanego w §2 ust. 7 pkt. 1) i 2) należy wykonać w terminie ………….. od daty podpisania umowy – zgodnie z ofertą Jednostki Projektowej. </w:t>
      </w:r>
    </w:p>
    <w:p w14:paraId="23438B93" w14:textId="77777777" w:rsidR="00D67AAE" w:rsidRPr="00D67AAE" w:rsidRDefault="00D67AAE" w:rsidP="00D67AAE">
      <w:pPr>
        <w:pStyle w:val="Akapitzlist"/>
        <w:numPr>
          <w:ilvl w:val="1"/>
          <w:numId w:val="53"/>
        </w:numPr>
        <w:suppressAutoHyphens/>
        <w:spacing w:line="271" w:lineRule="auto"/>
        <w:ind w:left="0" w:firstLine="0"/>
        <w:contextualSpacing/>
        <w:jc w:val="both"/>
        <w:rPr>
          <w:rFonts w:ascii="Arial" w:hAnsi="Arial" w:cs="Arial"/>
          <w:b/>
          <w:color w:val="000000" w:themeColor="text1"/>
          <w:sz w:val="22"/>
          <w:szCs w:val="22"/>
        </w:rPr>
      </w:pPr>
      <w:r w:rsidRPr="00D67AAE">
        <w:rPr>
          <w:rFonts w:ascii="Arial" w:hAnsi="Arial" w:cs="Arial"/>
          <w:b/>
          <w:color w:val="000000" w:themeColor="text1"/>
          <w:sz w:val="22"/>
          <w:szCs w:val="22"/>
        </w:rPr>
        <w:t xml:space="preserve">II etap – wykonanie elementu wskazanego w §2 ust. 7 pkt. 4) należy wykonać w terminie 60 dni od daty zatwierdzenia przez Zamawiającego rozwiązań koncepcyjnych. </w:t>
      </w:r>
    </w:p>
    <w:p w14:paraId="714E573F" w14:textId="77777777" w:rsidR="00D67AAE" w:rsidRPr="00D67AAE" w:rsidRDefault="00D67AAE" w:rsidP="00D67AAE">
      <w:pPr>
        <w:pStyle w:val="Akapitzlist"/>
        <w:numPr>
          <w:ilvl w:val="1"/>
          <w:numId w:val="53"/>
        </w:numPr>
        <w:suppressAutoHyphens/>
        <w:spacing w:line="271" w:lineRule="auto"/>
        <w:ind w:left="0" w:firstLine="0"/>
        <w:contextualSpacing/>
        <w:jc w:val="both"/>
        <w:rPr>
          <w:rFonts w:ascii="Arial" w:hAnsi="Arial" w:cs="Arial"/>
          <w:b/>
          <w:color w:val="000000" w:themeColor="text1"/>
          <w:sz w:val="22"/>
          <w:szCs w:val="22"/>
        </w:rPr>
      </w:pPr>
      <w:r w:rsidRPr="00D67AAE">
        <w:rPr>
          <w:rFonts w:ascii="Arial" w:hAnsi="Arial" w:cs="Arial"/>
          <w:b/>
          <w:color w:val="000000" w:themeColor="text1"/>
          <w:sz w:val="22"/>
          <w:szCs w:val="22"/>
        </w:rPr>
        <w:t>III etap – wykonanie przez Jednostkę Projektową projektów budowlanych na podstawie zaakceptowanej koncepcji wraz z wymaganymi załącznikami  niezbędnymi do uzyskania decyzji o zezwoleniu na realizację inwestycji drogowej wraz ze złożeniem wniosku ZRID do organu administracji budowlanej oraz wykonanie i uzyskanie zatwierdzenia projektu stałej organizacji ruchu i wizualizacji -  w terminie 60 tygodni od podpisania umowy,</w:t>
      </w:r>
    </w:p>
    <w:p w14:paraId="65760BB6" w14:textId="77777777" w:rsidR="00D67AAE" w:rsidRPr="00D67AAE" w:rsidRDefault="00D67AAE" w:rsidP="00D67AAE">
      <w:pPr>
        <w:pStyle w:val="Akapitzlist"/>
        <w:numPr>
          <w:ilvl w:val="1"/>
          <w:numId w:val="53"/>
        </w:numPr>
        <w:suppressAutoHyphens/>
        <w:spacing w:line="271" w:lineRule="auto"/>
        <w:ind w:left="0" w:firstLine="0"/>
        <w:contextualSpacing/>
        <w:jc w:val="both"/>
        <w:rPr>
          <w:rFonts w:ascii="Arial" w:hAnsi="Arial" w:cs="Arial"/>
          <w:b/>
          <w:color w:val="000000" w:themeColor="text1"/>
          <w:sz w:val="22"/>
          <w:szCs w:val="22"/>
        </w:rPr>
      </w:pPr>
      <w:r w:rsidRPr="00D67AAE">
        <w:rPr>
          <w:rFonts w:ascii="Arial" w:hAnsi="Arial" w:cs="Arial"/>
          <w:b/>
          <w:color w:val="000000" w:themeColor="text1"/>
          <w:sz w:val="22"/>
          <w:szCs w:val="22"/>
        </w:rPr>
        <w:t>IV etap – wykonanie projektów wykonawczych branżowych, Specyfikacji technicznych wykonania i odbioru robót budowlanych, przedmiary robót, kosztorysy inwestorskie wraz z uzyskaną decyzją o zezwoleniu na realizację inwestycji drogowej i zatwierdzony projekt budowlany  – w terminie 15 tygodni od dnia złożenia wniosku o wydanie decyzji o zezwoleniu na realizację inwestycji drogowej.</w:t>
      </w:r>
    </w:p>
    <w:p w14:paraId="7CAC40D2" w14:textId="77777777" w:rsidR="00D67AAE" w:rsidRPr="00D67AAE" w:rsidRDefault="00D67AAE" w:rsidP="00D67AAE">
      <w:pPr>
        <w:numPr>
          <w:ilvl w:val="0"/>
          <w:numId w:val="53"/>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Terminy wykonania określone powyżej, z wyłączeniem elementu wymienionego w ust. 1 pkt. 1), mogą ulec zmianie w przypadku:</w:t>
      </w:r>
    </w:p>
    <w:p w14:paraId="773FB438" w14:textId="77777777" w:rsidR="00D67AAE" w:rsidRPr="00D67AAE" w:rsidRDefault="00D67AAE" w:rsidP="00D67AAE">
      <w:pPr>
        <w:numPr>
          <w:ilvl w:val="0"/>
          <w:numId w:val="56"/>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lastRenderedPageBreak/>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61F1B2F7" w14:textId="77777777" w:rsidR="00D67AAE" w:rsidRPr="00D67AAE" w:rsidRDefault="00D67AAE" w:rsidP="00D67AAE">
      <w:pPr>
        <w:numPr>
          <w:ilvl w:val="0"/>
          <w:numId w:val="56"/>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wydłużającego się z przyczyn niezależnych od Jednostki Projektowej terminu uzyskania map do celów projektowych, trwającego dłużej niż 1 miesiąc, potwierdzonego złożonym wnioskiem o wydanie map,</w:t>
      </w:r>
    </w:p>
    <w:p w14:paraId="106B99DB" w14:textId="77777777" w:rsidR="00D67AAE" w:rsidRPr="00D67AAE" w:rsidRDefault="00D67AAE" w:rsidP="00D67AAE">
      <w:pPr>
        <w:numPr>
          <w:ilvl w:val="0"/>
          <w:numId w:val="56"/>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wystąpienia przyczyn, które wystąpiły niezależnie od woli stron umowy i nie można ich było przewidzieć na etapie podpisywania umowy,</w:t>
      </w:r>
    </w:p>
    <w:p w14:paraId="0AFA1E29" w14:textId="77777777" w:rsidR="00D67AAE" w:rsidRPr="00D67AAE" w:rsidRDefault="00D67AAE" w:rsidP="00D67AAE">
      <w:pPr>
        <w:pStyle w:val="Akapitzlist"/>
        <w:numPr>
          <w:ilvl w:val="0"/>
          <w:numId w:val="56"/>
        </w:numPr>
        <w:suppressAutoHyphens/>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3863B5D4" w14:textId="77777777" w:rsidR="00D67AAE" w:rsidRPr="00D67AAE" w:rsidRDefault="00D67AAE" w:rsidP="00D67AAE">
      <w:pPr>
        <w:pStyle w:val="Akapitzlist"/>
        <w:numPr>
          <w:ilvl w:val="0"/>
          <w:numId w:val="56"/>
        </w:numPr>
        <w:suppressAutoHyphens/>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zmiany zakresu projektowania  przez Zamawiającego lub konieczności wykonania innych prac dodatkowych (zamiennych) może spowodować przesunięcie terminu zakończenia umowy,</w:t>
      </w:r>
    </w:p>
    <w:p w14:paraId="644362ED" w14:textId="77777777" w:rsidR="00D67AAE" w:rsidRPr="00D67AAE" w:rsidRDefault="00D67AAE" w:rsidP="00D67AAE">
      <w:pPr>
        <w:pStyle w:val="Akapitzlist"/>
        <w:numPr>
          <w:ilvl w:val="0"/>
          <w:numId w:val="56"/>
        </w:numPr>
        <w:suppressAutoHyphens/>
        <w:spacing w:line="271" w:lineRule="auto"/>
        <w:ind w:left="0" w:firstLine="0"/>
        <w:contextualSpacing/>
        <w:jc w:val="both"/>
        <w:rPr>
          <w:rFonts w:ascii="Arial" w:hAnsi="Arial" w:cs="Arial"/>
          <w:color w:val="000000" w:themeColor="text1"/>
          <w:sz w:val="22"/>
          <w:szCs w:val="22"/>
        </w:rPr>
      </w:pPr>
      <w:r w:rsidRPr="00D67AAE">
        <w:rPr>
          <w:rFonts w:ascii="Arial" w:eastAsia="StarSymbol" w:hAnsi="Arial" w:cs="Arial"/>
          <w:color w:val="000000" w:themeColor="text1"/>
          <w:sz w:val="22"/>
          <w:szCs w:val="22"/>
        </w:rPr>
        <w:t>uzasadnionych przerw w realizacji prac i przedłużających się postępowań administracyjnych, powstałych z przyczyn niezależnych i niezawinionych przez Jednostkę Projektową.</w:t>
      </w:r>
    </w:p>
    <w:p w14:paraId="083700EF" w14:textId="77777777" w:rsidR="00D67AAE" w:rsidRPr="00D67AAE" w:rsidRDefault="00D67AAE" w:rsidP="00D67AAE">
      <w:pPr>
        <w:numPr>
          <w:ilvl w:val="0"/>
          <w:numId w:val="53"/>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Wszelkie zmiany terminu wykonania dokumentacji wymagają formy pisemnej w postaci aneksu do niniejszej Umowy.</w:t>
      </w:r>
    </w:p>
    <w:p w14:paraId="412B7457" w14:textId="77777777" w:rsidR="00D67AAE" w:rsidRPr="00D67AAE" w:rsidRDefault="00D67AAE" w:rsidP="00D67AAE">
      <w:pPr>
        <w:numPr>
          <w:ilvl w:val="0"/>
          <w:numId w:val="53"/>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Z uzasadnionym i udokumentowanym wnioskiem o aneks do umowy Jednostka Projektowa musi wystąpić nie później niż dwa tygodnie przed terminem zakończenia realizacji, określonym powyżej.</w:t>
      </w:r>
    </w:p>
    <w:p w14:paraId="3B1B0B31" w14:textId="77777777" w:rsidR="00D67AAE" w:rsidRPr="00D67AAE" w:rsidRDefault="00D67AAE" w:rsidP="00D67AAE">
      <w:pPr>
        <w:numPr>
          <w:ilvl w:val="0"/>
          <w:numId w:val="53"/>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Wniosek złożony niezgodnie z postanowieniami ust. 4 Zamawiający może pozostawić bez rozpoznania lub nie uwzględnić bez podania przyczyny, na co niniejszym Jednostka Projektowa wyraża zgodę zrzekając się jakichkolwiek roszczeń w stosunku do Zamawiającego z tegoż tytułu.</w:t>
      </w:r>
    </w:p>
    <w:p w14:paraId="17892B9F" w14:textId="77777777" w:rsidR="00D67AAE" w:rsidRPr="00D67AAE" w:rsidRDefault="00D67AAE" w:rsidP="00D67AAE">
      <w:pPr>
        <w:spacing w:line="271" w:lineRule="auto"/>
        <w:jc w:val="both"/>
        <w:rPr>
          <w:rFonts w:ascii="Arial" w:hAnsi="Arial" w:cs="Arial"/>
          <w:color w:val="000000" w:themeColor="text1"/>
          <w:sz w:val="22"/>
          <w:szCs w:val="22"/>
        </w:rPr>
      </w:pPr>
    </w:p>
    <w:p w14:paraId="045B3DEB" w14:textId="77777777" w:rsidR="00D67AAE" w:rsidRPr="00D67AAE" w:rsidRDefault="00D67AAE" w:rsidP="00D67AAE">
      <w:pPr>
        <w:pStyle w:val="Zwykytekst"/>
        <w:tabs>
          <w:tab w:val="left" w:pos="708"/>
        </w:tabs>
        <w:spacing w:line="271" w:lineRule="auto"/>
        <w:jc w:val="center"/>
        <w:outlineLvl w:val="0"/>
        <w:rPr>
          <w:rFonts w:ascii="Arial" w:hAnsi="Arial" w:cs="Arial"/>
          <w:b/>
          <w:bCs/>
          <w:color w:val="000000" w:themeColor="text1"/>
          <w:sz w:val="22"/>
          <w:szCs w:val="22"/>
        </w:rPr>
      </w:pPr>
      <w:r w:rsidRPr="00D67AAE">
        <w:rPr>
          <w:rFonts w:ascii="Arial" w:hAnsi="Arial" w:cs="Arial"/>
          <w:b/>
          <w:bCs/>
          <w:color w:val="000000" w:themeColor="text1"/>
          <w:sz w:val="22"/>
          <w:szCs w:val="22"/>
        </w:rPr>
        <w:t xml:space="preserve">III. ODBIÓR PRZEDMIOTU UMOWY </w:t>
      </w:r>
    </w:p>
    <w:p w14:paraId="3B631AF7" w14:textId="77777777" w:rsidR="00D67AAE" w:rsidRPr="00D67AAE" w:rsidRDefault="00D67AAE" w:rsidP="00D67AAE">
      <w:pPr>
        <w:spacing w:line="271" w:lineRule="auto"/>
        <w:jc w:val="center"/>
        <w:rPr>
          <w:rFonts w:ascii="Arial" w:hAnsi="Arial" w:cs="Arial"/>
          <w:b/>
          <w:color w:val="000000" w:themeColor="text1"/>
          <w:sz w:val="22"/>
          <w:szCs w:val="22"/>
        </w:rPr>
      </w:pPr>
    </w:p>
    <w:p w14:paraId="640E5137" w14:textId="77777777" w:rsidR="00D67AAE" w:rsidRPr="00D67AAE" w:rsidRDefault="00D67AAE" w:rsidP="00D67AAE">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§6</w:t>
      </w:r>
    </w:p>
    <w:p w14:paraId="144EA2DE" w14:textId="77777777" w:rsidR="00D67AAE" w:rsidRPr="00D67AAE" w:rsidRDefault="00D67AAE" w:rsidP="00D67AAE">
      <w:pPr>
        <w:numPr>
          <w:ilvl w:val="0"/>
          <w:numId w:val="57"/>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Miejscem odbioru wykonanej dokumentacji projektowej lub jej części, będzie siedziba Wydziału Dróg Powiatowych Starostwa Powiatowego w Wołominie przy ul. Asfaltowej 1 w Zagościńcu. </w:t>
      </w:r>
    </w:p>
    <w:p w14:paraId="27CAEA1A" w14:textId="77777777" w:rsidR="00D67AAE" w:rsidRPr="00D67AAE" w:rsidRDefault="00D67AAE" w:rsidP="00D67AAE">
      <w:pPr>
        <w:numPr>
          <w:ilvl w:val="0"/>
          <w:numId w:val="57"/>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2E83BDEA" w14:textId="77777777" w:rsidR="00D67AAE" w:rsidRPr="00D67AAE" w:rsidRDefault="00D67AAE" w:rsidP="00D67AAE">
      <w:pPr>
        <w:numPr>
          <w:ilvl w:val="0"/>
          <w:numId w:val="57"/>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Przy wydaniu przedmiotu zamówienia (czynności faktycznej odbierania dokumentacji) Zamawiający nie jest obowiązany dokonywać sprawdzania jakości przekazanej dokumentacji projektowej.</w:t>
      </w:r>
    </w:p>
    <w:p w14:paraId="0F198504" w14:textId="77777777" w:rsidR="00D67AAE" w:rsidRPr="00D67AAE" w:rsidRDefault="00D67AAE" w:rsidP="00D67AAE">
      <w:pPr>
        <w:numPr>
          <w:ilvl w:val="0"/>
          <w:numId w:val="57"/>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Dokumentem potwierdzającym dokonanie odbioru dokumentacji projektowej lub jej części jest protokół częściowy lub końcowy odbioru dokumentacji projektowej, przygotowany przez Zamawiającego, podpisany przez Strony Umowy.</w:t>
      </w:r>
    </w:p>
    <w:p w14:paraId="6110971C" w14:textId="77777777" w:rsidR="00D67AAE" w:rsidRPr="00D67AAE" w:rsidRDefault="00D67AAE" w:rsidP="00D67AAE">
      <w:pPr>
        <w:numPr>
          <w:ilvl w:val="0"/>
          <w:numId w:val="57"/>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Protokół, o którym mowa w ust. 4 stanowi podstawę do wystawienia faktury obejmującej wynagrodzenie za wykonany i odebrany przedmiot Umowy lub jej część.</w:t>
      </w:r>
    </w:p>
    <w:p w14:paraId="5481F0E7" w14:textId="77777777" w:rsidR="00D67AAE" w:rsidRPr="00D67AAE" w:rsidRDefault="00D67AAE" w:rsidP="00D67AAE">
      <w:pPr>
        <w:numPr>
          <w:ilvl w:val="0"/>
          <w:numId w:val="57"/>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lastRenderedPageBreak/>
        <w:t>O zauważalnych wadach dokumentacji projektowej w każdym czasie Zamawiający powinien zawiadomić Jednostkę Projektową w terminie 14 dni roboczych od daty ich ujawnienia.</w:t>
      </w:r>
    </w:p>
    <w:p w14:paraId="18039EB2" w14:textId="77777777" w:rsidR="00D67AAE" w:rsidRPr="00D67AAE" w:rsidRDefault="00D67AAE" w:rsidP="00D67AAE">
      <w:pPr>
        <w:numPr>
          <w:ilvl w:val="0"/>
          <w:numId w:val="62"/>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D67AAE">
        <w:rPr>
          <w:rFonts w:ascii="Arial" w:hAnsi="Arial" w:cs="Arial"/>
          <w:color w:val="000000" w:themeColor="text1"/>
          <w:sz w:val="22"/>
          <w:szCs w:val="22"/>
        </w:rPr>
        <w:br/>
        <w:t xml:space="preserve">w jednostronnie sporządzonym protokole wykonanie dokumentacji projektowej lub jej części. </w:t>
      </w:r>
      <w:r w:rsidRPr="00D67AAE">
        <w:rPr>
          <w:rFonts w:ascii="Arial" w:hAnsi="Arial" w:cs="Arial"/>
          <w:color w:val="000000" w:themeColor="text1"/>
          <w:sz w:val="22"/>
          <w:szCs w:val="22"/>
        </w:rPr>
        <w:br/>
        <w:t>W takim przypadku ostatni dzień, z którym upływa termin wyznaczonego przez Jednostkę Projektową – Strony Umowy będą traktować jako datę wykonania i odbioru przedmiotu Umowy.</w:t>
      </w:r>
    </w:p>
    <w:p w14:paraId="5DEBBECC" w14:textId="77777777" w:rsidR="00D67AAE" w:rsidRPr="00D67AAE" w:rsidRDefault="00D67AAE" w:rsidP="00D67AAE">
      <w:pPr>
        <w:pStyle w:val="Zwykytekst"/>
        <w:tabs>
          <w:tab w:val="left" w:pos="708"/>
        </w:tabs>
        <w:spacing w:line="271" w:lineRule="auto"/>
        <w:jc w:val="center"/>
        <w:outlineLvl w:val="0"/>
        <w:rPr>
          <w:rFonts w:ascii="Arial" w:hAnsi="Arial" w:cs="Arial"/>
          <w:b/>
          <w:bCs/>
          <w:color w:val="000000" w:themeColor="text1"/>
          <w:sz w:val="22"/>
          <w:szCs w:val="22"/>
        </w:rPr>
      </w:pPr>
    </w:p>
    <w:p w14:paraId="3803716D" w14:textId="77777777" w:rsidR="00D67AAE" w:rsidRPr="00D67AAE" w:rsidRDefault="00D67AAE" w:rsidP="00D67AAE">
      <w:pPr>
        <w:pStyle w:val="Zwykytekst"/>
        <w:tabs>
          <w:tab w:val="left" w:pos="708"/>
        </w:tabs>
        <w:spacing w:line="271" w:lineRule="auto"/>
        <w:jc w:val="center"/>
        <w:outlineLvl w:val="0"/>
        <w:rPr>
          <w:rFonts w:ascii="Arial" w:hAnsi="Arial" w:cs="Arial"/>
          <w:b/>
          <w:bCs/>
          <w:color w:val="000000" w:themeColor="text1"/>
          <w:sz w:val="22"/>
          <w:szCs w:val="22"/>
        </w:rPr>
      </w:pPr>
      <w:r w:rsidRPr="00D67AAE">
        <w:rPr>
          <w:rFonts w:ascii="Arial" w:hAnsi="Arial" w:cs="Arial"/>
          <w:b/>
          <w:bCs/>
          <w:color w:val="000000" w:themeColor="text1"/>
          <w:sz w:val="22"/>
          <w:szCs w:val="22"/>
        </w:rPr>
        <w:t>IV. WYNAGRODZENIE I ROZLICZENIE UMOWY</w:t>
      </w:r>
    </w:p>
    <w:p w14:paraId="772329DA" w14:textId="77777777" w:rsidR="00D67AAE" w:rsidRPr="00D67AAE" w:rsidRDefault="00D67AAE" w:rsidP="00D67AAE">
      <w:pPr>
        <w:spacing w:line="271" w:lineRule="auto"/>
        <w:jc w:val="center"/>
        <w:rPr>
          <w:rFonts w:ascii="Arial" w:hAnsi="Arial" w:cs="Arial"/>
          <w:b/>
          <w:color w:val="000000" w:themeColor="text1"/>
          <w:sz w:val="22"/>
          <w:szCs w:val="22"/>
        </w:rPr>
      </w:pPr>
    </w:p>
    <w:p w14:paraId="1B09866F" w14:textId="77777777" w:rsidR="00D67AAE" w:rsidRPr="00D67AAE" w:rsidRDefault="00D67AAE" w:rsidP="00D67AAE">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7</w:t>
      </w:r>
    </w:p>
    <w:p w14:paraId="57771C13" w14:textId="77777777" w:rsidR="00D67AAE" w:rsidRPr="00D67AAE" w:rsidRDefault="00D67AAE" w:rsidP="00D67AAE">
      <w:pPr>
        <w:numPr>
          <w:ilvl w:val="0"/>
          <w:numId w:val="63"/>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0F7CF73F" w14:textId="77777777" w:rsidR="00D67AAE" w:rsidRPr="00D67AAE" w:rsidRDefault="00D67AAE" w:rsidP="00D67AAE">
      <w:pPr>
        <w:numPr>
          <w:ilvl w:val="0"/>
          <w:numId w:val="63"/>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Wynagrodzenie (brutto) z podaniem VAT za poszczególne składniki przedmiotu Umowy określa  Załącznik Nr 1 do Umowy. </w:t>
      </w:r>
    </w:p>
    <w:p w14:paraId="4825E668" w14:textId="77777777" w:rsidR="00D67AAE" w:rsidRPr="00D67AAE" w:rsidRDefault="00D67AAE" w:rsidP="00D67AAE">
      <w:pPr>
        <w:pStyle w:val="Akapitzlist"/>
        <w:numPr>
          <w:ilvl w:val="0"/>
          <w:numId w:val="63"/>
        </w:numPr>
        <w:suppressAutoHyphens/>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Przedmiot umowy będzie wykonywany zgodnie  z harmonogramem prac, w którym strony określą, które części dokumentacji projektowej wymienione w Załączniku Nr 1 do umowy będą podlegały odbiorowi częściowemu.</w:t>
      </w:r>
    </w:p>
    <w:p w14:paraId="7104F84C" w14:textId="77777777" w:rsidR="00D67AAE" w:rsidRPr="00D67AAE" w:rsidRDefault="00D67AAE" w:rsidP="00D67AAE">
      <w:pPr>
        <w:pStyle w:val="Akapitzlist"/>
        <w:numPr>
          <w:ilvl w:val="0"/>
          <w:numId w:val="63"/>
        </w:numPr>
        <w:suppressAutoHyphens/>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Jednostka Projektowa oświadcza, że uwzględniła ryzyko wynagrodzenia ryczałtowego w swojej ofercie oraz wszelkie koszty wynikające z wymagań określonych w umowie na podstawie własnych kalkulacji i szacunków, a w szczególności koszty warunków technicznych, opinii, uzgodnień, konsultacji niezbędnych do poprawnego opracowania przedmiotu umowy.</w:t>
      </w:r>
    </w:p>
    <w:p w14:paraId="66B6779D" w14:textId="77777777" w:rsidR="00D67AAE" w:rsidRPr="00D67AAE" w:rsidRDefault="00D67AAE" w:rsidP="00D67AAE">
      <w:pPr>
        <w:pStyle w:val="Akapitzlist"/>
        <w:numPr>
          <w:ilvl w:val="0"/>
          <w:numId w:val="63"/>
        </w:numPr>
        <w:suppressAutoHyphens/>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0117B38E" w14:textId="77777777" w:rsidR="00D67AAE" w:rsidRPr="00D67AAE" w:rsidRDefault="00D67AAE" w:rsidP="00D67AAE">
      <w:pPr>
        <w:pStyle w:val="Akapitzlist"/>
        <w:numPr>
          <w:ilvl w:val="0"/>
          <w:numId w:val="63"/>
        </w:numPr>
        <w:suppressAutoHyphens/>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Wynagrodzenie wypłacone Jednostce Projektowej w roku 2023 nie może przekroczyć kwoty 25.000,00 zł, w roku 2024 kwoty 150.000,00 zł, w roku 2025 pozostałej kwota wynagrodzenia.</w:t>
      </w:r>
    </w:p>
    <w:p w14:paraId="0550092F" w14:textId="77777777" w:rsidR="00D67AAE" w:rsidRPr="00D67AAE" w:rsidRDefault="00D67AAE" w:rsidP="00D67AAE">
      <w:pPr>
        <w:numPr>
          <w:ilvl w:val="0"/>
          <w:numId w:val="63"/>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6A7D0533" w14:textId="77777777" w:rsidR="00D67AAE" w:rsidRPr="00D67AAE" w:rsidRDefault="00D67AAE" w:rsidP="00D67AAE">
      <w:pPr>
        <w:numPr>
          <w:ilvl w:val="0"/>
          <w:numId w:val="63"/>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Za dzień zapłaty Strony uznają dzień przyjęcia przez bank Zamawiającego dyspozycji obciążenia rachunku.</w:t>
      </w:r>
    </w:p>
    <w:p w14:paraId="593D528C" w14:textId="77777777" w:rsidR="00D67AAE" w:rsidRPr="00D67AAE" w:rsidRDefault="00D67AAE" w:rsidP="00D67AAE">
      <w:pPr>
        <w:pStyle w:val="Akapitzlist"/>
        <w:numPr>
          <w:ilvl w:val="0"/>
          <w:numId w:val="63"/>
        </w:numPr>
        <w:suppressAutoHyphens/>
        <w:spacing w:line="271" w:lineRule="auto"/>
        <w:ind w:left="0" w:firstLine="0"/>
        <w:contextualSpacing/>
        <w:jc w:val="both"/>
        <w:rPr>
          <w:rFonts w:ascii="Arial" w:hAnsi="Arial" w:cs="Arial"/>
          <w:b/>
          <w:color w:val="000000" w:themeColor="text1"/>
          <w:sz w:val="22"/>
          <w:szCs w:val="22"/>
        </w:rPr>
      </w:pPr>
      <w:r w:rsidRPr="00D67AAE">
        <w:rPr>
          <w:rFonts w:ascii="Arial" w:hAnsi="Arial" w:cs="Arial"/>
          <w:color w:val="000000" w:themeColor="text1"/>
          <w:sz w:val="22"/>
          <w:szCs w:val="22"/>
        </w:rPr>
        <w:t xml:space="preserve">Fakturę należy wystawić na: </w:t>
      </w:r>
    </w:p>
    <w:p w14:paraId="2094975C" w14:textId="77777777" w:rsidR="00D67AAE" w:rsidRPr="00D67AAE" w:rsidRDefault="00D67AAE" w:rsidP="00D67AAE">
      <w:pPr>
        <w:pStyle w:val="Akapitzlist"/>
        <w:spacing w:line="271" w:lineRule="auto"/>
        <w:ind w:left="0"/>
        <w:jc w:val="both"/>
        <w:rPr>
          <w:rFonts w:ascii="Arial" w:hAnsi="Arial" w:cs="Arial"/>
          <w:b/>
          <w:color w:val="000000" w:themeColor="text1"/>
          <w:sz w:val="22"/>
          <w:szCs w:val="22"/>
        </w:rPr>
      </w:pPr>
      <w:r w:rsidRPr="00D67AAE">
        <w:rPr>
          <w:rFonts w:ascii="Arial" w:hAnsi="Arial" w:cs="Arial"/>
          <w:b/>
          <w:color w:val="000000" w:themeColor="text1"/>
          <w:sz w:val="22"/>
          <w:szCs w:val="22"/>
        </w:rPr>
        <w:t>Powiat Wołomiński,</w:t>
      </w:r>
    </w:p>
    <w:p w14:paraId="7F7F575F" w14:textId="77777777" w:rsidR="00D67AAE" w:rsidRPr="00D67AAE" w:rsidRDefault="00D67AAE" w:rsidP="00D67AAE">
      <w:pPr>
        <w:pStyle w:val="Akapitzlist"/>
        <w:spacing w:line="271" w:lineRule="auto"/>
        <w:ind w:left="0"/>
        <w:jc w:val="both"/>
        <w:rPr>
          <w:rFonts w:ascii="Arial" w:hAnsi="Arial" w:cs="Arial"/>
          <w:b/>
          <w:color w:val="000000" w:themeColor="text1"/>
          <w:sz w:val="22"/>
          <w:szCs w:val="22"/>
        </w:rPr>
      </w:pPr>
      <w:r w:rsidRPr="00D67AAE">
        <w:rPr>
          <w:rFonts w:ascii="Arial" w:hAnsi="Arial" w:cs="Arial"/>
          <w:b/>
          <w:color w:val="000000" w:themeColor="text1"/>
          <w:sz w:val="22"/>
          <w:szCs w:val="22"/>
        </w:rPr>
        <w:t>adres: 05-200 Wołomin, ul. Prądzyńskiego 3,</w:t>
      </w:r>
    </w:p>
    <w:p w14:paraId="5347C522" w14:textId="77777777" w:rsidR="00D67AAE" w:rsidRPr="00D67AAE" w:rsidRDefault="00D67AAE" w:rsidP="00D67AAE">
      <w:pPr>
        <w:spacing w:line="271" w:lineRule="auto"/>
        <w:jc w:val="both"/>
        <w:rPr>
          <w:rFonts w:ascii="Arial" w:hAnsi="Arial" w:cs="Arial"/>
          <w:b/>
          <w:color w:val="000000" w:themeColor="text1"/>
          <w:sz w:val="22"/>
          <w:szCs w:val="22"/>
        </w:rPr>
      </w:pPr>
      <w:r w:rsidRPr="00D67AAE">
        <w:rPr>
          <w:rFonts w:ascii="Arial" w:hAnsi="Arial" w:cs="Arial"/>
          <w:b/>
          <w:color w:val="000000" w:themeColor="text1"/>
          <w:sz w:val="22"/>
          <w:szCs w:val="22"/>
        </w:rPr>
        <w:t>NIP: 125-094-06-09, Regon: 01-32-69-344.</w:t>
      </w:r>
    </w:p>
    <w:p w14:paraId="0362794E" w14:textId="77777777" w:rsidR="00D67AAE" w:rsidRPr="00D67AAE" w:rsidRDefault="00D67AAE" w:rsidP="00D67AAE">
      <w:pPr>
        <w:numPr>
          <w:ilvl w:val="0"/>
          <w:numId w:val="63"/>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Faktury/ faktury korygujące mogą być dostarczane:</w:t>
      </w:r>
    </w:p>
    <w:p w14:paraId="73D4518A" w14:textId="77777777" w:rsidR="00D67AAE" w:rsidRPr="00D67AAE" w:rsidRDefault="00D67AAE" w:rsidP="00D67AAE">
      <w:pPr>
        <w:numPr>
          <w:ilvl w:val="0"/>
          <w:numId w:val="78"/>
        </w:numPr>
        <w:suppressAutoHyphens/>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lastRenderedPageBreak/>
        <w:t xml:space="preserve">w sposób tradycyjny – w formie papierowej do kancelarii Starostwa Powiatowego w Wołominie lub </w:t>
      </w:r>
    </w:p>
    <w:p w14:paraId="334921C8" w14:textId="77777777" w:rsidR="00D67AAE" w:rsidRPr="00D67AAE" w:rsidRDefault="00D67AAE" w:rsidP="00D67AAE">
      <w:pPr>
        <w:numPr>
          <w:ilvl w:val="0"/>
          <w:numId w:val="78"/>
        </w:numPr>
        <w:suppressAutoHyphens/>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 xml:space="preserve"> za pośrednictwem poczty elektronicznej -  w formacie PDF na adres e-mail kancelaria@powiat-wolominski.pl</w:t>
      </w:r>
    </w:p>
    <w:p w14:paraId="17A1B8DF" w14:textId="77777777" w:rsidR="00D67AAE" w:rsidRPr="00D67AAE" w:rsidRDefault="00D67AAE" w:rsidP="00D67AAE">
      <w:pPr>
        <w:numPr>
          <w:ilvl w:val="0"/>
          <w:numId w:val="78"/>
        </w:numPr>
        <w:suppressAutoHyphens/>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323DF3DE" w14:textId="77777777" w:rsidR="00D67AAE" w:rsidRPr="00D67AAE" w:rsidRDefault="00D67AAE" w:rsidP="00D67AAE">
      <w:pPr>
        <w:numPr>
          <w:ilvl w:val="0"/>
          <w:numId w:val="78"/>
        </w:numPr>
        <w:suppressAutoHyphens/>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0DC14F9D" w14:textId="77777777" w:rsidR="00D67AAE" w:rsidRPr="00D67AAE" w:rsidRDefault="00D67AAE" w:rsidP="00D67AAE">
      <w:pPr>
        <w:numPr>
          <w:ilvl w:val="0"/>
          <w:numId w:val="78"/>
        </w:numPr>
        <w:suppressAutoHyphens/>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za datę dostarczenia faktury w formie papierowej przyjmuje się datę wpływu faktury do kancelarii Starostwa Powiatowego w Wołominie;</w:t>
      </w:r>
    </w:p>
    <w:p w14:paraId="4C17E3D8" w14:textId="77777777" w:rsidR="00D67AAE" w:rsidRPr="00D67AAE" w:rsidRDefault="00D67AAE" w:rsidP="00D67AAE">
      <w:pPr>
        <w:numPr>
          <w:ilvl w:val="0"/>
          <w:numId w:val="78"/>
        </w:numPr>
        <w:suppressAutoHyphens/>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za moment dostarczenia faktury za pośrednictwem poczty elektronicznej uznaje się moment zarejestrowania wysyłki na serwerze Starostwa</w:t>
      </w:r>
    </w:p>
    <w:p w14:paraId="4B8CBCF2" w14:textId="77777777" w:rsidR="00D67AAE" w:rsidRPr="00D67AAE" w:rsidRDefault="00D67AAE" w:rsidP="00D67AAE">
      <w:pPr>
        <w:numPr>
          <w:ilvl w:val="0"/>
          <w:numId w:val="63"/>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Zamawiający oświadcza, że będzie dokonywał płatności za przedmiot umowy z zastosowaniem mechanizmu podzielnej płatności.</w:t>
      </w:r>
    </w:p>
    <w:p w14:paraId="713963D5" w14:textId="77777777" w:rsidR="00D67AAE" w:rsidRPr="00D67AAE" w:rsidRDefault="00D67AAE" w:rsidP="00D67AAE">
      <w:pPr>
        <w:numPr>
          <w:ilvl w:val="0"/>
          <w:numId w:val="63"/>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Jednostka Projektowa oświadcza, że wypłata wynagrodzenia za przedmiot umowy powinna zostać dokonana na następujący numer rachunku bankowego:</w:t>
      </w:r>
    </w:p>
    <w:p w14:paraId="41B7CD01" w14:textId="77777777" w:rsidR="00D67AAE" w:rsidRPr="00D67AAE" w:rsidRDefault="00D67AAE" w:rsidP="00D67AAE">
      <w:pPr>
        <w:spacing w:line="271" w:lineRule="auto"/>
        <w:jc w:val="both"/>
        <w:rPr>
          <w:rFonts w:ascii="Arial" w:hAnsi="Arial" w:cs="Arial"/>
          <w:color w:val="000000" w:themeColor="text1"/>
          <w:sz w:val="22"/>
          <w:szCs w:val="22"/>
        </w:rPr>
      </w:pPr>
      <w:r w:rsidRPr="00D67AAE">
        <w:rPr>
          <w:rFonts w:ascii="Arial" w:hAnsi="Arial" w:cs="Arial"/>
          <w:color w:val="000000" w:themeColor="text1"/>
          <w:sz w:val="22"/>
          <w:szCs w:val="22"/>
        </w:rPr>
        <w:t>………………………………………………………………………………………………………. ……………………………………………………………………………………………………….</w:t>
      </w:r>
    </w:p>
    <w:p w14:paraId="4340651F" w14:textId="77777777" w:rsidR="00D67AAE" w:rsidRPr="00D67AAE" w:rsidRDefault="00D67AAE" w:rsidP="00D67AAE">
      <w:pPr>
        <w:numPr>
          <w:ilvl w:val="0"/>
          <w:numId w:val="63"/>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Jednostka Projektowa oświadcza, że rachunek bankowy wskazany powyżej jest rachunkiem bankowym służącym wyłącznie do celów rozliczeń z tytułu prowadzonej działalności gospodarczej oraz jest wskazany jako rachunek bankowy Jednostki Projektowej w tzw. białej liście podatników Vat w rozumieniu art. 96b ust. 3 pkt 13 ustawy z dn. 11 marca 2004 r. o podatku od towarów i usług.</w:t>
      </w:r>
    </w:p>
    <w:p w14:paraId="18743439" w14:textId="77777777" w:rsidR="00D67AAE" w:rsidRPr="00D67AAE" w:rsidRDefault="00D67AAE" w:rsidP="00D67AAE">
      <w:pPr>
        <w:numPr>
          <w:ilvl w:val="0"/>
          <w:numId w:val="63"/>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Jednostka Projektowa nie może dokonać cesji żadnych praw i roszczeń, ani przeniesienia obowiązków wynikających z umowy na rzecz osoby trzeciej bez uprzedniej pisemnej zgody Zamawiającego</w:t>
      </w:r>
    </w:p>
    <w:p w14:paraId="3D044001" w14:textId="77777777" w:rsidR="00D67AAE" w:rsidRPr="00D67AAE" w:rsidRDefault="00D67AAE" w:rsidP="00D67AAE">
      <w:pPr>
        <w:numPr>
          <w:ilvl w:val="0"/>
          <w:numId w:val="63"/>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67184346" w14:textId="77777777" w:rsidR="00D67AAE" w:rsidRPr="00D67AAE" w:rsidRDefault="00D67AAE" w:rsidP="00D67AAE">
      <w:pPr>
        <w:numPr>
          <w:ilvl w:val="0"/>
          <w:numId w:val="63"/>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W przypadku, o którym mowa w ust. 15, wypłata zatrzymanego wynagrodzenia nastąpi na podstawie protokołu usunięcia wad.</w:t>
      </w:r>
    </w:p>
    <w:p w14:paraId="28D9B743" w14:textId="77777777" w:rsidR="00D67AAE" w:rsidRPr="00D67AAE" w:rsidRDefault="00D67AAE" w:rsidP="00D67AAE">
      <w:pPr>
        <w:numPr>
          <w:ilvl w:val="0"/>
          <w:numId w:val="63"/>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Wypłata wynagrodzenia za dokonany w ramach odbiorów częściowych odbiór elementów dokumentacji nie może przekroczyć łącznie 50% wartości umowy określonej w ust. 1.</w:t>
      </w:r>
    </w:p>
    <w:p w14:paraId="43584F38" w14:textId="77777777" w:rsidR="00D67AAE" w:rsidRPr="00D67AAE" w:rsidRDefault="00D67AAE" w:rsidP="00D67AAE">
      <w:pPr>
        <w:numPr>
          <w:ilvl w:val="0"/>
          <w:numId w:val="63"/>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2DE3F4EE" w14:textId="77777777" w:rsidR="00D67AAE" w:rsidRPr="00D67AAE" w:rsidRDefault="00D67AAE" w:rsidP="00D67AAE">
      <w:pPr>
        <w:pStyle w:val="Akapitzlist"/>
        <w:numPr>
          <w:ilvl w:val="0"/>
          <w:numId w:val="63"/>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O zastosowaniu uprawnienia, o którym mowa w ust. 18 powyżej Zamawiający powiadomi Jednostkę Projektową w formie pisemnej.</w:t>
      </w:r>
    </w:p>
    <w:p w14:paraId="1D382348" w14:textId="77777777" w:rsidR="00D67AAE" w:rsidRPr="00D67AAE" w:rsidRDefault="00D67AAE" w:rsidP="00D67AAE">
      <w:pPr>
        <w:spacing w:line="271" w:lineRule="auto"/>
        <w:jc w:val="both"/>
        <w:rPr>
          <w:rFonts w:ascii="Arial" w:hAnsi="Arial" w:cs="Arial"/>
          <w:color w:val="000000" w:themeColor="text1"/>
          <w:sz w:val="22"/>
          <w:szCs w:val="22"/>
        </w:rPr>
      </w:pPr>
    </w:p>
    <w:p w14:paraId="0DAE4C50" w14:textId="77777777" w:rsidR="00D67AAE" w:rsidRPr="00D67AAE" w:rsidRDefault="00D67AAE" w:rsidP="00D67AAE">
      <w:pPr>
        <w:pStyle w:val="Zwykytekst"/>
        <w:tabs>
          <w:tab w:val="left" w:pos="708"/>
        </w:tabs>
        <w:spacing w:line="271" w:lineRule="auto"/>
        <w:jc w:val="center"/>
        <w:outlineLvl w:val="0"/>
        <w:rPr>
          <w:rFonts w:ascii="Arial" w:hAnsi="Arial" w:cs="Arial"/>
          <w:b/>
          <w:bCs/>
          <w:color w:val="000000" w:themeColor="text1"/>
          <w:sz w:val="22"/>
          <w:szCs w:val="22"/>
        </w:rPr>
      </w:pPr>
      <w:r w:rsidRPr="00D67AAE">
        <w:rPr>
          <w:rFonts w:ascii="Arial" w:hAnsi="Arial" w:cs="Arial"/>
          <w:b/>
          <w:bCs/>
          <w:color w:val="000000" w:themeColor="text1"/>
          <w:sz w:val="22"/>
          <w:szCs w:val="22"/>
        </w:rPr>
        <w:t>V. PODWYKONAWCY</w:t>
      </w:r>
    </w:p>
    <w:p w14:paraId="72B253A7" w14:textId="77777777" w:rsidR="00D67AAE" w:rsidRPr="00D67AAE" w:rsidRDefault="00D67AAE" w:rsidP="00D67AAE">
      <w:pPr>
        <w:spacing w:line="271" w:lineRule="auto"/>
        <w:jc w:val="both"/>
        <w:rPr>
          <w:rFonts w:ascii="Arial" w:hAnsi="Arial" w:cs="Arial"/>
          <w:color w:val="000000" w:themeColor="text1"/>
          <w:sz w:val="22"/>
          <w:szCs w:val="22"/>
        </w:rPr>
      </w:pPr>
    </w:p>
    <w:p w14:paraId="3E402F85" w14:textId="77777777" w:rsidR="00D67AAE" w:rsidRPr="00D67AAE" w:rsidRDefault="00D67AAE" w:rsidP="00D67AAE">
      <w:pPr>
        <w:autoSpaceDE w:val="0"/>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 8</w:t>
      </w:r>
    </w:p>
    <w:p w14:paraId="3F6BD2EA" w14:textId="77777777" w:rsidR="00D67AAE" w:rsidRPr="00D67AAE" w:rsidRDefault="00D67AAE" w:rsidP="00D67AAE">
      <w:pPr>
        <w:numPr>
          <w:ilvl w:val="0"/>
          <w:numId w:val="76"/>
        </w:numPr>
        <w:autoSpaceDE w:val="0"/>
        <w:spacing w:line="271" w:lineRule="auto"/>
        <w:ind w:left="0" w:firstLine="0"/>
        <w:rPr>
          <w:rFonts w:ascii="Arial" w:hAnsi="Arial" w:cs="Arial"/>
          <w:color w:val="000000" w:themeColor="text1"/>
          <w:sz w:val="22"/>
          <w:szCs w:val="22"/>
        </w:rPr>
      </w:pPr>
      <w:r w:rsidRPr="00D67AAE">
        <w:rPr>
          <w:rFonts w:ascii="Arial" w:hAnsi="Arial" w:cs="Arial"/>
          <w:color w:val="000000" w:themeColor="text1"/>
          <w:sz w:val="22"/>
          <w:szCs w:val="22"/>
        </w:rPr>
        <w:lastRenderedPageBreak/>
        <w:t xml:space="preserve">Jednostka Projektowa może powierzyć wykonanie części zamówienia podwykonawcy. </w:t>
      </w:r>
    </w:p>
    <w:p w14:paraId="26872D6E" w14:textId="77777777" w:rsidR="00D67AAE" w:rsidRPr="00D67AAE" w:rsidRDefault="00D67AAE" w:rsidP="00D67AAE">
      <w:pPr>
        <w:numPr>
          <w:ilvl w:val="0"/>
          <w:numId w:val="76"/>
        </w:numPr>
        <w:autoSpaceDE w:val="0"/>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Zamawiający nie zastrzega obowiązku osobistego wykonania przez Jednostkę Projektową kluczowych części zamówienia. </w:t>
      </w:r>
    </w:p>
    <w:p w14:paraId="2AE6A74F" w14:textId="77777777" w:rsidR="00D67AAE" w:rsidRPr="00D67AAE" w:rsidRDefault="00D67AAE" w:rsidP="00D67AAE">
      <w:pPr>
        <w:numPr>
          <w:ilvl w:val="0"/>
          <w:numId w:val="76"/>
        </w:numPr>
        <w:autoSpaceDE w:val="0"/>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Jednostka Projektowa wykona z pomocą podwykonawców, na których zasoby powoływał się, na zasadach określonych w art. 462 Pzp, następujący zakres przedmiotu umowy:</w:t>
      </w:r>
    </w:p>
    <w:p w14:paraId="6DAD4D13" w14:textId="77777777" w:rsidR="00D67AAE" w:rsidRPr="00D67AAE" w:rsidRDefault="00D67AAE" w:rsidP="00D67AAE">
      <w:pPr>
        <w:widowControl w:val="0"/>
        <w:numPr>
          <w:ilvl w:val="6"/>
          <w:numId w:val="75"/>
        </w:numPr>
        <w:tabs>
          <w:tab w:val="clear" w:pos="2880"/>
          <w:tab w:val="num" w:pos="709"/>
        </w:tabs>
        <w:autoSpaceDE w:val="0"/>
        <w:spacing w:line="271" w:lineRule="auto"/>
        <w:ind w:left="0" w:firstLine="0"/>
        <w:jc w:val="both"/>
        <w:rPr>
          <w:rFonts w:ascii="Arial" w:eastAsia="Book Antiqua" w:hAnsi="Arial" w:cs="Arial"/>
          <w:color w:val="000000" w:themeColor="text1"/>
          <w:sz w:val="22"/>
          <w:szCs w:val="22"/>
        </w:rPr>
      </w:pPr>
      <w:r w:rsidRPr="00D67AAE">
        <w:rPr>
          <w:rFonts w:ascii="Arial" w:hAnsi="Arial" w:cs="Arial"/>
          <w:color w:val="000000" w:themeColor="text1"/>
          <w:sz w:val="22"/>
          <w:szCs w:val="22"/>
        </w:rPr>
        <w:t xml:space="preserve">.......................................................................................................................... </w:t>
      </w:r>
    </w:p>
    <w:p w14:paraId="2C72C7C4" w14:textId="77777777" w:rsidR="00D67AAE" w:rsidRPr="00D67AAE" w:rsidRDefault="00D67AAE" w:rsidP="00D67AAE">
      <w:pPr>
        <w:widowControl w:val="0"/>
        <w:tabs>
          <w:tab w:val="num" w:pos="709"/>
        </w:tabs>
        <w:autoSpaceDE w:val="0"/>
        <w:spacing w:line="271" w:lineRule="auto"/>
        <w:jc w:val="both"/>
        <w:rPr>
          <w:rFonts w:ascii="Arial" w:eastAsia="Book Antiqua" w:hAnsi="Arial" w:cs="Arial"/>
          <w:color w:val="000000" w:themeColor="text1"/>
          <w:sz w:val="22"/>
          <w:szCs w:val="22"/>
        </w:rPr>
      </w:pPr>
      <w:r w:rsidRPr="00D67AAE">
        <w:rPr>
          <w:rFonts w:ascii="Arial" w:hAnsi="Arial" w:cs="Arial"/>
          <w:color w:val="000000" w:themeColor="text1"/>
          <w:sz w:val="22"/>
          <w:szCs w:val="22"/>
        </w:rPr>
        <w:t>(podwykonawca, zakres, wartość)</w:t>
      </w:r>
    </w:p>
    <w:p w14:paraId="4A667967" w14:textId="77777777" w:rsidR="00D67AAE" w:rsidRPr="00D67AAE" w:rsidRDefault="00D67AAE" w:rsidP="00D67AAE">
      <w:pPr>
        <w:widowControl w:val="0"/>
        <w:numPr>
          <w:ilvl w:val="6"/>
          <w:numId w:val="75"/>
        </w:numPr>
        <w:tabs>
          <w:tab w:val="clear" w:pos="2880"/>
          <w:tab w:val="num" w:pos="709"/>
        </w:tabs>
        <w:autoSpaceDE w:val="0"/>
        <w:spacing w:line="271" w:lineRule="auto"/>
        <w:ind w:left="0" w:firstLine="0"/>
        <w:jc w:val="both"/>
        <w:rPr>
          <w:rFonts w:ascii="Arial" w:hAnsi="Arial" w:cs="Arial"/>
          <w:color w:val="000000" w:themeColor="text1"/>
          <w:sz w:val="22"/>
          <w:szCs w:val="22"/>
        </w:rPr>
      </w:pPr>
      <w:r w:rsidRPr="00D67AAE">
        <w:rPr>
          <w:rFonts w:ascii="Arial" w:eastAsia="Book Antiqua" w:hAnsi="Arial" w:cs="Arial"/>
          <w:color w:val="000000" w:themeColor="text1"/>
          <w:sz w:val="22"/>
          <w:szCs w:val="22"/>
        </w:rPr>
        <w:t>………………………………………………………………………</w:t>
      </w:r>
      <w:r w:rsidRPr="00D67AAE">
        <w:rPr>
          <w:rFonts w:ascii="Arial" w:hAnsi="Arial" w:cs="Arial"/>
          <w:color w:val="000000" w:themeColor="text1"/>
          <w:sz w:val="22"/>
          <w:szCs w:val="22"/>
        </w:rPr>
        <w:t>.………</w:t>
      </w:r>
    </w:p>
    <w:p w14:paraId="584C3E08" w14:textId="77777777" w:rsidR="00D67AAE" w:rsidRPr="00D67AAE" w:rsidRDefault="00D67AAE" w:rsidP="00D67AAE">
      <w:pPr>
        <w:tabs>
          <w:tab w:val="num" w:pos="709"/>
        </w:tabs>
        <w:autoSpaceDE w:val="0"/>
        <w:spacing w:line="271" w:lineRule="auto"/>
        <w:jc w:val="center"/>
        <w:rPr>
          <w:rFonts w:ascii="Arial" w:hAnsi="Arial" w:cs="Arial"/>
          <w:color w:val="000000" w:themeColor="text1"/>
          <w:sz w:val="22"/>
          <w:szCs w:val="22"/>
        </w:rPr>
      </w:pPr>
      <w:r w:rsidRPr="00D67AAE">
        <w:rPr>
          <w:rFonts w:ascii="Arial" w:hAnsi="Arial" w:cs="Arial"/>
          <w:color w:val="000000" w:themeColor="text1"/>
          <w:sz w:val="22"/>
          <w:szCs w:val="22"/>
        </w:rPr>
        <w:t>(podwykonawca, zakres, wartość)</w:t>
      </w:r>
    </w:p>
    <w:p w14:paraId="7FF49C08" w14:textId="77777777" w:rsidR="00D67AAE" w:rsidRPr="00D67AAE" w:rsidRDefault="00D67AAE" w:rsidP="00D67AAE">
      <w:pPr>
        <w:autoSpaceDE w:val="0"/>
        <w:spacing w:line="271" w:lineRule="auto"/>
        <w:jc w:val="both"/>
        <w:rPr>
          <w:rFonts w:ascii="Arial" w:hAnsi="Arial" w:cs="Arial"/>
          <w:color w:val="000000" w:themeColor="text1"/>
          <w:sz w:val="22"/>
          <w:szCs w:val="22"/>
        </w:rPr>
      </w:pPr>
      <w:r w:rsidRPr="00D67AAE">
        <w:rPr>
          <w:rFonts w:ascii="Arial" w:hAnsi="Arial" w:cs="Arial"/>
          <w:color w:val="000000" w:themeColor="text1"/>
          <w:sz w:val="22"/>
          <w:szCs w:val="22"/>
        </w:rPr>
        <w:t>..............................................................................................................................................      wartość razem brutto (łącznie z VAT) ..................................................................... zł</w:t>
      </w:r>
    </w:p>
    <w:p w14:paraId="6612EB05" w14:textId="77777777" w:rsidR="00D67AAE" w:rsidRPr="00D67AAE" w:rsidRDefault="00D67AAE" w:rsidP="00D67AAE">
      <w:pPr>
        <w:autoSpaceDE w:val="0"/>
        <w:spacing w:line="271" w:lineRule="auto"/>
        <w:jc w:val="both"/>
        <w:rPr>
          <w:rFonts w:ascii="Arial" w:hAnsi="Arial" w:cs="Arial"/>
          <w:color w:val="000000" w:themeColor="text1"/>
          <w:sz w:val="22"/>
          <w:szCs w:val="22"/>
        </w:rPr>
      </w:pPr>
      <w:r w:rsidRPr="00D67AAE">
        <w:rPr>
          <w:rFonts w:ascii="Arial" w:hAnsi="Arial" w:cs="Arial"/>
          <w:color w:val="000000" w:themeColor="text1"/>
          <w:sz w:val="22"/>
          <w:szCs w:val="22"/>
        </w:rPr>
        <w:t>(słownie: .......................................................................................................................... zł)</w:t>
      </w:r>
    </w:p>
    <w:p w14:paraId="7ECF126D" w14:textId="77777777" w:rsidR="00D67AAE" w:rsidRPr="00D67AAE" w:rsidRDefault="00D67AAE" w:rsidP="00D67AAE">
      <w:pPr>
        <w:numPr>
          <w:ilvl w:val="0"/>
          <w:numId w:val="76"/>
        </w:numPr>
        <w:autoSpaceDE w:val="0"/>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6902EA36" w14:textId="77777777" w:rsidR="00D67AAE" w:rsidRPr="00D67AAE" w:rsidRDefault="00D67AAE" w:rsidP="00D67AAE">
      <w:pPr>
        <w:numPr>
          <w:ilvl w:val="0"/>
          <w:numId w:val="76"/>
        </w:numPr>
        <w:autoSpaceDE w:val="0"/>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W celu powierzenia wykonania części zamówienia podwykonawcy, Jednostka Projektowa zawiera umowę o podwykonawstwo w rozumieniu art. 7 pkt 27 ustawy Pzp.</w:t>
      </w:r>
    </w:p>
    <w:p w14:paraId="2FE01B52" w14:textId="77777777" w:rsidR="00D67AAE" w:rsidRPr="00D67AAE" w:rsidRDefault="00D67AAE" w:rsidP="00D67AAE">
      <w:pPr>
        <w:numPr>
          <w:ilvl w:val="0"/>
          <w:numId w:val="76"/>
        </w:numPr>
        <w:autoSpaceDE w:val="0"/>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4384DC60" w14:textId="77777777" w:rsidR="00D67AAE" w:rsidRPr="00D67AAE" w:rsidRDefault="00D67AAE" w:rsidP="00D67AAE">
      <w:pPr>
        <w:numPr>
          <w:ilvl w:val="0"/>
          <w:numId w:val="76"/>
        </w:numPr>
        <w:autoSpaceDE w:val="0"/>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5B072292" w14:textId="77777777" w:rsidR="00D67AAE" w:rsidRPr="00D67AAE" w:rsidRDefault="00D67AAE" w:rsidP="00D67AAE">
      <w:pPr>
        <w:numPr>
          <w:ilvl w:val="0"/>
          <w:numId w:val="76"/>
        </w:numPr>
        <w:autoSpaceDE w:val="0"/>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3BC610C2" w14:textId="77777777" w:rsidR="00D67AAE" w:rsidRPr="00D67AAE" w:rsidRDefault="00D67AAE" w:rsidP="00D67AAE">
      <w:pPr>
        <w:numPr>
          <w:ilvl w:val="0"/>
          <w:numId w:val="76"/>
        </w:numPr>
        <w:autoSpaceDE w:val="0"/>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387DB486" w14:textId="77777777" w:rsidR="00D67AAE" w:rsidRPr="00D67AAE" w:rsidRDefault="00D67AAE" w:rsidP="00D67AAE">
      <w:pPr>
        <w:numPr>
          <w:ilvl w:val="0"/>
          <w:numId w:val="76"/>
        </w:numPr>
        <w:autoSpaceDE w:val="0"/>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Uregulowania niniejszego paragrafu obowiązują także przy zmianach projektów umów o podwykonawstwo jak i zmianach umów o podwykonawstwo. </w:t>
      </w:r>
    </w:p>
    <w:p w14:paraId="49834E8C" w14:textId="77777777" w:rsidR="00D67AAE" w:rsidRPr="00D67AAE" w:rsidRDefault="00D67AAE" w:rsidP="00D67AAE">
      <w:pPr>
        <w:numPr>
          <w:ilvl w:val="0"/>
          <w:numId w:val="76"/>
        </w:numPr>
        <w:autoSpaceDE w:val="0"/>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4D6930D8" w14:textId="77777777" w:rsidR="00D67AAE" w:rsidRPr="00D67AAE" w:rsidRDefault="00D67AAE" w:rsidP="00D67AAE">
      <w:pPr>
        <w:numPr>
          <w:ilvl w:val="0"/>
          <w:numId w:val="76"/>
        </w:numPr>
        <w:autoSpaceDE w:val="0"/>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lastRenderedPageBreak/>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57839C18" w14:textId="77777777" w:rsidR="00D67AAE" w:rsidRPr="00D67AAE" w:rsidRDefault="00D67AAE" w:rsidP="00D67AAE">
      <w:pPr>
        <w:numPr>
          <w:ilvl w:val="0"/>
          <w:numId w:val="76"/>
        </w:numPr>
        <w:autoSpaceDE w:val="0"/>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6F082573" w14:textId="77777777" w:rsidR="00D67AAE" w:rsidRPr="00D67AAE" w:rsidRDefault="00D67AAE" w:rsidP="00D67AAE">
      <w:pPr>
        <w:numPr>
          <w:ilvl w:val="0"/>
          <w:numId w:val="76"/>
        </w:numPr>
        <w:autoSpaceDE w:val="0"/>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Procedurę, o której mowa w ust. 12 i 13 umowy, stosuje się również do wszystkich zmian umów o podwykonawstwo, których przedmiotem są usługi. </w:t>
      </w:r>
    </w:p>
    <w:p w14:paraId="269199BA" w14:textId="77777777" w:rsidR="00D67AAE" w:rsidRPr="00D67AAE" w:rsidRDefault="00D67AAE" w:rsidP="00D67AAE">
      <w:pPr>
        <w:numPr>
          <w:ilvl w:val="0"/>
          <w:numId w:val="76"/>
        </w:numPr>
        <w:autoSpaceDE w:val="0"/>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3AC32C3E" w14:textId="77777777" w:rsidR="00D67AAE" w:rsidRPr="00D67AAE" w:rsidRDefault="00D67AAE" w:rsidP="00D67AAE">
      <w:pPr>
        <w:widowControl w:val="0"/>
        <w:numPr>
          <w:ilvl w:val="0"/>
          <w:numId w:val="76"/>
        </w:numPr>
        <w:autoSpaceDE w:val="0"/>
        <w:spacing w:line="271" w:lineRule="auto"/>
        <w:ind w:left="0" w:firstLine="0"/>
        <w:jc w:val="both"/>
        <w:rPr>
          <w:rFonts w:ascii="Arial" w:hAnsi="Arial" w:cs="Arial"/>
          <w:b/>
          <w:color w:val="000000" w:themeColor="text1"/>
          <w:sz w:val="22"/>
          <w:szCs w:val="22"/>
        </w:rPr>
      </w:pPr>
      <w:r w:rsidRPr="00D67AAE">
        <w:rPr>
          <w:rFonts w:ascii="Arial" w:hAnsi="Arial" w:cs="Arial"/>
          <w:color w:val="000000" w:themeColor="text1"/>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6C851EC9" w14:textId="77777777" w:rsidR="00D67AAE" w:rsidRPr="00D67AAE" w:rsidRDefault="00D67AAE" w:rsidP="00D67AAE">
      <w:pPr>
        <w:widowControl w:val="0"/>
        <w:numPr>
          <w:ilvl w:val="0"/>
          <w:numId w:val="76"/>
        </w:numPr>
        <w:autoSpaceDE w:val="0"/>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49FB042C" w14:textId="77777777" w:rsidR="00D67AAE" w:rsidRPr="00D67AAE" w:rsidRDefault="00D67AAE" w:rsidP="00D67AAE">
      <w:pPr>
        <w:widowControl w:val="0"/>
        <w:numPr>
          <w:ilvl w:val="0"/>
          <w:numId w:val="76"/>
        </w:numPr>
        <w:autoSpaceDE w:val="0"/>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3DDBEF44" w14:textId="77777777" w:rsidR="00D67AAE" w:rsidRPr="00D67AAE" w:rsidRDefault="00D67AAE" w:rsidP="00D67AAE">
      <w:pPr>
        <w:spacing w:line="271" w:lineRule="auto"/>
        <w:jc w:val="center"/>
        <w:rPr>
          <w:rFonts w:ascii="Arial" w:hAnsi="Arial" w:cs="Arial"/>
          <w:b/>
          <w:color w:val="000000" w:themeColor="text1"/>
          <w:sz w:val="22"/>
          <w:szCs w:val="22"/>
        </w:rPr>
      </w:pPr>
    </w:p>
    <w:p w14:paraId="3976D108" w14:textId="77777777" w:rsidR="00D67AAE" w:rsidRPr="00D67AAE" w:rsidRDefault="00D67AAE" w:rsidP="00D67AAE">
      <w:pPr>
        <w:pStyle w:val="Zwykytekst"/>
        <w:tabs>
          <w:tab w:val="left" w:pos="708"/>
        </w:tabs>
        <w:spacing w:line="271" w:lineRule="auto"/>
        <w:jc w:val="center"/>
        <w:outlineLvl w:val="0"/>
        <w:rPr>
          <w:rFonts w:ascii="Arial" w:hAnsi="Arial" w:cs="Arial"/>
          <w:b/>
          <w:bCs/>
          <w:color w:val="000000" w:themeColor="text1"/>
          <w:sz w:val="22"/>
          <w:szCs w:val="22"/>
        </w:rPr>
      </w:pPr>
      <w:r w:rsidRPr="00D67AAE">
        <w:rPr>
          <w:rFonts w:ascii="Arial" w:hAnsi="Arial" w:cs="Arial"/>
          <w:b/>
          <w:bCs/>
          <w:color w:val="000000" w:themeColor="text1"/>
          <w:sz w:val="22"/>
          <w:szCs w:val="22"/>
        </w:rPr>
        <w:t>VI. KARY UMOWNE, ODSTĄPIENIE OD UMOWY</w:t>
      </w:r>
    </w:p>
    <w:p w14:paraId="1E3DE4C5" w14:textId="77777777" w:rsidR="00D67AAE" w:rsidRPr="00D67AAE" w:rsidRDefault="00D67AAE" w:rsidP="00D67AAE">
      <w:pPr>
        <w:spacing w:line="271" w:lineRule="auto"/>
        <w:jc w:val="center"/>
        <w:rPr>
          <w:rFonts w:ascii="Arial" w:hAnsi="Arial" w:cs="Arial"/>
          <w:b/>
          <w:color w:val="000000" w:themeColor="text1"/>
          <w:sz w:val="22"/>
          <w:szCs w:val="22"/>
        </w:rPr>
      </w:pPr>
    </w:p>
    <w:p w14:paraId="477E0A45" w14:textId="77777777" w:rsidR="00D67AAE" w:rsidRPr="00D67AAE" w:rsidRDefault="00D67AAE" w:rsidP="00D67AAE">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§9</w:t>
      </w:r>
    </w:p>
    <w:p w14:paraId="495CD574" w14:textId="77777777" w:rsidR="00D67AAE" w:rsidRPr="00D67AAE" w:rsidRDefault="00D67AAE" w:rsidP="00D67AAE">
      <w:pPr>
        <w:numPr>
          <w:ilvl w:val="0"/>
          <w:numId w:val="66"/>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Jednostka Projektowa zapłaci Zamawiającemu następujące kary umowne:</w:t>
      </w:r>
    </w:p>
    <w:p w14:paraId="09759B8F" w14:textId="77777777" w:rsidR="00D67AAE" w:rsidRPr="00D67AAE" w:rsidRDefault="00D67AAE" w:rsidP="00D67AAE">
      <w:pPr>
        <w:numPr>
          <w:ilvl w:val="0"/>
          <w:numId w:val="67"/>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w przypadku odstąpienia od umowy (w całości) z przyczyn, za które odpowiedzialność ponosi Jednostka Projektowa – w wysokości 10% wynagrodzenia umownego brutto, o którym mowa w § 7 ust. 1,</w:t>
      </w:r>
    </w:p>
    <w:p w14:paraId="7FDD7D4F" w14:textId="77777777" w:rsidR="00D67AAE" w:rsidRPr="00D67AAE" w:rsidRDefault="00D67AAE" w:rsidP="00D67AAE">
      <w:pPr>
        <w:numPr>
          <w:ilvl w:val="0"/>
          <w:numId w:val="67"/>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za zwłokę w dostarczeniu „Harmonogramu” wskazanego w §2 ust.7 pkt 3) w terminie wskazanym w §3 ust. 5 w wysokości 100,- zł za każdy rozpoczęty dzień zwłoki;</w:t>
      </w:r>
    </w:p>
    <w:p w14:paraId="6F1D4106" w14:textId="77777777" w:rsidR="00D67AAE" w:rsidRPr="00D67AAE" w:rsidRDefault="00D67AAE" w:rsidP="00D67AAE">
      <w:pPr>
        <w:numPr>
          <w:ilvl w:val="0"/>
          <w:numId w:val="67"/>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za zwłokę w oddaniu określonego w umowie przedmiotu umowy lub jego części, dla której ustalono  odrębny termin odbioru – w wysokości 100,- zł za każdy rozpoczęty dzień opóźnienia,</w:t>
      </w:r>
    </w:p>
    <w:p w14:paraId="505470CD" w14:textId="77777777" w:rsidR="00D67AAE" w:rsidRPr="00D67AAE" w:rsidRDefault="00D67AAE" w:rsidP="00D67AAE">
      <w:pPr>
        <w:numPr>
          <w:ilvl w:val="0"/>
          <w:numId w:val="67"/>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za zwłokę w usunięciu wad stwierdzonych przy odbiorze lub w okresie rękojmi lub gwarancji – w wysokości 100,- zł za każdy rozpoczęty dzień zwłoki.</w:t>
      </w:r>
    </w:p>
    <w:p w14:paraId="5278386C" w14:textId="77777777" w:rsidR="00D67AAE" w:rsidRPr="00D67AAE" w:rsidRDefault="00D67AAE" w:rsidP="00D67AAE">
      <w:pPr>
        <w:numPr>
          <w:ilvl w:val="0"/>
          <w:numId w:val="67"/>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w przypadku odstąpienia od umowy (w części) z przyczyna, za których odpowiedzialność ponosi Jednostka Projektowa – w wysokości 10% wynagrodzenia umownego brutto, za część przedmiotu umowy, której dotyczy odstąpienie.</w:t>
      </w:r>
    </w:p>
    <w:p w14:paraId="691959CE" w14:textId="77777777" w:rsidR="00D67AAE" w:rsidRPr="00D67AAE" w:rsidRDefault="00D67AAE" w:rsidP="00D67AAE">
      <w:pPr>
        <w:pStyle w:val="Akapitzlist"/>
        <w:numPr>
          <w:ilvl w:val="0"/>
          <w:numId w:val="66"/>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Zamawiający zapłaci Jednostce Projektowej karę umowną w przypadku odstąpienia od umowy przez Jednostkę Projektową z winy Zamawiającego w wysokości 10% wynagrodzenia umownego brutto, o którym mowa w § 7 ust. 1,</w:t>
      </w:r>
    </w:p>
    <w:p w14:paraId="0C97141F" w14:textId="77777777" w:rsidR="00D67AAE" w:rsidRPr="00D67AAE" w:rsidRDefault="00D67AAE" w:rsidP="00D67AAE">
      <w:pPr>
        <w:pStyle w:val="Akapitzlist"/>
        <w:numPr>
          <w:ilvl w:val="0"/>
          <w:numId w:val="66"/>
        </w:numPr>
        <w:suppressAutoHyphens/>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lastRenderedPageBreak/>
        <w:t>Jednostka Projektowa wyraża zgodę na  potrącenie kar umownych z wynagrodzenia umownego, a jeśli potrącenie nie będzie możliwe, zobowiązuje się do zapłaty kary umownej w terminie 14 dni licząc od dnia otrzymania zawiadomienia o jej naliczeniu.</w:t>
      </w:r>
    </w:p>
    <w:p w14:paraId="1AEBAC66" w14:textId="77777777" w:rsidR="00D67AAE" w:rsidRPr="00D67AAE" w:rsidRDefault="00D67AAE" w:rsidP="00D67AAE">
      <w:pPr>
        <w:numPr>
          <w:ilvl w:val="0"/>
          <w:numId w:val="66"/>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Zamawiający zastrzega sobie prawo łączenia poszczególnych kar umownych, naliczonych z różnych tytułów i ich łącznego dochodzenia od Jednostki Projektowej.</w:t>
      </w:r>
    </w:p>
    <w:p w14:paraId="5E41954D" w14:textId="77777777" w:rsidR="00D67AAE" w:rsidRPr="00D67AAE" w:rsidRDefault="00D67AAE" w:rsidP="00D67AAE">
      <w:pPr>
        <w:numPr>
          <w:ilvl w:val="0"/>
          <w:numId w:val="66"/>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Zamawiający zastrzega sobie prawo dochodzenia odszkodowania uzupełniającego przenoszącego wysokość zastrzeżonych kar umownych do wysokości faktycznie poniesionej szkody.</w:t>
      </w:r>
    </w:p>
    <w:p w14:paraId="1509996B" w14:textId="77777777" w:rsidR="00D67AAE" w:rsidRPr="00D67AAE" w:rsidRDefault="00D67AAE" w:rsidP="00D67AAE">
      <w:pPr>
        <w:numPr>
          <w:ilvl w:val="0"/>
          <w:numId w:val="66"/>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Maksymalna wysokość kar umownych, której może dochodzić każda ze Stron nie może przekroczyć 30% łącznego wynagrodzenia brutto określonego w §7 ust.1.</w:t>
      </w:r>
    </w:p>
    <w:p w14:paraId="2C4F6DAC" w14:textId="77777777" w:rsidR="00D67AAE" w:rsidRPr="00D67AAE" w:rsidRDefault="00D67AAE" w:rsidP="00D67AAE">
      <w:pPr>
        <w:spacing w:line="271" w:lineRule="auto"/>
        <w:jc w:val="center"/>
        <w:rPr>
          <w:rFonts w:ascii="Arial" w:hAnsi="Arial" w:cs="Arial"/>
          <w:b/>
          <w:color w:val="000000" w:themeColor="text1"/>
          <w:sz w:val="22"/>
          <w:szCs w:val="22"/>
        </w:rPr>
      </w:pPr>
    </w:p>
    <w:p w14:paraId="7E2F241D" w14:textId="77777777" w:rsidR="00D67AAE" w:rsidRPr="00D67AAE" w:rsidRDefault="00D67AAE" w:rsidP="00D67AAE">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§10</w:t>
      </w:r>
    </w:p>
    <w:p w14:paraId="71897B6C" w14:textId="77777777" w:rsidR="00D67AAE" w:rsidRPr="00D67AAE" w:rsidRDefault="00D67AAE" w:rsidP="00D67AAE">
      <w:pPr>
        <w:numPr>
          <w:ilvl w:val="0"/>
          <w:numId w:val="58"/>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4250C70F" w14:textId="77777777" w:rsidR="00D67AAE" w:rsidRPr="00D67AAE" w:rsidRDefault="00D67AAE" w:rsidP="00D67AAE">
      <w:pPr>
        <w:numPr>
          <w:ilvl w:val="0"/>
          <w:numId w:val="58"/>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2FF168C9" w14:textId="77777777" w:rsidR="00D67AAE" w:rsidRPr="00D67AAE" w:rsidRDefault="00D67AAE" w:rsidP="00D67AAE">
      <w:pPr>
        <w:numPr>
          <w:ilvl w:val="0"/>
          <w:numId w:val="58"/>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Zamawiającemu ponadto przysługuje prawo odstąpienia od umowy w całości lub w części w przypadku zaistnienia którekolwiek z poniższych zdarzeń:</w:t>
      </w:r>
    </w:p>
    <w:p w14:paraId="5B4DB4CB" w14:textId="77777777" w:rsidR="00D67AAE" w:rsidRPr="00D67AAE" w:rsidRDefault="00D67AAE" w:rsidP="00D67AAE">
      <w:pPr>
        <w:pStyle w:val="Akapitzlist"/>
        <w:widowControl w:val="0"/>
        <w:numPr>
          <w:ilvl w:val="0"/>
          <w:numId w:val="59"/>
        </w:numPr>
        <w:suppressAutoHyphens/>
        <w:autoSpaceDE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podjęcia decyzji o rozwiązaniu lub likwidacji Jednostki Projektowej,</w:t>
      </w:r>
    </w:p>
    <w:p w14:paraId="4F1DBE6A" w14:textId="77777777" w:rsidR="00D67AAE" w:rsidRPr="00D67AAE" w:rsidRDefault="00D67AAE" w:rsidP="00D67AAE">
      <w:pPr>
        <w:pStyle w:val="Akapitzlist"/>
        <w:widowControl w:val="0"/>
        <w:numPr>
          <w:ilvl w:val="0"/>
          <w:numId w:val="64"/>
        </w:numPr>
        <w:suppressAutoHyphens/>
        <w:autoSpaceDE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opóźnienia w przekazaniu całości lub części dokumentacji wynoszącego co najmniej 14 dni, bez konieczności zakreślenia dodatkowego terminu dostarczenia dokumentacji lub jej części;</w:t>
      </w:r>
    </w:p>
    <w:p w14:paraId="431ECD36" w14:textId="77777777" w:rsidR="00D67AAE" w:rsidRPr="00D67AAE" w:rsidRDefault="00D67AAE" w:rsidP="00D67AAE">
      <w:pPr>
        <w:pStyle w:val="Akapitzlist"/>
        <w:widowControl w:val="0"/>
        <w:numPr>
          <w:ilvl w:val="0"/>
          <w:numId w:val="59"/>
        </w:numPr>
        <w:suppressAutoHyphens/>
        <w:autoSpaceDE w:val="0"/>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opóźnienia w usunięciu wad stwierdzonych przy odbiorze wynoszącego co najmniej 14 dni.</w:t>
      </w:r>
    </w:p>
    <w:p w14:paraId="0FB36F41" w14:textId="77777777" w:rsidR="00D67AAE" w:rsidRPr="00D67AAE" w:rsidRDefault="00D67AAE" w:rsidP="00D67AAE">
      <w:pPr>
        <w:numPr>
          <w:ilvl w:val="0"/>
          <w:numId w:val="58"/>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W przypadkach, o których mowa w ust. 2 i 3 Zamawiający może odstąpić od umowy w terminie 30 dni od powzięcia wiadomości o danej okoliczności uzasadniającej odstąpienie.</w:t>
      </w:r>
    </w:p>
    <w:p w14:paraId="71BFD3E5" w14:textId="77777777" w:rsidR="00D67AAE" w:rsidRPr="00D67AAE" w:rsidRDefault="00D67AAE" w:rsidP="00D67AAE">
      <w:pPr>
        <w:numPr>
          <w:ilvl w:val="0"/>
          <w:numId w:val="58"/>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6730FCBD" w14:textId="77777777" w:rsidR="00D67AAE" w:rsidRPr="00D67AAE" w:rsidRDefault="00D67AAE" w:rsidP="00D67AAE">
      <w:pPr>
        <w:numPr>
          <w:ilvl w:val="0"/>
          <w:numId w:val="58"/>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W wypadku odstąpienia od umowy w części niewykonanej, Jednostka Projektowa może żądać jedynie wynagrodzenia należnego mu z tytułu wykonanej i odebranej do dnia odstąpienia części przedmiotu umowy.</w:t>
      </w:r>
    </w:p>
    <w:p w14:paraId="5D5CC4F0" w14:textId="77777777" w:rsidR="00D67AAE" w:rsidRPr="00D67AAE" w:rsidRDefault="00D67AAE" w:rsidP="00D67AAE">
      <w:pPr>
        <w:numPr>
          <w:ilvl w:val="0"/>
          <w:numId w:val="58"/>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4AFC02B4" w14:textId="77777777" w:rsidR="00D67AAE" w:rsidRPr="00D67AAE" w:rsidRDefault="00D67AAE" w:rsidP="00D67AAE">
      <w:pPr>
        <w:spacing w:line="271" w:lineRule="auto"/>
        <w:rPr>
          <w:rFonts w:ascii="Arial" w:hAnsi="Arial" w:cs="Arial"/>
          <w:b/>
          <w:color w:val="000000" w:themeColor="text1"/>
          <w:sz w:val="22"/>
          <w:szCs w:val="22"/>
        </w:rPr>
      </w:pPr>
    </w:p>
    <w:p w14:paraId="41009339" w14:textId="77777777" w:rsidR="00D67AAE" w:rsidRPr="00D67AAE" w:rsidRDefault="00D67AAE" w:rsidP="00D67AAE">
      <w:pPr>
        <w:pStyle w:val="Zwykytekst"/>
        <w:tabs>
          <w:tab w:val="left" w:pos="708"/>
        </w:tabs>
        <w:spacing w:line="271" w:lineRule="auto"/>
        <w:jc w:val="center"/>
        <w:outlineLvl w:val="0"/>
        <w:rPr>
          <w:rFonts w:ascii="Arial" w:hAnsi="Arial" w:cs="Arial"/>
          <w:b/>
          <w:bCs/>
          <w:color w:val="000000" w:themeColor="text1"/>
          <w:sz w:val="22"/>
          <w:szCs w:val="22"/>
        </w:rPr>
      </w:pPr>
      <w:r w:rsidRPr="00D67AAE">
        <w:rPr>
          <w:rFonts w:ascii="Arial" w:hAnsi="Arial" w:cs="Arial"/>
          <w:b/>
          <w:bCs/>
          <w:color w:val="000000" w:themeColor="text1"/>
          <w:sz w:val="22"/>
          <w:szCs w:val="22"/>
        </w:rPr>
        <w:t>VII. GWARANCJA I RĘJKOJMA</w:t>
      </w:r>
    </w:p>
    <w:p w14:paraId="4E1CD7C2" w14:textId="77777777" w:rsidR="00D67AAE" w:rsidRPr="00D67AAE" w:rsidRDefault="00D67AAE" w:rsidP="00D67AAE">
      <w:pPr>
        <w:spacing w:line="271" w:lineRule="auto"/>
        <w:rPr>
          <w:rFonts w:ascii="Arial" w:hAnsi="Arial" w:cs="Arial"/>
          <w:b/>
          <w:color w:val="000000" w:themeColor="text1"/>
          <w:sz w:val="22"/>
          <w:szCs w:val="22"/>
        </w:rPr>
      </w:pPr>
    </w:p>
    <w:p w14:paraId="438E1674" w14:textId="77777777" w:rsidR="00D67AAE" w:rsidRPr="00D67AAE" w:rsidRDefault="00D67AAE" w:rsidP="00D67AAE">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§11</w:t>
      </w:r>
    </w:p>
    <w:p w14:paraId="3D0025F9" w14:textId="77777777" w:rsidR="00D67AAE" w:rsidRPr="00D67AAE" w:rsidRDefault="00D67AAE" w:rsidP="00D67AAE">
      <w:pPr>
        <w:numPr>
          <w:ilvl w:val="0"/>
          <w:numId w:val="60"/>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Jednostka Projektowa udzieli na piśmie gwarancji i wystawi dokument gwarancyjny na wykonany i przekazany przedmiot Umowy, dołączając go do protokołu odbioru dokumentacji projektowej, </w:t>
      </w:r>
      <w:r w:rsidRPr="00D67AAE">
        <w:rPr>
          <w:rFonts w:ascii="Arial" w:hAnsi="Arial" w:cs="Arial"/>
          <w:color w:val="000000" w:themeColor="text1"/>
          <w:sz w:val="22"/>
          <w:szCs w:val="22"/>
        </w:rPr>
        <w:br/>
        <w:t>o którym mowa w §6 ust. 4.</w:t>
      </w:r>
    </w:p>
    <w:p w14:paraId="49BDA663" w14:textId="77777777" w:rsidR="00D67AAE" w:rsidRPr="00D67AAE" w:rsidRDefault="00D67AAE" w:rsidP="00D67AAE">
      <w:pPr>
        <w:numPr>
          <w:ilvl w:val="0"/>
          <w:numId w:val="60"/>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Uzgodniony okres gwarancji wynosi 2 lata, termin gwarancji liczy się od następnego dnia po dacie bezusterkowego odbioru całości dokumentacji.</w:t>
      </w:r>
    </w:p>
    <w:p w14:paraId="0BA4F125" w14:textId="77777777" w:rsidR="00D67AAE" w:rsidRPr="00D67AAE" w:rsidRDefault="00D67AAE" w:rsidP="00D67AAE">
      <w:pPr>
        <w:numPr>
          <w:ilvl w:val="0"/>
          <w:numId w:val="60"/>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lastRenderedPageBreak/>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51C3CF5D" w14:textId="77777777" w:rsidR="00D67AAE" w:rsidRPr="00D67AAE" w:rsidRDefault="00D67AAE" w:rsidP="00D67AAE">
      <w:pPr>
        <w:numPr>
          <w:ilvl w:val="0"/>
          <w:numId w:val="60"/>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Termin rękojmi skończy się wraz z upływem terminu odpowiedzialności z tytułu rękojmi za wady robót budowlanych wykonywanych na podstawie dokumentacji będącej przedmiotem niniejszej umowy.</w:t>
      </w:r>
    </w:p>
    <w:p w14:paraId="5FF70218" w14:textId="77777777" w:rsidR="00D67AAE" w:rsidRPr="00D67AAE" w:rsidRDefault="00D67AAE" w:rsidP="00D67AAE">
      <w:pPr>
        <w:numPr>
          <w:ilvl w:val="0"/>
          <w:numId w:val="60"/>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Jednostka Projektowa zobowiązana jest do usunięcia stwierdzonych przez Zamawiającego wad w terminie wyznaczonym przez Zamawiającego. </w:t>
      </w:r>
    </w:p>
    <w:p w14:paraId="22182E5C" w14:textId="77777777" w:rsidR="00D67AAE" w:rsidRPr="00D67AAE" w:rsidRDefault="00D67AAE" w:rsidP="00D67AAE">
      <w:pPr>
        <w:tabs>
          <w:tab w:val="left" w:pos="284"/>
        </w:tabs>
        <w:spacing w:line="271" w:lineRule="auto"/>
        <w:jc w:val="both"/>
        <w:rPr>
          <w:rFonts w:ascii="Arial" w:hAnsi="Arial" w:cs="Arial"/>
          <w:color w:val="000000" w:themeColor="text1"/>
          <w:sz w:val="22"/>
          <w:szCs w:val="22"/>
        </w:rPr>
      </w:pPr>
    </w:p>
    <w:p w14:paraId="14B73885" w14:textId="77777777" w:rsidR="00D67AAE" w:rsidRPr="00D67AAE" w:rsidRDefault="00D67AAE" w:rsidP="00D67AAE">
      <w:pPr>
        <w:pStyle w:val="Zwykytekst"/>
        <w:tabs>
          <w:tab w:val="left" w:pos="708"/>
        </w:tabs>
        <w:spacing w:line="271" w:lineRule="auto"/>
        <w:jc w:val="center"/>
        <w:outlineLvl w:val="0"/>
        <w:rPr>
          <w:rFonts w:ascii="Arial" w:hAnsi="Arial" w:cs="Arial"/>
          <w:b/>
          <w:bCs/>
          <w:color w:val="000000" w:themeColor="text1"/>
          <w:sz w:val="22"/>
          <w:szCs w:val="22"/>
        </w:rPr>
      </w:pPr>
      <w:r w:rsidRPr="00D67AAE">
        <w:rPr>
          <w:rFonts w:ascii="Arial" w:hAnsi="Arial" w:cs="Arial"/>
          <w:b/>
          <w:bCs/>
          <w:color w:val="000000" w:themeColor="text1"/>
          <w:sz w:val="22"/>
          <w:szCs w:val="22"/>
        </w:rPr>
        <w:t>VIII. AUTORSKIE PRAWA MAJĄTKOWE</w:t>
      </w:r>
    </w:p>
    <w:p w14:paraId="54000987" w14:textId="77777777" w:rsidR="00D67AAE" w:rsidRPr="00D67AAE" w:rsidRDefault="00D67AAE" w:rsidP="00D67AAE">
      <w:pPr>
        <w:spacing w:line="271" w:lineRule="auto"/>
        <w:jc w:val="center"/>
        <w:rPr>
          <w:rFonts w:ascii="Arial" w:hAnsi="Arial" w:cs="Arial"/>
          <w:b/>
          <w:color w:val="000000" w:themeColor="text1"/>
          <w:sz w:val="22"/>
          <w:szCs w:val="22"/>
        </w:rPr>
      </w:pPr>
    </w:p>
    <w:p w14:paraId="207A5743" w14:textId="77777777" w:rsidR="00D67AAE" w:rsidRPr="00D67AAE" w:rsidRDefault="00D67AAE" w:rsidP="00D67AAE">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§12</w:t>
      </w:r>
    </w:p>
    <w:p w14:paraId="1072694E" w14:textId="77777777" w:rsidR="00D67AAE" w:rsidRPr="00D67AAE" w:rsidRDefault="00D67AAE" w:rsidP="00D67AAE">
      <w:pPr>
        <w:pStyle w:val="Akapitzlist"/>
        <w:numPr>
          <w:ilvl w:val="0"/>
          <w:numId w:val="72"/>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Jednostka Projektowa oświadcza, że w stosunku do dzieła wyłącznie jej będą przysługiwać majątkowe prawa autorskie, które będą wolne od wad, praw i roszczeń osób trzecich.</w:t>
      </w:r>
    </w:p>
    <w:p w14:paraId="103E7F26" w14:textId="77777777" w:rsidR="00D67AAE" w:rsidRPr="00D67AAE" w:rsidRDefault="00D67AAE" w:rsidP="00D67AAE">
      <w:pPr>
        <w:pStyle w:val="Akapitzlist"/>
        <w:numPr>
          <w:ilvl w:val="0"/>
          <w:numId w:val="72"/>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48A095EB" w14:textId="77777777" w:rsidR="00D67AAE" w:rsidRPr="00D67AAE" w:rsidRDefault="00D67AAE" w:rsidP="00D67AAE">
      <w:pPr>
        <w:pStyle w:val="Akapitzlist"/>
        <w:numPr>
          <w:ilvl w:val="0"/>
          <w:numId w:val="68"/>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53A42C4A" w14:textId="77777777" w:rsidR="00D67AAE" w:rsidRPr="00D67AAE" w:rsidRDefault="00D67AAE" w:rsidP="00D67AAE">
      <w:pPr>
        <w:pStyle w:val="Akapitzlist"/>
        <w:numPr>
          <w:ilvl w:val="0"/>
          <w:numId w:val="68"/>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5C43FD81" w14:textId="77777777" w:rsidR="00D67AAE" w:rsidRPr="00D67AAE" w:rsidRDefault="00D67AAE" w:rsidP="00D67AAE">
      <w:pPr>
        <w:pStyle w:val="Akapitzlist"/>
        <w:numPr>
          <w:ilvl w:val="0"/>
          <w:numId w:val="70"/>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376129E9" w14:textId="77777777" w:rsidR="00D67AAE" w:rsidRPr="00D67AAE" w:rsidRDefault="00D67AAE" w:rsidP="00D67AAE">
      <w:pPr>
        <w:pStyle w:val="Akapitzlist"/>
        <w:numPr>
          <w:ilvl w:val="0"/>
          <w:numId w:val="70"/>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w zakresie obrotu oryginałem albo egzemplarzami, na których utwór utrwalono - wprowadzanie do obrotu, użyczenie lub najem oryginału albo egzemplarzy;</w:t>
      </w:r>
    </w:p>
    <w:p w14:paraId="2591A6A3" w14:textId="77777777" w:rsidR="00D67AAE" w:rsidRPr="00D67AAE" w:rsidRDefault="00D67AAE" w:rsidP="00D67AAE">
      <w:pPr>
        <w:pStyle w:val="Akapitzlist"/>
        <w:numPr>
          <w:ilvl w:val="0"/>
          <w:numId w:val="70"/>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FB290A2" w14:textId="77777777" w:rsidR="00D67AAE" w:rsidRPr="00D67AAE" w:rsidRDefault="00D67AAE" w:rsidP="00D67AAE">
      <w:pPr>
        <w:pStyle w:val="Akapitzlist"/>
        <w:numPr>
          <w:ilvl w:val="0"/>
          <w:numId w:val="70"/>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udostępnianie utworu osobom trzecim w celu wykonywania przez nie czynności związanych z przygotowaniem i realizacją projektowanego obiektu;</w:t>
      </w:r>
    </w:p>
    <w:p w14:paraId="60637363" w14:textId="77777777" w:rsidR="00D67AAE" w:rsidRPr="00D67AAE" w:rsidRDefault="00D67AAE" w:rsidP="00D67AAE">
      <w:pPr>
        <w:pStyle w:val="Akapitzlist"/>
        <w:numPr>
          <w:ilvl w:val="0"/>
          <w:numId w:val="70"/>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lastRenderedPageBreak/>
        <w:t>udostępnianie utworu osobom trzecim w celu wykonywania przez nie nadzoru nad realizowanymi robotami budowlanymi na podstawie projektu, będącego przedmiotem umowy.</w:t>
      </w:r>
    </w:p>
    <w:p w14:paraId="624E8351" w14:textId="77777777" w:rsidR="00D67AAE" w:rsidRPr="00D67AAE" w:rsidRDefault="00D67AAE" w:rsidP="00D67AAE">
      <w:pPr>
        <w:pStyle w:val="Akapitzlist"/>
        <w:numPr>
          <w:ilvl w:val="0"/>
          <w:numId w:val="69"/>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Postanowienia ust. 3 i 4 stosuje się odpowiednio do zmian utworów wchodzących w skład ww. dokumentacji w ramach nadzoru autorskiego, dokonanych podczas wykonywania prac objętych tą dokumentacją.</w:t>
      </w:r>
    </w:p>
    <w:p w14:paraId="791098E8" w14:textId="77777777" w:rsidR="00D67AAE" w:rsidRPr="00D67AAE" w:rsidRDefault="00D67AAE" w:rsidP="00D67AAE">
      <w:pPr>
        <w:pStyle w:val="Akapitzlist"/>
        <w:numPr>
          <w:ilvl w:val="0"/>
          <w:numId w:val="69"/>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0CC6FE5C" w14:textId="77777777" w:rsidR="00D67AAE" w:rsidRPr="00D67AAE" w:rsidRDefault="00D67AAE" w:rsidP="00D67AAE">
      <w:pPr>
        <w:pStyle w:val="Akapitzlist"/>
        <w:numPr>
          <w:ilvl w:val="0"/>
          <w:numId w:val="69"/>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4918CF7C" w14:textId="77777777" w:rsidR="00D67AAE" w:rsidRPr="00D67AAE" w:rsidRDefault="00D67AAE" w:rsidP="00D67AAE">
      <w:pPr>
        <w:pStyle w:val="Akapitzlist"/>
        <w:numPr>
          <w:ilvl w:val="0"/>
          <w:numId w:val="69"/>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57DCAD80" w14:textId="77777777" w:rsidR="00D67AAE" w:rsidRPr="00D67AAE" w:rsidRDefault="00D67AAE" w:rsidP="00D67AAE">
      <w:pPr>
        <w:pStyle w:val="Akapitzlist"/>
        <w:numPr>
          <w:ilvl w:val="0"/>
          <w:numId w:val="71"/>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przyjmie na siebie pełną odpowiedzialność za powstanie oraz wszelkie skutki powyższych zdarzeń;</w:t>
      </w:r>
    </w:p>
    <w:p w14:paraId="47F8DF17" w14:textId="77777777" w:rsidR="00D67AAE" w:rsidRPr="00D67AAE" w:rsidRDefault="00D67AAE" w:rsidP="00D67AAE">
      <w:pPr>
        <w:pStyle w:val="Akapitzlist"/>
        <w:numPr>
          <w:ilvl w:val="0"/>
          <w:numId w:val="71"/>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31935C29" w14:textId="77777777" w:rsidR="00D67AAE" w:rsidRPr="00D67AAE" w:rsidRDefault="00D67AAE" w:rsidP="00D67AAE">
      <w:pPr>
        <w:pStyle w:val="Akapitzlist"/>
        <w:numPr>
          <w:ilvl w:val="0"/>
          <w:numId w:val="71"/>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poniesie wszelkie koszty związane z ewentualnym pokryciem roszczeń majątkowych i niemajątkowych związanych z naruszeniem praw autorskich majątkowych lub osobistych osoby lub osób zgłaszających roszczenia</w:t>
      </w:r>
    </w:p>
    <w:p w14:paraId="7D434C76" w14:textId="77777777" w:rsidR="00D67AAE" w:rsidRPr="00D67AAE" w:rsidRDefault="00D67AAE" w:rsidP="00D67AAE">
      <w:pPr>
        <w:pStyle w:val="Akapitzlist"/>
        <w:spacing w:line="271" w:lineRule="auto"/>
        <w:ind w:left="0"/>
        <w:jc w:val="both"/>
        <w:rPr>
          <w:rFonts w:ascii="Arial" w:eastAsia="SimSun" w:hAnsi="Arial" w:cs="Arial"/>
          <w:color w:val="000000" w:themeColor="text1"/>
          <w:sz w:val="22"/>
          <w:szCs w:val="22"/>
        </w:rPr>
      </w:pPr>
    </w:p>
    <w:p w14:paraId="19D93438" w14:textId="77777777" w:rsidR="00D67AAE" w:rsidRPr="00D67AAE" w:rsidRDefault="00D67AAE" w:rsidP="00D67AAE">
      <w:pPr>
        <w:pStyle w:val="Zwykytekst"/>
        <w:tabs>
          <w:tab w:val="left" w:pos="708"/>
        </w:tabs>
        <w:spacing w:line="271" w:lineRule="auto"/>
        <w:jc w:val="center"/>
        <w:outlineLvl w:val="0"/>
        <w:rPr>
          <w:rFonts w:ascii="Arial" w:hAnsi="Arial" w:cs="Arial"/>
          <w:b/>
          <w:bCs/>
          <w:color w:val="000000" w:themeColor="text1"/>
          <w:sz w:val="22"/>
          <w:szCs w:val="22"/>
        </w:rPr>
      </w:pPr>
      <w:r w:rsidRPr="00D67AAE">
        <w:rPr>
          <w:rFonts w:ascii="Arial" w:hAnsi="Arial" w:cs="Arial"/>
          <w:b/>
          <w:bCs/>
          <w:color w:val="000000" w:themeColor="text1"/>
          <w:sz w:val="22"/>
          <w:szCs w:val="22"/>
        </w:rPr>
        <w:t>IX. ZABEZPIECZENIE NALEŻYTEGO WYKONANIA UMOWY</w:t>
      </w:r>
    </w:p>
    <w:p w14:paraId="3CB50ACE" w14:textId="77777777" w:rsidR="00D67AAE" w:rsidRPr="00D67AAE" w:rsidRDefault="00D67AAE" w:rsidP="00D67AAE">
      <w:pPr>
        <w:spacing w:line="271" w:lineRule="auto"/>
        <w:jc w:val="center"/>
        <w:rPr>
          <w:rFonts w:ascii="Arial" w:hAnsi="Arial" w:cs="Arial"/>
          <w:b/>
          <w:color w:val="000000" w:themeColor="text1"/>
          <w:sz w:val="22"/>
          <w:szCs w:val="22"/>
        </w:rPr>
      </w:pPr>
    </w:p>
    <w:p w14:paraId="086C5F19" w14:textId="77777777" w:rsidR="00D67AAE" w:rsidRPr="00D67AAE" w:rsidRDefault="00D67AAE" w:rsidP="00D67AAE">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 13</w:t>
      </w:r>
    </w:p>
    <w:p w14:paraId="408908E4" w14:textId="77777777" w:rsidR="00D67AAE" w:rsidRPr="00D67AAE" w:rsidRDefault="00D67AAE" w:rsidP="00D67AAE">
      <w:pPr>
        <w:numPr>
          <w:ilvl w:val="0"/>
          <w:numId w:val="51"/>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Jednostka Projektowa wniesie najpóźniej w dniu podpisania umowy zabezpieczenie należytego wykonania umowy w kwocie ……………….  co stanowi 5% ceny brutto określonej w </w:t>
      </w:r>
      <w:r w:rsidRPr="00D67AAE">
        <w:rPr>
          <w:rStyle w:val="FontStyle13"/>
          <w:rFonts w:ascii="Arial" w:eastAsia="StarSymbol" w:hAnsi="Arial" w:cs="Arial"/>
          <w:color w:val="000000" w:themeColor="text1"/>
          <w:sz w:val="22"/>
          <w:szCs w:val="22"/>
        </w:rPr>
        <w:t>§ 7 ust. 1</w:t>
      </w:r>
      <w:r w:rsidRPr="00D67AAE">
        <w:rPr>
          <w:rFonts w:ascii="Arial" w:hAnsi="Arial" w:cs="Arial"/>
          <w:color w:val="000000" w:themeColor="text1"/>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6426DF41" w14:textId="77777777" w:rsidR="00D67AAE" w:rsidRPr="00D67AAE" w:rsidRDefault="00D67AAE" w:rsidP="00D67AAE">
      <w:pPr>
        <w:numPr>
          <w:ilvl w:val="0"/>
          <w:numId w:val="51"/>
        </w:numPr>
        <w:spacing w:line="271" w:lineRule="auto"/>
        <w:ind w:left="0" w:firstLine="0"/>
        <w:jc w:val="both"/>
        <w:rPr>
          <w:rFonts w:ascii="Arial" w:hAnsi="Arial" w:cs="Arial"/>
          <w:b/>
          <w:color w:val="000000" w:themeColor="text1"/>
          <w:sz w:val="22"/>
          <w:szCs w:val="22"/>
        </w:rPr>
      </w:pPr>
      <w:r w:rsidRPr="00D67AAE">
        <w:rPr>
          <w:rFonts w:ascii="Arial" w:hAnsi="Arial" w:cs="Arial"/>
          <w:color w:val="000000" w:themeColor="text1"/>
          <w:sz w:val="22"/>
          <w:szCs w:val="22"/>
        </w:rPr>
        <w:t xml:space="preserve">Zwrot zabezpieczenia określonego w </w:t>
      </w:r>
      <w:r w:rsidRPr="00D67AAE">
        <w:rPr>
          <w:rStyle w:val="FontStyle13"/>
          <w:rFonts w:ascii="Arial" w:eastAsia="StarSymbol" w:hAnsi="Arial" w:cs="Arial"/>
          <w:color w:val="000000" w:themeColor="text1"/>
          <w:sz w:val="22"/>
          <w:szCs w:val="22"/>
        </w:rPr>
        <w:t>§ 13 ust. 1</w:t>
      </w:r>
      <w:r w:rsidRPr="00D67AAE">
        <w:rPr>
          <w:rFonts w:ascii="Arial" w:hAnsi="Arial" w:cs="Arial"/>
          <w:color w:val="000000" w:themeColor="text1"/>
          <w:sz w:val="22"/>
          <w:szCs w:val="22"/>
        </w:rPr>
        <w:t xml:space="preserve"> nastąpi nie później niż 30 dni po dostarczeniu Zamawiającemu przez Jednostkę Projektową decyzji o zezwoleniu na realizację inwestycji drogowej (ZRID).</w:t>
      </w:r>
      <w:r w:rsidRPr="00D67AAE">
        <w:rPr>
          <w:rFonts w:ascii="Arial" w:hAnsi="Arial" w:cs="Arial"/>
          <w:b/>
          <w:color w:val="000000" w:themeColor="text1"/>
          <w:sz w:val="22"/>
          <w:szCs w:val="22"/>
        </w:rPr>
        <w:t xml:space="preserve"> </w:t>
      </w:r>
    </w:p>
    <w:p w14:paraId="424FA4F1" w14:textId="77777777" w:rsidR="00D67AAE" w:rsidRPr="00D67AAE" w:rsidRDefault="00D67AAE" w:rsidP="00D67AAE">
      <w:pPr>
        <w:numPr>
          <w:ilvl w:val="0"/>
          <w:numId w:val="51"/>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Zmiana formy zabezpieczenia na wniosek Jednostki Projektowej, zgodnie z Prawem zamówień publicznych, pod warunkiem zachowania ciągłości zabezpieczenia i bez zmniejszenia jego wartości.</w:t>
      </w:r>
    </w:p>
    <w:p w14:paraId="047793B6" w14:textId="77777777" w:rsidR="00D67AAE" w:rsidRPr="00D67AAE" w:rsidRDefault="00D67AAE" w:rsidP="00D67AAE">
      <w:pPr>
        <w:spacing w:line="271" w:lineRule="auto"/>
        <w:jc w:val="both"/>
        <w:rPr>
          <w:rFonts w:ascii="Arial" w:hAnsi="Arial" w:cs="Arial"/>
          <w:b/>
          <w:color w:val="000000" w:themeColor="text1"/>
          <w:sz w:val="22"/>
          <w:szCs w:val="22"/>
        </w:rPr>
      </w:pPr>
    </w:p>
    <w:p w14:paraId="7A6A5EA4" w14:textId="77777777" w:rsidR="00D67AAE" w:rsidRPr="00D67AAE" w:rsidRDefault="00D67AAE" w:rsidP="00D67AAE">
      <w:pPr>
        <w:spacing w:line="271" w:lineRule="auto"/>
        <w:jc w:val="center"/>
        <w:outlineLvl w:val="0"/>
        <w:rPr>
          <w:rFonts w:ascii="Arial" w:hAnsi="Arial" w:cs="Arial"/>
          <w:b/>
          <w:color w:val="000000" w:themeColor="text1"/>
          <w:sz w:val="22"/>
          <w:szCs w:val="22"/>
        </w:rPr>
      </w:pPr>
      <w:r w:rsidRPr="00D67AAE">
        <w:rPr>
          <w:rFonts w:ascii="Arial" w:hAnsi="Arial" w:cs="Arial"/>
          <w:b/>
          <w:color w:val="000000" w:themeColor="text1"/>
          <w:sz w:val="22"/>
          <w:szCs w:val="22"/>
        </w:rPr>
        <w:t>X. ZMIANY UMOWY</w:t>
      </w:r>
    </w:p>
    <w:p w14:paraId="5DBDBC40" w14:textId="77777777" w:rsidR="00D67AAE" w:rsidRPr="00D67AAE" w:rsidRDefault="00D67AAE" w:rsidP="00D67AAE">
      <w:pPr>
        <w:spacing w:line="271" w:lineRule="auto"/>
        <w:jc w:val="center"/>
        <w:outlineLvl w:val="0"/>
        <w:rPr>
          <w:rFonts w:ascii="Arial" w:hAnsi="Arial" w:cs="Arial"/>
          <w:b/>
          <w:color w:val="000000" w:themeColor="text1"/>
          <w:sz w:val="22"/>
          <w:szCs w:val="22"/>
        </w:rPr>
      </w:pPr>
    </w:p>
    <w:p w14:paraId="52EBDB0F" w14:textId="77777777" w:rsidR="00D67AAE" w:rsidRPr="00D67AAE" w:rsidRDefault="00D67AAE" w:rsidP="00D67AAE">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§14</w:t>
      </w:r>
    </w:p>
    <w:p w14:paraId="3D3FB94C" w14:textId="77777777" w:rsidR="00D67AAE" w:rsidRPr="00D67AAE" w:rsidRDefault="00D67AAE" w:rsidP="00D67AAE">
      <w:pPr>
        <w:pStyle w:val="Akapitzlist"/>
        <w:numPr>
          <w:ilvl w:val="0"/>
          <w:numId w:val="46"/>
        </w:numPr>
        <w:suppressAutoHyphens/>
        <w:spacing w:line="271" w:lineRule="auto"/>
        <w:ind w:left="0" w:firstLine="0"/>
        <w:contextualSpacing/>
        <w:jc w:val="both"/>
        <w:rPr>
          <w:rStyle w:val="FontStyle14"/>
          <w:rFonts w:ascii="Arial" w:eastAsia="StarSymbol" w:hAnsi="Arial" w:cs="Arial"/>
          <w:i w:val="0"/>
          <w:iCs w:val="0"/>
          <w:color w:val="000000" w:themeColor="text1"/>
          <w:sz w:val="22"/>
          <w:szCs w:val="22"/>
        </w:rPr>
      </w:pPr>
      <w:r w:rsidRPr="00D67AAE">
        <w:rPr>
          <w:rStyle w:val="FontStyle14"/>
          <w:rFonts w:ascii="Arial" w:eastAsia="StarSymbol" w:hAnsi="Arial" w:cs="Arial"/>
          <w:color w:val="000000" w:themeColor="text1"/>
          <w:sz w:val="22"/>
          <w:szCs w:val="22"/>
        </w:rPr>
        <w:t>Zamawiający przewiduje, na podstawie art. 455 ust. 1 pkt 1 ustawy Pzp, możliwość dokonywania zmian postanowień niniejszej umowy.</w:t>
      </w:r>
    </w:p>
    <w:p w14:paraId="50B47332" w14:textId="77777777" w:rsidR="00D67AAE" w:rsidRPr="00D67AAE" w:rsidRDefault="00D67AAE" w:rsidP="00D67AAE">
      <w:pPr>
        <w:pStyle w:val="Akapitzlist"/>
        <w:numPr>
          <w:ilvl w:val="0"/>
          <w:numId w:val="46"/>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67AAE">
        <w:rPr>
          <w:rStyle w:val="FontStyle13"/>
          <w:rFonts w:ascii="Arial" w:eastAsia="StarSymbol" w:hAnsi="Arial" w:cs="Arial"/>
          <w:color w:val="000000" w:themeColor="text1"/>
          <w:sz w:val="22"/>
          <w:szCs w:val="22"/>
        </w:rPr>
        <w:lastRenderedPageBreak/>
        <w:t>Zmianie może ulec wynagrodzenie Jednostki Projektowej w przypadku:</w:t>
      </w:r>
    </w:p>
    <w:p w14:paraId="35B43628" w14:textId="77777777" w:rsidR="00D67AAE" w:rsidRPr="00D67AAE" w:rsidRDefault="00D67AAE" w:rsidP="00D67AAE">
      <w:pPr>
        <w:pStyle w:val="Akapitzlist"/>
        <w:numPr>
          <w:ilvl w:val="0"/>
          <w:numId w:val="48"/>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5D8E7312" w14:textId="77777777" w:rsidR="00D67AAE" w:rsidRPr="00D67AAE" w:rsidRDefault="00D67AAE" w:rsidP="00D67AAE">
      <w:pPr>
        <w:pStyle w:val="Akapitzlist"/>
        <w:numPr>
          <w:ilvl w:val="0"/>
          <w:numId w:val="48"/>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3CE171E0" w14:textId="77777777" w:rsidR="00D67AAE" w:rsidRPr="00D67AAE" w:rsidRDefault="00D67AAE" w:rsidP="00D67AAE">
      <w:pPr>
        <w:pStyle w:val="Akapitzlist"/>
        <w:numPr>
          <w:ilvl w:val="0"/>
          <w:numId w:val="48"/>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2FDA6D47" w14:textId="77777777" w:rsidR="00D67AAE" w:rsidRPr="00D67AAE" w:rsidRDefault="00D67AAE" w:rsidP="00D67AAE">
      <w:pPr>
        <w:pStyle w:val="Akapitzlist"/>
        <w:numPr>
          <w:ilvl w:val="0"/>
          <w:numId w:val="48"/>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99EFA88" w14:textId="77777777" w:rsidR="00D67AAE" w:rsidRPr="00D67AAE" w:rsidRDefault="00D67AAE" w:rsidP="00D67AAE">
      <w:pPr>
        <w:spacing w:line="271" w:lineRule="auto"/>
        <w:jc w:val="both"/>
        <w:rPr>
          <w:rFonts w:ascii="Arial" w:hAnsi="Arial" w:cs="Arial"/>
          <w:color w:val="000000" w:themeColor="text1"/>
          <w:sz w:val="22"/>
          <w:szCs w:val="22"/>
        </w:rPr>
      </w:pPr>
      <w:r w:rsidRPr="00D67AAE">
        <w:rPr>
          <w:rFonts w:ascii="Arial" w:hAnsi="Arial" w:cs="Arial"/>
          <w:color w:val="000000" w:themeColor="text1"/>
          <w:sz w:val="22"/>
          <w:szCs w:val="22"/>
        </w:rPr>
        <w:t>- jeżeli zmiany te będą miały wpływ na koszt wykonania zamówienia.</w:t>
      </w:r>
    </w:p>
    <w:p w14:paraId="12FE2706" w14:textId="77777777" w:rsidR="00D67AAE" w:rsidRPr="00D67AAE" w:rsidRDefault="00D67AAE" w:rsidP="00D67AAE">
      <w:pPr>
        <w:pStyle w:val="Akapitzlist"/>
        <w:numPr>
          <w:ilvl w:val="0"/>
          <w:numId w:val="46"/>
        </w:numPr>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Ponadto zmianie mogą ulec terminy wykonania poszczególnych części dokumentacji projektowej na zasadach określonych w §5.</w:t>
      </w:r>
    </w:p>
    <w:p w14:paraId="3B2BCF12" w14:textId="77777777" w:rsidR="00D67AAE" w:rsidRPr="00D67AAE" w:rsidRDefault="00D67AAE" w:rsidP="00D67AAE">
      <w:pPr>
        <w:pStyle w:val="Akapitzlist"/>
        <w:numPr>
          <w:ilvl w:val="0"/>
          <w:numId w:val="46"/>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1AB3C0BB" w14:textId="77777777" w:rsidR="00D67AAE" w:rsidRPr="00D67AAE" w:rsidRDefault="00D67AAE" w:rsidP="00D67AAE">
      <w:pPr>
        <w:pStyle w:val="Akapitzlist"/>
        <w:numPr>
          <w:ilvl w:val="0"/>
          <w:numId w:val="46"/>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8" w:name="_Hlk47096409"/>
      <w:r w:rsidRPr="00D67AAE">
        <w:rPr>
          <w:rFonts w:ascii="Arial" w:hAnsi="Arial" w:cs="Arial"/>
          <w:bCs/>
          <w:color w:val="000000" w:themeColor="text1"/>
          <w:sz w:val="22"/>
          <w:szCs w:val="22"/>
        </w:rPr>
        <w:t>zawierający dokładny opis proponowanej zmiany wraz z uzasadnieniem i szczegółową kalkulacją kosztów oraz zasadami sporządzenia takiej kalkulacji</w:t>
      </w:r>
      <w:bookmarkEnd w:id="8"/>
      <w:r w:rsidRPr="00D67AAE">
        <w:rPr>
          <w:rFonts w:ascii="Arial" w:hAnsi="Arial" w:cs="Arial"/>
          <w:bCs/>
          <w:color w:val="000000" w:themeColor="text1"/>
          <w:sz w:val="22"/>
          <w:szCs w:val="22"/>
        </w:rPr>
        <w:t xml:space="preserve">. </w:t>
      </w:r>
    </w:p>
    <w:p w14:paraId="7CF57B94" w14:textId="77777777" w:rsidR="00D67AAE" w:rsidRPr="00D67AAE" w:rsidRDefault="00D67AAE" w:rsidP="00D67AAE">
      <w:pPr>
        <w:pStyle w:val="Akapitzlist"/>
        <w:numPr>
          <w:ilvl w:val="0"/>
          <w:numId w:val="46"/>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Jednostka Projektowa zobowiązana jest wykazać we wniosku i udowodnić Zamawiającemu, że zmiana przepisów, wskazanych w ust. 2, będzie miała wpływ na koszty wykonania przez niego zamówienia.</w:t>
      </w:r>
    </w:p>
    <w:p w14:paraId="7092DF10" w14:textId="77777777" w:rsidR="00D67AAE" w:rsidRPr="00D67AAE" w:rsidRDefault="00D67AAE" w:rsidP="00D67AAE">
      <w:pPr>
        <w:pStyle w:val="Akapitzlist"/>
        <w:numPr>
          <w:ilvl w:val="0"/>
          <w:numId w:val="46"/>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D67AAE">
        <w:rPr>
          <w:rFonts w:ascii="Arial" w:hAnsi="Arial" w:cs="Arial"/>
          <w:bCs/>
          <w:color w:val="000000" w:themeColor="text1"/>
          <w:sz w:val="22"/>
          <w:szCs w:val="22"/>
        </w:rPr>
        <w:softHyphen/>
        <w:t>jąco i zgodnie ze stanem faktycznym, w terminie 7 dni od dnia otrzymania wezwania.</w:t>
      </w:r>
    </w:p>
    <w:p w14:paraId="4D846438" w14:textId="77777777" w:rsidR="00D67AAE" w:rsidRPr="00D67AAE" w:rsidRDefault="00D67AAE" w:rsidP="00D67AAE">
      <w:pPr>
        <w:pStyle w:val="Akapitzlist"/>
        <w:numPr>
          <w:ilvl w:val="0"/>
          <w:numId w:val="46"/>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Zamawiający w terminie 30 dni od otrzymania kompletnego wniosku, </w:t>
      </w:r>
      <w:bookmarkStart w:id="9" w:name="_Hlk47096584"/>
      <w:r w:rsidRPr="00D67AAE">
        <w:rPr>
          <w:rFonts w:ascii="Arial" w:hAnsi="Arial" w:cs="Arial"/>
          <w:bCs/>
          <w:color w:val="000000" w:themeColor="text1"/>
          <w:sz w:val="22"/>
          <w:szCs w:val="22"/>
        </w:rPr>
        <w:t>informacji i wyjaśnień zajmie pisemne stanowisko w sprawie</w:t>
      </w:r>
      <w:bookmarkEnd w:id="9"/>
      <w:r w:rsidRPr="00D67AAE">
        <w:rPr>
          <w:rFonts w:ascii="Arial" w:hAnsi="Arial" w:cs="Arial"/>
          <w:bCs/>
          <w:color w:val="000000" w:themeColor="text1"/>
          <w:sz w:val="22"/>
          <w:szCs w:val="22"/>
        </w:rPr>
        <w:t>; za dzień przekazania stanowiska, uznaje się dzień jego wysłania na adres właściwy dla doręczeń pism dla Jednostki Projektowej.</w:t>
      </w:r>
    </w:p>
    <w:p w14:paraId="6B059879" w14:textId="77777777" w:rsidR="00D67AAE" w:rsidRPr="00D67AAE" w:rsidRDefault="00D67AAE" w:rsidP="00D67AAE">
      <w:pPr>
        <w:pStyle w:val="Akapitzlist"/>
        <w:numPr>
          <w:ilvl w:val="0"/>
          <w:numId w:val="46"/>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lastRenderedPageBreak/>
        <w:t>Zamawiający zastrzega sobie prawo odmowy dokonania zmiany wysokości wynagrodzenia należnego Jednostki Projektowej w przypadku, gdy wniosek Jednostki Projektowej nie będzie spełniał warunków opisanych w postanowieniach niniejszej umowy.</w:t>
      </w:r>
    </w:p>
    <w:p w14:paraId="50B75BE2" w14:textId="77777777" w:rsidR="00D67AAE" w:rsidRPr="00D67AAE" w:rsidRDefault="00D67AAE" w:rsidP="00D67AAE">
      <w:pPr>
        <w:pStyle w:val="Akapitzlist"/>
        <w:numPr>
          <w:ilvl w:val="0"/>
          <w:numId w:val="46"/>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254CC5BE" w14:textId="77777777" w:rsidR="00D67AAE" w:rsidRPr="00D67AAE" w:rsidRDefault="00D67AAE" w:rsidP="00D67AAE">
      <w:pPr>
        <w:pStyle w:val="Akapitzlist"/>
        <w:numPr>
          <w:ilvl w:val="0"/>
          <w:numId w:val="46"/>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0D4ADF4C" w14:textId="77777777" w:rsidR="00D67AAE" w:rsidRPr="00D67AAE" w:rsidRDefault="00D67AAE" w:rsidP="00D67AAE">
      <w:pPr>
        <w:pStyle w:val="Akapitzlist"/>
        <w:numPr>
          <w:ilvl w:val="0"/>
          <w:numId w:val="46"/>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0C650ED9" w14:textId="77777777" w:rsidR="00D67AAE" w:rsidRPr="00D67AAE" w:rsidRDefault="00D67AAE" w:rsidP="00D67AAE">
      <w:pPr>
        <w:pStyle w:val="Akapitzlist"/>
        <w:numPr>
          <w:ilvl w:val="0"/>
          <w:numId w:val="46"/>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1BF76311" w14:textId="77777777" w:rsidR="00D67AAE" w:rsidRPr="00D67AAE" w:rsidRDefault="00D67AAE" w:rsidP="00D67AAE">
      <w:pPr>
        <w:pStyle w:val="Akapitzlist"/>
        <w:numPr>
          <w:ilvl w:val="0"/>
          <w:numId w:val="46"/>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 7 ust. 1.</w:t>
      </w:r>
    </w:p>
    <w:p w14:paraId="7CA03A8B" w14:textId="77777777" w:rsidR="00D67AAE" w:rsidRPr="00D67AAE" w:rsidRDefault="00D67AAE" w:rsidP="00D67AAE">
      <w:pPr>
        <w:spacing w:line="271" w:lineRule="auto"/>
        <w:jc w:val="both"/>
        <w:rPr>
          <w:rFonts w:ascii="Arial" w:hAnsi="Arial" w:cs="Arial"/>
          <w:b/>
          <w:color w:val="000000" w:themeColor="text1"/>
          <w:sz w:val="22"/>
          <w:szCs w:val="22"/>
        </w:rPr>
      </w:pPr>
    </w:p>
    <w:p w14:paraId="29F2EF9E" w14:textId="77777777" w:rsidR="00D67AAE" w:rsidRPr="00D67AAE" w:rsidRDefault="00D67AAE" w:rsidP="00D67AAE">
      <w:pPr>
        <w:spacing w:line="271" w:lineRule="auto"/>
        <w:jc w:val="center"/>
        <w:outlineLvl w:val="0"/>
        <w:rPr>
          <w:rFonts w:ascii="Arial" w:hAnsi="Arial" w:cs="Arial"/>
          <w:b/>
          <w:color w:val="000000" w:themeColor="text1"/>
          <w:sz w:val="22"/>
          <w:szCs w:val="22"/>
        </w:rPr>
      </w:pPr>
      <w:r w:rsidRPr="00D67AAE">
        <w:rPr>
          <w:rFonts w:ascii="Arial" w:hAnsi="Arial" w:cs="Arial"/>
          <w:b/>
          <w:color w:val="000000" w:themeColor="text1"/>
          <w:sz w:val="22"/>
          <w:szCs w:val="22"/>
        </w:rPr>
        <w:t>XI. WALORYZACJA WYNAGRODZENIA</w:t>
      </w:r>
    </w:p>
    <w:p w14:paraId="67DF4375" w14:textId="77777777" w:rsidR="00D67AAE" w:rsidRPr="00D67AAE" w:rsidRDefault="00D67AAE" w:rsidP="00D67AAE">
      <w:pPr>
        <w:spacing w:line="271" w:lineRule="auto"/>
        <w:jc w:val="center"/>
        <w:outlineLvl w:val="0"/>
        <w:rPr>
          <w:rFonts w:ascii="Arial" w:hAnsi="Arial" w:cs="Arial"/>
          <w:b/>
          <w:color w:val="000000" w:themeColor="text1"/>
          <w:sz w:val="22"/>
          <w:szCs w:val="22"/>
        </w:rPr>
      </w:pPr>
    </w:p>
    <w:p w14:paraId="7B2BCF25" w14:textId="77777777" w:rsidR="00D67AAE" w:rsidRPr="00D67AAE" w:rsidRDefault="00D67AAE" w:rsidP="00D67AAE">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§15</w:t>
      </w:r>
    </w:p>
    <w:p w14:paraId="5AB6B101" w14:textId="77777777" w:rsidR="00D67AAE" w:rsidRPr="00D67AAE" w:rsidRDefault="00D67AAE" w:rsidP="00D67AAE">
      <w:pPr>
        <w:pStyle w:val="Akapitzlist"/>
        <w:numPr>
          <w:ilvl w:val="0"/>
          <w:numId w:val="88"/>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2DB1693A" w14:textId="77777777" w:rsidR="00D67AAE" w:rsidRPr="00D67AAE" w:rsidRDefault="00D67AAE" w:rsidP="00D67AAE">
      <w:pPr>
        <w:pStyle w:val="Akapitzlist"/>
        <w:numPr>
          <w:ilvl w:val="0"/>
          <w:numId w:val="88"/>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Waloryzacja będzie się odbywać w oparciu o podany w niniejszych postanowieniach wskaźnik, ustalany w oparciu o wysokość stawki za umowną jednostkę nakładu pracy (j.n,p.) ogłaszaną przez Izbę Projektowania Budowlanego na każdy kolejny rok obowiązywania umowy, </w:t>
      </w:r>
    </w:p>
    <w:p w14:paraId="0A1EA533" w14:textId="77777777" w:rsidR="00D67AAE" w:rsidRPr="00D67AAE" w:rsidRDefault="00D67AAE" w:rsidP="00D67AAE">
      <w:pPr>
        <w:pStyle w:val="Akapitzlist"/>
        <w:numPr>
          <w:ilvl w:val="0"/>
          <w:numId w:val="88"/>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Wysokość wskaźnika waloryzacji wynagrodzenia po upływie pierwszych 6 miesięcy ustala się na podstawie wzoru: </w:t>
      </w:r>
    </w:p>
    <w:p w14:paraId="54B441CF" w14:textId="77777777" w:rsidR="00D67AAE" w:rsidRPr="00D67AAE" w:rsidRDefault="00D67AAE" w:rsidP="00D67AAE">
      <w:pPr>
        <w:spacing w:line="271" w:lineRule="auto"/>
        <w:jc w:val="center"/>
        <w:rPr>
          <w:rFonts w:ascii="Arial" w:hAnsi="Arial" w:cs="Arial"/>
          <w:bCs/>
          <w:color w:val="000000" w:themeColor="text1"/>
          <w:sz w:val="22"/>
          <w:szCs w:val="22"/>
        </w:rPr>
      </w:pPr>
      <w:r w:rsidRPr="00D67AAE">
        <w:rPr>
          <w:rFonts w:ascii="Arial" w:hAnsi="Arial" w:cs="Arial"/>
          <w:bCs/>
          <w:color w:val="000000" w:themeColor="text1"/>
          <w:sz w:val="22"/>
          <w:szCs w:val="22"/>
        </w:rPr>
        <w:t>W1=[(Sx+1/Sx) *100] - 100</w:t>
      </w:r>
    </w:p>
    <w:p w14:paraId="224D8974" w14:textId="77777777" w:rsidR="00D67AAE" w:rsidRPr="00D67AAE" w:rsidRDefault="00D67AAE" w:rsidP="00D67AAE">
      <w:pPr>
        <w:pStyle w:val="Akapitzlist"/>
        <w:spacing w:line="271" w:lineRule="auto"/>
        <w:ind w:left="0"/>
        <w:jc w:val="both"/>
        <w:rPr>
          <w:rFonts w:ascii="Arial" w:hAnsi="Arial" w:cs="Arial"/>
          <w:bCs/>
          <w:color w:val="000000" w:themeColor="text1"/>
          <w:sz w:val="22"/>
          <w:szCs w:val="22"/>
        </w:rPr>
      </w:pPr>
      <w:r w:rsidRPr="00D67AAE">
        <w:rPr>
          <w:rFonts w:ascii="Arial" w:hAnsi="Arial" w:cs="Arial"/>
          <w:bCs/>
          <w:color w:val="000000" w:themeColor="text1"/>
          <w:sz w:val="22"/>
          <w:szCs w:val="22"/>
        </w:rPr>
        <w:t>Gdzie:</w:t>
      </w:r>
    </w:p>
    <w:p w14:paraId="139EE629" w14:textId="77777777" w:rsidR="00D67AAE" w:rsidRPr="00D67AAE" w:rsidRDefault="00D67AAE" w:rsidP="00D67AAE">
      <w:pPr>
        <w:pStyle w:val="Akapitzlist"/>
        <w:spacing w:line="271" w:lineRule="auto"/>
        <w:ind w:left="0"/>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W1 – wskaźnik waloryzacji wynagrodzenia po upływie pierwszych 6 miesięcy </w:t>
      </w:r>
    </w:p>
    <w:p w14:paraId="51F05D27" w14:textId="77777777" w:rsidR="00D67AAE" w:rsidRPr="00D67AAE" w:rsidRDefault="00D67AAE" w:rsidP="00D67AAE">
      <w:pPr>
        <w:pStyle w:val="Akapitzlist"/>
        <w:spacing w:line="271" w:lineRule="auto"/>
        <w:ind w:left="0"/>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Sx – wysokość stawki za umowną jednostkę nakładu pracy (j.n.p.) ustaloną na rok kalendarzowy, w którym zawarto umowę (w 2023 r. Sx wynosi 25,32 zł), ogłoszony przez Izbę Projektowania Budowlanego w roku poprzedzającym rok zawarcia umowy </w:t>
      </w:r>
    </w:p>
    <w:p w14:paraId="0D328C18" w14:textId="77777777" w:rsidR="00D67AAE" w:rsidRPr="00D67AAE" w:rsidRDefault="00D67AAE" w:rsidP="00D67AAE">
      <w:pPr>
        <w:pStyle w:val="Akapitzlist"/>
        <w:spacing w:line="271" w:lineRule="auto"/>
        <w:ind w:left="0"/>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Sx+1 – wysokość stawki za umowną jednostkę nakładu pracy (j.n.p.) ustaloną na kolejny rok kalendarzowy po roku, w którym zawarto umowę; </w:t>
      </w:r>
    </w:p>
    <w:p w14:paraId="67352FE9" w14:textId="77777777" w:rsidR="00D67AAE" w:rsidRPr="00D67AAE" w:rsidRDefault="00D67AAE" w:rsidP="00D67AAE">
      <w:pPr>
        <w:pStyle w:val="Akapitzlist"/>
        <w:numPr>
          <w:ilvl w:val="0"/>
          <w:numId w:val="88"/>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Z upływem każdych kolejnych 6 miesięcy obowiązywania umowy ustala się współczynnik waloryzacji dla kolejnych 6 miesięcy obowiązywania umowy według w/w wzoru dla wskaźnika W1, z tym że : </w:t>
      </w:r>
    </w:p>
    <w:p w14:paraId="7E7BEA83" w14:textId="77777777" w:rsidR="00D67AAE" w:rsidRPr="00D67AAE" w:rsidRDefault="00D67AAE" w:rsidP="00D67AAE">
      <w:pPr>
        <w:pStyle w:val="Akapitzlist"/>
        <w:spacing w:line="271" w:lineRule="auto"/>
        <w:ind w:left="0"/>
        <w:jc w:val="center"/>
        <w:rPr>
          <w:rFonts w:ascii="Arial" w:hAnsi="Arial" w:cs="Arial"/>
          <w:bCs/>
          <w:color w:val="000000" w:themeColor="text1"/>
          <w:sz w:val="22"/>
          <w:szCs w:val="22"/>
        </w:rPr>
      </w:pPr>
      <w:r w:rsidRPr="00D67AAE">
        <w:rPr>
          <w:rFonts w:ascii="Arial" w:hAnsi="Arial" w:cs="Arial"/>
          <w:bCs/>
          <w:color w:val="000000" w:themeColor="text1"/>
          <w:sz w:val="22"/>
          <w:szCs w:val="22"/>
        </w:rPr>
        <w:t>Wn = [(Sxn/Sxn-1) *100] - 100</w:t>
      </w:r>
    </w:p>
    <w:p w14:paraId="72E0A0DE" w14:textId="77777777" w:rsidR="00D67AAE" w:rsidRPr="00D67AAE" w:rsidRDefault="00D67AAE" w:rsidP="00D67AAE">
      <w:pPr>
        <w:pStyle w:val="Akapitzlist"/>
        <w:spacing w:line="271" w:lineRule="auto"/>
        <w:ind w:left="0"/>
        <w:jc w:val="both"/>
        <w:rPr>
          <w:rFonts w:ascii="Arial" w:hAnsi="Arial" w:cs="Arial"/>
          <w:bCs/>
          <w:color w:val="000000" w:themeColor="text1"/>
          <w:sz w:val="22"/>
          <w:szCs w:val="22"/>
        </w:rPr>
      </w:pPr>
      <w:r w:rsidRPr="00D67AAE">
        <w:rPr>
          <w:rFonts w:ascii="Arial" w:hAnsi="Arial" w:cs="Arial"/>
          <w:bCs/>
          <w:color w:val="000000" w:themeColor="text1"/>
          <w:sz w:val="22"/>
          <w:szCs w:val="22"/>
        </w:rPr>
        <w:lastRenderedPageBreak/>
        <w:t xml:space="preserve">Gdzie : </w:t>
      </w:r>
    </w:p>
    <w:p w14:paraId="2E885977" w14:textId="77777777" w:rsidR="00D67AAE" w:rsidRPr="00D67AAE" w:rsidRDefault="00D67AAE" w:rsidP="00D67AAE">
      <w:pPr>
        <w:pStyle w:val="Akapitzlist"/>
        <w:spacing w:line="271" w:lineRule="auto"/>
        <w:ind w:left="0"/>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Wn – wskaźnik waloryzacji wynagrodzenia po upływie kolejnych 6 miesięcy obowiązywania umowy </w:t>
      </w:r>
    </w:p>
    <w:p w14:paraId="3FDCE49A" w14:textId="77777777" w:rsidR="00D67AAE" w:rsidRPr="00D67AAE" w:rsidRDefault="00D67AAE" w:rsidP="00D67AAE">
      <w:pPr>
        <w:pStyle w:val="Akapitzlist"/>
        <w:spacing w:line="271" w:lineRule="auto"/>
        <w:ind w:left="0"/>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Sxn – stanowi wysokość stawki za umowną jednostkę nakładu pracy (j.n.p.) ustaloną na rok kalendarzowy, w którym upływa kolejne 6 miesięcy obowiązywania umowy </w:t>
      </w:r>
    </w:p>
    <w:p w14:paraId="183AAE88" w14:textId="77777777" w:rsidR="00D67AAE" w:rsidRPr="00D67AAE" w:rsidRDefault="00D67AAE" w:rsidP="00D67AAE">
      <w:pPr>
        <w:pStyle w:val="Akapitzlist"/>
        <w:spacing w:line="271" w:lineRule="auto"/>
        <w:ind w:left="0"/>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Sxn-1 – wysokość stawki za umowną jednostkę nakładu pracy (j.n.p.) ustaloną w roku poprzednim. </w:t>
      </w:r>
    </w:p>
    <w:p w14:paraId="1E464EEE" w14:textId="77777777" w:rsidR="00D67AAE" w:rsidRPr="00D67AAE" w:rsidRDefault="00D67AAE" w:rsidP="00D67AAE">
      <w:pPr>
        <w:pStyle w:val="Akapitzlist"/>
        <w:spacing w:line="271" w:lineRule="auto"/>
        <w:ind w:left="0"/>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Wskaźnik W zaokrągla się do drugiego miejsca po przecinku. </w:t>
      </w:r>
    </w:p>
    <w:p w14:paraId="0A4ECACB" w14:textId="77777777" w:rsidR="00D67AAE" w:rsidRPr="00D67AAE" w:rsidRDefault="00D67AAE" w:rsidP="00D67AAE">
      <w:pPr>
        <w:pStyle w:val="Akapitzlist"/>
        <w:numPr>
          <w:ilvl w:val="0"/>
          <w:numId w:val="88"/>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W przypadku umowy trwającej dłużej niż 6 miesięcy wskaźnik Waloryzacji stanowi sumę wskaźników ustalanych po upływie każdych kolejnych 6 miesięcy,</w:t>
      </w:r>
    </w:p>
    <w:p w14:paraId="0BC6886B" w14:textId="77777777" w:rsidR="00D67AAE" w:rsidRPr="00D67AAE" w:rsidRDefault="00D67AAE" w:rsidP="00D67AAE">
      <w:pPr>
        <w:pStyle w:val="Akapitzlist"/>
        <w:spacing w:line="271" w:lineRule="auto"/>
        <w:ind w:left="0"/>
        <w:jc w:val="center"/>
        <w:rPr>
          <w:rFonts w:ascii="Arial" w:hAnsi="Arial" w:cs="Arial"/>
          <w:bCs/>
          <w:color w:val="000000" w:themeColor="text1"/>
          <w:sz w:val="22"/>
          <w:szCs w:val="22"/>
        </w:rPr>
      </w:pPr>
      <w:r w:rsidRPr="00D67AAE">
        <w:rPr>
          <w:rFonts w:ascii="Arial" w:hAnsi="Arial" w:cs="Arial"/>
          <w:bCs/>
          <w:color w:val="000000" w:themeColor="text1"/>
          <w:sz w:val="22"/>
          <w:szCs w:val="22"/>
        </w:rPr>
        <w:t>W=W1 + W2 +….+Wn</w:t>
      </w:r>
    </w:p>
    <w:p w14:paraId="5A6C2CF6" w14:textId="77777777" w:rsidR="00D67AAE" w:rsidRPr="00D67AAE" w:rsidRDefault="00D67AAE" w:rsidP="00D67AAE">
      <w:pPr>
        <w:pStyle w:val="Akapitzlist"/>
        <w:numPr>
          <w:ilvl w:val="0"/>
          <w:numId w:val="88"/>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W przypadku, gdyby powyższy wskaźnik przestał być dostępny, zastosowanie znajdzie inny, najbardziej zbliżony, wskaźnik publikowany przez Prezesa GUS. </w:t>
      </w:r>
    </w:p>
    <w:p w14:paraId="0305CD23" w14:textId="77777777" w:rsidR="00D67AAE" w:rsidRPr="00D67AAE" w:rsidRDefault="00D67AAE" w:rsidP="00D67AAE">
      <w:pPr>
        <w:pStyle w:val="Akapitzlist"/>
        <w:numPr>
          <w:ilvl w:val="0"/>
          <w:numId w:val="88"/>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109B5D2F" w14:textId="77777777" w:rsidR="00D67AAE" w:rsidRPr="00D67AAE" w:rsidRDefault="00D67AAE" w:rsidP="00D67AAE">
      <w:pPr>
        <w:pStyle w:val="Akapitzlist"/>
        <w:numPr>
          <w:ilvl w:val="0"/>
          <w:numId w:val="88"/>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Waloryzacji dokonuje się o różnicę pomiędzy wskaźnikiem waloryzacji, a wartością wskazaną w ust. 4 powyżej. </w:t>
      </w:r>
    </w:p>
    <w:p w14:paraId="335280A9" w14:textId="77777777" w:rsidR="00D67AAE" w:rsidRPr="00D67AAE" w:rsidRDefault="00D67AAE" w:rsidP="00D67AAE">
      <w:pPr>
        <w:pStyle w:val="Akapitzlist"/>
        <w:numPr>
          <w:ilvl w:val="0"/>
          <w:numId w:val="88"/>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Waloryzacja przeprowadza się w formie aneksu do Umowy pod warunkiem zabezpieczenia odpowiednich środków w Budżecie Powiatu Wołomińskiego oraz Wieloletniej Prognozie Finansowej Powiatu Wołomińskiego.</w:t>
      </w:r>
    </w:p>
    <w:p w14:paraId="7F1EA0CB" w14:textId="77777777" w:rsidR="00D67AAE" w:rsidRPr="00D67AAE" w:rsidRDefault="00D67AAE" w:rsidP="00D67AAE">
      <w:pPr>
        <w:pStyle w:val="Akapitzlist"/>
        <w:numPr>
          <w:ilvl w:val="0"/>
          <w:numId w:val="88"/>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550B7DF0" w14:textId="77777777" w:rsidR="00D67AAE" w:rsidRPr="00D67AAE" w:rsidRDefault="00D67AAE" w:rsidP="00D67AAE">
      <w:pPr>
        <w:pStyle w:val="Akapitzlist"/>
        <w:numPr>
          <w:ilvl w:val="0"/>
          <w:numId w:val="88"/>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W przypadku, gdy w wyniku Waloryzacji wynagrodzenie Jednostki Projektowej winno ulec zmniejszeniu, Jednostka Projektowas obowiązana jest do zawarcia aneksu określającego zmianę wynagrodzenia w wyniku waloryzacji, w terminie 14 dni od dnia pisemnego wezwania przez Zamawiającego.</w:t>
      </w:r>
    </w:p>
    <w:p w14:paraId="34EB3322" w14:textId="77777777" w:rsidR="00D67AAE" w:rsidRPr="00D67AAE" w:rsidRDefault="00D67AAE" w:rsidP="00D67AAE">
      <w:pPr>
        <w:pStyle w:val="Akapitzlist"/>
        <w:numPr>
          <w:ilvl w:val="0"/>
          <w:numId w:val="88"/>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 Waloryzacji podlega wynagrodzenie lub jego część, które zgodnie z postanowieniami umowy należne jest z upływem terminów uprawniających do dokonania waloryzacji, określonych w ust. 4. </w:t>
      </w:r>
    </w:p>
    <w:p w14:paraId="3E157C1D" w14:textId="77777777" w:rsidR="00D67AAE" w:rsidRPr="00D67AAE" w:rsidRDefault="00D67AAE" w:rsidP="00D67AAE">
      <w:pPr>
        <w:pStyle w:val="Akapitzlist"/>
        <w:numPr>
          <w:ilvl w:val="0"/>
          <w:numId w:val="88"/>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5947396D" w14:textId="77777777" w:rsidR="00D67AAE" w:rsidRPr="00D67AAE" w:rsidRDefault="00D67AAE" w:rsidP="00D67AAE">
      <w:pPr>
        <w:pStyle w:val="Akapitzlist"/>
        <w:numPr>
          <w:ilvl w:val="0"/>
          <w:numId w:val="88"/>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1C730316" w14:textId="77777777" w:rsidR="00D67AAE" w:rsidRPr="00D67AAE" w:rsidRDefault="00D67AAE" w:rsidP="00D67AAE">
      <w:pPr>
        <w:pStyle w:val="Akapitzlist"/>
        <w:numPr>
          <w:ilvl w:val="0"/>
          <w:numId w:val="88"/>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034A1978" w14:textId="77777777" w:rsidR="00D67AAE" w:rsidRPr="00D67AAE" w:rsidRDefault="00D67AAE" w:rsidP="00D67AAE">
      <w:pPr>
        <w:pStyle w:val="Akapitzlist"/>
        <w:numPr>
          <w:ilvl w:val="0"/>
          <w:numId w:val="88"/>
        </w:numPr>
        <w:spacing w:line="271" w:lineRule="auto"/>
        <w:ind w:left="0" w:firstLine="0"/>
        <w:contextualSpacing/>
        <w:jc w:val="both"/>
        <w:rPr>
          <w:rFonts w:ascii="Arial" w:hAnsi="Arial" w:cs="Arial"/>
          <w:bCs/>
          <w:color w:val="000000" w:themeColor="text1"/>
          <w:sz w:val="22"/>
          <w:szCs w:val="22"/>
        </w:rPr>
      </w:pPr>
      <w:r w:rsidRPr="00D67AAE">
        <w:rPr>
          <w:rFonts w:ascii="Arial" w:hAnsi="Arial" w:cs="Arial"/>
          <w:bCs/>
          <w:color w:val="000000" w:themeColor="text1"/>
          <w:sz w:val="22"/>
          <w:szCs w:val="22"/>
        </w:rPr>
        <w:t xml:space="preserve">Wynagrodzenie płatne Podwykonawcy lub dalszemu Podwykonawcy przez Jednostkę Projektową lub Podwykonawcę będą korygowane dla oddania wzrostów lub spadków cen. Waloryzacja będzie się odbywać w oparciu o wskaźnik wzrostu cen towarów i usług </w:t>
      </w:r>
      <w:r w:rsidRPr="00D67AAE">
        <w:rPr>
          <w:rFonts w:ascii="Arial" w:hAnsi="Arial" w:cs="Arial"/>
          <w:bCs/>
          <w:color w:val="000000" w:themeColor="text1"/>
          <w:sz w:val="22"/>
          <w:szCs w:val="22"/>
        </w:rPr>
        <w:lastRenderedPageBreak/>
        <w:t>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4CBFC618" w14:textId="77777777" w:rsidR="00D67AAE" w:rsidRPr="00D67AAE" w:rsidRDefault="00D67AAE" w:rsidP="00D67AAE">
      <w:pPr>
        <w:pStyle w:val="Akapitzlist"/>
        <w:spacing w:line="271" w:lineRule="auto"/>
        <w:ind w:left="0"/>
        <w:jc w:val="both"/>
        <w:rPr>
          <w:rFonts w:ascii="Arial" w:hAnsi="Arial" w:cs="Arial"/>
          <w:bCs/>
          <w:color w:val="000000" w:themeColor="text1"/>
          <w:sz w:val="22"/>
          <w:szCs w:val="22"/>
        </w:rPr>
      </w:pPr>
    </w:p>
    <w:p w14:paraId="741F54B8" w14:textId="77777777" w:rsidR="00D67AAE" w:rsidRPr="00D67AAE" w:rsidRDefault="00D67AAE" w:rsidP="00D67AAE">
      <w:pPr>
        <w:spacing w:line="271" w:lineRule="auto"/>
        <w:jc w:val="center"/>
        <w:outlineLvl w:val="0"/>
        <w:rPr>
          <w:rFonts w:ascii="Arial" w:hAnsi="Arial" w:cs="Arial"/>
          <w:b/>
          <w:color w:val="000000" w:themeColor="text1"/>
          <w:sz w:val="22"/>
          <w:szCs w:val="22"/>
        </w:rPr>
      </w:pPr>
      <w:r w:rsidRPr="00D67AAE">
        <w:rPr>
          <w:rFonts w:ascii="Arial" w:hAnsi="Arial" w:cs="Arial"/>
          <w:b/>
          <w:color w:val="000000" w:themeColor="text1"/>
          <w:sz w:val="22"/>
          <w:szCs w:val="22"/>
        </w:rPr>
        <w:t>XII. POSTANOWIENIA KOŃCOWE</w:t>
      </w:r>
    </w:p>
    <w:p w14:paraId="71020B0E" w14:textId="77777777" w:rsidR="00D67AAE" w:rsidRPr="00D67AAE" w:rsidRDefault="00D67AAE" w:rsidP="00D67AAE">
      <w:pPr>
        <w:spacing w:line="271" w:lineRule="auto"/>
        <w:jc w:val="center"/>
        <w:outlineLvl w:val="0"/>
        <w:rPr>
          <w:rFonts w:ascii="Arial" w:hAnsi="Arial" w:cs="Arial"/>
          <w:b/>
          <w:color w:val="000000" w:themeColor="text1"/>
          <w:sz w:val="22"/>
          <w:szCs w:val="22"/>
        </w:rPr>
      </w:pPr>
    </w:p>
    <w:p w14:paraId="766F0DCC" w14:textId="77777777" w:rsidR="00D67AAE" w:rsidRPr="00D67AAE" w:rsidRDefault="00D67AAE" w:rsidP="00D67AAE">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§16</w:t>
      </w:r>
    </w:p>
    <w:p w14:paraId="1D7132BD" w14:textId="77777777" w:rsidR="00D67AAE" w:rsidRPr="00D67AAE" w:rsidRDefault="00D67AAE" w:rsidP="00D67AAE">
      <w:pPr>
        <w:pStyle w:val="Akapitzlist"/>
        <w:numPr>
          <w:ilvl w:val="0"/>
          <w:numId w:val="52"/>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67AAE">
        <w:rPr>
          <w:rStyle w:val="FontStyle14"/>
          <w:rFonts w:ascii="Arial" w:hAnsi="Arial" w:cs="Arial"/>
          <w:color w:val="000000" w:themeColor="text1"/>
          <w:sz w:val="22"/>
          <w:szCs w:val="22"/>
        </w:rPr>
        <w:t>Wszelkie zmiany niniejszej umowy nastąpić mogą jedynie w formie pisemnej pod rygorem nieważności, na podstawie aneksu podpisanego przez każdą ze stron.</w:t>
      </w:r>
      <w:r w:rsidRPr="00D67AAE">
        <w:rPr>
          <w:rStyle w:val="FontStyle13"/>
          <w:rFonts w:ascii="Arial" w:eastAsia="StarSymbol" w:hAnsi="Arial" w:cs="Arial"/>
          <w:color w:val="000000" w:themeColor="text1"/>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1AB4383B" w14:textId="77777777" w:rsidR="00D67AAE" w:rsidRPr="00D67AAE" w:rsidRDefault="00D67AAE" w:rsidP="00D67AAE">
      <w:pPr>
        <w:pStyle w:val="Akapitzlist"/>
        <w:numPr>
          <w:ilvl w:val="0"/>
          <w:numId w:val="52"/>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67AAE">
        <w:rPr>
          <w:rStyle w:val="FontStyle13"/>
          <w:rFonts w:ascii="Arial" w:eastAsia="StarSymbol" w:hAnsi="Arial" w:cs="Arial"/>
          <w:color w:val="000000" w:themeColor="text1"/>
          <w:sz w:val="22"/>
          <w:szCs w:val="22"/>
        </w:rPr>
        <w:t>Dniami roboczymi w rozumieniu niniejszej umowy są dni od poniedziałku do piątku z wyłączeniem dni ustawowo wolnych na terytorium Rzeczypospolitej Polskiej.</w:t>
      </w:r>
    </w:p>
    <w:p w14:paraId="0EDDF26C" w14:textId="77777777" w:rsidR="00D67AAE" w:rsidRPr="00D67AAE" w:rsidRDefault="00D67AAE" w:rsidP="00D67AAE">
      <w:pPr>
        <w:numPr>
          <w:ilvl w:val="0"/>
          <w:numId w:val="52"/>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Jednostka Projektowa</w:t>
      </w:r>
      <w:r w:rsidRPr="00D67AAE">
        <w:rPr>
          <w:rFonts w:ascii="Arial" w:eastAsia="Calibri" w:hAnsi="Arial" w:cs="Arial"/>
          <w:b/>
          <w:color w:val="000000" w:themeColor="text1"/>
          <w:sz w:val="22"/>
          <w:szCs w:val="22"/>
        </w:rPr>
        <w:t xml:space="preserve"> </w:t>
      </w:r>
      <w:r w:rsidRPr="00D67AAE">
        <w:rPr>
          <w:rFonts w:ascii="Arial" w:eastAsia="Calibri" w:hAnsi="Arial" w:cs="Arial"/>
          <w:color w:val="000000" w:themeColor="text1"/>
          <w:sz w:val="22"/>
          <w:szCs w:val="22"/>
        </w:rPr>
        <w:t xml:space="preserve">nie może przenosić wierzytelności przysługujących mu wobec </w:t>
      </w:r>
      <w:r w:rsidRPr="00D67AAE">
        <w:rPr>
          <w:rFonts w:ascii="Arial" w:hAnsi="Arial" w:cs="Arial"/>
          <w:color w:val="000000" w:themeColor="text1"/>
          <w:sz w:val="22"/>
          <w:szCs w:val="22"/>
        </w:rPr>
        <w:t xml:space="preserve">Zamawiającego </w:t>
      </w:r>
      <w:r w:rsidRPr="00D67AAE">
        <w:rPr>
          <w:rFonts w:ascii="Arial" w:eastAsia="Calibri" w:hAnsi="Arial" w:cs="Arial"/>
          <w:color w:val="000000" w:themeColor="text1"/>
          <w:sz w:val="22"/>
          <w:szCs w:val="22"/>
        </w:rPr>
        <w:t xml:space="preserve">na osoby trzecie bez uzyskania uprzedniej, pisemnej zgody </w:t>
      </w:r>
      <w:r w:rsidRPr="00D67AAE">
        <w:rPr>
          <w:rFonts w:ascii="Arial" w:hAnsi="Arial" w:cs="Arial"/>
          <w:color w:val="000000" w:themeColor="text1"/>
          <w:sz w:val="22"/>
          <w:szCs w:val="22"/>
        </w:rPr>
        <w:t>Zamawiającego.</w:t>
      </w:r>
    </w:p>
    <w:p w14:paraId="73A9DB8B" w14:textId="77777777" w:rsidR="00D67AAE" w:rsidRPr="00D67AAE" w:rsidRDefault="00D67AAE" w:rsidP="00D67AAE">
      <w:pPr>
        <w:pStyle w:val="Akapitzlist"/>
        <w:numPr>
          <w:ilvl w:val="0"/>
          <w:numId w:val="52"/>
        </w:numPr>
        <w:suppressAutoHyphens/>
        <w:spacing w:line="271" w:lineRule="auto"/>
        <w:ind w:left="0" w:firstLine="0"/>
        <w:contextualSpacing/>
        <w:jc w:val="both"/>
        <w:rPr>
          <w:rStyle w:val="FontStyle14"/>
          <w:rFonts w:ascii="Arial" w:hAnsi="Arial" w:cs="Arial"/>
          <w:i w:val="0"/>
          <w:color w:val="000000" w:themeColor="text1"/>
          <w:sz w:val="22"/>
          <w:szCs w:val="22"/>
        </w:rPr>
      </w:pPr>
      <w:r w:rsidRPr="00D67AAE">
        <w:rPr>
          <w:rStyle w:val="FontStyle14"/>
          <w:rFonts w:ascii="Arial" w:hAnsi="Arial" w:cs="Arial"/>
          <w:color w:val="000000" w:themeColor="text1"/>
          <w:sz w:val="22"/>
          <w:szCs w:val="22"/>
        </w:rPr>
        <w:t>W sprawach nieuregulowanych w niniejszej umowie mają zastosowanie właściwe przepisy prawa.</w:t>
      </w:r>
    </w:p>
    <w:p w14:paraId="56585A2E" w14:textId="77777777" w:rsidR="00D67AAE" w:rsidRPr="00D67AAE" w:rsidRDefault="00D67AAE" w:rsidP="00D67AAE">
      <w:pPr>
        <w:pStyle w:val="Akapitzlist"/>
        <w:numPr>
          <w:ilvl w:val="0"/>
          <w:numId w:val="52"/>
        </w:numPr>
        <w:suppressAutoHyphens/>
        <w:spacing w:line="271" w:lineRule="auto"/>
        <w:ind w:left="0" w:firstLine="0"/>
        <w:contextualSpacing/>
        <w:jc w:val="both"/>
        <w:rPr>
          <w:rFonts w:ascii="Arial" w:eastAsia="StarSymbol" w:hAnsi="Arial" w:cs="Arial"/>
          <w:color w:val="000000" w:themeColor="text1"/>
          <w:sz w:val="22"/>
          <w:szCs w:val="22"/>
        </w:rPr>
      </w:pPr>
      <w:r w:rsidRPr="00D67AAE">
        <w:rPr>
          <w:rFonts w:ascii="Arial" w:hAnsi="Arial" w:cs="Arial"/>
          <w:color w:val="000000" w:themeColor="text1"/>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16888C20" w14:textId="77777777" w:rsidR="00D67AAE" w:rsidRPr="00D67AAE" w:rsidRDefault="00D67AAE" w:rsidP="00D67AAE">
      <w:pPr>
        <w:pStyle w:val="Akapitzlist"/>
        <w:numPr>
          <w:ilvl w:val="0"/>
          <w:numId w:val="52"/>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67AAE">
        <w:rPr>
          <w:rStyle w:val="FontStyle13"/>
          <w:rFonts w:ascii="Arial" w:eastAsia="StarSymbol" w:hAnsi="Arial" w:cs="Arial"/>
          <w:color w:val="000000" w:themeColor="text1"/>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0F74734E" w14:textId="77777777" w:rsidR="00D67AAE" w:rsidRPr="00D67AAE" w:rsidRDefault="00D67AAE" w:rsidP="00D67AAE">
      <w:pPr>
        <w:pStyle w:val="Akapitzlist"/>
        <w:numPr>
          <w:ilvl w:val="0"/>
          <w:numId w:val="52"/>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67AAE">
        <w:rPr>
          <w:rStyle w:val="FontStyle13"/>
          <w:rFonts w:ascii="Arial" w:eastAsia="StarSymbol" w:hAnsi="Arial" w:cs="Arial"/>
          <w:color w:val="000000" w:themeColor="text1"/>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01783C59" w14:textId="77777777" w:rsidR="00D67AAE" w:rsidRPr="00D67AAE" w:rsidRDefault="00D67AAE" w:rsidP="00D67AAE">
      <w:pPr>
        <w:spacing w:line="271" w:lineRule="auto"/>
        <w:jc w:val="center"/>
        <w:rPr>
          <w:rFonts w:ascii="Arial" w:hAnsi="Arial" w:cs="Arial"/>
          <w:b/>
          <w:color w:val="000000" w:themeColor="text1"/>
          <w:sz w:val="22"/>
          <w:szCs w:val="22"/>
        </w:rPr>
      </w:pPr>
    </w:p>
    <w:p w14:paraId="7CAFE0F8" w14:textId="77777777" w:rsidR="00D67AAE" w:rsidRPr="00D67AAE" w:rsidRDefault="00D67AAE" w:rsidP="00D67AAE">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§17</w:t>
      </w:r>
    </w:p>
    <w:p w14:paraId="0256849B" w14:textId="77777777" w:rsidR="00D67AAE" w:rsidRPr="00D67AAE" w:rsidRDefault="00D67AAE" w:rsidP="00D67AAE">
      <w:pPr>
        <w:spacing w:line="271" w:lineRule="auto"/>
        <w:jc w:val="center"/>
        <w:rPr>
          <w:rFonts w:ascii="Arial" w:hAnsi="Arial" w:cs="Arial"/>
          <w:b/>
          <w:color w:val="000000" w:themeColor="text1"/>
          <w:sz w:val="22"/>
          <w:szCs w:val="22"/>
        </w:rPr>
      </w:pPr>
    </w:p>
    <w:p w14:paraId="4C29ECB9" w14:textId="77777777" w:rsidR="00D67AAE" w:rsidRPr="00D67AAE" w:rsidRDefault="00D67AAE" w:rsidP="00D67AAE">
      <w:pPr>
        <w:pStyle w:val="Akapitzlist"/>
        <w:numPr>
          <w:ilvl w:val="1"/>
          <w:numId w:val="61"/>
        </w:numPr>
        <w:tabs>
          <w:tab w:val="clear" w:pos="1440"/>
          <w:tab w:val="num" w:pos="284"/>
        </w:tabs>
        <w:suppressAutoHyphens/>
        <w:spacing w:line="271" w:lineRule="auto"/>
        <w:ind w:left="0" w:firstLine="0"/>
        <w:contextualSpacing/>
        <w:jc w:val="both"/>
        <w:rPr>
          <w:rFonts w:ascii="Arial" w:hAnsi="Arial" w:cs="Arial"/>
          <w:color w:val="000000" w:themeColor="text1"/>
          <w:sz w:val="22"/>
          <w:szCs w:val="22"/>
        </w:rPr>
      </w:pPr>
      <w:r w:rsidRPr="00D67AAE">
        <w:rPr>
          <w:rFonts w:ascii="Arial" w:hAnsi="Arial" w:cs="Arial"/>
          <w:color w:val="000000" w:themeColor="text1"/>
          <w:sz w:val="22"/>
          <w:szCs w:val="22"/>
        </w:rPr>
        <w:t>Integralną część niniejszej umowy stanowi:</w:t>
      </w:r>
    </w:p>
    <w:p w14:paraId="7F6B5ACF" w14:textId="77777777" w:rsidR="00D67AAE" w:rsidRPr="00D67AAE" w:rsidRDefault="00D67AAE" w:rsidP="00D67AAE">
      <w:pPr>
        <w:numPr>
          <w:ilvl w:val="0"/>
          <w:numId w:val="65"/>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 xml:space="preserve">Zestawienie poszczególnych składników przedmiotu Umowy z określeniem wynagrodzenia brutto i stawki VAT Umowy – Załącznik Nr 1 zgodnie z ofertą Jednostki Projektowej. </w:t>
      </w:r>
    </w:p>
    <w:p w14:paraId="5487B3BB" w14:textId="77777777" w:rsidR="00D67AAE" w:rsidRPr="00D67AAE" w:rsidRDefault="00D67AAE" w:rsidP="00D67AAE">
      <w:pPr>
        <w:numPr>
          <w:ilvl w:val="0"/>
          <w:numId w:val="65"/>
        </w:numPr>
        <w:spacing w:line="271" w:lineRule="auto"/>
        <w:ind w:left="0" w:firstLine="0"/>
        <w:jc w:val="both"/>
        <w:rPr>
          <w:rFonts w:ascii="Arial" w:hAnsi="Arial" w:cs="Arial"/>
          <w:color w:val="000000" w:themeColor="text1"/>
          <w:sz w:val="22"/>
          <w:szCs w:val="22"/>
        </w:rPr>
      </w:pPr>
      <w:r w:rsidRPr="00D67AAE">
        <w:rPr>
          <w:rFonts w:ascii="Arial" w:hAnsi="Arial" w:cs="Arial"/>
          <w:color w:val="000000" w:themeColor="text1"/>
          <w:sz w:val="22"/>
          <w:szCs w:val="22"/>
        </w:rPr>
        <w:t>Oferta z dnia ……………….</w:t>
      </w:r>
    </w:p>
    <w:p w14:paraId="7506E293" w14:textId="77777777" w:rsidR="00D67AAE" w:rsidRPr="00D67AAE" w:rsidRDefault="00D67AAE" w:rsidP="00D67AAE">
      <w:pPr>
        <w:spacing w:line="271" w:lineRule="auto"/>
        <w:jc w:val="both"/>
        <w:rPr>
          <w:rFonts w:ascii="Arial" w:hAnsi="Arial" w:cs="Arial"/>
          <w:color w:val="000000" w:themeColor="text1"/>
          <w:sz w:val="22"/>
          <w:szCs w:val="22"/>
        </w:rPr>
      </w:pPr>
      <w:r w:rsidRPr="00D67AAE">
        <w:rPr>
          <w:rFonts w:ascii="Arial" w:hAnsi="Arial" w:cs="Arial"/>
          <w:color w:val="000000" w:themeColor="text1"/>
          <w:sz w:val="22"/>
          <w:szCs w:val="22"/>
        </w:rPr>
        <w:lastRenderedPageBreak/>
        <w:t>2. W przypadku rozbieżności w treści umowy i stanowiących jej integralną część załączników pierwszeństwo przyznaje się umowie, a następnie załącznikom zgodnie z nadaną numeracją.</w:t>
      </w:r>
    </w:p>
    <w:p w14:paraId="242F12D9" w14:textId="77777777" w:rsidR="00D67AAE" w:rsidRPr="00D67AAE" w:rsidRDefault="00D67AAE" w:rsidP="00D67AAE">
      <w:pPr>
        <w:spacing w:line="271" w:lineRule="auto"/>
        <w:jc w:val="center"/>
        <w:rPr>
          <w:rFonts w:ascii="Arial" w:hAnsi="Arial" w:cs="Arial"/>
          <w:color w:val="000000" w:themeColor="text1"/>
          <w:sz w:val="22"/>
          <w:szCs w:val="22"/>
        </w:rPr>
      </w:pPr>
    </w:p>
    <w:p w14:paraId="3CF2C29C" w14:textId="77777777" w:rsidR="00D67AAE" w:rsidRPr="00D67AAE" w:rsidRDefault="00D67AAE" w:rsidP="00D67AAE">
      <w:pPr>
        <w:spacing w:line="271" w:lineRule="auto"/>
        <w:jc w:val="center"/>
        <w:rPr>
          <w:rFonts w:ascii="Arial" w:hAnsi="Arial" w:cs="Arial"/>
          <w:b/>
          <w:color w:val="000000" w:themeColor="text1"/>
          <w:sz w:val="22"/>
          <w:szCs w:val="22"/>
        </w:rPr>
      </w:pPr>
      <w:r w:rsidRPr="00D67AAE">
        <w:rPr>
          <w:rFonts w:ascii="Arial" w:hAnsi="Arial" w:cs="Arial"/>
          <w:b/>
          <w:color w:val="000000" w:themeColor="text1"/>
          <w:sz w:val="22"/>
          <w:szCs w:val="22"/>
        </w:rPr>
        <w:t>§18</w:t>
      </w:r>
    </w:p>
    <w:p w14:paraId="4820A1DB" w14:textId="77777777" w:rsidR="00D67AAE" w:rsidRPr="00D67AAE" w:rsidRDefault="00D67AAE" w:rsidP="00D67AAE">
      <w:pPr>
        <w:spacing w:line="271" w:lineRule="auto"/>
        <w:jc w:val="center"/>
        <w:rPr>
          <w:rFonts w:ascii="Arial" w:hAnsi="Arial" w:cs="Arial"/>
          <w:b/>
          <w:color w:val="000000" w:themeColor="text1"/>
          <w:sz w:val="22"/>
          <w:szCs w:val="22"/>
        </w:rPr>
      </w:pPr>
    </w:p>
    <w:p w14:paraId="26EE1777" w14:textId="77777777" w:rsidR="00D67AAE" w:rsidRPr="00D67AAE" w:rsidRDefault="00D67AAE" w:rsidP="00D67AAE">
      <w:pPr>
        <w:spacing w:line="271" w:lineRule="auto"/>
        <w:jc w:val="both"/>
        <w:rPr>
          <w:rFonts w:ascii="Arial" w:hAnsi="Arial" w:cs="Arial"/>
          <w:color w:val="000000" w:themeColor="text1"/>
          <w:sz w:val="22"/>
          <w:szCs w:val="22"/>
        </w:rPr>
      </w:pPr>
      <w:r w:rsidRPr="00D67AAE">
        <w:rPr>
          <w:rFonts w:ascii="Arial" w:hAnsi="Arial" w:cs="Arial"/>
          <w:color w:val="000000" w:themeColor="text1"/>
          <w:sz w:val="22"/>
          <w:szCs w:val="22"/>
        </w:rPr>
        <w:t>Niniejsza umowa została sporządzona w dwóch jednobrzmiących egzemplarzach, z czego jeden egzemplarz dla Zamawiającego, a jeden egzemplarz dla Jednostki Projektowej.</w:t>
      </w:r>
    </w:p>
    <w:p w14:paraId="1706FFF5" w14:textId="77777777" w:rsidR="00D67AAE" w:rsidRPr="00D67AAE" w:rsidRDefault="00D67AAE" w:rsidP="00D67AAE">
      <w:pPr>
        <w:spacing w:line="271" w:lineRule="auto"/>
        <w:jc w:val="both"/>
        <w:rPr>
          <w:rFonts w:ascii="Arial" w:hAnsi="Arial" w:cs="Arial"/>
          <w:color w:val="000000" w:themeColor="text1"/>
          <w:sz w:val="22"/>
          <w:szCs w:val="22"/>
        </w:rPr>
      </w:pPr>
    </w:p>
    <w:p w14:paraId="1E739730"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5249AE75"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4BAE91C0"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257CF18F"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08C1F6FA"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0A814847"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53D4A3D9"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2461BC52"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2572652E"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11131D61"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26CA2A5E"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7F46A7AC"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6BC10EF5"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7129DCB8"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6343E88D"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2EFFEEEE"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19B07C64"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0CAA8FFE"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14996EF5"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5A08777D"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5F6D3613"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1F7E3150"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14073FF1"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4F427F5E"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0B061C34"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087F836E"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5801F74A"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5546F68D"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66F56A57"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6AC72E71"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18542832"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05D8092F"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2AB21650"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090561E4"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5F78B385"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7571225A"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7A6F1AF5"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67D8E94F"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2710C14F"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22858ADB"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6749D0D3" w14:textId="77777777" w:rsidR="00D67AAE" w:rsidRDefault="00D67AAE" w:rsidP="00D67AAE">
      <w:pPr>
        <w:tabs>
          <w:tab w:val="left" w:pos="708"/>
        </w:tabs>
        <w:spacing w:line="271" w:lineRule="auto"/>
        <w:jc w:val="right"/>
        <w:rPr>
          <w:rFonts w:ascii="Arial" w:hAnsi="Arial" w:cs="Arial"/>
          <w:i/>
          <w:color w:val="000000" w:themeColor="text1"/>
          <w:sz w:val="22"/>
          <w:szCs w:val="22"/>
        </w:rPr>
      </w:pPr>
    </w:p>
    <w:p w14:paraId="029617AD" w14:textId="782CBC89" w:rsidR="00D67AAE" w:rsidRPr="00D67AAE" w:rsidRDefault="00D67AAE" w:rsidP="00D67AAE">
      <w:pPr>
        <w:tabs>
          <w:tab w:val="left" w:pos="708"/>
        </w:tabs>
        <w:spacing w:line="271" w:lineRule="auto"/>
        <w:jc w:val="right"/>
        <w:rPr>
          <w:rFonts w:ascii="Arial" w:hAnsi="Arial" w:cs="Arial"/>
          <w:i/>
          <w:color w:val="000000" w:themeColor="text1"/>
          <w:sz w:val="22"/>
          <w:szCs w:val="22"/>
        </w:rPr>
      </w:pPr>
      <w:r w:rsidRPr="00D67AAE">
        <w:rPr>
          <w:rFonts w:ascii="Arial" w:hAnsi="Arial" w:cs="Arial"/>
          <w:i/>
          <w:color w:val="000000" w:themeColor="text1"/>
          <w:sz w:val="22"/>
          <w:szCs w:val="22"/>
        </w:rPr>
        <w:lastRenderedPageBreak/>
        <w:t>Załącznik nr 1 do umowy nr........ z dnia..........</w:t>
      </w:r>
    </w:p>
    <w:p w14:paraId="5316E7C4" w14:textId="77777777" w:rsidR="00D67AAE" w:rsidRPr="00D67AAE" w:rsidRDefault="00D67AAE" w:rsidP="00D67AAE">
      <w:pPr>
        <w:tabs>
          <w:tab w:val="left" w:pos="708"/>
        </w:tabs>
        <w:spacing w:line="271" w:lineRule="auto"/>
        <w:jc w:val="right"/>
        <w:rPr>
          <w:rFonts w:ascii="Arial" w:hAnsi="Arial" w:cs="Arial"/>
          <w:i/>
          <w:color w:val="000000" w:themeColor="text1"/>
          <w:sz w:val="22"/>
          <w:szCs w:val="22"/>
        </w:rPr>
      </w:pPr>
    </w:p>
    <w:p w14:paraId="30C63295" w14:textId="77777777" w:rsidR="00D67AAE" w:rsidRPr="00D67AAE" w:rsidRDefault="00D67AAE" w:rsidP="00D67AAE">
      <w:pPr>
        <w:tabs>
          <w:tab w:val="left" w:pos="708"/>
        </w:tabs>
        <w:spacing w:line="271" w:lineRule="auto"/>
        <w:jc w:val="center"/>
        <w:rPr>
          <w:rFonts w:ascii="Arial" w:hAnsi="Arial" w:cs="Arial"/>
          <w:color w:val="000000" w:themeColor="text1"/>
          <w:sz w:val="22"/>
          <w:szCs w:val="22"/>
        </w:rPr>
      </w:pPr>
      <w:r w:rsidRPr="00D67AAE">
        <w:rPr>
          <w:rFonts w:ascii="Arial" w:hAnsi="Arial" w:cs="Arial"/>
          <w:color w:val="000000" w:themeColor="text1"/>
          <w:sz w:val="22"/>
          <w:szCs w:val="22"/>
        </w:rPr>
        <w:t>Zestawienie prac projektowych stanowiących przedmiot Umowy na:</w:t>
      </w:r>
    </w:p>
    <w:p w14:paraId="3E8F4995" w14:textId="77777777" w:rsidR="00D67AAE" w:rsidRPr="00D67AAE" w:rsidRDefault="00D67AAE" w:rsidP="00D67AAE">
      <w:pPr>
        <w:pStyle w:val="Tekstpodstawowy"/>
        <w:spacing w:line="271" w:lineRule="auto"/>
        <w:jc w:val="both"/>
        <w:rPr>
          <w:rFonts w:ascii="Arial" w:hAnsi="Arial" w:cs="Arial"/>
          <w:b/>
          <w:bCs/>
          <w:color w:val="000000" w:themeColor="text1"/>
          <w:sz w:val="22"/>
          <w:szCs w:val="22"/>
        </w:rPr>
      </w:pPr>
      <w:r w:rsidRPr="00D67AAE">
        <w:rPr>
          <w:rFonts w:ascii="Arial" w:hAnsi="Arial" w:cs="Arial"/>
          <w:b/>
          <w:bCs/>
          <w:i/>
          <w:iCs/>
          <w:color w:val="000000" w:themeColor="text1"/>
          <w:sz w:val="22"/>
          <w:szCs w:val="22"/>
        </w:rPr>
        <w:t>„Rozbudowa drogi powiatowej Nr 4314W na odcinku od ronda na skrzyżowaniu ul. Mińskiej, Watykańskiej, Wyszyńskiego i Kasprzykiewicza w msc. Majdan do granic administracyjnych gminy Wołomin, gmina Wołomin oraz na odcinku od granic administracyjnych gminy Poświętne do skrzyżowania dz. ew. nr 766 i 612 w msc. Ręczaje Polskie, gm. Poświętne”</w:t>
      </w:r>
      <w:r w:rsidRPr="00D67AAE">
        <w:rPr>
          <w:rFonts w:ascii="Arial" w:hAnsi="Arial" w:cs="Arial"/>
          <w:b/>
          <w:bCs/>
          <w:color w:val="000000" w:themeColor="text1"/>
          <w:sz w:val="22"/>
          <w:szCs w:val="22"/>
        </w:rPr>
        <w:t xml:space="preserve"> wraz z uzyskaniem zezwolenia na realizację inwestycji drogowej (ZRID)</w:t>
      </w:r>
    </w:p>
    <w:p w14:paraId="1A06AF99" w14:textId="77777777" w:rsidR="00D67AAE" w:rsidRPr="00D67AAE" w:rsidRDefault="00D67AAE" w:rsidP="00D67AAE">
      <w:pPr>
        <w:pStyle w:val="Tekstpodstawowy"/>
        <w:spacing w:line="271" w:lineRule="auto"/>
        <w:jc w:val="both"/>
        <w:rPr>
          <w:rFonts w:ascii="Arial" w:hAnsi="Arial" w:cs="Arial"/>
          <w:color w:val="000000" w:themeColor="text1"/>
          <w:sz w:val="22"/>
          <w:szCs w:val="22"/>
        </w:rPr>
      </w:pPr>
    </w:p>
    <w:p w14:paraId="0D8B4B97" w14:textId="77777777" w:rsidR="00D67AAE" w:rsidRPr="00D67AAE" w:rsidRDefault="00D67AAE" w:rsidP="00D67AAE">
      <w:pPr>
        <w:pStyle w:val="Tekstpodstawowy"/>
        <w:spacing w:line="271" w:lineRule="auto"/>
        <w:jc w:val="center"/>
        <w:rPr>
          <w:rFonts w:ascii="Arial" w:hAnsi="Arial" w:cs="Arial"/>
          <w:color w:val="000000" w:themeColor="text1"/>
          <w:sz w:val="22"/>
          <w:szCs w:val="22"/>
        </w:rPr>
      </w:pPr>
      <w:r w:rsidRPr="00D67AAE">
        <w:rPr>
          <w:rFonts w:ascii="Arial" w:hAnsi="Arial" w:cs="Arial"/>
          <w:color w:val="000000" w:themeColor="text1"/>
          <w:sz w:val="22"/>
          <w:szCs w:val="22"/>
        </w:rPr>
        <w:t>w ramach zadania: Dokumentacja projektowa rozbudowy DP 4314W od msc. Majdan, gm. Wołomin do msc. Ręczaje Polskie, gm. Poświętne</w:t>
      </w:r>
    </w:p>
    <w:p w14:paraId="33DF8C84" w14:textId="77777777" w:rsidR="00D67AAE" w:rsidRPr="00D67AAE" w:rsidRDefault="00D67AAE" w:rsidP="00D67AAE">
      <w:pPr>
        <w:pStyle w:val="Tekstpodstawowy"/>
        <w:spacing w:line="271" w:lineRule="auto"/>
        <w:jc w:val="center"/>
        <w:rPr>
          <w:rFonts w:ascii="Arial" w:hAnsi="Arial" w:cs="Arial"/>
          <w:b/>
          <w:color w:val="000000" w:themeColor="text1"/>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D67AAE" w:rsidRPr="00D67AAE" w14:paraId="20163B85" w14:textId="77777777" w:rsidTr="00C56966">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221E6152" w14:textId="77777777" w:rsidR="00D67AAE" w:rsidRPr="00D67AAE" w:rsidRDefault="00D67AAE" w:rsidP="00D67AAE">
            <w:pPr>
              <w:spacing w:line="271" w:lineRule="auto"/>
              <w:jc w:val="center"/>
              <w:rPr>
                <w:rFonts w:ascii="Arial" w:hAnsi="Arial" w:cs="Arial"/>
                <w:b/>
                <w:bCs/>
                <w:color w:val="000000" w:themeColor="text1"/>
                <w:sz w:val="22"/>
                <w:szCs w:val="22"/>
              </w:rPr>
            </w:pPr>
            <w:r w:rsidRPr="00D67AAE">
              <w:rPr>
                <w:rFonts w:ascii="Arial" w:hAnsi="Arial" w:cs="Arial"/>
                <w:b/>
                <w:bCs/>
                <w:color w:val="000000" w:themeColor="text1"/>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2885791" w14:textId="77777777" w:rsidR="00D67AAE" w:rsidRPr="00D67AAE" w:rsidRDefault="00D67AAE" w:rsidP="00D67AAE">
            <w:pPr>
              <w:spacing w:line="271" w:lineRule="auto"/>
              <w:jc w:val="center"/>
              <w:rPr>
                <w:rFonts w:ascii="Arial" w:hAnsi="Arial" w:cs="Arial"/>
                <w:b/>
                <w:bCs/>
                <w:color w:val="000000" w:themeColor="text1"/>
                <w:sz w:val="22"/>
                <w:szCs w:val="22"/>
              </w:rPr>
            </w:pPr>
            <w:r w:rsidRPr="00D67AAE">
              <w:rPr>
                <w:rFonts w:ascii="Arial" w:hAnsi="Arial" w:cs="Arial"/>
                <w:b/>
                <w:bCs/>
                <w:color w:val="000000" w:themeColor="text1"/>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39401CF" w14:textId="77777777" w:rsidR="00D67AAE" w:rsidRPr="00D67AAE" w:rsidRDefault="00D67AAE" w:rsidP="00D67AAE">
            <w:pPr>
              <w:spacing w:line="271" w:lineRule="auto"/>
              <w:jc w:val="center"/>
              <w:rPr>
                <w:rFonts w:ascii="Arial" w:hAnsi="Arial" w:cs="Arial"/>
                <w:b/>
                <w:bCs/>
                <w:color w:val="000000" w:themeColor="text1"/>
                <w:sz w:val="22"/>
                <w:szCs w:val="22"/>
              </w:rPr>
            </w:pPr>
            <w:r w:rsidRPr="00D67AAE">
              <w:rPr>
                <w:rFonts w:ascii="Arial" w:hAnsi="Arial" w:cs="Arial"/>
                <w:b/>
                <w:bCs/>
                <w:color w:val="000000" w:themeColor="text1"/>
                <w:sz w:val="22"/>
                <w:szCs w:val="22"/>
              </w:rPr>
              <w:t>Wartość wykonanej usługi (brutto) *</w:t>
            </w:r>
          </w:p>
        </w:tc>
      </w:tr>
      <w:tr w:rsidR="00D67AAE" w:rsidRPr="00D67AAE" w14:paraId="36EB5446"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FF61537" w14:textId="77777777" w:rsidR="00D67AAE" w:rsidRPr="00D67AAE" w:rsidRDefault="00D67AAE" w:rsidP="00D67AAE">
            <w:pPr>
              <w:spacing w:line="271" w:lineRule="auto"/>
              <w:jc w:val="center"/>
              <w:rPr>
                <w:rFonts w:ascii="Arial" w:hAnsi="Arial" w:cs="Arial"/>
                <w:color w:val="000000" w:themeColor="text1"/>
                <w:sz w:val="22"/>
                <w:szCs w:val="22"/>
              </w:rPr>
            </w:pPr>
            <w:r w:rsidRPr="00D67AAE">
              <w:rPr>
                <w:rFonts w:ascii="Arial" w:hAnsi="Arial" w:cs="Arial"/>
                <w:color w:val="000000" w:themeColor="text1"/>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6E98A5C9" w14:textId="77777777" w:rsidR="00D67AAE" w:rsidRPr="00D67AAE" w:rsidRDefault="00D67AAE" w:rsidP="00D67AAE">
            <w:pPr>
              <w:spacing w:line="271" w:lineRule="auto"/>
              <w:rPr>
                <w:rFonts w:ascii="Arial" w:hAnsi="Arial" w:cs="Arial"/>
                <w:color w:val="000000" w:themeColor="text1"/>
                <w:sz w:val="22"/>
                <w:szCs w:val="22"/>
              </w:rPr>
            </w:pPr>
            <w:r w:rsidRPr="00D67AAE">
              <w:rPr>
                <w:rFonts w:ascii="Arial" w:hAnsi="Arial" w:cs="Arial"/>
                <w:color w:val="000000" w:themeColor="text1"/>
                <w:sz w:val="22"/>
                <w:szCs w:val="22"/>
              </w:rPr>
              <w:t>opracowanie 2 koncepcji zagospodarowania terenu zgodnie z §2 ust. 7 pkt. 1) i 2) umowy.</w:t>
            </w:r>
          </w:p>
          <w:p w14:paraId="711D02CF" w14:textId="77777777" w:rsidR="00D67AAE" w:rsidRPr="00D67AAE" w:rsidRDefault="00D67AAE" w:rsidP="00D67AAE">
            <w:pPr>
              <w:spacing w:line="271" w:lineRule="auto"/>
              <w:rPr>
                <w:rFonts w:ascii="Arial" w:hAnsi="Arial" w:cs="Arial"/>
                <w:color w:val="000000" w:themeColor="text1"/>
                <w:sz w:val="22"/>
                <w:szCs w:val="22"/>
              </w:rPr>
            </w:pPr>
            <w:r w:rsidRPr="00D67AAE">
              <w:rPr>
                <w:rFonts w:ascii="Arial" w:hAnsi="Arial" w:cs="Arial"/>
                <w:b/>
                <w:color w:val="000000" w:themeColor="text1"/>
                <w:sz w:val="22"/>
                <w:szCs w:val="22"/>
              </w:rPr>
              <w:t xml:space="preserve">po 1 egz. każdej koncepcji w wersji papierowej drukowanej </w:t>
            </w:r>
            <w:r w:rsidRPr="00D67AAE">
              <w:rPr>
                <w:rFonts w:ascii="Arial" w:hAnsi="Arial" w:cs="Arial"/>
                <w:b/>
                <w:bCs/>
                <w:color w:val="000000" w:themeColor="text1"/>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101A388" w14:textId="77777777" w:rsidR="00D67AAE" w:rsidRPr="00D67AAE" w:rsidRDefault="00D67AAE" w:rsidP="00D67AAE">
            <w:pPr>
              <w:spacing w:line="271" w:lineRule="auto"/>
              <w:jc w:val="both"/>
              <w:rPr>
                <w:rFonts w:ascii="Arial" w:hAnsi="Arial" w:cs="Arial"/>
                <w:color w:val="000000" w:themeColor="text1"/>
                <w:sz w:val="22"/>
                <w:szCs w:val="22"/>
              </w:rPr>
            </w:pPr>
          </w:p>
        </w:tc>
      </w:tr>
      <w:tr w:rsidR="00D67AAE" w:rsidRPr="00D67AAE" w14:paraId="0DAE72A0"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tcPr>
          <w:p w14:paraId="7D0CE049" w14:textId="77777777" w:rsidR="00D67AAE" w:rsidRPr="00D67AAE" w:rsidRDefault="00D67AAE" w:rsidP="00D67AAE">
            <w:pPr>
              <w:spacing w:line="271" w:lineRule="auto"/>
              <w:jc w:val="center"/>
              <w:rPr>
                <w:rFonts w:ascii="Arial" w:hAnsi="Arial" w:cs="Arial"/>
                <w:color w:val="000000" w:themeColor="text1"/>
                <w:sz w:val="22"/>
                <w:szCs w:val="22"/>
              </w:rPr>
            </w:pPr>
            <w:r w:rsidRPr="00D67AAE">
              <w:rPr>
                <w:rFonts w:ascii="Arial" w:hAnsi="Arial" w:cs="Arial"/>
                <w:color w:val="000000" w:themeColor="text1"/>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2055A89" w14:textId="77777777" w:rsidR="00D67AAE" w:rsidRPr="00D67AAE" w:rsidRDefault="00D67AAE" w:rsidP="00D67AAE">
            <w:pPr>
              <w:spacing w:line="271" w:lineRule="auto"/>
              <w:rPr>
                <w:rFonts w:ascii="Arial" w:hAnsi="Arial" w:cs="Arial"/>
                <w:color w:val="000000" w:themeColor="text1"/>
                <w:sz w:val="22"/>
                <w:szCs w:val="22"/>
              </w:rPr>
            </w:pPr>
            <w:r w:rsidRPr="00D67AAE">
              <w:rPr>
                <w:rFonts w:ascii="Arial" w:hAnsi="Arial" w:cs="Arial"/>
                <w:color w:val="000000" w:themeColor="text1"/>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526F2A16" w14:textId="77777777" w:rsidR="00D67AAE" w:rsidRPr="00D67AAE" w:rsidRDefault="00D67AAE" w:rsidP="00D67AAE">
            <w:pPr>
              <w:spacing w:line="271" w:lineRule="auto"/>
              <w:jc w:val="both"/>
              <w:rPr>
                <w:rFonts w:ascii="Arial" w:hAnsi="Arial" w:cs="Arial"/>
                <w:color w:val="000000" w:themeColor="text1"/>
                <w:sz w:val="22"/>
                <w:szCs w:val="22"/>
              </w:rPr>
            </w:pPr>
          </w:p>
        </w:tc>
      </w:tr>
      <w:tr w:rsidR="00D67AAE" w:rsidRPr="00D67AAE" w14:paraId="0F19CBAD"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870156D" w14:textId="77777777" w:rsidR="00D67AAE" w:rsidRPr="00D67AAE" w:rsidRDefault="00D67AAE" w:rsidP="00D67AAE">
            <w:pPr>
              <w:spacing w:line="271" w:lineRule="auto"/>
              <w:jc w:val="center"/>
              <w:rPr>
                <w:rFonts w:ascii="Arial" w:hAnsi="Arial" w:cs="Arial"/>
                <w:color w:val="000000" w:themeColor="text1"/>
                <w:sz w:val="22"/>
                <w:szCs w:val="22"/>
              </w:rPr>
            </w:pPr>
            <w:r w:rsidRPr="00D67AAE">
              <w:rPr>
                <w:rFonts w:ascii="Arial" w:hAnsi="Arial" w:cs="Arial"/>
                <w:color w:val="000000" w:themeColor="text1"/>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7EF2E45D" w14:textId="77777777" w:rsidR="00D67AAE" w:rsidRPr="00D67AAE" w:rsidRDefault="00D67AAE" w:rsidP="00D67AAE">
            <w:pPr>
              <w:spacing w:line="271" w:lineRule="auto"/>
              <w:rPr>
                <w:rFonts w:ascii="Arial" w:hAnsi="Arial" w:cs="Arial"/>
                <w:color w:val="000000" w:themeColor="text1"/>
                <w:sz w:val="22"/>
                <w:szCs w:val="22"/>
              </w:rPr>
            </w:pPr>
            <w:r w:rsidRPr="00D67AAE">
              <w:rPr>
                <w:rFonts w:ascii="Arial" w:hAnsi="Arial" w:cs="Arial"/>
                <w:color w:val="000000" w:themeColor="text1"/>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72FC809" w14:textId="77777777" w:rsidR="00D67AAE" w:rsidRPr="00D67AAE" w:rsidRDefault="00D67AAE" w:rsidP="00D67AAE">
            <w:pPr>
              <w:spacing w:line="271" w:lineRule="auto"/>
              <w:jc w:val="both"/>
              <w:rPr>
                <w:rFonts w:ascii="Arial" w:hAnsi="Arial" w:cs="Arial"/>
                <w:color w:val="000000" w:themeColor="text1"/>
                <w:sz w:val="22"/>
                <w:szCs w:val="22"/>
              </w:rPr>
            </w:pPr>
          </w:p>
        </w:tc>
      </w:tr>
      <w:tr w:rsidR="00D67AAE" w:rsidRPr="00D67AAE" w14:paraId="17AE066B"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BA76D7C" w14:textId="77777777" w:rsidR="00D67AAE" w:rsidRPr="00D67AAE" w:rsidRDefault="00D67AAE" w:rsidP="00D67AAE">
            <w:pPr>
              <w:spacing w:line="271" w:lineRule="auto"/>
              <w:jc w:val="center"/>
              <w:rPr>
                <w:rFonts w:ascii="Arial" w:hAnsi="Arial" w:cs="Arial"/>
                <w:color w:val="000000" w:themeColor="text1"/>
                <w:sz w:val="22"/>
                <w:szCs w:val="22"/>
              </w:rPr>
            </w:pPr>
            <w:r w:rsidRPr="00D67AAE">
              <w:rPr>
                <w:rFonts w:ascii="Arial" w:hAnsi="Arial" w:cs="Arial"/>
                <w:color w:val="000000" w:themeColor="text1"/>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11200C63" w14:textId="77777777" w:rsidR="00D67AAE" w:rsidRPr="00D67AAE" w:rsidRDefault="00D67AAE" w:rsidP="00D67AAE">
            <w:pPr>
              <w:spacing w:line="271" w:lineRule="auto"/>
              <w:rPr>
                <w:rFonts w:ascii="Arial" w:hAnsi="Arial" w:cs="Arial"/>
                <w:color w:val="000000" w:themeColor="text1"/>
                <w:sz w:val="22"/>
                <w:szCs w:val="22"/>
              </w:rPr>
            </w:pPr>
            <w:r w:rsidRPr="00D67AAE">
              <w:rPr>
                <w:rFonts w:ascii="Arial" w:hAnsi="Arial" w:cs="Arial"/>
                <w:color w:val="000000" w:themeColor="text1"/>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1587D974" w14:textId="77777777" w:rsidR="00D67AAE" w:rsidRPr="00D67AAE" w:rsidRDefault="00D67AAE" w:rsidP="00D67AAE">
            <w:pPr>
              <w:spacing w:line="271" w:lineRule="auto"/>
              <w:jc w:val="both"/>
              <w:rPr>
                <w:rFonts w:ascii="Arial" w:hAnsi="Arial" w:cs="Arial"/>
                <w:color w:val="000000" w:themeColor="text1"/>
                <w:sz w:val="22"/>
                <w:szCs w:val="22"/>
              </w:rPr>
            </w:pPr>
          </w:p>
        </w:tc>
      </w:tr>
      <w:tr w:rsidR="00D67AAE" w:rsidRPr="00D67AAE" w14:paraId="7C8E8996"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A38F118" w14:textId="77777777" w:rsidR="00D67AAE" w:rsidRPr="00D67AAE" w:rsidRDefault="00D67AAE" w:rsidP="00D67AAE">
            <w:pPr>
              <w:spacing w:line="271" w:lineRule="auto"/>
              <w:jc w:val="center"/>
              <w:rPr>
                <w:rFonts w:ascii="Arial" w:hAnsi="Arial" w:cs="Arial"/>
                <w:color w:val="000000" w:themeColor="text1"/>
                <w:sz w:val="22"/>
                <w:szCs w:val="22"/>
              </w:rPr>
            </w:pPr>
            <w:r w:rsidRPr="00D67AAE">
              <w:rPr>
                <w:rFonts w:ascii="Arial" w:hAnsi="Arial" w:cs="Arial"/>
                <w:color w:val="000000" w:themeColor="text1"/>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4585DE5D" w14:textId="77777777" w:rsidR="00D67AAE" w:rsidRPr="00D67AAE" w:rsidRDefault="00D67AAE" w:rsidP="00D67AAE">
            <w:pPr>
              <w:spacing w:line="271" w:lineRule="auto"/>
              <w:rPr>
                <w:rFonts w:ascii="Arial" w:hAnsi="Arial" w:cs="Arial"/>
                <w:color w:val="000000" w:themeColor="text1"/>
                <w:sz w:val="22"/>
                <w:szCs w:val="22"/>
              </w:rPr>
            </w:pPr>
            <w:r w:rsidRPr="00D67AAE">
              <w:rPr>
                <w:rFonts w:ascii="Arial" w:hAnsi="Arial" w:cs="Arial"/>
                <w:color w:val="000000" w:themeColor="text1"/>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3BB07BEA" w14:textId="77777777" w:rsidR="00D67AAE" w:rsidRPr="00D67AAE" w:rsidRDefault="00D67AAE" w:rsidP="00D67AAE">
            <w:pPr>
              <w:spacing w:line="271" w:lineRule="auto"/>
              <w:jc w:val="both"/>
              <w:rPr>
                <w:rFonts w:ascii="Arial" w:hAnsi="Arial" w:cs="Arial"/>
                <w:color w:val="000000" w:themeColor="text1"/>
                <w:sz w:val="22"/>
                <w:szCs w:val="22"/>
              </w:rPr>
            </w:pPr>
          </w:p>
        </w:tc>
      </w:tr>
      <w:tr w:rsidR="00D67AAE" w:rsidRPr="00D67AAE" w14:paraId="003629C2"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3412792" w14:textId="77777777" w:rsidR="00D67AAE" w:rsidRPr="00D67AAE" w:rsidRDefault="00D67AAE" w:rsidP="00D67AAE">
            <w:pPr>
              <w:spacing w:line="271" w:lineRule="auto"/>
              <w:jc w:val="center"/>
              <w:rPr>
                <w:rFonts w:ascii="Arial" w:hAnsi="Arial" w:cs="Arial"/>
                <w:color w:val="000000" w:themeColor="text1"/>
                <w:sz w:val="22"/>
                <w:szCs w:val="22"/>
              </w:rPr>
            </w:pPr>
            <w:r w:rsidRPr="00D67AAE">
              <w:rPr>
                <w:rFonts w:ascii="Arial" w:hAnsi="Arial" w:cs="Arial"/>
                <w:color w:val="000000" w:themeColor="text1"/>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7597CB0D" w14:textId="77777777" w:rsidR="00D67AAE" w:rsidRPr="00D67AAE" w:rsidRDefault="00D67AAE" w:rsidP="00D67AAE">
            <w:pPr>
              <w:spacing w:line="271" w:lineRule="auto"/>
              <w:rPr>
                <w:rFonts w:ascii="Arial" w:hAnsi="Arial" w:cs="Arial"/>
                <w:color w:val="000000" w:themeColor="text1"/>
                <w:sz w:val="22"/>
                <w:szCs w:val="22"/>
              </w:rPr>
            </w:pPr>
            <w:r w:rsidRPr="00D67AAE">
              <w:rPr>
                <w:rFonts w:ascii="Arial" w:hAnsi="Arial" w:cs="Arial"/>
                <w:color w:val="000000" w:themeColor="text1"/>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5B55A8B6" w14:textId="77777777" w:rsidR="00D67AAE" w:rsidRPr="00D67AAE" w:rsidRDefault="00D67AAE" w:rsidP="00D67AAE">
            <w:pPr>
              <w:spacing w:line="271" w:lineRule="auto"/>
              <w:jc w:val="both"/>
              <w:rPr>
                <w:rFonts w:ascii="Arial" w:hAnsi="Arial" w:cs="Arial"/>
                <w:color w:val="000000" w:themeColor="text1"/>
                <w:sz w:val="22"/>
                <w:szCs w:val="22"/>
              </w:rPr>
            </w:pPr>
          </w:p>
        </w:tc>
      </w:tr>
      <w:tr w:rsidR="00D67AAE" w:rsidRPr="00D67AAE" w14:paraId="28FA98BF"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8ECB093" w14:textId="77777777" w:rsidR="00D67AAE" w:rsidRPr="00D67AAE" w:rsidRDefault="00D67AAE" w:rsidP="00D67AAE">
            <w:pPr>
              <w:spacing w:line="271" w:lineRule="auto"/>
              <w:jc w:val="center"/>
              <w:rPr>
                <w:rFonts w:ascii="Arial" w:hAnsi="Arial" w:cs="Arial"/>
                <w:color w:val="000000" w:themeColor="text1"/>
                <w:sz w:val="22"/>
                <w:szCs w:val="22"/>
              </w:rPr>
            </w:pPr>
            <w:r w:rsidRPr="00D67AAE">
              <w:rPr>
                <w:rFonts w:ascii="Arial" w:hAnsi="Arial" w:cs="Arial"/>
                <w:color w:val="000000" w:themeColor="text1"/>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6B3EBA9D" w14:textId="77777777" w:rsidR="00D67AAE" w:rsidRPr="00D67AAE" w:rsidRDefault="00D67AAE" w:rsidP="00D67AAE">
            <w:pPr>
              <w:spacing w:line="271" w:lineRule="auto"/>
              <w:rPr>
                <w:rFonts w:ascii="Arial" w:hAnsi="Arial" w:cs="Arial"/>
                <w:color w:val="000000" w:themeColor="text1"/>
                <w:sz w:val="22"/>
                <w:szCs w:val="22"/>
              </w:rPr>
            </w:pPr>
            <w:r w:rsidRPr="00D67AAE">
              <w:rPr>
                <w:rFonts w:ascii="Arial" w:hAnsi="Arial" w:cs="Arial"/>
                <w:color w:val="000000" w:themeColor="text1"/>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6089FEA3" w14:textId="77777777" w:rsidR="00D67AAE" w:rsidRPr="00D67AAE" w:rsidRDefault="00D67AAE" w:rsidP="00D67AAE">
            <w:pPr>
              <w:spacing w:line="271" w:lineRule="auto"/>
              <w:jc w:val="both"/>
              <w:rPr>
                <w:rFonts w:ascii="Arial" w:hAnsi="Arial" w:cs="Arial"/>
                <w:color w:val="000000" w:themeColor="text1"/>
                <w:sz w:val="22"/>
                <w:szCs w:val="22"/>
              </w:rPr>
            </w:pPr>
          </w:p>
        </w:tc>
      </w:tr>
      <w:tr w:rsidR="00D67AAE" w:rsidRPr="00D67AAE" w14:paraId="666556B0"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0C28F96" w14:textId="77777777" w:rsidR="00D67AAE" w:rsidRPr="00D67AAE" w:rsidRDefault="00D67AAE" w:rsidP="00D67AAE">
            <w:pPr>
              <w:spacing w:line="271" w:lineRule="auto"/>
              <w:jc w:val="center"/>
              <w:rPr>
                <w:rFonts w:ascii="Arial" w:hAnsi="Arial" w:cs="Arial"/>
                <w:color w:val="000000" w:themeColor="text1"/>
                <w:sz w:val="22"/>
                <w:szCs w:val="22"/>
              </w:rPr>
            </w:pPr>
            <w:r w:rsidRPr="00D67AAE">
              <w:rPr>
                <w:rFonts w:ascii="Arial" w:hAnsi="Arial" w:cs="Arial"/>
                <w:color w:val="000000" w:themeColor="text1"/>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330B29D0" w14:textId="77777777" w:rsidR="00D67AAE" w:rsidRPr="00D67AAE" w:rsidRDefault="00D67AAE" w:rsidP="00D67AAE">
            <w:pPr>
              <w:spacing w:line="271" w:lineRule="auto"/>
              <w:rPr>
                <w:rFonts w:ascii="Arial" w:hAnsi="Arial" w:cs="Arial"/>
                <w:color w:val="000000" w:themeColor="text1"/>
                <w:sz w:val="22"/>
                <w:szCs w:val="22"/>
              </w:rPr>
            </w:pPr>
            <w:r w:rsidRPr="00D67AAE">
              <w:rPr>
                <w:rFonts w:ascii="Arial" w:hAnsi="Arial" w:cs="Arial"/>
                <w:color w:val="000000" w:themeColor="text1"/>
                <w:sz w:val="22"/>
                <w:szCs w:val="22"/>
              </w:rPr>
              <w:t>Projekt branży zieleni (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4E4FCC81" w14:textId="77777777" w:rsidR="00D67AAE" w:rsidRPr="00D67AAE" w:rsidRDefault="00D67AAE" w:rsidP="00D67AAE">
            <w:pPr>
              <w:spacing w:line="271" w:lineRule="auto"/>
              <w:jc w:val="both"/>
              <w:rPr>
                <w:rFonts w:ascii="Arial" w:hAnsi="Arial" w:cs="Arial"/>
                <w:color w:val="000000" w:themeColor="text1"/>
                <w:sz w:val="22"/>
                <w:szCs w:val="22"/>
              </w:rPr>
            </w:pPr>
          </w:p>
        </w:tc>
      </w:tr>
      <w:tr w:rsidR="00D67AAE" w:rsidRPr="00D67AAE" w14:paraId="2F1B52B1"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8BB985F" w14:textId="77777777" w:rsidR="00D67AAE" w:rsidRPr="00D67AAE" w:rsidRDefault="00D67AAE" w:rsidP="00D67AAE">
            <w:pPr>
              <w:spacing w:line="271" w:lineRule="auto"/>
              <w:jc w:val="center"/>
              <w:rPr>
                <w:rFonts w:ascii="Arial" w:hAnsi="Arial" w:cs="Arial"/>
                <w:color w:val="000000" w:themeColor="text1"/>
                <w:sz w:val="22"/>
                <w:szCs w:val="22"/>
              </w:rPr>
            </w:pPr>
            <w:r w:rsidRPr="00D67AAE">
              <w:rPr>
                <w:rFonts w:ascii="Arial" w:hAnsi="Arial" w:cs="Arial"/>
                <w:color w:val="000000" w:themeColor="text1"/>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2FD146B6" w14:textId="77777777" w:rsidR="00D67AAE" w:rsidRPr="00D67AAE" w:rsidRDefault="00D67AAE" w:rsidP="00D67AAE">
            <w:pPr>
              <w:spacing w:line="271" w:lineRule="auto"/>
              <w:rPr>
                <w:rFonts w:ascii="Arial" w:hAnsi="Arial" w:cs="Arial"/>
                <w:color w:val="000000" w:themeColor="text1"/>
                <w:sz w:val="22"/>
                <w:szCs w:val="22"/>
              </w:rPr>
            </w:pPr>
            <w:r w:rsidRPr="00D67AAE">
              <w:rPr>
                <w:rFonts w:ascii="Arial" w:hAnsi="Arial" w:cs="Arial"/>
                <w:color w:val="000000" w:themeColor="text1"/>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A927190" w14:textId="77777777" w:rsidR="00D67AAE" w:rsidRPr="00D67AAE" w:rsidRDefault="00D67AAE" w:rsidP="00D67AAE">
            <w:pPr>
              <w:spacing w:line="271" w:lineRule="auto"/>
              <w:jc w:val="both"/>
              <w:rPr>
                <w:rFonts w:ascii="Arial" w:hAnsi="Arial" w:cs="Arial"/>
                <w:color w:val="000000" w:themeColor="text1"/>
                <w:sz w:val="22"/>
                <w:szCs w:val="22"/>
              </w:rPr>
            </w:pPr>
          </w:p>
        </w:tc>
      </w:tr>
      <w:tr w:rsidR="00D67AAE" w:rsidRPr="00D67AAE" w14:paraId="496A3F48"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6401EAD" w14:textId="77777777" w:rsidR="00D67AAE" w:rsidRPr="00D67AAE" w:rsidRDefault="00D67AAE" w:rsidP="00D67AAE">
            <w:pPr>
              <w:spacing w:line="271" w:lineRule="auto"/>
              <w:jc w:val="center"/>
              <w:rPr>
                <w:rFonts w:ascii="Arial" w:hAnsi="Arial" w:cs="Arial"/>
                <w:color w:val="000000" w:themeColor="text1"/>
                <w:sz w:val="22"/>
                <w:szCs w:val="22"/>
              </w:rPr>
            </w:pPr>
            <w:r w:rsidRPr="00D67AAE">
              <w:rPr>
                <w:rFonts w:ascii="Arial" w:hAnsi="Arial" w:cs="Arial"/>
                <w:color w:val="000000" w:themeColor="text1"/>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24E5AC8A" w14:textId="77777777" w:rsidR="00D67AAE" w:rsidRPr="00D67AAE" w:rsidRDefault="00D67AAE" w:rsidP="00D67AAE">
            <w:pPr>
              <w:spacing w:line="271" w:lineRule="auto"/>
              <w:rPr>
                <w:rFonts w:ascii="Arial" w:hAnsi="Arial" w:cs="Arial"/>
                <w:color w:val="000000" w:themeColor="text1"/>
                <w:sz w:val="22"/>
                <w:szCs w:val="22"/>
              </w:rPr>
            </w:pPr>
            <w:r w:rsidRPr="00D67AAE">
              <w:rPr>
                <w:rFonts w:ascii="Arial" w:hAnsi="Arial" w:cs="Arial"/>
                <w:color w:val="000000" w:themeColor="text1"/>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1A18EDDF" w14:textId="77777777" w:rsidR="00D67AAE" w:rsidRPr="00D67AAE" w:rsidRDefault="00D67AAE" w:rsidP="00D67AAE">
            <w:pPr>
              <w:spacing w:line="271" w:lineRule="auto"/>
              <w:jc w:val="both"/>
              <w:rPr>
                <w:rFonts w:ascii="Arial" w:hAnsi="Arial" w:cs="Arial"/>
                <w:color w:val="000000" w:themeColor="text1"/>
                <w:sz w:val="22"/>
                <w:szCs w:val="22"/>
              </w:rPr>
            </w:pPr>
          </w:p>
        </w:tc>
      </w:tr>
      <w:tr w:rsidR="00D67AAE" w:rsidRPr="00D67AAE" w14:paraId="63D6651F"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C0A7AA3" w14:textId="77777777" w:rsidR="00D67AAE" w:rsidRPr="00D67AAE" w:rsidRDefault="00D67AAE" w:rsidP="00D67AAE">
            <w:pPr>
              <w:spacing w:line="271" w:lineRule="auto"/>
              <w:jc w:val="center"/>
              <w:rPr>
                <w:rFonts w:ascii="Arial" w:hAnsi="Arial" w:cs="Arial"/>
                <w:color w:val="000000" w:themeColor="text1"/>
                <w:sz w:val="22"/>
                <w:szCs w:val="22"/>
              </w:rPr>
            </w:pPr>
            <w:r w:rsidRPr="00D67AAE">
              <w:rPr>
                <w:rFonts w:ascii="Arial" w:hAnsi="Arial" w:cs="Arial"/>
                <w:color w:val="000000" w:themeColor="text1"/>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090F6BA7" w14:textId="77777777" w:rsidR="00D67AAE" w:rsidRPr="00D67AAE" w:rsidRDefault="00D67AAE" w:rsidP="00D67AAE">
            <w:pPr>
              <w:spacing w:line="271" w:lineRule="auto"/>
              <w:rPr>
                <w:rFonts w:ascii="Arial" w:hAnsi="Arial" w:cs="Arial"/>
                <w:color w:val="000000" w:themeColor="text1"/>
                <w:sz w:val="22"/>
                <w:szCs w:val="22"/>
              </w:rPr>
            </w:pPr>
            <w:r w:rsidRPr="00D67AAE">
              <w:rPr>
                <w:rFonts w:ascii="Arial" w:hAnsi="Arial" w:cs="Arial"/>
                <w:color w:val="000000" w:themeColor="text1"/>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2FA18E21" w14:textId="77777777" w:rsidR="00D67AAE" w:rsidRPr="00D67AAE" w:rsidRDefault="00D67AAE" w:rsidP="00D67AAE">
            <w:pPr>
              <w:spacing w:line="271" w:lineRule="auto"/>
              <w:jc w:val="both"/>
              <w:rPr>
                <w:rFonts w:ascii="Arial" w:hAnsi="Arial" w:cs="Arial"/>
                <w:color w:val="000000" w:themeColor="text1"/>
                <w:sz w:val="22"/>
                <w:szCs w:val="22"/>
              </w:rPr>
            </w:pPr>
          </w:p>
        </w:tc>
      </w:tr>
      <w:tr w:rsidR="00D67AAE" w:rsidRPr="00D67AAE" w14:paraId="0BDB7D04"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tcPr>
          <w:p w14:paraId="32F24E00" w14:textId="77777777" w:rsidR="00D67AAE" w:rsidRPr="00D67AAE" w:rsidRDefault="00D67AAE" w:rsidP="00D67AAE">
            <w:pPr>
              <w:spacing w:line="271" w:lineRule="auto"/>
              <w:jc w:val="center"/>
              <w:rPr>
                <w:rFonts w:ascii="Arial" w:hAnsi="Arial" w:cs="Arial"/>
                <w:color w:val="000000" w:themeColor="text1"/>
                <w:sz w:val="22"/>
                <w:szCs w:val="22"/>
              </w:rPr>
            </w:pPr>
            <w:r w:rsidRPr="00D67AAE">
              <w:rPr>
                <w:rFonts w:ascii="Arial" w:hAnsi="Arial" w:cs="Arial"/>
                <w:color w:val="000000" w:themeColor="text1"/>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14A71385" w14:textId="77777777" w:rsidR="00D67AAE" w:rsidRPr="00D67AAE" w:rsidRDefault="00D67AAE" w:rsidP="00D67AAE">
            <w:pPr>
              <w:spacing w:line="271" w:lineRule="auto"/>
              <w:rPr>
                <w:rFonts w:ascii="Arial" w:hAnsi="Arial" w:cs="Arial"/>
                <w:color w:val="000000" w:themeColor="text1"/>
                <w:sz w:val="22"/>
                <w:szCs w:val="22"/>
              </w:rPr>
            </w:pPr>
            <w:r w:rsidRPr="00D67AAE">
              <w:rPr>
                <w:rFonts w:ascii="Arial" w:hAnsi="Arial" w:cs="Arial"/>
                <w:color w:val="000000" w:themeColor="text1"/>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68A48DA9" w14:textId="77777777" w:rsidR="00D67AAE" w:rsidRPr="00D67AAE" w:rsidRDefault="00D67AAE" w:rsidP="00D67AAE">
            <w:pPr>
              <w:spacing w:line="271" w:lineRule="auto"/>
              <w:jc w:val="both"/>
              <w:rPr>
                <w:rFonts w:ascii="Arial" w:hAnsi="Arial" w:cs="Arial"/>
                <w:color w:val="000000" w:themeColor="text1"/>
                <w:sz w:val="22"/>
                <w:szCs w:val="22"/>
              </w:rPr>
            </w:pPr>
          </w:p>
        </w:tc>
      </w:tr>
      <w:tr w:rsidR="00D67AAE" w:rsidRPr="00D67AAE" w14:paraId="791789B9" w14:textId="77777777" w:rsidTr="00C56966">
        <w:trPr>
          <w:cantSplit/>
          <w:jc w:val="center"/>
        </w:trPr>
        <w:tc>
          <w:tcPr>
            <w:tcW w:w="762" w:type="dxa"/>
            <w:tcBorders>
              <w:top w:val="single" w:sz="4" w:space="0" w:color="auto"/>
              <w:left w:val="single" w:sz="4" w:space="0" w:color="auto"/>
              <w:bottom w:val="single" w:sz="4" w:space="0" w:color="auto"/>
              <w:right w:val="single" w:sz="4" w:space="0" w:color="auto"/>
            </w:tcBorders>
          </w:tcPr>
          <w:p w14:paraId="7E57B626" w14:textId="77777777" w:rsidR="00D67AAE" w:rsidRPr="00D67AAE" w:rsidRDefault="00D67AAE" w:rsidP="00D67AAE">
            <w:pPr>
              <w:spacing w:line="271" w:lineRule="auto"/>
              <w:jc w:val="center"/>
              <w:rPr>
                <w:rFonts w:ascii="Arial" w:hAnsi="Arial" w:cs="Arial"/>
                <w:color w:val="000000" w:themeColor="text1"/>
                <w:sz w:val="22"/>
                <w:szCs w:val="22"/>
              </w:rPr>
            </w:pPr>
            <w:r w:rsidRPr="00D67AAE">
              <w:rPr>
                <w:rFonts w:ascii="Arial" w:hAnsi="Arial" w:cs="Arial"/>
                <w:color w:val="000000" w:themeColor="text1"/>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05F3DCC0" w14:textId="77777777" w:rsidR="00D67AAE" w:rsidRPr="00D67AAE" w:rsidRDefault="00D67AAE" w:rsidP="00D67AAE">
            <w:pPr>
              <w:spacing w:line="271" w:lineRule="auto"/>
              <w:rPr>
                <w:rFonts w:ascii="Arial" w:hAnsi="Arial" w:cs="Arial"/>
                <w:color w:val="000000" w:themeColor="text1"/>
                <w:sz w:val="22"/>
                <w:szCs w:val="22"/>
              </w:rPr>
            </w:pPr>
            <w:r w:rsidRPr="00D67AAE">
              <w:rPr>
                <w:rFonts w:ascii="Arial" w:hAnsi="Arial" w:cs="Arial"/>
                <w:color w:val="000000" w:themeColor="text1"/>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7768587C" w14:textId="77777777" w:rsidR="00D67AAE" w:rsidRPr="00D67AAE" w:rsidRDefault="00D67AAE" w:rsidP="00D67AAE">
            <w:pPr>
              <w:spacing w:line="271" w:lineRule="auto"/>
              <w:jc w:val="both"/>
              <w:rPr>
                <w:rFonts w:ascii="Arial" w:hAnsi="Arial" w:cs="Arial"/>
                <w:color w:val="000000" w:themeColor="text1"/>
                <w:sz w:val="22"/>
                <w:szCs w:val="22"/>
              </w:rPr>
            </w:pPr>
          </w:p>
        </w:tc>
      </w:tr>
      <w:tr w:rsidR="00D67AAE" w:rsidRPr="00D67AAE" w14:paraId="6ABD2430" w14:textId="77777777" w:rsidTr="00C56966">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70B8801" w14:textId="77777777" w:rsidR="00D67AAE" w:rsidRPr="00D67AAE" w:rsidRDefault="00D67AAE" w:rsidP="00D67AAE">
            <w:pPr>
              <w:spacing w:line="271" w:lineRule="auto"/>
              <w:jc w:val="right"/>
              <w:rPr>
                <w:rFonts w:ascii="Arial" w:hAnsi="Arial" w:cs="Arial"/>
                <w:color w:val="000000" w:themeColor="text1"/>
                <w:sz w:val="22"/>
                <w:szCs w:val="22"/>
              </w:rPr>
            </w:pPr>
            <w:r w:rsidRPr="00D67AAE">
              <w:rPr>
                <w:rFonts w:ascii="Arial" w:hAnsi="Arial" w:cs="Arial"/>
                <w:color w:val="000000" w:themeColor="text1"/>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306D4357" w14:textId="77777777" w:rsidR="00D67AAE" w:rsidRPr="00D67AAE" w:rsidRDefault="00D67AAE" w:rsidP="00D67AAE">
            <w:pPr>
              <w:spacing w:line="271" w:lineRule="auto"/>
              <w:jc w:val="both"/>
              <w:rPr>
                <w:rFonts w:ascii="Arial" w:hAnsi="Arial" w:cs="Arial"/>
                <w:color w:val="000000" w:themeColor="text1"/>
                <w:sz w:val="22"/>
                <w:szCs w:val="22"/>
              </w:rPr>
            </w:pPr>
          </w:p>
        </w:tc>
      </w:tr>
    </w:tbl>
    <w:p w14:paraId="75223F7E" w14:textId="77777777" w:rsidR="00D67AAE" w:rsidRPr="00D67AAE" w:rsidRDefault="00D67AAE" w:rsidP="00D67AAE">
      <w:pPr>
        <w:pStyle w:val="Zwykytekst1"/>
        <w:spacing w:line="271" w:lineRule="auto"/>
        <w:jc w:val="both"/>
        <w:rPr>
          <w:rFonts w:ascii="Arial" w:hAnsi="Arial" w:cs="Arial"/>
          <w:b/>
          <w:color w:val="000000" w:themeColor="text1"/>
          <w:sz w:val="22"/>
          <w:szCs w:val="22"/>
        </w:rPr>
      </w:pPr>
    </w:p>
    <w:p w14:paraId="3DEAC0DB" w14:textId="77777777" w:rsidR="00D67AAE" w:rsidRPr="00D67AAE" w:rsidRDefault="00D67AAE" w:rsidP="00D67AAE">
      <w:pPr>
        <w:pStyle w:val="Zwykytekst1"/>
        <w:spacing w:line="271" w:lineRule="auto"/>
        <w:jc w:val="both"/>
        <w:rPr>
          <w:rFonts w:ascii="Arial" w:hAnsi="Arial" w:cs="Arial"/>
          <w:b/>
          <w:color w:val="000000" w:themeColor="text1"/>
          <w:sz w:val="22"/>
          <w:szCs w:val="22"/>
        </w:rPr>
      </w:pPr>
      <w:r w:rsidRPr="00D67AAE">
        <w:rPr>
          <w:rFonts w:ascii="Arial" w:hAnsi="Arial" w:cs="Arial"/>
          <w:b/>
          <w:color w:val="000000" w:themeColor="text1"/>
          <w:sz w:val="22"/>
          <w:szCs w:val="22"/>
        </w:rPr>
        <w:t>UWAGA:</w:t>
      </w:r>
    </w:p>
    <w:p w14:paraId="71F5639A" w14:textId="77777777" w:rsidR="00D67AAE" w:rsidRPr="00D67AAE" w:rsidRDefault="00D67AAE" w:rsidP="00D67AAE">
      <w:pPr>
        <w:pStyle w:val="Zwykytekst1"/>
        <w:spacing w:line="271" w:lineRule="auto"/>
        <w:jc w:val="both"/>
        <w:rPr>
          <w:rFonts w:ascii="Arial" w:hAnsi="Arial" w:cs="Arial"/>
          <w:color w:val="000000" w:themeColor="text1"/>
          <w:sz w:val="22"/>
          <w:szCs w:val="22"/>
        </w:rPr>
      </w:pPr>
      <w:r w:rsidRPr="00D67AAE">
        <w:rPr>
          <w:rFonts w:ascii="Arial" w:hAnsi="Arial" w:cs="Arial"/>
          <w:color w:val="000000" w:themeColor="text1"/>
          <w:sz w:val="22"/>
          <w:szCs w:val="22"/>
        </w:rPr>
        <w:lastRenderedPageBreak/>
        <w:t>*) – wpisanie wartości „0,00” (zero złotych) dla którejkolwiek pozycji  w kolumnie „Wartość wykonania usługi (brutto)” będzie skutkowało brakiem możliwości częściowego odbioru i rozliczenia dokumentacji</w:t>
      </w:r>
    </w:p>
    <w:p w14:paraId="6DFB072D" w14:textId="77777777" w:rsidR="00D67AAE" w:rsidRPr="00D67AAE" w:rsidRDefault="00D67AAE" w:rsidP="00D67AAE">
      <w:pPr>
        <w:spacing w:line="271" w:lineRule="auto"/>
        <w:jc w:val="both"/>
        <w:rPr>
          <w:rFonts w:ascii="Arial" w:hAnsi="Arial" w:cs="Arial"/>
          <w:color w:val="000000" w:themeColor="text1"/>
          <w:sz w:val="22"/>
          <w:szCs w:val="22"/>
        </w:rPr>
      </w:pPr>
      <w:r w:rsidRPr="00D67AAE">
        <w:rPr>
          <w:rFonts w:ascii="Arial" w:hAnsi="Arial" w:cs="Arial"/>
          <w:color w:val="000000" w:themeColor="text1"/>
          <w:sz w:val="22"/>
          <w:szCs w:val="22"/>
        </w:rPr>
        <w:t>Cena pojedynczej pozycji składowej dokumentacji nie może przekroczyć 25% wynagrodzenia umownego brutto</w:t>
      </w:r>
    </w:p>
    <w:p w14:paraId="4F77C6B4" w14:textId="77777777" w:rsidR="00966412" w:rsidRPr="00DA7B0D" w:rsidRDefault="00966412" w:rsidP="00DA7B0D">
      <w:pPr>
        <w:spacing w:line="271" w:lineRule="auto"/>
        <w:jc w:val="both"/>
        <w:rPr>
          <w:rFonts w:ascii="Arial" w:hAnsi="Arial" w:cs="Arial"/>
          <w:i/>
          <w:sz w:val="22"/>
          <w:szCs w:val="22"/>
        </w:rPr>
      </w:pPr>
    </w:p>
    <w:p w14:paraId="76719C13" w14:textId="77777777" w:rsidR="00D67AAE" w:rsidRDefault="00D67AAE" w:rsidP="009B4521">
      <w:pPr>
        <w:tabs>
          <w:tab w:val="left" w:pos="708"/>
        </w:tabs>
        <w:spacing w:line="271" w:lineRule="auto"/>
        <w:jc w:val="right"/>
        <w:rPr>
          <w:rFonts w:ascii="Arial" w:hAnsi="Arial" w:cs="Arial"/>
          <w:sz w:val="22"/>
          <w:szCs w:val="22"/>
        </w:rPr>
      </w:pPr>
    </w:p>
    <w:p w14:paraId="09D8F7A1" w14:textId="77777777" w:rsidR="00D67AAE" w:rsidRDefault="00D67AAE" w:rsidP="009B4521">
      <w:pPr>
        <w:tabs>
          <w:tab w:val="left" w:pos="708"/>
        </w:tabs>
        <w:spacing w:line="271" w:lineRule="auto"/>
        <w:jc w:val="right"/>
        <w:rPr>
          <w:rFonts w:ascii="Arial" w:hAnsi="Arial" w:cs="Arial"/>
          <w:sz w:val="22"/>
          <w:szCs w:val="22"/>
        </w:rPr>
      </w:pPr>
    </w:p>
    <w:p w14:paraId="23EF5081" w14:textId="77777777" w:rsidR="00D67AAE" w:rsidRDefault="00D67AAE" w:rsidP="009B4521">
      <w:pPr>
        <w:tabs>
          <w:tab w:val="left" w:pos="708"/>
        </w:tabs>
        <w:spacing w:line="271" w:lineRule="auto"/>
        <w:jc w:val="right"/>
        <w:rPr>
          <w:rFonts w:ascii="Arial" w:hAnsi="Arial" w:cs="Arial"/>
          <w:sz w:val="22"/>
          <w:szCs w:val="22"/>
        </w:rPr>
      </w:pPr>
    </w:p>
    <w:p w14:paraId="4F972899" w14:textId="77777777" w:rsidR="00D67AAE" w:rsidRDefault="00D67AAE" w:rsidP="009B4521">
      <w:pPr>
        <w:tabs>
          <w:tab w:val="left" w:pos="708"/>
        </w:tabs>
        <w:spacing w:line="271" w:lineRule="auto"/>
        <w:jc w:val="right"/>
        <w:rPr>
          <w:rFonts w:ascii="Arial" w:hAnsi="Arial" w:cs="Arial"/>
          <w:sz w:val="22"/>
          <w:szCs w:val="22"/>
        </w:rPr>
      </w:pPr>
    </w:p>
    <w:p w14:paraId="37F61037" w14:textId="77777777" w:rsidR="00D67AAE" w:rsidRDefault="00D67AAE" w:rsidP="009B4521">
      <w:pPr>
        <w:tabs>
          <w:tab w:val="left" w:pos="708"/>
        </w:tabs>
        <w:spacing w:line="271" w:lineRule="auto"/>
        <w:jc w:val="right"/>
        <w:rPr>
          <w:rFonts w:ascii="Arial" w:hAnsi="Arial" w:cs="Arial"/>
          <w:sz w:val="22"/>
          <w:szCs w:val="22"/>
        </w:rPr>
      </w:pPr>
    </w:p>
    <w:p w14:paraId="197C606B" w14:textId="77777777" w:rsidR="00D67AAE" w:rsidRDefault="00D67AAE" w:rsidP="009B4521">
      <w:pPr>
        <w:tabs>
          <w:tab w:val="left" w:pos="708"/>
        </w:tabs>
        <w:spacing w:line="271" w:lineRule="auto"/>
        <w:jc w:val="right"/>
        <w:rPr>
          <w:rFonts w:ascii="Arial" w:hAnsi="Arial" w:cs="Arial"/>
          <w:sz w:val="22"/>
          <w:szCs w:val="22"/>
        </w:rPr>
      </w:pPr>
    </w:p>
    <w:p w14:paraId="2E784E51" w14:textId="77777777" w:rsidR="00D67AAE" w:rsidRDefault="00D67AAE" w:rsidP="009B4521">
      <w:pPr>
        <w:tabs>
          <w:tab w:val="left" w:pos="708"/>
        </w:tabs>
        <w:spacing w:line="271" w:lineRule="auto"/>
        <w:jc w:val="right"/>
        <w:rPr>
          <w:rFonts w:ascii="Arial" w:hAnsi="Arial" w:cs="Arial"/>
          <w:sz w:val="22"/>
          <w:szCs w:val="22"/>
        </w:rPr>
      </w:pPr>
    </w:p>
    <w:p w14:paraId="24859A43" w14:textId="77777777" w:rsidR="00D67AAE" w:rsidRDefault="00D67AAE" w:rsidP="009B4521">
      <w:pPr>
        <w:tabs>
          <w:tab w:val="left" w:pos="708"/>
        </w:tabs>
        <w:spacing w:line="271" w:lineRule="auto"/>
        <w:jc w:val="right"/>
        <w:rPr>
          <w:rFonts w:ascii="Arial" w:hAnsi="Arial" w:cs="Arial"/>
          <w:sz w:val="22"/>
          <w:szCs w:val="22"/>
        </w:rPr>
      </w:pPr>
    </w:p>
    <w:p w14:paraId="0B7E8F49" w14:textId="77777777" w:rsidR="00D67AAE" w:rsidRDefault="00D67AAE" w:rsidP="009B4521">
      <w:pPr>
        <w:tabs>
          <w:tab w:val="left" w:pos="708"/>
        </w:tabs>
        <w:spacing w:line="271" w:lineRule="auto"/>
        <w:jc w:val="right"/>
        <w:rPr>
          <w:rFonts w:ascii="Arial" w:hAnsi="Arial" w:cs="Arial"/>
          <w:sz w:val="22"/>
          <w:szCs w:val="22"/>
        </w:rPr>
      </w:pPr>
    </w:p>
    <w:p w14:paraId="1DD53053" w14:textId="77777777" w:rsidR="00D67AAE" w:rsidRDefault="00D67AAE" w:rsidP="009B4521">
      <w:pPr>
        <w:tabs>
          <w:tab w:val="left" w:pos="708"/>
        </w:tabs>
        <w:spacing w:line="271" w:lineRule="auto"/>
        <w:jc w:val="right"/>
        <w:rPr>
          <w:rFonts w:ascii="Arial" w:hAnsi="Arial" w:cs="Arial"/>
          <w:sz w:val="22"/>
          <w:szCs w:val="22"/>
        </w:rPr>
      </w:pPr>
    </w:p>
    <w:p w14:paraId="5378A90D" w14:textId="77777777" w:rsidR="00D67AAE" w:rsidRDefault="00D67AAE" w:rsidP="009B4521">
      <w:pPr>
        <w:tabs>
          <w:tab w:val="left" w:pos="708"/>
        </w:tabs>
        <w:spacing w:line="271" w:lineRule="auto"/>
        <w:jc w:val="right"/>
        <w:rPr>
          <w:rFonts w:ascii="Arial" w:hAnsi="Arial" w:cs="Arial"/>
          <w:sz w:val="22"/>
          <w:szCs w:val="22"/>
        </w:rPr>
      </w:pPr>
    </w:p>
    <w:p w14:paraId="5774712C" w14:textId="77777777" w:rsidR="00D67AAE" w:rsidRDefault="00D67AAE" w:rsidP="009B4521">
      <w:pPr>
        <w:tabs>
          <w:tab w:val="left" w:pos="708"/>
        </w:tabs>
        <w:spacing w:line="271" w:lineRule="auto"/>
        <w:jc w:val="right"/>
        <w:rPr>
          <w:rFonts w:ascii="Arial" w:hAnsi="Arial" w:cs="Arial"/>
          <w:sz w:val="22"/>
          <w:szCs w:val="22"/>
        </w:rPr>
      </w:pPr>
    </w:p>
    <w:p w14:paraId="47A51640" w14:textId="77777777" w:rsidR="00D67AAE" w:rsidRDefault="00D67AAE" w:rsidP="009B4521">
      <w:pPr>
        <w:tabs>
          <w:tab w:val="left" w:pos="708"/>
        </w:tabs>
        <w:spacing w:line="271" w:lineRule="auto"/>
        <w:jc w:val="right"/>
        <w:rPr>
          <w:rFonts w:ascii="Arial" w:hAnsi="Arial" w:cs="Arial"/>
          <w:sz w:val="22"/>
          <w:szCs w:val="22"/>
        </w:rPr>
      </w:pPr>
    </w:p>
    <w:p w14:paraId="54D94002" w14:textId="77777777" w:rsidR="00D67AAE" w:rsidRDefault="00D67AAE" w:rsidP="009B4521">
      <w:pPr>
        <w:tabs>
          <w:tab w:val="left" w:pos="708"/>
        </w:tabs>
        <w:spacing w:line="271" w:lineRule="auto"/>
        <w:jc w:val="right"/>
        <w:rPr>
          <w:rFonts w:ascii="Arial" w:hAnsi="Arial" w:cs="Arial"/>
          <w:sz w:val="22"/>
          <w:szCs w:val="22"/>
        </w:rPr>
      </w:pPr>
    </w:p>
    <w:p w14:paraId="249D2325" w14:textId="77777777" w:rsidR="00D67AAE" w:rsidRDefault="00D67AAE" w:rsidP="009B4521">
      <w:pPr>
        <w:tabs>
          <w:tab w:val="left" w:pos="708"/>
        </w:tabs>
        <w:spacing w:line="271" w:lineRule="auto"/>
        <w:jc w:val="right"/>
        <w:rPr>
          <w:rFonts w:ascii="Arial" w:hAnsi="Arial" w:cs="Arial"/>
          <w:sz w:val="22"/>
          <w:szCs w:val="22"/>
        </w:rPr>
      </w:pPr>
    </w:p>
    <w:p w14:paraId="06EB36A6" w14:textId="77777777" w:rsidR="00D67AAE" w:rsidRDefault="00D67AAE" w:rsidP="009B4521">
      <w:pPr>
        <w:tabs>
          <w:tab w:val="left" w:pos="708"/>
        </w:tabs>
        <w:spacing w:line="271" w:lineRule="auto"/>
        <w:jc w:val="right"/>
        <w:rPr>
          <w:rFonts w:ascii="Arial" w:hAnsi="Arial" w:cs="Arial"/>
          <w:sz w:val="22"/>
          <w:szCs w:val="22"/>
        </w:rPr>
      </w:pPr>
    </w:p>
    <w:p w14:paraId="6A769F9A" w14:textId="77777777" w:rsidR="00D67AAE" w:rsidRDefault="00D67AAE" w:rsidP="009B4521">
      <w:pPr>
        <w:tabs>
          <w:tab w:val="left" w:pos="708"/>
        </w:tabs>
        <w:spacing w:line="271" w:lineRule="auto"/>
        <w:jc w:val="right"/>
        <w:rPr>
          <w:rFonts w:ascii="Arial" w:hAnsi="Arial" w:cs="Arial"/>
          <w:sz w:val="22"/>
          <w:szCs w:val="22"/>
        </w:rPr>
      </w:pPr>
    </w:p>
    <w:p w14:paraId="1CE26788" w14:textId="77777777" w:rsidR="00D67AAE" w:rsidRDefault="00D67AAE" w:rsidP="009B4521">
      <w:pPr>
        <w:tabs>
          <w:tab w:val="left" w:pos="708"/>
        </w:tabs>
        <w:spacing w:line="271" w:lineRule="auto"/>
        <w:jc w:val="right"/>
        <w:rPr>
          <w:rFonts w:ascii="Arial" w:hAnsi="Arial" w:cs="Arial"/>
          <w:sz w:val="22"/>
          <w:szCs w:val="22"/>
        </w:rPr>
      </w:pPr>
    </w:p>
    <w:p w14:paraId="0EE43127" w14:textId="77777777" w:rsidR="00D67AAE" w:rsidRDefault="00D67AAE" w:rsidP="009B4521">
      <w:pPr>
        <w:tabs>
          <w:tab w:val="left" w:pos="708"/>
        </w:tabs>
        <w:spacing w:line="271" w:lineRule="auto"/>
        <w:jc w:val="right"/>
        <w:rPr>
          <w:rFonts w:ascii="Arial" w:hAnsi="Arial" w:cs="Arial"/>
          <w:sz w:val="22"/>
          <w:szCs w:val="22"/>
        </w:rPr>
      </w:pPr>
    </w:p>
    <w:p w14:paraId="6A31BFBB" w14:textId="77777777" w:rsidR="00D67AAE" w:rsidRDefault="00D67AAE" w:rsidP="009B4521">
      <w:pPr>
        <w:tabs>
          <w:tab w:val="left" w:pos="708"/>
        </w:tabs>
        <w:spacing w:line="271" w:lineRule="auto"/>
        <w:jc w:val="right"/>
        <w:rPr>
          <w:rFonts w:ascii="Arial" w:hAnsi="Arial" w:cs="Arial"/>
          <w:sz w:val="22"/>
          <w:szCs w:val="22"/>
        </w:rPr>
      </w:pPr>
    </w:p>
    <w:p w14:paraId="2A9644E8" w14:textId="77777777" w:rsidR="00D67AAE" w:rsidRDefault="00D67AAE" w:rsidP="009B4521">
      <w:pPr>
        <w:tabs>
          <w:tab w:val="left" w:pos="708"/>
        </w:tabs>
        <w:spacing w:line="271" w:lineRule="auto"/>
        <w:jc w:val="right"/>
        <w:rPr>
          <w:rFonts w:ascii="Arial" w:hAnsi="Arial" w:cs="Arial"/>
          <w:sz w:val="22"/>
          <w:szCs w:val="22"/>
        </w:rPr>
      </w:pPr>
    </w:p>
    <w:p w14:paraId="284F08F4" w14:textId="77777777" w:rsidR="00D67AAE" w:rsidRDefault="00D67AAE" w:rsidP="009B4521">
      <w:pPr>
        <w:tabs>
          <w:tab w:val="left" w:pos="708"/>
        </w:tabs>
        <w:spacing w:line="271" w:lineRule="auto"/>
        <w:jc w:val="right"/>
        <w:rPr>
          <w:rFonts w:ascii="Arial" w:hAnsi="Arial" w:cs="Arial"/>
          <w:sz w:val="22"/>
          <w:szCs w:val="22"/>
        </w:rPr>
      </w:pPr>
    </w:p>
    <w:p w14:paraId="46BEA1A2" w14:textId="77777777" w:rsidR="00D67AAE" w:rsidRDefault="00D67AAE" w:rsidP="009B4521">
      <w:pPr>
        <w:tabs>
          <w:tab w:val="left" w:pos="708"/>
        </w:tabs>
        <w:spacing w:line="271" w:lineRule="auto"/>
        <w:jc w:val="right"/>
        <w:rPr>
          <w:rFonts w:ascii="Arial" w:hAnsi="Arial" w:cs="Arial"/>
          <w:sz w:val="22"/>
          <w:szCs w:val="22"/>
        </w:rPr>
      </w:pPr>
    </w:p>
    <w:p w14:paraId="63D04B3E" w14:textId="77777777" w:rsidR="00D67AAE" w:rsidRDefault="00D67AAE" w:rsidP="009B4521">
      <w:pPr>
        <w:tabs>
          <w:tab w:val="left" w:pos="708"/>
        </w:tabs>
        <w:spacing w:line="271" w:lineRule="auto"/>
        <w:jc w:val="right"/>
        <w:rPr>
          <w:rFonts w:ascii="Arial" w:hAnsi="Arial" w:cs="Arial"/>
          <w:sz w:val="22"/>
          <w:szCs w:val="22"/>
        </w:rPr>
      </w:pPr>
    </w:p>
    <w:p w14:paraId="5BD13A1F" w14:textId="77777777" w:rsidR="00D67AAE" w:rsidRDefault="00D67AAE" w:rsidP="009B4521">
      <w:pPr>
        <w:tabs>
          <w:tab w:val="left" w:pos="708"/>
        </w:tabs>
        <w:spacing w:line="271" w:lineRule="auto"/>
        <w:jc w:val="right"/>
        <w:rPr>
          <w:rFonts w:ascii="Arial" w:hAnsi="Arial" w:cs="Arial"/>
          <w:sz w:val="22"/>
          <w:szCs w:val="22"/>
        </w:rPr>
      </w:pPr>
    </w:p>
    <w:p w14:paraId="5F94D626" w14:textId="77777777" w:rsidR="00D67AAE" w:rsidRDefault="00D67AAE" w:rsidP="009B4521">
      <w:pPr>
        <w:tabs>
          <w:tab w:val="left" w:pos="708"/>
        </w:tabs>
        <w:spacing w:line="271" w:lineRule="auto"/>
        <w:jc w:val="right"/>
        <w:rPr>
          <w:rFonts w:ascii="Arial" w:hAnsi="Arial" w:cs="Arial"/>
          <w:sz w:val="22"/>
          <w:szCs w:val="22"/>
        </w:rPr>
      </w:pPr>
    </w:p>
    <w:p w14:paraId="4B973702" w14:textId="77777777" w:rsidR="00D67AAE" w:rsidRDefault="00D67AAE" w:rsidP="009B4521">
      <w:pPr>
        <w:tabs>
          <w:tab w:val="left" w:pos="708"/>
        </w:tabs>
        <w:spacing w:line="271" w:lineRule="auto"/>
        <w:jc w:val="right"/>
        <w:rPr>
          <w:rFonts w:ascii="Arial" w:hAnsi="Arial" w:cs="Arial"/>
          <w:sz w:val="22"/>
          <w:szCs w:val="22"/>
        </w:rPr>
      </w:pPr>
    </w:p>
    <w:p w14:paraId="67449BF8" w14:textId="77777777" w:rsidR="00D67AAE" w:rsidRDefault="00D67AAE" w:rsidP="009B4521">
      <w:pPr>
        <w:tabs>
          <w:tab w:val="left" w:pos="708"/>
        </w:tabs>
        <w:spacing w:line="271" w:lineRule="auto"/>
        <w:jc w:val="right"/>
        <w:rPr>
          <w:rFonts w:ascii="Arial" w:hAnsi="Arial" w:cs="Arial"/>
          <w:sz w:val="22"/>
          <w:szCs w:val="22"/>
        </w:rPr>
      </w:pPr>
    </w:p>
    <w:p w14:paraId="4BBB253D" w14:textId="77777777" w:rsidR="00D67AAE" w:rsidRDefault="00D67AAE" w:rsidP="009B4521">
      <w:pPr>
        <w:tabs>
          <w:tab w:val="left" w:pos="708"/>
        </w:tabs>
        <w:spacing w:line="271" w:lineRule="auto"/>
        <w:jc w:val="right"/>
        <w:rPr>
          <w:rFonts w:ascii="Arial" w:hAnsi="Arial" w:cs="Arial"/>
          <w:sz w:val="22"/>
          <w:szCs w:val="22"/>
        </w:rPr>
      </w:pPr>
    </w:p>
    <w:p w14:paraId="6EC8DE26" w14:textId="77777777" w:rsidR="00D67AAE" w:rsidRDefault="00D67AAE" w:rsidP="009B4521">
      <w:pPr>
        <w:tabs>
          <w:tab w:val="left" w:pos="708"/>
        </w:tabs>
        <w:spacing w:line="271" w:lineRule="auto"/>
        <w:jc w:val="right"/>
        <w:rPr>
          <w:rFonts w:ascii="Arial" w:hAnsi="Arial" w:cs="Arial"/>
          <w:sz w:val="22"/>
          <w:szCs w:val="22"/>
        </w:rPr>
      </w:pPr>
    </w:p>
    <w:p w14:paraId="1BFDAEA8" w14:textId="77777777" w:rsidR="00D67AAE" w:rsidRDefault="00D67AAE" w:rsidP="009B4521">
      <w:pPr>
        <w:tabs>
          <w:tab w:val="left" w:pos="708"/>
        </w:tabs>
        <w:spacing w:line="271" w:lineRule="auto"/>
        <w:jc w:val="right"/>
        <w:rPr>
          <w:rFonts w:ascii="Arial" w:hAnsi="Arial" w:cs="Arial"/>
          <w:sz w:val="22"/>
          <w:szCs w:val="22"/>
        </w:rPr>
      </w:pPr>
    </w:p>
    <w:p w14:paraId="30E53B70" w14:textId="77777777" w:rsidR="00D67AAE" w:rsidRDefault="00D67AAE" w:rsidP="009B4521">
      <w:pPr>
        <w:tabs>
          <w:tab w:val="left" w:pos="708"/>
        </w:tabs>
        <w:spacing w:line="271" w:lineRule="auto"/>
        <w:jc w:val="right"/>
        <w:rPr>
          <w:rFonts w:ascii="Arial" w:hAnsi="Arial" w:cs="Arial"/>
          <w:sz w:val="22"/>
          <w:szCs w:val="22"/>
        </w:rPr>
      </w:pPr>
    </w:p>
    <w:p w14:paraId="7DFD166C" w14:textId="77777777" w:rsidR="00D67AAE" w:rsidRDefault="00D67AAE" w:rsidP="009B4521">
      <w:pPr>
        <w:tabs>
          <w:tab w:val="left" w:pos="708"/>
        </w:tabs>
        <w:spacing w:line="271" w:lineRule="auto"/>
        <w:jc w:val="right"/>
        <w:rPr>
          <w:rFonts w:ascii="Arial" w:hAnsi="Arial" w:cs="Arial"/>
          <w:sz w:val="22"/>
          <w:szCs w:val="22"/>
        </w:rPr>
      </w:pPr>
    </w:p>
    <w:p w14:paraId="77B47E4B" w14:textId="77777777" w:rsidR="00D67AAE" w:rsidRDefault="00D67AAE" w:rsidP="009B4521">
      <w:pPr>
        <w:tabs>
          <w:tab w:val="left" w:pos="708"/>
        </w:tabs>
        <w:spacing w:line="271" w:lineRule="auto"/>
        <w:jc w:val="right"/>
        <w:rPr>
          <w:rFonts w:ascii="Arial" w:hAnsi="Arial" w:cs="Arial"/>
          <w:sz w:val="22"/>
          <w:szCs w:val="22"/>
        </w:rPr>
      </w:pPr>
    </w:p>
    <w:p w14:paraId="4CD69797" w14:textId="77777777" w:rsidR="00D67AAE" w:rsidRDefault="00D67AAE" w:rsidP="009B4521">
      <w:pPr>
        <w:tabs>
          <w:tab w:val="left" w:pos="708"/>
        </w:tabs>
        <w:spacing w:line="271" w:lineRule="auto"/>
        <w:jc w:val="right"/>
        <w:rPr>
          <w:rFonts w:ascii="Arial" w:hAnsi="Arial" w:cs="Arial"/>
          <w:sz w:val="22"/>
          <w:szCs w:val="22"/>
        </w:rPr>
      </w:pPr>
    </w:p>
    <w:p w14:paraId="2893E304" w14:textId="77777777" w:rsidR="00D67AAE" w:rsidRDefault="00D67AAE" w:rsidP="009B4521">
      <w:pPr>
        <w:tabs>
          <w:tab w:val="left" w:pos="708"/>
        </w:tabs>
        <w:spacing w:line="271" w:lineRule="auto"/>
        <w:jc w:val="right"/>
        <w:rPr>
          <w:rFonts w:ascii="Arial" w:hAnsi="Arial" w:cs="Arial"/>
          <w:sz w:val="22"/>
          <w:szCs w:val="22"/>
        </w:rPr>
      </w:pPr>
    </w:p>
    <w:p w14:paraId="52AA947B" w14:textId="77777777" w:rsidR="00D67AAE" w:rsidRDefault="00D67AAE" w:rsidP="009B4521">
      <w:pPr>
        <w:tabs>
          <w:tab w:val="left" w:pos="708"/>
        </w:tabs>
        <w:spacing w:line="271" w:lineRule="auto"/>
        <w:jc w:val="right"/>
        <w:rPr>
          <w:rFonts w:ascii="Arial" w:hAnsi="Arial" w:cs="Arial"/>
          <w:sz w:val="22"/>
          <w:szCs w:val="22"/>
        </w:rPr>
      </w:pPr>
    </w:p>
    <w:p w14:paraId="606B3F4D" w14:textId="77777777" w:rsidR="00D67AAE" w:rsidRDefault="00D67AAE" w:rsidP="009B4521">
      <w:pPr>
        <w:tabs>
          <w:tab w:val="left" w:pos="708"/>
        </w:tabs>
        <w:spacing w:line="271" w:lineRule="auto"/>
        <w:jc w:val="right"/>
        <w:rPr>
          <w:rFonts w:ascii="Arial" w:hAnsi="Arial" w:cs="Arial"/>
          <w:sz w:val="22"/>
          <w:szCs w:val="22"/>
        </w:rPr>
      </w:pPr>
    </w:p>
    <w:p w14:paraId="797EF109" w14:textId="77777777" w:rsidR="00D67AAE" w:rsidRDefault="00D67AAE" w:rsidP="009B4521">
      <w:pPr>
        <w:tabs>
          <w:tab w:val="left" w:pos="708"/>
        </w:tabs>
        <w:spacing w:line="271" w:lineRule="auto"/>
        <w:jc w:val="right"/>
        <w:rPr>
          <w:rFonts w:ascii="Arial" w:hAnsi="Arial" w:cs="Arial"/>
          <w:sz w:val="22"/>
          <w:szCs w:val="22"/>
        </w:rPr>
      </w:pPr>
    </w:p>
    <w:p w14:paraId="7A1E18FB" w14:textId="77777777" w:rsidR="00D67AAE" w:rsidRDefault="00D67AAE" w:rsidP="009B4521">
      <w:pPr>
        <w:tabs>
          <w:tab w:val="left" w:pos="708"/>
        </w:tabs>
        <w:spacing w:line="271" w:lineRule="auto"/>
        <w:jc w:val="right"/>
        <w:rPr>
          <w:rFonts w:ascii="Arial" w:hAnsi="Arial" w:cs="Arial"/>
          <w:sz w:val="22"/>
          <w:szCs w:val="22"/>
        </w:rPr>
      </w:pPr>
    </w:p>
    <w:p w14:paraId="7E4E4981" w14:textId="77777777" w:rsidR="00D67AAE" w:rsidRDefault="00D67AAE" w:rsidP="009B4521">
      <w:pPr>
        <w:tabs>
          <w:tab w:val="left" w:pos="708"/>
        </w:tabs>
        <w:spacing w:line="271" w:lineRule="auto"/>
        <w:jc w:val="right"/>
        <w:rPr>
          <w:rFonts w:ascii="Arial" w:hAnsi="Arial" w:cs="Arial"/>
          <w:sz w:val="22"/>
          <w:szCs w:val="22"/>
        </w:rPr>
      </w:pPr>
    </w:p>
    <w:p w14:paraId="2E16AEF6" w14:textId="77777777" w:rsidR="00D67AAE" w:rsidRDefault="00D67AAE" w:rsidP="009B4521">
      <w:pPr>
        <w:tabs>
          <w:tab w:val="left" w:pos="708"/>
        </w:tabs>
        <w:spacing w:line="271" w:lineRule="auto"/>
        <w:jc w:val="right"/>
        <w:rPr>
          <w:rFonts w:ascii="Arial" w:hAnsi="Arial" w:cs="Arial"/>
          <w:sz w:val="22"/>
          <w:szCs w:val="22"/>
        </w:rPr>
      </w:pPr>
    </w:p>
    <w:p w14:paraId="1D4AFF29" w14:textId="77777777" w:rsidR="00D67AAE" w:rsidRDefault="00D67AAE" w:rsidP="009B4521">
      <w:pPr>
        <w:tabs>
          <w:tab w:val="left" w:pos="708"/>
        </w:tabs>
        <w:spacing w:line="271" w:lineRule="auto"/>
        <w:jc w:val="right"/>
        <w:rPr>
          <w:rFonts w:ascii="Arial" w:hAnsi="Arial" w:cs="Arial"/>
          <w:sz w:val="22"/>
          <w:szCs w:val="22"/>
        </w:rPr>
      </w:pPr>
    </w:p>
    <w:p w14:paraId="02213273" w14:textId="3742EB55"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3ED341BE"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966412">
        <w:rPr>
          <w:rFonts w:ascii="Arial" w:hAnsi="Arial" w:cs="Arial"/>
          <w:sz w:val="22"/>
          <w:szCs w:val="22"/>
        </w:rPr>
        <w:t>1</w:t>
      </w:r>
      <w:r w:rsidR="00D67AAE">
        <w:rPr>
          <w:rFonts w:ascii="Arial" w:hAnsi="Arial" w:cs="Arial"/>
          <w:sz w:val="22"/>
          <w:szCs w:val="22"/>
        </w:rPr>
        <w:t>48</w:t>
      </w:r>
      <w:r w:rsidR="00966412">
        <w:rPr>
          <w:rFonts w:ascii="Arial" w:hAnsi="Arial" w:cs="Arial"/>
          <w:sz w:val="22"/>
          <w:szCs w:val="22"/>
        </w:rPr>
        <w:t>.2023</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E06CFB">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E06CFB">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4C991AAD"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966412">
        <w:rPr>
          <w:rFonts w:ascii="Arial" w:hAnsi="Arial" w:cs="Arial"/>
          <w:sz w:val="22"/>
          <w:szCs w:val="22"/>
        </w:rPr>
        <w:t>1</w:t>
      </w:r>
      <w:r w:rsidR="00D67AAE">
        <w:rPr>
          <w:rFonts w:ascii="Arial" w:hAnsi="Arial" w:cs="Arial"/>
          <w:sz w:val="22"/>
          <w:szCs w:val="22"/>
        </w:rPr>
        <w:t>48</w:t>
      </w:r>
      <w:r w:rsidR="00966412">
        <w:rPr>
          <w:rFonts w:ascii="Arial" w:hAnsi="Arial" w:cs="Arial"/>
          <w:sz w:val="22"/>
          <w:szCs w:val="22"/>
        </w:rPr>
        <w:t>.2023</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74B4336B"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966412">
        <w:rPr>
          <w:rFonts w:ascii="Arial" w:hAnsi="Arial" w:cs="Arial"/>
          <w:kern w:val="1"/>
          <w:sz w:val="22"/>
          <w:szCs w:val="22"/>
          <w:lang w:eastAsia="ar-SA"/>
        </w:rPr>
        <w:t>1</w:t>
      </w:r>
      <w:r w:rsidR="00D67AAE">
        <w:rPr>
          <w:rFonts w:ascii="Arial" w:hAnsi="Arial" w:cs="Arial"/>
          <w:kern w:val="1"/>
          <w:sz w:val="22"/>
          <w:szCs w:val="22"/>
          <w:lang w:eastAsia="ar-SA"/>
        </w:rPr>
        <w:t>48</w:t>
      </w:r>
      <w:r w:rsidR="00966412">
        <w:rPr>
          <w:rFonts w:ascii="Arial" w:hAnsi="Arial" w:cs="Arial"/>
          <w:kern w:val="1"/>
          <w:sz w:val="22"/>
          <w:szCs w:val="22"/>
          <w:lang w:eastAsia="ar-SA"/>
        </w:rPr>
        <w:t>.2023</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55DF7B69"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966412">
        <w:rPr>
          <w:rFonts w:ascii="Arial" w:hAnsi="Arial" w:cs="Arial"/>
          <w:sz w:val="22"/>
          <w:szCs w:val="22"/>
        </w:rPr>
        <w:t>1</w:t>
      </w:r>
      <w:r w:rsidR="00D67AAE">
        <w:rPr>
          <w:rFonts w:ascii="Arial" w:hAnsi="Arial" w:cs="Arial"/>
          <w:sz w:val="22"/>
          <w:szCs w:val="22"/>
        </w:rPr>
        <w:t>48</w:t>
      </w:r>
      <w:r w:rsidR="00966412">
        <w:rPr>
          <w:rFonts w:ascii="Arial" w:hAnsi="Arial" w:cs="Arial"/>
          <w:sz w:val="22"/>
          <w:szCs w:val="22"/>
        </w:rPr>
        <w:t>.2023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4D0DDDB7">
                <wp:simplePos x="0" y="0"/>
                <wp:positionH relativeFrom="column">
                  <wp:posOffset>-71120</wp:posOffset>
                </wp:positionH>
                <wp:positionV relativeFrom="paragraph">
                  <wp:posOffset>65405</wp:posOffset>
                </wp:positionV>
                <wp:extent cx="6037580" cy="13716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71600"/>
                        </a:xfrm>
                        <a:prstGeom prst="rect">
                          <a:avLst/>
                        </a:prstGeom>
                        <a:solidFill>
                          <a:srgbClr val="FFFFFF"/>
                        </a:solidFill>
                        <a:ln w="9525">
                          <a:solidFill>
                            <a:srgbClr val="000000"/>
                          </a:solidFill>
                          <a:miter lim="800000"/>
                          <a:headEnd/>
                          <a:tailEnd/>
                        </a:ln>
                      </wps:spPr>
                      <wps:txbx>
                        <w:txbxContent>
                          <w:p w14:paraId="32E594D3" w14:textId="77777777" w:rsidR="00E763C7" w:rsidRPr="009745B5" w:rsidRDefault="00E763C7" w:rsidP="00E763C7">
                            <w:pPr>
                              <w:pStyle w:val="Tekstpodstawowy"/>
                              <w:jc w:val="both"/>
                              <w:rPr>
                                <w:rFonts w:ascii="Arial" w:hAnsi="Arial" w:cs="Arial"/>
                                <w:sz w:val="22"/>
                                <w:szCs w:val="22"/>
                              </w:rPr>
                            </w:pPr>
                            <w:r w:rsidRPr="009745B5">
                              <w:rPr>
                                <w:rFonts w:ascii="Arial" w:hAnsi="Arial" w:cs="Arial"/>
                                <w:sz w:val="22"/>
                                <w:szCs w:val="22"/>
                              </w:rPr>
                              <w:t>Wykonanie dokumentacji p.n.: „Rozbudowa drogi powiatowej Nr 4314W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 wraz z uzyskaniem zezwolenia na realizację inwestycji drogowej (ZRID) w ramach zadania: Dokumentacja projektowa rozbudowy DP 4314W od msc. Majdan, gm. Wołomin do msc. Ręczaje Polskie, gm. Poświętne</w:t>
                            </w:r>
                          </w:p>
                          <w:p w14:paraId="47E02A61" w14:textId="27FF813C" w:rsidR="00E255B0" w:rsidRPr="00862BCA" w:rsidRDefault="00E255B0" w:rsidP="00E255B0">
                            <w:pPr>
                              <w:pStyle w:val="Tytu"/>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5pt;width:475.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fQGAIAACwEAAAOAAAAZHJzL2Uyb0RvYy54bWysU9tu2zAMfR+wfxD0vthJkzQ14hRdugwD&#10;ugvQ7QMUWY6FyaJGKbGzrx8lp2nQbS/D9CCIInVEHh4ub/vWsINCr8GWfDzKOVNWQqXtruTfvm7e&#10;LDjzQdhKGLCq5Efl+e3q9atl5wo1gQZMpZARiPVF50rehOCKLPOyUa3wI3DKkrMGbEUgE3dZhaIj&#10;9NZkkzyfZx1g5RCk8p5u7wcnXyX8ulYyfK5rrwIzJafcQtox7du4Z6ulKHYoXKPlKQ3xD1m0Qlv6&#10;9Ax1L4Jge9S/QbVaIniow0hCm0Fda6lSDVTNOH9RzWMjnEq1EDnenWny/w9Wfjo8ui/IQv8Wempg&#10;KsK7B5DfPbOwboTdqTtE6BolKvp4HCnLOueL09NItS98BNl2H6GiJot9gATU19hGVqhORujUgOOZ&#10;dNUHJulynl9dzxbkkuQbX12P53lqSyaKp+cOfXivoGXxUHKkriZ4cXjwIaYjiqeQ+JsHo6uNNiYZ&#10;uNuuDbKDIAVs0koVvAgzlnUlv5lNZgMDf4XI0/oTRKsDSdnotuSLc5AoIm/vbJWEFoQ2w5lSNvZE&#10;ZORuYDH0254CI6FbqI5EKcIgWRoxOjSAPznrSK4l9z/2AhVn5oOlttyMp9Oo72RMZ9cTMvDSs730&#10;CCsJquSBs+G4DsNM7B3qXUM/DUKwcEetrHUi+TmrU94kycT9aXyi5i/tFPU85KtfAAAA//8DAFBL&#10;AwQUAAYACAAAACEA686aneAAAAAKAQAADwAAAGRycy9kb3ducmV2LnhtbEyPy07DMBBF90j8gzVI&#10;bFDrPFBoQpwKIYFgV0pVtm48TSLscbDdNPw9ZgXL0T2690y9no1mEzo/WBKQLhNgSK1VA3UCdu9P&#10;ixUwHyQpqS2hgG/0sG4uL2pZKXumN5y2oWOxhHwlBfQhjBXnvu3RSL+0I1LMjtYZGeLpOq6cPMdy&#10;o3mWJAU3cqC40MsRH3tsP7cnI2B1+zJ9+Nd8s2+Loy7Dzd30/OWEuL6aH+6BBZzDHwy/+lEdmuh0&#10;sCdSnmkBizTNIhqDJAcWgTIvC2AHAVlW5MCbmv9/ofkBAAD//wMAUEsBAi0AFAAGAAgAAAAhALaD&#10;OJL+AAAA4QEAABMAAAAAAAAAAAAAAAAAAAAAAFtDb250ZW50X1R5cGVzXS54bWxQSwECLQAUAAYA&#10;CAAAACEAOP0h/9YAAACUAQAACwAAAAAAAAAAAAAAAAAvAQAAX3JlbHMvLnJlbHNQSwECLQAUAAYA&#10;CAAAACEAq8AX0BgCAAAsBAAADgAAAAAAAAAAAAAAAAAuAgAAZHJzL2Uyb0RvYy54bWxQSwECLQAU&#10;AAYACAAAACEA686aneAAAAAKAQAADwAAAAAAAAAAAAAAAAByBAAAZHJzL2Rvd25yZXYueG1sUEsF&#10;BgAAAAAEAAQA8wAAAH8FAAAAAA==&#10;">
                <v:textbox>
                  <w:txbxContent>
                    <w:p w14:paraId="32E594D3" w14:textId="77777777" w:rsidR="00E763C7" w:rsidRPr="009745B5" w:rsidRDefault="00E763C7" w:rsidP="00E763C7">
                      <w:pPr>
                        <w:pStyle w:val="Tekstpodstawowy"/>
                        <w:jc w:val="both"/>
                        <w:rPr>
                          <w:rFonts w:ascii="Arial" w:hAnsi="Arial" w:cs="Arial"/>
                          <w:sz w:val="22"/>
                          <w:szCs w:val="22"/>
                        </w:rPr>
                      </w:pPr>
                      <w:r w:rsidRPr="009745B5">
                        <w:rPr>
                          <w:rFonts w:ascii="Arial" w:hAnsi="Arial" w:cs="Arial"/>
                          <w:sz w:val="22"/>
                          <w:szCs w:val="22"/>
                        </w:rPr>
                        <w:t>Wykonanie dokumentacji p.n.: „Rozbudowa drogi powiatowej Nr 4314W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 wraz z uzyskaniem zezwolenia na realizację inwestycji drogowej (ZRID) w ramach zadania: Dokumentacja projektowa rozbudowy DP 4314W od msc. Majdan, gm. Wołomin do msc. Ręczaje Polskie, gm. Poświętne</w:t>
                      </w:r>
                    </w:p>
                    <w:p w14:paraId="47E02A61" w14:textId="27FF813C" w:rsidR="00E255B0" w:rsidRPr="00862BCA" w:rsidRDefault="00E255B0" w:rsidP="00E255B0">
                      <w:pPr>
                        <w:pStyle w:val="Tytu"/>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9F5487"/>
    <w:multiLevelType w:val="hybridMultilevel"/>
    <w:tmpl w:val="94E461E0"/>
    <w:lvl w:ilvl="0" w:tplc="6CD6BF5A">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456A3CD5"/>
    <w:multiLevelType w:val="hybridMultilevel"/>
    <w:tmpl w:val="98A2E8EE"/>
    <w:lvl w:ilvl="0" w:tplc="8AB4AD66">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7EC3365"/>
    <w:multiLevelType w:val="hybridMultilevel"/>
    <w:tmpl w:val="8F902154"/>
    <w:lvl w:ilvl="0" w:tplc="FF02750C">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CD43DE8"/>
    <w:multiLevelType w:val="hybridMultilevel"/>
    <w:tmpl w:val="2B6A0C76"/>
    <w:lvl w:ilvl="0" w:tplc="54603AF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3474B47"/>
    <w:multiLevelType w:val="hybridMultilevel"/>
    <w:tmpl w:val="783287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37A53CA"/>
    <w:multiLevelType w:val="hybridMultilevel"/>
    <w:tmpl w:val="B366D344"/>
    <w:lvl w:ilvl="0" w:tplc="8AF446A0">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7C86615C"/>
    <w:multiLevelType w:val="hybridMultilevel"/>
    <w:tmpl w:val="7EDC355C"/>
    <w:lvl w:ilvl="0" w:tplc="715A2E5C">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4"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5"/>
  </w:num>
  <w:num w:numId="2" w16cid:durableId="1873570089">
    <w:abstractNumId w:val="52"/>
  </w:num>
  <w:num w:numId="3" w16cid:durableId="328757498">
    <w:abstractNumId w:val="71"/>
  </w:num>
  <w:num w:numId="4" w16cid:durableId="1370954276">
    <w:abstractNumId w:val="82"/>
  </w:num>
  <w:num w:numId="5" w16cid:durableId="2114863221">
    <w:abstractNumId w:val="40"/>
  </w:num>
  <w:num w:numId="6" w16cid:durableId="241717998">
    <w:abstractNumId w:val="74"/>
  </w:num>
  <w:num w:numId="7" w16cid:durableId="523634606">
    <w:abstractNumId w:val="11"/>
  </w:num>
  <w:num w:numId="8" w16cid:durableId="596404592">
    <w:abstractNumId w:val="27"/>
  </w:num>
  <w:num w:numId="9" w16cid:durableId="819348436">
    <w:abstractNumId w:val="45"/>
  </w:num>
  <w:num w:numId="10" w16cid:durableId="1498112063">
    <w:abstractNumId w:val="49"/>
  </w:num>
  <w:num w:numId="11" w16cid:durableId="981740761">
    <w:abstractNumId w:val="22"/>
  </w:num>
  <w:num w:numId="12" w16cid:durableId="683942603">
    <w:abstractNumId w:val="57"/>
  </w:num>
  <w:num w:numId="13" w16cid:durableId="818427015">
    <w:abstractNumId w:val="44"/>
  </w:num>
  <w:num w:numId="14" w16cid:durableId="2001155863">
    <w:abstractNumId w:val="33"/>
  </w:num>
  <w:num w:numId="15" w16cid:durableId="1559709792">
    <w:abstractNumId w:val="69"/>
  </w:num>
  <w:num w:numId="16" w16cid:durableId="1082407542">
    <w:abstractNumId w:val="58"/>
  </w:num>
  <w:num w:numId="17" w16cid:durableId="286742304">
    <w:abstractNumId w:val="32"/>
  </w:num>
  <w:num w:numId="18" w16cid:durableId="320037382">
    <w:abstractNumId w:val="47"/>
  </w:num>
  <w:num w:numId="19" w16cid:durableId="2034839814">
    <w:abstractNumId w:val="50"/>
  </w:num>
  <w:num w:numId="20" w16cid:durableId="468744484">
    <w:abstractNumId w:val="19"/>
  </w:num>
  <w:num w:numId="21" w16cid:durableId="1210606939">
    <w:abstractNumId w:val="64"/>
  </w:num>
  <w:num w:numId="22" w16cid:durableId="588852316">
    <w:abstractNumId w:val="17"/>
  </w:num>
  <w:num w:numId="23" w16cid:durableId="1367563608">
    <w:abstractNumId w:val="30"/>
  </w:num>
  <w:num w:numId="24" w16cid:durableId="438724938">
    <w:abstractNumId w:val="15"/>
  </w:num>
  <w:num w:numId="25" w16cid:durableId="1341590687">
    <w:abstractNumId w:val="16"/>
  </w:num>
  <w:num w:numId="26" w16cid:durableId="1919052759">
    <w:abstractNumId w:val="38"/>
  </w:num>
  <w:num w:numId="27" w16cid:durableId="1593974756">
    <w:abstractNumId w:val="62"/>
  </w:num>
  <w:num w:numId="28" w16cid:durableId="1613780096">
    <w:abstractNumId w:val="21"/>
  </w:num>
  <w:num w:numId="29" w16cid:durableId="2094037722">
    <w:abstractNumId w:val="37"/>
  </w:num>
  <w:num w:numId="30" w16cid:durableId="1464277069">
    <w:abstractNumId w:val="12"/>
  </w:num>
  <w:num w:numId="31" w16cid:durableId="1556308201">
    <w:abstractNumId w:val="4"/>
  </w:num>
  <w:num w:numId="32" w16cid:durableId="1492988296">
    <w:abstractNumId w:val="75"/>
  </w:num>
  <w:num w:numId="33" w16cid:durableId="1265575484">
    <w:abstractNumId w:val="23"/>
  </w:num>
  <w:num w:numId="34" w16cid:durableId="1735347278">
    <w:abstractNumId w:val="72"/>
  </w:num>
  <w:num w:numId="35" w16cid:durableId="427971394">
    <w:abstractNumId w:val="48"/>
  </w:num>
  <w:num w:numId="36" w16cid:durableId="1241524838">
    <w:abstractNumId w:val="83"/>
  </w:num>
  <w:num w:numId="37" w16cid:durableId="1448038632">
    <w:abstractNumId w:val="85"/>
  </w:num>
  <w:num w:numId="38" w16cid:durableId="662396539">
    <w:abstractNumId w:val="31"/>
  </w:num>
  <w:num w:numId="39" w16cid:durableId="1542784002">
    <w:abstractNumId w:val="61"/>
  </w:num>
  <w:num w:numId="40" w16cid:durableId="1972393623">
    <w:abstractNumId w:val="81"/>
  </w:num>
  <w:num w:numId="41" w16cid:durableId="523831586">
    <w:abstractNumId w:val="28"/>
  </w:num>
  <w:num w:numId="42" w16cid:durableId="337779583">
    <w:abstractNumId w:val="10"/>
  </w:num>
  <w:num w:numId="43" w16cid:durableId="346323935">
    <w:abstractNumId w:val="84"/>
  </w:num>
  <w:num w:numId="44" w16cid:durableId="1802921403">
    <w:abstractNumId w:val="13"/>
  </w:num>
  <w:num w:numId="45" w16cid:durableId="1939830782">
    <w:abstractNumId w:val="34"/>
  </w:num>
  <w:num w:numId="46" w16cid:durableId="603802555">
    <w:abstractNumId w:val="29"/>
  </w:num>
  <w:num w:numId="47" w16cid:durableId="126515753">
    <w:abstractNumId w:val="24"/>
  </w:num>
  <w:num w:numId="48" w16cid:durableId="1009336123">
    <w:abstractNumId w:val="42"/>
  </w:num>
  <w:num w:numId="49" w16cid:durableId="1162309438">
    <w:abstractNumId w:val="2"/>
  </w:num>
  <w:num w:numId="50" w16cid:durableId="2040935386">
    <w:abstractNumId w:val="3"/>
  </w:num>
  <w:num w:numId="51" w16cid:durableId="20851783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131549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5177797">
    <w:abstractNumId w:val="41"/>
  </w:num>
  <w:num w:numId="54" w16cid:durableId="272788641">
    <w:abstractNumId w:val="35"/>
  </w:num>
  <w:num w:numId="55" w16cid:durableId="939021105">
    <w:abstractNumId w:val="80"/>
  </w:num>
  <w:num w:numId="56" w16cid:durableId="2518578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21424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16113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2341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95533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95207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9082024">
    <w:abstractNumId w:val="76"/>
  </w:num>
  <w:num w:numId="63" w16cid:durableId="495997418">
    <w:abstractNumId w:val="18"/>
  </w:num>
  <w:num w:numId="64" w16cid:durableId="1062171322">
    <w:abstractNumId w:val="7"/>
  </w:num>
  <w:num w:numId="65" w16cid:durableId="227962727">
    <w:abstractNumId w:val="9"/>
  </w:num>
  <w:num w:numId="66" w16cid:durableId="142624954">
    <w:abstractNumId w:val="66"/>
  </w:num>
  <w:num w:numId="67" w16cid:durableId="987126113">
    <w:abstractNumId w:val="63"/>
  </w:num>
  <w:num w:numId="68" w16cid:durableId="593171856">
    <w:abstractNumId w:val="60"/>
  </w:num>
  <w:num w:numId="69" w16cid:durableId="1852840598">
    <w:abstractNumId w:val="77"/>
  </w:num>
  <w:num w:numId="70" w16cid:durableId="694381754">
    <w:abstractNumId w:val="56"/>
  </w:num>
  <w:num w:numId="71" w16cid:durableId="2086027404">
    <w:abstractNumId w:val="5"/>
  </w:num>
  <w:num w:numId="72" w16cid:durableId="152183892">
    <w:abstractNumId w:val="65"/>
  </w:num>
  <w:num w:numId="73" w16cid:durableId="1459369935">
    <w:abstractNumId w:val="8"/>
  </w:num>
  <w:num w:numId="74" w16cid:durableId="1052732138">
    <w:abstractNumId w:val="70"/>
  </w:num>
  <w:num w:numId="75" w16cid:durableId="1469205677">
    <w:abstractNumId w:val="0"/>
  </w:num>
  <w:num w:numId="76" w16cid:durableId="1438865411">
    <w:abstractNumId w:val="1"/>
  </w:num>
  <w:num w:numId="77" w16cid:durableId="796412278">
    <w:abstractNumId w:val="55"/>
  </w:num>
  <w:num w:numId="78" w16cid:durableId="8470182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8076981">
    <w:abstractNumId w:val="6"/>
  </w:num>
  <w:num w:numId="80" w16cid:durableId="226109171">
    <w:abstractNumId w:val="43"/>
  </w:num>
  <w:num w:numId="81" w16cid:durableId="1937858302">
    <w:abstractNumId w:val="36"/>
  </w:num>
  <w:num w:numId="82" w16cid:durableId="283780519">
    <w:abstractNumId w:val="59"/>
  </w:num>
  <w:num w:numId="83" w16cid:durableId="668680742">
    <w:abstractNumId w:val="26"/>
  </w:num>
  <w:num w:numId="84" w16cid:durableId="2109496729">
    <w:abstractNumId w:val="51"/>
  </w:num>
  <w:num w:numId="85" w16cid:durableId="1662582841">
    <w:abstractNumId w:val="79"/>
  </w:num>
  <w:num w:numId="86" w16cid:durableId="1008948489">
    <w:abstractNumId w:val="67"/>
  </w:num>
  <w:num w:numId="87" w16cid:durableId="8473306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77904447">
    <w:abstractNumId w:val="73"/>
  </w:num>
  <w:num w:numId="89" w16cid:durableId="1634095787">
    <w:abstractNumId w:val="1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62FC"/>
    <w:rsid w:val="002C7E1C"/>
    <w:rsid w:val="002D0644"/>
    <w:rsid w:val="002D09DD"/>
    <w:rsid w:val="002D0C9E"/>
    <w:rsid w:val="002D1B86"/>
    <w:rsid w:val="002D249E"/>
    <w:rsid w:val="002D2DBE"/>
    <w:rsid w:val="002D48ED"/>
    <w:rsid w:val="002D566D"/>
    <w:rsid w:val="002D6352"/>
    <w:rsid w:val="002E0D5F"/>
    <w:rsid w:val="002E120D"/>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80"/>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66F"/>
    <w:rsid w:val="005B68C9"/>
    <w:rsid w:val="005B6901"/>
    <w:rsid w:val="005B6F7A"/>
    <w:rsid w:val="005B7F4D"/>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178"/>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EAD"/>
    <w:rsid w:val="00690FA6"/>
    <w:rsid w:val="006929D6"/>
    <w:rsid w:val="00692B88"/>
    <w:rsid w:val="00692F70"/>
    <w:rsid w:val="00695B51"/>
    <w:rsid w:val="00696ADA"/>
    <w:rsid w:val="006A0EB1"/>
    <w:rsid w:val="006A104B"/>
    <w:rsid w:val="006A4F2A"/>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5614"/>
    <w:rsid w:val="00762198"/>
    <w:rsid w:val="00766DCF"/>
    <w:rsid w:val="0077233A"/>
    <w:rsid w:val="00772F35"/>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C77F8"/>
    <w:rsid w:val="007D0752"/>
    <w:rsid w:val="007D103B"/>
    <w:rsid w:val="007D2A6C"/>
    <w:rsid w:val="007D2B17"/>
    <w:rsid w:val="007D427B"/>
    <w:rsid w:val="007D4F6A"/>
    <w:rsid w:val="007D5610"/>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34BD"/>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6C9"/>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412"/>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249F"/>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0772D"/>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5C7"/>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50FC"/>
    <w:rsid w:val="00A76348"/>
    <w:rsid w:val="00A8003D"/>
    <w:rsid w:val="00A80AEA"/>
    <w:rsid w:val="00A80F8A"/>
    <w:rsid w:val="00A85EAD"/>
    <w:rsid w:val="00A87297"/>
    <w:rsid w:val="00A87478"/>
    <w:rsid w:val="00A8759C"/>
    <w:rsid w:val="00A91339"/>
    <w:rsid w:val="00A91907"/>
    <w:rsid w:val="00A9207B"/>
    <w:rsid w:val="00A9405B"/>
    <w:rsid w:val="00A965F7"/>
    <w:rsid w:val="00AA1932"/>
    <w:rsid w:val="00AA2AD2"/>
    <w:rsid w:val="00AA3FDD"/>
    <w:rsid w:val="00AA4970"/>
    <w:rsid w:val="00AA4F20"/>
    <w:rsid w:val="00AA4FDB"/>
    <w:rsid w:val="00AA57E5"/>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1A4F"/>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0C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35"/>
    <w:rsid w:val="00CE66F3"/>
    <w:rsid w:val="00CF07EC"/>
    <w:rsid w:val="00CF0BF3"/>
    <w:rsid w:val="00CF2987"/>
    <w:rsid w:val="00CF3FB9"/>
    <w:rsid w:val="00CF47B6"/>
    <w:rsid w:val="00CF5944"/>
    <w:rsid w:val="00CF5EF6"/>
    <w:rsid w:val="00D00337"/>
    <w:rsid w:val="00D0192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0E2"/>
    <w:rsid w:val="00D60341"/>
    <w:rsid w:val="00D61920"/>
    <w:rsid w:val="00D63F94"/>
    <w:rsid w:val="00D67304"/>
    <w:rsid w:val="00D67A20"/>
    <w:rsid w:val="00D67AAE"/>
    <w:rsid w:val="00D70085"/>
    <w:rsid w:val="00D708DA"/>
    <w:rsid w:val="00D7389E"/>
    <w:rsid w:val="00D758C2"/>
    <w:rsid w:val="00D77DC7"/>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CFB"/>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5EC9"/>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3F27"/>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02A2"/>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F6F"/>
    <w:rsid w:val="00FC28EF"/>
    <w:rsid w:val="00FC2BB9"/>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4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4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499001650">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jozwi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62</Pages>
  <Words>20521</Words>
  <Characters>141147</Characters>
  <Application>Microsoft Office Word</Application>
  <DocSecurity>0</DocSecurity>
  <Lines>1176</Lines>
  <Paragraphs>322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161346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3</cp:revision>
  <cp:lastPrinted>2023-07-21T08:07:00Z</cp:lastPrinted>
  <dcterms:created xsi:type="dcterms:W3CDTF">2023-09-12T09:14:00Z</dcterms:created>
  <dcterms:modified xsi:type="dcterms:W3CDTF">2023-09-12T09:42:00Z</dcterms:modified>
</cp:coreProperties>
</file>