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18C26462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24C19">
        <w:rPr>
          <w:rFonts w:asciiTheme="minorHAnsi" w:hAnsiTheme="minorHAnsi" w:cstheme="minorHAnsi"/>
          <w:sz w:val="24"/>
          <w:szCs w:val="24"/>
        </w:rPr>
        <w:t>20</w:t>
      </w:r>
      <w:bookmarkStart w:id="0" w:name="_GoBack"/>
      <w:bookmarkEnd w:id="0"/>
      <w:r w:rsidR="00FA740B">
        <w:rPr>
          <w:rFonts w:asciiTheme="minorHAnsi" w:hAnsiTheme="minorHAnsi" w:cstheme="minorHAnsi"/>
          <w:sz w:val="24"/>
          <w:szCs w:val="24"/>
        </w:rPr>
        <w:t>.02.2024</w:t>
      </w:r>
      <w:r w:rsidR="002B61F0" w:rsidRPr="009941F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07165B8" w14:textId="139738D9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941F7">
        <w:rPr>
          <w:rFonts w:asciiTheme="minorHAnsi" w:hAnsiTheme="minorHAnsi" w:cstheme="minorHAnsi"/>
          <w:sz w:val="24"/>
          <w:szCs w:val="24"/>
        </w:rPr>
        <w:t>ZP.26.1.</w:t>
      </w:r>
      <w:r w:rsidR="00FA740B">
        <w:rPr>
          <w:rFonts w:asciiTheme="minorHAnsi" w:hAnsiTheme="minorHAnsi" w:cstheme="minorHAnsi"/>
          <w:sz w:val="24"/>
          <w:szCs w:val="24"/>
        </w:rPr>
        <w:t>2.2024</w:t>
      </w:r>
    </w:p>
    <w:p w14:paraId="29582BC5" w14:textId="77777777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2A04580B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941F7">
        <w:rPr>
          <w:rFonts w:asciiTheme="minorHAnsi" w:hAnsiTheme="minorHAnsi" w:cstheme="minorHAnsi"/>
          <w:b/>
          <w:sz w:val="24"/>
          <w:szCs w:val="24"/>
        </w:rPr>
        <w:t>Odpowied</w:t>
      </w:r>
      <w:r w:rsidR="003432A6">
        <w:rPr>
          <w:rFonts w:asciiTheme="minorHAnsi" w:hAnsiTheme="minorHAnsi" w:cstheme="minorHAnsi"/>
          <w:b/>
          <w:sz w:val="24"/>
          <w:szCs w:val="24"/>
        </w:rPr>
        <w:t>zi</w:t>
      </w:r>
      <w:r w:rsidRPr="009941F7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3432A6">
        <w:rPr>
          <w:rFonts w:asciiTheme="minorHAnsi" w:hAnsiTheme="minorHAnsi" w:cstheme="minorHAnsi"/>
          <w:b/>
          <w:sz w:val="24"/>
          <w:szCs w:val="24"/>
        </w:rPr>
        <w:t>a</w:t>
      </w:r>
      <w:r w:rsidRPr="009941F7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6634D1B8" w14:textId="708BA9F0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941F7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</w:t>
      </w:r>
    </w:p>
    <w:p w14:paraId="135E6E24" w14:textId="77777777" w:rsidR="007B64D9" w:rsidRPr="009941F7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41CF1" w14:textId="654E4BAA" w:rsidR="007B64D9" w:rsidRPr="009941F7" w:rsidRDefault="007B64D9" w:rsidP="00E738D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941F7">
        <w:rPr>
          <w:rFonts w:asciiTheme="minorHAnsi" w:hAnsiTheme="minorHAnsi" w:cstheme="minorHAnsi"/>
          <w:sz w:val="24"/>
          <w:szCs w:val="24"/>
        </w:rPr>
        <w:t>W związku z pytani</w:t>
      </w:r>
      <w:r w:rsidR="00356470">
        <w:rPr>
          <w:rFonts w:asciiTheme="minorHAnsi" w:hAnsiTheme="minorHAnsi" w:cstheme="minorHAnsi"/>
          <w:sz w:val="24"/>
          <w:szCs w:val="24"/>
        </w:rPr>
        <w:t>ami</w:t>
      </w:r>
      <w:r w:rsidR="002B61F0" w:rsidRPr="009941F7">
        <w:rPr>
          <w:rFonts w:asciiTheme="minorHAnsi" w:hAnsiTheme="minorHAnsi" w:cstheme="minorHAnsi"/>
          <w:sz w:val="24"/>
          <w:szCs w:val="24"/>
        </w:rPr>
        <w:t xml:space="preserve"> </w:t>
      </w:r>
      <w:r w:rsidRPr="009941F7">
        <w:rPr>
          <w:rFonts w:asciiTheme="minorHAnsi" w:hAnsiTheme="minorHAnsi" w:cstheme="minorHAnsi"/>
          <w:sz w:val="24"/>
          <w:szCs w:val="24"/>
        </w:rPr>
        <w:t>dotyczącym</w:t>
      </w:r>
      <w:r w:rsidR="00356470">
        <w:rPr>
          <w:rFonts w:asciiTheme="minorHAnsi" w:hAnsiTheme="minorHAnsi" w:cstheme="minorHAnsi"/>
          <w:sz w:val="24"/>
          <w:szCs w:val="24"/>
        </w:rPr>
        <w:t>i</w:t>
      </w:r>
      <w:r w:rsidRPr="009941F7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 działając na podstawie art. </w:t>
      </w:r>
      <w:r w:rsidR="006F7BE0">
        <w:rPr>
          <w:rFonts w:asciiTheme="minorHAnsi" w:hAnsiTheme="minorHAnsi" w:cstheme="minorHAnsi"/>
          <w:sz w:val="24"/>
          <w:szCs w:val="24"/>
        </w:rPr>
        <w:t>284</w:t>
      </w:r>
      <w:r w:rsidRPr="009941F7">
        <w:rPr>
          <w:rFonts w:asciiTheme="minorHAnsi" w:hAnsiTheme="minorHAnsi" w:cstheme="minorHAnsi"/>
          <w:sz w:val="24"/>
          <w:szCs w:val="24"/>
        </w:rPr>
        <w:t xml:space="preserve"> ustawy Prawo zamówień publicznych, przekazuje treść pyta</w:t>
      </w:r>
      <w:r w:rsidR="002E596A">
        <w:rPr>
          <w:rFonts w:asciiTheme="minorHAnsi" w:hAnsiTheme="minorHAnsi" w:cstheme="minorHAnsi"/>
          <w:sz w:val="24"/>
          <w:szCs w:val="24"/>
        </w:rPr>
        <w:t>ń</w:t>
      </w:r>
      <w:r w:rsidRPr="009941F7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2E596A">
        <w:rPr>
          <w:rFonts w:asciiTheme="minorHAnsi" w:hAnsiTheme="minorHAnsi" w:cstheme="minorHAnsi"/>
          <w:sz w:val="24"/>
          <w:szCs w:val="24"/>
        </w:rPr>
        <w:t>ami</w:t>
      </w:r>
      <w:r w:rsidRPr="009941F7">
        <w:rPr>
          <w:rFonts w:asciiTheme="minorHAnsi" w:hAnsiTheme="minorHAnsi" w:cstheme="minorHAnsi"/>
          <w:sz w:val="24"/>
          <w:szCs w:val="24"/>
        </w:rPr>
        <w:t>:</w:t>
      </w:r>
    </w:p>
    <w:p w14:paraId="4EE45058" w14:textId="77777777" w:rsidR="00902091" w:rsidRPr="009941F7" w:rsidRDefault="00902091" w:rsidP="00E738D6">
      <w:pPr>
        <w:spacing w:line="276" w:lineRule="auto"/>
        <w:rPr>
          <w:rFonts w:cstheme="minorHAnsi"/>
          <w:sz w:val="24"/>
          <w:szCs w:val="24"/>
        </w:rPr>
      </w:pPr>
    </w:p>
    <w:p w14:paraId="44E52DDB" w14:textId="77777777" w:rsidR="00902091" w:rsidRPr="009941F7" w:rsidRDefault="00902091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9941F7">
        <w:rPr>
          <w:rFonts w:cstheme="minorHAnsi"/>
          <w:b/>
          <w:sz w:val="24"/>
          <w:szCs w:val="24"/>
        </w:rPr>
        <w:t xml:space="preserve">Pytanie 1 </w:t>
      </w:r>
    </w:p>
    <w:p w14:paraId="670F8BB9" w14:textId="6E0AB20A" w:rsidR="00FA740B" w:rsidRPr="00FA740B" w:rsidRDefault="0052035A" w:rsidP="00FA740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Pytanie dotyczące zadania 4</w:t>
      </w:r>
    </w:p>
    <w:p w14:paraId="5A702F7E" w14:textId="3B159F90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Zamawiający w specyfikacj</w:t>
      </w:r>
      <w:r w:rsidR="00941F5F">
        <w:rPr>
          <w:sz w:val="24"/>
          <w:szCs w:val="24"/>
        </w:rPr>
        <w:t>ach</w:t>
      </w:r>
      <w:r w:rsidRPr="00FA740B">
        <w:rPr>
          <w:sz w:val="24"/>
          <w:szCs w:val="24"/>
        </w:rPr>
        <w:t xml:space="preserve"> technicznych wszystkich pozycji komputerów wymaga zasilaczy 400W o sprawności nie mniejszej niż 85% oraz zasilaczy 500W o sprawności nie mniejszej niż 85% z certyfikatem min.80.</w:t>
      </w:r>
    </w:p>
    <w:p w14:paraId="1CDAD535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 xml:space="preserve">Czy Zamawiający dopuszcza by ta sprawność była zachowana </w:t>
      </w:r>
      <w:proofErr w:type="spellStart"/>
      <w:r w:rsidRPr="00FA740B">
        <w:rPr>
          <w:sz w:val="24"/>
          <w:szCs w:val="24"/>
        </w:rPr>
        <w:t>np</w:t>
      </w:r>
      <w:proofErr w:type="spellEnd"/>
      <w:r w:rsidRPr="00FA740B">
        <w:rPr>
          <w:sz w:val="24"/>
          <w:szCs w:val="24"/>
        </w:rPr>
        <w:t xml:space="preserve"> przy obciążalności 50% ? Czy Zamawiający dopuszcza by ta sprawność była zachowana przy obciążalności 20%, 50% i 100% ?</w:t>
      </w:r>
    </w:p>
    <w:p w14:paraId="0522F19E" w14:textId="28821586" w:rsidR="006C444F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 xml:space="preserve">Czy Zamawiającemu chodzi by każdy zasilacz 400W i 500W miał certyfikat min 80 Plus </w:t>
      </w:r>
      <w:proofErr w:type="spellStart"/>
      <w:r w:rsidRPr="00FA740B">
        <w:rPr>
          <w:sz w:val="24"/>
          <w:szCs w:val="24"/>
        </w:rPr>
        <w:t>Bronze</w:t>
      </w:r>
      <w:proofErr w:type="spellEnd"/>
      <w:r w:rsidRPr="00FA740B">
        <w:rPr>
          <w:sz w:val="24"/>
          <w:szCs w:val="24"/>
        </w:rPr>
        <w:t xml:space="preserve"> ? Proszę o dokładniejsze sprecyzowanie tych wymogów - gdyż na podstawie oceny ofert nie jest to w stanie do zweryfikowania - tylko podczas dostawy - a ma to znaczący wpływ na cenę.</w:t>
      </w:r>
    </w:p>
    <w:p w14:paraId="21807E83" w14:textId="77777777" w:rsidR="00FA740B" w:rsidRPr="009941F7" w:rsidRDefault="00FA740B" w:rsidP="00FA740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2184BAA" w14:textId="04EA442C" w:rsidR="005D0588" w:rsidRPr="001650F2" w:rsidRDefault="00A0491C" w:rsidP="00E738D6">
      <w:pPr>
        <w:spacing w:after="0" w:line="276" w:lineRule="auto"/>
        <w:rPr>
          <w:rFonts w:cstheme="minorHAnsi"/>
          <w:sz w:val="24"/>
          <w:szCs w:val="24"/>
        </w:rPr>
      </w:pPr>
      <w:r w:rsidRPr="009941F7">
        <w:rPr>
          <w:rFonts w:cstheme="minorHAnsi"/>
          <w:b/>
          <w:sz w:val="24"/>
          <w:szCs w:val="24"/>
        </w:rPr>
        <w:t>Odpowiedź Zamawiającego:</w:t>
      </w:r>
      <w:r w:rsidRPr="009941F7">
        <w:rPr>
          <w:rFonts w:cstheme="minorHAnsi"/>
          <w:sz w:val="24"/>
          <w:szCs w:val="24"/>
        </w:rPr>
        <w:t xml:space="preserve"> </w:t>
      </w:r>
      <w:r w:rsidR="00FA740B" w:rsidRPr="001650F2">
        <w:rPr>
          <w:rFonts w:cstheme="minorHAnsi"/>
          <w:sz w:val="24"/>
          <w:szCs w:val="24"/>
        </w:rPr>
        <w:t>Zamawiający usuwa w zadaniu numer 4 (załącznik numer 1 do SWZ) zapis dotyczący certyfikatu min. 80.</w:t>
      </w:r>
      <w:r w:rsidR="000B46F1" w:rsidRPr="001650F2">
        <w:rPr>
          <w:rFonts w:cstheme="minorHAnsi"/>
          <w:sz w:val="24"/>
          <w:szCs w:val="24"/>
        </w:rPr>
        <w:t xml:space="preserve"> Ponadto informuje, że zasilacz</w:t>
      </w:r>
      <w:r w:rsidR="00975653" w:rsidRPr="001650F2">
        <w:rPr>
          <w:rFonts w:cstheme="minorHAnsi"/>
          <w:sz w:val="24"/>
          <w:szCs w:val="24"/>
        </w:rPr>
        <w:t xml:space="preserve"> w zakresie wszystkich pozycji</w:t>
      </w:r>
      <w:r w:rsidR="000B46F1" w:rsidRPr="001650F2">
        <w:rPr>
          <w:rFonts w:cstheme="minorHAnsi"/>
          <w:sz w:val="24"/>
          <w:szCs w:val="24"/>
        </w:rPr>
        <w:t xml:space="preserve"> musi mieć minimum 85% sprawności dla każdej z wartości obciążalności, czyli dla 20</w:t>
      </w:r>
      <w:r w:rsidR="00975653" w:rsidRPr="001650F2">
        <w:rPr>
          <w:rFonts w:cstheme="minorHAnsi"/>
          <w:sz w:val="24"/>
          <w:szCs w:val="24"/>
        </w:rPr>
        <w:t xml:space="preserve"> %</w:t>
      </w:r>
      <w:r w:rsidR="000B46F1" w:rsidRPr="001650F2">
        <w:rPr>
          <w:rFonts w:cstheme="minorHAnsi"/>
          <w:sz w:val="24"/>
          <w:szCs w:val="24"/>
        </w:rPr>
        <w:t>, 50</w:t>
      </w:r>
      <w:r w:rsidR="00975653" w:rsidRPr="001650F2">
        <w:rPr>
          <w:rFonts w:cstheme="minorHAnsi"/>
          <w:sz w:val="24"/>
          <w:szCs w:val="24"/>
        </w:rPr>
        <w:t xml:space="preserve"> %</w:t>
      </w:r>
      <w:r w:rsidR="000B46F1" w:rsidRPr="001650F2">
        <w:rPr>
          <w:rFonts w:cstheme="minorHAnsi"/>
          <w:sz w:val="24"/>
          <w:szCs w:val="24"/>
        </w:rPr>
        <w:t xml:space="preserve"> i 100 %.</w:t>
      </w:r>
    </w:p>
    <w:p w14:paraId="148E49D5" w14:textId="77777777" w:rsidR="005D0588" w:rsidRPr="009941F7" w:rsidRDefault="005D0588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FC9C1DC" w14:textId="74386AA5" w:rsidR="005D0588" w:rsidRPr="009941F7" w:rsidRDefault="005D0588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9941F7">
        <w:rPr>
          <w:rFonts w:cstheme="minorHAnsi"/>
          <w:b/>
          <w:sz w:val="24"/>
          <w:szCs w:val="24"/>
        </w:rPr>
        <w:t>Pytanie 2</w:t>
      </w:r>
    </w:p>
    <w:p w14:paraId="4A45A87A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Pytanie dotyczące zad 4 pozycja 6</w:t>
      </w:r>
    </w:p>
    <w:p w14:paraId="6D5D1CF8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Zamawiający wymaga monitora o przekątnej min 24"</w:t>
      </w:r>
    </w:p>
    <w:p w14:paraId="282D4F54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oraz złącza</w:t>
      </w:r>
    </w:p>
    <w:p w14:paraId="6D491F75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Min:</w:t>
      </w:r>
    </w:p>
    <w:p w14:paraId="2948B275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bookmarkStart w:id="1" w:name="_Hlk159238938"/>
      <w:r w:rsidRPr="00FA740B">
        <w:rPr>
          <w:sz w:val="24"/>
          <w:szCs w:val="24"/>
        </w:rPr>
        <w:t>- 15-stykowe D-</w:t>
      </w:r>
      <w:proofErr w:type="spellStart"/>
      <w:r w:rsidRPr="00FA740B">
        <w:rPr>
          <w:sz w:val="24"/>
          <w:szCs w:val="24"/>
        </w:rPr>
        <w:t>sub</w:t>
      </w:r>
      <w:proofErr w:type="spellEnd"/>
    </w:p>
    <w:p w14:paraId="64F2FC28" w14:textId="77777777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- HDMI</w:t>
      </w:r>
    </w:p>
    <w:p w14:paraId="58C07993" w14:textId="71BB3168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 xml:space="preserve">- </w:t>
      </w:r>
      <w:r w:rsidR="0019412D">
        <w:rPr>
          <w:sz w:val="24"/>
          <w:szCs w:val="24"/>
        </w:rPr>
        <w:t>VGA</w:t>
      </w:r>
    </w:p>
    <w:p w14:paraId="34B58D86" w14:textId="11757150" w:rsidR="00FA740B" w:rsidRPr="00FA740B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-min. 4 USB</w:t>
      </w:r>
    </w:p>
    <w:bookmarkEnd w:id="1"/>
    <w:p w14:paraId="630A9848" w14:textId="74F68EAE" w:rsidR="006A0C8F" w:rsidRDefault="00FA740B" w:rsidP="00FA740B">
      <w:pPr>
        <w:spacing w:after="0" w:line="276" w:lineRule="auto"/>
        <w:rPr>
          <w:sz w:val="24"/>
          <w:szCs w:val="24"/>
        </w:rPr>
      </w:pPr>
      <w:r w:rsidRPr="00FA740B">
        <w:rPr>
          <w:sz w:val="24"/>
          <w:szCs w:val="24"/>
        </w:rPr>
        <w:t>Czy Zamawiający wymaga monitora z 2x złączem VGA (D-</w:t>
      </w:r>
      <w:proofErr w:type="spellStart"/>
      <w:r w:rsidRPr="00FA740B">
        <w:rPr>
          <w:sz w:val="24"/>
          <w:szCs w:val="24"/>
        </w:rPr>
        <w:t>Sub</w:t>
      </w:r>
      <w:proofErr w:type="spellEnd"/>
      <w:r w:rsidRPr="00FA740B">
        <w:rPr>
          <w:sz w:val="24"/>
          <w:szCs w:val="24"/>
        </w:rPr>
        <w:t>) ? Czy Zamawiającemu chodziło o inny drugie złączę</w:t>
      </w:r>
    </w:p>
    <w:p w14:paraId="31CC9B7A" w14:textId="77777777" w:rsidR="00FA740B" w:rsidRPr="009941F7" w:rsidRDefault="00FA740B" w:rsidP="00FA740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ECD83BF" w14:textId="1F48986F" w:rsidR="006A0C8F" w:rsidRPr="009550BD" w:rsidRDefault="005D0588" w:rsidP="0019412D">
      <w:pPr>
        <w:spacing w:after="0" w:line="276" w:lineRule="auto"/>
        <w:rPr>
          <w:rFonts w:cstheme="minorHAnsi"/>
          <w:sz w:val="24"/>
          <w:szCs w:val="24"/>
        </w:rPr>
      </w:pPr>
      <w:r w:rsidRPr="009941F7">
        <w:rPr>
          <w:rFonts w:cstheme="minorHAnsi"/>
          <w:b/>
          <w:sz w:val="24"/>
          <w:szCs w:val="24"/>
        </w:rPr>
        <w:lastRenderedPageBreak/>
        <w:t>Odpowiedź Zamawiającego:</w:t>
      </w:r>
      <w:r w:rsidR="009941F7">
        <w:rPr>
          <w:rFonts w:cstheme="minorHAnsi"/>
          <w:b/>
          <w:sz w:val="24"/>
          <w:szCs w:val="24"/>
        </w:rPr>
        <w:t xml:space="preserve"> </w:t>
      </w:r>
      <w:r w:rsidR="0019412D" w:rsidRPr="009550BD">
        <w:rPr>
          <w:rFonts w:cstheme="minorHAnsi"/>
          <w:sz w:val="24"/>
          <w:szCs w:val="24"/>
        </w:rPr>
        <w:t>Zamawiający zmienia zapis znajdujący się w treści Załącznika numer 1 do SWZ dla zadania numer 4 pozycja 6, poprzez zmianę cechy „złącza wejściowe wideo: Min. - 15-stykowe D-</w:t>
      </w:r>
      <w:proofErr w:type="spellStart"/>
      <w:r w:rsidR="0019412D" w:rsidRPr="009550BD">
        <w:rPr>
          <w:rFonts w:cstheme="minorHAnsi"/>
          <w:sz w:val="24"/>
          <w:szCs w:val="24"/>
        </w:rPr>
        <w:t>sub</w:t>
      </w:r>
      <w:proofErr w:type="spellEnd"/>
      <w:r w:rsidR="0019412D" w:rsidRPr="009550BD">
        <w:rPr>
          <w:rFonts w:cstheme="minorHAnsi"/>
          <w:sz w:val="24"/>
          <w:szCs w:val="24"/>
        </w:rPr>
        <w:t xml:space="preserve">, - HDMI, - </w:t>
      </w:r>
      <w:r w:rsidR="00804723" w:rsidRPr="009550BD">
        <w:rPr>
          <w:rFonts w:cstheme="minorHAnsi"/>
          <w:sz w:val="24"/>
          <w:szCs w:val="24"/>
        </w:rPr>
        <w:t>VGA</w:t>
      </w:r>
      <w:r w:rsidR="0019412D" w:rsidRPr="009550BD">
        <w:rPr>
          <w:rFonts w:cstheme="minorHAnsi"/>
          <w:sz w:val="24"/>
          <w:szCs w:val="24"/>
        </w:rPr>
        <w:t>, -min. 4 USB” na wymóg „złącza wejściowe wideo - 15-stykowe D-</w:t>
      </w:r>
      <w:proofErr w:type="spellStart"/>
      <w:r w:rsidR="0019412D" w:rsidRPr="009550BD">
        <w:rPr>
          <w:rFonts w:cstheme="minorHAnsi"/>
          <w:sz w:val="24"/>
          <w:szCs w:val="24"/>
        </w:rPr>
        <w:t>sub</w:t>
      </w:r>
      <w:proofErr w:type="spellEnd"/>
      <w:r w:rsidR="0019412D" w:rsidRPr="009550BD">
        <w:rPr>
          <w:rFonts w:cstheme="minorHAnsi"/>
          <w:sz w:val="24"/>
          <w:szCs w:val="24"/>
        </w:rPr>
        <w:t xml:space="preserve">, - HDMI, - </w:t>
      </w:r>
      <w:proofErr w:type="spellStart"/>
      <w:r w:rsidR="0019412D" w:rsidRPr="009550BD">
        <w:rPr>
          <w:rFonts w:cstheme="minorHAnsi"/>
          <w:sz w:val="24"/>
          <w:szCs w:val="24"/>
        </w:rPr>
        <w:t>DisplayPort</w:t>
      </w:r>
      <w:proofErr w:type="spellEnd"/>
      <w:r w:rsidR="0019412D" w:rsidRPr="009550BD">
        <w:rPr>
          <w:rFonts w:cstheme="minorHAnsi"/>
          <w:sz w:val="24"/>
          <w:szCs w:val="24"/>
        </w:rPr>
        <w:t>, -min. 4 USB”.</w:t>
      </w:r>
    </w:p>
    <w:p w14:paraId="306CE6CA" w14:textId="5CDE9DDC" w:rsidR="009941F7" w:rsidRDefault="009941F7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35AEFE4" w14:textId="0D980392" w:rsidR="009941F7" w:rsidRDefault="009941F7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D342E7">
        <w:rPr>
          <w:b/>
          <w:sz w:val="24"/>
          <w:szCs w:val="24"/>
        </w:rPr>
        <w:t xml:space="preserve">Mając na uwadze powyższe, Zamawiający przekazuje zmieniony załącznik numer </w:t>
      </w:r>
      <w:r w:rsidR="00FA740B">
        <w:rPr>
          <w:b/>
          <w:sz w:val="24"/>
          <w:szCs w:val="24"/>
        </w:rPr>
        <w:t xml:space="preserve">1 </w:t>
      </w:r>
      <w:r w:rsidRPr="00D342E7">
        <w:rPr>
          <w:b/>
          <w:sz w:val="24"/>
          <w:szCs w:val="24"/>
        </w:rPr>
        <w:t xml:space="preserve">do SWZ </w:t>
      </w:r>
      <w:r>
        <w:rPr>
          <w:b/>
          <w:sz w:val="24"/>
          <w:szCs w:val="24"/>
        </w:rPr>
        <w:t xml:space="preserve">dla zadania numer </w:t>
      </w:r>
      <w:r w:rsidR="00FA740B">
        <w:rPr>
          <w:b/>
          <w:sz w:val="24"/>
          <w:szCs w:val="24"/>
        </w:rPr>
        <w:t>4,</w:t>
      </w:r>
      <w:r w:rsidRPr="00D342E7">
        <w:rPr>
          <w:b/>
          <w:sz w:val="24"/>
          <w:szCs w:val="24"/>
        </w:rPr>
        <w:t xml:space="preserve"> który jest załącznikiem do niniejszego pisma.</w:t>
      </w:r>
    </w:p>
    <w:p w14:paraId="6BB9EC25" w14:textId="56A53296" w:rsidR="009941F7" w:rsidRDefault="009941F7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A929B1B" w14:textId="77777777" w:rsidR="009941F7" w:rsidRPr="009941F7" w:rsidRDefault="009941F7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EA3EE46" w14:textId="7FCED02C" w:rsidR="00F910E8" w:rsidRPr="00F910E8" w:rsidRDefault="009A110D" w:rsidP="006A0C8F">
      <w:pPr>
        <w:spacing w:after="0" w:line="276" w:lineRule="auto"/>
        <w:rPr>
          <w:sz w:val="24"/>
          <w:szCs w:val="24"/>
        </w:rPr>
      </w:pPr>
      <w:r w:rsidRPr="009941F7">
        <w:rPr>
          <w:sz w:val="24"/>
          <w:szCs w:val="24"/>
        </w:rPr>
        <w:t>Zamawiający przedłuża termin składania ofert do dnia</w:t>
      </w:r>
      <w:r w:rsidR="005672AC" w:rsidRPr="009941F7">
        <w:rPr>
          <w:sz w:val="24"/>
          <w:szCs w:val="24"/>
        </w:rPr>
        <w:t xml:space="preserve"> </w:t>
      </w:r>
      <w:r w:rsidR="00FA740B">
        <w:rPr>
          <w:sz w:val="24"/>
          <w:szCs w:val="24"/>
        </w:rPr>
        <w:t>23.02.2024</w:t>
      </w:r>
      <w:r w:rsidRPr="009941F7">
        <w:rPr>
          <w:sz w:val="24"/>
          <w:szCs w:val="24"/>
        </w:rPr>
        <w:t xml:space="preserve"> r., do godziny 0</w:t>
      </w:r>
      <w:r w:rsidR="00FA740B">
        <w:rPr>
          <w:sz w:val="24"/>
          <w:szCs w:val="24"/>
        </w:rPr>
        <w:t>8</w:t>
      </w:r>
      <w:r w:rsidRPr="009941F7">
        <w:rPr>
          <w:sz w:val="24"/>
          <w:szCs w:val="24"/>
        </w:rPr>
        <w:t>:00. Otwarcie ofert nastąpi tego samego dnia</w:t>
      </w:r>
      <w:r w:rsidRPr="009A110D">
        <w:rPr>
          <w:sz w:val="24"/>
          <w:szCs w:val="24"/>
        </w:rPr>
        <w:t xml:space="preserve"> o godzinie </w:t>
      </w:r>
      <w:r w:rsidR="00DE77E9">
        <w:rPr>
          <w:sz w:val="24"/>
          <w:szCs w:val="24"/>
        </w:rPr>
        <w:t>0</w:t>
      </w:r>
      <w:r w:rsidR="00FA740B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E77E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9A110D">
        <w:rPr>
          <w:sz w:val="24"/>
          <w:szCs w:val="24"/>
        </w:rPr>
        <w:t xml:space="preserve">. Termin związania ofertą do dnia </w:t>
      </w:r>
      <w:r w:rsidR="00FA740B">
        <w:rPr>
          <w:sz w:val="24"/>
          <w:szCs w:val="24"/>
        </w:rPr>
        <w:t>23.</w:t>
      </w:r>
      <w:r w:rsidR="005D0588">
        <w:rPr>
          <w:sz w:val="24"/>
          <w:szCs w:val="24"/>
        </w:rPr>
        <w:t>03</w:t>
      </w:r>
      <w:r w:rsidRPr="009A110D">
        <w:rPr>
          <w:sz w:val="24"/>
          <w:szCs w:val="24"/>
        </w:rPr>
        <w:t>.202</w:t>
      </w:r>
      <w:r w:rsidR="005D0588">
        <w:rPr>
          <w:sz w:val="24"/>
          <w:szCs w:val="24"/>
        </w:rPr>
        <w:t>4</w:t>
      </w:r>
      <w:r w:rsidRPr="009A110D">
        <w:rPr>
          <w:sz w:val="24"/>
          <w:szCs w:val="24"/>
        </w:rPr>
        <w:t xml:space="preserve"> r.</w:t>
      </w:r>
    </w:p>
    <w:p w14:paraId="3BFD842B" w14:textId="77777777" w:rsidR="0063760D" w:rsidRDefault="0063760D" w:rsidP="00AE7FBC">
      <w:pPr>
        <w:spacing w:line="276" w:lineRule="auto"/>
        <w:ind w:left="7080"/>
        <w:rPr>
          <w:sz w:val="24"/>
          <w:szCs w:val="24"/>
        </w:rPr>
      </w:pPr>
    </w:p>
    <w:p w14:paraId="1B1FF21B" w14:textId="1E9E5A5E" w:rsidR="00F910E8" w:rsidRPr="00F910E8" w:rsidRDefault="00F910E8" w:rsidP="00E63E95">
      <w:pPr>
        <w:spacing w:line="276" w:lineRule="auto"/>
        <w:ind w:left="7080" w:hanging="701"/>
        <w:rPr>
          <w:sz w:val="24"/>
          <w:szCs w:val="24"/>
        </w:rPr>
      </w:pPr>
      <w:r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E63E95">
      <w:pPr>
        <w:spacing w:line="276" w:lineRule="auto"/>
        <w:ind w:left="7080" w:hanging="701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0970" w14:textId="77777777" w:rsidR="00E5481C" w:rsidRDefault="00E5481C" w:rsidP="00AC53E4">
      <w:pPr>
        <w:spacing w:after="0" w:line="240" w:lineRule="auto"/>
      </w:pPr>
      <w:r>
        <w:separator/>
      </w:r>
    </w:p>
  </w:endnote>
  <w:endnote w:type="continuationSeparator" w:id="0">
    <w:p w14:paraId="094B021F" w14:textId="77777777" w:rsidR="00E5481C" w:rsidRDefault="00E5481C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D2FF" w14:textId="77777777" w:rsidR="00E5481C" w:rsidRDefault="00E5481C" w:rsidP="00AC53E4">
      <w:pPr>
        <w:spacing w:after="0" w:line="240" w:lineRule="auto"/>
      </w:pPr>
      <w:r>
        <w:separator/>
      </w:r>
    </w:p>
  </w:footnote>
  <w:footnote w:type="continuationSeparator" w:id="0">
    <w:p w14:paraId="2CA88EC8" w14:textId="77777777" w:rsidR="00E5481C" w:rsidRDefault="00E5481C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110C3"/>
    <w:rsid w:val="00037ABC"/>
    <w:rsid w:val="00085F15"/>
    <w:rsid w:val="00091FDC"/>
    <w:rsid w:val="000A2D66"/>
    <w:rsid w:val="000B3204"/>
    <w:rsid w:val="000B46F1"/>
    <w:rsid w:val="000D5D35"/>
    <w:rsid w:val="000E50CD"/>
    <w:rsid w:val="00103C7E"/>
    <w:rsid w:val="00113F0D"/>
    <w:rsid w:val="0012110E"/>
    <w:rsid w:val="0013306E"/>
    <w:rsid w:val="0013602E"/>
    <w:rsid w:val="00140EAF"/>
    <w:rsid w:val="001650F2"/>
    <w:rsid w:val="00190563"/>
    <w:rsid w:val="0019412D"/>
    <w:rsid w:val="001C4D5D"/>
    <w:rsid w:val="001D33FB"/>
    <w:rsid w:val="001D489A"/>
    <w:rsid w:val="00215418"/>
    <w:rsid w:val="002274B3"/>
    <w:rsid w:val="0028749C"/>
    <w:rsid w:val="002A3645"/>
    <w:rsid w:val="002B61F0"/>
    <w:rsid w:val="002E596A"/>
    <w:rsid w:val="00324C19"/>
    <w:rsid w:val="00337E3B"/>
    <w:rsid w:val="003432A6"/>
    <w:rsid w:val="00356470"/>
    <w:rsid w:val="00365163"/>
    <w:rsid w:val="00387004"/>
    <w:rsid w:val="003A06F3"/>
    <w:rsid w:val="003C3D91"/>
    <w:rsid w:val="003F5962"/>
    <w:rsid w:val="00413DD0"/>
    <w:rsid w:val="00422D60"/>
    <w:rsid w:val="00451612"/>
    <w:rsid w:val="00470608"/>
    <w:rsid w:val="00471F32"/>
    <w:rsid w:val="00480C2B"/>
    <w:rsid w:val="004943AC"/>
    <w:rsid w:val="004A2CD4"/>
    <w:rsid w:val="004C640F"/>
    <w:rsid w:val="004E7CEE"/>
    <w:rsid w:val="00514EAB"/>
    <w:rsid w:val="0052035A"/>
    <w:rsid w:val="0052144F"/>
    <w:rsid w:val="005245B3"/>
    <w:rsid w:val="005479AF"/>
    <w:rsid w:val="00557C26"/>
    <w:rsid w:val="005672AC"/>
    <w:rsid w:val="005772B4"/>
    <w:rsid w:val="005D0588"/>
    <w:rsid w:val="0063760D"/>
    <w:rsid w:val="00670A4B"/>
    <w:rsid w:val="006A0C8F"/>
    <w:rsid w:val="006B25CB"/>
    <w:rsid w:val="006C444F"/>
    <w:rsid w:val="006C7BD0"/>
    <w:rsid w:val="006D32D7"/>
    <w:rsid w:val="006E6D70"/>
    <w:rsid w:val="006F3B23"/>
    <w:rsid w:val="006F7BE0"/>
    <w:rsid w:val="00701749"/>
    <w:rsid w:val="007261FA"/>
    <w:rsid w:val="00775885"/>
    <w:rsid w:val="007A0E77"/>
    <w:rsid w:val="007B4AE9"/>
    <w:rsid w:val="007B64D9"/>
    <w:rsid w:val="007D370C"/>
    <w:rsid w:val="00804723"/>
    <w:rsid w:val="0081399B"/>
    <w:rsid w:val="00823761"/>
    <w:rsid w:val="00875112"/>
    <w:rsid w:val="00880BD2"/>
    <w:rsid w:val="008A6DB7"/>
    <w:rsid w:val="008D5F71"/>
    <w:rsid w:val="00902091"/>
    <w:rsid w:val="009107A7"/>
    <w:rsid w:val="00941F5F"/>
    <w:rsid w:val="00944778"/>
    <w:rsid w:val="009550BD"/>
    <w:rsid w:val="009641FB"/>
    <w:rsid w:val="00970D63"/>
    <w:rsid w:val="00975653"/>
    <w:rsid w:val="0097719D"/>
    <w:rsid w:val="009941F7"/>
    <w:rsid w:val="009A110D"/>
    <w:rsid w:val="009C2939"/>
    <w:rsid w:val="009D0512"/>
    <w:rsid w:val="00A039DA"/>
    <w:rsid w:val="00A0491C"/>
    <w:rsid w:val="00A0706D"/>
    <w:rsid w:val="00A32301"/>
    <w:rsid w:val="00A84438"/>
    <w:rsid w:val="00AA2699"/>
    <w:rsid w:val="00AC53E4"/>
    <w:rsid w:val="00AE7FBC"/>
    <w:rsid w:val="00AF2AA6"/>
    <w:rsid w:val="00B13896"/>
    <w:rsid w:val="00B7433D"/>
    <w:rsid w:val="00BB6707"/>
    <w:rsid w:val="00BC3E14"/>
    <w:rsid w:val="00BE008A"/>
    <w:rsid w:val="00C11D15"/>
    <w:rsid w:val="00C312D4"/>
    <w:rsid w:val="00C54D7F"/>
    <w:rsid w:val="00C92237"/>
    <w:rsid w:val="00CE0DEC"/>
    <w:rsid w:val="00CE666A"/>
    <w:rsid w:val="00CE6E0B"/>
    <w:rsid w:val="00CF6510"/>
    <w:rsid w:val="00D36F48"/>
    <w:rsid w:val="00D46400"/>
    <w:rsid w:val="00D563FB"/>
    <w:rsid w:val="00DB2C06"/>
    <w:rsid w:val="00DE26B5"/>
    <w:rsid w:val="00DE77E9"/>
    <w:rsid w:val="00E03A82"/>
    <w:rsid w:val="00E34684"/>
    <w:rsid w:val="00E5481C"/>
    <w:rsid w:val="00E6044B"/>
    <w:rsid w:val="00E63E95"/>
    <w:rsid w:val="00E738D6"/>
    <w:rsid w:val="00E92E1A"/>
    <w:rsid w:val="00EF176A"/>
    <w:rsid w:val="00F35A78"/>
    <w:rsid w:val="00F43808"/>
    <w:rsid w:val="00F9087B"/>
    <w:rsid w:val="00F910E8"/>
    <w:rsid w:val="00F931FB"/>
    <w:rsid w:val="00FA3E8F"/>
    <w:rsid w:val="00FA740B"/>
    <w:rsid w:val="00FB0DF0"/>
    <w:rsid w:val="00FB36F2"/>
    <w:rsid w:val="00FC472B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16</cp:revision>
  <cp:lastPrinted>2023-12-11T07:38:00Z</cp:lastPrinted>
  <dcterms:created xsi:type="dcterms:W3CDTF">2024-02-19T07:54:00Z</dcterms:created>
  <dcterms:modified xsi:type="dcterms:W3CDTF">2024-02-20T08:35:00Z</dcterms:modified>
</cp:coreProperties>
</file>