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683F0" w14:textId="6C9B9543" w:rsidR="0061501E" w:rsidRPr="00A17B76" w:rsidRDefault="0061501E" w:rsidP="0061501E">
      <w:pPr>
        <w:widowControl w:val="0"/>
        <w:tabs>
          <w:tab w:val="num" w:pos="703"/>
        </w:tabs>
        <w:suppressAutoHyphens/>
        <w:autoSpaceDE w:val="0"/>
        <w:spacing w:after="0" w:line="360" w:lineRule="auto"/>
        <w:ind w:left="703" w:hanging="360"/>
        <w:jc w:val="right"/>
        <w:rPr>
          <w:rFonts w:ascii="Arial" w:eastAsia="Calibri" w:hAnsi="Arial" w:cs="Arial"/>
          <w:b/>
          <w:i/>
          <w:iCs/>
        </w:rPr>
      </w:pPr>
      <w:r w:rsidRPr="00A17B76">
        <w:rPr>
          <w:rFonts w:ascii="Arial" w:eastAsia="Calibri" w:hAnsi="Arial" w:cs="Arial"/>
          <w:b/>
          <w:i/>
          <w:iCs/>
        </w:rPr>
        <w:t>Załącznik nr 1 do SWZ</w:t>
      </w:r>
    </w:p>
    <w:p w14:paraId="2A36DB7D" w14:textId="77777777" w:rsidR="0061501E" w:rsidRDefault="0061501E" w:rsidP="0061501E">
      <w:pPr>
        <w:widowControl w:val="0"/>
        <w:tabs>
          <w:tab w:val="num" w:pos="703"/>
        </w:tabs>
        <w:suppressAutoHyphens/>
        <w:autoSpaceDE w:val="0"/>
        <w:spacing w:after="0" w:line="360" w:lineRule="auto"/>
        <w:ind w:left="703" w:hanging="360"/>
        <w:jc w:val="right"/>
        <w:rPr>
          <w:rFonts w:ascii="Arial" w:eastAsia="Calibri" w:hAnsi="Arial" w:cs="Arial"/>
          <w:b/>
          <w:sz w:val="24"/>
          <w:szCs w:val="24"/>
        </w:rPr>
      </w:pPr>
    </w:p>
    <w:tbl>
      <w:tblPr>
        <w:tblStyle w:val="TableNormal"/>
        <w:tblW w:w="850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6883"/>
      </w:tblGrid>
      <w:tr w:rsidR="00E6336B" w:rsidRPr="00AA5859" w14:paraId="41611105" w14:textId="77777777" w:rsidTr="00E6336B">
        <w:trPr>
          <w:trHeight w:val="459"/>
        </w:trPr>
        <w:tc>
          <w:tcPr>
            <w:tcW w:w="1622" w:type="dxa"/>
            <w:tcBorders>
              <w:right w:val="single" w:sz="8" w:space="0" w:color="000000"/>
            </w:tcBorders>
            <w:vAlign w:val="center"/>
          </w:tcPr>
          <w:p w14:paraId="659A290A" w14:textId="77777777" w:rsidR="00E6336B" w:rsidRPr="00E6336B" w:rsidRDefault="00E6336B" w:rsidP="00702454">
            <w:pPr>
              <w:pStyle w:val="TableParagraph"/>
              <w:ind w:left="108"/>
              <w:rPr>
                <w:b/>
                <w:lang w:val="pl-PL"/>
              </w:rPr>
            </w:pPr>
            <w:r w:rsidRPr="00E6336B">
              <w:rPr>
                <w:b/>
                <w:lang w:val="pl-PL"/>
              </w:rPr>
              <w:t>Nazwa</w:t>
            </w:r>
          </w:p>
        </w:tc>
        <w:tc>
          <w:tcPr>
            <w:tcW w:w="6883" w:type="dxa"/>
            <w:tcBorders>
              <w:left w:val="single" w:sz="8" w:space="0" w:color="000000"/>
            </w:tcBorders>
            <w:vAlign w:val="center"/>
          </w:tcPr>
          <w:p w14:paraId="662555FF" w14:textId="77777777" w:rsidR="00E6336B" w:rsidRPr="00E6336B" w:rsidRDefault="00E6336B" w:rsidP="00702454">
            <w:pPr>
              <w:ind w:left="77"/>
              <w:rPr>
                <w:rFonts w:ascii="Arial" w:hAnsi="Arial" w:cs="Arial"/>
                <w:b/>
                <w:bCs/>
                <w:lang w:val="pl-PL"/>
              </w:rPr>
            </w:pPr>
            <w:r w:rsidRPr="00E6336B">
              <w:rPr>
                <w:rFonts w:ascii="Arial" w:hAnsi="Arial" w:cs="Arial"/>
                <w:b/>
                <w:bCs/>
                <w:lang w:val="pl-PL"/>
              </w:rPr>
              <w:t>Dostawa sortów mundurowych leśnika w roku 2024</w:t>
            </w:r>
          </w:p>
        </w:tc>
      </w:tr>
      <w:tr w:rsidR="00E6336B" w:rsidRPr="00192E10" w14:paraId="05C7285A" w14:textId="77777777" w:rsidTr="00E6336B">
        <w:trPr>
          <w:trHeight w:val="313"/>
        </w:trPr>
        <w:tc>
          <w:tcPr>
            <w:tcW w:w="1622" w:type="dxa"/>
            <w:tcBorders>
              <w:right w:val="single" w:sz="8" w:space="0" w:color="000000"/>
            </w:tcBorders>
            <w:vAlign w:val="center"/>
          </w:tcPr>
          <w:p w14:paraId="43D6D08C" w14:textId="77777777" w:rsidR="00E6336B" w:rsidRPr="00E6336B" w:rsidRDefault="00E6336B" w:rsidP="00702454">
            <w:pPr>
              <w:pStyle w:val="TableParagraph"/>
              <w:spacing w:line="210" w:lineRule="exact"/>
              <w:ind w:left="108"/>
              <w:rPr>
                <w:b/>
                <w:lang w:val="pl-PL"/>
              </w:rPr>
            </w:pPr>
            <w:r w:rsidRPr="00E6336B">
              <w:rPr>
                <w:b/>
                <w:lang w:val="pl-PL"/>
              </w:rPr>
              <w:t>Znak sprawy</w:t>
            </w:r>
          </w:p>
        </w:tc>
        <w:tc>
          <w:tcPr>
            <w:tcW w:w="6883" w:type="dxa"/>
            <w:tcBorders>
              <w:left w:val="single" w:sz="8" w:space="0" w:color="000000"/>
            </w:tcBorders>
            <w:vAlign w:val="center"/>
          </w:tcPr>
          <w:p w14:paraId="230B5BA2" w14:textId="77777777" w:rsidR="00E6336B" w:rsidRPr="00E6336B" w:rsidRDefault="00E6336B" w:rsidP="00702454">
            <w:pPr>
              <w:pStyle w:val="TableParagraph"/>
              <w:spacing w:line="210" w:lineRule="exact"/>
              <w:ind w:left="103"/>
              <w:rPr>
                <w:b/>
                <w:bCs/>
                <w:lang w:val="pl-PL"/>
              </w:rPr>
            </w:pPr>
            <w:r w:rsidRPr="00E6336B">
              <w:rPr>
                <w:b/>
                <w:bCs/>
              </w:rPr>
              <w:t>ZG.270.2.5.2024</w:t>
            </w:r>
          </w:p>
        </w:tc>
      </w:tr>
      <w:tr w:rsidR="00E6336B" w:rsidRPr="00AA5859" w14:paraId="67FFBE2F" w14:textId="77777777" w:rsidTr="00E6336B">
        <w:trPr>
          <w:trHeight w:val="558"/>
        </w:trPr>
        <w:tc>
          <w:tcPr>
            <w:tcW w:w="1622" w:type="dxa"/>
            <w:tcBorders>
              <w:right w:val="single" w:sz="8" w:space="0" w:color="000000"/>
            </w:tcBorders>
            <w:vAlign w:val="center"/>
          </w:tcPr>
          <w:p w14:paraId="4463B7A6" w14:textId="77777777" w:rsidR="00E6336B" w:rsidRPr="00E6336B" w:rsidRDefault="00E6336B" w:rsidP="00702454">
            <w:pPr>
              <w:pStyle w:val="TableParagraph"/>
              <w:spacing w:line="210" w:lineRule="exact"/>
              <w:ind w:left="108"/>
              <w:rPr>
                <w:b/>
                <w:lang w:val="pl-PL"/>
              </w:rPr>
            </w:pPr>
            <w:r w:rsidRPr="00E6336B">
              <w:rPr>
                <w:b/>
                <w:lang w:val="pl-PL"/>
              </w:rPr>
              <w:t>Zamawiający</w:t>
            </w:r>
          </w:p>
        </w:tc>
        <w:tc>
          <w:tcPr>
            <w:tcW w:w="6883" w:type="dxa"/>
            <w:tcBorders>
              <w:left w:val="single" w:sz="8" w:space="0" w:color="000000"/>
            </w:tcBorders>
            <w:vAlign w:val="center"/>
          </w:tcPr>
          <w:p w14:paraId="40892290" w14:textId="77777777" w:rsidR="00E6336B" w:rsidRPr="00E6336B" w:rsidRDefault="00E6336B" w:rsidP="00702454">
            <w:pPr>
              <w:pStyle w:val="TableParagraph"/>
              <w:spacing w:line="210" w:lineRule="exact"/>
              <w:ind w:left="103"/>
              <w:rPr>
                <w:b/>
                <w:bCs/>
                <w:lang w:val="pl-PL"/>
              </w:rPr>
            </w:pPr>
            <w:r w:rsidRPr="00E6336B">
              <w:rPr>
                <w:b/>
                <w:bCs/>
                <w:lang w:val="pl-PL"/>
              </w:rPr>
              <w:t>Skarb Państwa Państwowe Gospodarstwo Leśne Lasy Państwowe Nadleśnictwo Grójec</w:t>
            </w:r>
          </w:p>
        </w:tc>
      </w:tr>
    </w:tbl>
    <w:p w14:paraId="138F643A" w14:textId="77777777" w:rsidR="0061501E" w:rsidRDefault="0061501E" w:rsidP="0061501E">
      <w:pPr>
        <w:widowControl w:val="0"/>
        <w:tabs>
          <w:tab w:val="num" w:pos="703"/>
        </w:tabs>
        <w:suppressAutoHyphens/>
        <w:autoSpaceDE w:val="0"/>
        <w:spacing w:after="0" w:line="360" w:lineRule="auto"/>
        <w:ind w:left="703" w:hanging="360"/>
        <w:rPr>
          <w:rFonts w:ascii="Arial" w:eastAsia="Calibri" w:hAnsi="Arial" w:cs="Arial"/>
          <w:b/>
          <w:sz w:val="24"/>
          <w:szCs w:val="24"/>
        </w:rPr>
      </w:pPr>
    </w:p>
    <w:p w14:paraId="22163C27" w14:textId="77777777" w:rsidR="0061501E" w:rsidRPr="0061501E" w:rsidRDefault="0061501E" w:rsidP="0061501E">
      <w:pPr>
        <w:widowControl w:val="0"/>
        <w:tabs>
          <w:tab w:val="num" w:pos="703"/>
        </w:tabs>
        <w:suppressAutoHyphens/>
        <w:autoSpaceDE w:val="0"/>
        <w:spacing w:after="0" w:line="360" w:lineRule="auto"/>
        <w:ind w:left="703" w:hanging="360"/>
        <w:jc w:val="right"/>
        <w:rPr>
          <w:rFonts w:ascii="Arial" w:eastAsia="Calibri" w:hAnsi="Arial" w:cs="Arial"/>
          <w:b/>
          <w:sz w:val="24"/>
          <w:szCs w:val="24"/>
        </w:rPr>
      </w:pPr>
    </w:p>
    <w:p w14:paraId="08671B1E" w14:textId="1B1622EC" w:rsidR="00E9731C" w:rsidRDefault="00B66255" w:rsidP="00CF15D2">
      <w:pPr>
        <w:widowControl w:val="0"/>
        <w:tabs>
          <w:tab w:val="num" w:pos="703"/>
        </w:tabs>
        <w:suppressAutoHyphens/>
        <w:autoSpaceDE w:val="0"/>
        <w:spacing w:line="360" w:lineRule="auto"/>
        <w:ind w:left="703" w:hanging="360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OPIS PRZEDMIOTU ZAMÓWIENIA</w:t>
      </w:r>
    </w:p>
    <w:p w14:paraId="7A5B8CEC" w14:textId="3F69774C" w:rsidR="00122797" w:rsidRPr="006E52CA" w:rsidRDefault="00122797" w:rsidP="006E52CA">
      <w:pPr>
        <w:pStyle w:val="Tekstpodstawowy"/>
        <w:spacing w:before="6" w:line="360" w:lineRule="auto"/>
        <w:ind w:left="142" w:firstLine="201"/>
        <w:rPr>
          <w:bCs/>
          <w:i/>
          <w:iCs/>
          <w:color w:val="000000" w:themeColor="text1"/>
          <w:sz w:val="22"/>
          <w:szCs w:val="22"/>
          <w:lang w:val="pl-PL"/>
        </w:rPr>
      </w:pPr>
      <w:r w:rsidRPr="006E52CA">
        <w:rPr>
          <w:bCs/>
          <w:i/>
          <w:iCs/>
          <w:color w:val="000000" w:themeColor="text1"/>
          <w:sz w:val="22"/>
          <w:szCs w:val="22"/>
          <w:lang w:val="pl-PL"/>
        </w:rPr>
        <w:t>Dotyczy postępowania: „Dostawa sortów mundurowych leśnika w roku 2024”</w:t>
      </w:r>
    </w:p>
    <w:p w14:paraId="5A74EC8D" w14:textId="77777777" w:rsidR="00122797" w:rsidRPr="00F51EE6" w:rsidRDefault="00122797" w:rsidP="00F51EE6">
      <w:pPr>
        <w:pStyle w:val="Tekstpodstawowy"/>
        <w:spacing w:line="360" w:lineRule="auto"/>
        <w:ind w:left="142"/>
        <w:rPr>
          <w:b/>
          <w:sz w:val="16"/>
          <w:szCs w:val="16"/>
          <w:lang w:val="pl-PL"/>
        </w:rPr>
      </w:pPr>
    </w:p>
    <w:p w14:paraId="2AE7CDEC" w14:textId="1AA4D9F7" w:rsidR="00122797" w:rsidRPr="006E52CA" w:rsidRDefault="00122797" w:rsidP="006E52CA">
      <w:pPr>
        <w:spacing w:line="276" w:lineRule="auto"/>
        <w:ind w:firstLine="360"/>
        <w:jc w:val="both"/>
        <w:rPr>
          <w:rFonts w:ascii="Arial" w:hAnsi="Arial" w:cs="Arial"/>
        </w:rPr>
      </w:pPr>
      <w:r w:rsidRPr="006E52CA">
        <w:rPr>
          <w:rFonts w:ascii="Arial" w:hAnsi="Arial" w:cs="Arial"/>
          <w:bCs/>
        </w:rPr>
        <w:t xml:space="preserve">Przedmiotem </w:t>
      </w:r>
      <w:r w:rsidR="006E52CA">
        <w:rPr>
          <w:rFonts w:ascii="Arial" w:hAnsi="Arial" w:cs="Arial"/>
          <w:bCs/>
        </w:rPr>
        <w:t xml:space="preserve">postępowania w celu udzielenia </w:t>
      </w:r>
      <w:r w:rsidRPr="006E52CA">
        <w:rPr>
          <w:rFonts w:ascii="Arial" w:hAnsi="Arial" w:cs="Arial"/>
          <w:bCs/>
        </w:rPr>
        <w:t>zamówienia</w:t>
      </w:r>
      <w:r w:rsidR="006E52CA">
        <w:rPr>
          <w:rFonts w:ascii="Arial" w:hAnsi="Arial" w:cs="Arial"/>
          <w:bCs/>
        </w:rPr>
        <w:t xml:space="preserve"> publicznego</w:t>
      </w:r>
      <w:r w:rsidRPr="006E52CA">
        <w:rPr>
          <w:rFonts w:ascii="Arial" w:hAnsi="Arial" w:cs="Arial"/>
          <w:bCs/>
        </w:rPr>
        <w:t xml:space="preserve"> jest dostawa sortów mundurowych leśnika dla pracowników Nadleśnictwa Grójec</w:t>
      </w:r>
      <w:r w:rsidR="00F51EE6">
        <w:rPr>
          <w:rFonts w:ascii="Arial" w:hAnsi="Arial" w:cs="Arial"/>
          <w:bCs/>
        </w:rPr>
        <w:t xml:space="preserve"> w 2024 roku</w:t>
      </w:r>
      <w:r w:rsidRPr="006E52CA">
        <w:rPr>
          <w:rFonts w:ascii="Arial" w:hAnsi="Arial" w:cs="Arial"/>
          <w:bCs/>
        </w:rPr>
        <w:t xml:space="preserve">. </w:t>
      </w:r>
      <w:r w:rsidRPr="006E52CA">
        <w:rPr>
          <w:rFonts w:ascii="Arial" w:hAnsi="Arial" w:cs="Arial"/>
        </w:rPr>
        <w:t>Poszczególne pozycje (elementy umundurowania) tworzące przedmiot zamówienia zostały zawarte w załącznik</w:t>
      </w:r>
      <w:r w:rsidR="008730EC" w:rsidRPr="006E52CA">
        <w:rPr>
          <w:rFonts w:ascii="Arial" w:hAnsi="Arial" w:cs="Arial"/>
        </w:rPr>
        <w:t>ach (1- 44)</w:t>
      </w:r>
      <w:r w:rsidR="00B91456">
        <w:rPr>
          <w:rFonts w:ascii="Arial" w:hAnsi="Arial" w:cs="Arial"/>
        </w:rPr>
        <w:t xml:space="preserve">, będących załącznikami </w:t>
      </w:r>
      <w:r w:rsidRPr="006E52CA">
        <w:rPr>
          <w:rFonts w:ascii="Arial" w:hAnsi="Arial" w:cs="Arial"/>
        </w:rPr>
        <w:t xml:space="preserve">do </w:t>
      </w:r>
      <w:r w:rsidR="006E52CA">
        <w:rPr>
          <w:rFonts w:ascii="Arial" w:hAnsi="Arial" w:cs="Arial"/>
        </w:rPr>
        <w:t xml:space="preserve">niniejszego </w:t>
      </w:r>
      <w:r w:rsidR="008730EC" w:rsidRPr="006E52CA">
        <w:rPr>
          <w:rFonts w:ascii="Arial" w:hAnsi="Arial" w:cs="Arial"/>
        </w:rPr>
        <w:t xml:space="preserve">Załącznika </w:t>
      </w:r>
      <w:r w:rsidR="00B91456">
        <w:rPr>
          <w:rFonts w:ascii="Arial" w:hAnsi="Arial" w:cs="Arial"/>
        </w:rPr>
        <w:t xml:space="preserve">nr 1 </w:t>
      </w:r>
      <w:r w:rsidR="008730EC" w:rsidRPr="006E52CA">
        <w:rPr>
          <w:rFonts w:ascii="Arial" w:hAnsi="Arial" w:cs="Arial"/>
        </w:rPr>
        <w:t xml:space="preserve">Specyfikacji Warunków Zamówienia. </w:t>
      </w:r>
      <w:r w:rsidRPr="006E52CA">
        <w:rPr>
          <w:rFonts w:ascii="Arial" w:hAnsi="Arial" w:cs="Arial"/>
        </w:rPr>
        <w:t>Standardy jakościowe odnoszące się do istotnych cech przedmiotu zamówienia (tj. sortów dopuszczonych w okresie przejściowym), określa</w:t>
      </w:r>
      <w:r w:rsidR="008730EC" w:rsidRPr="006E52CA">
        <w:rPr>
          <w:rFonts w:ascii="Arial" w:hAnsi="Arial" w:cs="Arial"/>
        </w:rPr>
        <w:t>ją</w:t>
      </w:r>
      <w:r w:rsidR="006E52CA">
        <w:rPr>
          <w:rFonts w:ascii="Arial" w:hAnsi="Arial" w:cs="Arial"/>
        </w:rPr>
        <w:t xml:space="preserve"> </w:t>
      </w:r>
      <w:r w:rsidRPr="006E52CA">
        <w:rPr>
          <w:rFonts w:ascii="Arial" w:hAnsi="Arial" w:cs="Arial"/>
        </w:rPr>
        <w:t>:</w:t>
      </w:r>
    </w:p>
    <w:p w14:paraId="19D39EF8" w14:textId="77777777" w:rsidR="00122797" w:rsidRPr="006E52CA" w:rsidRDefault="00122797" w:rsidP="006E52CA">
      <w:pPr>
        <w:numPr>
          <w:ilvl w:val="0"/>
          <w:numId w:val="7"/>
        </w:numPr>
        <w:spacing w:after="0" w:line="276" w:lineRule="auto"/>
        <w:ind w:left="360"/>
        <w:jc w:val="both"/>
        <w:rPr>
          <w:rFonts w:ascii="Arial" w:hAnsi="Arial" w:cs="Arial"/>
        </w:rPr>
      </w:pPr>
      <w:r w:rsidRPr="006E52CA">
        <w:rPr>
          <w:rFonts w:ascii="Arial" w:hAnsi="Arial" w:cs="Arial"/>
        </w:rPr>
        <w:t xml:space="preserve">Rozporządzenie Ministra Środowiska z dnia 19 grudnia 2017 r. w sprawie wzorów mundurów leśnika i oznak dla osób uprawnionych do ich noszenia (Dz. U. </w:t>
      </w:r>
      <w:r w:rsidRPr="006E52CA">
        <w:rPr>
          <w:rFonts w:ascii="Arial" w:hAnsi="Arial" w:cs="Arial"/>
        </w:rPr>
        <w:br/>
        <w:t>z 2022 r. poz. 2391).</w:t>
      </w:r>
    </w:p>
    <w:p w14:paraId="3BA83C4D" w14:textId="77777777" w:rsidR="008730EC" w:rsidRPr="00B91456" w:rsidRDefault="008730EC" w:rsidP="006E52CA">
      <w:pPr>
        <w:spacing w:after="0"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66864777" w14:textId="77777777" w:rsidR="00122797" w:rsidRPr="006E52CA" w:rsidRDefault="00122797" w:rsidP="006E52CA">
      <w:pPr>
        <w:numPr>
          <w:ilvl w:val="0"/>
          <w:numId w:val="7"/>
        </w:numPr>
        <w:spacing w:after="0" w:line="276" w:lineRule="auto"/>
        <w:ind w:left="360"/>
        <w:jc w:val="both"/>
        <w:rPr>
          <w:rFonts w:ascii="Arial" w:hAnsi="Arial" w:cs="Arial"/>
        </w:rPr>
      </w:pPr>
      <w:r w:rsidRPr="006E52CA">
        <w:rPr>
          <w:rFonts w:ascii="Arial" w:hAnsi="Arial" w:cs="Arial"/>
        </w:rPr>
        <w:t xml:space="preserve">Zarządzenie nr 107 Dyrektora Generalnego Lasów Państwowych z dnia 23 sierpnia 2024 r. w sprawie dokumentacji techniczno-technologicznej wybranych elementów mundurów leśnika według rozporządzenia Ministra Środowiska z dnia 19 grudnia 2017 r. w sprawie wzorów mundurów leśnika i oznak dla osób uprawnionych do ich noszenia (znak: </w:t>
      </w:r>
      <w:r w:rsidRPr="006E52CA">
        <w:rPr>
          <w:rFonts w:ascii="Arial" w:hAnsi="Arial" w:cs="Arial"/>
          <w:lang w:bidi="pl-PL"/>
        </w:rPr>
        <w:t>EZ.240.4.2024)</w:t>
      </w:r>
      <w:r w:rsidRPr="006E52CA">
        <w:rPr>
          <w:rFonts w:ascii="Arial" w:hAnsi="Arial" w:cs="Arial"/>
        </w:rPr>
        <w:t xml:space="preserve">, </w:t>
      </w:r>
    </w:p>
    <w:p w14:paraId="62258456" w14:textId="77777777" w:rsidR="008730EC" w:rsidRPr="00B91456" w:rsidRDefault="008730EC" w:rsidP="006E52CA">
      <w:pPr>
        <w:spacing w:after="0"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487082FC" w14:textId="77777777" w:rsidR="00122797" w:rsidRPr="006E52CA" w:rsidRDefault="00122797" w:rsidP="006E52C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</w:rPr>
      </w:pPr>
      <w:r w:rsidRPr="006E52CA">
        <w:rPr>
          <w:rFonts w:ascii="Arial" w:hAnsi="Arial" w:cs="Arial"/>
        </w:rPr>
        <w:t>Zarządzenie nr 95 Dyrektora Generalnego Lasów Państwowych z dnia 1 sierpnia 2024 r. w sprawie wzorca oraz zasad i norm użytkowania mundurów leśnika dla pracowników Lasów Państwowych (znak: EZ.241.14.2024),</w:t>
      </w:r>
    </w:p>
    <w:p w14:paraId="1AAA460F" w14:textId="77777777" w:rsidR="00092874" w:rsidRPr="00B91456" w:rsidRDefault="00092874" w:rsidP="006E52CA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1F5DE6D3" w14:textId="4E446DEF" w:rsidR="00122797" w:rsidRDefault="00122797" w:rsidP="006E52CA">
      <w:pPr>
        <w:widowControl w:val="0"/>
        <w:suppressAutoHyphens/>
        <w:autoSpaceDE w:val="0"/>
        <w:spacing w:line="276" w:lineRule="auto"/>
        <w:ind w:firstLine="360"/>
        <w:jc w:val="both"/>
        <w:rPr>
          <w:rFonts w:ascii="Arial" w:hAnsi="Arial" w:cs="Arial"/>
          <w:lang w:eastAsia="de-DE"/>
        </w:rPr>
      </w:pPr>
      <w:r w:rsidRPr="006E52CA">
        <w:rPr>
          <w:rFonts w:ascii="Arial" w:hAnsi="Arial" w:cs="Arial"/>
          <w:lang w:eastAsia="de-DE"/>
        </w:rPr>
        <w:t xml:space="preserve">Wyżej wymienione akty prawne </w:t>
      </w:r>
      <w:r w:rsidR="006E52CA">
        <w:rPr>
          <w:rFonts w:ascii="Arial" w:hAnsi="Arial" w:cs="Arial"/>
          <w:lang w:eastAsia="de-DE"/>
        </w:rPr>
        <w:t xml:space="preserve">oraz </w:t>
      </w:r>
      <w:r w:rsidRPr="006E52CA">
        <w:rPr>
          <w:rFonts w:ascii="Arial" w:hAnsi="Arial" w:cs="Arial"/>
          <w:lang w:eastAsia="de-DE"/>
        </w:rPr>
        <w:t>załącznik</w:t>
      </w:r>
      <w:r w:rsidR="006E52CA">
        <w:rPr>
          <w:rFonts w:ascii="Arial" w:hAnsi="Arial" w:cs="Arial"/>
          <w:lang w:eastAsia="de-DE"/>
        </w:rPr>
        <w:t>i</w:t>
      </w:r>
      <w:r w:rsidR="009A4054" w:rsidRPr="006E52CA">
        <w:rPr>
          <w:rFonts w:ascii="Arial" w:hAnsi="Arial" w:cs="Arial"/>
          <w:lang w:eastAsia="de-DE"/>
        </w:rPr>
        <w:t xml:space="preserve"> (nr 1 – </w:t>
      </w:r>
      <w:r w:rsidR="00B91456">
        <w:rPr>
          <w:rFonts w:ascii="Arial" w:hAnsi="Arial" w:cs="Arial"/>
          <w:lang w:eastAsia="de-DE"/>
        </w:rPr>
        <w:t xml:space="preserve">nr </w:t>
      </w:r>
      <w:r w:rsidR="009A4054" w:rsidRPr="006E52CA">
        <w:rPr>
          <w:rFonts w:ascii="Arial" w:hAnsi="Arial" w:cs="Arial"/>
          <w:lang w:eastAsia="de-DE"/>
        </w:rPr>
        <w:t>44)</w:t>
      </w:r>
      <w:r w:rsidRPr="006E52CA">
        <w:rPr>
          <w:rFonts w:ascii="Arial" w:hAnsi="Arial" w:cs="Arial"/>
          <w:lang w:eastAsia="de-DE"/>
        </w:rPr>
        <w:t>, tj. dokumentacj</w:t>
      </w:r>
      <w:r w:rsidR="00B91456">
        <w:rPr>
          <w:rFonts w:ascii="Arial" w:hAnsi="Arial" w:cs="Arial"/>
          <w:lang w:eastAsia="de-DE"/>
        </w:rPr>
        <w:t>ę</w:t>
      </w:r>
      <w:r w:rsidRPr="006E52CA">
        <w:rPr>
          <w:rFonts w:ascii="Arial" w:hAnsi="Arial" w:cs="Arial"/>
          <w:lang w:eastAsia="de-DE"/>
        </w:rPr>
        <w:t xml:space="preserve"> techniczno-technologiczn</w:t>
      </w:r>
      <w:r w:rsidR="00B91456">
        <w:rPr>
          <w:rFonts w:ascii="Arial" w:hAnsi="Arial" w:cs="Arial"/>
          <w:lang w:eastAsia="de-DE"/>
        </w:rPr>
        <w:t>ą</w:t>
      </w:r>
      <w:r w:rsidRPr="006E52CA">
        <w:rPr>
          <w:rFonts w:ascii="Arial" w:hAnsi="Arial" w:cs="Arial"/>
          <w:lang w:eastAsia="de-DE"/>
        </w:rPr>
        <w:t xml:space="preserve"> oraz </w:t>
      </w:r>
      <w:r w:rsidR="006E52CA">
        <w:rPr>
          <w:rFonts w:ascii="Arial" w:hAnsi="Arial" w:cs="Arial"/>
          <w:lang w:eastAsia="de-DE"/>
        </w:rPr>
        <w:t>dokumentacj</w:t>
      </w:r>
      <w:r w:rsidR="00B91456">
        <w:rPr>
          <w:rFonts w:ascii="Arial" w:hAnsi="Arial" w:cs="Arial"/>
          <w:lang w:eastAsia="de-DE"/>
        </w:rPr>
        <w:t>ę</w:t>
      </w:r>
      <w:r w:rsidR="006E52CA">
        <w:rPr>
          <w:rFonts w:ascii="Arial" w:hAnsi="Arial" w:cs="Arial"/>
          <w:lang w:eastAsia="de-DE"/>
        </w:rPr>
        <w:t xml:space="preserve"> </w:t>
      </w:r>
      <w:r w:rsidRPr="006E52CA">
        <w:rPr>
          <w:rFonts w:ascii="Arial" w:hAnsi="Arial" w:cs="Arial"/>
          <w:lang w:eastAsia="de-DE"/>
        </w:rPr>
        <w:t>fotograficzn</w:t>
      </w:r>
      <w:r w:rsidR="00B91456">
        <w:rPr>
          <w:rFonts w:ascii="Arial" w:hAnsi="Arial" w:cs="Arial"/>
          <w:lang w:eastAsia="de-DE"/>
        </w:rPr>
        <w:t>ą</w:t>
      </w:r>
      <w:r w:rsidRPr="006E52CA">
        <w:rPr>
          <w:rFonts w:ascii="Arial" w:hAnsi="Arial" w:cs="Arial"/>
          <w:lang w:eastAsia="de-DE"/>
        </w:rPr>
        <w:t xml:space="preserve"> sortów mundurowych dla pracowników Lasów Państwowych, udostępnia się odpowiednio na platformie zakupowej Nadleśnictwa Grójec. Link do platformy: </w:t>
      </w:r>
      <w:hyperlink r:id="rId8" w:history="1">
        <w:r w:rsidRPr="006E52CA">
          <w:rPr>
            <w:rStyle w:val="Hipercze"/>
            <w:rFonts w:ascii="Arial" w:hAnsi="Arial" w:cs="Arial"/>
            <w:lang w:eastAsia="de-DE"/>
          </w:rPr>
          <w:t>https://platformazakupowa.pl/pn/lasy_grójec/proceedings</w:t>
        </w:r>
      </w:hyperlink>
      <w:r w:rsidRPr="006E52CA">
        <w:rPr>
          <w:rFonts w:ascii="Arial" w:hAnsi="Arial" w:cs="Arial"/>
          <w:lang w:eastAsia="de-DE"/>
        </w:rPr>
        <w:t xml:space="preserve"> .</w:t>
      </w:r>
    </w:p>
    <w:p w14:paraId="099E84DA" w14:textId="11575B8E" w:rsidR="006E52CA" w:rsidRPr="00CF15D2" w:rsidRDefault="00CF15D2" w:rsidP="00CF15D2">
      <w:pPr>
        <w:widowControl w:val="0"/>
        <w:suppressAutoHyphens/>
        <w:autoSpaceDE w:val="0"/>
        <w:spacing w:line="276" w:lineRule="auto"/>
        <w:ind w:firstLine="360"/>
        <w:jc w:val="both"/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t xml:space="preserve">W przypadku wybrania oferty najkorzystniejszej, a przed zawarciem Umowy Zamawiający może wezwać Wykonawcę do przedstawienia przez Wykonawcę dokumentacji techniczno- technologicznej mundurów leśnika – potwierdzającej spełnienie wymogów jakościowych dla oferowanych sortów mundurowych (badania z akredytowanego laboratorium, potwierdzające spełnienie wymaganych parametrów tkanin). </w:t>
      </w:r>
    </w:p>
    <w:sectPr w:rsidR="006E52CA" w:rsidRPr="00CF15D2" w:rsidSect="00BF69B9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6B0DD" w14:textId="77777777" w:rsidR="00B86ED9" w:rsidRDefault="00B86ED9">
      <w:pPr>
        <w:spacing w:after="0" w:line="240" w:lineRule="auto"/>
      </w:pPr>
      <w:r>
        <w:separator/>
      </w:r>
    </w:p>
  </w:endnote>
  <w:endnote w:type="continuationSeparator" w:id="0">
    <w:p w14:paraId="048784DB" w14:textId="77777777" w:rsidR="00B86ED9" w:rsidRDefault="00B86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42EC1" w14:textId="77777777" w:rsidR="00560FA5" w:rsidRDefault="00F010FB" w:rsidP="00A203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4273EF" w14:textId="77777777" w:rsidR="00560FA5" w:rsidRDefault="00560FA5" w:rsidP="00A203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8C13B" w14:textId="77777777" w:rsidR="00560FA5" w:rsidRDefault="00F010FB" w:rsidP="00A203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587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089A18A" w14:textId="77777777" w:rsidR="00560FA5" w:rsidRDefault="00560FA5" w:rsidP="00A203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4322F" w14:textId="77777777" w:rsidR="00B86ED9" w:rsidRDefault="00B86ED9">
      <w:pPr>
        <w:spacing w:after="0" w:line="240" w:lineRule="auto"/>
      </w:pPr>
      <w:r>
        <w:separator/>
      </w:r>
    </w:p>
  </w:footnote>
  <w:footnote w:type="continuationSeparator" w:id="0">
    <w:p w14:paraId="4F76107A" w14:textId="77777777" w:rsidR="00B86ED9" w:rsidRDefault="00B86E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E2E97"/>
    <w:multiLevelType w:val="hybridMultilevel"/>
    <w:tmpl w:val="6C6E153E"/>
    <w:lvl w:ilvl="0" w:tplc="E5CA0702">
      <w:start w:val="11"/>
      <w:numFmt w:val="bullet"/>
      <w:lvlText w:val="-"/>
      <w:lvlJc w:val="left"/>
      <w:pPr>
        <w:tabs>
          <w:tab w:val="num" w:pos="703"/>
        </w:tabs>
        <w:ind w:left="703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70E44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E84950"/>
    <w:multiLevelType w:val="hybridMultilevel"/>
    <w:tmpl w:val="ACE07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97F3A"/>
    <w:multiLevelType w:val="hybridMultilevel"/>
    <w:tmpl w:val="FE2C7BB6"/>
    <w:lvl w:ilvl="0" w:tplc="37E83D3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E2A90"/>
    <w:multiLevelType w:val="hybridMultilevel"/>
    <w:tmpl w:val="0406DDA8"/>
    <w:lvl w:ilvl="0" w:tplc="D870E44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F15CE"/>
    <w:multiLevelType w:val="hybridMultilevel"/>
    <w:tmpl w:val="B754C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F4086"/>
    <w:multiLevelType w:val="hybridMultilevel"/>
    <w:tmpl w:val="1286DA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0AE053B"/>
    <w:multiLevelType w:val="hybridMultilevel"/>
    <w:tmpl w:val="A950D66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896969708">
    <w:abstractNumId w:val="0"/>
  </w:num>
  <w:num w:numId="2" w16cid:durableId="1583833118">
    <w:abstractNumId w:val="3"/>
  </w:num>
  <w:num w:numId="3" w16cid:durableId="1838686420">
    <w:abstractNumId w:val="2"/>
  </w:num>
  <w:num w:numId="4" w16cid:durableId="652442575">
    <w:abstractNumId w:val="1"/>
  </w:num>
  <w:num w:numId="5" w16cid:durableId="379214058">
    <w:abstractNumId w:val="6"/>
  </w:num>
  <w:num w:numId="6" w16cid:durableId="235752597">
    <w:abstractNumId w:val="4"/>
  </w:num>
  <w:num w:numId="7" w16cid:durableId="19828089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FB"/>
    <w:rsid w:val="0000412C"/>
    <w:rsid w:val="00075053"/>
    <w:rsid w:val="00092874"/>
    <w:rsid w:val="000A51D1"/>
    <w:rsid w:val="000A587D"/>
    <w:rsid w:val="000F6600"/>
    <w:rsid w:val="00117AC6"/>
    <w:rsid w:val="00122797"/>
    <w:rsid w:val="00197AF2"/>
    <w:rsid w:val="001A2A6F"/>
    <w:rsid w:val="001F5A51"/>
    <w:rsid w:val="00256B23"/>
    <w:rsid w:val="00272EA9"/>
    <w:rsid w:val="00280B4B"/>
    <w:rsid w:val="002A184E"/>
    <w:rsid w:val="00302EA0"/>
    <w:rsid w:val="003445B8"/>
    <w:rsid w:val="00390511"/>
    <w:rsid w:val="003D2496"/>
    <w:rsid w:val="00443AB0"/>
    <w:rsid w:val="00460915"/>
    <w:rsid w:val="0047597A"/>
    <w:rsid w:val="004E7BB3"/>
    <w:rsid w:val="004F7E3E"/>
    <w:rsid w:val="00530590"/>
    <w:rsid w:val="00560FA5"/>
    <w:rsid w:val="00586631"/>
    <w:rsid w:val="00586986"/>
    <w:rsid w:val="00597928"/>
    <w:rsid w:val="005A35C1"/>
    <w:rsid w:val="0061501E"/>
    <w:rsid w:val="006B27BA"/>
    <w:rsid w:val="006B6DB3"/>
    <w:rsid w:val="006E52CA"/>
    <w:rsid w:val="0071422F"/>
    <w:rsid w:val="007C4FC4"/>
    <w:rsid w:val="007D29D3"/>
    <w:rsid w:val="00833E23"/>
    <w:rsid w:val="008730EC"/>
    <w:rsid w:val="008E00AF"/>
    <w:rsid w:val="008E6CD3"/>
    <w:rsid w:val="00900F69"/>
    <w:rsid w:val="009052F3"/>
    <w:rsid w:val="00920B70"/>
    <w:rsid w:val="00997615"/>
    <w:rsid w:val="009A4054"/>
    <w:rsid w:val="009D1021"/>
    <w:rsid w:val="009D7A21"/>
    <w:rsid w:val="00A17B76"/>
    <w:rsid w:val="00A60CB0"/>
    <w:rsid w:val="00A70967"/>
    <w:rsid w:val="00A92D86"/>
    <w:rsid w:val="00AC054A"/>
    <w:rsid w:val="00B56987"/>
    <w:rsid w:val="00B63610"/>
    <w:rsid w:val="00B66255"/>
    <w:rsid w:val="00B86ED9"/>
    <w:rsid w:val="00B91456"/>
    <w:rsid w:val="00B917A2"/>
    <w:rsid w:val="00B94FF2"/>
    <w:rsid w:val="00BF69B9"/>
    <w:rsid w:val="00C02EE6"/>
    <w:rsid w:val="00C23824"/>
    <w:rsid w:val="00C5314A"/>
    <w:rsid w:val="00C53772"/>
    <w:rsid w:val="00C64C53"/>
    <w:rsid w:val="00C759B0"/>
    <w:rsid w:val="00C80E5A"/>
    <w:rsid w:val="00CA5104"/>
    <w:rsid w:val="00CE1302"/>
    <w:rsid w:val="00CF15D2"/>
    <w:rsid w:val="00CF654A"/>
    <w:rsid w:val="00D74BA9"/>
    <w:rsid w:val="00D86563"/>
    <w:rsid w:val="00DA2EED"/>
    <w:rsid w:val="00DA69E6"/>
    <w:rsid w:val="00DC3C9A"/>
    <w:rsid w:val="00E6336B"/>
    <w:rsid w:val="00E9731C"/>
    <w:rsid w:val="00EC5C69"/>
    <w:rsid w:val="00EE06D8"/>
    <w:rsid w:val="00EE1C62"/>
    <w:rsid w:val="00F00596"/>
    <w:rsid w:val="00F010FB"/>
    <w:rsid w:val="00F51EE6"/>
    <w:rsid w:val="00F65F23"/>
    <w:rsid w:val="00F76D6A"/>
    <w:rsid w:val="00FD6D33"/>
    <w:rsid w:val="00FE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DA08E"/>
  <w15:docId w15:val="{DCA50D3C-D866-42C8-AEF3-F9AAF832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010FB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F010FB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rsid w:val="00F010FB"/>
  </w:style>
  <w:style w:type="paragraph" w:styleId="Akapitzlist">
    <w:name w:val="List Paragraph"/>
    <w:basedOn w:val="Normalny"/>
    <w:uiPriority w:val="34"/>
    <w:qFormat/>
    <w:rsid w:val="00A60CB0"/>
    <w:pPr>
      <w:ind w:left="720"/>
      <w:contextualSpacing/>
    </w:pPr>
  </w:style>
  <w:style w:type="table" w:styleId="Tabela-Siatka">
    <w:name w:val="Table Grid"/>
    <w:basedOn w:val="Standardowy"/>
    <w:uiPriority w:val="39"/>
    <w:rsid w:val="00597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2797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12279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2797"/>
    <w:rPr>
      <w:rFonts w:ascii="Arial" w:eastAsia="Arial" w:hAnsi="Arial" w:cs="Arial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E633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6336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sy_gr&#243;jec/proceeding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A2BE5-EF45-427A-86E1-77523E6A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Kazimierz Rudecki</dc:creator>
  <cp:lastModifiedBy>Katarzyna Podhorecka</cp:lastModifiedBy>
  <cp:revision>48</cp:revision>
  <cp:lastPrinted>2023-01-25T13:34:00Z</cp:lastPrinted>
  <dcterms:created xsi:type="dcterms:W3CDTF">2022-04-04T13:18:00Z</dcterms:created>
  <dcterms:modified xsi:type="dcterms:W3CDTF">2024-09-10T09:37:00Z</dcterms:modified>
</cp:coreProperties>
</file>