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94A18" w14:textId="1848B2B0" w:rsidR="00212BBB" w:rsidRPr="00FA2360" w:rsidRDefault="00093EAF" w:rsidP="00817C58">
      <w:pPr>
        <w:shd w:val="clear" w:color="auto" w:fill="DEEAF6" w:themeFill="accent5" w:themeFillTint="33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 xml:space="preserve">                                                                                                                   </w:t>
      </w:r>
      <w:r w:rsidR="00212BBB" w:rsidRPr="00FA2360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 xml:space="preserve">Załącznik Nr </w:t>
      </w:r>
      <w:r w:rsidR="00B57F21" w:rsidRPr="00FA2360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>3</w:t>
      </w:r>
      <w:r w:rsidR="00212BBB" w:rsidRPr="00FA2360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 xml:space="preserve"> do SWZ</w:t>
      </w:r>
    </w:p>
    <w:p w14:paraId="217C5A41" w14:textId="77777777" w:rsidR="00212BBB" w:rsidRPr="00FA2360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5073139C" w14:textId="1B5F93F2" w:rsidR="00093EAF" w:rsidRPr="00C35F36" w:rsidRDefault="00093EAF" w:rsidP="00F931E4">
      <w:pPr>
        <w:spacing w:before="120"/>
        <w:ind w:right="-1135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bookmarkStart w:id="0" w:name="_Hlk72307358"/>
      <w:r w:rsidRPr="00FA2360">
        <w:rPr>
          <w:rFonts w:ascii="Times New Roman" w:hAnsi="Times New Roman" w:cs="Times New Roman"/>
          <w:sz w:val="20"/>
          <w:szCs w:val="20"/>
          <w:lang w:val="pl-PL"/>
        </w:rPr>
        <w:t>N</w:t>
      </w:r>
      <w:r w:rsidR="00262489" w:rsidRPr="00FA2360">
        <w:rPr>
          <w:rFonts w:ascii="Times New Roman" w:hAnsi="Times New Roman" w:cs="Times New Roman"/>
          <w:sz w:val="20"/>
          <w:szCs w:val="20"/>
          <w:lang w:val="pl-PL"/>
        </w:rPr>
        <w:t>umer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postępowania: </w:t>
      </w:r>
      <w:r w:rsidRPr="00C35F36">
        <w:rPr>
          <w:rFonts w:ascii="Times New Roman" w:hAnsi="Times New Roman" w:cs="Times New Roman"/>
          <w:b/>
          <w:bCs/>
          <w:sz w:val="20"/>
          <w:szCs w:val="20"/>
          <w:lang w:val="pl-PL"/>
        </w:rPr>
        <w:t>RG.271.</w:t>
      </w:r>
      <w:r w:rsidR="00017307">
        <w:rPr>
          <w:rFonts w:ascii="Times New Roman" w:hAnsi="Times New Roman" w:cs="Times New Roman"/>
          <w:b/>
          <w:bCs/>
          <w:sz w:val="20"/>
          <w:szCs w:val="20"/>
          <w:lang w:val="pl-PL"/>
        </w:rPr>
        <w:t>7</w:t>
      </w:r>
      <w:r w:rsidRPr="00C35F36">
        <w:rPr>
          <w:rFonts w:ascii="Times New Roman" w:hAnsi="Times New Roman" w:cs="Times New Roman"/>
          <w:b/>
          <w:bCs/>
          <w:sz w:val="20"/>
          <w:szCs w:val="20"/>
          <w:lang w:val="pl-PL"/>
        </w:rPr>
        <w:t>.202</w:t>
      </w:r>
      <w:r w:rsidR="001D7B4F">
        <w:rPr>
          <w:rFonts w:ascii="Times New Roman" w:hAnsi="Times New Roman" w:cs="Times New Roman"/>
          <w:b/>
          <w:bCs/>
          <w:sz w:val="20"/>
          <w:szCs w:val="20"/>
          <w:lang w:val="pl-PL"/>
        </w:rPr>
        <w:t>4</w:t>
      </w:r>
    </w:p>
    <w:p w14:paraId="422444DA" w14:textId="37FBC2F5" w:rsidR="00F931E4" w:rsidRPr="00FA2360" w:rsidRDefault="00F931E4" w:rsidP="00F931E4">
      <w:pPr>
        <w:spacing w:before="120"/>
        <w:ind w:right="-1135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209F8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</w:t>
      </w:r>
    </w:p>
    <w:p w14:paraId="04722BC7" w14:textId="77777777" w:rsidR="00F931E4" w:rsidRPr="00FA2360" w:rsidRDefault="00F931E4" w:rsidP="00F931E4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</w:t>
      </w:r>
    </w:p>
    <w:p w14:paraId="2B0616D5" w14:textId="77777777" w:rsidR="00F931E4" w:rsidRPr="00FA2360" w:rsidRDefault="00F931E4" w:rsidP="00F931E4">
      <w:pPr>
        <w:ind w:right="-113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</w:t>
      </w:r>
    </w:p>
    <w:p w14:paraId="23A6C34B" w14:textId="77777777" w:rsidR="00F931E4" w:rsidRPr="00FA2360" w:rsidRDefault="00F931E4" w:rsidP="00F931E4">
      <w:pPr>
        <w:ind w:right="-1134" w:firstLine="708"/>
        <w:jc w:val="both"/>
        <w:rPr>
          <w:rFonts w:ascii="Times New Roman" w:hAnsi="Times New Roman" w:cs="Times New Roman"/>
          <w:i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i/>
          <w:sz w:val="20"/>
          <w:szCs w:val="20"/>
          <w:lang w:val="pl-PL"/>
        </w:rPr>
        <w:t>(nazwa i adres Wykonawcy)</w:t>
      </w:r>
    </w:p>
    <w:p w14:paraId="4F9EECE3" w14:textId="77777777" w:rsidR="00F931E4" w:rsidRPr="00FA2360" w:rsidRDefault="00F931E4" w:rsidP="00F931E4">
      <w:pPr>
        <w:rPr>
          <w:rFonts w:ascii="Times New Roman" w:hAnsi="Times New Roman" w:cs="Times New Roman"/>
          <w:bCs/>
          <w:sz w:val="20"/>
          <w:szCs w:val="20"/>
          <w:lang w:val="pl-PL"/>
        </w:rPr>
      </w:pPr>
    </w:p>
    <w:p w14:paraId="1EF295BC" w14:textId="77777777" w:rsidR="00F931E4" w:rsidRPr="00FA2360" w:rsidRDefault="00F931E4" w:rsidP="00F931E4">
      <w:pPr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5B671BE5" w14:textId="77777777" w:rsidR="00F931E4" w:rsidRPr="006209F8" w:rsidRDefault="00F931E4" w:rsidP="00817C58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6209F8">
        <w:rPr>
          <w:rFonts w:ascii="Times New Roman" w:hAnsi="Times New Roman" w:cs="Times New Roman"/>
          <w:b/>
          <w:sz w:val="20"/>
          <w:szCs w:val="20"/>
          <w:lang w:val="pl-PL"/>
        </w:rPr>
        <w:t>OŚWIADCZENIE</w:t>
      </w:r>
    </w:p>
    <w:p w14:paraId="7E7B5E71" w14:textId="3C7B8E1F" w:rsidR="00D84A02" w:rsidRPr="006209F8" w:rsidRDefault="00D84A02" w:rsidP="00817C58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6209F8">
        <w:rPr>
          <w:rFonts w:ascii="Times New Roman" w:hAnsi="Times New Roman" w:cs="Times New Roman"/>
          <w:b/>
          <w:sz w:val="20"/>
          <w:szCs w:val="20"/>
          <w:lang w:val="pl-PL"/>
        </w:rPr>
        <w:t>o przynależności / braku przynależności do tej samej grupy kapitałowej</w:t>
      </w:r>
    </w:p>
    <w:p w14:paraId="31186CDE" w14:textId="77777777" w:rsidR="00D84A02" w:rsidRPr="006209F8" w:rsidRDefault="00D84A02" w:rsidP="00817C58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:lang w:val="pl-PL" w:eastAsia="pl-PL" w:bidi="ar-SA"/>
        </w:rPr>
      </w:pPr>
    </w:p>
    <w:p w14:paraId="1DA60ECA" w14:textId="4C6444C8" w:rsidR="00F931E4" w:rsidRPr="00A23D9C" w:rsidRDefault="00F931E4" w:rsidP="00817C58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pl-PL"/>
        </w:rPr>
      </w:pPr>
      <w:r w:rsidRPr="006209F8">
        <w:rPr>
          <w:rFonts w:ascii="Times New Roman" w:hAnsi="Times New Roman" w:cs="Times New Roman"/>
          <w:b/>
          <w:sz w:val="20"/>
          <w:szCs w:val="20"/>
          <w:lang w:val="pl-PL"/>
        </w:rPr>
        <w:t xml:space="preserve">składane na podstawie art. 108 ust. 1 pkt 5 ustawy, z dnia 11 września 2019 r. – Prawo zamówień publicznych </w:t>
      </w:r>
      <w:r w:rsidR="00A23D9C" w:rsidRPr="006209F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A23D9C"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 xml:space="preserve">Dz. U. z 2023 r. </w:t>
      </w:r>
      <w:proofErr w:type="spellStart"/>
      <w:r w:rsidR="00A23D9C"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>poz</w:t>
      </w:r>
      <w:proofErr w:type="spellEnd"/>
      <w:r w:rsidR="00A23D9C"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 xml:space="preserve">. 1605 z </w:t>
      </w:r>
      <w:proofErr w:type="spellStart"/>
      <w:r w:rsidR="00A23D9C"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>późn</w:t>
      </w:r>
      <w:proofErr w:type="spellEnd"/>
      <w:r w:rsidR="00A23D9C"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 xml:space="preserve">. </w:t>
      </w:r>
      <w:proofErr w:type="spellStart"/>
      <w:r w:rsidR="00A23D9C"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>zm</w:t>
      </w:r>
      <w:proofErr w:type="spellEnd"/>
      <w:r w:rsidR="00A23D9C"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>.)</w:t>
      </w:r>
    </w:p>
    <w:p w14:paraId="2CE658DF" w14:textId="77777777" w:rsidR="00F931E4" w:rsidRPr="00FA2360" w:rsidRDefault="00F931E4" w:rsidP="00F931E4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2E71DA54" w14:textId="405B3F58" w:rsidR="00CD04D9" w:rsidRPr="00FA2360" w:rsidRDefault="00F931E4" w:rsidP="00CD04D9">
      <w:pPr>
        <w:spacing w:after="240" w:line="360" w:lineRule="auto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Na potrzeby postępowania o udzielenie zamówienia publicznego pn.</w:t>
      </w:r>
      <w:bookmarkStart w:id="1" w:name="Bookmark"/>
      <w:bookmarkStart w:id="2" w:name="_Hlk127475355"/>
      <w:bookmarkEnd w:id="1"/>
      <w:r w:rsidR="007E40FB" w:rsidRPr="00FA2360">
        <w:rPr>
          <w:rFonts w:ascii="Times New Roman" w:hAnsi="Times New Roman" w:cs="Times New Roman"/>
          <w:sz w:val="20"/>
          <w:szCs w:val="20"/>
          <w:lang w:val="pl-PL"/>
        </w:rPr>
        <w:t>:</w:t>
      </w:r>
    </w:p>
    <w:bookmarkEnd w:id="2"/>
    <w:p w14:paraId="3CBB7E9C" w14:textId="64CE0F29" w:rsidR="00017307" w:rsidRPr="00017307" w:rsidRDefault="00017307" w:rsidP="00017307">
      <w:pPr>
        <w:widowControl/>
        <w:suppressAutoHyphens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lang w:val="pl-PL" w:eastAsia="pl-PL" w:bidi="ar-SA"/>
        </w:rPr>
      </w:pPr>
      <w:r w:rsidRPr="00017307">
        <w:rPr>
          <w:rFonts w:ascii="Times New Roman" w:eastAsia="Times New Roman" w:hAnsi="Times New Roman" w:cs="Times New Roman"/>
          <w:b/>
          <w:bCs/>
          <w:color w:val="auto"/>
          <w:kern w:val="0"/>
          <w:lang w:val="pl-PL" w:eastAsia="pl-PL" w:bidi="ar-SA"/>
        </w:rPr>
        <w:t>„Modernizacja poprzez przebudowę stacji uzdatniania wody w Dębowej Łące”</w:t>
      </w:r>
    </w:p>
    <w:p w14:paraId="03B8B380" w14:textId="77777777" w:rsidR="00F931E4" w:rsidRPr="00FA2360" w:rsidRDefault="00F931E4" w:rsidP="00F931E4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Oświadczam że</w:t>
      </w:r>
      <w:r w:rsidRPr="00FA2360">
        <w:rPr>
          <w:rFonts w:ascii="Times New Roman" w:hAnsi="Times New Roman" w:cs="Times New Roman"/>
          <w:color w:val="4472C4" w:themeColor="accent1"/>
          <w:sz w:val="20"/>
          <w:szCs w:val="20"/>
          <w:lang w:val="pl-PL"/>
        </w:rPr>
        <w:t>*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>:</w:t>
      </w:r>
    </w:p>
    <w:p w14:paraId="5FCADDCF" w14:textId="77E0041A" w:rsidR="00F931E4" w:rsidRPr="00FA2360" w:rsidRDefault="00F931E4" w:rsidP="00F931E4">
      <w:pPr>
        <w:ind w:left="426" w:hanging="426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pl-PL" w:eastAsia="pl-PL" w:bidi="ar-SA"/>
        </w:rPr>
      </w:pPr>
      <w:bookmarkStart w:id="3" w:name="_Hlk130288691"/>
      <w:r w:rsidRPr="00FA2360">
        <w:rPr>
          <w:rFonts w:ascii="Times New Roman" w:hAnsi="Times New Roman" w:cs="Times New Roman"/>
          <w:sz w:val="20"/>
          <w:szCs w:val="20"/>
          <w:lang w:val="pl-PL"/>
        </w:rPr>
        <w:sym w:font="Wingdings" w:char="F072"/>
      </w:r>
      <w:bookmarkEnd w:id="3"/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 </w:t>
      </w:r>
      <w:r w:rsidRPr="00FA2360">
        <w:rPr>
          <w:rFonts w:ascii="Times New Roman" w:hAnsi="Times New Roman" w:cs="Times New Roman"/>
          <w:b/>
          <w:sz w:val="20"/>
          <w:szCs w:val="20"/>
          <w:lang w:val="pl-PL"/>
        </w:rPr>
        <w:t xml:space="preserve">przynależę 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>do tej samej grupy kapitałowej, co inni wykonawcy, którzy złożyli oferty w przedmiotowym postępowaniu.</w:t>
      </w:r>
    </w:p>
    <w:p w14:paraId="04AC43C4" w14:textId="77777777" w:rsidR="00F931E4" w:rsidRPr="00FA2360" w:rsidRDefault="00F931E4" w:rsidP="00F931E4">
      <w:pPr>
        <w:ind w:left="426" w:hanging="426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5FB06974" w14:textId="28C59E6B" w:rsidR="00F931E4" w:rsidRPr="00FA2360" w:rsidRDefault="00F931E4" w:rsidP="00F931E4">
      <w:pPr>
        <w:ind w:left="426" w:hanging="426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pl-PL" w:eastAsia="pl-PL" w:bidi="ar-SA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sym w:font="Wingdings" w:char="F072"/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A2360">
        <w:rPr>
          <w:rFonts w:ascii="Times New Roman" w:hAnsi="Times New Roman" w:cs="Times New Roman"/>
          <w:b/>
          <w:sz w:val="20"/>
          <w:szCs w:val="20"/>
          <w:lang w:val="pl-PL"/>
        </w:rPr>
        <w:t>nie przynależę</w:t>
      </w:r>
      <w:r w:rsidRPr="00FA2360">
        <w:rPr>
          <w:rFonts w:ascii="Times New Roman" w:hAnsi="Times New Roman" w:cs="Times New Roman"/>
          <w:color w:val="4472C4" w:themeColor="accent1"/>
          <w:sz w:val="20"/>
          <w:szCs w:val="20"/>
          <w:lang w:val="pl-PL"/>
        </w:rPr>
        <w:t>*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do tej samej grupy kapitałowej, co inni wykonawcy, którzy złożyli oferty</w:t>
      </w:r>
      <w:r w:rsidR="00FA2360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>w przedmiotowym postępowaniu.</w:t>
      </w:r>
    </w:p>
    <w:p w14:paraId="74AC912D" w14:textId="77777777" w:rsidR="00E16167" w:rsidRPr="00FA2360" w:rsidRDefault="00E16167" w:rsidP="00E16167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1B4A7152" w14:textId="77777777" w:rsidR="00E16167" w:rsidRPr="00FA2360" w:rsidRDefault="00E16167" w:rsidP="00E16167">
      <w:pPr>
        <w:rPr>
          <w:rFonts w:ascii="Times New Roman" w:hAnsi="Times New Roman" w:cs="Times New Roman"/>
          <w:i/>
          <w:iCs/>
          <w:color w:val="4472C4" w:themeColor="accent1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i/>
          <w:iCs/>
          <w:color w:val="4472C4" w:themeColor="accent1"/>
          <w:sz w:val="20"/>
          <w:szCs w:val="20"/>
          <w:lang w:val="pl-PL"/>
        </w:rPr>
        <w:t>* należy zaznaczyć/wskazać właściwe</w:t>
      </w:r>
    </w:p>
    <w:p w14:paraId="0DCA6A46" w14:textId="77777777" w:rsidR="00F931E4" w:rsidRPr="00FA2360" w:rsidRDefault="00F931E4" w:rsidP="00F931E4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3FB44B64" w14:textId="1E15FDAD" w:rsidR="00F931E4" w:rsidRPr="00FA2360" w:rsidRDefault="00F931E4" w:rsidP="00F931E4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b/>
          <w:sz w:val="20"/>
          <w:szCs w:val="20"/>
          <w:lang w:val="pl-PL"/>
        </w:rPr>
        <w:t xml:space="preserve">Uwaga: 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Jeżeli Wykonawca należąc do tej samej grupy kapitałowej w rozumieniu ustawy z dnia 16 lutego 2007 r. o ochronie konkurencji i konsumentów </w:t>
      </w:r>
      <w:r w:rsidR="00A23D9C">
        <w:rPr>
          <w:rFonts w:ascii="Times New Roman" w:hAnsi="Times New Roman" w:cs="Times New Roman"/>
          <w:sz w:val="20"/>
          <w:szCs w:val="20"/>
          <w:lang w:val="pl-PL"/>
        </w:rPr>
        <w:t>(</w:t>
      </w:r>
      <w:r w:rsidR="00A23D9C" w:rsidRPr="00A23D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Dz. U. z 2023 r. </w:t>
      </w:r>
      <w:proofErr w:type="spellStart"/>
      <w:r w:rsidR="00A23D9C" w:rsidRPr="00A23D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poz</w:t>
      </w:r>
      <w:proofErr w:type="spellEnd"/>
      <w:r w:rsidR="00A23D9C" w:rsidRPr="00A23D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1689 z </w:t>
      </w:r>
      <w:proofErr w:type="spellStart"/>
      <w:r w:rsidR="00A23D9C" w:rsidRPr="00A23D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późn</w:t>
      </w:r>
      <w:proofErr w:type="spellEnd"/>
      <w:r w:rsidR="00A23D9C" w:rsidRPr="00A23D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="00A23D9C" w:rsidRPr="00A23D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zm</w:t>
      </w:r>
      <w:proofErr w:type="spellEnd"/>
      <w:r w:rsidR="007E40FB" w:rsidRPr="00A23D9C">
        <w:rPr>
          <w:rFonts w:ascii="Times New Roman" w:hAnsi="Times New Roman" w:cs="Times New Roman"/>
          <w:i/>
          <w:sz w:val="20"/>
          <w:szCs w:val="20"/>
          <w:lang w:val="pl-PL"/>
        </w:rPr>
        <w:t>.</w:t>
      </w:r>
      <w:r w:rsidRPr="00A23D9C">
        <w:rPr>
          <w:rFonts w:ascii="Times New Roman" w:hAnsi="Times New Roman" w:cs="Times New Roman"/>
          <w:sz w:val="20"/>
          <w:szCs w:val="20"/>
          <w:lang w:val="pl-PL"/>
        </w:rPr>
        <w:t>)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co inni </w:t>
      </w:r>
      <w:r w:rsidR="007E40FB" w:rsidRPr="00FA2360">
        <w:rPr>
          <w:rFonts w:ascii="Times New Roman" w:hAnsi="Times New Roman" w:cs="Times New Roman"/>
          <w:sz w:val="20"/>
          <w:szCs w:val="20"/>
          <w:lang w:val="pl-PL"/>
        </w:rPr>
        <w:t>W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ykonawcy, biorący udział w postępowaniu, złożył odrębną ofertę, musi wykazać, że przygotował tę ofertę niezależnie od innych </w:t>
      </w:r>
      <w:r w:rsidR="007E40FB" w:rsidRPr="00FA2360">
        <w:rPr>
          <w:rFonts w:ascii="Times New Roman" w:hAnsi="Times New Roman" w:cs="Times New Roman"/>
          <w:sz w:val="20"/>
          <w:szCs w:val="20"/>
          <w:lang w:val="pl-PL"/>
        </w:rPr>
        <w:t>W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>ykonawców.</w:t>
      </w:r>
    </w:p>
    <w:p w14:paraId="02BD11A6" w14:textId="77777777" w:rsidR="00F931E4" w:rsidRPr="00FA2360" w:rsidRDefault="00F931E4" w:rsidP="00F931E4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</w:p>
    <w:p w14:paraId="781279C6" w14:textId="77777777" w:rsidR="00F931E4" w:rsidRPr="00FA2360" w:rsidRDefault="00F931E4" w:rsidP="00093EAF">
      <w:pPr>
        <w:jc w:val="both"/>
        <w:rPr>
          <w:rFonts w:ascii="Times New Roman" w:hAnsi="Times New Roman" w:cs="Times New Roman"/>
          <w:i/>
          <w:sz w:val="20"/>
          <w:szCs w:val="20"/>
          <w:lang w:val="pl-PL" w:eastAsia="ar-SA"/>
        </w:rPr>
      </w:pPr>
      <w:r w:rsidRPr="00FA2360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</w:t>
      </w:r>
    </w:p>
    <w:p w14:paraId="77D69AE9" w14:textId="77777777" w:rsidR="00F931E4" w:rsidRPr="00FA2360" w:rsidRDefault="00F931E4" w:rsidP="00817C58">
      <w:pPr>
        <w:shd w:val="clear" w:color="auto" w:fill="DEEAF6" w:themeFill="accent5" w:themeFillTint="33"/>
        <w:jc w:val="center"/>
        <w:rPr>
          <w:rFonts w:ascii="Times New Roman" w:hAnsi="Times New Roman" w:cs="Times New Roman"/>
          <w:b/>
          <w:sz w:val="20"/>
          <w:szCs w:val="20"/>
          <w:lang w:val="pl-PL" w:eastAsia="ar-SA"/>
        </w:rPr>
      </w:pPr>
      <w:r w:rsidRPr="00FA2360">
        <w:rPr>
          <w:rFonts w:ascii="Times New Roman" w:hAnsi="Times New Roman" w:cs="Times New Roman"/>
          <w:b/>
          <w:sz w:val="20"/>
          <w:szCs w:val="20"/>
          <w:lang w:val="pl-PL" w:eastAsia="ar-SA"/>
        </w:rPr>
        <w:t>OŚWIADCZENIE DOTYCZĄCE PODANYCH INFORMACJI</w:t>
      </w:r>
    </w:p>
    <w:p w14:paraId="7F01D1C1" w14:textId="77777777" w:rsidR="00F931E4" w:rsidRPr="00FA2360" w:rsidRDefault="00F931E4" w:rsidP="00F931E4">
      <w:pPr>
        <w:jc w:val="both"/>
        <w:rPr>
          <w:rFonts w:ascii="Times New Roman" w:hAnsi="Times New Roman" w:cs="Times New Roman"/>
          <w:sz w:val="20"/>
          <w:szCs w:val="20"/>
          <w:lang w:val="pl-PL" w:eastAsia="ar-SA"/>
        </w:rPr>
      </w:pPr>
    </w:p>
    <w:p w14:paraId="03D8D5B9" w14:textId="77777777" w:rsidR="00F931E4" w:rsidRPr="00FA2360" w:rsidRDefault="00F931E4" w:rsidP="00F931E4">
      <w:pPr>
        <w:rPr>
          <w:rFonts w:ascii="Times New Roman" w:hAnsi="Times New Roman" w:cs="Times New Roman"/>
          <w:sz w:val="20"/>
          <w:szCs w:val="20"/>
          <w:lang w:val="pl-PL" w:eastAsia="ar-SA"/>
        </w:rPr>
      </w:pPr>
      <w:r w:rsidRPr="00FA2360">
        <w:rPr>
          <w:rFonts w:ascii="Times New Roman" w:hAnsi="Times New Roman" w:cs="Times New Roman"/>
          <w:sz w:val="20"/>
          <w:szCs w:val="20"/>
          <w:lang w:val="pl-PL"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08BD062" w14:textId="77777777" w:rsidR="00F931E4" w:rsidRPr="00FA2360" w:rsidRDefault="00F931E4" w:rsidP="00F931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EC5FF96" w14:textId="77777777" w:rsidR="00F931E4" w:rsidRPr="00FA2360" w:rsidRDefault="00F931E4" w:rsidP="00F931E4">
      <w:pPr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FA2360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                      </w:t>
      </w:r>
    </w:p>
    <w:p w14:paraId="22BAA41A" w14:textId="713A3531" w:rsidR="00F931E4" w:rsidRPr="00FA2360" w:rsidRDefault="004F2C7F" w:rsidP="00E16167">
      <w:pPr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UWAGA: Dokument musi zostać podpisany kwalifikowanym podpisem elektronicznym lub  podpisem zaufanym lub podpisem osobistym osoby lub osób uprawnionych do reprezentowania Wykonawcy, w przypadku oferty wspólnej – podpis pełnomocnika</w:t>
      </w:r>
    </w:p>
    <w:bookmarkEnd w:id="0"/>
    <w:p w14:paraId="6D36365C" w14:textId="77777777" w:rsidR="00F931E4" w:rsidRPr="00FA2360" w:rsidRDefault="00F931E4" w:rsidP="00F931E4">
      <w:pPr>
        <w:rPr>
          <w:rFonts w:ascii="Times New Roman" w:hAnsi="Times New Roman" w:cs="Times New Roman"/>
          <w:sz w:val="20"/>
          <w:szCs w:val="20"/>
          <w:lang w:val="pl-PL"/>
        </w:rPr>
      </w:pPr>
    </w:p>
    <w:sectPr w:rsidR="00F931E4" w:rsidRPr="00FA2360" w:rsidSect="0066216F">
      <w:headerReference w:type="default" r:id="rId7"/>
      <w:footerReference w:type="default" r:id="rId8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34C01" w14:textId="77777777" w:rsidR="006259A4" w:rsidRDefault="006259A4" w:rsidP="00212BBB">
      <w:r>
        <w:separator/>
      </w:r>
    </w:p>
  </w:endnote>
  <w:endnote w:type="continuationSeparator" w:id="0">
    <w:p w14:paraId="5D6FB57A" w14:textId="77777777" w:rsidR="006259A4" w:rsidRDefault="006259A4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5C440" w14:textId="77777777" w:rsidR="00265A4E" w:rsidRPr="005073F6" w:rsidRDefault="00265A4E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3EBE8" w14:textId="77777777" w:rsidR="006259A4" w:rsidRDefault="006259A4" w:rsidP="00212BBB">
      <w:r>
        <w:separator/>
      </w:r>
    </w:p>
  </w:footnote>
  <w:footnote w:type="continuationSeparator" w:id="0">
    <w:p w14:paraId="0D06AEA0" w14:textId="77777777" w:rsidR="006259A4" w:rsidRDefault="006259A4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7E27E" w14:textId="025C7661" w:rsidR="00265A4E" w:rsidRDefault="00265A4E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50159">
    <w:abstractNumId w:val="28"/>
  </w:num>
  <w:num w:numId="2" w16cid:durableId="159348073">
    <w:abstractNumId w:val="38"/>
  </w:num>
  <w:num w:numId="3" w16cid:durableId="1354068477">
    <w:abstractNumId w:val="33"/>
  </w:num>
  <w:num w:numId="4" w16cid:durableId="582878262">
    <w:abstractNumId w:val="34"/>
  </w:num>
  <w:num w:numId="5" w16cid:durableId="1037923652">
    <w:abstractNumId w:val="23"/>
  </w:num>
  <w:num w:numId="6" w16cid:durableId="1610506339">
    <w:abstractNumId w:val="5"/>
  </w:num>
  <w:num w:numId="7" w16cid:durableId="1668705070">
    <w:abstractNumId w:val="18"/>
  </w:num>
  <w:num w:numId="8" w16cid:durableId="1867937192">
    <w:abstractNumId w:val="9"/>
  </w:num>
  <w:num w:numId="9" w16cid:durableId="460539902">
    <w:abstractNumId w:val="19"/>
  </w:num>
  <w:num w:numId="10" w16cid:durableId="1494638645">
    <w:abstractNumId w:val="35"/>
  </w:num>
  <w:num w:numId="11" w16cid:durableId="53819611">
    <w:abstractNumId w:val="16"/>
  </w:num>
  <w:num w:numId="12" w16cid:durableId="83697786">
    <w:abstractNumId w:val="3"/>
  </w:num>
  <w:num w:numId="13" w16cid:durableId="1352101529">
    <w:abstractNumId w:val="7"/>
  </w:num>
  <w:num w:numId="14" w16cid:durableId="1349218086">
    <w:abstractNumId w:val="8"/>
  </w:num>
  <w:num w:numId="15" w16cid:durableId="1245529101">
    <w:abstractNumId w:val="26"/>
  </w:num>
  <w:num w:numId="16" w16cid:durableId="115635853">
    <w:abstractNumId w:val="31"/>
  </w:num>
  <w:num w:numId="17" w16cid:durableId="1433012712">
    <w:abstractNumId w:val="11"/>
  </w:num>
  <w:num w:numId="18" w16cid:durableId="1073743005">
    <w:abstractNumId w:val="29"/>
  </w:num>
  <w:num w:numId="19" w16cid:durableId="1826967133">
    <w:abstractNumId w:val="41"/>
  </w:num>
  <w:num w:numId="20" w16cid:durableId="611790479">
    <w:abstractNumId w:val="1"/>
  </w:num>
  <w:num w:numId="21" w16cid:durableId="1475097508">
    <w:abstractNumId w:val="14"/>
  </w:num>
  <w:num w:numId="22" w16cid:durableId="1398824149">
    <w:abstractNumId w:val="0"/>
  </w:num>
  <w:num w:numId="23" w16cid:durableId="1602448619">
    <w:abstractNumId w:val="15"/>
  </w:num>
  <w:num w:numId="24" w16cid:durableId="1864592476">
    <w:abstractNumId w:val="17"/>
  </w:num>
  <w:num w:numId="25" w16cid:durableId="823473530">
    <w:abstractNumId w:val="25"/>
  </w:num>
  <w:num w:numId="26" w16cid:durableId="1037850729">
    <w:abstractNumId w:val="39"/>
  </w:num>
  <w:num w:numId="27" w16cid:durableId="1829638234">
    <w:abstractNumId w:val="4"/>
  </w:num>
  <w:num w:numId="28" w16cid:durableId="1187906109">
    <w:abstractNumId w:val="30"/>
  </w:num>
  <w:num w:numId="29" w16cid:durableId="1664045952">
    <w:abstractNumId w:val="13"/>
  </w:num>
  <w:num w:numId="30" w16cid:durableId="1607418443">
    <w:abstractNumId w:val="2"/>
  </w:num>
  <w:num w:numId="31" w16cid:durableId="88166346">
    <w:abstractNumId w:val="37"/>
  </w:num>
  <w:num w:numId="32" w16cid:durableId="1494224073">
    <w:abstractNumId w:val="6"/>
  </w:num>
  <w:num w:numId="33" w16cid:durableId="1519083974">
    <w:abstractNumId w:val="20"/>
  </w:num>
  <w:num w:numId="34" w16cid:durableId="491021252">
    <w:abstractNumId w:val="22"/>
  </w:num>
  <w:num w:numId="35" w16cid:durableId="1804694668">
    <w:abstractNumId w:val="24"/>
  </w:num>
  <w:num w:numId="36" w16cid:durableId="126818715">
    <w:abstractNumId w:val="36"/>
  </w:num>
  <w:num w:numId="37" w16cid:durableId="1405760994">
    <w:abstractNumId w:val="27"/>
  </w:num>
  <w:num w:numId="38" w16cid:durableId="749959703">
    <w:abstractNumId w:val="40"/>
  </w:num>
  <w:num w:numId="39" w16cid:durableId="553271707">
    <w:abstractNumId w:val="10"/>
  </w:num>
  <w:num w:numId="40" w16cid:durableId="1157914855">
    <w:abstractNumId w:val="21"/>
  </w:num>
  <w:num w:numId="41" w16cid:durableId="617175684">
    <w:abstractNumId w:val="32"/>
  </w:num>
  <w:num w:numId="42" w16cid:durableId="1567758093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BB"/>
    <w:rsid w:val="00017307"/>
    <w:rsid w:val="00075103"/>
    <w:rsid w:val="00093EAF"/>
    <w:rsid w:val="001071B7"/>
    <w:rsid w:val="00154F84"/>
    <w:rsid w:val="001D7B4F"/>
    <w:rsid w:val="001E044B"/>
    <w:rsid w:val="00204C33"/>
    <w:rsid w:val="00212BBB"/>
    <w:rsid w:val="00223AC4"/>
    <w:rsid w:val="00227845"/>
    <w:rsid w:val="00250B55"/>
    <w:rsid w:val="00262489"/>
    <w:rsid w:val="00265A4E"/>
    <w:rsid w:val="00390C04"/>
    <w:rsid w:val="003F261C"/>
    <w:rsid w:val="003F42ED"/>
    <w:rsid w:val="00411DC9"/>
    <w:rsid w:val="00423D60"/>
    <w:rsid w:val="00476E2F"/>
    <w:rsid w:val="00482555"/>
    <w:rsid w:val="004A21DF"/>
    <w:rsid w:val="004B2144"/>
    <w:rsid w:val="004B6967"/>
    <w:rsid w:val="004F2C7F"/>
    <w:rsid w:val="0050331D"/>
    <w:rsid w:val="0053036C"/>
    <w:rsid w:val="005969DA"/>
    <w:rsid w:val="006209F8"/>
    <w:rsid w:val="006259A4"/>
    <w:rsid w:val="0064364D"/>
    <w:rsid w:val="00656AF8"/>
    <w:rsid w:val="0066216F"/>
    <w:rsid w:val="00662A99"/>
    <w:rsid w:val="006748B0"/>
    <w:rsid w:val="00772064"/>
    <w:rsid w:val="0078767C"/>
    <w:rsid w:val="007A2B4C"/>
    <w:rsid w:val="007A2DEF"/>
    <w:rsid w:val="007B6058"/>
    <w:rsid w:val="007E40FB"/>
    <w:rsid w:val="00807F20"/>
    <w:rsid w:val="00817C58"/>
    <w:rsid w:val="00840E17"/>
    <w:rsid w:val="008B29EA"/>
    <w:rsid w:val="009042AB"/>
    <w:rsid w:val="00904458"/>
    <w:rsid w:val="00A23D9C"/>
    <w:rsid w:val="00A35588"/>
    <w:rsid w:val="00A91310"/>
    <w:rsid w:val="00AD019C"/>
    <w:rsid w:val="00AD0878"/>
    <w:rsid w:val="00B04BB1"/>
    <w:rsid w:val="00B0585A"/>
    <w:rsid w:val="00B06490"/>
    <w:rsid w:val="00B12D79"/>
    <w:rsid w:val="00B57F21"/>
    <w:rsid w:val="00B616E0"/>
    <w:rsid w:val="00B819B7"/>
    <w:rsid w:val="00B90463"/>
    <w:rsid w:val="00B9397F"/>
    <w:rsid w:val="00BD52A1"/>
    <w:rsid w:val="00BF1E7A"/>
    <w:rsid w:val="00C35F36"/>
    <w:rsid w:val="00C834BE"/>
    <w:rsid w:val="00CD04D9"/>
    <w:rsid w:val="00D84A02"/>
    <w:rsid w:val="00DA15E2"/>
    <w:rsid w:val="00E16167"/>
    <w:rsid w:val="00E50ED9"/>
    <w:rsid w:val="00E55977"/>
    <w:rsid w:val="00ED75DE"/>
    <w:rsid w:val="00F716BA"/>
    <w:rsid w:val="00F931E4"/>
    <w:rsid w:val="00FA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99BD3"/>
  <w15:chartTrackingRefBased/>
  <w15:docId w15:val="{59981379-3C12-4EB9-8771-58F62FA4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  <w:style w:type="paragraph" w:customStyle="1" w:styleId="normaltableau">
    <w:name w:val="normal_tableau"/>
    <w:basedOn w:val="Normalny"/>
    <w:rsid w:val="004F2C7F"/>
    <w:pPr>
      <w:widowControl/>
      <w:spacing w:before="120" w:after="120"/>
      <w:jc w:val="both"/>
    </w:pPr>
    <w:rPr>
      <w:rFonts w:ascii="Optima" w:eastAsia="Times New Roman" w:hAnsi="Optima" w:cs="Optima"/>
      <w:color w:val="auto"/>
      <w:kern w:val="0"/>
      <w:sz w:val="22"/>
      <w:szCs w:val="22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Joanna Kania</cp:lastModifiedBy>
  <cp:revision>25</cp:revision>
  <cp:lastPrinted>2024-07-05T11:58:00Z</cp:lastPrinted>
  <dcterms:created xsi:type="dcterms:W3CDTF">2023-03-03T10:55:00Z</dcterms:created>
  <dcterms:modified xsi:type="dcterms:W3CDTF">2024-07-05T11:58:00Z</dcterms:modified>
</cp:coreProperties>
</file>