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48F12" w14:textId="77777777" w:rsidR="002A423C" w:rsidRPr="00A235CE" w:rsidRDefault="002A423C" w:rsidP="002A423C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2 do SWZ  </w:t>
      </w:r>
    </w:p>
    <w:p w14:paraId="0B618C32" w14:textId="77777777" w:rsidR="002A423C" w:rsidRPr="00A235CE" w:rsidRDefault="002A423C" w:rsidP="002A423C">
      <w:pPr>
        <w:spacing w:after="135" w:line="276" w:lineRule="auto"/>
        <w:ind w:left="10" w:right="102"/>
        <w:jc w:val="center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7785132A" w14:textId="649820BA" w:rsidR="002A423C" w:rsidRPr="00A235CE" w:rsidRDefault="002A423C" w:rsidP="002A423C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73D2FFD" w14:textId="21FB40A4" w:rsidR="002A423C" w:rsidRPr="00A235CE" w:rsidRDefault="002A423C" w:rsidP="002A423C">
      <w:pPr>
        <w:spacing w:line="276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W postępowaniu o udzielenie zamówienia publicznego prowadzonego w trybie podstawowym bez możliwości negocjacji o szacunkowej wartości nieprzekraczającej progów unijnych i nieprzekraczającej wyrażonej w złotych równowartości kwoty 5 382 000 euro Prawo zamówień publicznych (Dz. U. z 202</w:t>
      </w:r>
      <w:r w:rsidR="00A235CE" w:rsidRPr="00A235CE">
        <w:rPr>
          <w:rFonts w:asciiTheme="minorHAnsi" w:hAnsiTheme="minorHAnsi" w:cstheme="minorHAnsi"/>
          <w:sz w:val="20"/>
          <w:szCs w:val="20"/>
        </w:rPr>
        <w:t>4</w:t>
      </w:r>
      <w:r w:rsidRPr="00A235CE">
        <w:rPr>
          <w:rFonts w:asciiTheme="minorHAnsi" w:hAnsiTheme="minorHAnsi" w:cstheme="minorHAnsi"/>
          <w:sz w:val="20"/>
          <w:szCs w:val="20"/>
        </w:rPr>
        <w:t xml:space="preserve"> r., poz. 1</w:t>
      </w:r>
      <w:r w:rsidR="00A235CE" w:rsidRPr="00A235CE">
        <w:rPr>
          <w:rFonts w:asciiTheme="minorHAnsi" w:hAnsiTheme="minorHAnsi" w:cstheme="minorHAnsi"/>
          <w:sz w:val="20"/>
          <w:szCs w:val="20"/>
        </w:rPr>
        <w:t>320</w:t>
      </w:r>
      <w:r w:rsidRPr="00A235CE">
        <w:rPr>
          <w:rFonts w:asciiTheme="minorHAnsi" w:hAnsiTheme="minorHAnsi" w:cstheme="minorHAnsi"/>
          <w:sz w:val="20"/>
          <w:szCs w:val="20"/>
        </w:rPr>
        <w:t xml:space="preserve"> ze zm.) </w:t>
      </w:r>
      <w:r w:rsidR="00CE1001" w:rsidRPr="00A235CE">
        <w:rPr>
          <w:rFonts w:asciiTheme="minorHAnsi" w:hAnsiTheme="minorHAnsi" w:cstheme="minorHAnsi"/>
          <w:sz w:val="20"/>
          <w:szCs w:val="20"/>
        </w:rPr>
        <w:t>pn.: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0D207A">
        <w:rPr>
          <w:rFonts w:asciiTheme="minorHAnsi" w:hAnsiTheme="minorHAnsi" w:cstheme="minorHAnsi"/>
          <w:b/>
          <w:sz w:val="20"/>
          <w:szCs w:val="20"/>
        </w:rPr>
        <w:t>MODERNIZACJA</w:t>
      </w:r>
      <w:bookmarkStart w:id="0" w:name="_GoBack"/>
      <w:bookmarkEnd w:id="0"/>
      <w:r w:rsidR="0074758F" w:rsidRPr="0074758F">
        <w:rPr>
          <w:rFonts w:asciiTheme="minorHAnsi" w:hAnsiTheme="minorHAnsi" w:cstheme="minorHAnsi"/>
          <w:b/>
          <w:sz w:val="20"/>
          <w:szCs w:val="20"/>
        </w:rPr>
        <w:t xml:space="preserve">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7475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sz w:val="20"/>
          <w:szCs w:val="20"/>
        </w:rPr>
        <w:t xml:space="preserve">składamy niniejszą ofertę: </w:t>
      </w:r>
    </w:p>
    <w:p w14:paraId="1166CEF6" w14:textId="77777777" w:rsidR="002A423C" w:rsidRPr="00A235CE" w:rsidRDefault="002A423C" w:rsidP="002A423C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1E62DF" w14:textId="77777777" w:rsidR="002A423C" w:rsidRPr="00A235CE" w:rsidRDefault="002A423C" w:rsidP="002A423C">
      <w:pPr>
        <w:spacing w:after="138" w:line="276" w:lineRule="auto"/>
        <w:ind w:left="38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A.</w:t>
      </w:r>
      <w:r w:rsidRPr="00A235C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b/>
          <w:sz w:val="20"/>
          <w:szCs w:val="20"/>
        </w:rPr>
        <w:t xml:space="preserve">DANE WYKONAWCY </w:t>
      </w:r>
    </w:p>
    <w:p w14:paraId="18C3E4FF" w14:textId="77777777" w:rsidR="002A423C" w:rsidRPr="00A235CE" w:rsidRDefault="002A423C" w:rsidP="004E4381">
      <w:pPr>
        <w:spacing w:after="154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upoważniona do reprezentacji Wykonawcy i podpisująca ofertę: ……………………… </w:t>
      </w:r>
    </w:p>
    <w:p w14:paraId="2E34D84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Wykonawca/Wykonawcy: ………………………………………………………………………… </w:t>
      </w:r>
    </w:p>
    <w:p w14:paraId="3C596313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4C3A967C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7EABF0EE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Adres: ……………………………………………………………………………………………… </w:t>
      </w:r>
    </w:p>
    <w:p w14:paraId="2546CB28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27EC783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REGON:……..……………… </w:t>
      </w:r>
    </w:p>
    <w:p w14:paraId="35CC1EFC" w14:textId="77777777" w:rsidR="002A423C" w:rsidRPr="00A235CE" w:rsidRDefault="002A423C" w:rsidP="004E4381">
      <w:pPr>
        <w:spacing w:after="11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NIP:…………………………. </w:t>
      </w:r>
    </w:p>
    <w:p w14:paraId="72CD76F2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Tel:........................................ </w:t>
      </w:r>
    </w:p>
    <w:p w14:paraId="4F59141B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odpowiedzialna za kontakty z Zamawiającym: …………………………………………. </w:t>
      </w:r>
    </w:p>
    <w:p w14:paraId="276522C2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Dane teleadresowe na które należy przekazywać korespondencję związaną z niniejszym postępowaniem: </w:t>
      </w:r>
    </w:p>
    <w:p w14:paraId="6DF322DF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……………………………………………………………………………………………… </w:t>
      </w:r>
    </w:p>
    <w:p w14:paraId="238DC045" w14:textId="77777777" w:rsidR="002A423C" w:rsidRPr="00A235CE" w:rsidRDefault="002A423C" w:rsidP="004E4381">
      <w:pPr>
        <w:spacing w:after="165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(na które zamawiający ma przesyłać korespondencję) </w:t>
      </w:r>
    </w:p>
    <w:p w14:paraId="33A2932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CENA OFERTOWA: </w:t>
      </w:r>
    </w:p>
    <w:p w14:paraId="7EF3CA2E" w14:textId="77777777" w:rsidR="002A423C" w:rsidRPr="00A235CE" w:rsidRDefault="002A423C" w:rsidP="004E4381">
      <w:pPr>
        <w:spacing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(Cena ofertowa stanowi całkowite wynagrodzenie Wykonawcy, uwzględniające wszystkie koszty związane z realizacją przedmiotu zamówienia zgodnie z niniejszą SWZ) </w:t>
      </w:r>
    </w:p>
    <w:p w14:paraId="72F35BA1" w14:textId="77777777" w:rsidR="004E4381" w:rsidRPr="00A235CE" w:rsidRDefault="004E4381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69A03B72" w14:textId="255EE2BC" w:rsidR="002A423C" w:rsidRPr="00A235CE" w:rsidRDefault="002A423C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Cena łącznie dla całości przedmiotu zamówienia (</w:t>
      </w:r>
      <w:r w:rsidR="0074758F" w:rsidRPr="0074758F">
        <w:rPr>
          <w:rFonts w:asciiTheme="minorHAnsi" w:hAnsiTheme="minorHAnsi" w:cstheme="minorHAnsi"/>
          <w:b/>
          <w:sz w:val="20"/>
          <w:szCs w:val="20"/>
        </w:rPr>
        <w:t>PRZEBUDOWA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A235CE" w:rsidRPr="00A235CE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A235CE">
        <w:rPr>
          <w:rFonts w:asciiTheme="minorHAnsi" w:hAnsiTheme="minorHAnsi" w:cstheme="minorHAnsi"/>
          <w:b/>
          <w:sz w:val="20"/>
          <w:szCs w:val="20"/>
        </w:rPr>
        <w:t>wynosi: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315849E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</w:pPr>
    </w:p>
    <w:p w14:paraId="2B8D7312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6C8452ED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2B6E42B0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Stawka podatku VAT: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%</w:t>
      </w:r>
    </w:p>
    <w:p w14:paraId="400125B1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070FC348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02C35BAE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Wybór oferty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/nie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powstania u Zamawiającego obowiązku podatkowego.</w:t>
      </w:r>
    </w:p>
    <w:p w14:paraId="1BA0D05F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</w:rPr>
        <w:t>Wartość towaru powodująca obowiązek podatkowy u Zamawiającego to: poz. ……., wartość…………………. zł. netto.</w:t>
      </w:r>
    </w:p>
    <w:p w14:paraId="03667BCC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niepotrzebne skreślić; 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  <w:t>brak skreślenia i niewypełnienie pola oznaczać będzie, że po stronie Zamawiającego nie powstanie obowiązek podatkowy.</w:t>
      </w:r>
    </w:p>
    <w:p w14:paraId="0DA7FCD5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</w:p>
    <w:p w14:paraId="009B21F1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POZACENOWE KRYTERIUM OCENY OFERTY: </w:t>
      </w:r>
    </w:p>
    <w:p w14:paraId="654CDCAF" w14:textId="77777777" w:rsidR="004E4381" w:rsidRPr="00A235CE" w:rsidRDefault="002A423C" w:rsidP="00CE100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Okres gwarancji dla wykonanych robót budowlanych wynosi: </w:t>
      </w:r>
      <w:r w:rsidRPr="00A235CE">
        <w:rPr>
          <w:rFonts w:asciiTheme="minorHAnsi" w:hAnsiTheme="minorHAnsi" w:cstheme="minorHAnsi"/>
          <w:sz w:val="20"/>
          <w:szCs w:val="20"/>
          <w:highlight w:val="lightGray"/>
        </w:rPr>
        <w:t>……… miesięcy</w:t>
      </w:r>
    </w:p>
    <w:p w14:paraId="614753C9" w14:textId="77777777" w:rsidR="004E4381" w:rsidRPr="00A235CE" w:rsidRDefault="004E4381" w:rsidP="004E438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</w:p>
    <w:p w14:paraId="20B7ED37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OŚWIADCZENIA: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1417C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14:paraId="5CE1A528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uzyskaliśmy wszelkie informacje niezbędne do prawidłowego przygotowania i złożenia niniejszej oferty. </w:t>
      </w:r>
    </w:p>
    <w:p w14:paraId="5789C446" w14:textId="146DD395" w:rsidR="002A423C" w:rsidRPr="00A235CE" w:rsidRDefault="002A423C" w:rsidP="004E4381">
      <w:pPr>
        <w:numPr>
          <w:ilvl w:val="0"/>
          <w:numId w:val="5"/>
        </w:numPr>
        <w:spacing w:after="4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jesteśmy związani niniejszą ofertą </w:t>
      </w:r>
      <w:r w:rsidRPr="00E13C45">
        <w:rPr>
          <w:rFonts w:asciiTheme="minorHAnsi" w:hAnsiTheme="minorHAnsi" w:cstheme="minorHAnsi"/>
          <w:sz w:val="20"/>
          <w:szCs w:val="20"/>
        </w:rPr>
        <w:t xml:space="preserve">do </w:t>
      </w:r>
      <w:r w:rsidR="00E13C45">
        <w:rPr>
          <w:rFonts w:asciiTheme="minorHAnsi" w:hAnsiTheme="minorHAnsi" w:cstheme="minorHAnsi"/>
          <w:sz w:val="20"/>
          <w:szCs w:val="20"/>
        </w:rPr>
        <w:t>12.12.2024</w:t>
      </w:r>
      <w:r w:rsidRPr="00A235CE">
        <w:rPr>
          <w:rFonts w:asciiTheme="minorHAnsi" w:hAnsiTheme="minorHAnsi" w:cstheme="minorHAnsi"/>
          <w:sz w:val="20"/>
          <w:szCs w:val="20"/>
        </w:rPr>
        <w:t xml:space="preserve"> od dnia upływu terminu składania. </w:t>
      </w:r>
    </w:p>
    <w:p w14:paraId="5B3B9BFA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18DBAAE7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zamówienie zostanie zrealizowane w terminach określonych w SWZ oraz we wzorze umowy; </w:t>
      </w:r>
    </w:p>
    <w:p w14:paraId="3E3814A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087DB92B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Akceptujemy, iż zapłata za zrealizowanie zamówienia następować będzie na zasadach opisanych we wzorze umowy w terminie 30 dni od daty otrzymania przez Zamawiającego prawidłowo wystawionej faktury; </w:t>
      </w:r>
    </w:p>
    <w:p w14:paraId="5A356051" w14:textId="77777777" w:rsidR="002A423C" w:rsidRPr="00A235CE" w:rsidRDefault="002A423C" w:rsidP="002A423C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BCD80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ZOBOWIĄZANIA W PRZYPADKU PRZYZNANIA ZAMOWIENIA: </w:t>
      </w:r>
    </w:p>
    <w:p w14:paraId="03B8146F" w14:textId="77777777" w:rsidR="002A423C" w:rsidRPr="00A235CE" w:rsidRDefault="002A423C" w:rsidP="004E4381">
      <w:pPr>
        <w:numPr>
          <w:ilvl w:val="1"/>
          <w:numId w:val="1"/>
        </w:numPr>
        <w:spacing w:after="0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Zobowiązujemy się do zawarcia umowy w miejscu i terminie wyznaczonym przez Zamawiającego; </w:t>
      </w:r>
    </w:p>
    <w:p w14:paraId="47F486EB" w14:textId="77777777" w:rsidR="002A423C" w:rsidRPr="00A235CE" w:rsidRDefault="002A423C" w:rsidP="004E4381">
      <w:pPr>
        <w:numPr>
          <w:ilvl w:val="1"/>
          <w:numId w:val="1"/>
        </w:numPr>
        <w:spacing w:after="3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0AE8BFBD" w14:textId="77777777" w:rsidR="002A423C" w:rsidRPr="00A235CE" w:rsidRDefault="002A423C" w:rsidP="004E4381">
      <w:pPr>
        <w:spacing w:after="3" w:line="276" w:lineRule="auto"/>
        <w:ind w:left="73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……………………………………., tel.: …………………………………………… </w:t>
      </w:r>
    </w:p>
    <w:p w14:paraId="1E106B63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76F47181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1AB35914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PODWYKONAWCY: </w:t>
      </w:r>
    </w:p>
    <w:p w14:paraId="6D6D0770" w14:textId="60747F5A" w:rsidR="002A423C" w:rsidRPr="00A235CE" w:rsidRDefault="002A423C" w:rsidP="002A423C">
      <w:pPr>
        <w:spacing w:after="2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Podwykonawcom zamierzam powierzyć poniższe części zamówienia ( jeżeli jest to wiadome, należy podać również </w:t>
      </w:r>
      <w:r w:rsidR="00A235CE">
        <w:rPr>
          <w:rFonts w:asciiTheme="minorHAnsi" w:hAnsiTheme="minorHAnsi" w:cstheme="minorHAnsi"/>
          <w:sz w:val="20"/>
          <w:szCs w:val="20"/>
        </w:rPr>
        <w:t>określenie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A235CE">
        <w:rPr>
          <w:rFonts w:asciiTheme="minorHAnsi" w:hAnsiTheme="minorHAnsi" w:cstheme="minorHAnsi"/>
          <w:sz w:val="20"/>
          <w:szCs w:val="20"/>
        </w:rPr>
        <w:t>procentowe prac, które zostaną im powierzone</w:t>
      </w:r>
      <w:r w:rsidRPr="00A235CE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AC35637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02CF3FA5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3D3E8920" w14:textId="77777777" w:rsidR="002A423C" w:rsidRPr="00A235CE" w:rsidRDefault="002A423C" w:rsidP="002A423C">
      <w:pPr>
        <w:numPr>
          <w:ilvl w:val="0"/>
          <w:numId w:val="1"/>
        </w:numPr>
        <w:spacing w:after="138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SPIS TREŚCI: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1F53B0" w14:textId="77777777" w:rsidR="002A423C" w:rsidRPr="00A235CE" w:rsidRDefault="002A423C" w:rsidP="002A423C">
      <w:pPr>
        <w:spacing w:after="153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Integralną część oferty stanowią następujące dokumenty: </w:t>
      </w:r>
    </w:p>
    <w:p w14:paraId="03DA5039" w14:textId="43CA2561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1 do oferty - Opis Przedmiotu Zamówienia</w:t>
      </w:r>
      <w:r w:rsidR="004E4381"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74758F">
        <w:rPr>
          <w:rFonts w:asciiTheme="minorHAnsi" w:hAnsiTheme="minorHAnsi" w:cstheme="minorHAnsi"/>
          <w:sz w:val="20"/>
          <w:szCs w:val="20"/>
        </w:rPr>
        <w:t xml:space="preserve">wraz z załącznikami </w:t>
      </w:r>
      <w:r w:rsidR="004E4381" w:rsidRPr="00A235CE">
        <w:rPr>
          <w:rFonts w:asciiTheme="minorHAnsi" w:hAnsiTheme="minorHAnsi" w:cstheme="minorHAnsi"/>
          <w:sz w:val="20"/>
          <w:szCs w:val="20"/>
        </w:rPr>
        <w:t>(uzupełniony)</w:t>
      </w:r>
    </w:p>
    <w:p w14:paraId="6944408B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2 do oferty – Formularz ofertowy</w:t>
      </w:r>
    </w:p>
    <w:p w14:paraId="7A6D0A48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3 do oferty – dowód wniesienia wadium</w:t>
      </w:r>
    </w:p>
    <w:p w14:paraId="44305AAD" w14:textId="77777777" w:rsidR="002A423C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5 do ofert – pełnomocnictwo do podpisania oferty (jeżeli dotyczy) </w:t>
      </w:r>
    </w:p>
    <w:p w14:paraId="6ED8F9A2" w14:textId="5BAF7A3B" w:rsidR="00A235CE" w:rsidRPr="00A235CE" w:rsidRDefault="00A235CE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Protokół potwierdzający odbycie wizji lokalnej</w:t>
      </w:r>
    </w:p>
    <w:p w14:paraId="18F599D8" w14:textId="77777777" w:rsidR="002A423C" w:rsidRPr="00A235CE" w:rsidRDefault="002A423C">
      <w:pPr>
        <w:rPr>
          <w:rFonts w:asciiTheme="minorHAnsi" w:hAnsiTheme="minorHAnsi" w:cstheme="minorHAnsi"/>
          <w:sz w:val="20"/>
          <w:szCs w:val="20"/>
        </w:rPr>
      </w:pPr>
    </w:p>
    <w:sectPr w:rsidR="002A423C" w:rsidRPr="00A235CE" w:rsidSect="002A42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9F811" w14:textId="77777777" w:rsidR="002A19F9" w:rsidRDefault="002A19F9" w:rsidP="00F8401E">
      <w:pPr>
        <w:spacing w:after="0" w:line="240" w:lineRule="auto"/>
      </w:pPr>
      <w:r>
        <w:separator/>
      </w:r>
    </w:p>
  </w:endnote>
  <w:endnote w:type="continuationSeparator" w:id="0">
    <w:p w14:paraId="206B8E5B" w14:textId="77777777" w:rsidR="002A19F9" w:rsidRDefault="002A19F9" w:rsidP="00F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0E356" w14:textId="77777777" w:rsidR="002A19F9" w:rsidRDefault="002A19F9" w:rsidP="00F8401E">
      <w:pPr>
        <w:spacing w:after="0" w:line="240" w:lineRule="auto"/>
      </w:pPr>
      <w:r>
        <w:separator/>
      </w:r>
    </w:p>
  </w:footnote>
  <w:footnote w:type="continuationSeparator" w:id="0">
    <w:p w14:paraId="3A4B0CE8" w14:textId="77777777" w:rsidR="002A19F9" w:rsidRDefault="002A19F9" w:rsidP="00F8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896"/>
    <w:multiLevelType w:val="hybridMultilevel"/>
    <w:tmpl w:val="C6AA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250CB"/>
    <w:multiLevelType w:val="hybridMultilevel"/>
    <w:tmpl w:val="4EBA9644"/>
    <w:lvl w:ilvl="0" w:tplc="1E82A5C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E0744"/>
    <w:multiLevelType w:val="hybridMultilevel"/>
    <w:tmpl w:val="F8CE942A"/>
    <w:lvl w:ilvl="0" w:tplc="A28A1946">
      <w:start w:val="2"/>
      <w:numFmt w:val="upperLetter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E767C">
      <w:start w:val="1"/>
      <w:numFmt w:val="decimal"/>
      <w:lvlText w:val="%2."/>
      <w:lvlJc w:val="left"/>
      <w:pPr>
        <w:ind w:left="10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22A39"/>
    <w:multiLevelType w:val="hybridMultilevel"/>
    <w:tmpl w:val="FCC8302E"/>
    <w:lvl w:ilvl="0" w:tplc="A36E20A4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C"/>
    <w:rsid w:val="000D207A"/>
    <w:rsid w:val="001B6A5E"/>
    <w:rsid w:val="002A19F9"/>
    <w:rsid w:val="002A423C"/>
    <w:rsid w:val="004E2527"/>
    <w:rsid w:val="004E4381"/>
    <w:rsid w:val="0074758F"/>
    <w:rsid w:val="0077118C"/>
    <w:rsid w:val="00A235CE"/>
    <w:rsid w:val="00B61BFC"/>
    <w:rsid w:val="00CE1001"/>
    <w:rsid w:val="00DE1435"/>
    <w:rsid w:val="00E13C45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D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3C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A423C"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23C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42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A423C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2024-10-28T11:00:00Z</dcterms:created>
  <dcterms:modified xsi:type="dcterms:W3CDTF">2024-10-28T11:00:00Z</dcterms:modified>
</cp:coreProperties>
</file>