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499AB8B2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6D1FC1">
        <w:t>200</w:t>
      </w:r>
      <w:r w:rsidR="00A5202B" w:rsidRPr="00945F30">
        <w:t>/</w:t>
      </w:r>
      <w:r w:rsidR="00A5202B">
        <w:t>2</w:t>
      </w:r>
      <w:r w:rsidR="009039B9">
        <w:t>3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878D1">
        <w:t>9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6D30B627" w14:textId="5CA3B8E4" w:rsidR="00904310" w:rsidRPr="00561F97" w:rsidRDefault="003335CE" w:rsidP="00402C1C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6D1FC1" w:rsidRPr="006D1FC1">
        <w:rPr>
          <w:rFonts w:eastAsia="SimSun"/>
          <w:b/>
          <w:lang w:eastAsia="ar-SA"/>
        </w:rPr>
        <w:t>Dostawa materiałów z podziałem na branże: ogólnobudowlaną, dekarską oraz kominiarską na rzecz Miejskiego Przedsiębiorstwa Gospodarki Nieruchomościami Sp. z o.o. w Grudziądzu od dnia podpisania umowy przez okres 12 miesięcy</w:t>
      </w:r>
    </w:p>
    <w:p w14:paraId="3909A0AC" w14:textId="77777777" w:rsidR="00402C1C" w:rsidRDefault="00402C1C" w:rsidP="00904310">
      <w:pPr>
        <w:spacing w:line="360" w:lineRule="auto"/>
        <w:jc w:val="both"/>
        <w:rPr>
          <w:color w:val="000000"/>
        </w:rPr>
      </w:pPr>
    </w:p>
    <w:p w14:paraId="24227B67" w14:textId="380F2BA1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083C1F09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A4EAD"/>
    <w:rsid w:val="0022646E"/>
    <w:rsid w:val="003335CE"/>
    <w:rsid w:val="003D7FED"/>
    <w:rsid w:val="00402C1C"/>
    <w:rsid w:val="00520C6D"/>
    <w:rsid w:val="00561F97"/>
    <w:rsid w:val="00591B73"/>
    <w:rsid w:val="00685204"/>
    <w:rsid w:val="006D1FC1"/>
    <w:rsid w:val="0086610D"/>
    <w:rsid w:val="008F1C68"/>
    <w:rsid w:val="009039B9"/>
    <w:rsid w:val="00904310"/>
    <w:rsid w:val="00950551"/>
    <w:rsid w:val="00A223F8"/>
    <w:rsid w:val="00A5202B"/>
    <w:rsid w:val="00AF044F"/>
    <w:rsid w:val="00B82E51"/>
    <w:rsid w:val="00B878D1"/>
    <w:rsid w:val="00B915E8"/>
    <w:rsid w:val="00B92636"/>
    <w:rsid w:val="00BD39DD"/>
    <w:rsid w:val="00E27D78"/>
    <w:rsid w:val="00E518DA"/>
    <w:rsid w:val="00E67FCC"/>
    <w:rsid w:val="00E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gz</cp:lastModifiedBy>
  <cp:revision>28</cp:revision>
  <dcterms:created xsi:type="dcterms:W3CDTF">2021-03-22T13:04:00Z</dcterms:created>
  <dcterms:modified xsi:type="dcterms:W3CDTF">2023-11-09T14:50:00Z</dcterms:modified>
</cp:coreProperties>
</file>