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D5" w:rsidRDefault="00A233D5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A233D5" w:rsidRPr="00EA0258" w:rsidRDefault="00A233D5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439D9" w:rsidRPr="002E37A0" w:rsidRDefault="001439D9" w:rsidP="001439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 xml:space="preserve">Zadanie nr </w:t>
      </w:r>
      <w:r w:rsidR="00C771C0" w:rsidRPr="002E37A0">
        <w:rPr>
          <w:rFonts w:ascii="Times New Roman" w:hAnsi="Times New Roman" w:cs="Times New Roman"/>
          <w:b/>
          <w:sz w:val="24"/>
          <w:u w:val="single"/>
        </w:rPr>
        <w:t>1</w:t>
      </w:r>
    </w:p>
    <w:p w:rsidR="00C771C0" w:rsidRPr="00C43112" w:rsidRDefault="009B46F8" w:rsidP="00C43112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Style w:val="ng-star-inserted"/>
          <w:rFonts w:ascii="Times New Roman" w:hAnsi="Times New Roman" w:cs="Times New Roman"/>
          <w:sz w:val="24"/>
        </w:rPr>
      </w:pPr>
      <w:r w:rsidRPr="00C43112">
        <w:rPr>
          <w:rFonts w:ascii="Times New Roman" w:hAnsi="Times New Roman" w:cs="Times New Roman"/>
          <w:sz w:val="24"/>
        </w:rPr>
        <w:t xml:space="preserve">Zestaw: Samsung Galaxy S24 Ultra 12GB/256GB Black (SM-S928BZKGEUE) + ładowarka min. 25W z dedykowanym przewodem USB + etui </w:t>
      </w:r>
      <w:r w:rsidR="004C6CF8">
        <w:rPr>
          <w:rFonts w:ascii="Times New Roman" w:hAnsi="Times New Roman" w:cs="Times New Roman"/>
          <w:sz w:val="24"/>
        </w:rPr>
        <w:t xml:space="preserve">przeźroczyste do Samsung </w:t>
      </w:r>
      <w:r w:rsidR="004C6CF8" w:rsidRPr="00C43112">
        <w:rPr>
          <w:rFonts w:ascii="Times New Roman" w:hAnsi="Times New Roman" w:cs="Times New Roman"/>
          <w:sz w:val="24"/>
        </w:rPr>
        <w:t xml:space="preserve">Galaxy S24 Ultra </w:t>
      </w:r>
      <w:r w:rsidRPr="00C43112">
        <w:rPr>
          <w:rFonts w:ascii="Times New Roman" w:hAnsi="Times New Roman" w:cs="Times New Roman"/>
          <w:sz w:val="24"/>
        </w:rPr>
        <w:t xml:space="preserve">– </w:t>
      </w:r>
      <w:r w:rsidRPr="00C43112">
        <w:rPr>
          <w:rFonts w:ascii="Times New Roman" w:hAnsi="Times New Roman" w:cs="Times New Roman"/>
          <w:b/>
          <w:sz w:val="24"/>
        </w:rPr>
        <w:t>ilość: 3 sztuk zestawu</w:t>
      </w:r>
    </w:p>
    <w:p w:rsidR="008D660F" w:rsidRDefault="008D660F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D660F" w:rsidRPr="002E37A0" w:rsidRDefault="008D660F" w:rsidP="008D66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 xml:space="preserve">Zadanie nr </w:t>
      </w:r>
      <w:r w:rsidR="004C6CF8">
        <w:rPr>
          <w:rFonts w:ascii="Times New Roman" w:hAnsi="Times New Roman" w:cs="Times New Roman"/>
          <w:b/>
          <w:sz w:val="24"/>
          <w:u w:val="single"/>
        </w:rPr>
        <w:t>2</w:t>
      </w:r>
    </w:p>
    <w:p w:rsidR="008D660F" w:rsidRPr="00C43112" w:rsidRDefault="009B46F8" w:rsidP="00C43112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C43112">
        <w:rPr>
          <w:rFonts w:ascii="Times New Roman" w:hAnsi="Times New Roman" w:cs="Times New Roman"/>
          <w:sz w:val="24"/>
        </w:rPr>
        <w:t xml:space="preserve">Zestaw: </w:t>
      </w:r>
      <w:r w:rsidR="00017AD4" w:rsidRPr="00C43112">
        <w:rPr>
          <w:rFonts w:ascii="Times New Roman" w:hAnsi="Times New Roman" w:cs="Times New Roman"/>
          <w:sz w:val="24"/>
        </w:rPr>
        <w:t>T</w:t>
      </w:r>
      <w:r w:rsidRPr="00C43112">
        <w:rPr>
          <w:rFonts w:ascii="Times New Roman" w:hAnsi="Times New Roman" w:cs="Times New Roman"/>
          <w:sz w:val="24"/>
        </w:rPr>
        <w:t xml:space="preserve">ablet Samsung Galaxy </w:t>
      </w:r>
      <w:proofErr w:type="spellStart"/>
      <w:r w:rsidRPr="00C43112">
        <w:rPr>
          <w:rFonts w:ascii="Times New Roman" w:hAnsi="Times New Roman" w:cs="Times New Roman"/>
          <w:sz w:val="24"/>
        </w:rPr>
        <w:t>Tab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S10+ 5G 12/256GB </w:t>
      </w:r>
      <w:proofErr w:type="spellStart"/>
      <w:r w:rsidRPr="00C43112">
        <w:rPr>
          <w:rFonts w:ascii="Times New Roman" w:hAnsi="Times New Roman" w:cs="Times New Roman"/>
          <w:sz w:val="24"/>
        </w:rPr>
        <w:t>SPen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(SM-X826BZAREUE) w kolorze czarny lub szary</w:t>
      </w:r>
      <w:r w:rsidR="00393975">
        <w:rPr>
          <w:rFonts w:ascii="Times New Roman" w:hAnsi="Times New Roman" w:cs="Times New Roman"/>
          <w:sz w:val="24"/>
        </w:rPr>
        <w:t xml:space="preserve"> lub srebrny</w:t>
      </w:r>
      <w:bookmarkStart w:id="0" w:name="_GoBack"/>
      <w:bookmarkEnd w:id="0"/>
      <w:r w:rsidRPr="00C43112">
        <w:rPr>
          <w:rFonts w:ascii="Times New Roman" w:hAnsi="Times New Roman" w:cs="Times New Roman"/>
          <w:sz w:val="24"/>
        </w:rPr>
        <w:t xml:space="preserve"> wraz z rysikiem + dedykowane etui Samsung </w:t>
      </w:r>
      <w:proofErr w:type="spellStart"/>
      <w:r w:rsidRPr="00C43112">
        <w:rPr>
          <w:rFonts w:ascii="Times New Roman" w:hAnsi="Times New Roman" w:cs="Times New Roman"/>
          <w:sz w:val="24"/>
        </w:rPr>
        <w:t>Book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3112">
        <w:rPr>
          <w:rFonts w:ascii="Times New Roman" w:hAnsi="Times New Roman" w:cs="Times New Roman"/>
          <w:sz w:val="24"/>
        </w:rPr>
        <w:t>Cover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Keyboard S10+ w kolorze czarnym - </w:t>
      </w:r>
      <w:r w:rsidRPr="00C43112">
        <w:rPr>
          <w:rFonts w:ascii="Times New Roman" w:hAnsi="Times New Roman" w:cs="Times New Roman"/>
          <w:b/>
          <w:sz w:val="24"/>
        </w:rPr>
        <w:t>ilość: 1 sztuka zestawu</w:t>
      </w:r>
    </w:p>
    <w:p w:rsidR="005E3398" w:rsidRDefault="005E3398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9B46F8" w:rsidRDefault="009B46F8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D660F" w:rsidRDefault="008D660F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1439D9" w:rsidRDefault="001439D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03674" w:rsidRPr="009B46F8" w:rsidRDefault="00303674" w:rsidP="0030367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W pozycji ceny w składanej na stronie </w:t>
      </w:r>
      <w:proofErr w:type="spellStart"/>
      <w:r w:rsidRPr="009B46F8">
        <w:rPr>
          <w:rFonts w:ascii="Times New Roman" w:hAnsi="Times New Roman" w:cs="Times New Roman"/>
          <w:b/>
          <w:color w:val="FF0000"/>
          <w:sz w:val="24"/>
        </w:rPr>
        <w:t>openNexus</w:t>
      </w:r>
      <w:proofErr w:type="spellEnd"/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 dla każdego zadania w ofercie należy podać cenę (wartość brutto) całego zadania.</w:t>
      </w:r>
    </w:p>
    <w:p w:rsidR="00D074B9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074B9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074B9" w:rsidRPr="00EA0258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B46F8" w:rsidRPr="009B46F8" w:rsidRDefault="009B46F8" w:rsidP="009B46F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>Uwagi do zadań 1-</w:t>
      </w:r>
      <w:r w:rsidR="004C6CF8">
        <w:rPr>
          <w:rFonts w:ascii="Times New Roman" w:hAnsi="Times New Roman" w:cs="Times New Roman"/>
          <w:b/>
          <w:sz w:val="24"/>
        </w:rPr>
        <w:t>2</w:t>
      </w:r>
      <w:r w:rsidRPr="009B46F8">
        <w:rPr>
          <w:rFonts w:ascii="Times New Roman" w:hAnsi="Times New Roman" w:cs="Times New Roman"/>
          <w:b/>
          <w:sz w:val="24"/>
        </w:rPr>
        <w:t>:</w:t>
      </w:r>
    </w:p>
    <w:p w:rsidR="00B73483" w:rsidRPr="00553B41" w:rsidRDefault="009B46F8" w:rsidP="009B46F8">
      <w:pPr>
        <w:spacing w:after="0" w:line="276" w:lineRule="auto"/>
        <w:jc w:val="both"/>
        <w:rPr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 xml:space="preserve">Wszystkie smartfony, tablety, smartwatche muszą być nowe, pochodzące z polskiej dystrybucji,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niebrandowane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, z minimum 24 miesięczną gwarancją, bez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simlocka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 w oryginalnych opakowaniach producenta. Jeżeli producent przewidział - oryginalny kabel/ładowarka w zestawie. Niedopuszczalne jest dostarczanie urządzeń i akcesoriów w oparciu o dostawę urządzeń „odnowionych” (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refurbished</w:t>
      </w:r>
      <w:proofErr w:type="spellEnd"/>
      <w:r w:rsidRPr="009B46F8">
        <w:rPr>
          <w:rFonts w:ascii="Times New Roman" w:hAnsi="Times New Roman" w:cs="Times New Roman"/>
          <w:b/>
          <w:sz w:val="24"/>
        </w:rPr>
        <w:t>).</w:t>
      </w:r>
    </w:p>
    <w:sectPr w:rsidR="00B73483" w:rsidRPr="00553B41" w:rsidSect="00905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FF" w:rsidRDefault="00A868FF" w:rsidP="000C1FAD">
      <w:pPr>
        <w:spacing w:after="0" w:line="240" w:lineRule="auto"/>
      </w:pPr>
      <w:r>
        <w:separator/>
      </w:r>
    </w:p>
  </w:endnote>
  <w:endnote w:type="continuationSeparator" w:id="0">
    <w:p w:rsidR="00A868FF" w:rsidRDefault="00A868FF" w:rsidP="000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FF" w:rsidRDefault="00A868FF" w:rsidP="000C1FAD">
      <w:pPr>
        <w:spacing w:after="0" w:line="240" w:lineRule="auto"/>
      </w:pPr>
      <w:r>
        <w:separator/>
      </w:r>
    </w:p>
  </w:footnote>
  <w:footnote w:type="continuationSeparator" w:id="0">
    <w:p w:rsidR="00A868FF" w:rsidRDefault="00A868FF" w:rsidP="000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FAD" w:rsidRPr="00A233D5" w:rsidRDefault="000C1FAD" w:rsidP="000C1FAD">
    <w:pPr>
      <w:spacing w:after="0" w:line="276" w:lineRule="auto"/>
      <w:jc w:val="right"/>
      <w:rPr>
        <w:rFonts w:ascii="Times New Roman" w:hAnsi="Times New Roman" w:cs="Times New Roman"/>
        <w:sz w:val="24"/>
      </w:rPr>
    </w:pPr>
    <w:r w:rsidRPr="00A233D5">
      <w:rPr>
        <w:rFonts w:ascii="Times New Roman" w:hAnsi="Times New Roman" w:cs="Times New Roman"/>
        <w:sz w:val="24"/>
      </w:rPr>
      <w:t xml:space="preserve">Załącznik nr 2  - </w:t>
    </w:r>
    <w:r w:rsidR="00A722E0">
      <w:rPr>
        <w:rFonts w:ascii="Times New Roman" w:hAnsi="Times New Roman" w:cs="Times New Roman"/>
        <w:sz w:val="24"/>
      </w:rPr>
      <w:t>Szczegółowy o</w:t>
    </w:r>
    <w:r w:rsidRPr="00A233D5">
      <w:rPr>
        <w:rFonts w:ascii="Times New Roman" w:hAnsi="Times New Roman" w:cs="Times New Roman"/>
        <w:sz w:val="24"/>
      </w:rPr>
      <w:t>pis przedmiotu zamówienia</w:t>
    </w:r>
  </w:p>
  <w:p w:rsidR="000C1FAD" w:rsidRDefault="000C1F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EBD"/>
    <w:multiLevelType w:val="hybridMultilevel"/>
    <w:tmpl w:val="F426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3293"/>
    <w:multiLevelType w:val="hybridMultilevel"/>
    <w:tmpl w:val="FCBA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38A2"/>
    <w:multiLevelType w:val="hybridMultilevel"/>
    <w:tmpl w:val="C868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21775"/>
    <w:multiLevelType w:val="hybridMultilevel"/>
    <w:tmpl w:val="1F36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017AD4"/>
    <w:rsid w:val="000377D7"/>
    <w:rsid w:val="00080ACB"/>
    <w:rsid w:val="00095414"/>
    <w:rsid w:val="000B2927"/>
    <w:rsid w:val="000C1FAD"/>
    <w:rsid w:val="001439D9"/>
    <w:rsid w:val="001C62E5"/>
    <w:rsid w:val="001E6DC7"/>
    <w:rsid w:val="00270FA4"/>
    <w:rsid w:val="0029638D"/>
    <w:rsid w:val="002E37A0"/>
    <w:rsid w:val="00303674"/>
    <w:rsid w:val="003052BE"/>
    <w:rsid w:val="00305937"/>
    <w:rsid w:val="00333976"/>
    <w:rsid w:val="003431A9"/>
    <w:rsid w:val="003916B2"/>
    <w:rsid w:val="00392C12"/>
    <w:rsid w:val="00393975"/>
    <w:rsid w:val="003F07BE"/>
    <w:rsid w:val="00440F02"/>
    <w:rsid w:val="004C63E1"/>
    <w:rsid w:val="004C6CF8"/>
    <w:rsid w:val="004D5BD4"/>
    <w:rsid w:val="004E06A8"/>
    <w:rsid w:val="00504A36"/>
    <w:rsid w:val="00540896"/>
    <w:rsid w:val="00553B41"/>
    <w:rsid w:val="00596C19"/>
    <w:rsid w:val="005E3398"/>
    <w:rsid w:val="005E7E49"/>
    <w:rsid w:val="00611443"/>
    <w:rsid w:val="00687F70"/>
    <w:rsid w:val="00717ACE"/>
    <w:rsid w:val="00717F55"/>
    <w:rsid w:val="0072152D"/>
    <w:rsid w:val="00741CCC"/>
    <w:rsid w:val="00741F4F"/>
    <w:rsid w:val="007812FC"/>
    <w:rsid w:val="00792EC5"/>
    <w:rsid w:val="007A6A6B"/>
    <w:rsid w:val="00815A05"/>
    <w:rsid w:val="008D660F"/>
    <w:rsid w:val="00903227"/>
    <w:rsid w:val="00905C40"/>
    <w:rsid w:val="00935304"/>
    <w:rsid w:val="0094146A"/>
    <w:rsid w:val="0097314E"/>
    <w:rsid w:val="009B46F8"/>
    <w:rsid w:val="009B652A"/>
    <w:rsid w:val="009D29A8"/>
    <w:rsid w:val="00A233D5"/>
    <w:rsid w:val="00A3029B"/>
    <w:rsid w:val="00A531E5"/>
    <w:rsid w:val="00A5486A"/>
    <w:rsid w:val="00A722E0"/>
    <w:rsid w:val="00A868FF"/>
    <w:rsid w:val="00AB471F"/>
    <w:rsid w:val="00AE78ED"/>
    <w:rsid w:val="00B4067F"/>
    <w:rsid w:val="00B73483"/>
    <w:rsid w:val="00B91AC2"/>
    <w:rsid w:val="00BA3228"/>
    <w:rsid w:val="00BB6183"/>
    <w:rsid w:val="00BB7496"/>
    <w:rsid w:val="00BC3773"/>
    <w:rsid w:val="00C17C90"/>
    <w:rsid w:val="00C17F8E"/>
    <w:rsid w:val="00C201D9"/>
    <w:rsid w:val="00C260C4"/>
    <w:rsid w:val="00C3315F"/>
    <w:rsid w:val="00C43112"/>
    <w:rsid w:val="00C76A0D"/>
    <w:rsid w:val="00C771C0"/>
    <w:rsid w:val="00CA1BEB"/>
    <w:rsid w:val="00CC27F7"/>
    <w:rsid w:val="00CD55E2"/>
    <w:rsid w:val="00D01DF0"/>
    <w:rsid w:val="00D074B9"/>
    <w:rsid w:val="00D20725"/>
    <w:rsid w:val="00D46AF2"/>
    <w:rsid w:val="00DE051D"/>
    <w:rsid w:val="00DE660B"/>
    <w:rsid w:val="00E211DD"/>
    <w:rsid w:val="00E241AB"/>
    <w:rsid w:val="00E922CE"/>
    <w:rsid w:val="00EA0258"/>
    <w:rsid w:val="00EC7ADC"/>
    <w:rsid w:val="00F26C06"/>
    <w:rsid w:val="00F36D49"/>
    <w:rsid w:val="00F51129"/>
    <w:rsid w:val="00F74915"/>
    <w:rsid w:val="00FA77AE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6AA3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  <w:style w:type="paragraph" w:styleId="Akapitzlist">
    <w:name w:val="List Paragraph"/>
    <w:basedOn w:val="Normalny"/>
    <w:uiPriority w:val="34"/>
    <w:qFormat/>
    <w:rsid w:val="00AB4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FAD"/>
  </w:style>
  <w:style w:type="paragraph" w:styleId="Stopka">
    <w:name w:val="footer"/>
    <w:basedOn w:val="Normalny"/>
    <w:link w:val="StopkaZnak"/>
    <w:uiPriority w:val="99"/>
    <w:unhideWhenUsed/>
    <w:rsid w:val="000C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F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1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1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7CFB-85DB-431D-ABCE-B18AA8EF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46</cp:revision>
  <cp:lastPrinted>2024-12-18T13:37:00Z</cp:lastPrinted>
  <dcterms:created xsi:type="dcterms:W3CDTF">2024-10-16T05:59:00Z</dcterms:created>
  <dcterms:modified xsi:type="dcterms:W3CDTF">2024-12-20T11:14:00Z</dcterms:modified>
</cp:coreProperties>
</file>