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01" w:type="dxa"/>
        <w:tblInd w:w="-29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1"/>
        <w:gridCol w:w="7290"/>
      </w:tblGrid>
      <w:tr w:rsidR="00FA47E0" w:rsidRPr="00FA47E0" w14:paraId="45929AF7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B5978B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  <w:b/>
                <w:bCs/>
              </w:rPr>
              <w:t>Parametr</w:t>
            </w:r>
            <w:r w:rsidRPr="00FA47E0">
              <w:rPr>
                <w:rFonts w:ascii="Calibri" w:hAnsi="Calibri" w:cs="Calibri"/>
              </w:rPr>
              <w:t> 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8363A5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  <w:b/>
                <w:bCs/>
              </w:rPr>
              <w:t>Charakterystyka (wymagania minimalne)</w:t>
            </w:r>
            <w:r w:rsidRPr="00FA47E0">
              <w:rPr>
                <w:rFonts w:ascii="Calibri" w:hAnsi="Calibri" w:cs="Calibri"/>
              </w:rPr>
              <w:t> </w:t>
            </w:r>
          </w:p>
        </w:tc>
      </w:tr>
      <w:tr w:rsidR="00FA47E0" w:rsidRPr="00FA47E0" w14:paraId="39B1DD4E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44FD065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FA47E0">
              <w:rPr>
                <w:rFonts w:ascii="Calibri" w:hAnsi="Calibri" w:cs="Calibri"/>
                <w:b/>
              </w:rPr>
              <w:t>Obudowa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FA844A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Do  instalacji w standardowej szafie RACK 19”, macierz musi zajmować maksymalnie 2U i pozwalać na instalację min. 12 dysków 3.5”.</w:t>
            </w:r>
          </w:p>
        </w:tc>
      </w:tr>
      <w:tr w:rsidR="00FA47E0" w:rsidRPr="00FA47E0" w14:paraId="36C38452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783CBAE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FA47E0">
              <w:rPr>
                <w:rFonts w:ascii="Calibri" w:hAnsi="Calibri" w:cs="Calibri"/>
                <w:b/>
              </w:rPr>
              <w:t>Kontrolery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29C3F4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Dwa kontrolery RAID typu hot-</w:t>
            </w:r>
            <w:proofErr w:type="spellStart"/>
            <w:r w:rsidRPr="00FA47E0">
              <w:rPr>
                <w:rFonts w:ascii="Calibri" w:hAnsi="Calibri" w:cs="Calibri"/>
              </w:rPr>
              <w:t>swap</w:t>
            </w:r>
            <w:proofErr w:type="spellEnd"/>
            <w:r w:rsidRPr="00FA47E0">
              <w:rPr>
                <w:rFonts w:ascii="Calibri" w:hAnsi="Calibri" w:cs="Calibri"/>
              </w:rPr>
              <w:t xml:space="preserve"> pracujące w układzie </w:t>
            </w:r>
            <w:proofErr w:type="spellStart"/>
            <w:r w:rsidRPr="00FA47E0">
              <w:rPr>
                <w:rFonts w:ascii="Calibri" w:hAnsi="Calibri" w:cs="Calibri"/>
              </w:rPr>
              <w:t>active-active</w:t>
            </w:r>
            <w:proofErr w:type="spellEnd"/>
            <w:r w:rsidRPr="00FA47E0">
              <w:rPr>
                <w:rFonts w:ascii="Calibri" w:hAnsi="Calibri" w:cs="Calibri"/>
              </w:rPr>
              <w:t xml:space="preserve"> posiadające łącznie minimum osiem portów FC z przepustowością min. 32Gbps, w tym min. cztery porty wyposażone we wkładki optyczne SFP FC min. 16Gbps</w:t>
            </w:r>
          </w:p>
          <w:p w14:paraId="5B4F374A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Komunikacja kontrolerów z podłączanymi półkami dyskowymi musi być realizowana przez połączenia SAS o przepustowości minimum 12Gb/s.</w:t>
            </w:r>
          </w:p>
          <w:p w14:paraId="0908EEF3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Możliwość konfiguracji RAID 1, 5, 6, 10.</w:t>
            </w:r>
          </w:p>
        </w:tc>
      </w:tr>
      <w:tr w:rsidR="00FA47E0" w:rsidRPr="00FA47E0" w14:paraId="60185C99" w14:textId="77777777" w:rsidTr="00E26793">
        <w:trPr>
          <w:trHeight w:val="173"/>
        </w:trPr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5B7FF6E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FA47E0">
              <w:rPr>
                <w:rFonts w:ascii="Calibri" w:hAnsi="Calibri" w:cs="Calibri"/>
                <w:b/>
              </w:rPr>
              <w:t>Cache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CED6EE" w14:textId="3D5CA5EF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Minimum 1</w:t>
            </w:r>
            <w:r w:rsidR="00FD0698">
              <w:rPr>
                <w:rFonts w:ascii="Calibri" w:hAnsi="Calibri" w:cs="Calibri"/>
              </w:rPr>
              <w:t>2</w:t>
            </w:r>
            <w:r w:rsidRPr="00FA47E0">
              <w:rPr>
                <w:rFonts w:ascii="Calibri" w:hAnsi="Calibri" w:cs="Calibri"/>
              </w:rPr>
              <w:t>GB na kontroler, pamięć cache zapisu mirrorowana między kontrolerami min. podtrzymywana bateryjnie w razie awarii.</w:t>
            </w:r>
          </w:p>
        </w:tc>
      </w:tr>
      <w:tr w:rsidR="00FA47E0" w:rsidRPr="00FA47E0" w14:paraId="134F4D31" w14:textId="77777777" w:rsidTr="00E26793">
        <w:trPr>
          <w:trHeight w:val="705"/>
        </w:trPr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1A54867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FA47E0">
              <w:rPr>
                <w:rFonts w:ascii="Calibri" w:hAnsi="Calibri" w:cs="Calibri"/>
                <w:b/>
              </w:rPr>
              <w:t xml:space="preserve">Dyski 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D763B2" w14:textId="4399D0BC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Zainstalowane 1</w:t>
            </w:r>
            <w:r>
              <w:rPr>
                <w:rFonts w:ascii="Calibri" w:hAnsi="Calibri" w:cs="Calibri"/>
              </w:rPr>
              <w:t>0</w:t>
            </w:r>
            <w:r w:rsidRPr="00FA47E0">
              <w:rPr>
                <w:rFonts w:ascii="Calibri" w:hAnsi="Calibri" w:cs="Calibri"/>
              </w:rPr>
              <w:t xml:space="preserve"> dysków min </w:t>
            </w:r>
            <w:r>
              <w:rPr>
                <w:rFonts w:ascii="Calibri" w:hAnsi="Calibri" w:cs="Calibri"/>
              </w:rPr>
              <w:t>7.2</w:t>
            </w:r>
            <w:r w:rsidRPr="00FA47E0">
              <w:rPr>
                <w:rFonts w:ascii="Calibri" w:hAnsi="Calibri" w:cs="Calibri"/>
              </w:rPr>
              <w:t xml:space="preserve">k </w:t>
            </w:r>
            <w:r>
              <w:rPr>
                <w:rFonts w:ascii="Calibri" w:hAnsi="Calibri" w:cs="Calibri"/>
              </w:rPr>
              <w:t>SAS</w:t>
            </w:r>
            <w:r w:rsidR="0090403D">
              <w:rPr>
                <w:rFonts w:ascii="Calibri" w:hAnsi="Calibri" w:cs="Calibri"/>
              </w:rPr>
              <w:t xml:space="preserve"> ISE</w:t>
            </w:r>
            <w:r w:rsidRPr="00FA47E0">
              <w:rPr>
                <w:rFonts w:ascii="Calibri" w:hAnsi="Calibri" w:cs="Calibri"/>
              </w:rPr>
              <w:t xml:space="preserve">, każdy o pojemności minimum </w:t>
            </w:r>
            <w:r>
              <w:rPr>
                <w:rFonts w:ascii="Calibri" w:hAnsi="Calibri" w:cs="Calibri"/>
              </w:rPr>
              <w:t>8TB oraz 2 dyski 1.92TB SSD RI.</w:t>
            </w:r>
          </w:p>
          <w:p w14:paraId="4E187A0E" w14:textId="69674123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Zaproponowane rozwiązanie musi wspierać instalację minimum 2</w:t>
            </w:r>
            <w:r w:rsidR="00FD0698">
              <w:rPr>
                <w:rFonts w:ascii="Calibri" w:hAnsi="Calibri" w:cs="Calibri"/>
              </w:rPr>
              <w:t>40</w:t>
            </w:r>
            <w:r w:rsidRPr="00FA47E0">
              <w:rPr>
                <w:rFonts w:ascii="Calibri" w:hAnsi="Calibri" w:cs="Calibri"/>
              </w:rPr>
              <w:t xml:space="preserve"> dysków w ramach jednego rozwiązania.</w:t>
            </w:r>
          </w:p>
          <w:p w14:paraId="1C0F557D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Rozwiązanie musi mieć możliwość rozbudowy do minimum 4PB przestrzeni surowej.</w:t>
            </w:r>
          </w:p>
        </w:tc>
      </w:tr>
      <w:tr w:rsidR="00FA47E0" w:rsidRPr="00FA47E0" w14:paraId="0C5F5D68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4510DCA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FA47E0">
              <w:rPr>
                <w:rFonts w:ascii="Calibri" w:hAnsi="Calibri" w:cs="Calibri"/>
                <w:b/>
              </w:rPr>
              <w:t>Oprogramowanie/ Funkcjonalności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8AF90B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Zarządzanie macierzą poprzez minimum przeglądarkę internetową, GUI oparte o HTML5. </w:t>
            </w:r>
          </w:p>
          <w:p w14:paraId="3280DBBC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Wbudowany system powiadamiania drogą mailową o awarii. </w:t>
            </w:r>
          </w:p>
          <w:p w14:paraId="147A92BE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Macierz musi umożliwiać utworzenie minimum 512 </w:t>
            </w:r>
            <w:proofErr w:type="spellStart"/>
            <w:r w:rsidRPr="00FA47E0">
              <w:rPr>
                <w:rFonts w:ascii="Calibri" w:hAnsi="Calibri" w:cs="Calibri"/>
              </w:rPr>
              <w:t>LUN’ów</w:t>
            </w:r>
            <w:proofErr w:type="spellEnd"/>
            <w:r w:rsidRPr="00FA47E0">
              <w:rPr>
                <w:rFonts w:ascii="Calibri" w:hAnsi="Calibri" w:cs="Calibri"/>
              </w:rPr>
              <w:t xml:space="preserve"> oraz 1024 kopii migawkowych na całą macierz.</w:t>
            </w:r>
          </w:p>
          <w:p w14:paraId="3D5C3587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Wbudowana funkcjonalność automatycznego (bez interwencji człowieka) rozkładania danych między dyskami poszczególnych typów (tzw. auto-</w:t>
            </w:r>
            <w:proofErr w:type="spellStart"/>
            <w:r w:rsidRPr="00FA47E0">
              <w:rPr>
                <w:rFonts w:ascii="Calibri" w:hAnsi="Calibri" w:cs="Calibri"/>
              </w:rPr>
              <w:t>tiering</w:t>
            </w:r>
            <w:proofErr w:type="spellEnd"/>
            <w:r w:rsidRPr="00FA47E0">
              <w:rPr>
                <w:rFonts w:ascii="Calibri" w:hAnsi="Calibri" w:cs="Calibri"/>
              </w:rPr>
              <w:t>). Dane muszą być automatycznie przemieszczane miedzy rożnymi typami dysków.</w:t>
            </w:r>
          </w:p>
          <w:p w14:paraId="157E3FDB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Możliwość wykorzystania dysków SSD jako cache macierzy, możliwość rozbudowy pamięci cache do min. 4TB poprzez dyski SSD.</w:t>
            </w:r>
          </w:p>
          <w:p w14:paraId="276476CC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Rozwiązanie musi posiadać funkcjonalność replikacji, minimum na poziomie replikacji asynchronicznej. Replikacja ta musi umożliwiać budowanie relacji w obu kierunkach. </w:t>
            </w:r>
          </w:p>
          <w:p w14:paraId="542E3977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Jeżeli którakolwiek z powyższych funkcjonalności wymaga dostarczenia dodatkowej licencji to należy ją zapewnić na całe oferowane rozwiązanie rozumiane w szczególności w zakresie przestrzeni dyskowej.</w:t>
            </w:r>
          </w:p>
        </w:tc>
      </w:tr>
      <w:tr w:rsidR="00FA47E0" w:rsidRPr="008708C0" w14:paraId="47865DE8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18F03B9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FA47E0">
              <w:rPr>
                <w:rFonts w:ascii="Calibri" w:hAnsi="Calibri" w:cs="Calibri"/>
                <w:b/>
              </w:rPr>
              <w:lastRenderedPageBreak/>
              <w:t>Wsparcie dla systemów operacyjnych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8E98BD" w14:textId="26568E2E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lang w:val="en-GB"/>
              </w:rPr>
            </w:pPr>
            <w:r w:rsidRPr="00FA47E0">
              <w:rPr>
                <w:rFonts w:ascii="Calibri" w:hAnsi="Calibri" w:cs="Calibri"/>
                <w:bCs/>
                <w:lang w:val="en-GB"/>
              </w:rPr>
              <w:t>Windows Server</w:t>
            </w:r>
            <w:r>
              <w:rPr>
                <w:rFonts w:ascii="Calibri" w:hAnsi="Calibri" w:cs="Calibri"/>
                <w:bCs/>
                <w:lang w:val="en-GB"/>
              </w:rPr>
              <w:t xml:space="preserve"> 2016/</w:t>
            </w:r>
            <w:r w:rsidRPr="00FA47E0">
              <w:rPr>
                <w:rFonts w:ascii="Calibri" w:hAnsi="Calibri" w:cs="Calibri"/>
                <w:bCs/>
                <w:lang w:val="en-GB"/>
              </w:rPr>
              <w:t xml:space="preserve">2019/2022, </w:t>
            </w:r>
            <w:proofErr w:type="spellStart"/>
            <w:r w:rsidRPr="00FA47E0">
              <w:rPr>
                <w:rFonts w:ascii="Calibri" w:hAnsi="Calibri" w:cs="Calibri"/>
                <w:bCs/>
                <w:lang w:val="de-DE"/>
              </w:rPr>
              <w:t>Red</w:t>
            </w:r>
            <w:proofErr w:type="spellEnd"/>
            <w:r w:rsidRPr="00FA47E0">
              <w:rPr>
                <w:rFonts w:ascii="Calibri" w:hAnsi="Calibri" w:cs="Calibri"/>
                <w:bCs/>
                <w:lang w:val="de-DE"/>
              </w:rPr>
              <w:t xml:space="preserve"> Hat Enterprise Linux</w:t>
            </w:r>
            <w:r>
              <w:rPr>
                <w:rFonts w:ascii="Calibri" w:hAnsi="Calibri" w:cs="Calibri"/>
                <w:bCs/>
                <w:lang w:val="de-DE"/>
              </w:rPr>
              <w:t xml:space="preserve"> 7.</w:t>
            </w:r>
            <w:r w:rsidR="0090403D">
              <w:rPr>
                <w:rFonts w:ascii="Calibri" w:hAnsi="Calibri" w:cs="Calibri"/>
                <w:bCs/>
                <w:lang w:val="de-DE"/>
              </w:rPr>
              <w:t>8</w:t>
            </w:r>
            <w:r>
              <w:rPr>
                <w:rFonts w:ascii="Calibri" w:hAnsi="Calibri" w:cs="Calibri"/>
                <w:bCs/>
                <w:lang w:val="de-DE"/>
              </w:rPr>
              <w:t>, 8.</w:t>
            </w:r>
            <w:r w:rsidR="0090403D">
              <w:rPr>
                <w:rFonts w:ascii="Calibri" w:hAnsi="Calibri" w:cs="Calibri"/>
                <w:bCs/>
                <w:lang w:val="de-DE"/>
              </w:rPr>
              <w:t>8</w:t>
            </w:r>
            <w:r>
              <w:rPr>
                <w:rFonts w:ascii="Calibri" w:hAnsi="Calibri" w:cs="Calibri"/>
                <w:bCs/>
                <w:lang w:val="de-DE"/>
              </w:rPr>
              <w:t>, 9.</w:t>
            </w:r>
            <w:r w:rsidR="0090403D">
              <w:rPr>
                <w:rFonts w:ascii="Calibri" w:hAnsi="Calibri" w:cs="Calibri"/>
                <w:bCs/>
                <w:lang w:val="de-DE"/>
              </w:rPr>
              <w:t>3</w:t>
            </w:r>
            <w:r>
              <w:rPr>
                <w:rFonts w:ascii="Calibri" w:hAnsi="Calibri" w:cs="Calibri"/>
                <w:bCs/>
                <w:lang w:val="de-DE"/>
              </w:rPr>
              <w:t xml:space="preserve"> </w:t>
            </w:r>
            <w:r w:rsidRPr="00FA47E0">
              <w:rPr>
                <w:rFonts w:ascii="Calibri" w:hAnsi="Calibri" w:cs="Calibri"/>
                <w:bCs/>
                <w:lang w:val="de-DE"/>
              </w:rPr>
              <w:t xml:space="preserve">(RHEL), SUSE Linux Enterprise </w:t>
            </w:r>
            <w:r w:rsidR="0090403D">
              <w:rPr>
                <w:rFonts w:ascii="Calibri" w:hAnsi="Calibri" w:cs="Calibri"/>
                <w:bCs/>
                <w:lang w:val="de-DE"/>
              </w:rPr>
              <w:t xml:space="preserve">12.5 i 15.2 </w:t>
            </w:r>
            <w:r w:rsidRPr="00FA47E0">
              <w:rPr>
                <w:rFonts w:ascii="Calibri" w:hAnsi="Calibri" w:cs="Calibri"/>
                <w:bCs/>
                <w:lang w:val="de-DE"/>
              </w:rPr>
              <w:t xml:space="preserve">(SLES), VMware </w:t>
            </w:r>
            <w:r w:rsidR="0090403D">
              <w:rPr>
                <w:rFonts w:ascii="Calibri" w:hAnsi="Calibri" w:cs="Calibri"/>
                <w:bCs/>
                <w:lang w:val="de-DE"/>
              </w:rPr>
              <w:t xml:space="preserve">6.7, </w:t>
            </w:r>
            <w:r w:rsidRPr="00FA47E0">
              <w:rPr>
                <w:rFonts w:ascii="Calibri" w:hAnsi="Calibri" w:cs="Calibri"/>
                <w:bCs/>
                <w:lang w:val="de-DE"/>
              </w:rPr>
              <w:t>7</w:t>
            </w:r>
            <w:r w:rsidR="0090403D">
              <w:rPr>
                <w:rFonts w:ascii="Calibri" w:hAnsi="Calibri" w:cs="Calibri"/>
                <w:bCs/>
                <w:lang w:val="de-DE"/>
              </w:rPr>
              <w:t xml:space="preserve">.0, </w:t>
            </w:r>
            <w:r w:rsidRPr="00FA47E0">
              <w:rPr>
                <w:rFonts w:ascii="Calibri" w:hAnsi="Calibri" w:cs="Calibri"/>
                <w:bCs/>
                <w:lang w:val="de-DE"/>
              </w:rPr>
              <w:t>8</w:t>
            </w:r>
            <w:r w:rsidR="0090403D">
              <w:rPr>
                <w:rFonts w:ascii="Calibri" w:hAnsi="Calibri" w:cs="Calibri"/>
                <w:bCs/>
                <w:lang w:val="de-DE"/>
              </w:rPr>
              <w:t>.0 U1</w:t>
            </w:r>
          </w:p>
        </w:tc>
      </w:tr>
      <w:tr w:rsidR="00FA47E0" w:rsidRPr="00FA47E0" w14:paraId="6D95A041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8CD5F8E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FA47E0">
              <w:rPr>
                <w:rFonts w:ascii="Calibri" w:hAnsi="Calibri" w:cs="Calibri"/>
                <w:b/>
              </w:rPr>
              <w:t>Bezpieczeństwo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D78EFF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Ciągła praca obu kontrolerów nawet w przypadku zaniku jednej z faz zasilania. Zasilacze, wentylatory, kontrolery RAID redundantne.</w:t>
            </w:r>
          </w:p>
        </w:tc>
      </w:tr>
      <w:tr w:rsidR="00FA47E0" w:rsidRPr="00FA47E0" w14:paraId="40FBAB06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31D2BA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FA47E0">
              <w:rPr>
                <w:rFonts w:ascii="Calibri" w:hAnsi="Calibri" w:cs="Calibri"/>
                <w:b/>
              </w:rPr>
              <w:t>Certyfikaty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6DFFD0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Macierz musi być wyprodukowany zgodnie z normą  ISO 9001.</w:t>
            </w:r>
          </w:p>
        </w:tc>
      </w:tr>
      <w:tr w:rsidR="00FA47E0" w:rsidRPr="00FA47E0" w14:paraId="4D316B2A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DCE491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FA47E0">
              <w:rPr>
                <w:rFonts w:ascii="Calibri" w:hAnsi="Calibri" w:cs="Calibri"/>
                <w:b/>
              </w:rPr>
              <w:t>Warunki gwarancji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394AEB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Minimum trzy lata gwarancji realizowanej w miejscu instalacji sprzętu, z czasem reakcji do następnego dnia roboczego od przyjęcia zgłoszenia, możliwość zgłaszania awarii w trybie 365x7x24 poprzez ogólnopolską linię telefoniczną producenta. </w:t>
            </w:r>
          </w:p>
          <w:p w14:paraId="4AFBF4B5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Zamawiający wymaga od wykonawcy dołączenia do oferty oświadczenia, że w przypadku wystąpienia awarii dysku twardego w urządzeniu objętym aktywnym wparciem technicznym, uszkodzony dysk twardy pozostaje u Zamawiającego. </w:t>
            </w:r>
          </w:p>
          <w:p w14:paraId="3EE7ADB4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Wymagane dołączenie do oferty oświadczenia potwierdzającego, że Serwis urządzeń będzie realizowany bezpośrednio przez Producenta i/lub we współpracy z Autoryzowanym Partnerem Serwisowym Producenta. </w:t>
            </w:r>
          </w:p>
          <w:p w14:paraId="58FFA616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Możliwość sprawdzenia statusu gwarancji poprzez stronę producenta podając unikatowy numer urządzenia, oraz pobieranie uaktualnień </w:t>
            </w:r>
            <w:proofErr w:type="spellStart"/>
            <w:r w:rsidRPr="00FA47E0">
              <w:rPr>
                <w:rFonts w:ascii="Calibri" w:hAnsi="Calibri" w:cs="Calibri"/>
              </w:rPr>
              <w:t>mikrokodu</w:t>
            </w:r>
            <w:proofErr w:type="spellEnd"/>
            <w:r w:rsidRPr="00FA47E0">
              <w:rPr>
                <w:rFonts w:ascii="Calibri" w:hAnsi="Calibri" w:cs="Calibri"/>
              </w:rPr>
              <w:t xml:space="preserve"> oraz sterowników nawet w przypadku wygaśnięcia gwarancji systemu. </w:t>
            </w:r>
          </w:p>
          <w:p w14:paraId="62936FB5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Możliwość telefonicznego sprawdzenia konfiguracji sprzętowej macierzy po podaniu numeru seryjnego bezpośrednio u producenta lub jego przedstawiciela. </w:t>
            </w:r>
          </w:p>
        </w:tc>
      </w:tr>
      <w:tr w:rsidR="00FA47E0" w:rsidRPr="00FA47E0" w14:paraId="5EE24D5F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E9001F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FA47E0">
              <w:rPr>
                <w:rFonts w:ascii="Calibri" w:hAnsi="Calibri" w:cs="Calibri"/>
                <w:b/>
              </w:rPr>
              <w:t>Dokumentacja użytkownika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B6AB9C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Zamawiający wymaga dokumentacji w języku polskim lub angielskim.</w:t>
            </w:r>
          </w:p>
        </w:tc>
      </w:tr>
      <w:tr w:rsidR="00162EC0" w:rsidRPr="00FA47E0" w14:paraId="631D704D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90D60F" w14:textId="737C01CE" w:rsidR="00162EC0" w:rsidRPr="00FA47E0" w:rsidRDefault="00162EC0" w:rsidP="00FA47E0">
            <w:pPr>
              <w:spacing w:after="0" w:line="240" w:lineRule="auto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Prace konfiguracyjne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CD31FC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Zakres prac:</w:t>
            </w:r>
          </w:p>
          <w:p w14:paraId="29035915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dostawa,</w:t>
            </w:r>
          </w:p>
          <w:p w14:paraId="007D3304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 xml:space="preserve">- instalacja w szafie </w:t>
            </w:r>
            <w:proofErr w:type="spellStart"/>
            <w:r w:rsidRPr="00162EC0">
              <w:rPr>
                <w:rFonts w:ascii="Calibri" w:hAnsi="Calibri" w:cs="Calibri"/>
              </w:rPr>
              <w:t>rack</w:t>
            </w:r>
            <w:proofErr w:type="spellEnd"/>
            <w:r w:rsidRPr="00162EC0">
              <w:rPr>
                <w:rFonts w:ascii="Calibri" w:hAnsi="Calibri" w:cs="Calibri"/>
              </w:rPr>
              <w:t>,</w:t>
            </w:r>
          </w:p>
          <w:p w14:paraId="5E1ADB02" w14:textId="09D19CAF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okablowanie,</w:t>
            </w:r>
          </w:p>
          <w:p w14:paraId="4750C6EA" w14:textId="49749335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podłączenie do przełączników FC (dostarczenie niezbędnych kabli)</w:t>
            </w:r>
            <w:r w:rsidR="00A77162">
              <w:rPr>
                <w:rFonts w:ascii="Calibri" w:hAnsi="Calibri" w:cs="Calibri"/>
              </w:rPr>
              <w:t>,</w:t>
            </w:r>
          </w:p>
          <w:p w14:paraId="00EBCAEA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 xml:space="preserve">- rozruch i update </w:t>
            </w:r>
            <w:proofErr w:type="spellStart"/>
            <w:r w:rsidRPr="00162EC0">
              <w:rPr>
                <w:rFonts w:ascii="Calibri" w:hAnsi="Calibri" w:cs="Calibri"/>
              </w:rPr>
              <w:t>firmware</w:t>
            </w:r>
            <w:proofErr w:type="spellEnd"/>
            <w:r w:rsidRPr="00162EC0">
              <w:rPr>
                <w:rFonts w:ascii="Calibri" w:hAnsi="Calibri" w:cs="Calibri"/>
              </w:rPr>
              <w:t>,</w:t>
            </w:r>
          </w:p>
          <w:p w14:paraId="70D4268E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konfiguracja powiadomień na email,</w:t>
            </w:r>
          </w:p>
          <w:p w14:paraId="15D81498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konfiguracja sieci SAN i zarządczej macierzy,</w:t>
            </w:r>
          </w:p>
          <w:p w14:paraId="1D9AC5BD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 xml:space="preserve">- konfiguracja przełączników FC, </w:t>
            </w:r>
            <w:proofErr w:type="spellStart"/>
            <w:r w:rsidRPr="00162EC0">
              <w:rPr>
                <w:rFonts w:ascii="Calibri" w:hAnsi="Calibri" w:cs="Calibri"/>
              </w:rPr>
              <w:t>zoning</w:t>
            </w:r>
            <w:proofErr w:type="spellEnd"/>
            <w:r w:rsidRPr="00162EC0">
              <w:rPr>
                <w:rFonts w:ascii="Calibri" w:hAnsi="Calibri" w:cs="Calibri"/>
              </w:rPr>
              <w:t xml:space="preserve"> FC,</w:t>
            </w:r>
          </w:p>
          <w:p w14:paraId="55A0B82E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podłączenie i konfiguracja serwerów Vmware,</w:t>
            </w:r>
          </w:p>
          <w:p w14:paraId="11C6925B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 xml:space="preserve">- konfiguracja </w:t>
            </w:r>
            <w:proofErr w:type="spellStart"/>
            <w:r w:rsidRPr="00162EC0">
              <w:rPr>
                <w:rFonts w:ascii="Calibri" w:hAnsi="Calibri" w:cs="Calibri"/>
              </w:rPr>
              <w:t>multipathing</w:t>
            </w:r>
            <w:proofErr w:type="spellEnd"/>
            <w:r w:rsidRPr="00162EC0">
              <w:rPr>
                <w:rFonts w:ascii="Calibri" w:hAnsi="Calibri" w:cs="Calibri"/>
              </w:rPr>
              <w:t>,</w:t>
            </w:r>
          </w:p>
          <w:p w14:paraId="09E97824" w14:textId="2D592740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lastRenderedPageBreak/>
              <w:t>- konfiguracja LUN-ów na macierzy, wystawienie ich do serwerów</w:t>
            </w:r>
            <w:r>
              <w:rPr>
                <w:rFonts w:ascii="Calibri" w:hAnsi="Calibri" w:cs="Calibri"/>
              </w:rPr>
              <w:t xml:space="preserve"> </w:t>
            </w:r>
            <w:r w:rsidRPr="00162EC0">
              <w:rPr>
                <w:rFonts w:ascii="Calibri" w:hAnsi="Calibri" w:cs="Calibri"/>
              </w:rPr>
              <w:t xml:space="preserve">Vmware, konfiguracja </w:t>
            </w:r>
            <w:proofErr w:type="spellStart"/>
            <w:r w:rsidRPr="00162EC0">
              <w:rPr>
                <w:rFonts w:ascii="Calibri" w:hAnsi="Calibri" w:cs="Calibri"/>
              </w:rPr>
              <w:t>datastore</w:t>
            </w:r>
            <w:proofErr w:type="spellEnd"/>
            <w:r w:rsidRPr="00162EC0">
              <w:rPr>
                <w:rFonts w:ascii="Calibri" w:hAnsi="Calibri" w:cs="Calibri"/>
              </w:rPr>
              <w:t xml:space="preserve"> i ich podpięcie do serwerów,</w:t>
            </w:r>
          </w:p>
          <w:p w14:paraId="5CB2B0B4" w14:textId="6BF14AF3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przeniesienie danych ze starej macierzy  Dell</w:t>
            </w:r>
            <w:r w:rsidR="002735C6">
              <w:rPr>
                <w:rFonts w:ascii="Calibri" w:hAnsi="Calibri" w:cs="Calibri"/>
              </w:rPr>
              <w:t xml:space="preserve"> SCv3000</w:t>
            </w:r>
            <w:r w:rsidR="00F31613">
              <w:rPr>
                <w:rFonts w:ascii="Calibri" w:hAnsi="Calibri" w:cs="Calibri"/>
              </w:rPr>
              <w:t xml:space="preserve"> (około 25,5 TB)</w:t>
            </w:r>
          </w:p>
          <w:p w14:paraId="3F70BD5D" w14:textId="2BD75B97" w:rsidR="00162EC0" w:rsidRPr="00FA47E0" w:rsidRDefault="00162EC0" w:rsidP="00162EC0">
            <w:pPr>
              <w:rPr>
                <w:rFonts w:ascii="Calibri" w:hAnsi="Calibri" w:cs="Calibri"/>
              </w:rPr>
            </w:pPr>
            <w:r w:rsidRPr="00C65743">
              <w:rPr>
                <w:rFonts w:ascii="Calibri" w:hAnsi="Calibri" w:cs="Calibri"/>
              </w:rPr>
              <w:t>Możliwość wykonania prac zdalnie od poniedziałku do piątku w godzinach 8 - 15</w:t>
            </w:r>
          </w:p>
        </w:tc>
      </w:tr>
    </w:tbl>
    <w:p w14:paraId="542298CD" w14:textId="77777777" w:rsidR="008224A7" w:rsidRDefault="008224A7"/>
    <w:p w14:paraId="430DB3E3" w14:textId="71EDEC18" w:rsidR="008708C0" w:rsidRPr="008708C0" w:rsidRDefault="008708C0" w:rsidP="008708C0">
      <w:pPr>
        <w:rPr>
          <w:rFonts w:ascii="Calibri" w:hAnsi="Calibri" w:cs="Calibri"/>
        </w:rPr>
      </w:pPr>
      <w:r w:rsidRPr="008708C0">
        <w:rPr>
          <w:rFonts w:ascii="Calibri" w:hAnsi="Calibri" w:cs="Calibri"/>
        </w:rPr>
        <w:t xml:space="preserve">Wymagania wobec osób wykonujących </w:t>
      </w:r>
      <w:r w:rsidR="00C225FF">
        <w:rPr>
          <w:rFonts w:ascii="Calibri" w:hAnsi="Calibri" w:cs="Calibri"/>
        </w:rPr>
        <w:t>prace konfiguracyjne</w:t>
      </w:r>
    </w:p>
    <w:p w14:paraId="7FBAE9CC" w14:textId="77777777" w:rsidR="008708C0" w:rsidRPr="008708C0" w:rsidRDefault="008708C0" w:rsidP="008708C0">
      <w:pPr>
        <w:rPr>
          <w:rFonts w:ascii="Calibri" w:hAnsi="Calibri" w:cs="Calibri"/>
        </w:rPr>
      </w:pPr>
      <w:r w:rsidRPr="008708C0">
        <w:rPr>
          <w:rFonts w:ascii="Calibri" w:hAnsi="Calibri" w:cs="Calibri"/>
        </w:rPr>
        <w:t xml:space="preserve">1. Usługa w zakresie instalacji i konfiguracji macierzy wraz z wymaganymi przez zamawiającego pracami w jego środowisku musi być wykonywana przez osoby posiadające stosowne kwalifikacje zawodowe/uprawnienia, doświadczenie/wykształcenie tj.: </w:t>
      </w:r>
    </w:p>
    <w:p w14:paraId="40A82B40" w14:textId="77777777" w:rsidR="008708C0" w:rsidRPr="008708C0" w:rsidRDefault="008708C0" w:rsidP="00C225FF">
      <w:pPr>
        <w:ind w:left="284"/>
        <w:rPr>
          <w:rFonts w:ascii="Calibri" w:hAnsi="Calibri" w:cs="Calibri"/>
        </w:rPr>
      </w:pPr>
      <w:r w:rsidRPr="008708C0">
        <w:rPr>
          <w:rFonts w:ascii="Calibri" w:hAnsi="Calibri" w:cs="Calibri"/>
        </w:rPr>
        <w:t>a) posiadających certyfikat wydany przez producenta oferowanej macierzy w zakresie projektowania i konfiguracji na poziomie profesjonalisty,</w:t>
      </w:r>
    </w:p>
    <w:p w14:paraId="0E8FFEB6" w14:textId="34CCE72A" w:rsidR="008708C0" w:rsidRPr="008708C0" w:rsidRDefault="008708C0" w:rsidP="00C225FF">
      <w:pPr>
        <w:ind w:left="284"/>
        <w:rPr>
          <w:rFonts w:ascii="Calibri" w:hAnsi="Calibri" w:cs="Calibri"/>
        </w:rPr>
      </w:pPr>
      <w:r w:rsidRPr="008708C0">
        <w:rPr>
          <w:rFonts w:ascii="Calibri" w:hAnsi="Calibri" w:cs="Calibri"/>
        </w:rPr>
        <w:t xml:space="preserve">b) posiadających certyfikat wydany przez producenta oprogramowania kopii zapasowej i replikacji </w:t>
      </w:r>
      <w:proofErr w:type="spellStart"/>
      <w:r w:rsidRPr="008708C0">
        <w:rPr>
          <w:rFonts w:ascii="Calibri" w:hAnsi="Calibri" w:cs="Calibri"/>
        </w:rPr>
        <w:t>Veeam</w:t>
      </w:r>
      <w:proofErr w:type="spellEnd"/>
      <w:r w:rsidRPr="008708C0">
        <w:rPr>
          <w:rFonts w:ascii="Calibri" w:hAnsi="Calibri" w:cs="Calibri"/>
        </w:rPr>
        <w:t xml:space="preserve"> używanego przez zamawiającego, w zakresie administracji i konfiguracji na poziomie profesjonalisty,</w:t>
      </w:r>
    </w:p>
    <w:p w14:paraId="452B3208" w14:textId="33CD1378" w:rsidR="008708C0" w:rsidRPr="008708C0" w:rsidRDefault="008708C0" w:rsidP="00C225FF">
      <w:pPr>
        <w:ind w:left="284"/>
        <w:rPr>
          <w:rFonts w:ascii="Calibri" w:hAnsi="Calibri" w:cs="Calibri"/>
        </w:rPr>
      </w:pPr>
      <w:r w:rsidRPr="008708C0">
        <w:rPr>
          <w:rFonts w:ascii="Calibri" w:hAnsi="Calibri" w:cs="Calibri"/>
        </w:rPr>
        <w:t xml:space="preserve">c) posiadających certyfikat wydany przez producenta oprogramowania do wirtualizacji </w:t>
      </w:r>
      <w:proofErr w:type="spellStart"/>
      <w:r w:rsidRPr="008708C0">
        <w:rPr>
          <w:rFonts w:ascii="Calibri" w:hAnsi="Calibri" w:cs="Calibri"/>
        </w:rPr>
        <w:t>VMware</w:t>
      </w:r>
      <w:proofErr w:type="spellEnd"/>
      <w:r w:rsidRPr="008708C0">
        <w:rPr>
          <w:rFonts w:ascii="Calibri" w:hAnsi="Calibri" w:cs="Calibri"/>
        </w:rPr>
        <w:t xml:space="preserve"> używanego przez zamawiającego, w zakresie administracji i konfiguracji na poziomie profesjonalisty,</w:t>
      </w:r>
    </w:p>
    <w:p w14:paraId="252B334D" w14:textId="7E1E5DB6" w:rsidR="008708C0" w:rsidRPr="008708C0" w:rsidRDefault="008708C0" w:rsidP="00C225FF">
      <w:pPr>
        <w:ind w:left="284"/>
        <w:rPr>
          <w:rFonts w:ascii="Calibri" w:hAnsi="Calibri" w:cs="Calibri"/>
        </w:rPr>
      </w:pPr>
      <w:r w:rsidRPr="008708C0">
        <w:rPr>
          <w:rFonts w:ascii="Calibri" w:hAnsi="Calibri" w:cs="Calibri"/>
        </w:rPr>
        <w:t>d) posiadających certyfikat wydany przez producenta macierzy Dell SC używanych przez zamawiającego, w zakresie administracji i konfiguracji na poziomie profesjonalisty.</w:t>
      </w:r>
    </w:p>
    <w:p w14:paraId="055BD503" w14:textId="77777777" w:rsidR="008708C0" w:rsidRPr="008708C0" w:rsidRDefault="008708C0" w:rsidP="008708C0">
      <w:pPr>
        <w:rPr>
          <w:rFonts w:ascii="Calibri" w:hAnsi="Calibri" w:cs="Calibri"/>
        </w:rPr>
      </w:pPr>
      <w:r w:rsidRPr="008708C0">
        <w:rPr>
          <w:rFonts w:ascii="Calibri" w:hAnsi="Calibri" w:cs="Calibri"/>
        </w:rPr>
        <w:t>2. Wykonawca przekaże Zamawiającemu pełny wykaz osób wyznaczonych do wykonywania Przedmiotu Umowy oraz oświadczenie, że osoby, które będą uczestniczyć w wykonywaniu zamówienia posiadają  w/w wymagania. Wykaz musi zawierać minimum poniższe informacje:</w:t>
      </w:r>
    </w:p>
    <w:p w14:paraId="2F0784DF" w14:textId="6EBC8A12" w:rsidR="008708C0" w:rsidRPr="008708C0" w:rsidRDefault="008708C0" w:rsidP="00C225FF">
      <w:pPr>
        <w:ind w:left="284"/>
        <w:rPr>
          <w:rFonts w:ascii="Calibri" w:hAnsi="Calibri" w:cs="Calibri"/>
        </w:rPr>
      </w:pPr>
      <w:r w:rsidRPr="008708C0">
        <w:rPr>
          <w:rFonts w:ascii="Calibri" w:hAnsi="Calibri" w:cs="Calibri"/>
        </w:rPr>
        <w:t>a) imię i nazwisko,</w:t>
      </w:r>
    </w:p>
    <w:p w14:paraId="4E811C01" w14:textId="67B8646E" w:rsidR="008708C0" w:rsidRPr="008708C0" w:rsidRDefault="008708C0" w:rsidP="00C225FF">
      <w:pPr>
        <w:ind w:left="284"/>
        <w:rPr>
          <w:rFonts w:ascii="Calibri" w:hAnsi="Calibri" w:cs="Calibri"/>
        </w:rPr>
      </w:pPr>
      <w:r w:rsidRPr="008708C0">
        <w:rPr>
          <w:rFonts w:ascii="Calibri" w:hAnsi="Calibri" w:cs="Calibri"/>
        </w:rPr>
        <w:t>b) kwalifikacje zawodowe, uprawnienia/certyfikat i wykształcenie,</w:t>
      </w:r>
    </w:p>
    <w:p w14:paraId="4A1C26A8" w14:textId="4B772ECB" w:rsidR="008708C0" w:rsidRPr="008708C0" w:rsidRDefault="008708C0" w:rsidP="00C225FF">
      <w:pPr>
        <w:ind w:left="284"/>
        <w:rPr>
          <w:rFonts w:ascii="Calibri" w:hAnsi="Calibri" w:cs="Calibri"/>
        </w:rPr>
      </w:pPr>
      <w:r w:rsidRPr="008708C0">
        <w:rPr>
          <w:rFonts w:ascii="Calibri" w:hAnsi="Calibri" w:cs="Calibri"/>
        </w:rPr>
        <w:t>c)  zakres wykonywanych przez nie czynności,</w:t>
      </w:r>
    </w:p>
    <w:p w14:paraId="3503E222" w14:textId="456FD401" w:rsidR="008708C0" w:rsidRPr="008708C0" w:rsidRDefault="008708C0" w:rsidP="00C225FF">
      <w:pPr>
        <w:ind w:left="284"/>
        <w:rPr>
          <w:rFonts w:ascii="Calibri" w:hAnsi="Calibri" w:cs="Calibri"/>
        </w:rPr>
      </w:pPr>
      <w:r w:rsidRPr="008708C0">
        <w:rPr>
          <w:rFonts w:ascii="Calibri" w:hAnsi="Calibri" w:cs="Calibri"/>
        </w:rPr>
        <w:t>d) podstawa dysponowania tymi osobami.</w:t>
      </w:r>
    </w:p>
    <w:p w14:paraId="2C20D5DC" w14:textId="1A6E9688" w:rsidR="008C70C9" w:rsidRDefault="008C70C9">
      <w:pPr>
        <w:rPr>
          <w:rFonts w:ascii="Calibri" w:hAnsi="Calibri" w:cs="Calibri"/>
        </w:rPr>
      </w:pPr>
    </w:p>
    <w:p w14:paraId="1F918DF0" w14:textId="77777777" w:rsidR="008C70C9" w:rsidRDefault="008C70C9">
      <w:pPr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tbl>
      <w:tblPr>
        <w:tblW w:w="14748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3"/>
        <w:gridCol w:w="4965"/>
        <w:gridCol w:w="1372"/>
        <w:gridCol w:w="647"/>
        <w:gridCol w:w="1636"/>
        <w:gridCol w:w="1658"/>
        <w:gridCol w:w="852"/>
        <w:gridCol w:w="1592"/>
        <w:gridCol w:w="1583"/>
      </w:tblGrid>
      <w:tr w:rsidR="008C70C9" w:rsidRPr="009F32D3" w14:paraId="2B086D89" w14:textId="77777777" w:rsidTr="000B6460">
        <w:trPr>
          <w:trHeight w:val="293"/>
        </w:trPr>
        <w:tc>
          <w:tcPr>
            <w:tcW w:w="147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F024F" w14:textId="77777777" w:rsidR="008C70C9" w:rsidRPr="009F32D3" w:rsidRDefault="008C70C9" w:rsidP="000B6460">
            <w:pPr>
              <w:rPr>
                <w:rFonts w:ascii="Arial CE" w:hAnsi="Arial CE" w:cs="Arial CE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E" w:hAnsi="Arial CE" w:cs="Arial CE"/>
                <w:b/>
                <w:bCs/>
                <w:i/>
                <w:iCs/>
                <w:sz w:val="20"/>
                <w:szCs w:val="20"/>
              </w:rPr>
              <w:lastRenderedPageBreak/>
              <w:t>Załącznik nr 1 do SWZ</w:t>
            </w:r>
            <w:r w:rsidRPr="009F32D3">
              <w:rPr>
                <w:rFonts w:ascii="Arial CE" w:hAnsi="Arial CE" w:cs="Arial CE"/>
                <w:b/>
                <w:bCs/>
                <w:i/>
                <w:iCs/>
                <w:sz w:val="20"/>
                <w:szCs w:val="20"/>
              </w:rPr>
              <w:t xml:space="preserve">                                                                                                                     </w:t>
            </w:r>
          </w:p>
        </w:tc>
      </w:tr>
      <w:tr w:rsidR="008C70C9" w:rsidRPr="009F32D3" w14:paraId="533D90AE" w14:textId="77777777" w:rsidTr="000B6460">
        <w:trPr>
          <w:trHeight w:val="1036"/>
        </w:trPr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5EFCA1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LP</w:t>
            </w:r>
          </w:p>
        </w:tc>
        <w:tc>
          <w:tcPr>
            <w:tcW w:w="4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0EA0DA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 xml:space="preserve">Nazwa 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3DA87C" w14:textId="77777777" w:rsidR="008C70C9" w:rsidRPr="009F32D3" w:rsidRDefault="008C70C9" w:rsidP="000B6460">
            <w:pPr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 xml:space="preserve">producent 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7555FE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Ilość</w:t>
            </w: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70CCEA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Cena jednostkowa netto</w:t>
            </w:r>
          </w:p>
        </w:tc>
        <w:tc>
          <w:tcPr>
            <w:tcW w:w="1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71E61A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 xml:space="preserve">Cena jednostkowa brutto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955D06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stawka Vat</w:t>
            </w:r>
          </w:p>
        </w:tc>
        <w:tc>
          <w:tcPr>
            <w:tcW w:w="1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1E6008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Wartość netto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56FD3A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Wartość brutto</w:t>
            </w:r>
          </w:p>
        </w:tc>
      </w:tr>
      <w:tr w:rsidR="008C70C9" w:rsidRPr="009F32D3" w14:paraId="06A0F5FA" w14:textId="77777777" w:rsidTr="000B6460">
        <w:trPr>
          <w:trHeight w:val="690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E451BA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1</w:t>
            </w:r>
          </w:p>
        </w:tc>
        <w:tc>
          <w:tcPr>
            <w:tcW w:w="4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2049B4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</w:rPr>
            </w:pPr>
            <w:r>
              <w:rPr>
                <w:rFonts w:ascii="Arial CE" w:hAnsi="Arial CE" w:cs="Arial CE"/>
                <w:bCs/>
              </w:rPr>
              <w:t>Macierz serwerowa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B83F0E" w14:textId="77777777" w:rsidR="008C70C9" w:rsidRPr="009F32D3" w:rsidRDefault="008C70C9" w:rsidP="000B6460">
            <w:pPr>
              <w:rPr>
                <w:rFonts w:ascii="Arial CE" w:hAnsi="Arial CE" w:cs="Arial CE"/>
                <w:bCs/>
                <w:sz w:val="20"/>
                <w:szCs w:val="20"/>
              </w:rPr>
            </w:pPr>
            <w:r w:rsidRPr="009F32D3">
              <w:rPr>
                <w:rFonts w:ascii="Arial CE" w:hAnsi="Arial CE" w:cs="Arial CE"/>
                <w:bCs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57CC90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  <w:r>
              <w:rPr>
                <w:rFonts w:ascii="Arial CE" w:hAnsi="Arial CE" w:cs="Arial CE"/>
                <w:bCs/>
                <w:sz w:val="20"/>
                <w:szCs w:val="20"/>
              </w:rPr>
              <w:t>1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4F7265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  <w:tc>
          <w:tcPr>
            <w:tcW w:w="1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494D7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2EB13A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51F5F6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558375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</w:tr>
      <w:tr w:rsidR="008C70C9" w:rsidRPr="009F32D3" w14:paraId="719172BA" w14:textId="77777777" w:rsidTr="000B6460">
        <w:trPr>
          <w:trHeight w:val="652"/>
        </w:trPr>
        <w:tc>
          <w:tcPr>
            <w:tcW w:w="4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91C75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  <w:tc>
          <w:tcPr>
            <w:tcW w:w="4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95ADE3" w14:textId="77777777" w:rsidR="008C70C9" w:rsidRPr="009F32D3" w:rsidRDefault="008C70C9" w:rsidP="000B646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3CC132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18"/>
                <w:szCs w:val="18"/>
              </w:rPr>
            </w:pPr>
            <w:r w:rsidRPr="009F32D3">
              <w:rPr>
                <w:rFonts w:ascii="Arial CE" w:hAnsi="Arial CE" w:cs="Arial CE"/>
                <w:bCs/>
                <w:sz w:val="18"/>
                <w:szCs w:val="18"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CC6BF0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18"/>
                <w:szCs w:val="18"/>
              </w:rPr>
            </w:pPr>
            <w:r w:rsidRPr="009F32D3">
              <w:rPr>
                <w:rFonts w:ascii="Arial CE" w:hAnsi="Arial CE" w:cs="Arial CE"/>
                <w:bCs/>
                <w:sz w:val="18"/>
                <w:szCs w:val="18"/>
              </w:rPr>
              <w:t> 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55A8AF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  <w:r w:rsidRPr="009F32D3">
              <w:rPr>
                <w:rFonts w:ascii="Arial CE" w:hAnsi="Arial CE" w:cs="Arial CE"/>
                <w:bCs/>
                <w:sz w:val="20"/>
                <w:szCs w:val="20"/>
              </w:rPr>
              <w:t xml:space="preserve">Razem </w:t>
            </w:r>
          </w:p>
        </w:tc>
        <w:tc>
          <w:tcPr>
            <w:tcW w:w="16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4351AE4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  <w:r w:rsidRPr="009F32D3">
              <w:rPr>
                <w:rFonts w:ascii="Arial CE" w:hAnsi="Arial CE" w:cs="Arial CE"/>
                <w:bCs/>
                <w:sz w:val="20"/>
                <w:szCs w:val="2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56416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  <w:r w:rsidRPr="009F32D3">
              <w:rPr>
                <w:rFonts w:ascii="Arial CE" w:hAnsi="Arial CE" w:cs="Arial CE"/>
                <w:bCs/>
                <w:sz w:val="20"/>
                <w:szCs w:val="20"/>
              </w:rPr>
              <w:t> 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ED6FDD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E96341" w14:textId="77777777" w:rsidR="008C70C9" w:rsidRPr="009F32D3" w:rsidRDefault="008C70C9" w:rsidP="000B6460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</w:tr>
    </w:tbl>
    <w:p w14:paraId="73FF0BA4" w14:textId="77777777" w:rsidR="00C65743" w:rsidRPr="00C65743" w:rsidRDefault="00C65743">
      <w:pPr>
        <w:rPr>
          <w:rFonts w:ascii="Calibri" w:hAnsi="Calibri" w:cs="Calibri"/>
        </w:rPr>
      </w:pPr>
      <w:bookmarkStart w:id="0" w:name="_GoBack"/>
      <w:bookmarkEnd w:id="0"/>
    </w:p>
    <w:sectPr w:rsidR="00C65743" w:rsidRPr="00C65743" w:rsidSect="008C70C9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B88A04" w14:textId="77777777" w:rsidR="008C70C9" w:rsidRDefault="008C70C9" w:rsidP="008C70C9">
      <w:pPr>
        <w:spacing w:after="0" w:line="240" w:lineRule="auto"/>
      </w:pPr>
      <w:r>
        <w:separator/>
      </w:r>
    </w:p>
  </w:endnote>
  <w:endnote w:type="continuationSeparator" w:id="0">
    <w:p w14:paraId="7F472C38" w14:textId="77777777" w:rsidR="008C70C9" w:rsidRDefault="008C70C9" w:rsidP="008C7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29C72D" w14:textId="77777777" w:rsidR="008C70C9" w:rsidRDefault="008C70C9" w:rsidP="008C70C9">
      <w:pPr>
        <w:spacing w:after="0" w:line="240" w:lineRule="auto"/>
      </w:pPr>
      <w:r>
        <w:separator/>
      </w:r>
    </w:p>
  </w:footnote>
  <w:footnote w:type="continuationSeparator" w:id="0">
    <w:p w14:paraId="4A981C62" w14:textId="77777777" w:rsidR="008C70C9" w:rsidRDefault="008C70C9" w:rsidP="008C70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808A5E" w14:textId="79EB84E0" w:rsidR="008C70C9" w:rsidRDefault="008C70C9">
    <w:pPr>
      <w:pStyle w:val="Nagwek"/>
    </w:pPr>
    <w:r>
      <w:t>Załącznik nr 1 do SWZ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B73033"/>
    <w:multiLevelType w:val="hybridMultilevel"/>
    <w:tmpl w:val="FFFFFFFF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D53AAA"/>
    <w:multiLevelType w:val="hybridMultilevel"/>
    <w:tmpl w:val="FFFFFFFF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460"/>
    <w:rsid w:val="000C6947"/>
    <w:rsid w:val="00162EC0"/>
    <w:rsid w:val="002735C6"/>
    <w:rsid w:val="0038194A"/>
    <w:rsid w:val="004C7460"/>
    <w:rsid w:val="00657A95"/>
    <w:rsid w:val="008224A7"/>
    <w:rsid w:val="008708C0"/>
    <w:rsid w:val="00870F22"/>
    <w:rsid w:val="00872F1B"/>
    <w:rsid w:val="008C70C9"/>
    <w:rsid w:val="008D6305"/>
    <w:rsid w:val="0090403D"/>
    <w:rsid w:val="00917C01"/>
    <w:rsid w:val="00A77162"/>
    <w:rsid w:val="00BA07F0"/>
    <w:rsid w:val="00C225FF"/>
    <w:rsid w:val="00C65743"/>
    <w:rsid w:val="00CB520C"/>
    <w:rsid w:val="00CC7641"/>
    <w:rsid w:val="00E303DF"/>
    <w:rsid w:val="00F31613"/>
    <w:rsid w:val="00FA47E0"/>
    <w:rsid w:val="00FD0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26258"/>
  <w15:chartTrackingRefBased/>
  <w15:docId w15:val="{28D382F3-1CA2-4898-BA1B-6E5A2A42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C746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C74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C746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C746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C746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C746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C746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C746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C746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C746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C746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C746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C7460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C7460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C746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C746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C746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C746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C746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C74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C746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C746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C74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C746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C746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C7460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C746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C7460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C7460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8C70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C70C9"/>
  </w:style>
  <w:style w:type="paragraph" w:styleId="Stopka">
    <w:name w:val="footer"/>
    <w:basedOn w:val="Normalny"/>
    <w:link w:val="StopkaZnak"/>
    <w:uiPriority w:val="99"/>
    <w:unhideWhenUsed/>
    <w:rsid w:val="008C70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C70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08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0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844</Words>
  <Characters>5066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</dc:creator>
  <cp:keywords/>
  <dc:description/>
  <cp:lastModifiedBy>Aleksandra Mrówka</cp:lastModifiedBy>
  <cp:revision>2</cp:revision>
  <dcterms:created xsi:type="dcterms:W3CDTF">2025-03-11T08:41:00Z</dcterms:created>
  <dcterms:modified xsi:type="dcterms:W3CDTF">2025-03-11T08:41:00Z</dcterms:modified>
</cp:coreProperties>
</file>