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6879" w14:textId="23E048B2" w:rsidR="00601F0F" w:rsidRPr="00DD12A5" w:rsidRDefault="00601F0F" w:rsidP="00FA41D8">
      <w:pPr>
        <w:rPr>
          <w:b/>
          <w:bCs/>
          <w:lang w:eastAsia="en-US"/>
        </w:rPr>
      </w:pPr>
      <w:r w:rsidRPr="00DD12A5">
        <w:rPr>
          <w:b/>
          <w:bCs/>
          <w:lang w:eastAsia="en-US"/>
        </w:rPr>
        <w:t>Opis przedmiotu zamówienia:</w:t>
      </w:r>
    </w:p>
    <w:p w14:paraId="1B598931" w14:textId="670D3862" w:rsidR="00010188" w:rsidRDefault="00010188" w:rsidP="00FA41D8">
      <w:pPr>
        <w:rPr>
          <w:lang w:eastAsia="en-US"/>
        </w:rPr>
      </w:pPr>
      <w:r>
        <w:rPr>
          <w:lang w:eastAsia="en-US"/>
        </w:rPr>
        <w:t xml:space="preserve">10 szt. </w:t>
      </w:r>
      <w:proofErr w:type="spellStart"/>
      <w:r>
        <w:rPr>
          <w:lang w:eastAsia="en-US"/>
        </w:rPr>
        <w:t>kpl</w:t>
      </w:r>
      <w:proofErr w:type="spellEnd"/>
      <w:r>
        <w:rPr>
          <w:lang w:eastAsia="en-US"/>
        </w:rPr>
        <w:t xml:space="preserve">. </w:t>
      </w:r>
      <w:r w:rsidR="00FA41D8" w:rsidRPr="0026277D">
        <w:rPr>
          <w:b/>
          <w:bCs/>
          <w:lang w:eastAsia="en-US"/>
        </w:rPr>
        <w:t>Radiotelef</w:t>
      </w:r>
      <w:r w:rsidRPr="0026277D">
        <w:rPr>
          <w:b/>
          <w:bCs/>
          <w:lang w:eastAsia="en-US"/>
        </w:rPr>
        <w:t>onów</w:t>
      </w:r>
      <w:r w:rsidR="00FA41D8" w:rsidRPr="0026277D">
        <w:rPr>
          <w:b/>
          <w:bCs/>
          <w:lang w:eastAsia="en-US"/>
        </w:rPr>
        <w:t xml:space="preserve"> </w:t>
      </w:r>
      <w:proofErr w:type="spellStart"/>
      <w:r w:rsidR="0026277D" w:rsidRPr="0026277D">
        <w:rPr>
          <w:b/>
          <w:bCs/>
          <w:lang w:eastAsia="en-US"/>
        </w:rPr>
        <w:t>Hytera</w:t>
      </w:r>
      <w:proofErr w:type="spellEnd"/>
      <w:r w:rsidR="0026277D" w:rsidRPr="0026277D">
        <w:rPr>
          <w:b/>
          <w:bCs/>
          <w:lang w:eastAsia="en-US"/>
        </w:rPr>
        <w:t xml:space="preserve"> PD785</w:t>
      </w:r>
      <w:r w:rsidR="000C4DDF">
        <w:rPr>
          <w:b/>
          <w:bCs/>
          <w:lang w:eastAsia="en-US"/>
        </w:rPr>
        <w:t>G</w:t>
      </w:r>
      <w:r w:rsidR="0026277D" w:rsidRPr="0026277D">
        <w:rPr>
          <w:b/>
          <w:bCs/>
          <w:lang w:eastAsia="en-US"/>
        </w:rPr>
        <w:t xml:space="preserve"> </w:t>
      </w:r>
      <w:r w:rsidR="000C4DDF">
        <w:rPr>
          <w:b/>
          <w:bCs/>
          <w:lang w:eastAsia="en-US"/>
        </w:rPr>
        <w:t>(</w:t>
      </w:r>
      <w:r w:rsidR="0026277D" w:rsidRPr="0026277D">
        <w:rPr>
          <w:b/>
          <w:bCs/>
          <w:lang w:eastAsia="en-US"/>
        </w:rPr>
        <w:t>z modułem GPS</w:t>
      </w:r>
      <w:r w:rsidR="000C4DDF">
        <w:rPr>
          <w:b/>
          <w:bCs/>
          <w:lang w:eastAsia="en-US"/>
        </w:rPr>
        <w:t>)</w:t>
      </w:r>
      <w:r w:rsidR="0026277D">
        <w:rPr>
          <w:lang w:eastAsia="en-US"/>
        </w:rPr>
        <w:t xml:space="preserve"> </w:t>
      </w:r>
      <w:r w:rsidR="00FA5712">
        <w:rPr>
          <w:lang w:eastAsia="en-US"/>
        </w:rPr>
        <w:t>:</w:t>
      </w:r>
      <w:r w:rsidR="001D3B60">
        <w:rPr>
          <w:lang w:eastAsia="en-US"/>
        </w:rPr>
        <w:t xml:space="preserve"> </w:t>
      </w:r>
      <w:r>
        <w:rPr>
          <w:lang w:eastAsia="en-US"/>
        </w:rPr>
        <w:t xml:space="preserve">w skład zestawu wchodzą radiotelefon, oryginalna bateria, </w:t>
      </w:r>
      <w:r>
        <w:t xml:space="preserve">antena elastyczna niezintegrowana z obudową, </w:t>
      </w:r>
      <w:r w:rsidR="00FA5712">
        <w:t>d</w:t>
      </w:r>
      <w:r>
        <w:t>edykowana orygina</w:t>
      </w:r>
      <w:r w:rsidR="00601F0F">
        <w:t>lna</w:t>
      </w:r>
      <w:r>
        <w:t xml:space="preserve"> ładowarka producenta radiotelefonu, oryginalny </w:t>
      </w:r>
      <w:proofErr w:type="spellStart"/>
      <w:r>
        <w:t>mikrofonogłośnik</w:t>
      </w:r>
      <w:proofErr w:type="spellEnd"/>
      <w:r>
        <w:t xml:space="preserve"> producenta radiotelefonu umożliwiający min. nadawanie i odbieranie korespondencji podłączony do złącza akcesoriów, wymienny zaczep</w:t>
      </w:r>
      <w:r w:rsidR="00FA5712">
        <w:t>/</w:t>
      </w:r>
      <w:r>
        <w:t xml:space="preserve">klips umożliwiający przymocowanie radiotelefonu noszonego do pasa, instrukcja obsługi w języku polskim. </w:t>
      </w:r>
    </w:p>
    <w:p w14:paraId="36367CAC" w14:textId="7D871926" w:rsidR="00010188" w:rsidRDefault="00010188" w:rsidP="00FA41D8">
      <w:pPr>
        <w:rPr>
          <w:lang w:eastAsia="en-US"/>
        </w:rPr>
      </w:pPr>
    </w:p>
    <w:p w14:paraId="757D9BCE" w14:textId="23F34BB8" w:rsidR="00A16962" w:rsidRDefault="00601F0F" w:rsidP="00601F0F">
      <w:r>
        <w:t xml:space="preserve">Radiotelefony muszą być zgodnie z Załącznikiem 4 Minimalne wymagania </w:t>
      </w:r>
      <w:proofErr w:type="spellStart"/>
      <w:r>
        <w:t>techniczno</w:t>
      </w:r>
      <w:proofErr w:type="spellEnd"/>
      <w:r>
        <w:t xml:space="preserve"> – funkcjonalne dla radiotelefonów dwusystemowych noszonych </w:t>
      </w:r>
      <w:r w:rsidR="00FA5712">
        <w:t>do Rozkazu nr 8 Komendanta Głównego PSP z dnia 5 kwietnia 2019 r.</w:t>
      </w:r>
      <w:r w:rsidR="00FA5712" w:rsidRPr="00FA5712">
        <w:t xml:space="preserve"> w sprawie wprowadzenia nowych zasad organizacji łączności radiowej</w:t>
      </w:r>
      <w:r w:rsidR="00FA5712" w:rsidRPr="00FA5712">
        <w:cr/>
      </w:r>
      <w:r w:rsidR="00A16962">
        <w:t>(</w:t>
      </w:r>
      <w:r w:rsidR="00FA5712">
        <w:t xml:space="preserve"> </w:t>
      </w:r>
      <w:r>
        <w:t>Dz.</w:t>
      </w:r>
      <w:r w:rsidR="00FA5712">
        <w:t xml:space="preserve"> </w:t>
      </w:r>
      <w:r>
        <w:t>Urz.</w:t>
      </w:r>
      <w:r w:rsidR="00FA5712">
        <w:t xml:space="preserve"> </w:t>
      </w:r>
      <w:r>
        <w:t>K</w:t>
      </w:r>
      <w:r w:rsidR="00FA5712">
        <w:t xml:space="preserve">omendy </w:t>
      </w:r>
      <w:r>
        <w:t>G</w:t>
      </w:r>
      <w:r w:rsidR="00FA5712">
        <w:t xml:space="preserve">łównej </w:t>
      </w:r>
      <w:r>
        <w:t>PSP</w:t>
      </w:r>
      <w:r w:rsidR="00FA5712">
        <w:t xml:space="preserve"> z 31.05.2</w:t>
      </w:r>
      <w:r>
        <w:t>019</w:t>
      </w:r>
      <w:r w:rsidR="00FA5712">
        <w:t>r.poz</w:t>
      </w:r>
      <w:r>
        <w:t>7</w:t>
      </w:r>
      <w:r w:rsidR="00FA5712">
        <w:t>)</w:t>
      </w:r>
      <w:r w:rsidR="00A16962">
        <w:t>.</w:t>
      </w:r>
    </w:p>
    <w:p w14:paraId="0A54126D" w14:textId="77777777" w:rsidR="00601F0F" w:rsidRDefault="00601F0F" w:rsidP="00FA41D8">
      <w:pPr>
        <w:rPr>
          <w:lang w:eastAsia="en-US"/>
        </w:rPr>
      </w:pPr>
    </w:p>
    <w:p w14:paraId="610594AC" w14:textId="33DC0020" w:rsidR="00AA7EDE" w:rsidRDefault="00FA5712" w:rsidP="00FA5712">
      <w:pPr>
        <w:rPr>
          <w:b/>
          <w:bCs/>
          <w:lang w:eastAsia="en-US"/>
        </w:rPr>
      </w:pPr>
      <w:r w:rsidRPr="00FA5712">
        <w:rPr>
          <w:b/>
          <w:bCs/>
          <w:lang w:eastAsia="en-US"/>
        </w:rPr>
        <w:t xml:space="preserve">Nie </w:t>
      </w:r>
      <w:r w:rsidR="006A0199" w:rsidRPr="00FA5712">
        <w:rPr>
          <w:b/>
          <w:bCs/>
          <w:lang w:eastAsia="en-US"/>
        </w:rPr>
        <w:t xml:space="preserve">wymagamy </w:t>
      </w:r>
      <w:r w:rsidR="006A0199">
        <w:rPr>
          <w:b/>
          <w:bCs/>
        </w:rPr>
        <w:t>z</w:t>
      </w:r>
      <w:r w:rsidR="006A0199" w:rsidRPr="00FA5712">
        <w:rPr>
          <w:b/>
          <w:bCs/>
        </w:rPr>
        <w:t>estawu do programowania w/w radiotelefonów z pozycji 10 załącznika</w:t>
      </w:r>
      <w:r w:rsidR="006A0199" w:rsidRPr="00FA5712">
        <w:rPr>
          <w:b/>
          <w:bCs/>
          <w:lang w:eastAsia="en-US"/>
        </w:rPr>
        <w:t xml:space="preserve"> </w:t>
      </w:r>
      <w:r w:rsidR="006A0199">
        <w:rPr>
          <w:b/>
          <w:bCs/>
          <w:lang w:eastAsia="en-US"/>
        </w:rPr>
        <w:t xml:space="preserve">ani </w:t>
      </w:r>
      <w:r w:rsidR="00AA7EDE">
        <w:rPr>
          <w:b/>
          <w:bCs/>
          <w:lang w:eastAsia="en-US"/>
        </w:rPr>
        <w:t xml:space="preserve">zaprogramowania radiotelefonów </w:t>
      </w:r>
      <w:r w:rsidR="006A0199">
        <w:rPr>
          <w:b/>
          <w:bCs/>
          <w:lang w:eastAsia="en-US"/>
        </w:rPr>
        <w:t>.</w:t>
      </w:r>
    </w:p>
    <w:p w14:paraId="68548838" w14:textId="19FDAB63" w:rsidR="00FA5712" w:rsidRDefault="00FA5712" w:rsidP="00FA5712">
      <w:pPr>
        <w:rPr>
          <w:b/>
          <w:bCs/>
        </w:rPr>
      </w:pPr>
    </w:p>
    <w:p w14:paraId="432CE71A" w14:textId="2CAA99BA" w:rsidR="00AA7EDE" w:rsidRDefault="00AA7EDE" w:rsidP="00FA5712">
      <w:pPr>
        <w:rPr>
          <w:b/>
          <w:bCs/>
        </w:rPr>
      </w:pPr>
    </w:p>
    <w:p w14:paraId="27D840C6" w14:textId="77777777" w:rsidR="00AA7EDE" w:rsidRPr="00FA5712" w:rsidRDefault="00AA7EDE" w:rsidP="00FA5712">
      <w:pPr>
        <w:rPr>
          <w:b/>
          <w:bCs/>
          <w:lang w:eastAsia="en-US"/>
        </w:rPr>
      </w:pPr>
    </w:p>
    <w:p w14:paraId="12172513" w14:textId="1CF60759" w:rsidR="00FA5712" w:rsidRDefault="00FA5712" w:rsidP="00FA41D8">
      <w:pPr>
        <w:rPr>
          <w:lang w:eastAsia="en-US"/>
        </w:rPr>
      </w:pPr>
    </w:p>
    <w:p w14:paraId="46DAF3EA" w14:textId="77777777" w:rsidR="00DD12A5" w:rsidRDefault="00DD12A5" w:rsidP="00AA7EDE">
      <w:pPr>
        <w:rPr>
          <w:b/>
          <w:bCs/>
        </w:rPr>
      </w:pPr>
    </w:p>
    <w:p w14:paraId="2DFA13FC" w14:textId="77777777" w:rsidR="00DD12A5" w:rsidRDefault="00DD12A5" w:rsidP="00AA7EDE">
      <w:pPr>
        <w:rPr>
          <w:b/>
          <w:bCs/>
        </w:rPr>
      </w:pPr>
    </w:p>
    <w:sectPr w:rsidR="00DD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A52A6"/>
    <w:multiLevelType w:val="hybridMultilevel"/>
    <w:tmpl w:val="1FD82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BD"/>
    <w:rsid w:val="00010188"/>
    <w:rsid w:val="000B5F72"/>
    <w:rsid w:val="000C4DDF"/>
    <w:rsid w:val="001D3B60"/>
    <w:rsid w:val="0026277D"/>
    <w:rsid w:val="00263C6D"/>
    <w:rsid w:val="00494E79"/>
    <w:rsid w:val="005C4F94"/>
    <w:rsid w:val="005D3CCD"/>
    <w:rsid w:val="00601F0F"/>
    <w:rsid w:val="00680ABD"/>
    <w:rsid w:val="006A0199"/>
    <w:rsid w:val="00A16962"/>
    <w:rsid w:val="00AA7EDE"/>
    <w:rsid w:val="00DD12A5"/>
    <w:rsid w:val="00FA41D8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6070"/>
  <w15:chartTrackingRefBased/>
  <w15:docId w15:val="{CE9F27BA-1AE5-434F-B6D2-2D0AB82A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D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D8"/>
    <w:pPr>
      <w:ind w:left="720"/>
    </w:pPr>
  </w:style>
  <w:style w:type="character" w:styleId="Hipercze">
    <w:name w:val="Hyperlink"/>
    <w:basedOn w:val="Domylnaczcionkaakapitu"/>
    <w:uiPriority w:val="99"/>
    <w:unhideWhenUsed/>
    <w:rsid w:val="005C4F9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F9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C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Borowiecki</dc:creator>
  <cp:keywords/>
  <dc:description/>
  <cp:lastModifiedBy>Marcin Białowąs</cp:lastModifiedBy>
  <cp:revision>12</cp:revision>
  <cp:lastPrinted>2020-11-10T09:03:00Z</cp:lastPrinted>
  <dcterms:created xsi:type="dcterms:W3CDTF">2020-06-08T06:01:00Z</dcterms:created>
  <dcterms:modified xsi:type="dcterms:W3CDTF">2020-11-13T06:53:00Z</dcterms:modified>
</cp:coreProperties>
</file>