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5CC8" w14:textId="50375EEC" w:rsidR="003B244F" w:rsidRPr="00927A1C" w:rsidRDefault="00927A1C" w:rsidP="00927A1C">
      <w:pPr>
        <w:pStyle w:val="Default"/>
        <w:ind w:left="6372" w:firstLine="708"/>
        <w:jc w:val="center"/>
        <w:rPr>
          <w:rFonts w:asciiTheme="minorHAnsi" w:hAnsiTheme="minorHAnsi"/>
          <w:b/>
          <w:sz w:val="22"/>
          <w:szCs w:val="22"/>
        </w:rPr>
      </w:pPr>
      <w:r w:rsidRPr="00927A1C">
        <w:rPr>
          <w:rFonts w:asciiTheme="minorHAnsi" w:hAnsiTheme="minorHAnsi"/>
          <w:b/>
          <w:sz w:val="22"/>
          <w:szCs w:val="22"/>
        </w:rPr>
        <w:t>Załącznik nr 4 do SWZ</w:t>
      </w:r>
    </w:p>
    <w:p w14:paraId="5116C8E7" w14:textId="77416104" w:rsidR="00927A1C" w:rsidRPr="00927A1C" w:rsidRDefault="00927A1C" w:rsidP="00927A1C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 w:rsidRPr="00927A1C">
        <w:rPr>
          <w:rFonts w:asciiTheme="minorHAnsi" w:hAnsiTheme="minorHAnsi"/>
          <w:b/>
          <w:sz w:val="22"/>
          <w:szCs w:val="22"/>
        </w:rPr>
        <w:t xml:space="preserve"> Sygnatura znak sprawy DKw.2232.7.2021</w:t>
      </w:r>
    </w:p>
    <w:p w14:paraId="2233DC21" w14:textId="77777777" w:rsidR="00927A1C" w:rsidRPr="00155566" w:rsidRDefault="00927A1C" w:rsidP="00927A1C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6F76BC63" w14:textId="02B18CC0" w:rsidR="00707C5D" w:rsidRPr="00155566" w:rsidRDefault="003B244F" w:rsidP="003B244F">
      <w:pPr>
        <w:jc w:val="center"/>
      </w:pPr>
      <w:r w:rsidRPr="00155566">
        <w:rPr>
          <w:b/>
          <w:bCs/>
        </w:rPr>
        <w:t xml:space="preserve">UMOWA Nr </w:t>
      </w:r>
      <w:r w:rsidRPr="00155566">
        <w:t>.......................</w:t>
      </w:r>
    </w:p>
    <w:p w14:paraId="35AFA65E" w14:textId="5B43D98A" w:rsidR="003B244F" w:rsidRPr="00155566" w:rsidRDefault="003B244F" w:rsidP="003B244F">
      <w:pPr>
        <w:jc w:val="center"/>
      </w:pPr>
      <w:r w:rsidRPr="00155566">
        <w:t>z dnia .......................................................</w:t>
      </w:r>
    </w:p>
    <w:p w14:paraId="0EA93D28" w14:textId="0C227D2B" w:rsidR="003B244F" w:rsidRPr="00155566" w:rsidRDefault="003B244F" w:rsidP="00D95594">
      <w:pPr>
        <w:jc w:val="both"/>
        <w:rPr>
          <w:rFonts w:cs="Times New Roman"/>
        </w:rPr>
      </w:pPr>
      <w:r w:rsidRPr="00155566">
        <w:rPr>
          <w:rFonts w:cs="Times New Roman"/>
        </w:rPr>
        <w:t xml:space="preserve">zawarta w wyniku przeprowadzonego postępowania przetargowego o udzielenie zamówienia publicznego w trybie przetargu nieograniczonego na podstawie art. 132 </w:t>
      </w:r>
      <w:r w:rsidR="00F5209D">
        <w:rPr>
          <w:rFonts w:cs="Times New Roman"/>
        </w:rPr>
        <w:t>u</w:t>
      </w:r>
      <w:r w:rsidRPr="00155566">
        <w:rPr>
          <w:rFonts w:cs="Times New Roman"/>
        </w:rPr>
        <w:t xml:space="preserve">stawy z dnia 11 września 2019 r. Prawo zamówień publicznych (Dz. U. z 2021, poz. 1129) </w:t>
      </w:r>
      <w:r w:rsidR="00F5209D">
        <w:rPr>
          <w:rFonts w:cs="Times New Roman"/>
        </w:rPr>
        <w:t xml:space="preserve">zwanej dalej „Ustawą” </w:t>
      </w:r>
      <w:r w:rsidRPr="00155566">
        <w:rPr>
          <w:rFonts w:cs="Times New Roman"/>
        </w:rPr>
        <w:t>pomiędzy:</w:t>
      </w:r>
    </w:p>
    <w:p w14:paraId="6E0E8E27" w14:textId="099C1C74" w:rsidR="00005916" w:rsidRPr="00155566" w:rsidRDefault="00D95594" w:rsidP="00D95594">
      <w:pPr>
        <w:spacing w:after="0"/>
        <w:jc w:val="both"/>
        <w:rPr>
          <w:rFonts w:cs="Times New Roman"/>
        </w:rPr>
      </w:pPr>
      <w:r w:rsidRPr="00155566">
        <w:rPr>
          <w:rFonts w:cs="Times New Roman"/>
          <w:b/>
        </w:rPr>
        <w:t xml:space="preserve">Skarbem Państwa - </w:t>
      </w:r>
      <w:r w:rsidR="004D5D76" w:rsidRPr="00155566">
        <w:rPr>
          <w:rFonts w:cs="Times New Roman"/>
          <w:b/>
          <w:iCs/>
        </w:rPr>
        <w:t>Aresztem Śledczym</w:t>
      </w:r>
      <w:r w:rsidR="004E787C">
        <w:rPr>
          <w:rFonts w:cs="Times New Roman"/>
          <w:b/>
          <w:iCs/>
        </w:rPr>
        <w:t xml:space="preserve"> w Radomiu</w:t>
      </w:r>
      <w:r w:rsidR="00005916" w:rsidRPr="00155566">
        <w:rPr>
          <w:rFonts w:cs="Times New Roman"/>
        </w:rPr>
        <w:t xml:space="preserve">, </w:t>
      </w:r>
      <w:r w:rsidR="004E787C">
        <w:rPr>
          <w:rFonts w:cs="Times New Roman"/>
        </w:rPr>
        <w:t xml:space="preserve">z siedzibą </w:t>
      </w:r>
      <w:r w:rsidR="00AC5835">
        <w:rPr>
          <w:rFonts w:cs="Times New Roman"/>
        </w:rPr>
        <w:t xml:space="preserve">przy ul. Wolanowska 120, </w:t>
      </w:r>
      <w:r w:rsidR="007E14BF">
        <w:rPr>
          <w:rFonts w:cs="Times New Roman"/>
        </w:rPr>
        <w:br/>
      </w:r>
      <w:r w:rsidR="00AC5835">
        <w:rPr>
          <w:rFonts w:cs="Times New Roman"/>
        </w:rPr>
        <w:t xml:space="preserve">26-600  Radom </w:t>
      </w:r>
      <w:r w:rsidR="00005916" w:rsidRPr="00155566">
        <w:rPr>
          <w:rFonts w:cs="Times New Roman"/>
        </w:rPr>
        <w:t>NIP:</w:t>
      </w:r>
      <w:r w:rsidR="004E787C">
        <w:rPr>
          <w:rFonts w:cs="Times New Roman"/>
        </w:rPr>
        <w:t xml:space="preserve"> 7961066015</w:t>
      </w:r>
      <w:r w:rsidR="00005916" w:rsidRPr="00155566">
        <w:rPr>
          <w:rFonts w:cs="Times New Roman"/>
        </w:rPr>
        <w:t>,</w:t>
      </w:r>
      <w:r w:rsidR="004D5D76" w:rsidRPr="00155566">
        <w:rPr>
          <w:rFonts w:cs="Times New Roman"/>
        </w:rPr>
        <w:t xml:space="preserve"> </w:t>
      </w:r>
      <w:r w:rsidR="00005916" w:rsidRPr="00155566">
        <w:rPr>
          <w:rFonts w:cs="Times New Roman"/>
        </w:rPr>
        <w:t xml:space="preserve"> reprezentowanym przez </w:t>
      </w:r>
      <w:r w:rsidR="00005916" w:rsidRPr="00DB3CA2">
        <w:rPr>
          <w:rFonts w:cs="Times New Roman"/>
        </w:rPr>
        <w:t xml:space="preserve">Dyrektora </w:t>
      </w:r>
      <w:r w:rsidRPr="00DB3CA2">
        <w:rPr>
          <w:rFonts w:cs="Times New Roman"/>
        </w:rPr>
        <w:t>A</w:t>
      </w:r>
      <w:r w:rsidR="004D5D76" w:rsidRPr="00DB3CA2">
        <w:rPr>
          <w:rFonts w:cs="Times New Roman"/>
          <w:iCs/>
        </w:rPr>
        <w:t>resztu Śledczego</w:t>
      </w:r>
      <w:r w:rsidR="004E787C">
        <w:rPr>
          <w:rFonts w:cs="Times New Roman"/>
          <w:iCs/>
        </w:rPr>
        <w:t xml:space="preserve"> w Radomiu</w:t>
      </w:r>
      <w:r w:rsidRPr="00DB3CA2">
        <w:rPr>
          <w:rFonts w:cs="Times New Roman"/>
        </w:rPr>
        <w:t xml:space="preserve"> </w:t>
      </w:r>
      <w:r w:rsidR="00AC5835">
        <w:rPr>
          <w:rFonts w:cs="Times New Roman"/>
        </w:rPr>
        <w:br/>
      </w:r>
      <w:r w:rsidR="004D5D76" w:rsidRPr="00DB3CA2">
        <w:rPr>
          <w:rFonts w:cs="Times New Roman"/>
        </w:rPr>
        <w:t>-</w:t>
      </w:r>
      <w:r w:rsidRPr="00DB3CA2">
        <w:rPr>
          <w:rFonts w:cs="Times New Roman"/>
        </w:rPr>
        <w:t xml:space="preserve"> </w:t>
      </w:r>
      <w:r w:rsidR="004E787C">
        <w:rPr>
          <w:rFonts w:cs="Times New Roman"/>
        </w:rPr>
        <w:t>p</w:t>
      </w:r>
      <w:r w:rsidRPr="00DB3CA2">
        <w:rPr>
          <w:rFonts w:cs="Times New Roman"/>
        </w:rPr>
        <w:t>płk</w:t>
      </w:r>
      <w:r w:rsidR="004E787C">
        <w:rPr>
          <w:rFonts w:cs="Times New Roman"/>
        </w:rPr>
        <w:t xml:space="preserve"> Radosława Kryzę</w:t>
      </w:r>
    </w:p>
    <w:p w14:paraId="5A5E1B7B" w14:textId="449AC1CB" w:rsidR="00005916" w:rsidRPr="00155566" w:rsidRDefault="00005916" w:rsidP="00005916">
      <w:pPr>
        <w:spacing w:after="0"/>
        <w:rPr>
          <w:rFonts w:cs="Times New Roman"/>
        </w:rPr>
      </w:pPr>
      <w:r w:rsidRPr="00155566">
        <w:rPr>
          <w:rFonts w:cs="Times New Roman"/>
        </w:rPr>
        <w:t xml:space="preserve">- zwanym dalej </w:t>
      </w:r>
      <w:r w:rsidR="0023395F">
        <w:rPr>
          <w:rFonts w:cs="Times New Roman"/>
        </w:rPr>
        <w:t>„</w:t>
      </w:r>
      <w:r w:rsidRPr="00155566">
        <w:rPr>
          <w:rFonts w:cs="Times New Roman"/>
          <w:b/>
          <w:bCs/>
        </w:rPr>
        <w:t>Z</w:t>
      </w:r>
      <w:r w:rsidR="0023395F">
        <w:rPr>
          <w:rFonts w:cs="Times New Roman"/>
          <w:b/>
          <w:bCs/>
        </w:rPr>
        <w:t>amawiającym”</w:t>
      </w:r>
      <w:r w:rsidRPr="00155566">
        <w:rPr>
          <w:rFonts w:cs="Times New Roman"/>
        </w:rPr>
        <w:t>,</w:t>
      </w:r>
    </w:p>
    <w:p w14:paraId="5A7A8BDE" w14:textId="65DFEB98" w:rsidR="00005916" w:rsidRPr="00155566" w:rsidRDefault="00005916" w:rsidP="00005916">
      <w:pPr>
        <w:spacing w:after="0"/>
        <w:rPr>
          <w:rFonts w:cs="Times New Roman"/>
        </w:rPr>
      </w:pPr>
      <w:r w:rsidRPr="00155566">
        <w:rPr>
          <w:rFonts w:cs="Times New Roman"/>
        </w:rPr>
        <w:t xml:space="preserve">a </w:t>
      </w:r>
    </w:p>
    <w:p w14:paraId="2A54A5CE" w14:textId="77777777" w:rsidR="00005916" w:rsidRPr="00155566" w:rsidRDefault="00005916" w:rsidP="0000591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55566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0C69A7BB" w14:textId="77777777" w:rsidR="00005916" w:rsidRPr="00155566" w:rsidRDefault="00005916" w:rsidP="00D955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55566">
        <w:rPr>
          <w:rFonts w:asciiTheme="minorHAnsi" w:hAnsiTheme="minorHAnsi" w:cs="Times New Roman"/>
          <w:sz w:val="22"/>
          <w:szCs w:val="22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</w:t>
      </w:r>
    </w:p>
    <w:p w14:paraId="4C5466E2" w14:textId="77777777" w:rsidR="00005916" w:rsidRPr="00155566" w:rsidRDefault="00005916" w:rsidP="00D955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55566">
        <w:rPr>
          <w:rFonts w:asciiTheme="minorHAnsi" w:hAnsiTheme="minorHAnsi" w:cs="Times New Roman"/>
          <w:sz w:val="22"/>
          <w:szCs w:val="22"/>
        </w:rPr>
        <w:t xml:space="preserve">reprezentowaną przez: ……………………………………..; </w:t>
      </w:r>
    </w:p>
    <w:p w14:paraId="5CFBBD8C" w14:textId="6516ECC2" w:rsidR="00005916" w:rsidRPr="00155566" w:rsidRDefault="004D5D76" w:rsidP="00D955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55566">
        <w:rPr>
          <w:rFonts w:asciiTheme="minorHAnsi" w:hAnsiTheme="minorHAnsi" w:cs="Times New Roman"/>
          <w:sz w:val="22"/>
          <w:szCs w:val="22"/>
        </w:rPr>
        <w:t xml:space="preserve">                                     </w:t>
      </w:r>
      <w:r w:rsidR="00102B8D" w:rsidRPr="00155566">
        <w:rPr>
          <w:rFonts w:asciiTheme="minorHAnsi" w:hAnsiTheme="minorHAnsi" w:cs="Times New Roman"/>
          <w:sz w:val="22"/>
          <w:szCs w:val="22"/>
        </w:rPr>
        <w:t xml:space="preserve">      </w:t>
      </w:r>
      <w:r w:rsidR="00005916" w:rsidRPr="00155566">
        <w:rPr>
          <w:rFonts w:asciiTheme="minorHAnsi" w:hAnsiTheme="minorHAnsi" w:cs="Times New Roman"/>
          <w:sz w:val="22"/>
          <w:szCs w:val="22"/>
        </w:rPr>
        <w:t xml:space="preserve">………………………………………. </w:t>
      </w:r>
    </w:p>
    <w:p w14:paraId="58CB05ED" w14:textId="3695E612" w:rsidR="00005916" w:rsidRPr="00155566" w:rsidRDefault="00005916" w:rsidP="00D95594">
      <w:pPr>
        <w:spacing w:after="0"/>
        <w:jc w:val="both"/>
        <w:rPr>
          <w:rFonts w:cs="Times New Roman"/>
        </w:rPr>
      </w:pPr>
      <w:r w:rsidRPr="00155566">
        <w:rPr>
          <w:rFonts w:cs="Times New Roman"/>
        </w:rPr>
        <w:t>zwaną dalej „</w:t>
      </w:r>
      <w:r w:rsidRPr="00155566">
        <w:rPr>
          <w:rFonts w:cs="Times New Roman"/>
          <w:b/>
          <w:bCs/>
        </w:rPr>
        <w:t>Wykonawcą</w:t>
      </w:r>
      <w:r w:rsidRPr="00155566">
        <w:rPr>
          <w:rFonts w:cs="Times New Roman"/>
        </w:rPr>
        <w:t>”</w:t>
      </w:r>
    </w:p>
    <w:p w14:paraId="17FF564B" w14:textId="77777777" w:rsidR="004D5D76" w:rsidRPr="00155566" w:rsidRDefault="004D5D76" w:rsidP="00D95594">
      <w:pPr>
        <w:spacing w:after="0"/>
        <w:jc w:val="both"/>
        <w:rPr>
          <w:rFonts w:cs="Times New Roman"/>
        </w:rPr>
      </w:pPr>
      <w:r w:rsidRPr="00155566">
        <w:rPr>
          <w:rFonts w:cs="Times New Roman"/>
        </w:rPr>
        <w:t>(w przypadku przedsiębiorcy wpisanego do CEIDG)</w:t>
      </w:r>
    </w:p>
    <w:p w14:paraId="54E29EA6" w14:textId="41B9A55A" w:rsidR="004D5D76" w:rsidRPr="00155566" w:rsidRDefault="004D5D76" w:rsidP="00D95594">
      <w:pPr>
        <w:spacing w:after="0"/>
        <w:jc w:val="both"/>
        <w:rPr>
          <w:rFonts w:cs="Times New Roman"/>
        </w:rPr>
      </w:pPr>
      <w:r w:rsidRPr="00155566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6C358C3A" w14:textId="2AA430DB" w:rsidR="004D5D76" w:rsidRPr="00155566" w:rsidRDefault="004D5D76" w:rsidP="00D95594">
      <w:pPr>
        <w:spacing w:after="0"/>
        <w:jc w:val="both"/>
        <w:rPr>
          <w:rFonts w:cs="Times New Roman"/>
        </w:rPr>
      </w:pPr>
      <w:r w:rsidRPr="00155566">
        <w:rPr>
          <w:rFonts w:cs="Times New Roman"/>
        </w:rPr>
        <w:t>zwanym dalej ,,</w:t>
      </w:r>
      <w:r w:rsidRPr="00155566">
        <w:rPr>
          <w:rFonts w:cs="Times New Roman"/>
          <w:b/>
          <w:bCs/>
        </w:rPr>
        <w:t>Wykonawcą</w:t>
      </w:r>
      <w:r w:rsidRPr="00155566">
        <w:rPr>
          <w:rFonts w:cs="Times New Roman"/>
        </w:rPr>
        <w:t>”</w:t>
      </w:r>
    </w:p>
    <w:p w14:paraId="2A7CD934" w14:textId="4918181B" w:rsidR="00155566" w:rsidRPr="00155566" w:rsidRDefault="00155566" w:rsidP="00D95594">
      <w:pPr>
        <w:spacing w:after="0"/>
        <w:jc w:val="both"/>
        <w:rPr>
          <w:rFonts w:cs="Times New Roman"/>
        </w:rPr>
      </w:pPr>
      <w:r w:rsidRPr="00155566">
        <w:rPr>
          <w:rFonts w:cs="Times New Roman"/>
        </w:rPr>
        <w:t>łącznie zwanych „</w:t>
      </w:r>
      <w:r w:rsidRPr="0023395F">
        <w:rPr>
          <w:rFonts w:cs="Times New Roman"/>
          <w:b/>
        </w:rPr>
        <w:t>Stronami</w:t>
      </w:r>
      <w:r w:rsidRPr="00155566">
        <w:rPr>
          <w:rFonts w:cs="Times New Roman"/>
        </w:rPr>
        <w:t>”, a każda z osobna „</w:t>
      </w:r>
      <w:r w:rsidRPr="00D20C19">
        <w:rPr>
          <w:rFonts w:cs="Times New Roman"/>
          <w:b/>
        </w:rPr>
        <w:t>Stroną</w:t>
      </w:r>
      <w:r w:rsidR="00F5209D">
        <w:rPr>
          <w:rFonts w:cs="Times New Roman"/>
        </w:rPr>
        <w:t>”.</w:t>
      </w:r>
    </w:p>
    <w:p w14:paraId="6522B0C4" w14:textId="77777777" w:rsidR="004D5D76" w:rsidRPr="00155566" w:rsidRDefault="004D5D76" w:rsidP="004D5D76">
      <w:pPr>
        <w:pStyle w:val="Defaul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155566" w:rsidRDefault="00A37180" w:rsidP="00102B8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155566" w:rsidRDefault="004D5D76" w:rsidP="00102B8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177C5DD2" w14:textId="516D9217" w:rsidR="004D5D76" w:rsidRPr="00155566" w:rsidRDefault="004D5D76" w:rsidP="0031328C">
      <w:pPr>
        <w:pStyle w:val="Default"/>
        <w:numPr>
          <w:ilvl w:val="0"/>
          <w:numId w:val="5"/>
        </w:numPr>
        <w:spacing w:after="15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Zamawiający zawiera umowę na podstawie art. 3</w:t>
      </w:r>
      <w:r w:rsidR="00C40C2B">
        <w:rPr>
          <w:rFonts w:asciiTheme="minorHAnsi" w:hAnsiTheme="minorHAnsi"/>
          <w:sz w:val="22"/>
          <w:szCs w:val="22"/>
        </w:rPr>
        <w:t>8</w:t>
      </w:r>
      <w:r w:rsidRPr="00155566">
        <w:rPr>
          <w:rFonts w:asciiTheme="minorHAnsi" w:hAnsiTheme="minorHAnsi"/>
          <w:sz w:val="22"/>
          <w:szCs w:val="22"/>
        </w:rPr>
        <w:t xml:space="preserve"> ust. </w:t>
      </w:r>
      <w:r w:rsidR="006E1474" w:rsidRPr="00155566">
        <w:rPr>
          <w:rFonts w:asciiTheme="minorHAnsi" w:hAnsiTheme="minorHAnsi"/>
          <w:sz w:val="22"/>
          <w:szCs w:val="22"/>
        </w:rPr>
        <w:t>2</w:t>
      </w:r>
      <w:r w:rsidRPr="00155566">
        <w:rPr>
          <w:rFonts w:asciiTheme="minorHAnsi" w:hAnsiTheme="minorHAnsi"/>
          <w:sz w:val="22"/>
          <w:szCs w:val="22"/>
        </w:rPr>
        <w:t xml:space="preserve"> ustawy z dn. 11 września 2019 r. Prawo zamówień publicznych (Dz. U. z 2021 r., poz. 1129), w imieniu i na rzecz </w:t>
      </w:r>
      <w:r w:rsidR="006E1474" w:rsidRPr="00155566">
        <w:rPr>
          <w:rFonts w:asciiTheme="minorHAnsi" w:hAnsiTheme="minorHAnsi"/>
          <w:sz w:val="22"/>
          <w:szCs w:val="22"/>
        </w:rPr>
        <w:t>następującej jednostki organizacyjnej Służby Więziennej:</w:t>
      </w:r>
    </w:p>
    <w:p w14:paraId="4E4436DC" w14:textId="4139A536" w:rsidR="00D95594" w:rsidRPr="00155566" w:rsidRDefault="00D95594" w:rsidP="0031328C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Areszt Śledczy w Grójcu, ul. Armii Krajowej 21, 05-600 Grójec, NIP</w:t>
      </w:r>
      <w:r w:rsidR="00877644" w:rsidRPr="00155566">
        <w:rPr>
          <w:rFonts w:asciiTheme="minorHAnsi" w:hAnsiTheme="minorHAnsi"/>
          <w:sz w:val="22"/>
          <w:szCs w:val="22"/>
        </w:rPr>
        <w:t>:</w:t>
      </w:r>
      <w:r w:rsidRPr="00155566">
        <w:rPr>
          <w:rFonts w:asciiTheme="minorHAnsi" w:hAnsiTheme="minorHAnsi"/>
          <w:sz w:val="22"/>
          <w:szCs w:val="22"/>
        </w:rPr>
        <w:t xml:space="preserve"> </w:t>
      </w:r>
      <w:r w:rsidR="00877644" w:rsidRPr="00155566">
        <w:rPr>
          <w:rFonts w:asciiTheme="minorHAnsi" w:hAnsiTheme="minorHAnsi"/>
          <w:sz w:val="22"/>
          <w:szCs w:val="22"/>
        </w:rPr>
        <w:t>7971290197</w:t>
      </w:r>
      <w:r w:rsidR="00165E7A" w:rsidRPr="00155566">
        <w:rPr>
          <w:rFonts w:asciiTheme="minorHAnsi" w:hAnsiTheme="minorHAnsi"/>
          <w:sz w:val="22"/>
          <w:szCs w:val="22"/>
        </w:rPr>
        <w:t>*</w:t>
      </w:r>
      <w:r w:rsidR="00877644" w:rsidRPr="00155566">
        <w:rPr>
          <w:rFonts w:asciiTheme="minorHAnsi" w:hAnsiTheme="minorHAnsi"/>
          <w:sz w:val="22"/>
          <w:szCs w:val="22"/>
        </w:rPr>
        <w:t>;</w:t>
      </w:r>
    </w:p>
    <w:p w14:paraId="72CBB961" w14:textId="42EB5E53" w:rsidR="00D95594" w:rsidRPr="00155566" w:rsidRDefault="00D95594" w:rsidP="0031328C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Aresz</w:t>
      </w:r>
      <w:r w:rsidR="005144F5">
        <w:rPr>
          <w:rFonts w:asciiTheme="minorHAnsi" w:hAnsiTheme="minorHAnsi"/>
          <w:sz w:val="22"/>
          <w:szCs w:val="22"/>
        </w:rPr>
        <w:t xml:space="preserve">t Śledczy Warszawa Białołęka, ul. Ciupagi 1, 03-016 Warszawa, </w:t>
      </w:r>
      <w:r w:rsidRPr="00155566">
        <w:rPr>
          <w:rFonts w:asciiTheme="minorHAnsi" w:hAnsiTheme="minorHAnsi"/>
          <w:sz w:val="22"/>
          <w:szCs w:val="22"/>
        </w:rPr>
        <w:t xml:space="preserve"> NIP</w:t>
      </w:r>
      <w:r w:rsidR="00877644" w:rsidRPr="00155566">
        <w:rPr>
          <w:rFonts w:asciiTheme="minorHAnsi" w:hAnsiTheme="minorHAnsi"/>
          <w:sz w:val="22"/>
          <w:szCs w:val="22"/>
        </w:rPr>
        <w:t>:</w:t>
      </w:r>
      <w:r w:rsidRPr="00155566">
        <w:rPr>
          <w:rFonts w:asciiTheme="minorHAnsi" w:hAnsiTheme="minorHAnsi"/>
          <w:sz w:val="22"/>
          <w:szCs w:val="22"/>
        </w:rPr>
        <w:t xml:space="preserve"> </w:t>
      </w:r>
      <w:r w:rsidR="005144F5">
        <w:rPr>
          <w:rFonts w:asciiTheme="minorHAnsi" w:hAnsiTheme="minorHAnsi"/>
          <w:sz w:val="22"/>
          <w:szCs w:val="22"/>
        </w:rPr>
        <w:t>5241065481</w:t>
      </w:r>
      <w:r w:rsidR="00165E7A" w:rsidRPr="00155566">
        <w:rPr>
          <w:rFonts w:asciiTheme="minorHAnsi" w:hAnsiTheme="minorHAnsi"/>
          <w:sz w:val="22"/>
          <w:szCs w:val="22"/>
        </w:rPr>
        <w:t>*</w:t>
      </w:r>
      <w:r w:rsidR="00877644" w:rsidRPr="00155566">
        <w:rPr>
          <w:rFonts w:asciiTheme="minorHAnsi" w:hAnsiTheme="minorHAnsi"/>
          <w:sz w:val="22"/>
          <w:szCs w:val="22"/>
        </w:rPr>
        <w:t>;</w:t>
      </w:r>
    </w:p>
    <w:p w14:paraId="27A0B5E3" w14:textId="6FF4D8C2" w:rsidR="00D95594" w:rsidRPr="00155566" w:rsidRDefault="00102B8D" w:rsidP="0031328C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Areszt Śledczy Warszaw</w:t>
      </w:r>
      <w:r w:rsidR="000667C3" w:rsidRPr="00155566">
        <w:rPr>
          <w:rFonts w:asciiTheme="minorHAnsi" w:hAnsiTheme="minorHAnsi"/>
          <w:sz w:val="22"/>
          <w:szCs w:val="22"/>
        </w:rPr>
        <w:t>a</w:t>
      </w:r>
      <w:r w:rsidRPr="00155566">
        <w:rPr>
          <w:rFonts w:asciiTheme="minorHAnsi" w:hAnsiTheme="minorHAnsi"/>
          <w:sz w:val="22"/>
          <w:szCs w:val="22"/>
        </w:rPr>
        <w:t xml:space="preserve"> Groch</w:t>
      </w:r>
      <w:r w:rsidR="000667C3" w:rsidRPr="00155566">
        <w:rPr>
          <w:rFonts w:asciiTheme="minorHAnsi" w:hAnsiTheme="minorHAnsi"/>
          <w:sz w:val="22"/>
          <w:szCs w:val="22"/>
        </w:rPr>
        <w:t>ów</w:t>
      </w:r>
      <w:r w:rsidRPr="00155566">
        <w:rPr>
          <w:rFonts w:asciiTheme="minorHAnsi" w:hAnsiTheme="minorHAnsi"/>
          <w:sz w:val="22"/>
          <w:szCs w:val="22"/>
        </w:rPr>
        <w:t>,</w:t>
      </w:r>
      <w:r w:rsidR="00D54BE7" w:rsidRPr="00155566">
        <w:rPr>
          <w:rFonts w:asciiTheme="minorHAnsi" w:hAnsiTheme="minorHAnsi"/>
          <w:sz w:val="22"/>
          <w:szCs w:val="22"/>
        </w:rPr>
        <w:t xml:space="preserve"> ul. Chłopickiego 71 A, 04-275 Warszawa, NIP</w:t>
      </w:r>
      <w:r w:rsidR="00877644" w:rsidRPr="00155566">
        <w:rPr>
          <w:rFonts w:asciiTheme="minorHAnsi" w:hAnsiTheme="minorHAnsi"/>
          <w:sz w:val="22"/>
          <w:szCs w:val="22"/>
        </w:rPr>
        <w:t>:</w:t>
      </w:r>
      <w:r w:rsidR="00D54BE7" w:rsidRPr="00155566">
        <w:rPr>
          <w:rFonts w:asciiTheme="minorHAnsi" w:hAnsiTheme="minorHAnsi"/>
          <w:sz w:val="22"/>
          <w:szCs w:val="22"/>
        </w:rPr>
        <w:t xml:space="preserve"> </w:t>
      </w:r>
      <w:r w:rsidR="00877644" w:rsidRPr="00155566">
        <w:rPr>
          <w:rFonts w:asciiTheme="minorHAnsi" w:hAnsiTheme="minorHAnsi"/>
          <w:sz w:val="22"/>
          <w:szCs w:val="22"/>
        </w:rPr>
        <w:t>1130820446</w:t>
      </w:r>
      <w:r w:rsidR="00165E7A" w:rsidRPr="00155566">
        <w:rPr>
          <w:rFonts w:asciiTheme="minorHAnsi" w:hAnsiTheme="minorHAnsi"/>
          <w:sz w:val="22"/>
          <w:szCs w:val="22"/>
        </w:rPr>
        <w:t>*</w:t>
      </w:r>
      <w:r w:rsidR="00877644" w:rsidRPr="00155566">
        <w:rPr>
          <w:rFonts w:asciiTheme="minorHAnsi" w:hAnsiTheme="minorHAnsi"/>
          <w:sz w:val="22"/>
          <w:szCs w:val="22"/>
        </w:rPr>
        <w:t>;</w:t>
      </w:r>
    </w:p>
    <w:p w14:paraId="0D880AF4" w14:textId="1F2C6C8F" w:rsidR="00D95594" w:rsidRPr="00155566" w:rsidRDefault="00D95594" w:rsidP="0031328C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Areszt Śledczy Warszawa Służewiec, ul. Kłobucka 5, 02-699 Warszawa, NIP</w:t>
      </w:r>
      <w:r w:rsidR="00877644" w:rsidRPr="00155566">
        <w:rPr>
          <w:rFonts w:asciiTheme="minorHAnsi" w:hAnsiTheme="minorHAnsi"/>
          <w:sz w:val="22"/>
          <w:szCs w:val="22"/>
        </w:rPr>
        <w:t>:</w:t>
      </w:r>
      <w:r w:rsidRPr="00155566">
        <w:rPr>
          <w:rFonts w:asciiTheme="minorHAnsi" w:hAnsiTheme="minorHAnsi"/>
          <w:sz w:val="22"/>
          <w:szCs w:val="22"/>
        </w:rPr>
        <w:t xml:space="preserve"> </w:t>
      </w:r>
      <w:r w:rsidR="00877644" w:rsidRPr="00155566">
        <w:rPr>
          <w:rFonts w:asciiTheme="minorHAnsi" w:hAnsiTheme="minorHAnsi"/>
          <w:sz w:val="22"/>
          <w:szCs w:val="22"/>
        </w:rPr>
        <w:t>9511307112</w:t>
      </w:r>
      <w:r w:rsidR="00165E7A" w:rsidRPr="00155566">
        <w:rPr>
          <w:rFonts w:asciiTheme="minorHAnsi" w:hAnsiTheme="minorHAnsi"/>
          <w:sz w:val="22"/>
          <w:szCs w:val="22"/>
        </w:rPr>
        <w:t>*</w:t>
      </w:r>
      <w:r w:rsidR="00877644" w:rsidRPr="00155566">
        <w:rPr>
          <w:rFonts w:asciiTheme="minorHAnsi" w:hAnsiTheme="minorHAnsi"/>
          <w:sz w:val="22"/>
          <w:szCs w:val="22"/>
        </w:rPr>
        <w:t>;</w:t>
      </w:r>
    </w:p>
    <w:p w14:paraId="1CA423B7" w14:textId="064D7AF3" w:rsidR="00D95594" w:rsidRPr="00155566" w:rsidRDefault="00D95594" w:rsidP="0031328C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Zakład Karny w Płocku, ul. Sienkiewicza 22, 09-402 Płock, NIP</w:t>
      </w:r>
      <w:r w:rsidR="00877644" w:rsidRPr="00155566">
        <w:rPr>
          <w:rFonts w:asciiTheme="minorHAnsi" w:hAnsiTheme="minorHAnsi"/>
          <w:sz w:val="22"/>
          <w:szCs w:val="22"/>
        </w:rPr>
        <w:t>:</w:t>
      </w:r>
      <w:r w:rsidRPr="00155566">
        <w:rPr>
          <w:rFonts w:asciiTheme="minorHAnsi" w:hAnsiTheme="minorHAnsi"/>
          <w:sz w:val="22"/>
          <w:szCs w:val="22"/>
        </w:rPr>
        <w:t xml:space="preserve"> </w:t>
      </w:r>
      <w:r w:rsidR="00877644" w:rsidRPr="00155566">
        <w:rPr>
          <w:rFonts w:asciiTheme="minorHAnsi" w:hAnsiTheme="minorHAnsi"/>
          <w:sz w:val="22"/>
          <w:szCs w:val="22"/>
        </w:rPr>
        <w:t>7741027332</w:t>
      </w:r>
      <w:r w:rsidR="00165E7A" w:rsidRPr="00155566">
        <w:rPr>
          <w:rFonts w:asciiTheme="minorHAnsi" w:hAnsiTheme="minorHAnsi"/>
          <w:sz w:val="22"/>
          <w:szCs w:val="22"/>
        </w:rPr>
        <w:t>*</w:t>
      </w:r>
      <w:r w:rsidR="00877644" w:rsidRPr="00155566">
        <w:rPr>
          <w:rFonts w:asciiTheme="minorHAnsi" w:hAnsiTheme="minorHAnsi"/>
          <w:sz w:val="22"/>
          <w:szCs w:val="22"/>
        </w:rPr>
        <w:t>;</w:t>
      </w:r>
    </w:p>
    <w:p w14:paraId="3E5BECF4" w14:textId="65727D50" w:rsidR="00D95594" w:rsidRPr="00155566" w:rsidRDefault="00102B8D" w:rsidP="0031328C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Zakład Karny w Siedlcach,</w:t>
      </w:r>
      <w:r w:rsidR="00D54BE7" w:rsidRPr="00155566">
        <w:rPr>
          <w:rFonts w:asciiTheme="minorHAnsi" w:hAnsiTheme="minorHAnsi"/>
          <w:sz w:val="22"/>
          <w:szCs w:val="22"/>
        </w:rPr>
        <w:t xml:space="preserve"> ul. Piłsudskiego 47, 08-110 Siedlce, NIP</w:t>
      </w:r>
      <w:r w:rsidR="00877644" w:rsidRPr="00155566">
        <w:rPr>
          <w:rFonts w:asciiTheme="minorHAnsi" w:hAnsiTheme="minorHAnsi"/>
          <w:sz w:val="22"/>
          <w:szCs w:val="22"/>
        </w:rPr>
        <w:t>: 8211047020</w:t>
      </w:r>
      <w:r w:rsidR="00165E7A" w:rsidRPr="00155566">
        <w:rPr>
          <w:rFonts w:asciiTheme="minorHAnsi" w:hAnsiTheme="minorHAnsi"/>
          <w:sz w:val="22"/>
          <w:szCs w:val="22"/>
        </w:rPr>
        <w:t>*</w:t>
      </w:r>
      <w:r w:rsidR="00877644" w:rsidRPr="00155566">
        <w:rPr>
          <w:rFonts w:asciiTheme="minorHAnsi" w:hAnsiTheme="minorHAnsi"/>
          <w:sz w:val="22"/>
          <w:szCs w:val="22"/>
        </w:rPr>
        <w:t>;</w:t>
      </w:r>
    </w:p>
    <w:p w14:paraId="033D66D8" w14:textId="743E5960" w:rsidR="00102B8D" w:rsidRPr="00155566" w:rsidRDefault="00102B8D" w:rsidP="0031328C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Zakład Karny w Żytkowicach,</w:t>
      </w:r>
      <w:r w:rsidR="00D54BE7" w:rsidRPr="00155566">
        <w:rPr>
          <w:rFonts w:asciiTheme="minorHAnsi" w:hAnsiTheme="minorHAnsi"/>
          <w:sz w:val="22"/>
          <w:szCs w:val="22"/>
        </w:rPr>
        <w:t xml:space="preserve"> ul. Żytkowice 1, 26-930 Garbatka</w:t>
      </w:r>
      <w:r w:rsidR="00877644" w:rsidRPr="00155566">
        <w:rPr>
          <w:rFonts w:asciiTheme="minorHAnsi" w:hAnsiTheme="minorHAnsi"/>
          <w:sz w:val="22"/>
          <w:szCs w:val="22"/>
        </w:rPr>
        <w:t>-</w:t>
      </w:r>
      <w:r w:rsidR="00D54BE7" w:rsidRPr="00155566">
        <w:rPr>
          <w:rFonts w:asciiTheme="minorHAnsi" w:hAnsiTheme="minorHAnsi"/>
          <w:sz w:val="22"/>
          <w:szCs w:val="22"/>
        </w:rPr>
        <w:t>Letnisko, NIP</w:t>
      </w:r>
      <w:r w:rsidR="00877644" w:rsidRPr="00155566">
        <w:rPr>
          <w:rFonts w:asciiTheme="minorHAnsi" w:hAnsiTheme="minorHAnsi"/>
          <w:sz w:val="22"/>
          <w:szCs w:val="22"/>
        </w:rPr>
        <w:t>:</w:t>
      </w:r>
      <w:r w:rsidR="00D54BE7" w:rsidRPr="00155566">
        <w:rPr>
          <w:rFonts w:asciiTheme="minorHAnsi" w:hAnsiTheme="minorHAnsi"/>
          <w:sz w:val="22"/>
          <w:szCs w:val="22"/>
        </w:rPr>
        <w:t xml:space="preserve"> </w:t>
      </w:r>
      <w:r w:rsidR="00877644" w:rsidRPr="00155566">
        <w:rPr>
          <w:rFonts w:asciiTheme="minorHAnsi" w:hAnsiTheme="minorHAnsi"/>
          <w:sz w:val="22"/>
          <w:szCs w:val="22"/>
        </w:rPr>
        <w:t>8121058480</w:t>
      </w:r>
      <w:r w:rsidR="00165E7A" w:rsidRPr="00155566">
        <w:rPr>
          <w:rFonts w:asciiTheme="minorHAnsi" w:hAnsiTheme="minorHAnsi"/>
          <w:sz w:val="22"/>
          <w:szCs w:val="22"/>
        </w:rPr>
        <w:t>*</w:t>
      </w:r>
      <w:r w:rsidR="00877644" w:rsidRPr="00155566">
        <w:rPr>
          <w:rFonts w:asciiTheme="minorHAnsi" w:hAnsiTheme="minorHAnsi"/>
          <w:sz w:val="22"/>
          <w:szCs w:val="22"/>
        </w:rPr>
        <w:t>.</w:t>
      </w:r>
    </w:p>
    <w:p w14:paraId="49561B03" w14:textId="4227C4CE" w:rsidR="004D5D76" w:rsidRPr="00155566" w:rsidRDefault="004D5D76" w:rsidP="0031328C">
      <w:pPr>
        <w:pStyle w:val="Default"/>
        <w:numPr>
          <w:ilvl w:val="0"/>
          <w:numId w:val="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Definicje: </w:t>
      </w:r>
    </w:p>
    <w:p w14:paraId="7A542E32" w14:textId="273FBFDE" w:rsidR="00877644" w:rsidRPr="00155566" w:rsidRDefault="004D5D76" w:rsidP="0031328C">
      <w:pPr>
        <w:pStyle w:val="Default"/>
        <w:numPr>
          <w:ilvl w:val="0"/>
          <w:numId w:val="7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 xml:space="preserve">Zamawiający </w:t>
      </w:r>
      <w:r w:rsidR="00877644" w:rsidRPr="00155566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41145C" w:rsidRPr="00155566">
        <w:rPr>
          <w:rFonts w:asciiTheme="minorHAnsi" w:hAnsiTheme="minorHAnsi"/>
          <w:b/>
          <w:iCs/>
          <w:sz w:val="22"/>
          <w:szCs w:val="22"/>
        </w:rPr>
        <w:t>Areszt Śledczy</w:t>
      </w:r>
      <w:r w:rsidR="0041145C" w:rsidRPr="00155566">
        <w:rPr>
          <w:rFonts w:asciiTheme="minorHAnsi" w:hAnsiTheme="minorHAnsi"/>
          <w:b/>
          <w:sz w:val="22"/>
          <w:szCs w:val="22"/>
        </w:rPr>
        <w:t xml:space="preserve"> </w:t>
      </w:r>
      <w:r w:rsidR="005144F5">
        <w:rPr>
          <w:rFonts w:asciiTheme="minorHAnsi" w:hAnsiTheme="minorHAnsi"/>
          <w:b/>
          <w:sz w:val="22"/>
          <w:szCs w:val="22"/>
        </w:rPr>
        <w:t>w Radomiu</w:t>
      </w:r>
      <w:r w:rsidR="0041145C" w:rsidRPr="00155566">
        <w:rPr>
          <w:rFonts w:asciiTheme="minorHAnsi" w:hAnsiTheme="minorHAnsi"/>
          <w:sz w:val="22"/>
          <w:szCs w:val="22"/>
        </w:rPr>
        <w:t xml:space="preserve">, </w:t>
      </w:r>
      <w:r w:rsidRPr="00155566">
        <w:rPr>
          <w:rFonts w:asciiTheme="minorHAnsi" w:hAnsiTheme="minorHAnsi"/>
          <w:sz w:val="22"/>
          <w:szCs w:val="22"/>
        </w:rPr>
        <w:t xml:space="preserve">działający w imieniu i na rzecz </w:t>
      </w:r>
      <w:r w:rsidR="00877644" w:rsidRPr="00155566">
        <w:rPr>
          <w:rFonts w:asciiTheme="minorHAnsi" w:hAnsiTheme="minorHAnsi"/>
          <w:sz w:val="22"/>
          <w:szCs w:val="22"/>
        </w:rPr>
        <w:t>jednostek organizacyjnych Służby Więziennej, o których mowa w ust. 1;</w:t>
      </w:r>
    </w:p>
    <w:p w14:paraId="318FC563" w14:textId="42AFFC34" w:rsidR="004D5D76" w:rsidRPr="00155566" w:rsidRDefault="004D5D76" w:rsidP="0031328C">
      <w:pPr>
        <w:pStyle w:val="Default"/>
        <w:numPr>
          <w:ilvl w:val="0"/>
          <w:numId w:val="7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 xml:space="preserve">JOSW </w:t>
      </w:r>
      <w:r w:rsidR="00877644" w:rsidRPr="00155566">
        <w:rPr>
          <w:rFonts w:asciiTheme="minorHAnsi" w:hAnsiTheme="minorHAnsi"/>
          <w:b/>
          <w:bCs/>
          <w:sz w:val="22"/>
          <w:szCs w:val="22"/>
        </w:rPr>
        <w:t>-</w:t>
      </w:r>
      <w:r w:rsidRPr="00155566">
        <w:rPr>
          <w:rFonts w:asciiTheme="minorHAnsi" w:hAnsiTheme="minorHAnsi"/>
          <w:sz w:val="22"/>
          <w:szCs w:val="22"/>
        </w:rPr>
        <w:t xml:space="preserve"> jednostk</w:t>
      </w:r>
      <w:r w:rsidR="006E1474" w:rsidRPr="00155566">
        <w:rPr>
          <w:rFonts w:asciiTheme="minorHAnsi" w:hAnsiTheme="minorHAnsi"/>
          <w:sz w:val="22"/>
          <w:szCs w:val="22"/>
        </w:rPr>
        <w:t>a</w:t>
      </w:r>
      <w:r w:rsidRPr="00155566">
        <w:rPr>
          <w:rFonts w:asciiTheme="minorHAnsi" w:hAnsiTheme="minorHAnsi"/>
          <w:sz w:val="22"/>
          <w:szCs w:val="22"/>
        </w:rPr>
        <w:t xml:space="preserve"> organizacyjn</w:t>
      </w:r>
      <w:r w:rsidR="006E1474" w:rsidRPr="00155566">
        <w:rPr>
          <w:rFonts w:asciiTheme="minorHAnsi" w:hAnsiTheme="minorHAnsi"/>
          <w:sz w:val="22"/>
          <w:szCs w:val="22"/>
        </w:rPr>
        <w:t>a</w:t>
      </w:r>
      <w:r w:rsidRPr="00155566">
        <w:rPr>
          <w:rFonts w:asciiTheme="minorHAnsi" w:hAnsiTheme="minorHAnsi"/>
          <w:sz w:val="22"/>
          <w:szCs w:val="22"/>
        </w:rPr>
        <w:t xml:space="preserve"> SW, w imieniu któr</w:t>
      </w:r>
      <w:r w:rsidR="006E1474" w:rsidRPr="00155566">
        <w:rPr>
          <w:rFonts w:asciiTheme="minorHAnsi" w:hAnsiTheme="minorHAnsi"/>
          <w:sz w:val="22"/>
          <w:szCs w:val="22"/>
        </w:rPr>
        <w:t>ej</w:t>
      </w:r>
      <w:r w:rsidRPr="00155566">
        <w:rPr>
          <w:rFonts w:asciiTheme="minorHAnsi" w:hAnsiTheme="minorHAnsi"/>
          <w:sz w:val="22"/>
          <w:szCs w:val="22"/>
        </w:rPr>
        <w:t xml:space="preserve"> i na rzecz któr</w:t>
      </w:r>
      <w:r w:rsidR="006E1474" w:rsidRPr="00155566">
        <w:rPr>
          <w:rFonts w:asciiTheme="minorHAnsi" w:hAnsiTheme="minorHAnsi"/>
          <w:sz w:val="22"/>
          <w:szCs w:val="22"/>
        </w:rPr>
        <w:t>ej</w:t>
      </w:r>
      <w:r w:rsidRPr="00155566">
        <w:rPr>
          <w:rFonts w:asciiTheme="minorHAnsi" w:hAnsiTheme="minorHAnsi"/>
          <w:sz w:val="22"/>
          <w:szCs w:val="22"/>
        </w:rPr>
        <w:t xml:space="preserve"> występuje Zamawiający. </w:t>
      </w:r>
    </w:p>
    <w:p w14:paraId="400BFBF5" w14:textId="6994B206" w:rsidR="004538A8" w:rsidRPr="00155566" w:rsidRDefault="004D5D76" w:rsidP="0031328C">
      <w:pPr>
        <w:pStyle w:val="Default"/>
        <w:numPr>
          <w:ilvl w:val="0"/>
          <w:numId w:val="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="005144F5">
        <w:rPr>
          <w:rFonts w:asciiTheme="minorHAnsi" w:hAnsiTheme="minorHAnsi"/>
          <w:sz w:val="22"/>
          <w:szCs w:val="22"/>
        </w:rPr>
        <w:t xml:space="preserve"> do Zamawiającego oraz </w:t>
      </w:r>
      <w:r w:rsidRPr="00155566">
        <w:rPr>
          <w:rFonts w:asciiTheme="minorHAnsi" w:hAnsiTheme="minorHAnsi"/>
          <w:sz w:val="22"/>
          <w:szCs w:val="22"/>
        </w:rPr>
        <w:t xml:space="preserve"> JOSW </w:t>
      </w:r>
      <w:r w:rsidR="005144F5" w:rsidRPr="005144F5">
        <w:rPr>
          <w:rFonts w:asciiTheme="minorHAnsi" w:hAnsiTheme="minorHAnsi"/>
          <w:b/>
          <w:sz w:val="22"/>
          <w:szCs w:val="22"/>
        </w:rPr>
        <w:t>jaja kurze</w:t>
      </w:r>
      <w:r w:rsidR="005144F5">
        <w:rPr>
          <w:rFonts w:asciiTheme="minorHAnsi" w:hAnsiTheme="minorHAnsi"/>
          <w:sz w:val="22"/>
          <w:szCs w:val="22"/>
        </w:rPr>
        <w:t xml:space="preserve"> </w:t>
      </w:r>
      <w:r w:rsidRPr="00155566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>
        <w:rPr>
          <w:rFonts w:asciiTheme="minorHAnsi" w:hAnsiTheme="minorHAnsi"/>
          <w:sz w:val="22"/>
          <w:szCs w:val="22"/>
        </w:rPr>
        <w:t xml:space="preserve">Załącznik </w:t>
      </w:r>
      <w:r w:rsidR="005144F5">
        <w:rPr>
          <w:rFonts w:asciiTheme="minorHAnsi" w:hAnsiTheme="minorHAnsi"/>
          <w:sz w:val="22"/>
          <w:szCs w:val="22"/>
        </w:rPr>
        <w:br/>
      </w:r>
      <w:r w:rsidR="00F700F6">
        <w:rPr>
          <w:rFonts w:asciiTheme="minorHAnsi" w:hAnsiTheme="minorHAnsi"/>
          <w:sz w:val="22"/>
          <w:szCs w:val="22"/>
        </w:rPr>
        <w:t>nr 1 do umowy</w:t>
      </w:r>
      <w:r w:rsidR="004538A8" w:rsidRPr="00155566">
        <w:rPr>
          <w:rFonts w:asciiTheme="minorHAnsi" w:hAnsiTheme="minorHAnsi"/>
          <w:sz w:val="22"/>
          <w:szCs w:val="22"/>
        </w:rPr>
        <w:t>.</w:t>
      </w:r>
    </w:p>
    <w:p w14:paraId="6194F646" w14:textId="77777777" w:rsidR="004538A8" w:rsidRPr="0071076D" w:rsidRDefault="006E1474" w:rsidP="0031328C">
      <w:pPr>
        <w:pStyle w:val="Default"/>
        <w:numPr>
          <w:ilvl w:val="0"/>
          <w:numId w:val="5"/>
        </w:numPr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lastRenderedPageBreak/>
        <w:t xml:space="preserve">Zamawiającemu </w:t>
      </w:r>
      <w:r w:rsidRPr="0071076D">
        <w:rPr>
          <w:rFonts w:asciiTheme="minorHAnsi" w:hAnsiTheme="minorHAnsi"/>
          <w:color w:val="auto"/>
          <w:sz w:val="22"/>
          <w:szCs w:val="22"/>
        </w:rPr>
        <w:t>przysługuje prawo do niezrealizowania pełnego przedmiotu umowy. Zamawiający zobowiązuje się do zrealizowania przedmiotu umowy w wysokości minimalnej 70% wartości brutto umowy określonej w §2.</w:t>
      </w:r>
    </w:p>
    <w:p w14:paraId="5B044D9C" w14:textId="08E5A9AC" w:rsidR="00BF5833" w:rsidRPr="0071076D" w:rsidRDefault="006E1474" w:rsidP="0031328C">
      <w:pPr>
        <w:pStyle w:val="Default"/>
        <w:numPr>
          <w:ilvl w:val="0"/>
          <w:numId w:val="5"/>
        </w:numPr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1076D">
        <w:rPr>
          <w:rFonts w:asciiTheme="minorHAnsi" w:hAnsiTheme="minorHAnsi"/>
          <w:color w:val="auto"/>
          <w:sz w:val="22"/>
          <w:szCs w:val="22"/>
        </w:rPr>
        <w:t xml:space="preserve">W przypadku niezrealizowania wartości umowy określonej w </w:t>
      </w:r>
      <w:r w:rsidR="004538A8" w:rsidRPr="0071076D">
        <w:rPr>
          <w:rFonts w:asciiTheme="minorHAnsi" w:hAnsiTheme="minorHAnsi"/>
          <w:color w:val="auto"/>
          <w:sz w:val="22"/>
          <w:szCs w:val="22"/>
        </w:rPr>
        <w:t>§</w:t>
      </w:r>
      <w:r w:rsidR="00B2196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538A8" w:rsidRPr="0071076D">
        <w:rPr>
          <w:rFonts w:asciiTheme="minorHAnsi" w:hAnsiTheme="minorHAnsi"/>
          <w:color w:val="auto"/>
          <w:sz w:val="22"/>
          <w:szCs w:val="22"/>
        </w:rPr>
        <w:t>2, w</w:t>
      </w:r>
      <w:r w:rsidRPr="0071076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2196C">
        <w:rPr>
          <w:rFonts w:asciiTheme="minorHAnsi" w:hAnsiTheme="minorHAnsi"/>
          <w:color w:val="auto"/>
          <w:sz w:val="22"/>
          <w:szCs w:val="22"/>
        </w:rPr>
        <w:t>terminie</w:t>
      </w:r>
      <w:r w:rsidRPr="0071076D">
        <w:rPr>
          <w:rFonts w:asciiTheme="minorHAnsi" w:hAnsiTheme="minorHAnsi"/>
          <w:color w:val="auto"/>
          <w:sz w:val="22"/>
          <w:szCs w:val="22"/>
        </w:rPr>
        <w:t xml:space="preserve"> obowiązywania umowy, może zostać ona przedłużona do czasu wartościowego wyczerpania wielkości zamówienia na podstawie pisemnego aneksu, nie dłużej jednak niż o okres kolejnych 6 miesięcy.</w:t>
      </w:r>
    </w:p>
    <w:p w14:paraId="3E70E7D8" w14:textId="4F2237C8" w:rsidR="00660EB0" w:rsidRPr="0071076D" w:rsidRDefault="00660EB0" w:rsidP="0031328C">
      <w:pPr>
        <w:pStyle w:val="Default"/>
        <w:numPr>
          <w:ilvl w:val="0"/>
          <w:numId w:val="5"/>
        </w:numPr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1076D">
        <w:rPr>
          <w:rFonts w:asciiTheme="minorHAnsi" w:hAnsiTheme="minorHAnsi"/>
          <w:color w:val="auto"/>
          <w:sz w:val="22"/>
          <w:szCs w:val="22"/>
        </w:rPr>
        <w:t>Wykonawcy nie przysługują wobec Zamawiającego roszczenia odszkodowawcze z tytułu dostarczenia mniejszej ilości Towaru niż określone w umowie.</w:t>
      </w:r>
    </w:p>
    <w:p w14:paraId="6E9F070A" w14:textId="6308F3F4" w:rsidR="006E1474" w:rsidRPr="0071076D" w:rsidRDefault="006E1474" w:rsidP="00294C25">
      <w:pPr>
        <w:spacing w:after="0"/>
        <w:jc w:val="both"/>
        <w:rPr>
          <w:b/>
          <w:bCs/>
        </w:rPr>
      </w:pPr>
    </w:p>
    <w:p w14:paraId="529132A0" w14:textId="77777777" w:rsidR="00A37180" w:rsidRPr="0071076D" w:rsidRDefault="00A37180" w:rsidP="00BF5833">
      <w:pPr>
        <w:spacing w:after="0"/>
        <w:jc w:val="center"/>
        <w:rPr>
          <w:b/>
          <w:bCs/>
        </w:rPr>
      </w:pPr>
      <w:r w:rsidRPr="0071076D">
        <w:rPr>
          <w:b/>
          <w:bCs/>
        </w:rPr>
        <w:t>§ 2</w:t>
      </w:r>
    </w:p>
    <w:p w14:paraId="34FB3777" w14:textId="274FF81F" w:rsidR="00653869" w:rsidRPr="0071076D" w:rsidRDefault="00653869" w:rsidP="00BF5833">
      <w:pPr>
        <w:spacing w:after="0"/>
        <w:jc w:val="center"/>
        <w:rPr>
          <w:b/>
          <w:bCs/>
        </w:rPr>
      </w:pPr>
      <w:r w:rsidRPr="0071076D">
        <w:rPr>
          <w:b/>
          <w:bCs/>
        </w:rPr>
        <w:t>WARTOŚĆ UMOWY</w:t>
      </w:r>
    </w:p>
    <w:p w14:paraId="65BE494B" w14:textId="77777777" w:rsidR="00BF5833" w:rsidRPr="0071076D" w:rsidRDefault="00653869" w:rsidP="0031328C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/>
        </w:rPr>
      </w:pPr>
      <w:r w:rsidRPr="0071076D">
        <w:rPr>
          <w:rFonts w:asciiTheme="minorHAnsi" w:hAnsiTheme="minorHAnsi"/>
        </w:rPr>
        <w:t>Wartość netto umowy wynosi …………… zł (słownie: …………………………………………………………….). Podatek VAT w wysokości: ……………… zł (słownie: ………………………………………………….………………). Łączna wartość brutto umowy wynosi: ………………. zł (słownie: ………………………..…………….…………………………….……………).</w:t>
      </w:r>
    </w:p>
    <w:p w14:paraId="769ED663" w14:textId="500EBA21" w:rsidR="000A7659" w:rsidRPr="0071076D" w:rsidRDefault="000A7659" w:rsidP="0031328C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/>
        </w:rPr>
      </w:pPr>
      <w:r w:rsidRPr="0071076D">
        <w:rPr>
          <w:rFonts w:asciiTheme="minorHAnsi" w:hAnsiTheme="minorHAnsi"/>
        </w:rPr>
        <w:t xml:space="preserve">Ceny jednostkowe podane przez Wykonawcę w formularzu cenowym nie ulegną zmianie w toku realizacji zamówienia. </w:t>
      </w:r>
    </w:p>
    <w:p w14:paraId="5BB9509C" w14:textId="6F564C02" w:rsidR="00653869" w:rsidRPr="0071076D" w:rsidRDefault="00653869" w:rsidP="00294C25">
      <w:pPr>
        <w:spacing w:after="0"/>
        <w:jc w:val="both"/>
      </w:pPr>
    </w:p>
    <w:p w14:paraId="76F70B55" w14:textId="77777777" w:rsidR="00A37180" w:rsidRPr="0071076D" w:rsidRDefault="00A37180" w:rsidP="00BF5833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71076D">
        <w:rPr>
          <w:rFonts w:asciiTheme="minorHAnsi" w:hAnsiTheme="minorHAnsi"/>
          <w:b/>
          <w:bCs/>
          <w:color w:val="auto"/>
          <w:sz w:val="22"/>
          <w:szCs w:val="22"/>
        </w:rPr>
        <w:t>§ 3</w:t>
      </w:r>
    </w:p>
    <w:p w14:paraId="6596FED0" w14:textId="7E7AB99B" w:rsidR="00653869" w:rsidRPr="0071076D" w:rsidRDefault="00653869" w:rsidP="00BF5833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71076D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BA70DD" w14:textId="749FC90E" w:rsidR="00653869" w:rsidRDefault="00653869" w:rsidP="008415BA">
      <w:pPr>
        <w:pStyle w:val="Default"/>
        <w:numPr>
          <w:ilvl w:val="0"/>
          <w:numId w:val="29"/>
        </w:numPr>
        <w:spacing w:after="18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1076D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294C25" w:rsidRPr="0071076D">
        <w:rPr>
          <w:rFonts w:asciiTheme="minorHAnsi" w:hAnsiTheme="minorHAnsi"/>
          <w:color w:val="auto"/>
          <w:sz w:val="22"/>
          <w:szCs w:val="22"/>
        </w:rPr>
        <w:t>przez okres 12 miesięcy liczony od dnia zawarcia umowy</w:t>
      </w:r>
      <w:r w:rsidR="0071076D">
        <w:rPr>
          <w:rFonts w:asciiTheme="minorHAnsi" w:hAnsiTheme="minorHAnsi"/>
          <w:color w:val="auto"/>
          <w:sz w:val="22"/>
          <w:szCs w:val="22"/>
        </w:rPr>
        <w:t>, jednak nie wcz</w:t>
      </w:r>
      <w:r w:rsidR="008415BA">
        <w:rPr>
          <w:rFonts w:asciiTheme="minorHAnsi" w:hAnsiTheme="minorHAnsi"/>
          <w:color w:val="auto"/>
          <w:sz w:val="22"/>
          <w:szCs w:val="22"/>
        </w:rPr>
        <w:t>eśniej niż od dnia 01.01.2022 r.</w:t>
      </w:r>
    </w:p>
    <w:p w14:paraId="55BDFD00" w14:textId="620D55F7" w:rsidR="008415BA" w:rsidRPr="008951AA" w:rsidRDefault="008415BA" w:rsidP="008415BA">
      <w:pPr>
        <w:pStyle w:val="Default"/>
        <w:numPr>
          <w:ilvl w:val="0"/>
          <w:numId w:val="29"/>
        </w:numPr>
        <w:spacing w:after="18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Realizacja dostaw nastąpi w okresie wskazanym w </w:t>
      </w:r>
      <w:r w:rsidR="00ED2D2F">
        <w:rPr>
          <w:rFonts w:asciiTheme="minorHAnsi" w:hAnsiTheme="minorHAnsi"/>
          <w:sz w:val="22"/>
          <w:szCs w:val="22"/>
        </w:rPr>
        <w:t>Specyfikacji Warunków Zamówienia (zwanej dalej „SWZ”)</w:t>
      </w:r>
      <w:r>
        <w:rPr>
          <w:rFonts w:asciiTheme="minorHAnsi" w:hAnsiTheme="minorHAnsi"/>
          <w:sz w:val="22"/>
          <w:szCs w:val="22"/>
        </w:rPr>
        <w:t>.</w:t>
      </w:r>
    </w:p>
    <w:p w14:paraId="4788BF6D" w14:textId="77EA2D2D" w:rsidR="00653869" w:rsidRPr="00155566" w:rsidRDefault="00653869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6AAD3C9" w14:textId="77777777" w:rsidR="00A37180" w:rsidRPr="00155566" w:rsidRDefault="00A37180" w:rsidP="00B55C1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§ 4</w:t>
      </w:r>
    </w:p>
    <w:p w14:paraId="4CFF1E19" w14:textId="228BACF9" w:rsidR="00653869" w:rsidRPr="00155566" w:rsidRDefault="00653869" w:rsidP="00B55C1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2AE14EE1" w:rsidR="00A37180" w:rsidRPr="00155566" w:rsidRDefault="00653869" w:rsidP="0031328C">
      <w:pPr>
        <w:pStyle w:val="Default"/>
        <w:numPr>
          <w:ilvl w:val="0"/>
          <w:numId w:val="9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155566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Pr="00155566">
        <w:rPr>
          <w:rFonts w:asciiTheme="minorHAnsi" w:hAnsiTheme="minorHAnsi"/>
          <w:sz w:val="22"/>
          <w:szCs w:val="22"/>
        </w:rPr>
        <w:t>magazyn JOSW.</w:t>
      </w:r>
      <w:r w:rsidR="004F0136">
        <w:rPr>
          <w:rFonts w:asciiTheme="minorHAnsi" w:hAnsiTheme="minorHAnsi"/>
          <w:sz w:val="22"/>
          <w:szCs w:val="22"/>
        </w:rPr>
        <w:t xml:space="preserve"> </w:t>
      </w:r>
    </w:p>
    <w:p w14:paraId="40FE66AC" w14:textId="77777777" w:rsidR="00A37180" w:rsidRPr="00155566" w:rsidRDefault="00653869" w:rsidP="0031328C">
      <w:pPr>
        <w:pStyle w:val="Default"/>
        <w:numPr>
          <w:ilvl w:val="0"/>
          <w:numId w:val="9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Wykonawca zobowiązuje się dostarczać Towar transportem odpowiadającym wymaganiom sanitarnym określonym ustawą z dnia 25 sierpnia 2006 r. o bezpieczeństwie żywności i żywienia (Dz.U. z 2020 r., poz. 2021) w związku z rozporządzeniem nr 852/2004 Parlamentu Europejskiego i Rady Unii Europejskiej z dn. 29 kwietnia 2004 r. w sprawie higieny środków spożywczych (załącznik nr 2 do rozporządzenia). </w:t>
      </w:r>
    </w:p>
    <w:p w14:paraId="2298A564" w14:textId="59C72D1A" w:rsidR="00A37180" w:rsidRPr="00155566" w:rsidRDefault="00B55C18" w:rsidP="0031328C">
      <w:pPr>
        <w:pStyle w:val="Default"/>
        <w:numPr>
          <w:ilvl w:val="0"/>
          <w:numId w:val="9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Zamawiający oraz JOSW zastrzegaj</w:t>
      </w:r>
      <w:r w:rsidR="00462F68">
        <w:rPr>
          <w:rFonts w:asciiTheme="minorHAnsi" w:hAnsiTheme="minorHAnsi"/>
          <w:sz w:val="22"/>
          <w:szCs w:val="22"/>
        </w:rPr>
        <w:t>ą</w:t>
      </w:r>
      <w:r w:rsidRPr="00155566">
        <w:rPr>
          <w:rFonts w:asciiTheme="minorHAnsi" w:hAnsiTheme="minorHAnsi"/>
          <w:sz w:val="22"/>
          <w:szCs w:val="22"/>
        </w:rPr>
        <w:t xml:space="preserve"> sobie prawo do sprawdzenia przestrzegania przez Wykonawcę wymogów w okresie obowiązywania umowy.</w:t>
      </w:r>
    </w:p>
    <w:p w14:paraId="3219B3C2" w14:textId="08A864BB" w:rsidR="00A37180" w:rsidRPr="00155566" w:rsidRDefault="00653869" w:rsidP="0031328C">
      <w:pPr>
        <w:pStyle w:val="Default"/>
        <w:numPr>
          <w:ilvl w:val="0"/>
          <w:numId w:val="9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JOSW zobowiązuj</w:t>
      </w:r>
      <w:r w:rsidR="00294C25" w:rsidRPr="00155566">
        <w:rPr>
          <w:rFonts w:asciiTheme="minorHAnsi" w:hAnsiTheme="minorHAnsi"/>
          <w:sz w:val="22"/>
          <w:szCs w:val="22"/>
        </w:rPr>
        <w:t>e</w:t>
      </w:r>
      <w:r w:rsidRPr="00155566">
        <w:rPr>
          <w:rFonts w:asciiTheme="minorHAnsi" w:hAnsiTheme="minorHAnsi"/>
          <w:sz w:val="22"/>
          <w:szCs w:val="22"/>
        </w:rPr>
        <w:t xml:space="preserve"> się do rozładunku dostarczonego do magazynu </w:t>
      </w:r>
      <w:r w:rsidR="00DF73C7">
        <w:rPr>
          <w:rFonts w:asciiTheme="minorHAnsi" w:hAnsiTheme="minorHAnsi"/>
          <w:sz w:val="22"/>
          <w:szCs w:val="22"/>
        </w:rPr>
        <w:t>T</w:t>
      </w:r>
      <w:r w:rsidRPr="00155566">
        <w:rPr>
          <w:rFonts w:asciiTheme="minorHAnsi" w:hAnsiTheme="minorHAnsi"/>
          <w:sz w:val="22"/>
          <w:szCs w:val="22"/>
        </w:rPr>
        <w:t xml:space="preserve">owaru. </w:t>
      </w:r>
    </w:p>
    <w:p w14:paraId="70D6FE58" w14:textId="77777777" w:rsidR="00A37180" w:rsidRPr="00155566" w:rsidRDefault="00653869" w:rsidP="0031328C">
      <w:pPr>
        <w:pStyle w:val="Default"/>
        <w:numPr>
          <w:ilvl w:val="0"/>
          <w:numId w:val="9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prawne.</w:t>
      </w:r>
    </w:p>
    <w:p w14:paraId="2DE32751" w14:textId="4FBFCC9A" w:rsidR="00A13954" w:rsidRPr="00C64B61" w:rsidRDefault="00A13954" w:rsidP="0031328C">
      <w:pPr>
        <w:pStyle w:val="Default"/>
        <w:numPr>
          <w:ilvl w:val="0"/>
          <w:numId w:val="9"/>
        </w:numPr>
        <w:spacing w:after="18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C64B61">
        <w:rPr>
          <w:rStyle w:val="Domylnaczcionkaakapitu1"/>
          <w:sz w:val="22"/>
          <w:szCs w:val="22"/>
        </w:rPr>
        <w:t>Dostawy przedmiotu umowy będą realizowane w zależności od potrzeb, na podstawie zamówień składanych telefonicznie na numer ...................... lub drogą elektroniczną na adres e-mail .............</w:t>
      </w:r>
      <w:r w:rsidR="00374079">
        <w:rPr>
          <w:rStyle w:val="Domylnaczcionkaakapitu1"/>
          <w:sz w:val="22"/>
          <w:szCs w:val="22"/>
        </w:rPr>
        <w:t>.... przez osoby wskazane w § 12</w:t>
      </w:r>
      <w:r w:rsidRPr="00C64B61">
        <w:rPr>
          <w:rStyle w:val="Domylnaczcionkaakapitu1"/>
          <w:sz w:val="22"/>
          <w:szCs w:val="22"/>
        </w:rPr>
        <w:t xml:space="preserve"> ust. </w:t>
      </w:r>
      <w:r w:rsidR="00B517B6">
        <w:rPr>
          <w:rStyle w:val="Domylnaczcionkaakapitu1"/>
          <w:sz w:val="22"/>
          <w:szCs w:val="22"/>
        </w:rPr>
        <w:t>1</w:t>
      </w:r>
      <w:r w:rsidRPr="00C64B61">
        <w:rPr>
          <w:rStyle w:val="Domylnaczcionkaakapitu1"/>
          <w:sz w:val="22"/>
          <w:szCs w:val="22"/>
        </w:rPr>
        <w:t xml:space="preserve">, najpóźniej na </w:t>
      </w:r>
      <w:r w:rsidR="006D591A">
        <w:rPr>
          <w:rStyle w:val="Domylnaczcionkaakapitu1"/>
          <w:b/>
          <w:sz w:val="22"/>
          <w:szCs w:val="22"/>
        </w:rPr>
        <w:t>........</w:t>
      </w:r>
      <w:r>
        <w:rPr>
          <w:rStyle w:val="Domylnaczcionkaakapitu1"/>
          <w:sz w:val="22"/>
          <w:szCs w:val="22"/>
        </w:rPr>
        <w:t xml:space="preserve"> </w:t>
      </w:r>
      <w:r w:rsidRPr="00C64B61">
        <w:rPr>
          <w:rStyle w:val="Domylnaczcionkaakapitu1"/>
          <w:sz w:val="22"/>
          <w:szCs w:val="22"/>
        </w:rPr>
        <w:t xml:space="preserve">dni przed planowanym terminem dostawy. </w:t>
      </w:r>
    </w:p>
    <w:p w14:paraId="7E680BB7" w14:textId="2D36C364" w:rsidR="00A13954" w:rsidRPr="00C64B61" w:rsidRDefault="00A13954" w:rsidP="0031328C">
      <w:pPr>
        <w:pStyle w:val="Default"/>
        <w:numPr>
          <w:ilvl w:val="0"/>
          <w:numId w:val="9"/>
        </w:numPr>
        <w:spacing w:after="18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C64B61">
        <w:rPr>
          <w:rStyle w:val="Domylnaczcionkaakapitu1"/>
          <w:sz w:val="22"/>
          <w:szCs w:val="22"/>
        </w:rPr>
        <w:t xml:space="preserve">Wykonawca zobowiązuje się dostarczać </w:t>
      </w:r>
      <w:r w:rsidR="00694960">
        <w:rPr>
          <w:rStyle w:val="Domylnaczcionkaakapitu1"/>
          <w:sz w:val="22"/>
          <w:szCs w:val="22"/>
        </w:rPr>
        <w:t>Towar</w:t>
      </w:r>
      <w:r w:rsidRPr="00C64B61">
        <w:rPr>
          <w:rStyle w:val="Domylnaczcionkaakapitu1"/>
          <w:sz w:val="22"/>
          <w:szCs w:val="22"/>
        </w:rPr>
        <w:t xml:space="preserve"> w dni robocze (od poniedziałku do piątku), w godzinach od 8:00 do 12:00 dnia określonego w zamówieniu jako termin dostawy. Ustala się częstotliwość dostaw ................................</w:t>
      </w:r>
    </w:p>
    <w:p w14:paraId="3B46C5FF" w14:textId="6C773769" w:rsidR="00A13954" w:rsidRPr="00A13954" w:rsidRDefault="00A13954" w:rsidP="0031328C">
      <w:pPr>
        <w:pStyle w:val="Default"/>
        <w:numPr>
          <w:ilvl w:val="0"/>
          <w:numId w:val="9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64B61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9D0F01">
        <w:rPr>
          <w:b/>
          <w:sz w:val="22"/>
          <w:szCs w:val="22"/>
        </w:rPr>
        <w:t>21 dni</w:t>
      </w:r>
    </w:p>
    <w:p w14:paraId="5226CECD" w14:textId="3882D253" w:rsidR="00A37180" w:rsidRPr="00155566" w:rsidRDefault="00B55C18" w:rsidP="0031328C">
      <w:pPr>
        <w:pStyle w:val="Default"/>
        <w:numPr>
          <w:ilvl w:val="0"/>
          <w:numId w:val="9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lastRenderedPageBreak/>
        <w:t xml:space="preserve">Wykonawca dostarczy produkty spełniające wymogi </w:t>
      </w:r>
      <w:r w:rsidR="001048F0" w:rsidRPr="00155566">
        <w:rPr>
          <w:rFonts w:asciiTheme="minorHAnsi" w:hAnsiTheme="minorHAnsi"/>
          <w:sz w:val="22"/>
          <w:szCs w:val="22"/>
        </w:rPr>
        <w:t xml:space="preserve">określone w </w:t>
      </w:r>
      <w:r w:rsidR="00ED2D2F">
        <w:rPr>
          <w:rFonts w:asciiTheme="minorHAnsi" w:hAnsiTheme="minorHAnsi"/>
          <w:sz w:val="22"/>
          <w:szCs w:val="22"/>
        </w:rPr>
        <w:t>opisie przedmiotu zamówienia (zwanym dalej OPZ”) stanowiącym Załącznik nr 2 do umowy</w:t>
      </w:r>
      <w:r w:rsidR="001048F0" w:rsidRPr="00155566">
        <w:rPr>
          <w:rFonts w:asciiTheme="minorHAnsi" w:hAnsiTheme="minorHAnsi"/>
          <w:sz w:val="22"/>
          <w:szCs w:val="22"/>
        </w:rPr>
        <w:t xml:space="preserve"> i wytworzone zgodnie z obowiązującymi przepisami takimi jak, w szczególności:</w:t>
      </w:r>
    </w:p>
    <w:p w14:paraId="63D5FBC7" w14:textId="77777777" w:rsidR="00A37180" w:rsidRPr="00155566" w:rsidRDefault="001048F0" w:rsidP="0031328C">
      <w:pPr>
        <w:pStyle w:val="Default"/>
        <w:numPr>
          <w:ilvl w:val="0"/>
          <w:numId w:val="10"/>
        </w:numPr>
        <w:spacing w:after="18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Ustawa z dnia 21grudnia 2000 r., o jakości handlowej artykułów rolno – spożywczych (Dz. U. z 2005 r. Nr 187, poz. 1577 ze zm.);</w:t>
      </w:r>
    </w:p>
    <w:p w14:paraId="48D106D1" w14:textId="77777777" w:rsidR="00A37180" w:rsidRPr="00155566" w:rsidRDefault="001048F0" w:rsidP="0031328C">
      <w:pPr>
        <w:pStyle w:val="Default"/>
        <w:numPr>
          <w:ilvl w:val="0"/>
          <w:numId w:val="10"/>
        </w:numPr>
        <w:spacing w:after="18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77777777" w:rsidR="00A37180" w:rsidRPr="00155566" w:rsidRDefault="001048F0" w:rsidP="0031328C">
      <w:pPr>
        <w:pStyle w:val="Default"/>
        <w:numPr>
          <w:ilvl w:val="0"/>
          <w:numId w:val="10"/>
        </w:numPr>
        <w:spacing w:after="18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Rozporządzenia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3FA8700C" w:rsidR="001048F0" w:rsidRPr="00155566" w:rsidRDefault="001048F0" w:rsidP="0031328C">
      <w:pPr>
        <w:pStyle w:val="Default"/>
        <w:numPr>
          <w:ilvl w:val="0"/>
          <w:numId w:val="10"/>
        </w:numPr>
        <w:spacing w:after="18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Rozporządzenia Ministra Rolnictwa i Rozwoju Wsi z dnia 23 grudnia 2014 r. w sprawie znakowania poszczególnych rodzajów środków spożywczych (Dz. U. 2007 nr 137 poz. 966). </w:t>
      </w:r>
    </w:p>
    <w:p w14:paraId="6A36FD0D" w14:textId="13213FFD" w:rsidR="00B55C18" w:rsidRDefault="00B55C18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B0500B" w14:textId="77777777" w:rsidR="008D22A9" w:rsidRPr="00155566" w:rsidRDefault="008D22A9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07D31D8" w14:textId="77777777" w:rsidR="00A37180" w:rsidRPr="00155566" w:rsidRDefault="00A37180" w:rsidP="00294C2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§ 5</w:t>
      </w:r>
    </w:p>
    <w:p w14:paraId="2CC11F49" w14:textId="0DEE2322" w:rsidR="00694920" w:rsidRPr="00155566" w:rsidRDefault="00694920" w:rsidP="00294C2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E72A32F" w14:textId="4C31DB35" w:rsidR="00A37180" w:rsidRPr="00155566" w:rsidRDefault="00694920" w:rsidP="0031328C">
      <w:pPr>
        <w:pStyle w:val="Default"/>
        <w:numPr>
          <w:ilvl w:val="0"/>
          <w:numId w:val="11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Odbiór Towaru będzie dokonywany</w:t>
      </w:r>
      <w:r w:rsidR="00A37180" w:rsidRPr="00155566">
        <w:rPr>
          <w:rFonts w:asciiTheme="minorHAnsi" w:hAnsiTheme="minorHAnsi"/>
          <w:sz w:val="22"/>
          <w:szCs w:val="22"/>
        </w:rPr>
        <w:t xml:space="preserve"> </w:t>
      </w:r>
      <w:r w:rsidR="001048F0" w:rsidRPr="00155566">
        <w:rPr>
          <w:rFonts w:asciiTheme="minorHAnsi" w:hAnsiTheme="minorHAnsi"/>
          <w:sz w:val="22"/>
          <w:szCs w:val="22"/>
        </w:rPr>
        <w:t xml:space="preserve">przez przedstawiciela JOSW </w:t>
      </w:r>
      <w:r w:rsidRPr="00155566">
        <w:rPr>
          <w:rFonts w:asciiTheme="minorHAnsi" w:hAnsiTheme="minorHAnsi"/>
          <w:sz w:val="22"/>
          <w:szCs w:val="22"/>
        </w:rPr>
        <w:t xml:space="preserve">w magazynie JOSW </w:t>
      </w:r>
      <w:r w:rsidR="008B482E" w:rsidRPr="00155566">
        <w:rPr>
          <w:rFonts w:asciiTheme="minorHAnsi" w:hAnsiTheme="minorHAnsi"/>
          <w:sz w:val="22"/>
          <w:szCs w:val="22"/>
        </w:rPr>
        <w:br/>
      </w:r>
      <w:r w:rsidRPr="00155566">
        <w:rPr>
          <w:rFonts w:asciiTheme="minorHAnsi" w:hAnsiTheme="minorHAnsi"/>
          <w:sz w:val="22"/>
          <w:szCs w:val="22"/>
        </w:rPr>
        <w:t xml:space="preserve">w oparciu o złożone zamówienie i </w:t>
      </w:r>
      <w:r w:rsidR="00A37180" w:rsidRPr="00155566">
        <w:rPr>
          <w:rFonts w:asciiTheme="minorHAnsi" w:hAnsiTheme="minorHAnsi"/>
          <w:sz w:val="22"/>
          <w:szCs w:val="22"/>
        </w:rPr>
        <w:t>OPZ</w:t>
      </w:r>
      <w:r w:rsidR="008B482E" w:rsidRPr="00155566">
        <w:rPr>
          <w:rFonts w:asciiTheme="minorHAnsi" w:hAnsiTheme="minorHAnsi"/>
          <w:sz w:val="22"/>
          <w:szCs w:val="22"/>
        </w:rPr>
        <w:t xml:space="preserve"> zgodnie z procedurami systemu HACCP.</w:t>
      </w:r>
    </w:p>
    <w:p w14:paraId="772EF9F2" w14:textId="4EEB0F79" w:rsidR="00694920" w:rsidRPr="00155566" w:rsidRDefault="00694920" w:rsidP="0031328C">
      <w:pPr>
        <w:pStyle w:val="Default"/>
        <w:numPr>
          <w:ilvl w:val="0"/>
          <w:numId w:val="11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Wykonawca ponosi odpowiedzialność z tytułu rękojmi na zasadach określonych w kodeksie cywilnym z zastrzeżeniem poniższych postanowień: </w:t>
      </w:r>
    </w:p>
    <w:p w14:paraId="7AD0F49A" w14:textId="1702A504" w:rsidR="00A37180" w:rsidRPr="00155566" w:rsidRDefault="00694920" w:rsidP="0031328C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color w:val="auto"/>
          <w:sz w:val="22"/>
          <w:szCs w:val="22"/>
        </w:rPr>
        <w:t xml:space="preserve">JOSW ma obowiązek powiadomić Wykonawcę o wadzie towaru (w szczególności: niezgodności towaru z zamówieniem, dostarczenia towaru niezgodnego z </w:t>
      </w:r>
      <w:r w:rsidR="00A37180" w:rsidRPr="00155566">
        <w:rPr>
          <w:rFonts w:asciiTheme="minorHAnsi" w:hAnsiTheme="minorHAnsi"/>
          <w:color w:val="auto"/>
          <w:sz w:val="22"/>
          <w:szCs w:val="22"/>
        </w:rPr>
        <w:t>OPZ</w:t>
      </w:r>
      <w:r w:rsidRPr="00155566">
        <w:rPr>
          <w:rFonts w:asciiTheme="minorHAnsi" w:hAnsiTheme="minorHAnsi"/>
          <w:color w:val="auto"/>
          <w:sz w:val="22"/>
          <w:szCs w:val="22"/>
        </w:rPr>
        <w:t xml:space="preserve">) niezwłocznie po jej wykryciu, najpóźniej w </w:t>
      </w:r>
      <w:r w:rsidR="00A37180" w:rsidRPr="00155566">
        <w:rPr>
          <w:rFonts w:asciiTheme="minorHAnsi" w:hAnsiTheme="minorHAnsi"/>
          <w:color w:val="auto"/>
          <w:sz w:val="22"/>
          <w:szCs w:val="22"/>
        </w:rPr>
        <w:t>dniu następnym po dniu wydania;</w:t>
      </w:r>
    </w:p>
    <w:p w14:paraId="5D76CD02" w14:textId="25FD4FE6" w:rsidR="00A37180" w:rsidRPr="00155566" w:rsidRDefault="00694920" w:rsidP="0031328C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color w:val="auto"/>
          <w:sz w:val="22"/>
          <w:szCs w:val="22"/>
        </w:rPr>
        <w:t xml:space="preserve">Wykonawca </w:t>
      </w:r>
      <w:r w:rsidR="008D22A9">
        <w:rPr>
          <w:rFonts w:asciiTheme="minorHAnsi" w:hAnsiTheme="minorHAnsi"/>
          <w:color w:val="auto"/>
          <w:sz w:val="22"/>
          <w:szCs w:val="22"/>
        </w:rPr>
        <w:t xml:space="preserve">wymieni lub uzupełni reklamowany towar w terminie do………godzin od momentu zgłoszenia reklamacji. </w:t>
      </w:r>
    </w:p>
    <w:p w14:paraId="1F29CD69" w14:textId="679F6F4B" w:rsidR="00694920" w:rsidRPr="008D22A9" w:rsidRDefault="00694920" w:rsidP="00294C2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color w:val="auto"/>
          <w:sz w:val="22"/>
          <w:szCs w:val="22"/>
        </w:rPr>
        <w:t>Koszty badania próbek ponosi JOSW tylko w przypadku, gdy wstępna ocena jakości pro</w:t>
      </w:r>
      <w:r w:rsidR="00385573" w:rsidRPr="00155566">
        <w:rPr>
          <w:rFonts w:asciiTheme="minorHAnsi" w:hAnsiTheme="minorHAnsi"/>
          <w:color w:val="auto"/>
          <w:sz w:val="22"/>
          <w:szCs w:val="22"/>
        </w:rPr>
        <w:t>duktów okazała się niewłaściwa.</w:t>
      </w:r>
    </w:p>
    <w:p w14:paraId="01EEFA35" w14:textId="77777777" w:rsidR="008D22A9" w:rsidRDefault="008D22A9" w:rsidP="008D22A9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80179F4" w14:textId="77777777" w:rsidR="008D22A9" w:rsidRPr="008D22A9" w:rsidRDefault="008D22A9" w:rsidP="008D22A9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09B8938C" w14:textId="77777777" w:rsidR="00A37180" w:rsidRPr="00155566" w:rsidRDefault="00A37180" w:rsidP="00294C2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§ 6</w:t>
      </w:r>
    </w:p>
    <w:p w14:paraId="39AFDA44" w14:textId="090123E0" w:rsidR="00694920" w:rsidRPr="00155566" w:rsidRDefault="00694920" w:rsidP="00294C2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WARUNKI PŁATNOŚCI</w:t>
      </w:r>
    </w:p>
    <w:p w14:paraId="40F01618" w14:textId="77777777" w:rsidR="00A37180" w:rsidRPr="00155566" w:rsidRDefault="00694920" w:rsidP="0031328C">
      <w:pPr>
        <w:pStyle w:val="Default"/>
        <w:numPr>
          <w:ilvl w:val="0"/>
          <w:numId w:val="13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Wykonawca jest zobowiązany dołączyć </w:t>
      </w:r>
      <w:r w:rsidR="000A7659" w:rsidRPr="00155566">
        <w:rPr>
          <w:rFonts w:asciiTheme="minorHAnsi" w:hAnsiTheme="minorHAnsi"/>
          <w:sz w:val="22"/>
          <w:szCs w:val="22"/>
        </w:rPr>
        <w:t xml:space="preserve">prawidłowo wystawioną </w:t>
      </w:r>
      <w:r w:rsidRPr="00155566">
        <w:rPr>
          <w:rFonts w:asciiTheme="minorHAnsi" w:hAnsiTheme="minorHAnsi"/>
          <w:sz w:val="22"/>
          <w:szCs w:val="22"/>
        </w:rPr>
        <w:t xml:space="preserve">fakturę do każdej partii Towaru dostarczanego do JOSW. </w:t>
      </w:r>
    </w:p>
    <w:p w14:paraId="35744CF3" w14:textId="77777777" w:rsidR="00A37180" w:rsidRPr="00155566" w:rsidRDefault="00694920" w:rsidP="0031328C">
      <w:pPr>
        <w:pStyle w:val="Default"/>
        <w:numPr>
          <w:ilvl w:val="0"/>
          <w:numId w:val="13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color w:val="auto"/>
          <w:sz w:val="22"/>
          <w:szCs w:val="22"/>
        </w:rPr>
        <w:t xml:space="preserve">JOSW </w:t>
      </w:r>
      <w:r w:rsidR="00BC0B6E" w:rsidRPr="00155566">
        <w:rPr>
          <w:rFonts w:asciiTheme="minorHAnsi" w:hAnsiTheme="minorHAnsi"/>
          <w:color w:val="auto"/>
          <w:sz w:val="22"/>
          <w:szCs w:val="22"/>
        </w:rPr>
        <w:t>Areszt Śledczy</w:t>
      </w:r>
      <w:r w:rsidR="00294C25" w:rsidRPr="00155566">
        <w:rPr>
          <w:rFonts w:asciiTheme="minorHAnsi" w:hAnsiTheme="minorHAnsi"/>
          <w:color w:val="auto"/>
          <w:sz w:val="22"/>
          <w:szCs w:val="22"/>
        </w:rPr>
        <w:t xml:space="preserve">/Zakład Karny …….. </w:t>
      </w:r>
      <w:r w:rsidRPr="00155566">
        <w:rPr>
          <w:rFonts w:asciiTheme="minorHAnsi" w:hAnsiTheme="minorHAnsi"/>
          <w:color w:val="auto"/>
          <w:sz w:val="22"/>
          <w:szCs w:val="22"/>
        </w:rPr>
        <w:t xml:space="preserve">oświadcza, iż </w:t>
      </w:r>
      <w:r w:rsidRPr="00155566">
        <w:rPr>
          <w:rFonts w:asciiTheme="minorHAnsi" w:hAnsiTheme="minorHAnsi"/>
          <w:i/>
          <w:iCs/>
          <w:color w:val="auto"/>
          <w:sz w:val="22"/>
          <w:szCs w:val="22"/>
        </w:rPr>
        <w:t>jest</w:t>
      </w:r>
      <w:bookmarkStart w:id="1" w:name="_Hlk85460741"/>
      <w:r w:rsidR="00BC0B6E" w:rsidRPr="00155566">
        <w:rPr>
          <w:rFonts w:asciiTheme="minorHAnsi" w:hAnsiTheme="minorHAnsi"/>
          <w:i/>
          <w:iCs/>
          <w:color w:val="auto"/>
          <w:sz w:val="22"/>
          <w:szCs w:val="22"/>
        </w:rPr>
        <w:t>/nie jest</w:t>
      </w:r>
      <w:bookmarkEnd w:id="1"/>
      <w:r w:rsidR="00C15D8A" w:rsidRPr="00155566">
        <w:rPr>
          <w:rFonts w:asciiTheme="minorHAnsi" w:hAnsiTheme="minorHAnsi"/>
          <w:i/>
          <w:iCs/>
          <w:color w:val="auto"/>
          <w:sz w:val="22"/>
          <w:szCs w:val="22"/>
        </w:rPr>
        <w:t>*</w:t>
      </w:r>
      <w:r w:rsidR="00C15D8A" w:rsidRPr="0015556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7180" w:rsidRPr="00155566">
        <w:rPr>
          <w:rFonts w:asciiTheme="minorHAnsi" w:hAnsiTheme="minorHAnsi"/>
          <w:color w:val="auto"/>
          <w:sz w:val="22"/>
          <w:szCs w:val="22"/>
        </w:rPr>
        <w:t xml:space="preserve">płatnikiem </w:t>
      </w:r>
      <w:r w:rsidR="00A37180" w:rsidRPr="00155566">
        <w:rPr>
          <w:rFonts w:asciiTheme="minorHAnsi" w:hAnsiTheme="minorHAnsi"/>
          <w:sz w:val="22"/>
          <w:szCs w:val="22"/>
        </w:rPr>
        <w:t>podatku VAT</w:t>
      </w:r>
      <w:r w:rsidRPr="00155566">
        <w:rPr>
          <w:rFonts w:asciiTheme="minorHAnsi" w:hAnsiTheme="minorHAnsi"/>
          <w:sz w:val="22"/>
          <w:szCs w:val="22"/>
        </w:rPr>
        <w:t>.</w:t>
      </w:r>
    </w:p>
    <w:p w14:paraId="0F2312B9" w14:textId="77777777" w:rsidR="00A37180" w:rsidRPr="00155566" w:rsidRDefault="00694920" w:rsidP="0031328C">
      <w:pPr>
        <w:pStyle w:val="Default"/>
        <w:numPr>
          <w:ilvl w:val="0"/>
          <w:numId w:val="13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Należności za dostarczony Towar regulowane będą przelewami z rachunk</w:t>
      </w:r>
      <w:r w:rsidR="00294C25" w:rsidRPr="00155566">
        <w:rPr>
          <w:rFonts w:asciiTheme="minorHAnsi" w:hAnsiTheme="minorHAnsi"/>
          <w:sz w:val="22"/>
          <w:szCs w:val="22"/>
        </w:rPr>
        <w:t>u</w:t>
      </w:r>
      <w:r w:rsidRPr="00155566">
        <w:rPr>
          <w:rFonts w:asciiTheme="minorHAnsi" w:hAnsiTheme="minorHAnsi"/>
          <w:sz w:val="22"/>
          <w:szCs w:val="22"/>
        </w:rPr>
        <w:t xml:space="preserve"> bankow</w:t>
      </w:r>
      <w:r w:rsidR="00294C25" w:rsidRPr="00155566">
        <w:rPr>
          <w:rFonts w:asciiTheme="minorHAnsi" w:hAnsiTheme="minorHAnsi"/>
          <w:sz w:val="22"/>
          <w:szCs w:val="22"/>
        </w:rPr>
        <w:t xml:space="preserve">ego </w:t>
      </w:r>
      <w:r w:rsidRPr="00155566">
        <w:rPr>
          <w:rFonts w:asciiTheme="minorHAnsi" w:hAnsiTheme="minorHAnsi"/>
          <w:sz w:val="22"/>
          <w:szCs w:val="22"/>
        </w:rPr>
        <w:t xml:space="preserve">JOSW na wskazany na fakturze rachunek bankowy, w terminie do </w:t>
      </w:r>
      <w:r w:rsidR="00B55C18" w:rsidRPr="00155566">
        <w:rPr>
          <w:rFonts w:asciiTheme="minorHAnsi" w:hAnsiTheme="minorHAnsi"/>
          <w:sz w:val="22"/>
          <w:szCs w:val="22"/>
        </w:rPr>
        <w:t>30</w:t>
      </w:r>
      <w:r w:rsidRPr="00155566">
        <w:rPr>
          <w:rFonts w:asciiTheme="minorHAnsi" w:hAnsiTheme="minorHAnsi"/>
          <w:sz w:val="22"/>
          <w:szCs w:val="22"/>
        </w:rPr>
        <w:t xml:space="preserve"> dni od dnia dostarczenia prawidłowo wystawionych faktur. </w:t>
      </w:r>
    </w:p>
    <w:p w14:paraId="16EFEBB8" w14:textId="77777777" w:rsidR="00A37180" w:rsidRPr="00155566" w:rsidRDefault="00694920" w:rsidP="0031328C">
      <w:pPr>
        <w:pStyle w:val="Default"/>
        <w:numPr>
          <w:ilvl w:val="0"/>
          <w:numId w:val="13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Za dzień zapłaty uważa się dzień obciążenia rachunku bankowego JOSW. </w:t>
      </w:r>
    </w:p>
    <w:p w14:paraId="7A23C1F4" w14:textId="77777777" w:rsidR="00A37180" w:rsidRPr="00155566" w:rsidRDefault="00694920" w:rsidP="0031328C">
      <w:pPr>
        <w:pStyle w:val="Default"/>
        <w:numPr>
          <w:ilvl w:val="0"/>
          <w:numId w:val="13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W przypadku opóźnienia w płatności, Wykonawca będzie upoważniony do naliczenia odsetek za opóźnienie w transakcjach handlowych zgodnie z ustawą z dnia 8 marca 2013 r. o przeciwdziałaniu nadmiernym opóźnieniom w transakcjach handlowych (Dz. U. z 2021 r., poz. 424 z późn. zm.).</w:t>
      </w:r>
    </w:p>
    <w:p w14:paraId="2C082F81" w14:textId="77777777" w:rsidR="00A37180" w:rsidRPr="00155566" w:rsidRDefault="00694920" w:rsidP="0031328C">
      <w:pPr>
        <w:pStyle w:val="Default"/>
        <w:numPr>
          <w:ilvl w:val="0"/>
          <w:numId w:val="13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14:paraId="5186ACF0" w14:textId="6334D145" w:rsidR="00A37180" w:rsidRPr="00155566" w:rsidRDefault="00694920" w:rsidP="0031328C">
      <w:pPr>
        <w:pStyle w:val="Default"/>
        <w:numPr>
          <w:ilvl w:val="0"/>
          <w:numId w:val="13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JOSW posiada kont</w:t>
      </w:r>
      <w:r w:rsidR="00294C25" w:rsidRPr="00155566">
        <w:rPr>
          <w:rFonts w:asciiTheme="minorHAnsi" w:hAnsiTheme="minorHAnsi"/>
          <w:sz w:val="22"/>
          <w:szCs w:val="22"/>
        </w:rPr>
        <w:t>o</w:t>
      </w:r>
      <w:r w:rsidRPr="00155566">
        <w:rPr>
          <w:rFonts w:asciiTheme="minorHAnsi" w:hAnsiTheme="minorHAnsi"/>
          <w:sz w:val="22"/>
          <w:szCs w:val="22"/>
        </w:rPr>
        <w:t xml:space="preserve"> na platformie elektronicznego fakturowania (w skrócie PEF), umożliwiające odbiór i przesyłanie ustrukturyzowanych faktur elektronicznych oraz innych ustrukturyzowanych dokumentów elektronicznych za swoim pośrednictwem, a także przy wykorzystaniu systemu </w:t>
      </w:r>
      <w:r w:rsidRPr="00155566">
        <w:rPr>
          <w:rFonts w:asciiTheme="minorHAnsi" w:hAnsiTheme="minorHAnsi"/>
          <w:sz w:val="22"/>
          <w:szCs w:val="22"/>
        </w:rPr>
        <w:lastRenderedPageBreak/>
        <w:t xml:space="preserve">teleinformatycznego obsługiwanego przez OpenPEPPOL, której funkcjonowanie zapewnia Minister Przedsiębiorczości i Technologii z siedzibą przy Placu Trzech Krzyży 3/5, 00-508 Warszawa. Platforma dostępna jest pod adresem: </w:t>
      </w:r>
      <w:hyperlink r:id="rId8" w:history="1">
        <w:r w:rsidR="00A37180" w:rsidRPr="00155566">
          <w:rPr>
            <w:rStyle w:val="Hipercze"/>
            <w:rFonts w:asciiTheme="minorHAnsi" w:hAnsiTheme="minorHAnsi"/>
            <w:sz w:val="22"/>
            <w:szCs w:val="22"/>
          </w:rPr>
          <w:t>https://efaktura.gov.pl/uslugi-pef/</w:t>
        </w:r>
      </w:hyperlink>
    </w:p>
    <w:p w14:paraId="54B4F2ED" w14:textId="77777777" w:rsidR="00A37180" w:rsidRPr="00155566" w:rsidRDefault="00694920" w:rsidP="0031328C">
      <w:pPr>
        <w:pStyle w:val="Default"/>
        <w:numPr>
          <w:ilvl w:val="0"/>
          <w:numId w:val="13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14:paraId="54DF060E" w14:textId="77777777" w:rsidR="00A37180" w:rsidRPr="00155566" w:rsidRDefault="000A7659" w:rsidP="0031328C">
      <w:pPr>
        <w:pStyle w:val="Default"/>
        <w:numPr>
          <w:ilvl w:val="0"/>
          <w:numId w:val="13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Płatności dokonuje się w złotych polskich. </w:t>
      </w:r>
    </w:p>
    <w:p w14:paraId="7BF004B7" w14:textId="0AF82AD2" w:rsidR="000A7659" w:rsidRPr="00155566" w:rsidRDefault="000A7659" w:rsidP="0031328C">
      <w:pPr>
        <w:pStyle w:val="Default"/>
        <w:numPr>
          <w:ilvl w:val="0"/>
          <w:numId w:val="13"/>
        </w:numPr>
        <w:spacing w:after="18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Nazwa dostarczonego artykułu na fakturze musi być zgodna z nazwą na opakowaniu (jeśli dotyczy) oraz z nazwą w formularzu cenowym. W przypadku kiedy cena lub nazwa nie będzie zgodna z ofertą, faktura nie będzie uznana za prawidłowo wystawioną. </w:t>
      </w:r>
    </w:p>
    <w:p w14:paraId="165107F3" w14:textId="77777777" w:rsidR="00C975E4" w:rsidRPr="00155566" w:rsidRDefault="00C975E4" w:rsidP="00C975E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116F986" w14:textId="77777777" w:rsidR="00A37180" w:rsidRPr="00155566" w:rsidRDefault="00C975E4" w:rsidP="00C975E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§ 7</w:t>
      </w:r>
    </w:p>
    <w:p w14:paraId="05B2795A" w14:textId="596F6311" w:rsidR="00C975E4" w:rsidRPr="00155566" w:rsidRDefault="000A7659" w:rsidP="00C975E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77777777" w:rsidR="00715ED1" w:rsidRPr="00155566" w:rsidRDefault="00715ED1" w:rsidP="0031328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6C660D59" w14:textId="1F506B78" w:rsidR="00A37180" w:rsidRPr="00155566" w:rsidRDefault="00715ED1" w:rsidP="003132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 xml:space="preserve">w przypadku odstąpienia od umowy przez Zamawiającego z przyczyn, za które odpowiedzialność ponosi Wykonawca lub rozwiązania umowy przez Wykonawcę z przyczyn leżących po jego stronie </w:t>
      </w:r>
      <w:r w:rsidR="00297568" w:rsidRPr="00155566">
        <w:rPr>
          <w:rFonts w:asciiTheme="minorHAnsi" w:hAnsiTheme="minorHAnsi" w:cstheme="minorHAnsi"/>
        </w:rPr>
        <w:t>-</w:t>
      </w:r>
      <w:r w:rsidRPr="00155566">
        <w:rPr>
          <w:rFonts w:asciiTheme="minorHAnsi" w:hAnsiTheme="minorHAnsi" w:cstheme="minorHAnsi"/>
        </w:rPr>
        <w:t xml:space="preserve"> w wysokości 10% wynagrodzenia brutto określonego w § 2 ust. 1;</w:t>
      </w:r>
    </w:p>
    <w:p w14:paraId="353CEF97" w14:textId="77777777" w:rsidR="006E6FA2" w:rsidRPr="00155566" w:rsidRDefault="00715ED1" w:rsidP="003132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 xml:space="preserve">w przypadku rozwiązania przez Zamawiającego umowy w trybie § </w:t>
      </w:r>
      <w:r w:rsidR="001F64FB" w:rsidRPr="00155566">
        <w:rPr>
          <w:rFonts w:asciiTheme="minorHAnsi" w:hAnsiTheme="minorHAnsi" w:cstheme="minorHAnsi"/>
        </w:rPr>
        <w:t>8</w:t>
      </w:r>
      <w:r w:rsidRPr="00155566">
        <w:rPr>
          <w:rFonts w:asciiTheme="minorHAnsi" w:hAnsiTheme="minorHAnsi" w:cstheme="minorHAnsi"/>
        </w:rPr>
        <w:t xml:space="preserve"> ust. 1, Wykonawca zapłaci Zamawiającemu karę umowną w wysokości 10% wynagrodzenia brutto określonego w § 2 ust. 1 ;</w:t>
      </w:r>
    </w:p>
    <w:p w14:paraId="35263860" w14:textId="77777777" w:rsidR="006E6FA2" w:rsidRPr="00155566" w:rsidRDefault="00715ED1" w:rsidP="003132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>za zwłokę w terminie dostawy Wykonawca zapłaci Zamawiającemu karę umowną w wysokości 0,1% wysokości wynagrodzenia brutto, opisanego w § 2 ust. 1 umowy, za każdy dzień zwłoki;</w:t>
      </w:r>
    </w:p>
    <w:p w14:paraId="580F4F90" w14:textId="77777777" w:rsidR="006E6FA2" w:rsidRPr="00155566" w:rsidRDefault="00715ED1" w:rsidP="003132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>za niewykonanie przedmiotu umowy w wysokości 10% wynagrodzenia brutto określonego w § 2 ust. 1;</w:t>
      </w:r>
    </w:p>
    <w:p w14:paraId="352C7086" w14:textId="77777777" w:rsidR="006E6FA2" w:rsidRPr="00155566" w:rsidRDefault="00715ED1" w:rsidP="003132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 xml:space="preserve">za nienależyte wykonanie przedmiotu umowy w wysokości 5% wynagrodzenia brutto określonego w § </w:t>
      </w:r>
      <w:r w:rsidR="006E6FA2" w:rsidRPr="00155566">
        <w:rPr>
          <w:rFonts w:asciiTheme="minorHAnsi" w:hAnsiTheme="minorHAnsi" w:cstheme="minorHAnsi"/>
        </w:rPr>
        <w:t>2</w:t>
      </w:r>
      <w:r w:rsidRPr="00155566">
        <w:rPr>
          <w:rFonts w:asciiTheme="minorHAnsi" w:hAnsiTheme="minorHAnsi" w:cstheme="minorHAnsi"/>
        </w:rPr>
        <w:t xml:space="preserve"> ust. 1;</w:t>
      </w:r>
    </w:p>
    <w:p w14:paraId="3DD52FE1" w14:textId="77777777" w:rsidR="006E6FA2" w:rsidRPr="00155566" w:rsidRDefault="00715ED1" w:rsidP="003132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>za dostarczenie produktu o złej jakości lub niezgodnego z wymaganiami jakościowymi postawionymi przez Zamawiającego, w wysokości 100 zł, za k</w:t>
      </w:r>
      <w:r w:rsidR="006E6FA2" w:rsidRPr="00155566">
        <w:rPr>
          <w:rFonts w:asciiTheme="minorHAnsi" w:hAnsiTheme="minorHAnsi" w:cstheme="minorHAnsi"/>
        </w:rPr>
        <w:t>ażdy stwierdzony taki przypadek;</w:t>
      </w:r>
    </w:p>
    <w:p w14:paraId="55B4CFB8" w14:textId="7AF669A7" w:rsidR="00715ED1" w:rsidRPr="00155566" w:rsidRDefault="00715ED1" w:rsidP="003132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  <w:color w:val="000000"/>
        </w:rPr>
        <w:t xml:space="preserve">w innym niż określonym w pkt. 2)-6) powyżej przypadku każdorazowego, nienależytego wykonania umowy względem obowiązków wynikających z umowy i OPZ z przyczyn leżących po stronie Wykonawcy </w:t>
      </w:r>
      <w:r w:rsidR="006E6FA2" w:rsidRPr="00155566">
        <w:rPr>
          <w:rFonts w:asciiTheme="minorHAnsi" w:hAnsiTheme="minorHAnsi" w:cstheme="minorHAnsi"/>
          <w:color w:val="000000"/>
        </w:rPr>
        <w:t>-</w:t>
      </w:r>
      <w:r w:rsidRPr="00155566">
        <w:rPr>
          <w:rFonts w:asciiTheme="minorHAnsi" w:hAnsiTheme="minorHAnsi" w:cstheme="minorHAnsi"/>
          <w:color w:val="000000"/>
        </w:rPr>
        <w:t xml:space="preserve"> każdorazowo w wysokości 0,2% wynagrodzenia brutto, o którym mowa w § 2 ust. 1</w:t>
      </w:r>
      <w:r w:rsidRPr="00155566">
        <w:rPr>
          <w:rFonts w:asciiTheme="minorHAnsi" w:hAnsiTheme="minorHAnsi" w:cstheme="minorHAnsi"/>
        </w:rPr>
        <w:t>;</w:t>
      </w:r>
    </w:p>
    <w:p w14:paraId="6C7F76D9" w14:textId="77777777" w:rsidR="006E6FA2" w:rsidRPr="00155566" w:rsidRDefault="00715ED1" w:rsidP="0031328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 xml:space="preserve">Roszczenia z tytułu kar umownych będą pokrywane z wynagrodzenia należnego Wykonawcy albo przez Wykonawcę na podstawie pisemnego wezwania do zapłaty, w zależności od wyboru Zamawiającego lub JOSW. </w:t>
      </w:r>
    </w:p>
    <w:p w14:paraId="249B835B" w14:textId="77777777" w:rsidR="006E6FA2" w:rsidRPr="00155566" w:rsidRDefault="00715ED1" w:rsidP="0031328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>Na naliczone kary umowne zostanie wystawiona nota obciążeniowa.</w:t>
      </w:r>
    </w:p>
    <w:p w14:paraId="2C2EA1B8" w14:textId="77777777" w:rsidR="006E6FA2" w:rsidRPr="00155566" w:rsidRDefault="00715ED1" w:rsidP="0031328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>Wykonawca zobowiązuje się do zapłaty zastrzeżonych kar umownych na rachunek wskazany przez Zamawiającego/JOSW w nocie obciążeniowej, w terminie 14 dni od dnia otrzymania takiej noty o ile taka forma zaspokojenia zostanie wybrana przez Zamawiającego.</w:t>
      </w:r>
    </w:p>
    <w:p w14:paraId="7FFFF5B8" w14:textId="77777777" w:rsidR="006E6FA2" w:rsidRPr="00155566" w:rsidRDefault="00715ED1" w:rsidP="0031328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>Zamawiający zastrzega sobie prawo do dochodzenia odszkodowania przewyższającego wysokość zastrzeżonych kar umownych na zasadach ogólnych.</w:t>
      </w:r>
    </w:p>
    <w:p w14:paraId="5EA9154F" w14:textId="77777777" w:rsidR="006E6FA2" w:rsidRPr="00155566" w:rsidRDefault="00715ED1" w:rsidP="0031328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>Kary umowne mogą podlegać łączeniu.</w:t>
      </w:r>
    </w:p>
    <w:p w14:paraId="68EAEDF7" w14:textId="77777777" w:rsidR="00D90430" w:rsidRDefault="00715ED1" w:rsidP="00D9043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>Strony ustalają, że łączna maksymalna wysokość kar umownych wyniesie nie więcej niż 20% brutto wynagrodzenia określonego w § 2 ust. 1 umowy.</w:t>
      </w:r>
    </w:p>
    <w:p w14:paraId="392C53F3" w14:textId="3495A870" w:rsidR="00C975E4" w:rsidRPr="00D90430" w:rsidRDefault="00605E98" w:rsidP="00B55C18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D90430">
        <w:rPr>
          <w:rFonts w:asciiTheme="minorHAnsi" w:hAnsiTheme="minorHAnsi"/>
        </w:rPr>
        <w:t>W przypadku niezgodności towaru z OPZ, a także niedostarczenia w terminie przez Wykonawcę zamówionej partii Towaru, Zamawiający</w:t>
      </w:r>
      <w:r w:rsidR="009D0F01">
        <w:rPr>
          <w:rFonts w:asciiTheme="minorHAnsi" w:hAnsiTheme="minorHAnsi"/>
        </w:rPr>
        <w:t>/JOSW</w:t>
      </w:r>
      <w:r w:rsidRPr="00D90430">
        <w:rPr>
          <w:rFonts w:asciiTheme="minorHAnsi" w:hAnsiTheme="minorHAnsi"/>
        </w:rPr>
        <w:t xml:space="preserve"> zastrzega sobie prawo do dokonania </w:t>
      </w:r>
      <w:r w:rsidRPr="00233410">
        <w:t>zakupu zamówionej</w:t>
      </w:r>
      <w:r>
        <w:t xml:space="preserve"> </w:t>
      </w:r>
      <w:r w:rsidRPr="00233410">
        <w:t>partii towaru na wolnym rynku</w:t>
      </w:r>
      <w:r w:rsidR="00D90430">
        <w:t xml:space="preserve"> ,</w:t>
      </w:r>
      <w:r w:rsidR="00D90430" w:rsidRPr="00D90430">
        <w:t xml:space="preserve"> a wynikającą z różnicy cen kwotą obciąży Wykonawcę.</w:t>
      </w:r>
      <w:r w:rsidRPr="00233410">
        <w:t xml:space="preserve"> </w:t>
      </w:r>
    </w:p>
    <w:p w14:paraId="3FB3B97E" w14:textId="77777777" w:rsidR="00057796" w:rsidRDefault="00057796" w:rsidP="0005779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 xml:space="preserve">§ 8 </w:t>
      </w:r>
      <w:r>
        <w:rPr>
          <w:rFonts w:asciiTheme="minorHAnsi" w:hAnsiTheme="minorHAnsi"/>
          <w:b/>
          <w:bCs/>
          <w:sz w:val="22"/>
          <w:szCs w:val="22"/>
        </w:rPr>
        <w:t>ROZWIĄZANIE UMOWY</w:t>
      </w:r>
    </w:p>
    <w:p w14:paraId="6CDFEC1D" w14:textId="77777777" w:rsidR="00057796" w:rsidRPr="00C975E4" w:rsidRDefault="00057796" w:rsidP="0005779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5721077" w14:textId="77777777" w:rsidR="00057796" w:rsidRPr="00715ED1" w:rsidRDefault="00057796" w:rsidP="00057796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>Zamawiający może rozwiązać niniejszą umowę, w części lub w całości, w następujących przypadkach:</w:t>
      </w:r>
    </w:p>
    <w:p w14:paraId="63EE8FDA" w14:textId="77777777" w:rsidR="00057796" w:rsidRPr="00715ED1" w:rsidRDefault="00057796" w:rsidP="00057796">
      <w:pPr>
        <w:pStyle w:val="Tekstpodstawowy"/>
        <w:numPr>
          <w:ilvl w:val="4"/>
          <w:numId w:val="35"/>
        </w:numPr>
        <w:tabs>
          <w:tab w:val="clear" w:pos="3600"/>
        </w:tabs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jeżeli Wykonawca nie rozpoczął wykonywania umowy i jej nie realizuje przez okres dłuższy niż 14 dni lub zaprzestał realizacji umowy –ze skutkiem natychmiastowym w każdym czasie począwszy od dnia, gdy upływa termin rozpoczęcia umowy określony w </w:t>
      </w:r>
      <w:r>
        <w:rPr>
          <w:rFonts w:asciiTheme="minorHAnsi" w:hAnsiTheme="minorHAnsi" w:cstheme="minorHAnsi"/>
          <w:sz w:val="22"/>
          <w:szCs w:val="22"/>
        </w:rPr>
        <w:t>SWZ.</w:t>
      </w:r>
    </w:p>
    <w:p w14:paraId="52118A3E" w14:textId="77777777" w:rsidR="00057796" w:rsidRPr="00715ED1" w:rsidRDefault="00057796" w:rsidP="00057796">
      <w:pPr>
        <w:pStyle w:val="Tekstpodstawowy"/>
        <w:numPr>
          <w:ilvl w:val="4"/>
          <w:numId w:val="35"/>
        </w:numPr>
        <w:tabs>
          <w:tab w:val="clear" w:pos="3600"/>
        </w:tabs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715ED1">
        <w:rPr>
          <w:rFonts w:asciiTheme="minorHAnsi" w:hAnsiTheme="minorHAnsi" w:cstheme="minorHAnsi"/>
          <w:sz w:val="22"/>
          <w:szCs w:val="22"/>
        </w:rPr>
        <w:t xml:space="preserve"> nie dotrzymał istotnych warunków umowy, a w szczególności w zakresie jakości i ilości dostarczanego towaru oraz terminów dostaw towaru, określanych przez Zamawiającego, za jednomiesięcznym okresem wypowiedzenia, liczonym jako 30 następujących po sobie dni kalendarzowych.</w:t>
      </w:r>
    </w:p>
    <w:p w14:paraId="05F14385" w14:textId="77777777" w:rsidR="00057796" w:rsidRPr="00715ED1" w:rsidRDefault="00057796" w:rsidP="00057796">
      <w:pPr>
        <w:pStyle w:val="Tekstpodstawowy"/>
        <w:numPr>
          <w:ilvl w:val="4"/>
          <w:numId w:val="35"/>
        </w:numPr>
        <w:tabs>
          <w:tab w:val="clear" w:pos="3600"/>
        </w:tabs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715ED1">
        <w:rPr>
          <w:rFonts w:asciiTheme="minorHAnsi" w:hAnsiTheme="minorHAnsi" w:cstheme="minorHAnsi"/>
          <w:bCs/>
          <w:sz w:val="22"/>
          <w:szCs w:val="22"/>
        </w:rPr>
        <w:br/>
        <w:t>w szczególności rozszerza zakres podwykonawstwa poza wskazany w ofercie bez zgody Zamawiającego lub wykonuje umowę w sposób nienależyty i nie zmienia sposobu realizacji umowy lub nie usunął uchybień naruszeń mimo wezwania go do tego przez Zamawiającego w terminie określonym w tym wezwaniu – ze skutkiem natychmiastowym w terminie do 14 dni od upływu terminu określonego przez Zamawiającego w wezwaniu. Obowiązku wezwania nie stosuje się w przypadku, gdy uchybienia usunąć się nie da lub wymagane byłoby jego natychmiastowe usunięcie, wówczas Zamawiający może umowę rozwiązać ze skutkiem natychmiastowym w terminie do 14 dni od kiedy powziął wiadomość o okolicznościach uzasadniających odstąpienie;</w:t>
      </w:r>
    </w:p>
    <w:p w14:paraId="13B7F460" w14:textId="77777777" w:rsidR="00057796" w:rsidRPr="00715ED1" w:rsidRDefault="00057796" w:rsidP="00057796">
      <w:pPr>
        <w:pStyle w:val="Tekstpodstawowy"/>
        <w:numPr>
          <w:ilvl w:val="4"/>
          <w:numId w:val="35"/>
        </w:numPr>
        <w:tabs>
          <w:tab w:val="clear" w:pos="3600"/>
        </w:tabs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bCs/>
          <w:sz w:val="22"/>
          <w:szCs w:val="22"/>
        </w:rPr>
        <w:t xml:space="preserve">gdy Wykonawca zaprzestał prowadzenia działalności, wszczęte zostało wobec niego postępowanie likwidacyjne, upadłościowe bądź naprawcze – ze skutkiem natychmiastowym w terminie do 14 dni od dnia </w:t>
      </w:r>
      <w:r w:rsidRPr="00715ED1">
        <w:rPr>
          <w:rFonts w:asciiTheme="minorHAnsi" w:hAnsiTheme="minorHAnsi" w:cstheme="minorHAnsi"/>
          <w:sz w:val="22"/>
          <w:szCs w:val="22"/>
        </w:rPr>
        <w:t>kiedy Zamawiający powziął wiadomość o okolicznościach uzasadniających rozwiąz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15ED1">
        <w:rPr>
          <w:rFonts w:asciiTheme="minorHAnsi" w:hAnsiTheme="minorHAnsi" w:cstheme="minorHAnsi"/>
          <w:sz w:val="22"/>
          <w:szCs w:val="22"/>
        </w:rPr>
        <w:t>nie  umowy z tej przyczyny;</w:t>
      </w:r>
    </w:p>
    <w:p w14:paraId="1326BD0D" w14:textId="77777777" w:rsidR="00057796" w:rsidRPr="00715ED1" w:rsidRDefault="00057796" w:rsidP="00057796">
      <w:pPr>
        <w:pStyle w:val="Tekstpodstawowy"/>
        <w:numPr>
          <w:ilvl w:val="4"/>
          <w:numId w:val="35"/>
        </w:numPr>
        <w:tabs>
          <w:tab w:val="clear" w:pos="3600"/>
        </w:tabs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sz w:val="22"/>
          <w:szCs w:val="22"/>
        </w:rPr>
        <w:t xml:space="preserve">jeżeli Wykonawca złoży fałszywe oświadczenie w ramach realizacji Umowy albo oświadczenie niekompletne, którego nie uzupełni w wyznaczonym przez Zamawiającego terminie, oświadczenie woli o rozwiązaniu Umowy </w:t>
      </w:r>
      <w:r w:rsidRPr="00715ED1">
        <w:rPr>
          <w:rFonts w:asciiTheme="minorHAnsi" w:hAnsiTheme="minorHAnsi" w:cstheme="minorHAnsi"/>
          <w:bCs/>
          <w:sz w:val="22"/>
          <w:szCs w:val="22"/>
        </w:rPr>
        <w:t xml:space="preserve">ze skutkiem natychmiastowym </w:t>
      </w:r>
      <w:r w:rsidRPr="00715ED1">
        <w:rPr>
          <w:rFonts w:asciiTheme="minorHAnsi" w:hAnsiTheme="minorHAnsi" w:cstheme="minorHAnsi"/>
          <w:sz w:val="22"/>
          <w:szCs w:val="22"/>
        </w:rPr>
        <w:t>może być złożone w terminie do 14 dni od dnia, kiedy Zamawiający powziął informacje o okolicznościach uzasadniających rozwiązanie umowy z tej przyczyny;</w:t>
      </w:r>
    </w:p>
    <w:p w14:paraId="502F5BB6" w14:textId="77777777" w:rsidR="00057796" w:rsidRPr="00715ED1" w:rsidRDefault="00057796" w:rsidP="00057796">
      <w:pPr>
        <w:pStyle w:val="Akapitzlist"/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>2.  Zamawiający może rozwiązać umowę ze skutkiem natychmiastowym w terminie do 14 dni od dnia kiedy Zamawiający powziął wiadomość o okolicznościach uzasadniających rozwiązanie umowy z tej przyczyny, jeżeli zachodzi co najmniej jedna z następujących okoliczności:</w:t>
      </w:r>
    </w:p>
    <w:p w14:paraId="43DE339A" w14:textId="77777777" w:rsidR="00057796" w:rsidRPr="00715ED1" w:rsidRDefault="00057796" w:rsidP="0005779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>Zmiana umowy została dokonana z naruszeniem art. 455 ustawy Pzp lub wystąpiła sytuacja opisana w art. 454 ust. 2 ustawy Pzp</w:t>
      </w:r>
    </w:p>
    <w:p w14:paraId="3E6E76A8" w14:textId="77777777" w:rsidR="00057796" w:rsidRPr="00715ED1" w:rsidRDefault="00057796" w:rsidP="0005779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>Wykonawca w chwili zawarcia umowy podlegał wykluczeniu z postępowania na podstawie art. 108-111 ustawy Pzp;</w:t>
      </w:r>
    </w:p>
    <w:p w14:paraId="2ECAF176" w14:textId="77777777" w:rsidR="00057796" w:rsidRPr="00715ED1" w:rsidRDefault="00057796" w:rsidP="0005779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Zamawiający, udzielił zamówienia z naruszeniem przepisów prawa Unii Europejskiej.</w:t>
      </w:r>
    </w:p>
    <w:p w14:paraId="3A9DFAF5" w14:textId="77777777" w:rsidR="00057796" w:rsidRPr="00715ED1" w:rsidRDefault="00057796" w:rsidP="0005779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</w:rPr>
        <w:t xml:space="preserve">jeżeli suma naliczonych Wykonawcy kar umownych </w:t>
      </w:r>
      <w:r>
        <w:rPr>
          <w:rFonts w:asciiTheme="minorHAnsi" w:hAnsiTheme="minorHAnsi" w:cstheme="minorHAnsi"/>
        </w:rPr>
        <w:t xml:space="preserve">przekroczy </w:t>
      </w:r>
      <w:r w:rsidRPr="00715ED1">
        <w:rPr>
          <w:rFonts w:asciiTheme="minorHAnsi" w:hAnsiTheme="minorHAnsi" w:cstheme="minorHAnsi"/>
        </w:rPr>
        <w:t xml:space="preserve">20% wartości brutto wynagrodzenia określonego w § </w:t>
      </w:r>
      <w:r>
        <w:rPr>
          <w:rFonts w:asciiTheme="minorHAnsi" w:hAnsiTheme="minorHAnsi" w:cstheme="minorHAnsi"/>
        </w:rPr>
        <w:t>2</w:t>
      </w:r>
      <w:r w:rsidRPr="00715ED1">
        <w:rPr>
          <w:rFonts w:asciiTheme="minorHAnsi" w:hAnsiTheme="minorHAnsi" w:cstheme="minorHAnsi"/>
        </w:rPr>
        <w:t xml:space="preserve"> ust. 1 umowy.</w:t>
      </w:r>
    </w:p>
    <w:p w14:paraId="59B16098" w14:textId="77777777" w:rsidR="00057796" w:rsidRPr="00715ED1" w:rsidRDefault="00057796" w:rsidP="00057796">
      <w:pPr>
        <w:pStyle w:val="Akapitzlist"/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>3. W przypadku, o którym mowa w ust. 2, Wykonawca może żądać wyłącznie wynagrodzenia należnego z tytułu wykonania części umowy.</w:t>
      </w:r>
    </w:p>
    <w:p w14:paraId="04D38E06" w14:textId="77777777" w:rsidR="00057796" w:rsidRPr="00715ED1" w:rsidRDefault="00057796" w:rsidP="00057796">
      <w:pPr>
        <w:pStyle w:val="Akapitzlist"/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>4. Rozwiązanie umowy w części wywołuje skutki na przyszłość. W przypadku częściowego rozwiązania umowy:</w:t>
      </w:r>
    </w:p>
    <w:p w14:paraId="42FC37BF" w14:textId="77777777" w:rsidR="00057796" w:rsidRPr="00715ED1" w:rsidRDefault="00057796" w:rsidP="00057796">
      <w:pPr>
        <w:pStyle w:val="Tekstpodstawowy"/>
        <w:tabs>
          <w:tab w:val="left" w:pos="993"/>
        </w:tabs>
        <w:spacing w:after="0"/>
        <w:ind w:left="99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bCs/>
          <w:sz w:val="22"/>
          <w:szCs w:val="22"/>
        </w:rPr>
        <w:t>1)</w:t>
      </w:r>
      <w:r w:rsidRPr="00715ED1">
        <w:rPr>
          <w:rFonts w:asciiTheme="minorHAnsi" w:hAnsiTheme="minorHAnsi" w:cstheme="minorHAnsi"/>
          <w:bCs/>
          <w:sz w:val="22"/>
          <w:szCs w:val="22"/>
        </w:rPr>
        <w:tab/>
        <w:t>Wykonawca i Zamawiający zobowiązują się do sporządzenia protokołu, który będzie zawierał opis zrealizowanych dostaw do dnia rozwiązania umowy;</w:t>
      </w:r>
    </w:p>
    <w:p w14:paraId="60F383BC" w14:textId="77777777" w:rsidR="00057796" w:rsidRPr="00715ED1" w:rsidRDefault="00057796" w:rsidP="00057796">
      <w:pPr>
        <w:pStyle w:val="Tekstpodstawowy"/>
        <w:tabs>
          <w:tab w:val="left" w:pos="993"/>
        </w:tabs>
        <w:spacing w:after="0"/>
        <w:ind w:left="99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bCs/>
          <w:sz w:val="22"/>
          <w:szCs w:val="22"/>
        </w:rPr>
        <w:t>2)</w:t>
      </w:r>
      <w:r w:rsidRPr="00715ED1">
        <w:rPr>
          <w:rFonts w:asciiTheme="minorHAnsi" w:hAnsiTheme="minorHAnsi" w:cstheme="minorHAnsi"/>
          <w:bCs/>
          <w:sz w:val="22"/>
          <w:szCs w:val="22"/>
        </w:rPr>
        <w:tab/>
        <w:t>wysokość wynagrodzenia należna Wykonawcy zostanie ustalona proporcjonalnie na podstawie zakresu zrealizowanych przez niego dostaw i zaakceptowanych przez Zamawiającego do dnia rozwiązania umowy.</w:t>
      </w:r>
    </w:p>
    <w:p w14:paraId="7911ABF8" w14:textId="77777777" w:rsidR="00057796" w:rsidRPr="00715ED1" w:rsidRDefault="00057796" w:rsidP="00057796">
      <w:pPr>
        <w:pStyle w:val="Akapitzlist1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15ED1">
        <w:rPr>
          <w:rFonts w:asciiTheme="minorHAnsi" w:hAnsiTheme="minorHAnsi" w:cstheme="minorHAnsi"/>
        </w:rPr>
        <w:t>5. Trzykrotne nie dotrzymanie warunków umowy, o których mowa w ust. 1 pkt 2, będzie upoważniać Zamawiającego do natychmiastowego rozwiązania umowy bez zachowania okresu wypowiedzenia.</w:t>
      </w:r>
    </w:p>
    <w:p w14:paraId="35FF3FC8" w14:textId="77777777" w:rsidR="00057796" w:rsidRPr="00715ED1" w:rsidRDefault="00057796" w:rsidP="00057796">
      <w:pPr>
        <w:pStyle w:val="Akapitzlist1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15ED1">
        <w:rPr>
          <w:rFonts w:asciiTheme="minorHAnsi" w:hAnsiTheme="minorHAnsi" w:cstheme="minorHAnsi"/>
        </w:rPr>
        <w:lastRenderedPageBreak/>
        <w:t>6.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rozwiązać umowę w terminie 30 dni od powzięcia wiadomości o tych okolicznościach z zachowaniem dwutygodniowego okresu wypowiedzenia</w:t>
      </w:r>
    </w:p>
    <w:p w14:paraId="1C3EAAB5" w14:textId="77777777" w:rsidR="00057796" w:rsidRPr="00715ED1" w:rsidRDefault="00057796" w:rsidP="00057796">
      <w:pPr>
        <w:pStyle w:val="Akapitzlist"/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>7. Oświadczenie o rozwiązaniu umowy zostanie sporządzone w formie pisemnej wraz z uzasadnieniem i zostanie przesłane drugiej stronie na adres wskazany w § 1 umowy.</w:t>
      </w:r>
    </w:p>
    <w:p w14:paraId="2B27AD6F" w14:textId="77777777" w:rsidR="00057796" w:rsidRPr="00715ED1" w:rsidRDefault="00057796" w:rsidP="00057796">
      <w:pPr>
        <w:spacing w:after="0" w:line="240" w:lineRule="auto"/>
        <w:ind w:left="426" w:hanging="426"/>
        <w:jc w:val="both"/>
        <w:rPr>
          <w:rFonts w:cstheme="minorHAnsi"/>
        </w:rPr>
      </w:pPr>
      <w:r w:rsidRPr="00715ED1">
        <w:rPr>
          <w:rFonts w:cstheme="minorHAnsi"/>
        </w:rPr>
        <w:t>8. Rozwiązanie umowy nie zwalnia Wykonawcy od obowiązku zapłaty kar umownych zastrzeżonych w umowie.</w:t>
      </w:r>
    </w:p>
    <w:p w14:paraId="2C354056" w14:textId="77777777" w:rsidR="00057796" w:rsidRPr="00715ED1" w:rsidRDefault="00057796" w:rsidP="00057796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715ED1">
        <w:rPr>
          <w:rFonts w:asciiTheme="minorHAnsi" w:hAnsiTheme="minorHAnsi" w:cstheme="minorHAnsi"/>
        </w:rPr>
        <w:t xml:space="preserve">. Zamawiający przewiduje również możliwość zmiany rozpoczęcia terminu realizacji umowy w przypadku, kiedy w czasie trwania postępowania przetargowego zostanie zawarty aneks przedłużający dotychczasową umowę. Wtedy rozpoczęcie realizacji przedmiotowej umowy nastąpi dopiero po wygaśnięciu obowiązującej umowy. W takiej sytuacji czas realizacji umowy zostanie wydłużony proporcjonalnie. </w:t>
      </w:r>
    </w:p>
    <w:p w14:paraId="682BAA63" w14:textId="77777777" w:rsidR="00D90430" w:rsidRDefault="00D90430" w:rsidP="007D7A07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637F465" w14:textId="77777777" w:rsidR="001F27E3" w:rsidRDefault="001F27E3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543A0FA9" w:rsidR="00155566" w:rsidRPr="00155566" w:rsidRDefault="00057796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155566" w:rsidRDefault="00C975E4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1B2938C4" w:rsidR="00155566" w:rsidRPr="0086648A" w:rsidRDefault="00C975E4" w:rsidP="00700825">
      <w:pPr>
        <w:pStyle w:val="Default"/>
        <w:numPr>
          <w:ilvl w:val="0"/>
          <w:numId w:val="17"/>
        </w:numPr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Każdej ze stron przysługuje prawo wypowiedzenia niniejszej umowy z zachowaniem 3 miesięcznego okresu wypowiedzenia ze skutkiem na koniec miesiąca kalendarzowego</w:t>
      </w:r>
      <w:r w:rsidR="0006707E">
        <w:rPr>
          <w:rFonts w:asciiTheme="minorHAnsi" w:hAnsiTheme="minorHAnsi"/>
          <w:sz w:val="22"/>
          <w:szCs w:val="22"/>
        </w:rPr>
        <w:t xml:space="preserve">. </w:t>
      </w:r>
    </w:p>
    <w:p w14:paraId="67FF0916" w14:textId="01ED887E" w:rsidR="00C975E4" w:rsidRPr="00155566" w:rsidRDefault="00C975E4" w:rsidP="0031328C">
      <w:pPr>
        <w:pStyle w:val="Default"/>
        <w:numPr>
          <w:ilvl w:val="0"/>
          <w:numId w:val="1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155566" w:rsidRDefault="00C975E4" w:rsidP="00B55C1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527EAD24" w:rsidR="00155566" w:rsidRPr="00155566" w:rsidRDefault="00057796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155566" w:rsidRDefault="00C975E4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ZMIA</w:t>
      </w:r>
      <w:r w:rsidR="00211C69">
        <w:rPr>
          <w:rFonts w:asciiTheme="minorHAnsi" w:hAnsiTheme="minorHAnsi"/>
          <w:b/>
          <w:bCs/>
          <w:sz w:val="22"/>
          <w:szCs w:val="22"/>
        </w:rPr>
        <w:t>NY</w:t>
      </w:r>
      <w:r w:rsidRPr="00155566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6AB39287" w:rsidR="00F700F6" w:rsidRDefault="001F64FB" w:rsidP="0031328C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cs="Times New Roman"/>
        </w:rPr>
      </w:pPr>
      <w:r w:rsidRPr="00F700F6">
        <w:rPr>
          <w:rFonts w:cs="Times New Roman"/>
        </w:rPr>
        <w:t xml:space="preserve">Wszelkie zmiany treści niniejszej umowy wymagają formy pisemnej w postaci aneksu podpisanego przez Strony, pod rygorem nieważności, za wyjątkiem zmian osób o których mowa w </w:t>
      </w:r>
      <w:r w:rsidR="00057796">
        <w:rPr>
          <w:rFonts w:cs="Times New Roman"/>
          <w:bCs/>
        </w:rPr>
        <w:t>§ 12</w:t>
      </w:r>
      <w:r w:rsidRPr="00F700F6">
        <w:rPr>
          <w:rFonts w:cs="Times New Roman"/>
        </w:rPr>
        <w:t xml:space="preserve">. </w:t>
      </w:r>
    </w:p>
    <w:p w14:paraId="7766238E" w14:textId="77777777" w:rsidR="00F700F6" w:rsidRPr="00F700F6" w:rsidRDefault="001F64FB" w:rsidP="0031328C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cs="Times New Roman"/>
        </w:rPr>
      </w:pPr>
      <w:r w:rsidRPr="00F700F6">
        <w:rPr>
          <w:rFonts w:asciiTheme="minorHAnsi" w:hAnsiTheme="minorHAnsi" w:cs="Times New Roman"/>
        </w:rPr>
        <w:t xml:space="preserve">Zamawiający przewiduje możliwość wprowadzenia istotnych zmian postanowień umowy w stosunku do treści oferty w zakresie zmiany przepisów prawnych, jeśli wpłynie na sposób wykonania lub na wysokość ceny </w:t>
      </w:r>
      <w:r w:rsidR="00155566" w:rsidRPr="00F700F6">
        <w:rPr>
          <w:rFonts w:cs="Times New Roman"/>
        </w:rPr>
        <w:t>-</w:t>
      </w:r>
      <w:r w:rsidRPr="00F700F6">
        <w:rPr>
          <w:rFonts w:asciiTheme="minorHAnsi" w:hAnsiTheme="minorHAnsi" w:cs="Times New Roman"/>
        </w:rPr>
        <w:t xml:space="preserve"> zgodnie ze zmienionymi przepisami; w takim wypadku zmiana treści umowy wymaga formy określonej w ust. 1.</w:t>
      </w:r>
    </w:p>
    <w:p w14:paraId="38FB92C7" w14:textId="246EEB9C" w:rsidR="001F64FB" w:rsidRPr="00F700F6" w:rsidRDefault="001F64FB" w:rsidP="0031328C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cs="Times New Roman"/>
        </w:rPr>
      </w:pPr>
      <w:r w:rsidRPr="00F700F6">
        <w:rPr>
          <w:rFonts w:asciiTheme="minorHAnsi" w:hAnsiTheme="minorHAnsi" w:cs="Times New Roman"/>
        </w:rPr>
        <w:t>Zamawiający przewiduje możliwość zmiany postanowień umowy w przypadkach:</w:t>
      </w:r>
    </w:p>
    <w:p w14:paraId="263ABE60" w14:textId="7472EEF8" w:rsidR="001F64FB" w:rsidRDefault="001F64FB" w:rsidP="003132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155566">
        <w:rPr>
          <w:rFonts w:asciiTheme="minorHAnsi" w:hAnsiTheme="minorHAnsi" w:cs="Times New Roman"/>
          <w:color w:val="000000"/>
        </w:rPr>
        <w:t>gdy konieczna będzie zmiana terminu zakończenia realizacji umowy,</w:t>
      </w:r>
      <w:r w:rsidRPr="00155566">
        <w:rPr>
          <w:rFonts w:asciiTheme="minorHAnsi" w:hAnsiTheme="minorHAnsi" w:cs="Times New Roman"/>
        </w:rPr>
        <w:t xml:space="preserve"> </w:t>
      </w:r>
      <w:r w:rsidRPr="00155566">
        <w:rPr>
          <w:rFonts w:asciiTheme="minorHAnsi" w:hAnsiTheme="minorHAnsi" w:cs="Times New Roman"/>
          <w:color w:val="000000"/>
        </w:rPr>
        <w:t>w przypadku gdy</w:t>
      </w:r>
      <w:r w:rsidRPr="00155566">
        <w:rPr>
          <w:rFonts w:asciiTheme="minorHAnsi" w:hAnsiTheme="minorHAnsi" w:cs="Times New Roman"/>
        </w:rPr>
        <w:t xml:space="preserve">, postępowanie o udzielenie niniejszego zamówienia przedłuży się o czas uniemożliwiający realizację zamówienia w pierwotnym terminie, </w:t>
      </w:r>
      <w:r w:rsidRPr="00155566">
        <w:rPr>
          <w:rFonts w:asciiTheme="minorHAnsi" w:hAnsiTheme="minorHAnsi" w:cs="Times New Roman"/>
          <w:color w:val="000000"/>
        </w:rPr>
        <w:t>lub zmiana terminu zakończenia realizacji umowy spowodowana będzie czynnikami niezależnymi od</w:t>
      </w:r>
      <w:r w:rsidRPr="00155566">
        <w:rPr>
          <w:rFonts w:asciiTheme="minorHAnsi" w:hAnsiTheme="minorHAnsi" w:cs="Times New Roman"/>
        </w:rPr>
        <w:t xml:space="preserve"> Zamawiającego i </w:t>
      </w:r>
      <w:r w:rsidRPr="00155566">
        <w:rPr>
          <w:rFonts w:asciiTheme="minorHAnsi" w:hAnsiTheme="minorHAnsi" w:cs="Times New Roman"/>
          <w:color w:val="000000"/>
        </w:rPr>
        <w:t>Wykonawcy</w:t>
      </w:r>
      <w:r w:rsidRPr="00155566">
        <w:rPr>
          <w:rFonts w:asciiTheme="minorHAnsi" w:hAnsiTheme="minorHAnsi" w:cs="Times New Roman"/>
        </w:rPr>
        <w:t xml:space="preserve"> (siła wyższa),</w:t>
      </w:r>
      <w:r w:rsidRPr="00155566">
        <w:rPr>
          <w:rFonts w:asciiTheme="minorHAnsi" w:hAnsiTheme="minorHAnsi" w:cs="Times New Roman"/>
          <w:color w:val="000000"/>
        </w:rPr>
        <w:t xml:space="preserve"> uniemożliwiającymi realizację zamówienia w pierwotnie określonym czasie, mającymi wpływ na jakość </w:t>
      </w:r>
      <w:r w:rsidRPr="00F700F6">
        <w:rPr>
          <w:rFonts w:asciiTheme="minorHAnsi" w:hAnsiTheme="minorHAnsi" w:cs="Times New Roman"/>
        </w:rPr>
        <w:t>realizacji umowy lub osiągniecie celów umowy. Termin realizacji umowy może zostać zmieniony maksymalnie o 3 miesiące</w:t>
      </w:r>
      <w:r w:rsidR="00F700F6" w:rsidRPr="00F700F6">
        <w:rPr>
          <w:rFonts w:asciiTheme="minorHAnsi" w:hAnsiTheme="minorHAnsi" w:cs="Times New Roman"/>
        </w:rPr>
        <w:t>;</w:t>
      </w:r>
    </w:p>
    <w:p w14:paraId="495A7B56" w14:textId="2F3A7B85" w:rsidR="00DE1D36" w:rsidRPr="00155566" w:rsidRDefault="00DE1D36" w:rsidP="003132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D6067">
        <w:rPr>
          <w:rFonts w:asciiTheme="minorHAnsi" w:hAnsiTheme="minorHAnsi" w:cs="Times New Roman"/>
        </w:rPr>
        <w:t>w zakresie wynikającym ze zmiany obowiązujących przepisów prawa, w tym dotyczących zapobiegania, przeciwdziałania i zwalczania COVID-19;</w:t>
      </w:r>
    </w:p>
    <w:p w14:paraId="36A639CC" w14:textId="4E5E310D" w:rsidR="001F64FB" w:rsidRDefault="001F64FB" w:rsidP="0031328C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/>
        </w:rPr>
      </w:pPr>
      <w:r w:rsidRPr="00155566">
        <w:rPr>
          <w:rFonts w:cs="Times New Roman"/>
          <w:color w:val="000000"/>
        </w:rPr>
        <w:t>gdy w związku z rozbieżnościami nastąpi potrzeba ujednolicenia zapisów umowy, a zmiana będzie umożliwiać usunięcie rozbieżności i doprecyzowanie umowy w celu jednoznacznej interpr</w:t>
      </w:r>
      <w:r w:rsidR="00AF4C76">
        <w:rPr>
          <w:rFonts w:cs="Times New Roman"/>
          <w:color w:val="000000"/>
        </w:rPr>
        <w:t>etacji jej zapisów przez strony;</w:t>
      </w:r>
    </w:p>
    <w:p w14:paraId="3AD7549C" w14:textId="4AF9EDF8" w:rsidR="00F5510D" w:rsidRDefault="00F5510D" w:rsidP="00F5510D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/>
        </w:rPr>
      </w:pPr>
      <w:r w:rsidRPr="00F5510D">
        <w:rPr>
          <w:rFonts w:cs="Times New Roman"/>
          <w:color w:val="000000"/>
        </w:rPr>
        <w:t>przekształcenia formy prawnej którejkolwiek ze Stron umowy</w:t>
      </w:r>
      <w:r>
        <w:rPr>
          <w:rFonts w:cs="Times New Roman"/>
          <w:color w:val="000000"/>
        </w:rPr>
        <w:t>;</w:t>
      </w:r>
    </w:p>
    <w:p w14:paraId="05E8C870" w14:textId="0E8C9AB0" w:rsidR="00AF4C76" w:rsidRPr="00155566" w:rsidRDefault="00AF4C76" w:rsidP="0031328C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/>
        </w:rPr>
      </w:pPr>
      <w:r w:rsidRPr="003B6C2B">
        <w:rPr>
          <w:rFonts w:cs="Times New Roman"/>
        </w:rPr>
        <w:t xml:space="preserve">stawki podatku VAT od towarów i usług lub podatku akcyzowego - od chwili zmiany podatek w nowej stawce będzie doliczany do cen netto zawartych w formularzu cenowym oferty </w:t>
      </w:r>
      <w:r>
        <w:rPr>
          <w:rFonts w:cs="Times New Roman"/>
        </w:rPr>
        <w:t>Wykonawcy</w:t>
      </w:r>
      <w:r w:rsidRPr="003B6C2B">
        <w:rPr>
          <w:rFonts w:cs="Times New Roman"/>
        </w:rPr>
        <w:t>. Należny podatek naliczony zostanie do ceny netto na fakturze zgodnie z obowiązującym pr</w:t>
      </w:r>
      <w:r>
        <w:rPr>
          <w:rFonts w:cs="Times New Roman"/>
        </w:rPr>
        <w:t>awem w dniu wystawienia faktury.</w:t>
      </w:r>
    </w:p>
    <w:p w14:paraId="1841D289" w14:textId="77777777" w:rsidR="00F700F6" w:rsidRDefault="001F64FB" w:rsidP="0031328C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cs="Times New Roman"/>
        </w:rPr>
      </w:pPr>
      <w:r w:rsidRPr="00F700F6">
        <w:rPr>
          <w:rFonts w:cs="Times New Roman"/>
        </w:rPr>
        <w:t xml:space="preserve">W przypadku nie wydatkowania przez Zmawiającego całej kwoty wynagrodzenia o której mowa w </w:t>
      </w:r>
      <w:r w:rsidRPr="00F700F6">
        <w:rPr>
          <w:rFonts w:cs="Times New Roman"/>
          <w:bCs/>
        </w:rPr>
        <w:t xml:space="preserve">§ </w:t>
      </w:r>
      <w:r w:rsidR="00660EB0" w:rsidRPr="00F700F6">
        <w:rPr>
          <w:rFonts w:cs="Times New Roman"/>
          <w:bCs/>
        </w:rPr>
        <w:t>2</w:t>
      </w:r>
      <w:r w:rsidRPr="00F700F6">
        <w:rPr>
          <w:rFonts w:cs="Times New Roman"/>
          <w:bCs/>
        </w:rPr>
        <w:t xml:space="preserve"> ust. 1 umowy, </w:t>
      </w:r>
      <w:r w:rsidRPr="00F700F6">
        <w:rPr>
          <w:rFonts w:cs="Times New Roman"/>
        </w:rPr>
        <w:t xml:space="preserve">zmiana może polegać na wydłużeniu terminu realizacji umowy, o którym mowa w § </w:t>
      </w:r>
      <w:r w:rsidR="00660EB0" w:rsidRPr="00F700F6">
        <w:rPr>
          <w:rFonts w:cs="Times New Roman"/>
        </w:rPr>
        <w:t>3</w:t>
      </w:r>
      <w:r w:rsidRPr="00F700F6">
        <w:rPr>
          <w:rFonts w:cs="Times New Roman"/>
        </w:rPr>
        <w:t xml:space="preserve"> ust. 1 umowy, o okres niezbędny do zrealizowania całego zamówienia, jednak nie dłużej niż </w:t>
      </w:r>
      <w:r w:rsidRPr="00F700F6">
        <w:rPr>
          <w:rFonts w:cs="Times New Roman"/>
        </w:rPr>
        <w:lastRenderedPageBreak/>
        <w:t xml:space="preserve">o </w:t>
      </w:r>
      <w:r w:rsidR="00F700F6">
        <w:rPr>
          <w:rFonts w:cs="Times New Roman"/>
        </w:rPr>
        <w:t>6</w:t>
      </w:r>
      <w:r w:rsidR="00660EB0" w:rsidRPr="00F700F6">
        <w:rPr>
          <w:rFonts w:cs="Times New Roman"/>
        </w:rPr>
        <w:t xml:space="preserve"> miesięcy</w:t>
      </w:r>
      <w:r w:rsidRPr="00F700F6">
        <w:rPr>
          <w:rFonts w:cs="Times New Roman"/>
        </w:rPr>
        <w:t>, o ile będzie to leżeć w interesie Zamawiającego. Zmiana ta nie może wynikać z przyczyn leżących po stronie Wykonawcy.</w:t>
      </w:r>
    </w:p>
    <w:p w14:paraId="146DD092" w14:textId="303692BC" w:rsidR="001F64FB" w:rsidRPr="00F700F6" w:rsidRDefault="001F64FB" w:rsidP="0031328C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cs="Times New Roman"/>
        </w:rPr>
      </w:pPr>
      <w:r w:rsidRPr="00F700F6">
        <w:rPr>
          <w:rFonts w:asciiTheme="minorHAnsi" w:hAnsiTheme="minorHAnsi" w:cs="Times New Roman"/>
        </w:rPr>
        <w:t xml:space="preserve">Zamawiający przewiduje możliwość zmiany postanowień niniejszej umowy w przypadku zmiany: </w:t>
      </w:r>
    </w:p>
    <w:p w14:paraId="79949772" w14:textId="77777777" w:rsidR="00F700F6" w:rsidRPr="00F700F6" w:rsidRDefault="001F64FB" w:rsidP="0031328C">
      <w:pPr>
        <w:pStyle w:val="Akapitzlist"/>
        <w:widowControl w:val="0"/>
        <w:numPr>
          <w:ilvl w:val="0"/>
          <w:numId w:val="19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imes New Roman"/>
        </w:rPr>
      </w:pPr>
      <w:r w:rsidRPr="00F700F6">
        <w:rPr>
          <w:rFonts w:asciiTheme="minorHAnsi" w:hAnsiTheme="minorHAnsi" w:cs="Times New Roman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EBA565D" w14:textId="77777777" w:rsidR="00F700F6" w:rsidRPr="00F700F6" w:rsidRDefault="001F64FB" w:rsidP="0031328C">
      <w:pPr>
        <w:pStyle w:val="Akapitzlist"/>
        <w:widowControl w:val="0"/>
        <w:numPr>
          <w:ilvl w:val="0"/>
          <w:numId w:val="19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imes New Roman"/>
        </w:rPr>
      </w:pPr>
      <w:r w:rsidRPr="00F700F6">
        <w:rPr>
          <w:rFonts w:asciiTheme="minorHAnsi" w:hAnsiTheme="minorHAnsi" w:cs="Times New Roman"/>
        </w:rPr>
        <w:t xml:space="preserve">zasad podlegania ubezpieczeniom społecznym lub ubezpieczeniu zdrowotnemu lub wysokości stawki składki na ubezpieczenia społeczne lub zdrowotne, </w:t>
      </w:r>
    </w:p>
    <w:p w14:paraId="6A60BD91" w14:textId="24B507CE" w:rsidR="001F64FB" w:rsidRDefault="001F64FB" w:rsidP="00AF4C76">
      <w:pPr>
        <w:pStyle w:val="Akapitzlist"/>
        <w:widowControl w:val="0"/>
        <w:numPr>
          <w:ilvl w:val="0"/>
          <w:numId w:val="19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imes New Roman"/>
        </w:rPr>
      </w:pPr>
      <w:r w:rsidRPr="00F700F6">
        <w:rPr>
          <w:rFonts w:asciiTheme="minorHAnsi" w:hAnsiTheme="minorHAnsi" w:cs="Times New Roman"/>
        </w:rPr>
        <w:t>zasad gromadzenia i wysokości wpłat do pracowniczych planów kapitałowych, o których mowa w ustawie z dnia 4 października 2018 r. o pra</w:t>
      </w:r>
      <w:r w:rsidR="00AF4C76">
        <w:rPr>
          <w:rFonts w:asciiTheme="minorHAnsi" w:hAnsiTheme="minorHAnsi" w:cs="Times New Roman"/>
        </w:rPr>
        <w:t>cowniczych planach kapitałowych</w:t>
      </w:r>
      <w:r w:rsidR="00781BAF">
        <w:rPr>
          <w:rFonts w:cs="Times New Roman"/>
        </w:rPr>
        <w:t>;</w:t>
      </w:r>
    </w:p>
    <w:p w14:paraId="7E0F1C13" w14:textId="4FF929E6" w:rsidR="00781BAF" w:rsidRPr="00AF4C76" w:rsidRDefault="00781BAF" w:rsidP="00AF4C76">
      <w:pPr>
        <w:pStyle w:val="Akapitzlist"/>
        <w:widowControl w:val="0"/>
        <w:numPr>
          <w:ilvl w:val="0"/>
          <w:numId w:val="19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imes New Roman"/>
        </w:rPr>
      </w:pPr>
      <w:r w:rsidRPr="0086648A">
        <w:t>zmiany średniorocznego wskaźnika cen towarów i usług konsumpcyjnych ogłaszanego przez Prezesa Głównego Urzędu Statystycznego o co najmniej 4% w stosunku do poziomu tego wskaźnika obowiązującego w dniu zawarcia umowy - jednak nie wcześniej niż po upływie sześciu miesięcy od dnia zawarcia umowy i nie częściej niż dwa raz</w:t>
      </w:r>
      <w:r>
        <w:t xml:space="preserve">y w okresie obowiązywania umowy - należy przedstawić </w:t>
      </w:r>
      <w:r w:rsidRPr="009D6067">
        <w:rPr>
          <w:bCs/>
        </w:rPr>
        <w:t>pisemne zestawienie cen Towaru wraz z określeniem procentowej zmiany ich ceny w stosunku do cen występujących w dniu zawarcia umowy</w:t>
      </w:r>
      <w:r>
        <w:rPr>
          <w:bCs/>
        </w:rPr>
        <w:t>.</w:t>
      </w:r>
    </w:p>
    <w:p w14:paraId="24AA1C79" w14:textId="4B9CC6D4" w:rsidR="00AF4C76" w:rsidRPr="0090103F" w:rsidRDefault="00AF4C76" w:rsidP="00AF4C76">
      <w:pPr>
        <w:pStyle w:val="Akapitzlist"/>
        <w:numPr>
          <w:ilvl w:val="0"/>
          <w:numId w:val="18"/>
        </w:numPr>
        <w:spacing w:after="0" w:line="280" w:lineRule="exact"/>
        <w:ind w:left="357" w:hanging="357"/>
        <w:jc w:val="both"/>
        <w:rPr>
          <w:rFonts w:cs="Times New Roman"/>
        </w:rPr>
      </w:pPr>
      <w:r w:rsidRPr="0090103F">
        <w:t xml:space="preserve">Warunkiem wprowadzenia zmiany wynagrodzenia na skutek okoliczności wskazanych w ust. </w:t>
      </w:r>
      <w:r>
        <w:t xml:space="preserve">5, jest warunek, że </w:t>
      </w:r>
      <w:r w:rsidRPr="00155566">
        <w:rPr>
          <w:rFonts w:cs="Times New Roman"/>
        </w:rPr>
        <w:t>zmiany te będą miały wpływ na koszty wykonania zamówienia przez Wykonawcę</w:t>
      </w:r>
      <w:r w:rsidRPr="0090103F">
        <w:t xml:space="preserve"> </w:t>
      </w:r>
      <w:r>
        <w:t xml:space="preserve">oraz </w:t>
      </w:r>
      <w:r w:rsidRPr="0090103F">
        <w:t>przedłożenie przez jedną ze Stron drugiej Stronie pisemnego wniosku w tym przedmiocie, zawierającego co najmniej:</w:t>
      </w:r>
    </w:p>
    <w:p w14:paraId="2D131404" w14:textId="2AF1E7BC" w:rsidR="00AF4C76" w:rsidRPr="0090103F" w:rsidRDefault="00AF4C76" w:rsidP="00AF4C76">
      <w:pPr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="Calibri" w:hAnsi="Calibri" w:cs="Calibri"/>
        </w:rPr>
      </w:pPr>
      <w:r w:rsidRPr="0090103F">
        <w:rPr>
          <w:rFonts w:ascii="Calibri" w:hAnsi="Calibri" w:cs="Calibri"/>
        </w:rPr>
        <w:t xml:space="preserve">wskazanie przepisów, które uległy zmianie (z określeniem daty wejścia w życie zmian) oraz szczegółowe uzasadnienie wpływu tych zmian na koszty wykonania przedmiotu umowy </w:t>
      </w:r>
      <w:r w:rsidR="00057796">
        <w:rPr>
          <w:rFonts w:ascii="Calibri" w:hAnsi="Calibri" w:cs="Calibri"/>
        </w:rPr>
        <w:br/>
      </w:r>
      <w:r w:rsidRPr="0090103F">
        <w:rPr>
          <w:rFonts w:ascii="Calibri" w:hAnsi="Calibri" w:cs="Calibri"/>
        </w:rPr>
        <w:t>i dokładne określenie wysokości zmiany tych kosztów;</w:t>
      </w:r>
    </w:p>
    <w:p w14:paraId="4FF3B0EC" w14:textId="77777777" w:rsidR="00AF4C76" w:rsidRPr="0090103F" w:rsidRDefault="00AF4C76" w:rsidP="00AF4C76">
      <w:pPr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="Calibri" w:hAnsi="Calibri" w:cs="Calibri"/>
        </w:rPr>
      </w:pPr>
      <w:r w:rsidRPr="0090103F">
        <w:rPr>
          <w:rFonts w:ascii="Calibri" w:hAnsi="Calibri" w:cs="Calibri"/>
        </w:rPr>
        <w:t>określenie wysokości nowego wynagrodzenia wraz z przedstawieniem szczegółowej kalkulacji kwoty, o jaką wynagrodzenie ma ulec zmianie;</w:t>
      </w:r>
    </w:p>
    <w:p w14:paraId="107C0345" w14:textId="6DB2AC65" w:rsidR="0086648A" w:rsidRPr="00781BAF" w:rsidRDefault="00AF4C76" w:rsidP="00781BAF">
      <w:pPr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="Calibri" w:hAnsi="Calibri" w:cs="Calibri"/>
        </w:rPr>
      </w:pPr>
      <w:r w:rsidRPr="0090103F">
        <w:rPr>
          <w:rFonts w:ascii="Calibri" w:hAnsi="Calibri" w:cs="Calibri"/>
        </w:rPr>
        <w:t>wskazanie daty, od której nastąpi bądź nastąpiła zmiana kosztów realizacji przedmiotu umowy (nie wcześniejszej niż data wejści</w:t>
      </w:r>
      <w:r w:rsidR="00781BAF">
        <w:rPr>
          <w:rFonts w:ascii="Calibri" w:hAnsi="Calibri" w:cs="Calibri"/>
        </w:rPr>
        <w:t>a w życie właściwych przepisów).</w:t>
      </w:r>
    </w:p>
    <w:p w14:paraId="1D966365" w14:textId="0609398F" w:rsidR="001F64FB" w:rsidRPr="00BC3B2C" w:rsidRDefault="001F64FB" w:rsidP="0031328C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cs="Times New Roman"/>
          <w:b/>
        </w:rPr>
      </w:pPr>
      <w:r w:rsidRPr="00BC3B2C">
        <w:rPr>
          <w:rFonts w:asciiTheme="minorHAnsi" w:hAnsiTheme="minorHAnsi" w:cs="Times New Roman"/>
          <w:b/>
        </w:rPr>
        <w:t xml:space="preserve">W przypadku, kiedy przedsiębiorstwo Wykonawcy zaprzestanie prowadzenia działalności </w:t>
      </w:r>
      <w:r w:rsidR="00057796">
        <w:rPr>
          <w:rFonts w:asciiTheme="minorHAnsi" w:hAnsiTheme="minorHAnsi" w:cs="Times New Roman"/>
          <w:b/>
        </w:rPr>
        <w:br/>
      </w:r>
      <w:r w:rsidRPr="00BC3B2C">
        <w:rPr>
          <w:rFonts w:asciiTheme="minorHAnsi" w:hAnsiTheme="minorHAnsi" w:cs="Times New Roman"/>
          <w:b/>
        </w:rPr>
        <w:t>z powodu zagrożenia epidemicznego, to Zamawiający, na czas zamknięcia, ma prawo zakupu towaru u innych dostawców. W tej sytuacji Wykonawcy nie będzie przysługiwała rekompensata za niezrealizowaną część umowy.</w:t>
      </w:r>
    </w:p>
    <w:p w14:paraId="0CAE3DFD" w14:textId="77777777" w:rsidR="007D35A7" w:rsidRPr="00155566" w:rsidRDefault="007D35A7" w:rsidP="00B55C1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0483E06D" w:rsidR="00C11CA3" w:rsidRPr="00155566" w:rsidRDefault="00057796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155566" w:rsidRDefault="008B482E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7777777" w:rsidR="00F700F6" w:rsidRDefault="008B482E" w:rsidP="0031328C">
      <w:pPr>
        <w:pStyle w:val="Default"/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t>Wykonawca może powierzyć wykonanie działań realizowanych w ramach niniejszej umowy podwykonawcom w zakresie określonym w formularzu ofertowym.</w:t>
      </w:r>
    </w:p>
    <w:p w14:paraId="5311A076" w14:textId="1BDEDD39" w:rsidR="00F700F6" w:rsidRDefault="008B482E" w:rsidP="0031328C">
      <w:pPr>
        <w:pStyle w:val="Default"/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00F6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>
        <w:rPr>
          <w:rFonts w:asciiTheme="minorHAnsi" w:hAnsiTheme="minorHAnsi"/>
          <w:sz w:val="22"/>
          <w:szCs w:val="22"/>
        </w:rPr>
        <w:t xml:space="preserve"> formularzu</w:t>
      </w:r>
      <w:r w:rsidRPr="00F700F6">
        <w:rPr>
          <w:rFonts w:asciiTheme="minorHAnsi" w:hAnsiTheme="minorHAnsi"/>
          <w:sz w:val="22"/>
          <w:szCs w:val="22"/>
        </w:rPr>
        <w:t xml:space="preserve"> </w:t>
      </w:r>
      <w:r w:rsidR="00F700F6">
        <w:rPr>
          <w:rFonts w:asciiTheme="minorHAnsi" w:hAnsiTheme="minorHAnsi"/>
          <w:sz w:val="22"/>
          <w:szCs w:val="22"/>
        </w:rPr>
        <w:t>cenowym</w:t>
      </w:r>
      <w:r w:rsidRPr="00F700F6">
        <w:rPr>
          <w:rFonts w:asciiTheme="minorHAnsi" w:hAnsiTheme="minorHAnsi"/>
          <w:sz w:val="22"/>
          <w:szCs w:val="22"/>
        </w:rPr>
        <w:t xml:space="preserve"> bez uprzedniej zgody Zamawiającego lub JOSW.</w:t>
      </w:r>
    </w:p>
    <w:p w14:paraId="6A3185A2" w14:textId="77777777" w:rsidR="00F700F6" w:rsidRDefault="008B482E" w:rsidP="0031328C">
      <w:pPr>
        <w:pStyle w:val="Default"/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00F6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 na zasadzie ryzyka, co Wykonawca zobowiązuje się zastrzec w zawieranych przez niego umowach z podwykonawcami. </w:t>
      </w:r>
    </w:p>
    <w:p w14:paraId="17AC5385" w14:textId="08E08CBE" w:rsidR="008B482E" w:rsidRPr="00F700F6" w:rsidRDefault="008B482E" w:rsidP="0031328C">
      <w:pPr>
        <w:pStyle w:val="Default"/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00F6">
        <w:rPr>
          <w:rFonts w:asciiTheme="minorHAnsi" w:hAnsiTheme="minorHAnsi"/>
          <w:sz w:val="22"/>
          <w:szCs w:val="22"/>
        </w:rPr>
        <w:t xml:space="preserve">Wykonawca nie może zwolnić się z odpowiedzialności względem Zamawiającego 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155566" w:rsidRDefault="008B482E" w:rsidP="00B55C1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BC010DE" w:rsidR="00F700F6" w:rsidRDefault="00057796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155566" w:rsidRDefault="00660EB0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Default="00660EB0" w:rsidP="0031328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357" w:hanging="357"/>
        <w:jc w:val="both"/>
        <w:rPr>
          <w:rFonts w:cstheme="minorHAnsi"/>
        </w:rPr>
      </w:pPr>
      <w:r w:rsidRPr="00155566">
        <w:rPr>
          <w:rFonts w:cstheme="minorHAnsi"/>
        </w:rPr>
        <w:t>Koordynator</w:t>
      </w:r>
      <w:r w:rsidR="00C428F0">
        <w:rPr>
          <w:rFonts w:cstheme="minorHAnsi"/>
        </w:rPr>
        <w:t>ami</w:t>
      </w:r>
      <w:r w:rsidRPr="00155566">
        <w:rPr>
          <w:rFonts w:cstheme="minorHAnsi"/>
        </w:rPr>
        <w:t xml:space="preserve"> realizacji umowy:</w:t>
      </w:r>
    </w:p>
    <w:p w14:paraId="0EE8D98D" w14:textId="6644E6FB" w:rsidR="00C428F0" w:rsidRDefault="00B517B6" w:rsidP="0031328C">
      <w:pPr>
        <w:pStyle w:val="Akapitzlist"/>
        <w:numPr>
          <w:ilvl w:val="0"/>
          <w:numId w:val="26"/>
        </w:numPr>
        <w:tabs>
          <w:tab w:val="num" w:pos="426"/>
        </w:tabs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ze strony Zamawiającego są</w:t>
      </w:r>
      <w:r w:rsidR="00C428F0" w:rsidRPr="00C428F0">
        <w:rPr>
          <w:rFonts w:cstheme="minorHAnsi"/>
        </w:rPr>
        <w:t>: ...................., tel. ..............., e-mail: ...................;</w:t>
      </w:r>
    </w:p>
    <w:p w14:paraId="7BA6AEDF" w14:textId="40B356FC" w:rsidR="00C428F0" w:rsidRDefault="00C428F0" w:rsidP="0031328C">
      <w:pPr>
        <w:pStyle w:val="Akapitzlist"/>
        <w:numPr>
          <w:ilvl w:val="0"/>
          <w:numId w:val="26"/>
        </w:numPr>
        <w:tabs>
          <w:tab w:val="num" w:pos="426"/>
        </w:tabs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ze strony JOSW:</w:t>
      </w:r>
    </w:p>
    <w:p w14:paraId="1FA682C0" w14:textId="77777777" w:rsidR="00C428F0" w:rsidRDefault="00C428F0" w:rsidP="0031328C">
      <w:pPr>
        <w:pStyle w:val="Akapitzlist"/>
        <w:numPr>
          <w:ilvl w:val="0"/>
          <w:numId w:val="27"/>
        </w:numPr>
        <w:tabs>
          <w:tab w:val="num" w:pos="426"/>
        </w:tabs>
        <w:spacing w:after="0" w:line="240" w:lineRule="auto"/>
        <w:ind w:left="1071" w:hanging="357"/>
        <w:jc w:val="both"/>
        <w:rPr>
          <w:rFonts w:cstheme="minorHAnsi"/>
        </w:rPr>
      </w:pPr>
      <w:r w:rsidRPr="00C428F0">
        <w:rPr>
          <w:rFonts w:cstheme="minorHAnsi"/>
        </w:rPr>
        <w:lastRenderedPageBreak/>
        <w:t>Areszt Śledczy w Grójcu jest: ...................., tel. ..............., e-mail: ...................;</w:t>
      </w:r>
    </w:p>
    <w:p w14:paraId="38B655FA" w14:textId="77777777" w:rsidR="00C428F0" w:rsidRDefault="00C428F0" w:rsidP="0031328C">
      <w:pPr>
        <w:pStyle w:val="Akapitzlist"/>
        <w:numPr>
          <w:ilvl w:val="0"/>
          <w:numId w:val="27"/>
        </w:numPr>
        <w:tabs>
          <w:tab w:val="num" w:pos="426"/>
        </w:tabs>
        <w:spacing w:after="0" w:line="240" w:lineRule="auto"/>
        <w:ind w:left="1071" w:hanging="357"/>
        <w:jc w:val="both"/>
        <w:rPr>
          <w:rFonts w:cstheme="minorHAnsi"/>
        </w:rPr>
      </w:pPr>
      <w:r w:rsidRPr="00C428F0">
        <w:rPr>
          <w:rFonts w:cstheme="minorHAnsi"/>
        </w:rPr>
        <w:t>Oddział Zewnętrzny w Stawiszynie Aresztu Śledczego w Grójcu, ul. Stawiszyn 31, 26-800 Białobrzegi</w:t>
      </w:r>
      <w:r>
        <w:rPr>
          <w:rFonts w:cstheme="minorHAnsi"/>
        </w:rPr>
        <w:t xml:space="preserve"> jest: </w:t>
      </w:r>
      <w:r w:rsidRPr="00C428F0">
        <w:rPr>
          <w:rFonts w:cstheme="minorHAnsi"/>
        </w:rPr>
        <w:t>...................., tel. ..............., e-mail: ...................;</w:t>
      </w:r>
    </w:p>
    <w:p w14:paraId="1587F050" w14:textId="32509A3D" w:rsidR="00C428F0" w:rsidRDefault="00BC3B2C" w:rsidP="0031328C">
      <w:pPr>
        <w:pStyle w:val="Akapitzlist"/>
        <w:numPr>
          <w:ilvl w:val="0"/>
          <w:numId w:val="27"/>
        </w:numPr>
        <w:tabs>
          <w:tab w:val="num" w:pos="426"/>
        </w:tabs>
        <w:spacing w:after="0" w:line="240" w:lineRule="auto"/>
        <w:ind w:left="1071" w:hanging="357"/>
        <w:jc w:val="both"/>
        <w:rPr>
          <w:rFonts w:cstheme="minorHAnsi"/>
        </w:rPr>
      </w:pPr>
      <w:r>
        <w:rPr>
          <w:rFonts w:cstheme="minorHAnsi"/>
        </w:rPr>
        <w:t>Areszt Śledczy w Warszawa Białołęka</w:t>
      </w:r>
      <w:r w:rsidR="00C428F0" w:rsidRPr="00C428F0">
        <w:rPr>
          <w:rFonts w:cstheme="minorHAnsi"/>
        </w:rPr>
        <w:t xml:space="preserve"> jest: ...................., tel. ..............., e-mail: ...................;</w:t>
      </w:r>
    </w:p>
    <w:p w14:paraId="1213AF6E" w14:textId="77777777" w:rsidR="00C428F0" w:rsidRDefault="00C428F0" w:rsidP="0031328C">
      <w:pPr>
        <w:pStyle w:val="Akapitzlist"/>
        <w:numPr>
          <w:ilvl w:val="0"/>
          <w:numId w:val="27"/>
        </w:numPr>
        <w:tabs>
          <w:tab w:val="num" w:pos="426"/>
        </w:tabs>
        <w:spacing w:after="0" w:line="240" w:lineRule="auto"/>
        <w:ind w:left="1071" w:hanging="357"/>
        <w:jc w:val="both"/>
        <w:rPr>
          <w:rFonts w:cstheme="minorHAnsi"/>
        </w:rPr>
      </w:pPr>
      <w:r w:rsidRPr="00C428F0">
        <w:rPr>
          <w:rFonts w:cstheme="minorHAnsi"/>
        </w:rPr>
        <w:t>Areszt Śledczy w Warszawie-Grochowie jest: ...................., tel. ..............., e-mail: ...................;</w:t>
      </w:r>
    </w:p>
    <w:p w14:paraId="1CB13F65" w14:textId="77777777" w:rsidR="00C428F0" w:rsidRDefault="00C428F0" w:rsidP="0031328C">
      <w:pPr>
        <w:pStyle w:val="Akapitzlist"/>
        <w:numPr>
          <w:ilvl w:val="0"/>
          <w:numId w:val="27"/>
        </w:numPr>
        <w:tabs>
          <w:tab w:val="num" w:pos="426"/>
        </w:tabs>
        <w:spacing w:after="0" w:line="240" w:lineRule="auto"/>
        <w:ind w:left="1071" w:hanging="357"/>
        <w:jc w:val="both"/>
        <w:rPr>
          <w:rFonts w:cstheme="minorHAnsi"/>
        </w:rPr>
      </w:pPr>
      <w:r w:rsidRPr="00C428F0">
        <w:rPr>
          <w:rFonts w:cstheme="minorHAnsi"/>
        </w:rPr>
        <w:t>Oddział Zewnętrzny w Popowie Aresztu Śledczego w Warszawie-Grochowie, ul. Nadbużańska 39, 07-203 Popowo Parcele</w:t>
      </w:r>
      <w:r>
        <w:rPr>
          <w:rFonts w:cstheme="minorHAnsi"/>
        </w:rPr>
        <w:t xml:space="preserve"> jest: </w:t>
      </w:r>
      <w:r w:rsidRPr="00C428F0">
        <w:rPr>
          <w:rFonts w:cstheme="minorHAnsi"/>
        </w:rPr>
        <w:t>...................., tel. ..............., e-mail: ...................;</w:t>
      </w:r>
    </w:p>
    <w:p w14:paraId="050EC8FF" w14:textId="77777777" w:rsidR="00C428F0" w:rsidRDefault="00C428F0" w:rsidP="0031328C">
      <w:pPr>
        <w:pStyle w:val="Akapitzlist"/>
        <w:numPr>
          <w:ilvl w:val="0"/>
          <w:numId w:val="27"/>
        </w:numPr>
        <w:tabs>
          <w:tab w:val="num" w:pos="426"/>
        </w:tabs>
        <w:spacing w:after="0" w:line="240" w:lineRule="auto"/>
        <w:ind w:left="1071" w:hanging="357"/>
        <w:jc w:val="both"/>
        <w:rPr>
          <w:rFonts w:cstheme="minorHAnsi"/>
        </w:rPr>
      </w:pPr>
      <w:r w:rsidRPr="00C428F0">
        <w:rPr>
          <w:rFonts w:cstheme="minorHAnsi"/>
        </w:rPr>
        <w:t>Areszt Śledczy w Warszawie-Służewcu jest: ...................., tel. ..............., e-mail: ...................;</w:t>
      </w:r>
    </w:p>
    <w:p w14:paraId="6ED9FD60" w14:textId="77777777" w:rsidR="00C428F0" w:rsidRDefault="00C428F0" w:rsidP="0031328C">
      <w:pPr>
        <w:pStyle w:val="Akapitzlist"/>
        <w:numPr>
          <w:ilvl w:val="0"/>
          <w:numId w:val="27"/>
        </w:numPr>
        <w:tabs>
          <w:tab w:val="num" w:pos="426"/>
        </w:tabs>
        <w:spacing w:after="0" w:line="240" w:lineRule="auto"/>
        <w:ind w:left="1071" w:hanging="357"/>
        <w:jc w:val="both"/>
        <w:rPr>
          <w:rFonts w:cstheme="minorHAnsi"/>
        </w:rPr>
      </w:pPr>
      <w:r w:rsidRPr="00C428F0">
        <w:rPr>
          <w:rFonts w:cstheme="minorHAnsi"/>
        </w:rPr>
        <w:t>Zakład Karny w Płocku jest: ...................., tel. ..............., e-mail: ...................;</w:t>
      </w:r>
    </w:p>
    <w:p w14:paraId="57BD6993" w14:textId="6B91F66D" w:rsidR="00C428F0" w:rsidRDefault="00C428F0" w:rsidP="0031328C">
      <w:pPr>
        <w:pStyle w:val="Akapitzlist"/>
        <w:numPr>
          <w:ilvl w:val="0"/>
          <w:numId w:val="27"/>
        </w:numPr>
        <w:tabs>
          <w:tab w:val="num" w:pos="426"/>
        </w:tabs>
        <w:spacing w:after="0" w:line="240" w:lineRule="auto"/>
        <w:ind w:left="1071" w:hanging="357"/>
        <w:jc w:val="both"/>
        <w:rPr>
          <w:rFonts w:cstheme="minorHAnsi"/>
        </w:rPr>
      </w:pPr>
      <w:r w:rsidRPr="00C428F0">
        <w:rPr>
          <w:rFonts w:cstheme="minorHAnsi"/>
        </w:rPr>
        <w:t>Oddział Zewnętrzny w Płońsku Zakładu Karnego w Płocku, ul. Warszawska 49, 09-100 Płońsk</w:t>
      </w:r>
      <w:r>
        <w:rPr>
          <w:rFonts w:cstheme="minorHAnsi"/>
        </w:rPr>
        <w:t xml:space="preserve"> jest: </w:t>
      </w:r>
      <w:r w:rsidRPr="00C428F0">
        <w:rPr>
          <w:rFonts w:cstheme="minorHAnsi"/>
        </w:rPr>
        <w:t>...................., tel. ..............., e-mail: ...................;</w:t>
      </w:r>
    </w:p>
    <w:p w14:paraId="192C2E55" w14:textId="77777777" w:rsidR="00C428F0" w:rsidRDefault="00C428F0" w:rsidP="0031328C">
      <w:pPr>
        <w:pStyle w:val="Akapitzlist"/>
        <w:numPr>
          <w:ilvl w:val="0"/>
          <w:numId w:val="27"/>
        </w:numPr>
        <w:tabs>
          <w:tab w:val="num" w:pos="426"/>
        </w:tabs>
        <w:spacing w:after="0" w:line="240" w:lineRule="auto"/>
        <w:ind w:left="1071" w:hanging="357"/>
        <w:jc w:val="both"/>
        <w:rPr>
          <w:rFonts w:cstheme="minorHAnsi"/>
        </w:rPr>
      </w:pPr>
      <w:r w:rsidRPr="00C428F0">
        <w:rPr>
          <w:rFonts w:cstheme="minorHAnsi"/>
        </w:rPr>
        <w:t>Zakład Karny w Siedlcach jest: ...................., tel. ..............., e-mail: ...................;</w:t>
      </w:r>
    </w:p>
    <w:p w14:paraId="45FA5BCB" w14:textId="4EFA217C" w:rsidR="00660EB0" w:rsidRPr="00C428F0" w:rsidRDefault="00C428F0" w:rsidP="0031328C">
      <w:pPr>
        <w:pStyle w:val="Akapitzlist"/>
        <w:numPr>
          <w:ilvl w:val="0"/>
          <w:numId w:val="27"/>
        </w:numPr>
        <w:tabs>
          <w:tab w:val="num" w:pos="426"/>
        </w:tabs>
        <w:spacing w:after="0" w:line="240" w:lineRule="auto"/>
        <w:ind w:left="1071" w:hanging="357"/>
        <w:jc w:val="both"/>
        <w:rPr>
          <w:rFonts w:cstheme="minorHAnsi"/>
        </w:rPr>
      </w:pPr>
      <w:r w:rsidRPr="00C428F0">
        <w:rPr>
          <w:rFonts w:cstheme="minorHAnsi"/>
        </w:rPr>
        <w:t>Zakład Karny w Żytkowicach jest: ...................., tel. ..............., e-mail: ....................</w:t>
      </w:r>
    </w:p>
    <w:p w14:paraId="510DF42F" w14:textId="77777777" w:rsidR="00F700F6" w:rsidRDefault="00660EB0" w:rsidP="0031328C">
      <w:pPr>
        <w:pStyle w:val="Akapitzlist1"/>
        <w:numPr>
          <w:ilvl w:val="0"/>
          <w:numId w:val="4"/>
        </w:numPr>
        <w:tabs>
          <w:tab w:val="clear" w:pos="1353"/>
          <w:tab w:val="num" w:pos="426"/>
          <w:tab w:val="num" w:pos="567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 w:cstheme="minorHAnsi"/>
        </w:rPr>
        <w:t>Koordynatorem realizacji</w:t>
      </w:r>
      <w:r w:rsidR="00F700F6">
        <w:rPr>
          <w:rFonts w:asciiTheme="minorHAnsi" w:hAnsiTheme="minorHAnsi" w:cstheme="minorHAnsi"/>
        </w:rPr>
        <w:t xml:space="preserve"> umowy ze strony Wykonawcy jest:</w:t>
      </w:r>
    </w:p>
    <w:p w14:paraId="4D45A5FE" w14:textId="77777777" w:rsidR="00F700F6" w:rsidRDefault="00660EB0" w:rsidP="00F700F6">
      <w:pPr>
        <w:pStyle w:val="Akapitzlist1"/>
        <w:tabs>
          <w:tab w:val="num" w:pos="1353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700F6">
        <w:rPr>
          <w:rFonts w:asciiTheme="minorHAnsi" w:hAnsiTheme="minorHAnsi" w:cstheme="minorHAnsi"/>
        </w:rPr>
        <w:t>Pan/Pani …………………………………..</w:t>
      </w:r>
    </w:p>
    <w:p w14:paraId="5905D753" w14:textId="77777777" w:rsidR="00F700F6" w:rsidRDefault="00660EB0" w:rsidP="00F700F6">
      <w:pPr>
        <w:pStyle w:val="Akapitzlist1"/>
        <w:tabs>
          <w:tab w:val="num" w:pos="1353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700F6">
        <w:rPr>
          <w:rFonts w:asciiTheme="minorHAnsi" w:hAnsiTheme="minorHAnsi" w:cstheme="minorHAnsi"/>
        </w:rPr>
        <w:t>Adres korespondencyjny: ……………………………………..</w:t>
      </w:r>
    </w:p>
    <w:p w14:paraId="1318F0D5" w14:textId="77777777" w:rsidR="00F700F6" w:rsidRDefault="00660EB0" w:rsidP="00F700F6">
      <w:pPr>
        <w:pStyle w:val="Akapitzlist1"/>
        <w:tabs>
          <w:tab w:val="num" w:pos="1353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700F6">
        <w:rPr>
          <w:rFonts w:asciiTheme="minorHAnsi" w:hAnsiTheme="minorHAnsi" w:cstheme="minorHAnsi"/>
        </w:rPr>
        <w:t>tel. …………………… e-mail: ………………………………………………………...</w:t>
      </w:r>
    </w:p>
    <w:p w14:paraId="3BA083C7" w14:textId="721E7FFD" w:rsidR="00F700F6" w:rsidRDefault="00F700F6" w:rsidP="0031328C">
      <w:pPr>
        <w:pStyle w:val="Akapitzlist1"/>
        <w:numPr>
          <w:ilvl w:val="0"/>
          <w:numId w:val="4"/>
        </w:numPr>
        <w:tabs>
          <w:tab w:val="clear" w:pos="1353"/>
          <w:tab w:val="num" w:pos="426"/>
          <w:tab w:val="num" w:pos="567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</w:t>
      </w:r>
      <w:r w:rsidR="00A13954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bezpośrednio odpowiadając</w:t>
      </w:r>
      <w:r w:rsidR="00A13954">
        <w:rPr>
          <w:rFonts w:asciiTheme="minorHAnsi" w:hAnsiTheme="minorHAnsi" w:cstheme="minorHAnsi"/>
        </w:rPr>
        <w:t>ymi</w:t>
      </w:r>
      <w:r>
        <w:rPr>
          <w:rFonts w:asciiTheme="minorHAnsi" w:hAnsiTheme="minorHAnsi" w:cstheme="minorHAnsi"/>
        </w:rPr>
        <w:t xml:space="preserve"> za realizację umowy ze strony JOSW</w:t>
      </w:r>
      <w:r w:rsidR="00A13954">
        <w:rPr>
          <w:rFonts w:asciiTheme="minorHAnsi" w:hAnsiTheme="minorHAnsi" w:cstheme="minorHAnsi"/>
        </w:rPr>
        <w:t xml:space="preserve"> są</w:t>
      </w:r>
      <w:r>
        <w:rPr>
          <w:rFonts w:asciiTheme="minorHAnsi" w:hAnsiTheme="minorHAnsi" w:cstheme="minorHAnsi"/>
        </w:rPr>
        <w:t>:</w:t>
      </w:r>
    </w:p>
    <w:p w14:paraId="52687A74" w14:textId="5E6D6CAE" w:rsidR="00F700F6" w:rsidRDefault="00660EB0" w:rsidP="0031328C">
      <w:pPr>
        <w:pStyle w:val="Akapitzlist1"/>
        <w:numPr>
          <w:ilvl w:val="0"/>
          <w:numId w:val="4"/>
        </w:numPr>
        <w:tabs>
          <w:tab w:val="clear" w:pos="1353"/>
          <w:tab w:val="num" w:pos="426"/>
          <w:tab w:val="num" w:pos="567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700F6">
        <w:rPr>
          <w:rFonts w:asciiTheme="minorHAnsi" w:hAnsiTheme="minorHAnsi" w:cstheme="minorHAnsi"/>
        </w:rPr>
        <w:t>Koordynatorzy, o których mowa w ust. 1</w:t>
      </w:r>
      <w:r w:rsidR="00AD05DD">
        <w:rPr>
          <w:rFonts w:asciiTheme="minorHAnsi" w:hAnsiTheme="minorHAnsi" w:cstheme="minorHAnsi"/>
        </w:rPr>
        <w:t>,</w:t>
      </w:r>
      <w:r w:rsidR="00F700F6">
        <w:rPr>
          <w:rFonts w:asciiTheme="minorHAnsi" w:hAnsiTheme="minorHAnsi" w:cstheme="minorHAnsi"/>
        </w:rPr>
        <w:t xml:space="preserve"> 2 i 3</w:t>
      </w:r>
      <w:r w:rsidRPr="00F700F6">
        <w:rPr>
          <w:rFonts w:asciiTheme="minorHAnsi" w:hAnsiTheme="minorHAnsi" w:cstheme="minorHAnsi"/>
        </w:rPr>
        <w:t xml:space="preserve"> zostają powołani celem ustalenia wszelkich szczegółów związanych z realizacją umowy. Ustalenia koordynatorów mogą odbywać się telefonicznie, faksem, mailowo lub pisemnie – stosownie do wyboru Zamawiającego.</w:t>
      </w:r>
    </w:p>
    <w:p w14:paraId="3356D3F0" w14:textId="72B533F4" w:rsidR="00F700F6" w:rsidRDefault="00660EB0" w:rsidP="0031328C">
      <w:pPr>
        <w:pStyle w:val="Akapitzlist1"/>
        <w:numPr>
          <w:ilvl w:val="0"/>
          <w:numId w:val="4"/>
        </w:numPr>
        <w:tabs>
          <w:tab w:val="clear" w:pos="1353"/>
          <w:tab w:val="num" w:pos="426"/>
          <w:tab w:val="num" w:pos="567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700F6">
        <w:rPr>
          <w:rFonts w:asciiTheme="minorHAnsi" w:hAnsiTheme="minorHAnsi" w:cstheme="minorHAnsi"/>
        </w:rPr>
        <w:t>Zmiana osób odpowiedzialnych za koordynowanie umowy, o których mowa w ust. 1</w:t>
      </w:r>
      <w:r w:rsidR="00F700F6">
        <w:rPr>
          <w:rFonts w:asciiTheme="minorHAnsi" w:hAnsiTheme="minorHAnsi" w:cstheme="minorHAnsi"/>
        </w:rPr>
        <w:t xml:space="preserve">, </w:t>
      </w:r>
      <w:r w:rsidRPr="00F700F6">
        <w:rPr>
          <w:rFonts w:asciiTheme="minorHAnsi" w:hAnsiTheme="minorHAnsi" w:cstheme="minorHAnsi"/>
        </w:rPr>
        <w:t>2</w:t>
      </w:r>
      <w:r w:rsidR="00F700F6">
        <w:rPr>
          <w:rFonts w:asciiTheme="minorHAnsi" w:hAnsiTheme="minorHAnsi" w:cstheme="minorHAnsi"/>
        </w:rPr>
        <w:t xml:space="preserve"> i 3</w:t>
      </w:r>
      <w:r w:rsidRPr="00F700F6">
        <w:rPr>
          <w:rFonts w:asciiTheme="minorHAnsi" w:hAnsiTheme="minorHAnsi" w:cstheme="minorHAnsi"/>
        </w:rPr>
        <w:t xml:space="preserve"> będzie odbywać się poprzez pisemne powiadomienie drugiej Strony (również za pomocą faksu lub e-maila).</w:t>
      </w:r>
    </w:p>
    <w:p w14:paraId="79BE2C4E" w14:textId="250D7A0D" w:rsidR="00E96126" w:rsidRPr="00AE2B9B" w:rsidRDefault="00E96126" w:rsidP="0031328C">
      <w:pPr>
        <w:pStyle w:val="Akapitzlist1"/>
        <w:numPr>
          <w:ilvl w:val="0"/>
          <w:numId w:val="4"/>
        </w:numPr>
        <w:tabs>
          <w:tab w:val="clear" w:pos="1353"/>
          <w:tab w:val="num" w:pos="426"/>
          <w:tab w:val="num" w:pos="567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55566">
        <w:rPr>
          <w:rFonts w:asciiTheme="minorHAnsi" w:hAnsiTheme="minorHAnsi"/>
        </w:rPr>
        <w:t>Wykonawca jest zobowiązany do niezwłocznego i pisemnego poinformowania Zamawiającego o wszelkiej zmianie swych danych teleadresowych pod rygorem wysyłania pism na uprzedni adres (nr faksu, e-mail) ze skutkiem doręczenia.</w:t>
      </w:r>
    </w:p>
    <w:p w14:paraId="20B26367" w14:textId="77777777" w:rsidR="00AE2B9B" w:rsidRPr="00AE2B9B" w:rsidRDefault="00AE2B9B" w:rsidP="00AE2B9B">
      <w:pPr>
        <w:pStyle w:val="Akapitzlist1"/>
        <w:tabs>
          <w:tab w:val="num" w:pos="1353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4C85F28D" w14:textId="094CFEF2" w:rsidR="00AE2B9B" w:rsidRPr="00AE2B9B" w:rsidRDefault="00057796" w:rsidP="00AE2B9B">
      <w:pPr>
        <w:pStyle w:val="Default"/>
        <w:spacing w:after="15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13</w:t>
      </w:r>
    </w:p>
    <w:p w14:paraId="49B6F206" w14:textId="77777777" w:rsidR="00AE2B9B" w:rsidRDefault="00AE2B9B" w:rsidP="00AE2B9B">
      <w:pPr>
        <w:pStyle w:val="Akapitzlist1"/>
        <w:tabs>
          <w:tab w:val="num" w:pos="1353"/>
        </w:tabs>
        <w:spacing w:after="0" w:line="240" w:lineRule="auto"/>
        <w:jc w:val="both"/>
        <w:rPr>
          <w:rFonts w:asciiTheme="minorHAnsi" w:hAnsiTheme="minorHAnsi"/>
        </w:rPr>
      </w:pPr>
    </w:p>
    <w:p w14:paraId="48BDEED7" w14:textId="77777777" w:rsidR="00AE2B9B" w:rsidRDefault="00AE2B9B" w:rsidP="00AE2B9B">
      <w:pPr>
        <w:numPr>
          <w:ilvl w:val="0"/>
          <w:numId w:val="37"/>
        </w:numPr>
        <w:spacing w:after="0" w:line="220" w:lineRule="exact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98087DF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>Administratorem jego danych osobowych przetwarzanych w związku z wykonaniem niniejszej umowy jest: Zamawiający oraz JOSW;</w:t>
      </w:r>
    </w:p>
    <w:p w14:paraId="12E940B8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Style w:val="Hipercze"/>
        </w:rPr>
      </w:pPr>
      <w:r>
        <w:t xml:space="preserve">w przypadku pytań dotyczących sposobu i zakresu przetwarzania danych osobowych w zakresie działania ZK/AŚ, a także przysługujących Wykonawcy uprawnień, może się on skontaktować się z Inspektorem Ochrony Danych w ZK/AŚ za pomocą adresu </w:t>
      </w:r>
    </w:p>
    <w:p w14:paraId="196489FE" w14:textId="77777777" w:rsidR="00AE2B9B" w:rsidRDefault="00AE2B9B" w:rsidP="00AE2B9B">
      <w:pPr>
        <w:pStyle w:val="Akapitzlist"/>
        <w:numPr>
          <w:ilvl w:val="0"/>
          <w:numId w:val="39"/>
        </w:numPr>
        <w:spacing w:after="0" w:line="240" w:lineRule="auto"/>
        <w:ind w:left="1071" w:hanging="357"/>
        <w:jc w:val="both"/>
        <w:rPr>
          <w:rStyle w:val="Hipercze"/>
        </w:rPr>
      </w:pPr>
      <w:r>
        <w:rPr>
          <w:rStyle w:val="Hipercze"/>
        </w:rPr>
        <w:t xml:space="preserve">Areszt Śledczy w Grójcu, ul. Armii Krajowej 21, 05-600 Grójec: </w:t>
      </w:r>
      <w:hyperlink r:id="rId9" w:history="1">
        <w:r>
          <w:rPr>
            <w:rStyle w:val="Hipercze"/>
          </w:rPr>
          <w:t>ido_as_grojec@sw.gov.pl</w:t>
        </w:r>
      </w:hyperlink>
    </w:p>
    <w:p w14:paraId="410EA320" w14:textId="77777777" w:rsidR="00AE2B9B" w:rsidRDefault="00AE2B9B" w:rsidP="00AE2B9B">
      <w:pPr>
        <w:pStyle w:val="Akapitzlist"/>
        <w:numPr>
          <w:ilvl w:val="0"/>
          <w:numId w:val="39"/>
        </w:numPr>
        <w:spacing w:after="0" w:line="240" w:lineRule="auto"/>
        <w:ind w:left="1071" w:hanging="357"/>
        <w:jc w:val="both"/>
      </w:pPr>
      <w:r>
        <w:rPr>
          <w:rStyle w:val="Hipercze"/>
        </w:rPr>
        <w:t xml:space="preserve">Areszt Śledczy w Radomiu, ul. Wolanowska 120, 26-600 Radom: </w:t>
      </w:r>
      <w:hyperlink r:id="rId10" w:history="1">
        <w:r>
          <w:rPr>
            <w:rStyle w:val="Hipercze"/>
          </w:rPr>
          <w:t>iod_as_radom@sw.gov.pl</w:t>
        </w:r>
      </w:hyperlink>
    </w:p>
    <w:p w14:paraId="6994D1E6" w14:textId="77777777" w:rsidR="00AE2B9B" w:rsidRDefault="00AE2B9B" w:rsidP="00AE2B9B">
      <w:pPr>
        <w:pStyle w:val="Akapitzlist"/>
        <w:numPr>
          <w:ilvl w:val="0"/>
          <w:numId w:val="39"/>
        </w:numPr>
        <w:spacing w:after="0" w:line="240" w:lineRule="auto"/>
        <w:ind w:left="1071" w:hanging="357"/>
        <w:jc w:val="both"/>
        <w:rPr>
          <w:rStyle w:val="Hipercze"/>
        </w:rPr>
      </w:pPr>
      <w:r>
        <w:t xml:space="preserve">Areszt Śledczy w Warszawie-Białołęce, ul. Ciupagi 1, 03-016 Warszawa: </w:t>
      </w:r>
      <w:hyperlink r:id="rId11" w:history="1">
        <w:r>
          <w:rPr>
            <w:rStyle w:val="Hipercze"/>
          </w:rPr>
          <w:t>iod_as_bialoleka@sw.gov.pl</w:t>
        </w:r>
      </w:hyperlink>
    </w:p>
    <w:p w14:paraId="0D454524" w14:textId="77777777" w:rsidR="00AE2B9B" w:rsidRDefault="00AE2B9B" w:rsidP="00AE2B9B">
      <w:pPr>
        <w:pStyle w:val="Akapitzlist"/>
        <w:numPr>
          <w:ilvl w:val="0"/>
          <w:numId w:val="39"/>
        </w:numPr>
        <w:spacing w:after="0" w:line="240" w:lineRule="auto"/>
        <w:ind w:left="1071" w:hanging="357"/>
        <w:jc w:val="both"/>
        <w:rPr>
          <w:rStyle w:val="Pogrubienie"/>
          <w:b w:val="0"/>
          <w:bCs w:val="0"/>
        </w:rPr>
      </w:pPr>
      <w:r>
        <w:rPr>
          <w:rStyle w:val="Hipercze"/>
        </w:rPr>
        <w:t xml:space="preserve">Areszt Śledczy Warszawa Grochów, ul. Chłopickiego 71 A, 04-275 Warszawa: </w:t>
      </w:r>
      <w:hyperlink r:id="rId12" w:history="1">
        <w:r>
          <w:rPr>
            <w:rStyle w:val="Hipercze"/>
          </w:rPr>
          <w:t>iod_as_grochow@sw.gov.pl</w:t>
        </w:r>
      </w:hyperlink>
    </w:p>
    <w:p w14:paraId="357A2EBA" w14:textId="77777777" w:rsidR="00AE2B9B" w:rsidRDefault="00AE2B9B" w:rsidP="00AE2B9B">
      <w:pPr>
        <w:pStyle w:val="Akapitzlist"/>
        <w:numPr>
          <w:ilvl w:val="0"/>
          <w:numId w:val="39"/>
        </w:numPr>
        <w:spacing w:after="0" w:line="240" w:lineRule="auto"/>
        <w:ind w:left="1071" w:hanging="357"/>
        <w:jc w:val="both"/>
        <w:rPr>
          <w:rStyle w:val="Hipercze"/>
        </w:rPr>
      </w:pPr>
      <w:r>
        <w:rPr>
          <w:rStyle w:val="Hipercze"/>
        </w:rPr>
        <w:t xml:space="preserve">Areszt Śledczy Warszawa Służewiec, ul. Kłobucka 5, 02-699 Warszawa: </w:t>
      </w:r>
      <w:hyperlink r:id="rId13" w:history="1">
        <w:r>
          <w:rPr>
            <w:rStyle w:val="Hipercze"/>
          </w:rPr>
          <w:t>iod_as_sluzewiec@sw.gov.pl</w:t>
        </w:r>
      </w:hyperlink>
    </w:p>
    <w:p w14:paraId="2B5F5556" w14:textId="77777777" w:rsidR="00AE2B9B" w:rsidRDefault="00AE2B9B" w:rsidP="00AE2B9B">
      <w:pPr>
        <w:pStyle w:val="Akapitzlist"/>
        <w:numPr>
          <w:ilvl w:val="0"/>
          <w:numId w:val="39"/>
        </w:numPr>
        <w:spacing w:after="0" w:line="240" w:lineRule="auto"/>
        <w:ind w:left="1071" w:hanging="357"/>
        <w:jc w:val="both"/>
        <w:rPr>
          <w:rStyle w:val="Hipercze"/>
        </w:rPr>
      </w:pPr>
      <w:r>
        <w:rPr>
          <w:rStyle w:val="Hipercze"/>
        </w:rPr>
        <w:t xml:space="preserve">Zakład Karny w Płocku, ul. Sienkiewicza 22, 09-402 Płock: </w:t>
      </w:r>
      <w:hyperlink r:id="rId14" w:history="1">
        <w:r>
          <w:rPr>
            <w:rStyle w:val="Hipercze"/>
            <w:bCs/>
          </w:rPr>
          <w:t>iod_zk_plock@sw.gov.pl</w:t>
        </w:r>
      </w:hyperlink>
    </w:p>
    <w:p w14:paraId="03598DD3" w14:textId="77777777" w:rsidR="00AE2B9B" w:rsidRDefault="00AE2B9B" w:rsidP="00AE2B9B">
      <w:pPr>
        <w:pStyle w:val="Akapitzlist"/>
        <w:numPr>
          <w:ilvl w:val="0"/>
          <w:numId w:val="39"/>
        </w:numPr>
        <w:spacing w:after="0" w:line="240" w:lineRule="auto"/>
        <w:ind w:left="1071" w:hanging="357"/>
        <w:jc w:val="both"/>
        <w:rPr>
          <w:rStyle w:val="Hipercze"/>
        </w:rPr>
      </w:pPr>
      <w:r>
        <w:rPr>
          <w:rStyle w:val="Hipercze"/>
        </w:rPr>
        <w:lastRenderedPageBreak/>
        <w:t xml:space="preserve">Zakład Karny w Siedlcach, ul. Piłsudskiego 47, 08-110 Siedlce: </w:t>
      </w:r>
      <w:hyperlink r:id="rId15" w:history="1">
        <w:r>
          <w:rPr>
            <w:rStyle w:val="Hipercze"/>
          </w:rPr>
          <w:t>iod_zk_siedlce@sw.gov.pl</w:t>
        </w:r>
      </w:hyperlink>
    </w:p>
    <w:p w14:paraId="1DA2995E" w14:textId="77777777" w:rsidR="00AE2B9B" w:rsidRDefault="00AE2B9B" w:rsidP="00AE2B9B">
      <w:pPr>
        <w:pStyle w:val="Akapitzlist"/>
        <w:numPr>
          <w:ilvl w:val="0"/>
          <w:numId w:val="39"/>
        </w:numPr>
        <w:spacing w:after="0" w:line="240" w:lineRule="auto"/>
        <w:ind w:left="1071" w:hanging="357"/>
        <w:jc w:val="both"/>
      </w:pPr>
      <w:r>
        <w:rPr>
          <w:rStyle w:val="Hipercze"/>
        </w:rPr>
        <w:t xml:space="preserve">Zakład Karny w Żytkowicach, ul. Żytkowice 1, 26-930 Garbatka-Letnisko: </w:t>
      </w:r>
      <w:hyperlink r:id="rId16" w:history="1">
        <w:r>
          <w:rPr>
            <w:rStyle w:val="Hipercze"/>
          </w:rPr>
          <w:t>zk_zytkowice@sw.gov.pl</w:t>
        </w:r>
      </w:hyperlink>
    </w:p>
    <w:p w14:paraId="01E26A18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>dane osobowe Wykonawcy przetwarzane są w celu wypełnienia obowiązków prawnych ciążących na ZK/AŚ tj. przeprowadzenia postępowania o udzielnie zamówienia publicznego w celu dokonania wyboru oferty wykonawcy, z którym zostanie zawarta umowa w sprawie zamówienia publicznego.</w:t>
      </w:r>
    </w:p>
    <w:p w14:paraId="660CBE02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 xml:space="preserve">Odbiorcami danych osobowych Wykonawcy będą osoby lub podmioty, którym udostępniona zostanie dokumentacja postępowania w oparciu o: </w:t>
      </w:r>
    </w:p>
    <w:p w14:paraId="11E241C7" w14:textId="77777777" w:rsidR="00AE2B9B" w:rsidRDefault="00AE2B9B" w:rsidP="00AE2B9B">
      <w:pPr>
        <w:pStyle w:val="Akapitzlist"/>
        <w:spacing w:after="0" w:line="240" w:lineRule="auto"/>
        <w:ind w:left="714"/>
        <w:jc w:val="both"/>
      </w:pPr>
      <w:r>
        <w:t xml:space="preserve">- art. 74 Ustawy,  </w:t>
      </w:r>
    </w:p>
    <w:p w14:paraId="30021AC1" w14:textId="77777777" w:rsidR="00AE2B9B" w:rsidRDefault="00AE2B9B" w:rsidP="00AE2B9B">
      <w:pPr>
        <w:pStyle w:val="Akapitzlist"/>
        <w:spacing w:after="0" w:line="240" w:lineRule="auto"/>
        <w:ind w:left="714"/>
        <w:jc w:val="both"/>
      </w:pPr>
      <w:r>
        <w:t xml:space="preserve">- ustawę z dnia 6 września 2001 r. o dostępie do informacji publicznej </w:t>
      </w:r>
    </w:p>
    <w:p w14:paraId="5BC91F13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 xml:space="preserve">dane osobowe Wykonawcy będą przechowywane, zgodnie z art. 78 ust. 1 Ustawy,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14:paraId="4DBA0840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Ustawy, związanym z udziałem w postępowaniu o udzielenie zamówienia publicznego; konsekwencje niepodania określonych danych wynikają z Ustawy.   </w:t>
      </w:r>
    </w:p>
    <w:p w14:paraId="74DB4BC0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>w odniesieniu do danych osobowych Wykonawcy decyzje nie będą podejmowane w sposób zautomatyzowany, stosowanie do art. 22 RODO;</w:t>
      </w:r>
    </w:p>
    <w:p w14:paraId="1BF5F00D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 xml:space="preserve">dane Wykonawcy mogą być przetwarzane w sposób zautomatyzowany i nie będą profilowane. </w:t>
      </w:r>
    </w:p>
    <w:p w14:paraId="4506DA65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>Wykonawca posiada na podstawie art. 15 RODO prawo dostępu do danych osobowych jego dotyczących;</w:t>
      </w:r>
    </w:p>
    <w:p w14:paraId="32F52CF5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>Wykonawca posiada na podstawie art. 16 RODO</w:t>
      </w:r>
      <w:r>
        <w:rPr>
          <w:rStyle w:val="Odwoanieprzypisudolnego"/>
        </w:rPr>
        <w:footnoteReference w:id="1"/>
      </w:r>
      <w:r>
        <w:t xml:space="preserve"> prawo do sprostowania danych osobowych Wykonawcy;</w:t>
      </w:r>
    </w:p>
    <w:p w14:paraId="02CA8BCC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>Wykonawca posiada 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</w:rPr>
        <w:footnoteReference w:id="2"/>
      </w:r>
      <w:r>
        <w:t>;</w:t>
      </w:r>
    </w:p>
    <w:p w14:paraId="2F61CDF4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 xml:space="preserve">Wykonawca posiada prawo do wniesienia skargi do Prezesa Urzędu Ochrony Danych Osobowych, gdy uzna, że przetwarzanie danych osobowych jego dotyczących narusza przepisy RODO. </w:t>
      </w:r>
    </w:p>
    <w:p w14:paraId="5626D000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>Wykonawcy nie przysługuje w związku z art. 17 ust. 3 lit. b, d lub e RODO prawo do usunięcia danych osobowych;</w:t>
      </w:r>
    </w:p>
    <w:p w14:paraId="2A066FFC" w14:textId="77777777" w:rsid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>Wykonawcy nie przysługuje prawo do przenoszenia danych osobowych, o którym mowa w art. 20 RODO;</w:t>
      </w:r>
    </w:p>
    <w:p w14:paraId="7A10C585" w14:textId="1B5E5B3B" w:rsidR="00AE2B9B" w:rsidRPr="00AE2B9B" w:rsidRDefault="00AE2B9B" w:rsidP="00AE2B9B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</w:pPr>
      <w:r>
        <w:t xml:space="preserve">Wykonawcy nie przysługuje na podstawie art. 21 RODO prawo sprzeciwu, wobec przetwarzania danych osobowych, gdyż podstawą prawną przetwarzania jego danych osobowych jest art. 6 ust. 1 lit. c RODO.  </w:t>
      </w:r>
    </w:p>
    <w:p w14:paraId="72CF592D" w14:textId="4F667D17" w:rsidR="0031328C" w:rsidRDefault="0031328C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1A94895D" w:rsidR="00F27B84" w:rsidRDefault="002F3EC5" w:rsidP="007D7A07">
      <w:pPr>
        <w:pStyle w:val="Default"/>
        <w:spacing w:after="15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</w:t>
      </w:r>
      <w:r w:rsidR="005466D2">
        <w:rPr>
          <w:rFonts w:asciiTheme="minorHAnsi" w:hAnsiTheme="minorHAnsi"/>
          <w:b/>
          <w:bCs/>
          <w:sz w:val="22"/>
          <w:szCs w:val="22"/>
        </w:rPr>
        <w:t>4</w:t>
      </w:r>
    </w:p>
    <w:p w14:paraId="3A306883" w14:textId="698241E2" w:rsidR="00E96126" w:rsidRPr="00155566" w:rsidRDefault="00E96126" w:rsidP="007D7A07">
      <w:pPr>
        <w:pStyle w:val="Default"/>
        <w:spacing w:after="15"/>
        <w:jc w:val="center"/>
        <w:rPr>
          <w:rFonts w:asciiTheme="minorHAnsi" w:hAnsiTheme="minorHAnsi"/>
          <w:b/>
          <w:bCs/>
          <w:sz w:val="22"/>
          <w:szCs w:val="22"/>
        </w:rPr>
      </w:pPr>
      <w:r w:rsidRPr="00155566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D0BA693" w14:textId="330217A4" w:rsidR="00570F34" w:rsidRDefault="00570F34" w:rsidP="0031328C">
      <w:pPr>
        <w:pStyle w:val="Default"/>
        <w:numPr>
          <w:ilvl w:val="0"/>
          <w:numId w:val="22"/>
        </w:numPr>
        <w:spacing w:after="15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645DF">
        <w:rPr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Default="007D35A7" w:rsidP="0031328C">
      <w:pPr>
        <w:pStyle w:val="Default"/>
        <w:numPr>
          <w:ilvl w:val="0"/>
          <w:numId w:val="22"/>
        </w:numPr>
        <w:spacing w:after="15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55566">
        <w:rPr>
          <w:rFonts w:asciiTheme="minorHAnsi" w:hAnsiTheme="minorHAnsi"/>
          <w:sz w:val="22"/>
          <w:szCs w:val="22"/>
        </w:rPr>
        <w:lastRenderedPageBreak/>
        <w:t xml:space="preserve">Właściwym do rozstrzygnięcia sporów jest sąd powszechny właściwy dla </w:t>
      </w:r>
      <w:r w:rsidR="00234C38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Default="007D35A7" w:rsidP="0031328C">
      <w:pPr>
        <w:pStyle w:val="Default"/>
        <w:numPr>
          <w:ilvl w:val="0"/>
          <w:numId w:val="22"/>
        </w:numPr>
        <w:spacing w:after="15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7B84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>
        <w:rPr>
          <w:rFonts w:asciiTheme="minorHAnsi" w:hAnsiTheme="minorHAnsi"/>
          <w:sz w:val="22"/>
          <w:szCs w:val="22"/>
        </w:rPr>
        <w:t>U</w:t>
      </w:r>
      <w:r w:rsidRPr="00F27B84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77777777" w:rsidR="00F27B84" w:rsidRDefault="007D35A7" w:rsidP="0031328C">
      <w:pPr>
        <w:pStyle w:val="Default"/>
        <w:numPr>
          <w:ilvl w:val="0"/>
          <w:numId w:val="22"/>
        </w:numPr>
        <w:spacing w:after="15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7B84">
        <w:rPr>
          <w:rFonts w:asciiTheme="minorHAnsi" w:hAnsiTheme="minorHAnsi"/>
          <w:sz w:val="22"/>
          <w:szCs w:val="22"/>
        </w:rPr>
        <w:t xml:space="preserve">Umowę sporządzono w </w:t>
      </w:r>
      <w:r w:rsidR="007D7A07" w:rsidRPr="00F27B84">
        <w:rPr>
          <w:rFonts w:asciiTheme="minorHAnsi" w:hAnsiTheme="minorHAnsi"/>
          <w:sz w:val="22"/>
          <w:szCs w:val="22"/>
        </w:rPr>
        <w:t>trzech</w:t>
      </w:r>
      <w:r w:rsidRPr="00F27B84">
        <w:rPr>
          <w:rFonts w:asciiTheme="minorHAnsi" w:hAnsiTheme="minorHAnsi"/>
          <w:sz w:val="22"/>
          <w:szCs w:val="22"/>
        </w:rPr>
        <w:t xml:space="preserve"> jednobrzmiących egzemplarzach, </w:t>
      </w:r>
      <w:r w:rsidR="007D7A07" w:rsidRPr="00F27B84">
        <w:rPr>
          <w:rFonts w:asciiTheme="minorHAnsi" w:hAnsiTheme="minorHAnsi"/>
          <w:sz w:val="22"/>
          <w:szCs w:val="22"/>
        </w:rPr>
        <w:t>dwa</w:t>
      </w:r>
      <w:r w:rsidRPr="00F27B84">
        <w:rPr>
          <w:rFonts w:asciiTheme="minorHAnsi" w:hAnsiTheme="minorHAnsi"/>
          <w:sz w:val="22"/>
          <w:szCs w:val="22"/>
        </w:rPr>
        <w:t xml:space="preserve"> dla Zamawiającego, jeden dla Wykonawcy. </w:t>
      </w:r>
    </w:p>
    <w:p w14:paraId="77AE5A6C" w14:textId="07C01123" w:rsidR="007F375D" w:rsidRPr="00F27B84" w:rsidRDefault="007F375D" w:rsidP="0031328C">
      <w:pPr>
        <w:pStyle w:val="Default"/>
        <w:numPr>
          <w:ilvl w:val="0"/>
          <w:numId w:val="22"/>
        </w:numPr>
        <w:spacing w:after="15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7B84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3D337E58" w14:textId="74058124" w:rsidR="00F700F6" w:rsidRDefault="00F700F6" w:rsidP="0031328C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 - zestawienie ilościowe</w:t>
      </w:r>
      <w:r w:rsidR="00656D7D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011093DF" w14:textId="12382596" w:rsidR="00656D7D" w:rsidRDefault="00656D7D" w:rsidP="0031328C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 - opis przedmiotu zamówienia.</w:t>
      </w:r>
    </w:p>
    <w:p w14:paraId="08A27429" w14:textId="77777777" w:rsidR="002C6D1C" w:rsidRPr="00155566" w:rsidRDefault="002C6D1C" w:rsidP="002C6D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8D1861E" w14:textId="6912D668" w:rsidR="007D7A07" w:rsidRPr="00155566" w:rsidRDefault="007D7A07" w:rsidP="00B55C1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AED2AC" w14:textId="73961149" w:rsidR="00653869" w:rsidRPr="00155566" w:rsidRDefault="00F27B84" w:rsidP="00880E77">
      <w:pPr>
        <w:pStyle w:val="Default"/>
        <w:jc w:val="center"/>
      </w:pPr>
      <w:r>
        <w:rPr>
          <w:rFonts w:asciiTheme="minorHAnsi" w:hAnsiTheme="minorHAnsi"/>
          <w:sz w:val="22"/>
          <w:szCs w:val="22"/>
        </w:rPr>
        <w:t>ZAMAWIAJĄCY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27B84">
        <w:rPr>
          <w:rFonts w:asciiTheme="minorHAnsi" w:hAnsiTheme="minorHAnsi"/>
          <w:sz w:val="22"/>
          <w:szCs w:val="22"/>
        </w:rPr>
        <w:t>WYKONAWCA</w:t>
      </w:r>
    </w:p>
    <w:sectPr w:rsidR="00653869" w:rsidRPr="0015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A4B89" w14:textId="77777777" w:rsidR="00407B16" w:rsidRDefault="00407B16" w:rsidP="0041145C">
      <w:pPr>
        <w:spacing w:after="0" w:line="240" w:lineRule="auto"/>
      </w:pPr>
      <w:r>
        <w:separator/>
      </w:r>
    </w:p>
  </w:endnote>
  <w:endnote w:type="continuationSeparator" w:id="0">
    <w:p w14:paraId="23E53034" w14:textId="77777777" w:rsidR="00407B16" w:rsidRDefault="00407B16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A83A9" w14:textId="77777777" w:rsidR="00407B16" w:rsidRDefault="00407B16" w:rsidP="0041145C">
      <w:pPr>
        <w:spacing w:after="0" w:line="240" w:lineRule="auto"/>
      </w:pPr>
      <w:r>
        <w:separator/>
      </w:r>
    </w:p>
  </w:footnote>
  <w:footnote w:type="continuationSeparator" w:id="0">
    <w:p w14:paraId="0D157267" w14:textId="77777777" w:rsidR="00407B16" w:rsidRDefault="00407B16" w:rsidP="0041145C">
      <w:pPr>
        <w:spacing w:after="0" w:line="240" w:lineRule="auto"/>
      </w:pPr>
      <w:r>
        <w:continuationSeparator/>
      </w:r>
    </w:p>
  </w:footnote>
  <w:footnote w:id="1">
    <w:p w14:paraId="09A3F56E" w14:textId="77777777" w:rsidR="00AE2B9B" w:rsidRDefault="00AE2B9B" w:rsidP="00AE2B9B">
      <w:pPr>
        <w:pStyle w:val="Tekstprzypisudolnego"/>
        <w:spacing w:line="160" w:lineRule="exact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720B347B" w14:textId="77777777" w:rsidR="00AE2B9B" w:rsidRDefault="00AE2B9B" w:rsidP="00AE2B9B">
      <w:pPr>
        <w:pStyle w:val="Tekstprzypisudolnego"/>
        <w:spacing w:line="160" w:lineRule="exact"/>
        <w:rPr>
          <w:rFonts w:ascii="Calibri" w:hAnsi="Calibri" w:cs="Calibri"/>
          <w:sz w:val="16"/>
          <w:szCs w:val="16"/>
        </w:rPr>
      </w:pPr>
    </w:p>
  </w:footnote>
  <w:footnote w:id="2">
    <w:p w14:paraId="32E94360" w14:textId="77777777" w:rsidR="00AE2B9B" w:rsidRDefault="00AE2B9B" w:rsidP="00AE2B9B">
      <w:pPr>
        <w:pStyle w:val="Tekstprzypisudolnego"/>
        <w:spacing w:line="160" w:lineRule="exact"/>
        <w:rPr>
          <w:rFonts w:ascii="Times New Roman" w:hAnsi="Times New Roman" w:cs="Times New Roman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041"/>
    <w:multiLevelType w:val="hybridMultilevel"/>
    <w:tmpl w:val="AF32894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BD3A1F"/>
    <w:multiLevelType w:val="hybridMultilevel"/>
    <w:tmpl w:val="3418D8E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E4AF6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2E6C"/>
    <w:multiLevelType w:val="hybridMultilevel"/>
    <w:tmpl w:val="245EA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0E57"/>
    <w:multiLevelType w:val="hybridMultilevel"/>
    <w:tmpl w:val="F95854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353486"/>
    <w:multiLevelType w:val="hybridMultilevel"/>
    <w:tmpl w:val="659442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49634C2"/>
    <w:multiLevelType w:val="hybridMultilevel"/>
    <w:tmpl w:val="E9725EF0"/>
    <w:lvl w:ilvl="0" w:tplc="D9D8C5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C3E76"/>
    <w:multiLevelType w:val="hybridMultilevel"/>
    <w:tmpl w:val="DBE8D4B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29A9608">
      <w:start w:val="4"/>
      <w:numFmt w:val="bullet"/>
      <w:lvlText w:val="•"/>
      <w:lvlJc w:val="left"/>
      <w:pPr>
        <w:ind w:left="1797" w:hanging="360"/>
      </w:pPr>
      <w:rPr>
        <w:rFonts w:ascii="Calibri" w:eastAsia="Times New Roman" w:hAnsi="Calibri" w:cstheme="minorHAnsi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20A5CBD"/>
    <w:multiLevelType w:val="hybridMultilevel"/>
    <w:tmpl w:val="9D9840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B330AA"/>
    <w:multiLevelType w:val="hybridMultilevel"/>
    <w:tmpl w:val="2A38267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59A10AD"/>
    <w:multiLevelType w:val="hybridMultilevel"/>
    <w:tmpl w:val="D3560E78"/>
    <w:lvl w:ilvl="0" w:tplc="5CAA809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14D0"/>
    <w:multiLevelType w:val="hybridMultilevel"/>
    <w:tmpl w:val="44D6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11D48C9"/>
    <w:multiLevelType w:val="hybridMultilevel"/>
    <w:tmpl w:val="03F8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0F6A"/>
    <w:multiLevelType w:val="hybridMultilevel"/>
    <w:tmpl w:val="C17E9E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6B79"/>
    <w:multiLevelType w:val="hybridMultilevel"/>
    <w:tmpl w:val="23DA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39674F7"/>
    <w:multiLevelType w:val="hybridMultilevel"/>
    <w:tmpl w:val="02445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058E1"/>
    <w:multiLevelType w:val="hybridMultilevel"/>
    <w:tmpl w:val="EB74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305BA"/>
    <w:multiLevelType w:val="multilevel"/>
    <w:tmpl w:val="90105EE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1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4D79"/>
    <w:multiLevelType w:val="hybridMultilevel"/>
    <w:tmpl w:val="C3C04D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7AC51ABC"/>
    <w:multiLevelType w:val="hybridMultilevel"/>
    <w:tmpl w:val="9BE646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8"/>
  </w:num>
  <w:num w:numId="3">
    <w:abstractNumId w:val="3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5"/>
  </w:num>
  <w:num w:numId="7">
    <w:abstractNumId w:val="31"/>
  </w:num>
  <w:num w:numId="8">
    <w:abstractNumId w:val="20"/>
  </w:num>
  <w:num w:numId="9">
    <w:abstractNumId w:val="28"/>
  </w:num>
  <w:num w:numId="10">
    <w:abstractNumId w:val="24"/>
  </w:num>
  <w:num w:numId="11">
    <w:abstractNumId w:val="26"/>
  </w:num>
  <w:num w:numId="12">
    <w:abstractNumId w:val="4"/>
  </w:num>
  <w:num w:numId="13">
    <w:abstractNumId w:val="16"/>
  </w:num>
  <w:num w:numId="14">
    <w:abstractNumId w:val="6"/>
  </w:num>
  <w:num w:numId="15">
    <w:abstractNumId w:val="37"/>
  </w:num>
  <w:num w:numId="16">
    <w:abstractNumId w:val="13"/>
  </w:num>
  <w:num w:numId="17">
    <w:abstractNumId w:val="11"/>
  </w:num>
  <w:num w:numId="18">
    <w:abstractNumId w:val="10"/>
  </w:num>
  <w:num w:numId="19">
    <w:abstractNumId w:val="7"/>
  </w:num>
  <w:num w:numId="20">
    <w:abstractNumId w:val="3"/>
  </w:num>
  <w:num w:numId="21">
    <w:abstractNumId w:val="5"/>
  </w:num>
  <w:num w:numId="22">
    <w:abstractNumId w:val="29"/>
  </w:num>
  <w:num w:numId="23">
    <w:abstractNumId w:val="34"/>
  </w:num>
  <w:num w:numId="24">
    <w:abstractNumId w:val="12"/>
  </w:num>
  <w:num w:numId="25">
    <w:abstractNumId w:val="14"/>
  </w:num>
  <w:num w:numId="26">
    <w:abstractNumId w:val="17"/>
  </w:num>
  <w:num w:numId="27">
    <w:abstractNumId w:val="36"/>
  </w:num>
  <w:num w:numId="28">
    <w:abstractNumId w:val="0"/>
  </w:num>
  <w:num w:numId="29">
    <w:abstractNumId w:val="1"/>
  </w:num>
  <w:num w:numId="30">
    <w:abstractNumId w:val="32"/>
  </w:num>
  <w:num w:numId="31">
    <w:abstractNumId w:val="19"/>
  </w:num>
  <w:num w:numId="32">
    <w:abstractNumId w:val="22"/>
  </w:num>
  <w:num w:numId="33">
    <w:abstractNumId w:val="21"/>
  </w:num>
  <w:num w:numId="34">
    <w:abstractNumId w:val="27"/>
  </w:num>
  <w:num w:numId="35">
    <w:abstractNumId w:val="2"/>
  </w:num>
  <w:num w:numId="36">
    <w:abstractNumId w:val="1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5916"/>
    <w:rsid w:val="00025E4B"/>
    <w:rsid w:val="00057796"/>
    <w:rsid w:val="000667C3"/>
    <w:rsid w:val="0006707E"/>
    <w:rsid w:val="000A7659"/>
    <w:rsid w:val="00102B8D"/>
    <w:rsid w:val="001048F0"/>
    <w:rsid w:val="00122E09"/>
    <w:rsid w:val="00143142"/>
    <w:rsid w:val="00155566"/>
    <w:rsid w:val="00165E7A"/>
    <w:rsid w:val="00176F06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20CD5"/>
    <w:rsid w:val="00224FD0"/>
    <w:rsid w:val="00225A01"/>
    <w:rsid w:val="0023395F"/>
    <w:rsid w:val="00234C38"/>
    <w:rsid w:val="002505EB"/>
    <w:rsid w:val="002519BA"/>
    <w:rsid w:val="00270091"/>
    <w:rsid w:val="00294C25"/>
    <w:rsid w:val="00297568"/>
    <w:rsid w:val="002C6D1C"/>
    <w:rsid w:val="002E3439"/>
    <w:rsid w:val="002F3EC5"/>
    <w:rsid w:val="003121A3"/>
    <w:rsid w:val="0031328C"/>
    <w:rsid w:val="00315180"/>
    <w:rsid w:val="00374079"/>
    <w:rsid w:val="00381E23"/>
    <w:rsid w:val="00385573"/>
    <w:rsid w:val="003B244F"/>
    <w:rsid w:val="003B47C3"/>
    <w:rsid w:val="003F0057"/>
    <w:rsid w:val="003F4663"/>
    <w:rsid w:val="0040085F"/>
    <w:rsid w:val="00407B16"/>
    <w:rsid w:val="0041145C"/>
    <w:rsid w:val="004538A8"/>
    <w:rsid w:val="00462F68"/>
    <w:rsid w:val="0047478E"/>
    <w:rsid w:val="0048380A"/>
    <w:rsid w:val="004D5D76"/>
    <w:rsid w:val="004E5823"/>
    <w:rsid w:val="004E787C"/>
    <w:rsid w:val="004F0136"/>
    <w:rsid w:val="0050696A"/>
    <w:rsid w:val="005144F5"/>
    <w:rsid w:val="00524260"/>
    <w:rsid w:val="00533847"/>
    <w:rsid w:val="005466D2"/>
    <w:rsid w:val="00570F34"/>
    <w:rsid w:val="00576A91"/>
    <w:rsid w:val="005D5434"/>
    <w:rsid w:val="005D573F"/>
    <w:rsid w:val="005E434B"/>
    <w:rsid w:val="00605E98"/>
    <w:rsid w:val="00611625"/>
    <w:rsid w:val="00653869"/>
    <w:rsid w:val="00656D7D"/>
    <w:rsid w:val="00660EB0"/>
    <w:rsid w:val="00692E1E"/>
    <w:rsid w:val="00694920"/>
    <w:rsid w:val="00694960"/>
    <w:rsid w:val="006A4B02"/>
    <w:rsid w:val="006D591A"/>
    <w:rsid w:val="006E1474"/>
    <w:rsid w:val="006E6FA2"/>
    <w:rsid w:val="00700825"/>
    <w:rsid w:val="007025E2"/>
    <w:rsid w:val="0071076D"/>
    <w:rsid w:val="00715ED1"/>
    <w:rsid w:val="00781BAF"/>
    <w:rsid w:val="00785150"/>
    <w:rsid w:val="007B43F5"/>
    <w:rsid w:val="007C1FFE"/>
    <w:rsid w:val="007D35A7"/>
    <w:rsid w:val="007D7A07"/>
    <w:rsid w:val="007E14BF"/>
    <w:rsid w:val="007F375D"/>
    <w:rsid w:val="00812D37"/>
    <w:rsid w:val="008415BA"/>
    <w:rsid w:val="0086648A"/>
    <w:rsid w:val="0087129A"/>
    <w:rsid w:val="00877644"/>
    <w:rsid w:val="00880E77"/>
    <w:rsid w:val="008951AA"/>
    <w:rsid w:val="008B482E"/>
    <w:rsid w:val="008D22A9"/>
    <w:rsid w:val="008D5B86"/>
    <w:rsid w:val="00927A1C"/>
    <w:rsid w:val="00933DB3"/>
    <w:rsid w:val="009D0F01"/>
    <w:rsid w:val="009F3CDD"/>
    <w:rsid w:val="00A13954"/>
    <w:rsid w:val="00A25A9F"/>
    <w:rsid w:val="00A37180"/>
    <w:rsid w:val="00AC5835"/>
    <w:rsid w:val="00AD05DD"/>
    <w:rsid w:val="00AE105C"/>
    <w:rsid w:val="00AE2B9B"/>
    <w:rsid w:val="00AF207B"/>
    <w:rsid w:val="00AF4C76"/>
    <w:rsid w:val="00B2196C"/>
    <w:rsid w:val="00B517B6"/>
    <w:rsid w:val="00B55C18"/>
    <w:rsid w:val="00BB7FEB"/>
    <w:rsid w:val="00BC0B6E"/>
    <w:rsid w:val="00BC3B2C"/>
    <w:rsid w:val="00BF5833"/>
    <w:rsid w:val="00C11CA3"/>
    <w:rsid w:val="00C15D8A"/>
    <w:rsid w:val="00C2438E"/>
    <w:rsid w:val="00C40C2B"/>
    <w:rsid w:val="00C428F0"/>
    <w:rsid w:val="00C674C4"/>
    <w:rsid w:val="00C975E4"/>
    <w:rsid w:val="00CD338C"/>
    <w:rsid w:val="00D20C19"/>
    <w:rsid w:val="00D54BE7"/>
    <w:rsid w:val="00D7024B"/>
    <w:rsid w:val="00D875BC"/>
    <w:rsid w:val="00D90430"/>
    <w:rsid w:val="00D95594"/>
    <w:rsid w:val="00DB3CA2"/>
    <w:rsid w:val="00DB75B5"/>
    <w:rsid w:val="00DC7EE0"/>
    <w:rsid w:val="00DD0B53"/>
    <w:rsid w:val="00DE02A4"/>
    <w:rsid w:val="00DE1D36"/>
    <w:rsid w:val="00DF73C7"/>
    <w:rsid w:val="00E15612"/>
    <w:rsid w:val="00E96126"/>
    <w:rsid w:val="00ED181E"/>
    <w:rsid w:val="00ED2D2F"/>
    <w:rsid w:val="00F27B84"/>
    <w:rsid w:val="00F5209D"/>
    <w:rsid w:val="00F5510D"/>
    <w:rsid w:val="00F700F6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13" Type="http://schemas.openxmlformats.org/officeDocument/2006/relationships/hyperlink" Target="mailto:iod_as_sluzewiec@s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_as_grochow@s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k_zytkowice@sw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_as_bialolek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_zk_siedlce@sw.gov.pl" TargetMode="External"/><Relationship Id="rId10" Type="http://schemas.openxmlformats.org/officeDocument/2006/relationships/hyperlink" Target="mailto:iod_as_radom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_as_grojec@sw.gov.pl" TargetMode="External"/><Relationship Id="rId14" Type="http://schemas.openxmlformats.org/officeDocument/2006/relationships/hyperlink" Target="mailto:iod_zk_plock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CBC7-F58E-444A-B394-B0DDFAFB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4339</Words>
  <Characters>26035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Mariusz Duda</cp:lastModifiedBy>
  <cp:revision>23</cp:revision>
  <dcterms:created xsi:type="dcterms:W3CDTF">2021-10-29T06:33:00Z</dcterms:created>
  <dcterms:modified xsi:type="dcterms:W3CDTF">2021-11-02T11:07:00Z</dcterms:modified>
</cp:coreProperties>
</file>