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E886"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366BB66" wp14:editId="77303063">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5CA35670"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0137E6F9" w14:textId="77777777" w:rsidR="00096121" w:rsidRPr="00ED3F02" w:rsidRDefault="00096121" w:rsidP="00BD4E0C">
      <w:pPr>
        <w:pStyle w:val="Bezodstpw"/>
        <w:jc w:val="center"/>
      </w:pPr>
    </w:p>
    <w:p w14:paraId="58A4A197" w14:textId="77777777" w:rsidR="00BD4E0C" w:rsidRPr="00ED3F02" w:rsidRDefault="00BD4E0C" w:rsidP="00BD4E0C">
      <w:pPr>
        <w:pStyle w:val="Bezodstpw"/>
        <w:jc w:val="center"/>
      </w:pPr>
    </w:p>
    <w:p w14:paraId="3ED81478" w14:textId="77777777" w:rsidR="00BD4E0C" w:rsidRPr="00ED3F02" w:rsidRDefault="00BD4E0C" w:rsidP="00BD4E0C">
      <w:pPr>
        <w:pStyle w:val="Bezodstpw"/>
        <w:jc w:val="center"/>
      </w:pPr>
    </w:p>
    <w:p w14:paraId="02961325" w14:textId="77777777" w:rsidR="00BD4E0C" w:rsidRPr="00ED3F02" w:rsidRDefault="00BD4E0C" w:rsidP="00BD4E0C">
      <w:pPr>
        <w:pStyle w:val="Bezodstpw"/>
        <w:jc w:val="center"/>
      </w:pPr>
    </w:p>
    <w:p w14:paraId="526913DC" w14:textId="77777777" w:rsidR="00BD4E0C" w:rsidRPr="00ED3F02" w:rsidRDefault="00BD4E0C" w:rsidP="00BD4E0C">
      <w:pPr>
        <w:pStyle w:val="Bezodstpw"/>
        <w:jc w:val="center"/>
      </w:pPr>
    </w:p>
    <w:p w14:paraId="242BB937"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3C6D38BD" w14:textId="77777777" w:rsidR="00096121" w:rsidRPr="00ED3F02" w:rsidRDefault="00096121" w:rsidP="00BD4E0C">
      <w:pPr>
        <w:pStyle w:val="Bezodstpw"/>
        <w:jc w:val="center"/>
        <w:rPr>
          <w:sz w:val="28"/>
          <w:szCs w:val="28"/>
        </w:rPr>
      </w:pPr>
    </w:p>
    <w:p w14:paraId="4526889F" w14:textId="04F525FF"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5C4E07">
        <w:rPr>
          <w:b/>
          <w:bCs/>
          <w:sz w:val="28"/>
          <w:szCs w:val="28"/>
          <w:highlight w:val="yellow"/>
        </w:rPr>
        <w:t>DZP.26.1.</w:t>
      </w:r>
      <w:r w:rsidR="00541721">
        <w:rPr>
          <w:b/>
          <w:bCs/>
          <w:sz w:val="28"/>
          <w:szCs w:val="28"/>
          <w:highlight w:val="yellow"/>
        </w:rPr>
        <w:t>2</w:t>
      </w:r>
      <w:r w:rsidR="00B65F88">
        <w:rPr>
          <w:b/>
          <w:bCs/>
          <w:sz w:val="28"/>
          <w:szCs w:val="28"/>
          <w:highlight w:val="yellow"/>
        </w:rPr>
        <w:t>83</w:t>
      </w:r>
      <w:r w:rsidR="00541721">
        <w:rPr>
          <w:b/>
          <w:bCs/>
          <w:sz w:val="28"/>
          <w:szCs w:val="28"/>
          <w:highlight w:val="yellow"/>
        </w:rPr>
        <w:t>.2020</w:t>
      </w:r>
    </w:p>
    <w:p w14:paraId="72540D0E" w14:textId="77777777" w:rsidR="00096121" w:rsidRPr="00ED3F02" w:rsidRDefault="00096121" w:rsidP="00782991">
      <w:pPr>
        <w:pStyle w:val="Bezodstpw"/>
        <w:jc w:val="both"/>
        <w:rPr>
          <w:sz w:val="28"/>
          <w:szCs w:val="28"/>
        </w:rPr>
      </w:pPr>
    </w:p>
    <w:p w14:paraId="1D85D55D" w14:textId="77777777" w:rsidR="00517623" w:rsidRPr="00ED3F02" w:rsidRDefault="00517623" w:rsidP="00782991">
      <w:pPr>
        <w:pStyle w:val="Bezodstpw"/>
        <w:jc w:val="both"/>
        <w:rPr>
          <w:sz w:val="28"/>
          <w:szCs w:val="28"/>
        </w:rPr>
      </w:pPr>
    </w:p>
    <w:p w14:paraId="32570D41" w14:textId="77777777" w:rsidR="00517623" w:rsidRPr="00ED3F02" w:rsidRDefault="00517623" w:rsidP="00782991">
      <w:pPr>
        <w:pStyle w:val="Bezodstpw"/>
        <w:jc w:val="both"/>
        <w:rPr>
          <w:sz w:val="28"/>
          <w:szCs w:val="28"/>
        </w:rPr>
      </w:pPr>
    </w:p>
    <w:p w14:paraId="6B6B5E2B" w14:textId="1AB1DF0E" w:rsidR="00B65F88" w:rsidRPr="00BD4E0C" w:rsidRDefault="00B65F88" w:rsidP="00B65F88">
      <w:pPr>
        <w:pStyle w:val="Bezodstpw"/>
        <w:jc w:val="center"/>
        <w:rPr>
          <w:sz w:val="28"/>
          <w:szCs w:val="28"/>
        </w:rPr>
      </w:pPr>
      <w:r w:rsidRPr="00BD4E0C">
        <w:rPr>
          <w:b/>
          <w:bCs/>
          <w:sz w:val="28"/>
          <w:szCs w:val="28"/>
        </w:rPr>
        <w:t xml:space="preserve">Na </w:t>
      </w:r>
      <w:bookmarkStart w:id="0" w:name="_Hlk20228072"/>
      <w:r>
        <w:rPr>
          <w:b/>
          <w:sz w:val="28"/>
          <w:szCs w:val="28"/>
        </w:rPr>
        <w:t xml:space="preserve">wymianę stolarki okiennej na stolarkę PCV w nieruchomościach wchodzących </w:t>
      </w:r>
      <w:r w:rsidRPr="00BD4E0C">
        <w:rPr>
          <w:b/>
          <w:sz w:val="28"/>
          <w:szCs w:val="28"/>
        </w:rPr>
        <w:t>w skład mieszkaniowego zasobu Miasta Łodzi</w:t>
      </w:r>
      <w:r>
        <w:rPr>
          <w:b/>
          <w:sz w:val="28"/>
          <w:szCs w:val="28"/>
        </w:rPr>
        <w:t xml:space="preserve"> w podziale na </w:t>
      </w:r>
      <w:r>
        <w:rPr>
          <w:b/>
          <w:sz w:val="28"/>
          <w:szCs w:val="28"/>
        </w:rPr>
        <w:br/>
        <w:t>2 części</w:t>
      </w:r>
      <w:r w:rsidRPr="00D03288">
        <w:rPr>
          <w:b/>
          <w:bCs/>
          <w:sz w:val="28"/>
          <w:szCs w:val="28"/>
        </w:rPr>
        <w:t>.</w:t>
      </w:r>
      <w:bookmarkEnd w:id="0"/>
    </w:p>
    <w:p w14:paraId="484AFF5C" w14:textId="77777777" w:rsidR="00BD4E0C" w:rsidRPr="00ED3F02" w:rsidRDefault="00BD4E0C" w:rsidP="00782991">
      <w:pPr>
        <w:pStyle w:val="Bezodstpw"/>
        <w:jc w:val="both"/>
      </w:pPr>
    </w:p>
    <w:p w14:paraId="0033413F" w14:textId="77777777" w:rsidR="00BD4E0C" w:rsidRPr="00ED3F02" w:rsidRDefault="00BD4E0C" w:rsidP="00BD4E0C">
      <w:pPr>
        <w:pStyle w:val="Bezodstpw"/>
        <w:jc w:val="center"/>
      </w:pPr>
    </w:p>
    <w:p w14:paraId="495AB2AD" w14:textId="77777777" w:rsidR="00BD4E0C" w:rsidRPr="00ED3F02" w:rsidRDefault="00BD4E0C" w:rsidP="00BD4E0C">
      <w:pPr>
        <w:pStyle w:val="Bezodstpw"/>
        <w:jc w:val="center"/>
      </w:pPr>
    </w:p>
    <w:p w14:paraId="378577CF" w14:textId="77777777" w:rsidR="00096121" w:rsidRPr="00ED3F02" w:rsidRDefault="00096121" w:rsidP="00BD4E0C">
      <w:pPr>
        <w:pStyle w:val="Bezodstpw"/>
        <w:jc w:val="center"/>
      </w:pPr>
      <w:r w:rsidRPr="00ED3F02">
        <w:rPr>
          <w:b/>
          <w:bCs/>
        </w:rPr>
        <w:t>Tryb udzielania zamówienia:</w:t>
      </w:r>
    </w:p>
    <w:p w14:paraId="165203B6" w14:textId="77777777" w:rsidR="00096121" w:rsidRPr="00ED3F02" w:rsidRDefault="00096121" w:rsidP="00BD4E0C">
      <w:pPr>
        <w:pStyle w:val="Bezodstpw"/>
        <w:jc w:val="center"/>
      </w:pPr>
      <w:r w:rsidRPr="00ED3F02">
        <w:t>Przetarg nieograniczony w procedurze krajowej</w:t>
      </w:r>
    </w:p>
    <w:p w14:paraId="636529D8" w14:textId="77777777" w:rsidR="00096121" w:rsidRPr="00ED3F02" w:rsidRDefault="00096121" w:rsidP="00BD4E0C">
      <w:pPr>
        <w:pStyle w:val="Bezodstpw"/>
        <w:jc w:val="center"/>
      </w:pPr>
      <w:r w:rsidRPr="00ED3F02">
        <w:t>o wartości poniżej „PROGU UNIJNEGO”</w:t>
      </w:r>
    </w:p>
    <w:p w14:paraId="3B031D4F" w14:textId="77777777" w:rsidR="00BD4E0C" w:rsidRPr="00ED3F02" w:rsidRDefault="00BD4E0C" w:rsidP="00BD4E0C">
      <w:pPr>
        <w:pStyle w:val="Bezodstpw"/>
        <w:jc w:val="center"/>
      </w:pPr>
    </w:p>
    <w:p w14:paraId="01883160" w14:textId="77777777" w:rsidR="00096121" w:rsidRPr="00ED3F02" w:rsidRDefault="00096121" w:rsidP="00E7168F">
      <w:pPr>
        <w:pStyle w:val="Bezodstpw"/>
        <w:jc w:val="center"/>
      </w:pPr>
      <w:r w:rsidRPr="00ED3F02">
        <w:rPr>
          <w:b/>
          <w:bCs/>
        </w:rPr>
        <w:t>Podstawa prawna:</w:t>
      </w:r>
    </w:p>
    <w:p w14:paraId="60DAE2E6"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3F8625"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480A10A8" w14:textId="77777777" w:rsidR="00E7168F" w:rsidRDefault="00E7168F" w:rsidP="00BD4E0C">
      <w:pPr>
        <w:pStyle w:val="Bezodstpw"/>
        <w:jc w:val="center"/>
        <w:rPr>
          <w:b/>
          <w:noProof/>
        </w:rPr>
      </w:pPr>
    </w:p>
    <w:p w14:paraId="452DE75B" w14:textId="77777777" w:rsidR="00E7168F" w:rsidRDefault="00E7168F" w:rsidP="00BD4E0C">
      <w:pPr>
        <w:pStyle w:val="Bezodstpw"/>
        <w:jc w:val="center"/>
        <w:rPr>
          <w:b/>
          <w:noProof/>
        </w:rPr>
      </w:pPr>
    </w:p>
    <w:p w14:paraId="0D115E3C" w14:textId="77777777" w:rsidR="00E7168F" w:rsidRDefault="00E7168F" w:rsidP="00BD4E0C">
      <w:pPr>
        <w:pStyle w:val="Bezodstpw"/>
        <w:jc w:val="center"/>
        <w:rPr>
          <w:b/>
          <w:noProof/>
        </w:rPr>
      </w:pPr>
    </w:p>
    <w:p w14:paraId="6E58E4E8" w14:textId="77777777" w:rsidR="00E7168F" w:rsidRDefault="00E7168F" w:rsidP="00BD4E0C">
      <w:pPr>
        <w:pStyle w:val="Bezodstpw"/>
        <w:jc w:val="center"/>
        <w:rPr>
          <w:b/>
          <w:noProof/>
        </w:rPr>
      </w:pPr>
    </w:p>
    <w:p w14:paraId="63529290" w14:textId="77777777" w:rsidR="00424A01" w:rsidRPr="00ED3F02" w:rsidRDefault="00D920C7" w:rsidP="00BD4E0C">
      <w:pPr>
        <w:pStyle w:val="Bezodstpw"/>
        <w:jc w:val="center"/>
        <w:rPr>
          <w:b/>
          <w:noProof/>
        </w:rPr>
      </w:pPr>
      <w:r w:rsidRPr="00ED3F02">
        <w:rPr>
          <w:b/>
          <w:noProof/>
        </w:rPr>
        <w:t>Specyfikację zatwierdził:</w:t>
      </w:r>
    </w:p>
    <w:p w14:paraId="71CD88EF" w14:textId="77777777" w:rsidR="00D920C7" w:rsidRPr="00ED3F02" w:rsidRDefault="00D920C7" w:rsidP="00BD4E0C">
      <w:pPr>
        <w:pStyle w:val="Bezodstpw"/>
        <w:jc w:val="center"/>
        <w:rPr>
          <w:b/>
          <w:noProof/>
        </w:rPr>
      </w:pPr>
    </w:p>
    <w:p w14:paraId="750B24DE" w14:textId="77777777" w:rsidR="007266BF" w:rsidRPr="00ED3F02" w:rsidRDefault="007266BF" w:rsidP="00BD4E0C">
      <w:pPr>
        <w:pStyle w:val="Bezodstpw"/>
        <w:jc w:val="center"/>
        <w:rPr>
          <w:b/>
          <w:noProof/>
        </w:rPr>
      </w:pPr>
    </w:p>
    <w:p w14:paraId="7BD1B001" w14:textId="77777777" w:rsidR="00B65F88" w:rsidRPr="004C20B4" w:rsidRDefault="00B65F88" w:rsidP="00B65F88">
      <w:pPr>
        <w:pStyle w:val="Bezodstpw"/>
        <w:jc w:val="center"/>
        <w:rPr>
          <w:b/>
          <w:noProof/>
        </w:rPr>
      </w:pPr>
      <w:r>
        <w:rPr>
          <w:b/>
          <w:noProof/>
        </w:rPr>
        <w:t>Kierownik</w:t>
      </w:r>
    </w:p>
    <w:p w14:paraId="365A14C5" w14:textId="77777777" w:rsidR="00B65F88" w:rsidRDefault="00B65F88" w:rsidP="00B65F88">
      <w:pPr>
        <w:pStyle w:val="Bezodstpw"/>
        <w:jc w:val="center"/>
        <w:rPr>
          <w:b/>
          <w:noProof/>
        </w:rPr>
      </w:pPr>
      <w:r>
        <w:rPr>
          <w:b/>
          <w:noProof/>
        </w:rPr>
        <w:t xml:space="preserve"> </w:t>
      </w:r>
      <w:r w:rsidRPr="004C20B4">
        <w:rPr>
          <w:b/>
          <w:noProof/>
        </w:rPr>
        <w:t>Wydzia</w:t>
      </w:r>
      <w:r>
        <w:rPr>
          <w:b/>
          <w:noProof/>
        </w:rPr>
        <w:t>łu</w:t>
      </w:r>
      <w:r w:rsidRPr="004C20B4">
        <w:rPr>
          <w:b/>
          <w:noProof/>
        </w:rPr>
        <w:t xml:space="preserve"> Zamówień Publicznych</w:t>
      </w:r>
    </w:p>
    <w:p w14:paraId="38DB8D87" w14:textId="77777777" w:rsidR="00B65F88" w:rsidRDefault="00B65F88" w:rsidP="00B65F88">
      <w:pPr>
        <w:pStyle w:val="Bezodstpw"/>
        <w:jc w:val="center"/>
        <w:rPr>
          <w:b/>
          <w:noProof/>
        </w:rPr>
      </w:pPr>
    </w:p>
    <w:p w14:paraId="59D14437" w14:textId="77777777" w:rsidR="00B65F88" w:rsidRDefault="00B65F88" w:rsidP="00B65F88">
      <w:pPr>
        <w:pStyle w:val="Bezodstpw"/>
        <w:jc w:val="center"/>
        <w:rPr>
          <w:b/>
          <w:noProof/>
        </w:rPr>
      </w:pPr>
    </w:p>
    <w:p w14:paraId="4C32D975" w14:textId="77777777" w:rsidR="00B65F88" w:rsidRPr="004C20B4" w:rsidRDefault="00B65F88" w:rsidP="00B65F88">
      <w:pPr>
        <w:pStyle w:val="Bezodstpw"/>
        <w:jc w:val="center"/>
        <w:rPr>
          <w:b/>
          <w:noProof/>
        </w:rPr>
      </w:pPr>
    </w:p>
    <w:p w14:paraId="55CD316C" w14:textId="77777777" w:rsidR="00B65F88" w:rsidRPr="00DC01D2" w:rsidRDefault="00B65F88" w:rsidP="00B65F88">
      <w:pPr>
        <w:pStyle w:val="Bezodstpw"/>
        <w:jc w:val="center"/>
        <w:rPr>
          <w:b/>
          <w:i/>
          <w:iCs/>
          <w:noProof/>
        </w:rPr>
      </w:pPr>
      <w:r>
        <w:rPr>
          <w:b/>
          <w:i/>
          <w:iCs/>
          <w:noProof/>
        </w:rPr>
        <w:t>Jarosław Gąsiorek</w:t>
      </w:r>
    </w:p>
    <w:p w14:paraId="7D7C9597" w14:textId="77777777" w:rsidR="00D920C7" w:rsidRPr="00ED3F02" w:rsidRDefault="00D920C7" w:rsidP="00BD4E0C">
      <w:pPr>
        <w:pStyle w:val="Bezodstpw"/>
        <w:jc w:val="center"/>
        <w:rPr>
          <w:b/>
          <w:noProof/>
        </w:rPr>
      </w:pPr>
    </w:p>
    <w:p w14:paraId="2F83BD90" w14:textId="77777777" w:rsidR="00D920C7" w:rsidRPr="00ED3F02" w:rsidRDefault="00D920C7" w:rsidP="00BD4E0C">
      <w:pPr>
        <w:pStyle w:val="Bezodstpw"/>
        <w:jc w:val="center"/>
        <w:rPr>
          <w:b/>
          <w:noProof/>
        </w:rPr>
      </w:pPr>
    </w:p>
    <w:p w14:paraId="6C0C12F4" w14:textId="77777777" w:rsidR="00D920C7" w:rsidRPr="00ED3F02" w:rsidRDefault="00D920C7" w:rsidP="00BD4E0C">
      <w:pPr>
        <w:pStyle w:val="Bezodstpw"/>
        <w:jc w:val="center"/>
        <w:rPr>
          <w:b/>
          <w:noProof/>
        </w:rPr>
      </w:pPr>
    </w:p>
    <w:p w14:paraId="26400C15" w14:textId="77777777" w:rsidR="00D920C7" w:rsidRPr="00ED3F02" w:rsidRDefault="00D920C7" w:rsidP="00BD4E0C">
      <w:pPr>
        <w:pStyle w:val="Bezodstpw"/>
        <w:jc w:val="center"/>
        <w:rPr>
          <w:b/>
        </w:rPr>
      </w:pPr>
    </w:p>
    <w:p w14:paraId="021C5BC6" w14:textId="78B0F3D4" w:rsidR="00424A01" w:rsidRDefault="00424A01" w:rsidP="00BD4E0C">
      <w:pPr>
        <w:pStyle w:val="Bezodstpw"/>
        <w:jc w:val="center"/>
        <w:rPr>
          <w:b/>
        </w:rPr>
      </w:pPr>
    </w:p>
    <w:p w14:paraId="3786F72A" w14:textId="77777777" w:rsidR="005C4E07" w:rsidRPr="00ED3F02" w:rsidRDefault="005C4E07" w:rsidP="00BD4E0C">
      <w:pPr>
        <w:pStyle w:val="Bezodstpw"/>
        <w:jc w:val="center"/>
        <w:rPr>
          <w:b/>
        </w:rPr>
      </w:pPr>
    </w:p>
    <w:p w14:paraId="14F95BC0" w14:textId="77777777" w:rsidR="00C47531" w:rsidRPr="00ED3F02" w:rsidRDefault="00C47531" w:rsidP="00BD4E0C">
      <w:pPr>
        <w:pStyle w:val="Bezodstpw"/>
        <w:jc w:val="center"/>
        <w:rPr>
          <w:b/>
        </w:rPr>
      </w:pPr>
    </w:p>
    <w:p w14:paraId="2862CB29" w14:textId="56228116" w:rsidR="00865CCF" w:rsidRPr="00B65F88" w:rsidRDefault="00096121" w:rsidP="00B65F88">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B65F88">
        <w:rPr>
          <w:rFonts w:ascii="Times New Roman" w:hAnsi="Times New Roman" w:cs="Times New Roman"/>
          <w:b/>
        </w:rPr>
        <w:t>03</w:t>
      </w:r>
      <w:r w:rsidR="00D10FB5" w:rsidRPr="00FE0DCE">
        <w:rPr>
          <w:rFonts w:ascii="Times New Roman" w:hAnsi="Times New Roman" w:cs="Times New Roman"/>
          <w:b/>
        </w:rPr>
        <w:t>.</w:t>
      </w:r>
      <w:r w:rsidR="00073A87" w:rsidRPr="00FE0DCE">
        <w:rPr>
          <w:rFonts w:ascii="Times New Roman" w:hAnsi="Times New Roman" w:cs="Times New Roman"/>
          <w:b/>
        </w:rPr>
        <w:t>0</w:t>
      </w:r>
      <w:r w:rsidR="00B65F88">
        <w:rPr>
          <w:rFonts w:ascii="Times New Roman" w:hAnsi="Times New Roman" w:cs="Times New Roman"/>
          <w:b/>
        </w:rPr>
        <w:t>9</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001E40D0">
        <w:rPr>
          <w:rFonts w:ascii="Times New Roman" w:hAnsi="Times New Roman" w:cs="Times New Roman"/>
          <w:b/>
        </w:rPr>
        <w:t xml:space="preserve"> </w:t>
      </w:r>
      <w:r w:rsidRPr="00FE0DCE">
        <w:rPr>
          <w:rFonts w:ascii="Times New Roman" w:hAnsi="Times New Roman" w:cs="Times New Roman"/>
          <w:b/>
        </w:rPr>
        <w:t>r.</w:t>
      </w:r>
    </w:p>
    <w:p w14:paraId="7118A5D4"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599EB039"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1"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1"/>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37DB5E70"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75C2BF75" w14:textId="77777777" w:rsidR="00BE245A" w:rsidRPr="00ED3F02" w:rsidRDefault="00BE245A" w:rsidP="00BE245A">
      <w:pPr>
        <w:ind w:left="720"/>
        <w:jc w:val="both"/>
        <w:rPr>
          <w:sz w:val="16"/>
          <w:szCs w:val="16"/>
        </w:rPr>
      </w:pPr>
    </w:p>
    <w:p w14:paraId="4B37E4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3A409D2D" w14:textId="7C2E9163"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5C4E07">
        <w:rPr>
          <w:b/>
          <w:sz w:val="22"/>
          <w:szCs w:val="22"/>
          <w:highlight w:val="yellow"/>
          <w:shd w:val="clear" w:color="auto" w:fill="FFF2CC" w:themeFill="accent4" w:themeFillTint="33"/>
        </w:rPr>
        <w:t>DZP.26.1.</w:t>
      </w:r>
      <w:r w:rsidR="00541721">
        <w:rPr>
          <w:b/>
          <w:sz w:val="22"/>
          <w:szCs w:val="22"/>
          <w:highlight w:val="yellow"/>
          <w:shd w:val="clear" w:color="auto" w:fill="FFF2CC" w:themeFill="accent4" w:themeFillTint="33"/>
        </w:rPr>
        <w:t>2</w:t>
      </w:r>
      <w:r w:rsidR="00B65F88">
        <w:rPr>
          <w:b/>
          <w:sz w:val="22"/>
          <w:szCs w:val="22"/>
          <w:highlight w:val="yellow"/>
          <w:shd w:val="clear" w:color="auto" w:fill="FFF2CC" w:themeFill="accent4" w:themeFillTint="33"/>
        </w:rPr>
        <w:t>83</w:t>
      </w:r>
      <w:r w:rsidR="00541721">
        <w:rPr>
          <w:b/>
          <w:sz w:val="22"/>
          <w:szCs w:val="22"/>
          <w:highlight w:val="yellow"/>
          <w:shd w:val="clear" w:color="auto" w:fill="FFF2CC" w:themeFill="accent4" w:themeFillTint="33"/>
        </w:rPr>
        <w:t>.2020</w:t>
      </w:r>
      <w:r w:rsidR="00D86EEB" w:rsidRPr="00ED3F02">
        <w:rPr>
          <w:b/>
          <w:sz w:val="22"/>
          <w:szCs w:val="22"/>
          <w:highlight w:val="yellow"/>
          <w:shd w:val="clear" w:color="auto" w:fill="FFF2CC" w:themeFill="accent4" w:themeFillTint="33"/>
        </w:rPr>
        <w:t>.</w:t>
      </w:r>
    </w:p>
    <w:p w14:paraId="5BDA9592"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BA8F427" w14:textId="77777777" w:rsidR="001A0633" w:rsidRPr="00ED3F02" w:rsidRDefault="001A0633" w:rsidP="001A0633">
      <w:pPr>
        <w:ind w:left="709"/>
        <w:jc w:val="both"/>
        <w:rPr>
          <w:sz w:val="16"/>
          <w:szCs w:val="16"/>
        </w:rPr>
      </w:pPr>
    </w:p>
    <w:p w14:paraId="4BAB6E82"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0ABB5243"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4F4F906F"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3A64BFBA" w14:textId="77777777" w:rsidR="007A52AF" w:rsidRDefault="007A52AF" w:rsidP="007A52AF">
      <w:pPr>
        <w:pBdr>
          <w:top w:val="nil"/>
          <w:left w:val="nil"/>
          <w:bottom w:val="nil"/>
          <w:right w:val="nil"/>
          <w:between w:val="nil"/>
        </w:pBdr>
        <w:ind w:left="284" w:firstLine="425"/>
        <w:jc w:val="both"/>
        <w:rPr>
          <w:b/>
          <w:color w:val="000000"/>
          <w:sz w:val="22"/>
          <w:szCs w:val="22"/>
        </w:rPr>
      </w:pPr>
    </w:p>
    <w:p w14:paraId="461C0E66"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8777"/>
      </w:tblGrid>
      <w:tr w:rsidR="007A52AF" w14:paraId="620BC1B0" w14:textId="77777777" w:rsidTr="002E47C8">
        <w:trPr>
          <w:trHeight w:val="3678"/>
        </w:trPr>
        <w:tc>
          <w:tcPr>
            <w:tcW w:w="9003" w:type="dxa"/>
          </w:tcPr>
          <w:p w14:paraId="3D613200"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54C806C3"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8B83BB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ED86D6A"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 xml:space="preserve">oraz oświadczenia z art. 25a ustawy </w:t>
            </w:r>
            <w:proofErr w:type="spellStart"/>
            <w:r w:rsidRPr="00957F7D">
              <w:rPr>
                <w:rFonts w:eastAsia="Arial"/>
                <w:b/>
                <w:color w:val="000000"/>
                <w:sz w:val="22"/>
                <w:szCs w:val="22"/>
                <w:highlight w:val="yellow"/>
              </w:rPr>
              <w:t>Pzp</w:t>
            </w:r>
            <w:proofErr w:type="spellEnd"/>
            <w:r w:rsidRPr="00957F7D">
              <w:rPr>
                <w:rFonts w:eastAsia="Arial"/>
                <w:b/>
                <w:color w:val="000000"/>
                <w:sz w:val="22"/>
                <w:szCs w:val="22"/>
                <w:highlight w:val="yellow"/>
              </w:rPr>
              <w:t xml:space="preserve"> pozostaje forma pisemna (papierowa).</w:t>
            </w:r>
          </w:p>
          <w:p w14:paraId="7FEA7EB4"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78127857" w14:textId="77777777" w:rsidR="007A52AF" w:rsidRPr="00ED3F02" w:rsidRDefault="007A52AF" w:rsidP="001A0633">
      <w:pPr>
        <w:ind w:left="709"/>
        <w:jc w:val="both"/>
        <w:rPr>
          <w:sz w:val="22"/>
          <w:szCs w:val="22"/>
        </w:rPr>
      </w:pPr>
    </w:p>
    <w:p w14:paraId="779FA806" w14:textId="77777777" w:rsidR="00BE245A" w:rsidRPr="00ED3F02" w:rsidRDefault="00BE245A" w:rsidP="000E53BA">
      <w:pPr>
        <w:jc w:val="both"/>
        <w:rPr>
          <w:sz w:val="16"/>
          <w:szCs w:val="16"/>
        </w:rPr>
      </w:pPr>
    </w:p>
    <w:p w14:paraId="42FDE949"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21EB8025" w14:textId="701E4260" w:rsidR="00BE245A"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53E560F9" w14:textId="5B5857CE" w:rsidR="00CA792A" w:rsidRPr="00ED3F02" w:rsidRDefault="00CA792A" w:rsidP="000233CD">
      <w:pPr>
        <w:ind w:left="709"/>
        <w:jc w:val="both"/>
        <w:rPr>
          <w:sz w:val="22"/>
          <w:szCs w:val="22"/>
        </w:rPr>
      </w:pPr>
      <w:r>
        <w:rPr>
          <w:sz w:val="22"/>
          <w:szCs w:val="22"/>
        </w:rPr>
        <w:t>Wartość zamówienia: Część nr 1 – 212 125,85 zł/netto;  Część nr 2 – 117 800,10 zł/netto;</w:t>
      </w:r>
    </w:p>
    <w:p w14:paraId="629FD11F" w14:textId="77777777" w:rsidR="00BE245A" w:rsidRPr="00ED3F02" w:rsidRDefault="00BE245A" w:rsidP="00BE245A">
      <w:pPr>
        <w:ind w:left="720"/>
        <w:jc w:val="both"/>
        <w:rPr>
          <w:sz w:val="16"/>
          <w:szCs w:val="16"/>
        </w:rPr>
      </w:pPr>
    </w:p>
    <w:p w14:paraId="6281EE50" w14:textId="2DA069D3" w:rsidR="00B65F88" w:rsidRDefault="00B65F88" w:rsidP="00BE245A">
      <w:pPr>
        <w:pStyle w:val="Tekstpodstawowy"/>
        <w:rPr>
          <w:rFonts w:ascii="Times New Roman" w:hAnsi="Times New Roman" w:cs="Times New Roman"/>
          <w:b/>
          <w:bCs/>
          <w:sz w:val="22"/>
          <w:szCs w:val="22"/>
        </w:rPr>
      </w:pPr>
    </w:p>
    <w:p w14:paraId="160BA498" w14:textId="7D18CEBF" w:rsidR="00B65F88" w:rsidRPr="001A2DB9" w:rsidRDefault="00B65F88" w:rsidP="00B65F88">
      <w:pPr>
        <w:pStyle w:val="Tekstpodstawowy"/>
        <w:spacing w:line="276" w:lineRule="auto"/>
        <w:rPr>
          <w:rFonts w:ascii="Times New Roman" w:hAnsi="Times New Roman" w:cs="Times New Roman"/>
          <w:b/>
          <w:bCs/>
          <w:sz w:val="22"/>
          <w:szCs w:val="22"/>
        </w:rPr>
      </w:pPr>
      <w:r w:rsidRPr="001A2DB9">
        <w:rPr>
          <w:rFonts w:ascii="Times New Roman" w:hAnsi="Times New Roman" w:cs="Times New Roman"/>
          <w:b/>
          <w:bCs/>
          <w:sz w:val="22"/>
          <w:szCs w:val="22"/>
        </w:rPr>
        <w:t xml:space="preserve">5. PRZEDMIOT ZAMÓWIENIA: Przedmiotem zamówienia jest </w:t>
      </w:r>
      <w:r w:rsidRPr="001A2DB9">
        <w:rPr>
          <w:rFonts w:ascii="Times New Roman" w:hAnsi="Times New Roman" w:cs="Times New Roman"/>
          <w:b/>
          <w:sz w:val="22"/>
          <w:szCs w:val="22"/>
        </w:rPr>
        <w:t>wymiana stolarki okiennej</w:t>
      </w:r>
      <w:r>
        <w:rPr>
          <w:rFonts w:ascii="Times New Roman" w:hAnsi="Times New Roman" w:cs="Times New Roman"/>
          <w:b/>
          <w:sz w:val="22"/>
          <w:szCs w:val="22"/>
        </w:rPr>
        <w:t xml:space="preserve"> </w:t>
      </w:r>
      <w:bookmarkStart w:id="2" w:name="_Hlk20404652"/>
      <w:r>
        <w:rPr>
          <w:rFonts w:ascii="Times New Roman" w:hAnsi="Times New Roman" w:cs="Times New Roman"/>
          <w:b/>
          <w:sz w:val="22"/>
          <w:szCs w:val="22"/>
        </w:rPr>
        <w:t>na stolarkę PCV</w:t>
      </w:r>
      <w:r w:rsidRPr="001A2DB9">
        <w:rPr>
          <w:rFonts w:ascii="Times New Roman" w:hAnsi="Times New Roman" w:cs="Times New Roman"/>
          <w:b/>
          <w:sz w:val="22"/>
          <w:szCs w:val="22"/>
        </w:rPr>
        <w:t xml:space="preserve"> </w:t>
      </w:r>
      <w:bookmarkEnd w:id="2"/>
      <w:r w:rsidRPr="001A2DB9">
        <w:rPr>
          <w:rFonts w:ascii="Times New Roman" w:hAnsi="Times New Roman" w:cs="Times New Roman"/>
          <w:b/>
          <w:sz w:val="22"/>
          <w:szCs w:val="22"/>
        </w:rPr>
        <w:t xml:space="preserve">w nieruchomościach wchodzących w skład mieszkaniowego zasobu Miasta Łodzi w podziale na </w:t>
      </w:r>
      <w:r w:rsidR="004F7A17">
        <w:rPr>
          <w:rFonts w:ascii="Times New Roman" w:hAnsi="Times New Roman" w:cs="Times New Roman"/>
          <w:b/>
          <w:sz w:val="22"/>
          <w:szCs w:val="22"/>
        </w:rPr>
        <w:t>2</w:t>
      </w:r>
      <w:r w:rsidRPr="001A2DB9">
        <w:rPr>
          <w:rFonts w:ascii="Times New Roman" w:hAnsi="Times New Roman" w:cs="Times New Roman"/>
          <w:b/>
          <w:sz w:val="22"/>
          <w:szCs w:val="22"/>
        </w:rPr>
        <w:t xml:space="preserve"> części</w:t>
      </w:r>
      <w:r w:rsidRPr="001A2DB9">
        <w:rPr>
          <w:rFonts w:ascii="Times New Roman" w:hAnsi="Times New Roman" w:cs="Times New Roman"/>
          <w:b/>
          <w:bCs/>
          <w:sz w:val="22"/>
          <w:szCs w:val="22"/>
        </w:rPr>
        <w:t>.</w:t>
      </w:r>
    </w:p>
    <w:p w14:paraId="57B616A3" w14:textId="77777777" w:rsidR="00B65F88" w:rsidRPr="001A2DB9" w:rsidRDefault="00B65F88" w:rsidP="00B65F88">
      <w:pPr>
        <w:pStyle w:val="Tekstpodstawowy3"/>
        <w:spacing w:line="276" w:lineRule="auto"/>
        <w:ind w:left="709" w:hanging="709"/>
        <w:rPr>
          <w:i w:val="0"/>
          <w:iCs w:val="0"/>
          <w:sz w:val="22"/>
          <w:szCs w:val="22"/>
        </w:rPr>
      </w:pPr>
      <w:r w:rsidRPr="001A2DB9">
        <w:rPr>
          <w:b/>
          <w:bCs/>
          <w:i w:val="0"/>
          <w:iCs w:val="0"/>
          <w:sz w:val="22"/>
          <w:szCs w:val="22"/>
        </w:rPr>
        <w:t>5.1.1.</w:t>
      </w:r>
      <w:r w:rsidRPr="001A2DB9">
        <w:rPr>
          <w:i w:val="0"/>
          <w:iCs w:val="0"/>
          <w:sz w:val="22"/>
          <w:szCs w:val="22"/>
        </w:rPr>
        <w:t xml:space="preserve">  </w:t>
      </w:r>
      <w:r w:rsidRPr="001A2DB9">
        <w:rPr>
          <w:b/>
          <w:i w:val="0"/>
          <w:iCs w:val="0"/>
          <w:sz w:val="22"/>
          <w:szCs w:val="22"/>
          <w:u w:val="single"/>
        </w:rPr>
        <w:t xml:space="preserve">Część 1 </w:t>
      </w:r>
    </w:p>
    <w:p w14:paraId="7F8F46A0" w14:textId="1C4B5B3E" w:rsidR="00B65F88" w:rsidRPr="00A04C05" w:rsidRDefault="00B65F88" w:rsidP="00B65F88">
      <w:pPr>
        <w:ind w:left="709"/>
        <w:jc w:val="both"/>
        <w:rPr>
          <w:sz w:val="22"/>
          <w:szCs w:val="22"/>
        </w:rPr>
      </w:pPr>
      <w:bookmarkStart w:id="3" w:name="_Hlk20317458"/>
      <w:r w:rsidRPr="00A04C05">
        <w:rPr>
          <w:bCs/>
          <w:sz w:val="22"/>
          <w:szCs w:val="22"/>
        </w:rPr>
        <w:t>Przedmiotem zamówienia jest</w:t>
      </w:r>
      <w:r w:rsidRPr="00A04C05">
        <w:rPr>
          <w:sz w:val="22"/>
          <w:szCs w:val="22"/>
        </w:rPr>
        <w:t xml:space="preserve"> wymiana stolarki okiennej </w:t>
      </w:r>
      <w:r w:rsidRPr="008258DB">
        <w:rPr>
          <w:bCs/>
          <w:sz w:val="22"/>
          <w:szCs w:val="22"/>
        </w:rPr>
        <w:t>na stolarkę PCV</w:t>
      </w:r>
      <w:r w:rsidRPr="001A2DB9">
        <w:rPr>
          <w:b/>
          <w:sz w:val="22"/>
          <w:szCs w:val="22"/>
        </w:rPr>
        <w:t xml:space="preserve"> </w:t>
      </w:r>
      <w:r w:rsidRPr="00A04C05">
        <w:rPr>
          <w:sz w:val="22"/>
          <w:szCs w:val="22"/>
        </w:rPr>
        <w:t>w nieruchomościach wchodzących w skład mieszkaniowego zasobu Miasta Łodzi</w:t>
      </w:r>
      <w:r w:rsidRPr="00A04C05">
        <w:rPr>
          <w:bCs/>
          <w:sz w:val="22"/>
          <w:szCs w:val="22"/>
        </w:rPr>
        <w:t xml:space="preserve">, zgodnie ze </w:t>
      </w:r>
      <w:r w:rsidRPr="00A04C05">
        <w:rPr>
          <w:sz w:val="22"/>
          <w:szCs w:val="22"/>
        </w:rPr>
        <w:t>Specyfikacją Techniczną Wykonania i Odbioru Robót.</w:t>
      </w:r>
    </w:p>
    <w:p w14:paraId="3695590B" w14:textId="77777777" w:rsidR="00B65F88" w:rsidRPr="00A04C05" w:rsidRDefault="00B65F88" w:rsidP="00B65F88">
      <w:pPr>
        <w:ind w:left="709"/>
        <w:jc w:val="both"/>
        <w:rPr>
          <w:sz w:val="22"/>
          <w:szCs w:val="22"/>
        </w:rPr>
      </w:pPr>
    </w:p>
    <w:p w14:paraId="1A85CAA6" w14:textId="77777777" w:rsidR="00B65F88" w:rsidRPr="00A04C05" w:rsidRDefault="00B65F88" w:rsidP="00B65F88">
      <w:pPr>
        <w:jc w:val="both"/>
        <w:rPr>
          <w:sz w:val="22"/>
          <w:szCs w:val="22"/>
        </w:rPr>
      </w:pPr>
      <w:r w:rsidRPr="00A04C05">
        <w:rPr>
          <w:sz w:val="22"/>
          <w:szCs w:val="22"/>
        </w:rPr>
        <w:t>Wielkość zamówienia wynosi:</w:t>
      </w:r>
    </w:p>
    <w:p w14:paraId="19BBF901" w14:textId="77777777" w:rsidR="00B65F88" w:rsidRPr="00A04C05" w:rsidRDefault="00B65F88" w:rsidP="00B65F88">
      <w:pPr>
        <w:jc w:val="both"/>
        <w:rPr>
          <w:sz w:val="22"/>
          <w:szCs w:val="22"/>
        </w:rPr>
      </w:pPr>
    </w:p>
    <w:p w14:paraId="5B4C65C4" w14:textId="0069BF41" w:rsidR="00B65F88" w:rsidRPr="004B63D2" w:rsidRDefault="00B65F88" w:rsidP="00B65F88">
      <w:pPr>
        <w:numPr>
          <w:ilvl w:val="0"/>
          <w:numId w:val="20"/>
        </w:numPr>
        <w:jc w:val="both"/>
        <w:rPr>
          <w:sz w:val="22"/>
          <w:szCs w:val="22"/>
        </w:rPr>
      </w:pPr>
      <w:r w:rsidRPr="00A04C05">
        <w:rPr>
          <w:sz w:val="22"/>
          <w:szCs w:val="22"/>
        </w:rPr>
        <w:t xml:space="preserve">Wymiana </w:t>
      </w:r>
      <w:bookmarkStart w:id="4" w:name="_Hlk49941171"/>
      <w:r w:rsidRPr="00A04C05">
        <w:rPr>
          <w:sz w:val="22"/>
          <w:szCs w:val="22"/>
        </w:rPr>
        <w:t xml:space="preserve">okien zespolonych i skrzynkowych na okna rozwierane i </w:t>
      </w:r>
      <w:proofErr w:type="spellStart"/>
      <w:r w:rsidRPr="00A04C05">
        <w:rPr>
          <w:sz w:val="22"/>
          <w:szCs w:val="22"/>
        </w:rPr>
        <w:t>uchylno</w:t>
      </w:r>
      <w:proofErr w:type="spellEnd"/>
      <w:r w:rsidRPr="00A04C05">
        <w:rPr>
          <w:sz w:val="22"/>
          <w:szCs w:val="22"/>
        </w:rPr>
        <w:t xml:space="preserve"> –rozwierane jednodzielne</w:t>
      </w:r>
      <w:r w:rsidR="00577D55">
        <w:rPr>
          <w:sz w:val="22"/>
          <w:szCs w:val="22"/>
        </w:rPr>
        <w:t>,</w:t>
      </w:r>
      <w:r w:rsidRPr="00A04C05">
        <w:rPr>
          <w:sz w:val="22"/>
          <w:szCs w:val="22"/>
        </w:rPr>
        <w:t xml:space="preserve"> </w:t>
      </w:r>
      <w:r w:rsidR="00577D55" w:rsidRPr="004B63D2">
        <w:rPr>
          <w:sz w:val="22"/>
          <w:szCs w:val="22"/>
        </w:rPr>
        <w:t xml:space="preserve">dwudzielne, trzydzielne i czterodzielne </w:t>
      </w:r>
      <w:r w:rsidRPr="00A04C05">
        <w:rPr>
          <w:sz w:val="22"/>
          <w:szCs w:val="22"/>
        </w:rPr>
        <w:t>w tym balkonowe  – UWAGA cena scalona uwzględnia materiał, transport, obróbkę i wywóz gruzu. Należy zachować dotychczasowy podział wymieni</w:t>
      </w:r>
      <w:r w:rsidRPr="004B63D2">
        <w:rPr>
          <w:sz w:val="22"/>
          <w:szCs w:val="22"/>
        </w:rPr>
        <w:t xml:space="preserve">anych okien </w:t>
      </w:r>
      <w:bookmarkEnd w:id="4"/>
      <w:r w:rsidRPr="004B63D2">
        <w:rPr>
          <w:sz w:val="22"/>
          <w:szCs w:val="22"/>
        </w:rPr>
        <w:t xml:space="preserve">– </w:t>
      </w:r>
      <w:r w:rsidR="004F7A17">
        <w:rPr>
          <w:b/>
          <w:sz w:val="22"/>
          <w:szCs w:val="22"/>
        </w:rPr>
        <w:t>222</w:t>
      </w:r>
      <w:r w:rsidRPr="004B63D2">
        <w:rPr>
          <w:b/>
          <w:sz w:val="22"/>
          <w:szCs w:val="22"/>
        </w:rPr>
        <w:t>,</w:t>
      </w:r>
      <w:r w:rsidR="004F7A17">
        <w:rPr>
          <w:b/>
          <w:sz w:val="22"/>
          <w:szCs w:val="22"/>
        </w:rPr>
        <w:t>84</w:t>
      </w:r>
      <w:r w:rsidRPr="004B63D2">
        <w:rPr>
          <w:b/>
          <w:sz w:val="22"/>
          <w:szCs w:val="22"/>
        </w:rPr>
        <w:t xml:space="preserve"> m</w:t>
      </w:r>
      <w:r w:rsidRPr="004B63D2">
        <w:rPr>
          <w:b/>
          <w:sz w:val="22"/>
          <w:szCs w:val="22"/>
          <w:vertAlign w:val="superscript"/>
        </w:rPr>
        <w:t>2</w:t>
      </w:r>
    </w:p>
    <w:p w14:paraId="3086C13A" w14:textId="02680324" w:rsidR="00B65F88" w:rsidRPr="004B63D2" w:rsidRDefault="00B65F88" w:rsidP="00B65F88">
      <w:pPr>
        <w:numPr>
          <w:ilvl w:val="0"/>
          <w:numId w:val="20"/>
        </w:numPr>
        <w:jc w:val="both"/>
        <w:rPr>
          <w:sz w:val="22"/>
          <w:szCs w:val="22"/>
        </w:rPr>
      </w:pPr>
      <w:r w:rsidRPr="004B63D2">
        <w:rPr>
          <w:sz w:val="22"/>
          <w:szCs w:val="22"/>
        </w:rPr>
        <w:t xml:space="preserve">obróbki blacharskie – parapety zewnętrzne – </w:t>
      </w:r>
      <w:r w:rsidR="00EC5E2D" w:rsidRPr="00EC5E2D">
        <w:rPr>
          <w:b/>
          <w:sz w:val="22"/>
          <w:szCs w:val="22"/>
        </w:rPr>
        <w:t>60</w:t>
      </w:r>
      <w:r w:rsidRPr="00EC5E2D">
        <w:rPr>
          <w:b/>
          <w:sz w:val="22"/>
          <w:szCs w:val="22"/>
        </w:rPr>
        <w:t>,00 m</w:t>
      </w:r>
      <w:r w:rsidRPr="00EC5E2D">
        <w:rPr>
          <w:b/>
          <w:sz w:val="22"/>
          <w:szCs w:val="22"/>
          <w:vertAlign w:val="superscript"/>
        </w:rPr>
        <w:t>2</w:t>
      </w:r>
    </w:p>
    <w:p w14:paraId="3CAF9BD9" w14:textId="14817D71" w:rsidR="00B65F88" w:rsidRPr="004B63D2" w:rsidRDefault="00B65F88" w:rsidP="00B65F88">
      <w:pPr>
        <w:numPr>
          <w:ilvl w:val="0"/>
          <w:numId w:val="20"/>
        </w:numPr>
        <w:jc w:val="both"/>
        <w:rPr>
          <w:sz w:val="22"/>
          <w:szCs w:val="22"/>
        </w:rPr>
      </w:pPr>
      <w:r w:rsidRPr="004B63D2">
        <w:rPr>
          <w:sz w:val="22"/>
          <w:szCs w:val="22"/>
        </w:rPr>
        <w:t xml:space="preserve">parapety wewnętrzne - UWAGA cena scalona uwzględnia materiał, transport, obróbkę i wywóz gruzu – </w:t>
      </w:r>
      <w:r w:rsidRPr="00EC5E2D">
        <w:rPr>
          <w:b/>
          <w:sz w:val="22"/>
          <w:szCs w:val="22"/>
        </w:rPr>
        <w:t>1</w:t>
      </w:r>
      <w:r w:rsidR="00EC5E2D" w:rsidRPr="00EC5E2D">
        <w:rPr>
          <w:b/>
          <w:sz w:val="22"/>
          <w:szCs w:val="22"/>
        </w:rPr>
        <w:t>17</w:t>
      </w:r>
      <w:r w:rsidR="00EC5E2D">
        <w:rPr>
          <w:b/>
          <w:sz w:val="22"/>
          <w:szCs w:val="22"/>
        </w:rPr>
        <w:t>,00</w:t>
      </w:r>
      <w:r w:rsidRPr="00EC5E2D">
        <w:rPr>
          <w:b/>
          <w:sz w:val="22"/>
          <w:szCs w:val="22"/>
        </w:rPr>
        <w:t xml:space="preserve"> </w:t>
      </w:r>
      <w:proofErr w:type="spellStart"/>
      <w:r w:rsidRPr="00EC5E2D">
        <w:rPr>
          <w:b/>
          <w:sz w:val="22"/>
          <w:szCs w:val="22"/>
        </w:rPr>
        <w:t>mb</w:t>
      </w:r>
      <w:proofErr w:type="spellEnd"/>
    </w:p>
    <w:p w14:paraId="37FA9C23" w14:textId="78A2ABAE" w:rsidR="00B65F88" w:rsidRPr="004B63D2" w:rsidRDefault="00B65F88" w:rsidP="00B65F88">
      <w:pPr>
        <w:numPr>
          <w:ilvl w:val="0"/>
          <w:numId w:val="20"/>
        </w:numPr>
        <w:jc w:val="both"/>
        <w:rPr>
          <w:sz w:val="22"/>
          <w:szCs w:val="22"/>
        </w:rPr>
      </w:pPr>
      <w:r w:rsidRPr="004B63D2">
        <w:rPr>
          <w:sz w:val="22"/>
          <w:szCs w:val="22"/>
        </w:rPr>
        <w:t xml:space="preserve">nawiewnik okienny - UWAGA cena scalona uwzględnia materiał, transport, obróbkę i wywóz gruzu </w:t>
      </w:r>
      <w:r w:rsidRPr="00EC5E2D">
        <w:rPr>
          <w:sz w:val="22"/>
          <w:szCs w:val="22"/>
        </w:rPr>
        <w:t xml:space="preserve">– </w:t>
      </w:r>
      <w:r w:rsidRPr="00EC5E2D">
        <w:rPr>
          <w:b/>
          <w:sz w:val="22"/>
          <w:szCs w:val="22"/>
        </w:rPr>
        <w:t>9</w:t>
      </w:r>
      <w:r w:rsidR="00EC5E2D" w:rsidRPr="00EC5E2D">
        <w:rPr>
          <w:b/>
          <w:sz w:val="22"/>
          <w:szCs w:val="22"/>
        </w:rPr>
        <w:t>8</w:t>
      </w:r>
      <w:r w:rsidRPr="00EC5E2D">
        <w:rPr>
          <w:b/>
          <w:sz w:val="22"/>
          <w:szCs w:val="22"/>
        </w:rPr>
        <w:t xml:space="preserve"> szt</w:t>
      </w:r>
      <w:r w:rsidRPr="00EC5E2D">
        <w:rPr>
          <w:sz w:val="22"/>
          <w:szCs w:val="22"/>
        </w:rPr>
        <w:t>.</w:t>
      </w:r>
    </w:p>
    <w:p w14:paraId="2444CF6C" w14:textId="77777777" w:rsidR="00B65F88" w:rsidRPr="00A04C05" w:rsidRDefault="00B65F88" w:rsidP="00B65F88">
      <w:pPr>
        <w:numPr>
          <w:ilvl w:val="0"/>
          <w:numId w:val="20"/>
        </w:numPr>
        <w:jc w:val="both"/>
        <w:rPr>
          <w:sz w:val="22"/>
          <w:szCs w:val="22"/>
        </w:rPr>
      </w:pPr>
      <w:r w:rsidRPr="00A04C05">
        <w:rPr>
          <w:sz w:val="22"/>
          <w:szCs w:val="22"/>
        </w:rPr>
        <w:t>utylizacja i wywiezienie gruzu i okien z demontażu.</w:t>
      </w:r>
    </w:p>
    <w:bookmarkEnd w:id="3"/>
    <w:p w14:paraId="76C3B082" w14:textId="77777777" w:rsidR="00B65F88" w:rsidRPr="001A2DB9" w:rsidRDefault="00B65F88" w:rsidP="00B65F88">
      <w:pPr>
        <w:pStyle w:val="Standard"/>
        <w:ind w:right="-615"/>
        <w:jc w:val="both"/>
        <w:rPr>
          <w:b/>
          <w:sz w:val="22"/>
          <w:szCs w:val="22"/>
        </w:rPr>
      </w:pPr>
    </w:p>
    <w:p w14:paraId="4C576FED" w14:textId="77777777" w:rsidR="00B65F88" w:rsidRPr="001A2DB9" w:rsidRDefault="00B65F88" w:rsidP="00B65F88">
      <w:pPr>
        <w:pStyle w:val="Standard"/>
        <w:spacing w:line="276" w:lineRule="auto"/>
        <w:ind w:right="-615"/>
        <w:jc w:val="both"/>
        <w:rPr>
          <w:b/>
          <w:sz w:val="22"/>
          <w:szCs w:val="22"/>
        </w:rPr>
      </w:pPr>
      <w:r w:rsidRPr="001A2DB9">
        <w:rPr>
          <w:b/>
          <w:sz w:val="22"/>
          <w:szCs w:val="22"/>
        </w:rPr>
        <w:t xml:space="preserve">5.1.2  </w:t>
      </w:r>
      <w:r w:rsidRPr="001A2DB9">
        <w:rPr>
          <w:b/>
          <w:sz w:val="22"/>
          <w:szCs w:val="22"/>
          <w:u w:val="single"/>
        </w:rPr>
        <w:t xml:space="preserve">Część 2 </w:t>
      </w:r>
    </w:p>
    <w:p w14:paraId="516DA4F3" w14:textId="4D9489A8" w:rsidR="00B65F88" w:rsidRPr="00A04C05" w:rsidRDefault="00B65F88" w:rsidP="00B65F88">
      <w:pPr>
        <w:ind w:left="709"/>
        <w:jc w:val="both"/>
        <w:rPr>
          <w:sz w:val="22"/>
          <w:szCs w:val="22"/>
        </w:rPr>
      </w:pPr>
      <w:bookmarkStart w:id="5" w:name="_Hlk20317532"/>
      <w:r w:rsidRPr="00A04C05">
        <w:rPr>
          <w:bCs/>
          <w:sz w:val="22"/>
          <w:szCs w:val="22"/>
        </w:rPr>
        <w:t>Przedmiotem zamówienia jest</w:t>
      </w:r>
      <w:r w:rsidRPr="00A04C05">
        <w:rPr>
          <w:sz w:val="22"/>
          <w:szCs w:val="22"/>
        </w:rPr>
        <w:t xml:space="preserve"> wymiana stolarki okiennej </w:t>
      </w:r>
      <w:r w:rsidRPr="008258DB">
        <w:rPr>
          <w:bCs/>
          <w:sz w:val="22"/>
          <w:szCs w:val="22"/>
        </w:rPr>
        <w:t>na stolarkę PCV</w:t>
      </w:r>
      <w:r w:rsidRPr="001A2DB9">
        <w:rPr>
          <w:b/>
          <w:sz w:val="22"/>
          <w:szCs w:val="22"/>
        </w:rPr>
        <w:t xml:space="preserve"> </w:t>
      </w:r>
      <w:r w:rsidRPr="00A04C05">
        <w:rPr>
          <w:sz w:val="22"/>
          <w:szCs w:val="22"/>
        </w:rPr>
        <w:t>w nieruchomościach wchodzących w skład mieszkaniowego zasobu Miasta Łodzi</w:t>
      </w:r>
      <w:r w:rsidRPr="00A04C05">
        <w:rPr>
          <w:bCs/>
          <w:sz w:val="22"/>
          <w:szCs w:val="22"/>
        </w:rPr>
        <w:t xml:space="preserve">, zgodnie ze </w:t>
      </w:r>
      <w:r w:rsidRPr="00A04C05">
        <w:rPr>
          <w:sz w:val="22"/>
          <w:szCs w:val="22"/>
        </w:rPr>
        <w:t>Specyfikacją Techniczną Wykonania i Odbioru Robót.</w:t>
      </w:r>
    </w:p>
    <w:p w14:paraId="765DCD8C" w14:textId="77777777" w:rsidR="00B65F88" w:rsidRPr="00A04C05" w:rsidRDefault="00B65F88" w:rsidP="00B65F88">
      <w:pPr>
        <w:ind w:left="709"/>
        <w:jc w:val="both"/>
        <w:rPr>
          <w:sz w:val="22"/>
          <w:szCs w:val="22"/>
        </w:rPr>
      </w:pPr>
    </w:p>
    <w:p w14:paraId="07A37ACF" w14:textId="77777777" w:rsidR="00B65F88" w:rsidRPr="00A04C05" w:rsidRDefault="00B65F88" w:rsidP="00B65F88">
      <w:pPr>
        <w:jc w:val="both"/>
        <w:rPr>
          <w:sz w:val="22"/>
          <w:szCs w:val="22"/>
        </w:rPr>
      </w:pPr>
      <w:r w:rsidRPr="00A04C05">
        <w:rPr>
          <w:sz w:val="22"/>
          <w:szCs w:val="22"/>
        </w:rPr>
        <w:t>Wielkość zamówienia wynosi:</w:t>
      </w:r>
    </w:p>
    <w:p w14:paraId="25AB0FEC" w14:textId="77777777" w:rsidR="00B65F88" w:rsidRPr="00A04C05" w:rsidRDefault="00B65F88" w:rsidP="00B65F88">
      <w:pPr>
        <w:jc w:val="both"/>
        <w:rPr>
          <w:sz w:val="22"/>
          <w:szCs w:val="22"/>
        </w:rPr>
      </w:pPr>
    </w:p>
    <w:p w14:paraId="2E8E9778" w14:textId="49634828" w:rsidR="00B65F88" w:rsidRPr="00DF3382" w:rsidRDefault="00B65F88" w:rsidP="00B65F88">
      <w:pPr>
        <w:numPr>
          <w:ilvl w:val="0"/>
          <w:numId w:val="21"/>
        </w:numPr>
        <w:jc w:val="both"/>
        <w:rPr>
          <w:sz w:val="22"/>
          <w:szCs w:val="22"/>
        </w:rPr>
      </w:pPr>
      <w:r w:rsidRPr="00A04C05">
        <w:rPr>
          <w:sz w:val="22"/>
          <w:szCs w:val="22"/>
        </w:rPr>
        <w:t>Wymiana</w:t>
      </w:r>
      <w:r w:rsidR="00577D55" w:rsidRPr="00577D55">
        <w:rPr>
          <w:sz w:val="22"/>
          <w:szCs w:val="22"/>
        </w:rPr>
        <w:t xml:space="preserve"> </w:t>
      </w:r>
      <w:r w:rsidR="00577D55" w:rsidRPr="00A04C05">
        <w:rPr>
          <w:sz w:val="22"/>
          <w:szCs w:val="22"/>
        </w:rPr>
        <w:t xml:space="preserve">okien zespolonych i skrzynkowych na okna rozwierane i </w:t>
      </w:r>
      <w:proofErr w:type="spellStart"/>
      <w:r w:rsidR="00577D55" w:rsidRPr="00A04C05">
        <w:rPr>
          <w:sz w:val="22"/>
          <w:szCs w:val="22"/>
        </w:rPr>
        <w:t>uchylno</w:t>
      </w:r>
      <w:proofErr w:type="spellEnd"/>
      <w:r w:rsidR="00577D55" w:rsidRPr="00A04C05">
        <w:rPr>
          <w:sz w:val="22"/>
          <w:szCs w:val="22"/>
        </w:rPr>
        <w:t xml:space="preserve"> –rozwierane jednodzielne</w:t>
      </w:r>
      <w:r w:rsidR="00577D55">
        <w:rPr>
          <w:sz w:val="22"/>
          <w:szCs w:val="22"/>
        </w:rPr>
        <w:t>,</w:t>
      </w:r>
      <w:r w:rsidR="00577D55" w:rsidRPr="00A04C05">
        <w:rPr>
          <w:sz w:val="22"/>
          <w:szCs w:val="22"/>
        </w:rPr>
        <w:t xml:space="preserve"> </w:t>
      </w:r>
      <w:r w:rsidR="00577D55" w:rsidRPr="004B63D2">
        <w:rPr>
          <w:sz w:val="22"/>
          <w:szCs w:val="22"/>
        </w:rPr>
        <w:t xml:space="preserve">dwudzielne, trzydzielne i czterodzielne </w:t>
      </w:r>
      <w:r w:rsidR="00577D55" w:rsidRPr="00A04C05">
        <w:rPr>
          <w:sz w:val="22"/>
          <w:szCs w:val="22"/>
        </w:rPr>
        <w:t>w tym balkonowe  – UWAGA cena scalona uwzględnia materiał, transport, obróbkę i wywóz gruzu. Należy zachować dotychczasowy podział wymieni</w:t>
      </w:r>
      <w:r w:rsidR="00577D55" w:rsidRPr="004B63D2">
        <w:rPr>
          <w:sz w:val="22"/>
          <w:szCs w:val="22"/>
        </w:rPr>
        <w:t xml:space="preserve">anych okien </w:t>
      </w:r>
      <w:r w:rsidRPr="00A04C05">
        <w:rPr>
          <w:sz w:val="22"/>
          <w:szCs w:val="22"/>
        </w:rPr>
        <w:t xml:space="preserve">– </w:t>
      </w:r>
      <w:r w:rsidR="004F7A17">
        <w:rPr>
          <w:b/>
          <w:sz w:val="22"/>
          <w:szCs w:val="22"/>
        </w:rPr>
        <w:t>123,75</w:t>
      </w:r>
      <w:r w:rsidRPr="00DF3382">
        <w:rPr>
          <w:b/>
          <w:sz w:val="22"/>
          <w:szCs w:val="22"/>
        </w:rPr>
        <w:t xml:space="preserve"> m</w:t>
      </w:r>
      <w:r w:rsidRPr="00DF3382">
        <w:rPr>
          <w:b/>
          <w:sz w:val="22"/>
          <w:szCs w:val="22"/>
          <w:vertAlign w:val="superscript"/>
        </w:rPr>
        <w:t>2</w:t>
      </w:r>
    </w:p>
    <w:p w14:paraId="0250872D" w14:textId="449F0307" w:rsidR="00B65F88" w:rsidRPr="00DF3382" w:rsidRDefault="00B65F88" w:rsidP="00B65F88">
      <w:pPr>
        <w:numPr>
          <w:ilvl w:val="0"/>
          <w:numId w:val="21"/>
        </w:numPr>
        <w:jc w:val="both"/>
        <w:rPr>
          <w:sz w:val="22"/>
          <w:szCs w:val="22"/>
        </w:rPr>
      </w:pPr>
      <w:r w:rsidRPr="00DF3382">
        <w:rPr>
          <w:sz w:val="22"/>
          <w:szCs w:val="22"/>
        </w:rPr>
        <w:t xml:space="preserve">obróbki blacharskie – parapety zewnętrzne – </w:t>
      </w:r>
      <w:r w:rsidR="00EC5E2D" w:rsidRPr="00EC5E2D">
        <w:rPr>
          <w:b/>
          <w:sz w:val="22"/>
          <w:szCs w:val="22"/>
        </w:rPr>
        <w:t>33</w:t>
      </w:r>
      <w:r w:rsidRPr="00EC5E2D">
        <w:rPr>
          <w:b/>
          <w:sz w:val="22"/>
          <w:szCs w:val="22"/>
        </w:rPr>
        <w:t>,</w:t>
      </w:r>
      <w:r w:rsidR="00EC5E2D" w:rsidRPr="00EC5E2D">
        <w:rPr>
          <w:b/>
          <w:sz w:val="22"/>
          <w:szCs w:val="22"/>
        </w:rPr>
        <w:t>62</w:t>
      </w:r>
      <w:r w:rsidRPr="00EC5E2D">
        <w:rPr>
          <w:b/>
          <w:sz w:val="22"/>
          <w:szCs w:val="22"/>
        </w:rPr>
        <w:t xml:space="preserve"> </w:t>
      </w:r>
      <w:r w:rsidRPr="00DF3382">
        <w:rPr>
          <w:b/>
          <w:sz w:val="22"/>
          <w:szCs w:val="22"/>
        </w:rPr>
        <w:t>m</w:t>
      </w:r>
      <w:r w:rsidRPr="00DF3382">
        <w:rPr>
          <w:b/>
          <w:sz w:val="22"/>
          <w:szCs w:val="22"/>
          <w:vertAlign w:val="superscript"/>
        </w:rPr>
        <w:t>2</w:t>
      </w:r>
    </w:p>
    <w:p w14:paraId="665E84C4" w14:textId="15FD9D38" w:rsidR="00B65F88" w:rsidRPr="00DF3382" w:rsidRDefault="00B65F88" w:rsidP="00B65F88">
      <w:pPr>
        <w:numPr>
          <w:ilvl w:val="0"/>
          <w:numId w:val="21"/>
        </w:numPr>
        <w:jc w:val="both"/>
        <w:rPr>
          <w:sz w:val="22"/>
          <w:szCs w:val="22"/>
        </w:rPr>
      </w:pPr>
      <w:r w:rsidRPr="00DF3382">
        <w:rPr>
          <w:sz w:val="22"/>
          <w:szCs w:val="22"/>
        </w:rPr>
        <w:t xml:space="preserve">parapety wewnętrzne - UWAGA cena scalona uwzględnia materiał, transport, obróbkę i wywóz gruzu – </w:t>
      </w:r>
      <w:r w:rsidR="00EC5E2D" w:rsidRPr="00EC5E2D">
        <w:rPr>
          <w:b/>
          <w:sz w:val="22"/>
          <w:szCs w:val="22"/>
        </w:rPr>
        <w:t>64,20</w:t>
      </w:r>
      <w:r w:rsidRPr="00EC5E2D">
        <w:rPr>
          <w:b/>
          <w:sz w:val="22"/>
          <w:szCs w:val="22"/>
        </w:rPr>
        <w:t xml:space="preserve"> </w:t>
      </w:r>
      <w:proofErr w:type="spellStart"/>
      <w:r w:rsidRPr="00DF3382">
        <w:rPr>
          <w:b/>
          <w:sz w:val="22"/>
          <w:szCs w:val="22"/>
        </w:rPr>
        <w:t>mb</w:t>
      </w:r>
      <w:proofErr w:type="spellEnd"/>
    </w:p>
    <w:p w14:paraId="53182E9E" w14:textId="23F1A7C7" w:rsidR="00B65F88" w:rsidRPr="00DF3382" w:rsidRDefault="00B65F88" w:rsidP="00B65F88">
      <w:pPr>
        <w:numPr>
          <w:ilvl w:val="0"/>
          <w:numId w:val="21"/>
        </w:numPr>
        <w:jc w:val="both"/>
        <w:rPr>
          <w:sz w:val="22"/>
          <w:szCs w:val="22"/>
        </w:rPr>
      </w:pPr>
      <w:r w:rsidRPr="00DF3382">
        <w:rPr>
          <w:sz w:val="22"/>
          <w:szCs w:val="22"/>
        </w:rPr>
        <w:t xml:space="preserve">nawiewnik okienny - UWAGA cena scalona uwzględnia materiał, transport, obróbkę i wywóz gruzu – </w:t>
      </w:r>
      <w:r w:rsidR="00577D55" w:rsidRPr="00577D55">
        <w:rPr>
          <w:b/>
          <w:sz w:val="22"/>
          <w:szCs w:val="22"/>
        </w:rPr>
        <w:t>53</w:t>
      </w:r>
      <w:r w:rsidRPr="00577D55">
        <w:rPr>
          <w:b/>
          <w:sz w:val="22"/>
          <w:szCs w:val="22"/>
        </w:rPr>
        <w:t xml:space="preserve"> szt</w:t>
      </w:r>
      <w:r w:rsidRPr="00577D55">
        <w:rPr>
          <w:sz w:val="22"/>
          <w:szCs w:val="22"/>
        </w:rPr>
        <w:t>.</w:t>
      </w:r>
    </w:p>
    <w:p w14:paraId="61C144F4" w14:textId="77777777" w:rsidR="00B65F88" w:rsidRPr="00DF3382" w:rsidRDefault="00B65F88" w:rsidP="00B65F88">
      <w:pPr>
        <w:numPr>
          <w:ilvl w:val="0"/>
          <w:numId w:val="21"/>
        </w:numPr>
        <w:jc w:val="both"/>
        <w:rPr>
          <w:sz w:val="22"/>
          <w:szCs w:val="22"/>
        </w:rPr>
      </w:pPr>
      <w:r w:rsidRPr="00DF3382">
        <w:rPr>
          <w:sz w:val="22"/>
          <w:szCs w:val="22"/>
        </w:rPr>
        <w:t>utylizacja i wywiezienie gruzu i okien z demontażu.</w:t>
      </w:r>
    </w:p>
    <w:bookmarkEnd w:id="5"/>
    <w:p w14:paraId="7B60F639" w14:textId="77777777" w:rsidR="00B65F88" w:rsidRPr="001A2DB9" w:rsidRDefault="00B65F88" w:rsidP="00B65F88">
      <w:pPr>
        <w:pStyle w:val="Standard"/>
        <w:spacing w:line="276" w:lineRule="auto"/>
        <w:ind w:right="-615"/>
        <w:jc w:val="both"/>
        <w:rPr>
          <w:b/>
          <w:color w:val="FF0000"/>
          <w:sz w:val="22"/>
          <w:szCs w:val="22"/>
        </w:rPr>
      </w:pPr>
    </w:p>
    <w:p w14:paraId="51D2EEC1" w14:textId="77777777" w:rsidR="00B65F88" w:rsidRPr="00A04C05" w:rsidRDefault="00B65F88" w:rsidP="00B65F88">
      <w:pPr>
        <w:jc w:val="both"/>
        <w:rPr>
          <w:sz w:val="22"/>
          <w:szCs w:val="22"/>
        </w:rPr>
      </w:pPr>
      <w:r w:rsidRPr="00A04C05">
        <w:rPr>
          <w:sz w:val="22"/>
          <w:szCs w:val="22"/>
        </w:rPr>
        <w:t>W/w zakres zamówienia w okresie trwania umowy może ulec zmianie pod względem ilościowym w zależności od potrzeb Zamawiającego.</w:t>
      </w:r>
    </w:p>
    <w:p w14:paraId="241E3A4E" w14:textId="77777777" w:rsidR="00B65F88" w:rsidRPr="00A04C05" w:rsidRDefault="00B65F88" w:rsidP="00B65F88">
      <w:pPr>
        <w:jc w:val="both"/>
        <w:rPr>
          <w:sz w:val="22"/>
          <w:szCs w:val="22"/>
        </w:rPr>
      </w:pPr>
      <w:r w:rsidRPr="00A04C05">
        <w:rPr>
          <w:sz w:val="22"/>
          <w:szCs w:val="22"/>
        </w:rPr>
        <w:t>Rozliczenie robót odbywać będzie się na podstawie faktycznie wykonanego zakresu umowy i ustalonej ceny jednostkowej.</w:t>
      </w:r>
    </w:p>
    <w:p w14:paraId="36AF9429" w14:textId="77777777" w:rsidR="00B65F88" w:rsidRPr="00A04C05" w:rsidRDefault="00B65F88" w:rsidP="00B65F88">
      <w:pPr>
        <w:jc w:val="both"/>
        <w:rPr>
          <w:sz w:val="22"/>
          <w:szCs w:val="22"/>
        </w:rPr>
      </w:pPr>
      <w:r w:rsidRPr="00A04C05">
        <w:rPr>
          <w:sz w:val="22"/>
          <w:szCs w:val="22"/>
        </w:rPr>
        <w:t>Wykazy adresowo-ilościowe stolarki okiennej wykonawca otrzyma przy podpisaniu umowy.</w:t>
      </w:r>
    </w:p>
    <w:p w14:paraId="08D3A9DC" w14:textId="77777777" w:rsidR="00B65F88" w:rsidRDefault="00B65F88" w:rsidP="00B65F88">
      <w:pPr>
        <w:jc w:val="both"/>
        <w:rPr>
          <w:sz w:val="22"/>
          <w:szCs w:val="22"/>
        </w:rPr>
      </w:pPr>
      <w:r w:rsidRPr="00A04C05">
        <w:rPr>
          <w:sz w:val="22"/>
          <w:szCs w:val="22"/>
        </w:rPr>
        <w:t>Wykonawca będzie zobowiązany do pomiaru okien pod względem wymogów techniczno</w:t>
      </w:r>
      <w:r>
        <w:rPr>
          <w:sz w:val="22"/>
          <w:szCs w:val="22"/>
        </w:rPr>
        <w:t>-</w:t>
      </w:r>
      <w:r w:rsidRPr="00A04C05">
        <w:rPr>
          <w:sz w:val="22"/>
          <w:szCs w:val="22"/>
        </w:rPr>
        <w:t>montażowych - z natury</w:t>
      </w:r>
      <w:r>
        <w:rPr>
          <w:sz w:val="22"/>
          <w:szCs w:val="22"/>
        </w:rPr>
        <w:t>.</w:t>
      </w:r>
    </w:p>
    <w:p w14:paraId="3B2822E8" w14:textId="77777777" w:rsidR="00B65F88" w:rsidRDefault="00B65F88" w:rsidP="00B65F88">
      <w:pPr>
        <w:jc w:val="both"/>
        <w:rPr>
          <w:sz w:val="22"/>
          <w:szCs w:val="22"/>
        </w:rPr>
      </w:pPr>
    </w:p>
    <w:p w14:paraId="0DCFEAC9" w14:textId="77777777" w:rsidR="00B65F88" w:rsidRPr="004A2E1F" w:rsidRDefault="00B65F88" w:rsidP="00B65F88">
      <w:pPr>
        <w:ind w:left="720" w:hanging="720"/>
        <w:jc w:val="both"/>
        <w:rPr>
          <w:b/>
          <w:sz w:val="22"/>
          <w:szCs w:val="22"/>
          <w:u w:val="single"/>
        </w:rPr>
      </w:pPr>
      <w:r w:rsidRPr="004A2E1F">
        <w:rPr>
          <w:b/>
          <w:sz w:val="22"/>
          <w:szCs w:val="22"/>
          <w:u w:val="single"/>
        </w:rPr>
        <w:t>Okna muszą spełniać następujące warunki:</w:t>
      </w:r>
    </w:p>
    <w:p w14:paraId="7C6EE5F3" w14:textId="77777777" w:rsidR="00B65F88" w:rsidRPr="004A2E1F" w:rsidRDefault="00B65F88" w:rsidP="00B65F88">
      <w:pPr>
        <w:pStyle w:val="Standard"/>
        <w:widowControl w:val="0"/>
        <w:numPr>
          <w:ilvl w:val="0"/>
          <w:numId w:val="23"/>
        </w:numPr>
        <w:autoSpaceDE w:val="0"/>
        <w:jc w:val="both"/>
        <w:textAlignment w:val="baseline"/>
        <w:rPr>
          <w:rFonts w:eastAsia="Arial"/>
          <w:color w:val="000000"/>
          <w:sz w:val="22"/>
          <w:szCs w:val="22"/>
        </w:rPr>
      </w:pPr>
      <w:r w:rsidRPr="004A2E1F">
        <w:rPr>
          <w:rFonts w:eastAsia="Arial"/>
          <w:color w:val="000000"/>
          <w:sz w:val="22"/>
          <w:szCs w:val="22"/>
        </w:rPr>
        <w:t xml:space="preserve">System profili PCV klasa A – minimum </w:t>
      </w:r>
      <w:r w:rsidRPr="004A2E1F">
        <w:rPr>
          <w:rFonts w:eastAsia="Arial"/>
          <w:sz w:val="22"/>
          <w:szCs w:val="22"/>
        </w:rPr>
        <w:t>pi</w:t>
      </w:r>
      <w:r w:rsidRPr="004A2E1F">
        <w:rPr>
          <w:rFonts w:eastAsia="ArialMT"/>
          <w:sz w:val="22"/>
          <w:szCs w:val="22"/>
        </w:rPr>
        <w:t>ę</w:t>
      </w:r>
      <w:r w:rsidRPr="004A2E1F">
        <w:rPr>
          <w:rFonts w:eastAsia="Arial"/>
          <w:sz w:val="22"/>
          <w:szCs w:val="22"/>
        </w:rPr>
        <w:t>ciokomorowy</w:t>
      </w:r>
      <w:r w:rsidRPr="004A2E1F">
        <w:rPr>
          <w:rFonts w:eastAsia="Arial"/>
          <w:color w:val="C00000"/>
          <w:sz w:val="22"/>
          <w:szCs w:val="22"/>
        </w:rPr>
        <w:t xml:space="preserve"> </w:t>
      </w:r>
      <w:r w:rsidRPr="004A2E1F">
        <w:rPr>
          <w:rFonts w:eastAsia="Arial"/>
          <w:b/>
          <w:color w:val="000000"/>
          <w:sz w:val="22"/>
          <w:szCs w:val="22"/>
        </w:rPr>
        <w:t xml:space="preserve">, biały o głębokości </w:t>
      </w:r>
      <w:proofErr w:type="spellStart"/>
      <w:r w:rsidRPr="004A2E1F">
        <w:rPr>
          <w:rFonts w:eastAsia="Arial"/>
          <w:b/>
          <w:color w:val="000000"/>
          <w:sz w:val="22"/>
          <w:szCs w:val="22"/>
        </w:rPr>
        <w:t>profila</w:t>
      </w:r>
      <w:proofErr w:type="spellEnd"/>
      <w:r w:rsidRPr="004A2E1F">
        <w:rPr>
          <w:rFonts w:eastAsia="Arial"/>
          <w:b/>
          <w:color w:val="000000"/>
          <w:sz w:val="22"/>
          <w:szCs w:val="22"/>
        </w:rPr>
        <w:t xml:space="preserve"> min. </w:t>
      </w:r>
      <w:r w:rsidRPr="004A2E1F">
        <w:rPr>
          <w:rFonts w:eastAsia="Arial"/>
          <w:b/>
          <w:sz w:val="22"/>
          <w:szCs w:val="22"/>
        </w:rPr>
        <w:t>70</w:t>
      </w:r>
      <w:r w:rsidRPr="004A2E1F">
        <w:rPr>
          <w:rFonts w:eastAsia="Arial"/>
          <w:b/>
          <w:color w:val="000000"/>
          <w:sz w:val="22"/>
          <w:szCs w:val="22"/>
        </w:rPr>
        <w:t xml:space="preserve"> mm</w:t>
      </w:r>
      <w:r w:rsidRPr="004A2E1F">
        <w:rPr>
          <w:rFonts w:eastAsia="Arial"/>
          <w:color w:val="000000"/>
          <w:sz w:val="22"/>
          <w:szCs w:val="22"/>
        </w:rPr>
        <w:t>.  z uszczelkami fabrycznie wprowadzonymi do profilu</w:t>
      </w:r>
    </w:p>
    <w:p w14:paraId="45789FAD" w14:textId="77777777" w:rsidR="00B65F88" w:rsidRPr="004A2E1F" w:rsidRDefault="00B65F88" w:rsidP="00B65F88">
      <w:pPr>
        <w:pStyle w:val="Standard"/>
        <w:widowControl w:val="0"/>
        <w:numPr>
          <w:ilvl w:val="0"/>
          <w:numId w:val="23"/>
        </w:numPr>
        <w:autoSpaceDE w:val="0"/>
        <w:jc w:val="both"/>
        <w:textAlignment w:val="baseline"/>
        <w:rPr>
          <w:rFonts w:eastAsia="Arial"/>
          <w:b/>
          <w:bCs/>
          <w:color w:val="000000"/>
          <w:sz w:val="22"/>
          <w:szCs w:val="22"/>
        </w:rPr>
      </w:pPr>
      <w:r w:rsidRPr="004A2E1F">
        <w:rPr>
          <w:rFonts w:eastAsia="Arial"/>
          <w:b/>
          <w:bCs/>
          <w:color w:val="000000"/>
          <w:sz w:val="22"/>
          <w:szCs w:val="22"/>
        </w:rPr>
        <w:t>Nawiewniki: automatyczny - 1 szt. na okno,</w:t>
      </w:r>
    </w:p>
    <w:p w14:paraId="3F928830" w14:textId="77777777" w:rsidR="00B65F88" w:rsidRPr="004A2E1F" w:rsidRDefault="00B65F88" w:rsidP="00B65F88">
      <w:pPr>
        <w:pStyle w:val="Standard"/>
        <w:widowControl w:val="0"/>
        <w:numPr>
          <w:ilvl w:val="0"/>
          <w:numId w:val="23"/>
        </w:numPr>
        <w:autoSpaceDE w:val="0"/>
        <w:jc w:val="both"/>
        <w:textAlignment w:val="baseline"/>
        <w:rPr>
          <w:rFonts w:eastAsia="Arial"/>
          <w:color w:val="000000"/>
          <w:sz w:val="22"/>
          <w:szCs w:val="22"/>
        </w:rPr>
      </w:pPr>
      <w:r w:rsidRPr="004A2E1F">
        <w:rPr>
          <w:rFonts w:eastAsia="Arial"/>
          <w:color w:val="000000"/>
          <w:sz w:val="22"/>
          <w:szCs w:val="22"/>
        </w:rPr>
        <w:t xml:space="preserve">szyby zespolone izolacyjne, </w:t>
      </w:r>
      <w:r w:rsidRPr="004A2E1F">
        <w:rPr>
          <w:rFonts w:eastAsia="Arial"/>
          <w:b/>
          <w:color w:val="000000"/>
          <w:sz w:val="22"/>
          <w:szCs w:val="22"/>
        </w:rPr>
        <w:t>klejone 4x16x4 mm</w:t>
      </w:r>
      <w:r w:rsidRPr="004A2E1F">
        <w:rPr>
          <w:rFonts w:eastAsia="Arial"/>
          <w:color w:val="000000"/>
          <w:sz w:val="22"/>
          <w:szCs w:val="22"/>
        </w:rPr>
        <w:t xml:space="preserve">  po</w:t>
      </w:r>
      <w:r w:rsidRPr="004A2E1F">
        <w:rPr>
          <w:rFonts w:eastAsia="ArialMT"/>
          <w:color w:val="000000"/>
          <w:sz w:val="22"/>
          <w:szCs w:val="22"/>
        </w:rPr>
        <w:t>łą</w:t>
      </w:r>
      <w:r w:rsidRPr="004A2E1F">
        <w:rPr>
          <w:rFonts w:eastAsia="Arial"/>
          <w:color w:val="000000"/>
          <w:sz w:val="22"/>
          <w:szCs w:val="22"/>
        </w:rPr>
        <w:t>czonych o wspó</w:t>
      </w:r>
      <w:r w:rsidRPr="004A2E1F">
        <w:rPr>
          <w:rFonts w:eastAsia="ArialMT"/>
          <w:color w:val="000000"/>
          <w:sz w:val="22"/>
          <w:szCs w:val="22"/>
        </w:rPr>
        <w:t>ł</w:t>
      </w:r>
      <w:r w:rsidRPr="004A2E1F">
        <w:rPr>
          <w:rFonts w:eastAsia="Arial"/>
          <w:color w:val="000000"/>
          <w:sz w:val="22"/>
          <w:szCs w:val="22"/>
        </w:rPr>
        <w:t>czynniku przenikania ciep</w:t>
      </w:r>
      <w:r w:rsidRPr="004A2E1F">
        <w:rPr>
          <w:rFonts w:eastAsia="ArialMT"/>
          <w:color w:val="000000"/>
          <w:sz w:val="22"/>
          <w:szCs w:val="22"/>
        </w:rPr>
        <w:t>ł</w:t>
      </w:r>
      <w:r w:rsidRPr="004A2E1F">
        <w:rPr>
          <w:rFonts w:eastAsia="Arial"/>
          <w:color w:val="000000"/>
          <w:sz w:val="22"/>
          <w:szCs w:val="22"/>
        </w:rPr>
        <w:t xml:space="preserve">a </w:t>
      </w:r>
      <w:r w:rsidRPr="004A2E1F">
        <w:rPr>
          <w:rFonts w:eastAsia="Arial"/>
          <w:sz w:val="22"/>
          <w:szCs w:val="22"/>
        </w:rPr>
        <w:t>U=1,1 W/m</w:t>
      </w:r>
      <w:r w:rsidRPr="004A2E1F">
        <w:rPr>
          <w:rFonts w:eastAsia="Arial"/>
          <w:sz w:val="22"/>
          <w:szCs w:val="22"/>
          <w:vertAlign w:val="superscript"/>
        </w:rPr>
        <w:t>2</w:t>
      </w:r>
      <w:r w:rsidRPr="004A2E1F">
        <w:rPr>
          <w:rFonts w:eastAsia="Arial"/>
          <w:sz w:val="22"/>
          <w:szCs w:val="22"/>
        </w:rPr>
        <w:t>K</w:t>
      </w:r>
      <w:r w:rsidRPr="004A2E1F">
        <w:rPr>
          <w:rFonts w:eastAsia="Arial"/>
          <w:color w:val="000000"/>
          <w:sz w:val="22"/>
          <w:szCs w:val="22"/>
        </w:rPr>
        <w:t>, na ramce wewnątrz wkładu musi znajdować się trwałe oznakowanie dotyczące współczynnika izolacyjności cieplnej zestawu szybowego</w:t>
      </w:r>
    </w:p>
    <w:p w14:paraId="737F7931" w14:textId="77777777" w:rsidR="00B65F88" w:rsidRPr="004A2E1F" w:rsidRDefault="00B65F88" w:rsidP="00B65F88">
      <w:pPr>
        <w:pStyle w:val="Standard"/>
        <w:widowControl w:val="0"/>
        <w:numPr>
          <w:ilvl w:val="0"/>
          <w:numId w:val="23"/>
        </w:numPr>
        <w:autoSpaceDE w:val="0"/>
        <w:jc w:val="both"/>
        <w:textAlignment w:val="baseline"/>
        <w:rPr>
          <w:rFonts w:eastAsia="Arial"/>
          <w:b/>
          <w:color w:val="000000"/>
          <w:sz w:val="22"/>
          <w:szCs w:val="22"/>
        </w:rPr>
      </w:pPr>
      <w:r w:rsidRPr="004A2E1F">
        <w:rPr>
          <w:rFonts w:eastAsia="Arial"/>
          <w:b/>
          <w:color w:val="000000"/>
          <w:sz w:val="22"/>
          <w:szCs w:val="22"/>
        </w:rPr>
        <w:t>Wspó</w:t>
      </w:r>
      <w:r w:rsidRPr="004A2E1F">
        <w:rPr>
          <w:rFonts w:eastAsia="ArialMT"/>
          <w:b/>
          <w:color w:val="000000"/>
          <w:sz w:val="22"/>
          <w:szCs w:val="22"/>
        </w:rPr>
        <w:t>ł</w:t>
      </w:r>
      <w:r w:rsidRPr="004A2E1F">
        <w:rPr>
          <w:rFonts w:eastAsia="Arial"/>
          <w:b/>
          <w:color w:val="000000"/>
          <w:sz w:val="22"/>
          <w:szCs w:val="22"/>
        </w:rPr>
        <w:t>czynnik przenikania ciep</w:t>
      </w:r>
      <w:r w:rsidRPr="004A2E1F">
        <w:rPr>
          <w:rFonts w:eastAsia="ArialMT"/>
          <w:b/>
          <w:color w:val="000000"/>
          <w:sz w:val="22"/>
          <w:szCs w:val="22"/>
        </w:rPr>
        <w:t>ł</w:t>
      </w:r>
      <w:r w:rsidRPr="004A2E1F">
        <w:rPr>
          <w:rFonts w:eastAsia="Arial"/>
          <w:b/>
          <w:color w:val="000000"/>
          <w:sz w:val="22"/>
          <w:szCs w:val="22"/>
        </w:rPr>
        <w:t>a dla okna U</w:t>
      </w:r>
      <w:r w:rsidRPr="004A2E1F">
        <w:rPr>
          <w:rFonts w:eastAsia="Arial"/>
          <w:b/>
          <w:color w:val="000000"/>
          <w:sz w:val="22"/>
          <w:szCs w:val="22"/>
          <w:vertAlign w:val="subscript"/>
        </w:rPr>
        <w:t>(max)</w:t>
      </w:r>
      <w:r w:rsidRPr="004A2E1F">
        <w:rPr>
          <w:rFonts w:eastAsia="Arial"/>
          <w:b/>
          <w:color w:val="000000"/>
          <w:sz w:val="22"/>
          <w:szCs w:val="22"/>
        </w:rPr>
        <w:t xml:space="preserve"> =1,1 [W/m2 * K],</w:t>
      </w:r>
    </w:p>
    <w:p w14:paraId="7C59523F" w14:textId="77777777" w:rsidR="00B65F88" w:rsidRPr="004A2E1F" w:rsidRDefault="00B65F88" w:rsidP="00B65F88">
      <w:pPr>
        <w:pStyle w:val="Standard"/>
        <w:widowControl w:val="0"/>
        <w:numPr>
          <w:ilvl w:val="0"/>
          <w:numId w:val="23"/>
        </w:numPr>
        <w:autoSpaceDE w:val="0"/>
        <w:jc w:val="both"/>
        <w:textAlignment w:val="baseline"/>
        <w:rPr>
          <w:rFonts w:eastAsia="Arial"/>
          <w:color w:val="000000"/>
          <w:sz w:val="22"/>
          <w:szCs w:val="22"/>
        </w:rPr>
      </w:pPr>
      <w:r w:rsidRPr="004A2E1F">
        <w:rPr>
          <w:rFonts w:eastAsia="Arial"/>
          <w:color w:val="000000"/>
          <w:sz w:val="22"/>
          <w:szCs w:val="22"/>
        </w:rPr>
        <w:t xml:space="preserve">Okna winny posiadać współczynnik infiltracji </w:t>
      </w:r>
      <w:r w:rsidRPr="004A2E1F">
        <w:rPr>
          <w:rFonts w:eastAsia="Arial"/>
          <w:sz w:val="22"/>
          <w:szCs w:val="22"/>
        </w:rPr>
        <w:t>powietrza a = max 0,3 m</w:t>
      </w:r>
      <w:r w:rsidRPr="004A2E1F">
        <w:rPr>
          <w:rFonts w:eastAsia="Arial"/>
          <w:sz w:val="22"/>
          <w:szCs w:val="22"/>
          <w:vertAlign w:val="superscript"/>
        </w:rPr>
        <w:t>3</w:t>
      </w:r>
      <w:r w:rsidRPr="004A2E1F">
        <w:rPr>
          <w:rFonts w:eastAsia="Arial"/>
          <w:sz w:val="22"/>
          <w:szCs w:val="22"/>
        </w:rPr>
        <w:t>/</w:t>
      </w:r>
      <w:proofErr w:type="spellStart"/>
      <w:r w:rsidRPr="004A2E1F">
        <w:rPr>
          <w:rFonts w:eastAsia="Arial"/>
          <w:sz w:val="22"/>
          <w:szCs w:val="22"/>
        </w:rPr>
        <w:t>mh</w:t>
      </w:r>
      <w:proofErr w:type="spellEnd"/>
    </w:p>
    <w:p w14:paraId="09B52810" w14:textId="77777777" w:rsidR="00B65F88" w:rsidRPr="004A2E1F" w:rsidRDefault="00B65F88" w:rsidP="00B65F88">
      <w:pPr>
        <w:pStyle w:val="Standard"/>
        <w:widowControl w:val="0"/>
        <w:numPr>
          <w:ilvl w:val="0"/>
          <w:numId w:val="23"/>
        </w:numPr>
        <w:autoSpaceDE w:val="0"/>
        <w:jc w:val="both"/>
        <w:textAlignment w:val="baseline"/>
        <w:rPr>
          <w:rFonts w:eastAsia="Arial"/>
          <w:color w:val="000000"/>
          <w:sz w:val="22"/>
          <w:szCs w:val="22"/>
        </w:rPr>
      </w:pPr>
      <w:r w:rsidRPr="004A2E1F">
        <w:rPr>
          <w:rFonts w:eastAsia="Arial"/>
          <w:color w:val="000000"/>
          <w:sz w:val="22"/>
          <w:szCs w:val="22"/>
        </w:rPr>
        <w:t>Okucia obwiedniowe umożliwiające dwukierunkowe otwieranie rozwieranie i uchylne oraz mikrowentylację przynajmniej w jednym skrzydle, klamki umieszczone na odpowiedniej wysokości umożliwiające prawidłowe funkcjonowanie.</w:t>
      </w:r>
    </w:p>
    <w:p w14:paraId="05CE93F4" w14:textId="22341537" w:rsidR="00B65F88" w:rsidRPr="004A2E1F" w:rsidRDefault="00B65F88" w:rsidP="00B65F88">
      <w:pPr>
        <w:pStyle w:val="Standard"/>
        <w:widowControl w:val="0"/>
        <w:numPr>
          <w:ilvl w:val="0"/>
          <w:numId w:val="23"/>
        </w:numPr>
        <w:autoSpaceDE w:val="0"/>
        <w:jc w:val="both"/>
        <w:textAlignment w:val="baseline"/>
        <w:rPr>
          <w:rFonts w:eastAsia="Arial"/>
          <w:color w:val="000000"/>
          <w:sz w:val="22"/>
          <w:szCs w:val="22"/>
        </w:rPr>
      </w:pPr>
      <w:r w:rsidRPr="004A2E1F">
        <w:rPr>
          <w:rFonts w:eastAsia="Arial"/>
          <w:color w:val="000000"/>
          <w:sz w:val="22"/>
          <w:szCs w:val="22"/>
        </w:rPr>
        <w:t>Podział okna na skrzydła</w:t>
      </w:r>
      <w:r w:rsidR="00482BE5">
        <w:rPr>
          <w:rFonts w:eastAsia="Arial"/>
          <w:color w:val="000000"/>
          <w:sz w:val="22"/>
          <w:szCs w:val="22"/>
        </w:rPr>
        <w:t xml:space="preserve"> musi być zachowany</w:t>
      </w:r>
      <w:r w:rsidRPr="004A2E1F">
        <w:rPr>
          <w:rFonts w:eastAsia="Arial"/>
          <w:color w:val="000000"/>
          <w:sz w:val="22"/>
          <w:szCs w:val="22"/>
        </w:rPr>
        <w:t xml:space="preserve"> zgodnie ze stanem istniejącym</w:t>
      </w:r>
      <w:r w:rsidR="00482BE5">
        <w:rPr>
          <w:rFonts w:eastAsia="Arial"/>
          <w:color w:val="000000"/>
          <w:sz w:val="22"/>
          <w:szCs w:val="22"/>
        </w:rPr>
        <w:t>.</w:t>
      </w:r>
    </w:p>
    <w:p w14:paraId="610EBC93" w14:textId="77777777" w:rsidR="00B65F88" w:rsidRPr="004A2E1F" w:rsidRDefault="00B65F88" w:rsidP="00B65F88">
      <w:pPr>
        <w:pStyle w:val="Standard"/>
        <w:autoSpaceDE w:val="0"/>
        <w:jc w:val="both"/>
        <w:rPr>
          <w:rFonts w:eastAsia="Arial"/>
          <w:color w:val="000000"/>
          <w:sz w:val="22"/>
          <w:szCs w:val="22"/>
        </w:rPr>
      </w:pPr>
      <w:r w:rsidRPr="004A2E1F">
        <w:rPr>
          <w:rFonts w:eastAsia="Arial"/>
          <w:color w:val="000000"/>
          <w:sz w:val="22"/>
          <w:szCs w:val="22"/>
        </w:rPr>
        <w:t xml:space="preserve"> </w:t>
      </w:r>
    </w:p>
    <w:p w14:paraId="0D653171" w14:textId="77777777" w:rsidR="00B65F88" w:rsidRPr="004A2E1F" w:rsidRDefault="00B65F88" w:rsidP="00B65F88">
      <w:pPr>
        <w:pStyle w:val="Standard"/>
        <w:tabs>
          <w:tab w:val="left" w:pos="720"/>
          <w:tab w:val="left" w:pos="900"/>
        </w:tabs>
        <w:spacing w:line="0" w:lineRule="atLeast"/>
        <w:jc w:val="both"/>
        <w:rPr>
          <w:b/>
          <w:sz w:val="22"/>
          <w:szCs w:val="22"/>
        </w:rPr>
      </w:pPr>
      <w:r w:rsidRPr="004A2E1F">
        <w:rPr>
          <w:sz w:val="22"/>
          <w:szCs w:val="22"/>
        </w:rPr>
        <w:t>Parapety wewnętrzne:</w:t>
      </w:r>
    </w:p>
    <w:p w14:paraId="7E266DF3" w14:textId="77777777" w:rsidR="00B65F88" w:rsidRPr="004A2E1F" w:rsidRDefault="00B65F88" w:rsidP="00B65F88">
      <w:pPr>
        <w:pStyle w:val="Standard"/>
        <w:tabs>
          <w:tab w:val="left" w:pos="720"/>
          <w:tab w:val="left" w:pos="900"/>
        </w:tabs>
        <w:spacing w:line="0" w:lineRule="atLeast"/>
        <w:jc w:val="both"/>
        <w:rPr>
          <w:color w:val="000000"/>
          <w:sz w:val="22"/>
          <w:szCs w:val="22"/>
        </w:rPr>
      </w:pPr>
      <w:r w:rsidRPr="004A2E1F">
        <w:rPr>
          <w:sz w:val="22"/>
          <w:szCs w:val="22"/>
        </w:rPr>
        <w:t xml:space="preserve">o szerokości do ok 50 cm z płyt MDF, lakierowane grubości 3 cm w kolorze białym wykończone w ćwierćwałek. Długość i szerokość parapetów wewnętrznych dostosować do indywidualnych wymogów okna. Do kalkulacji ceny 1 </w:t>
      </w:r>
      <w:proofErr w:type="spellStart"/>
      <w:r w:rsidRPr="004A2E1F">
        <w:rPr>
          <w:sz w:val="22"/>
          <w:szCs w:val="22"/>
        </w:rPr>
        <w:t>mb</w:t>
      </w:r>
      <w:proofErr w:type="spellEnd"/>
      <w:r w:rsidRPr="004A2E1F">
        <w:rPr>
          <w:sz w:val="22"/>
          <w:szCs w:val="22"/>
        </w:rPr>
        <w:t xml:space="preserve"> należy przyjąć szerokość parapetów wewnętrznych 50 cm. </w:t>
      </w:r>
    </w:p>
    <w:p w14:paraId="2355026F" w14:textId="77777777" w:rsidR="00B65F88" w:rsidRPr="004A2E1F" w:rsidRDefault="00B65F88" w:rsidP="00B65F88">
      <w:pPr>
        <w:pStyle w:val="Standard"/>
        <w:tabs>
          <w:tab w:val="left" w:pos="720"/>
          <w:tab w:val="left" w:pos="900"/>
        </w:tabs>
        <w:spacing w:line="0" w:lineRule="atLeast"/>
        <w:jc w:val="both"/>
        <w:rPr>
          <w:color w:val="000000"/>
          <w:sz w:val="22"/>
          <w:szCs w:val="22"/>
        </w:rPr>
      </w:pPr>
    </w:p>
    <w:p w14:paraId="0F4B193F" w14:textId="77777777" w:rsidR="00B65F88" w:rsidRPr="004A2E1F" w:rsidRDefault="00B65F88" w:rsidP="00B65F88">
      <w:pPr>
        <w:pStyle w:val="Standard"/>
        <w:tabs>
          <w:tab w:val="left" w:pos="720"/>
          <w:tab w:val="left" w:pos="900"/>
        </w:tabs>
        <w:spacing w:line="0" w:lineRule="atLeast"/>
        <w:jc w:val="both"/>
        <w:rPr>
          <w:sz w:val="22"/>
          <w:szCs w:val="22"/>
        </w:rPr>
      </w:pPr>
      <w:r w:rsidRPr="004A2E1F">
        <w:rPr>
          <w:sz w:val="22"/>
          <w:szCs w:val="22"/>
        </w:rPr>
        <w:t xml:space="preserve">Parapety zewnętrzne: </w:t>
      </w:r>
    </w:p>
    <w:p w14:paraId="4F142CD9" w14:textId="77777777" w:rsidR="00B65F88" w:rsidRPr="004A2E1F" w:rsidRDefault="00B65F88" w:rsidP="00B65F88">
      <w:pPr>
        <w:pStyle w:val="Standard"/>
        <w:tabs>
          <w:tab w:val="left" w:pos="720"/>
          <w:tab w:val="left" w:pos="900"/>
        </w:tabs>
        <w:spacing w:line="0" w:lineRule="atLeast"/>
        <w:jc w:val="both"/>
        <w:rPr>
          <w:color w:val="000000"/>
          <w:sz w:val="22"/>
          <w:szCs w:val="22"/>
        </w:rPr>
      </w:pPr>
      <w:r w:rsidRPr="004A2E1F">
        <w:rPr>
          <w:sz w:val="22"/>
          <w:szCs w:val="22"/>
        </w:rPr>
        <w:t>Wykonane z blachy stalowej ocynkowanej o gr. 0,50 mm. Długość i szerokość parapetów zewnętrznych dostosować do indywidualnych wymogów okna.</w:t>
      </w:r>
    </w:p>
    <w:p w14:paraId="54096C0E" w14:textId="77777777" w:rsidR="00B65F88" w:rsidRPr="00A04C05" w:rsidRDefault="00B65F88" w:rsidP="00B65F88">
      <w:pPr>
        <w:jc w:val="both"/>
        <w:rPr>
          <w:sz w:val="22"/>
          <w:szCs w:val="22"/>
        </w:rPr>
      </w:pPr>
    </w:p>
    <w:p w14:paraId="08832C28" w14:textId="77777777" w:rsidR="00B65F88" w:rsidRPr="00A04C05" w:rsidRDefault="00B65F88" w:rsidP="00B65F88">
      <w:pPr>
        <w:ind w:left="142" w:hanging="142"/>
        <w:rPr>
          <w:sz w:val="22"/>
          <w:szCs w:val="22"/>
        </w:rPr>
      </w:pPr>
    </w:p>
    <w:p w14:paraId="2B41B08E" w14:textId="77777777" w:rsidR="00B65F88" w:rsidRPr="004A2E1F" w:rsidRDefault="00B65F88" w:rsidP="00B65F88">
      <w:pPr>
        <w:ind w:left="142" w:hanging="142"/>
        <w:rPr>
          <w:b/>
          <w:bCs/>
          <w:sz w:val="22"/>
          <w:szCs w:val="22"/>
        </w:rPr>
      </w:pPr>
      <w:r w:rsidRPr="004A2E1F">
        <w:rPr>
          <w:b/>
          <w:bCs/>
          <w:sz w:val="22"/>
          <w:szCs w:val="22"/>
        </w:rPr>
        <w:t>Montowana nowa stolarka PCV musi posiadać :</w:t>
      </w:r>
    </w:p>
    <w:p w14:paraId="121F1001" w14:textId="77777777" w:rsidR="00B65F88" w:rsidRPr="004A2E1F" w:rsidRDefault="00B65F88" w:rsidP="00B65F88">
      <w:pPr>
        <w:ind w:left="142" w:hanging="142"/>
        <w:rPr>
          <w:b/>
          <w:bCs/>
          <w:sz w:val="22"/>
          <w:szCs w:val="22"/>
        </w:rPr>
      </w:pPr>
      <w:r w:rsidRPr="004A2E1F">
        <w:rPr>
          <w:b/>
          <w:bCs/>
          <w:sz w:val="22"/>
          <w:szCs w:val="22"/>
        </w:rPr>
        <w:t>- profile PCV winny posiadać certyfikowaną kwalifikację w zakresie reakcji na ogień. Klasyfikacja maksimum B.</w:t>
      </w:r>
    </w:p>
    <w:p w14:paraId="4CB5B6BA" w14:textId="77777777" w:rsidR="00B65F88" w:rsidRPr="001A2DB9" w:rsidRDefault="00B65F88" w:rsidP="00B65F88">
      <w:pPr>
        <w:jc w:val="both"/>
        <w:rPr>
          <w:color w:val="0070C0"/>
          <w:sz w:val="22"/>
          <w:szCs w:val="22"/>
        </w:rPr>
      </w:pPr>
    </w:p>
    <w:p w14:paraId="722FD888" w14:textId="77777777" w:rsidR="00B65F88" w:rsidRPr="001A2DB9" w:rsidRDefault="00B65F88" w:rsidP="00B65F88">
      <w:pPr>
        <w:jc w:val="both"/>
        <w:rPr>
          <w:sz w:val="22"/>
          <w:szCs w:val="22"/>
        </w:rPr>
      </w:pPr>
      <w:r w:rsidRPr="001A2DB9">
        <w:rPr>
          <w:sz w:val="22"/>
          <w:szCs w:val="22"/>
        </w:rPr>
        <w:t xml:space="preserve">W ramach zamówienia Wykonawca zobowiązany będzie do wykonania robót zgodnie z: </w:t>
      </w:r>
    </w:p>
    <w:p w14:paraId="3092C6E1" w14:textId="77777777" w:rsidR="00B65F88" w:rsidRPr="001A2DB9" w:rsidRDefault="00B65F88" w:rsidP="00B65F88">
      <w:pPr>
        <w:ind w:left="284"/>
        <w:jc w:val="both"/>
        <w:rPr>
          <w:sz w:val="22"/>
          <w:szCs w:val="22"/>
        </w:rPr>
      </w:pPr>
      <w:r w:rsidRPr="001A2DB9">
        <w:rPr>
          <w:sz w:val="22"/>
          <w:szCs w:val="22"/>
        </w:rPr>
        <w:t>-</w:t>
      </w:r>
      <w:r w:rsidRPr="001A2DB9">
        <w:rPr>
          <w:sz w:val="22"/>
          <w:szCs w:val="22"/>
        </w:rPr>
        <w:tab/>
        <w:t>Specyfikacją Techniczną Wykonania i Odbioru Robót;</w:t>
      </w:r>
    </w:p>
    <w:p w14:paraId="09E467C1" w14:textId="77777777" w:rsidR="00B65F88" w:rsidRPr="001A2DB9" w:rsidRDefault="00B65F88" w:rsidP="00B65F88">
      <w:pPr>
        <w:ind w:left="709" w:hanging="425"/>
        <w:jc w:val="both"/>
        <w:rPr>
          <w:sz w:val="22"/>
          <w:szCs w:val="22"/>
        </w:rPr>
      </w:pPr>
      <w:r w:rsidRPr="001A2DB9">
        <w:rPr>
          <w:sz w:val="22"/>
          <w:szCs w:val="22"/>
        </w:rPr>
        <w:lastRenderedPageBreak/>
        <w:t>-</w:t>
      </w:r>
      <w:r w:rsidRPr="001A2DB9">
        <w:rPr>
          <w:sz w:val="22"/>
          <w:szCs w:val="22"/>
        </w:rPr>
        <w:tab/>
        <w:t xml:space="preserve">wymaganiami technicznymi ujętymi w normach państwowych i innych Rozporządzeniach, w zakresie wykonania robót oraz ich odbioru końcowego. </w:t>
      </w:r>
      <w:r w:rsidRPr="001A2DB9">
        <w:rPr>
          <w:bCs/>
          <w:sz w:val="22"/>
          <w:szCs w:val="22"/>
        </w:rPr>
        <w:t>Okna ujęte w przedmiarze do wymiany winny spełniać wymagania określone w załączniku</w:t>
      </w:r>
      <w:r>
        <w:rPr>
          <w:bCs/>
          <w:sz w:val="22"/>
          <w:szCs w:val="22"/>
        </w:rPr>
        <w:t xml:space="preserve"> z dnia 8 kwietnia 2019r.</w:t>
      </w:r>
      <w:r w:rsidRPr="001A2DB9">
        <w:rPr>
          <w:bCs/>
          <w:sz w:val="22"/>
          <w:szCs w:val="22"/>
        </w:rPr>
        <w:t xml:space="preserve"> do Rozporządzenia Ministra Infrastruktury i Rozwoju w sprawie warunków technicznych, jakim powinny odpowiadać budynki i ich usytuowanie</w:t>
      </w:r>
      <w:r w:rsidRPr="006326E0">
        <w:rPr>
          <w:bCs/>
          <w:sz w:val="22"/>
          <w:szCs w:val="22"/>
        </w:rPr>
        <w:t xml:space="preserve">.( Dz.U. tekst jednolity z 2019 poz. 1065 ). </w:t>
      </w:r>
    </w:p>
    <w:p w14:paraId="1A6D0B91" w14:textId="77777777" w:rsidR="00B65F88" w:rsidRPr="001A2DB9" w:rsidRDefault="00B65F88" w:rsidP="00B65F88">
      <w:pPr>
        <w:jc w:val="both"/>
        <w:rPr>
          <w:bCs/>
          <w:sz w:val="22"/>
          <w:szCs w:val="22"/>
        </w:rPr>
      </w:pPr>
      <w:r w:rsidRPr="001A2DB9">
        <w:rPr>
          <w:bCs/>
          <w:sz w:val="22"/>
          <w:szCs w:val="22"/>
        </w:rPr>
        <w:t>Zamawiający w przedmiocie zamówienia będzie wymagał od Wykonawcy:</w:t>
      </w:r>
    </w:p>
    <w:p w14:paraId="646172D8" w14:textId="7DE830DF" w:rsidR="00B65F88" w:rsidRPr="001A2DB9" w:rsidRDefault="00B65F88" w:rsidP="00B65F88">
      <w:pPr>
        <w:ind w:left="709" w:hanging="425"/>
        <w:jc w:val="both"/>
        <w:rPr>
          <w:bCs/>
          <w:sz w:val="22"/>
          <w:szCs w:val="22"/>
        </w:rPr>
      </w:pPr>
      <w:r w:rsidRPr="001A2DB9">
        <w:rPr>
          <w:bCs/>
          <w:sz w:val="22"/>
          <w:szCs w:val="22"/>
        </w:rPr>
        <w:t>a)</w:t>
      </w:r>
      <w:r w:rsidRPr="001A2DB9">
        <w:rPr>
          <w:bCs/>
          <w:sz w:val="22"/>
          <w:szCs w:val="22"/>
        </w:rPr>
        <w:tab/>
      </w:r>
      <w:r w:rsidRPr="001A2DB9">
        <w:rPr>
          <w:sz w:val="22"/>
          <w:szCs w:val="22"/>
        </w:rPr>
        <w:t xml:space="preserve">prowadzenia robót budowlanych pod ścisłym nadzorem osób uprawnionych, posiadających uprawnienia budowlane w specjalności </w:t>
      </w:r>
      <w:proofErr w:type="spellStart"/>
      <w:r w:rsidRPr="001A2DB9">
        <w:rPr>
          <w:sz w:val="22"/>
          <w:szCs w:val="22"/>
        </w:rPr>
        <w:t>konstrukcyjno</w:t>
      </w:r>
      <w:proofErr w:type="spellEnd"/>
      <w:r w:rsidRPr="001A2DB9">
        <w:rPr>
          <w:sz w:val="22"/>
          <w:szCs w:val="22"/>
        </w:rPr>
        <w:t xml:space="preserve"> – budowlanej</w:t>
      </w:r>
      <w:r w:rsidR="007338FA">
        <w:rPr>
          <w:sz w:val="22"/>
          <w:szCs w:val="22"/>
        </w:rPr>
        <w:t xml:space="preserve"> bez ograniczeń</w:t>
      </w:r>
      <w:r w:rsidRPr="001A2DB9">
        <w:rPr>
          <w:sz w:val="22"/>
          <w:szCs w:val="22"/>
        </w:rPr>
        <w:t xml:space="preserve"> oraz przynależnych do Okręgowej Izby Inżynierów Budownictwa i przy udziale inspektorów nadzoru inwestorskiego </w:t>
      </w:r>
      <w:r w:rsidRPr="001A2DB9">
        <w:rPr>
          <w:bCs/>
          <w:sz w:val="22"/>
          <w:szCs w:val="22"/>
        </w:rPr>
        <w:t>wyznaczonych przez Zamawiającego;</w:t>
      </w:r>
    </w:p>
    <w:p w14:paraId="097FB904" w14:textId="77777777" w:rsidR="00B65F88" w:rsidRPr="001A2DB9" w:rsidRDefault="00B65F88" w:rsidP="00B65F88">
      <w:pPr>
        <w:ind w:left="709" w:hanging="425"/>
        <w:jc w:val="both"/>
        <w:rPr>
          <w:sz w:val="22"/>
          <w:szCs w:val="22"/>
        </w:rPr>
      </w:pPr>
      <w:r w:rsidRPr="001A2DB9">
        <w:rPr>
          <w:bCs/>
          <w:sz w:val="22"/>
          <w:szCs w:val="22"/>
        </w:rPr>
        <w:t>b)</w:t>
      </w:r>
      <w:r w:rsidRPr="001A2DB9">
        <w:rPr>
          <w:bCs/>
          <w:sz w:val="22"/>
          <w:szCs w:val="22"/>
        </w:rPr>
        <w:tab/>
        <w:t>stosowania materiałów i wyrobów dopuszczonych do obrotu i stosowania w budownictwie, materiały, elementy i urządzenia przeznaczone do robót powinny odpowiadać Polskim Normom i Normom branżowym.</w:t>
      </w:r>
    </w:p>
    <w:p w14:paraId="03E97B30" w14:textId="77777777" w:rsidR="00B65F88" w:rsidRPr="001A2DB9" w:rsidRDefault="00B65F88" w:rsidP="00B65F88">
      <w:pPr>
        <w:ind w:left="709" w:hanging="425"/>
        <w:jc w:val="both"/>
        <w:rPr>
          <w:bCs/>
          <w:sz w:val="22"/>
          <w:szCs w:val="22"/>
        </w:rPr>
      </w:pPr>
      <w:r w:rsidRPr="001A2DB9">
        <w:rPr>
          <w:bCs/>
          <w:sz w:val="22"/>
          <w:szCs w:val="22"/>
        </w:rPr>
        <w:t>c)</w:t>
      </w:r>
      <w:r w:rsidRPr="001A2DB9">
        <w:rPr>
          <w:bCs/>
          <w:sz w:val="22"/>
          <w:szCs w:val="22"/>
        </w:rPr>
        <w:tab/>
        <w:t>okresu gwarancyjnego na wykonane zamówienia: roboty budowlane</w:t>
      </w:r>
      <w:r>
        <w:rPr>
          <w:bCs/>
          <w:sz w:val="22"/>
          <w:szCs w:val="22"/>
        </w:rPr>
        <w:t xml:space="preserve"> </w:t>
      </w:r>
      <w:r w:rsidRPr="001A2DB9">
        <w:rPr>
          <w:bCs/>
          <w:sz w:val="22"/>
          <w:szCs w:val="22"/>
        </w:rPr>
        <w:t>–</w:t>
      </w:r>
      <w:r w:rsidRPr="00A04C05">
        <w:rPr>
          <w:bCs/>
          <w:color w:val="FF0000"/>
          <w:sz w:val="22"/>
          <w:szCs w:val="22"/>
        </w:rPr>
        <w:t xml:space="preserve"> </w:t>
      </w:r>
      <w:r w:rsidRPr="00A86A26">
        <w:rPr>
          <w:b/>
          <w:bCs/>
          <w:sz w:val="22"/>
          <w:szCs w:val="22"/>
          <w:u w:val="single"/>
        </w:rPr>
        <w:t>min. 60 miesięcy</w:t>
      </w:r>
      <w:r w:rsidRPr="00A86A26">
        <w:rPr>
          <w:bCs/>
          <w:sz w:val="22"/>
          <w:szCs w:val="22"/>
          <w:u w:val="single"/>
        </w:rPr>
        <w:t xml:space="preserve"> </w:t>
      </w:r>
      <w:r w:rsidRPr="00A86A26">
        <w:rPr>
          <w:b/>
          <w:bCs/>
          <w:sz w:val="22"/>
          <w:szCs w:val="22"/>
          <w:u w:val="single"/>
        </w:rPr>
        <w:t>i min.</w:t>
      </w:r>
      <w:r w:rsidRPr="002D0B60">
        <w:rPr>
          <w:b/>
          <w:sz w:val="22"/>
          <w:szCs w:val="22"/>
          <w:u w:val="single"/>
        </w:rPr>
        <w:t xml:space="preserve"> 24</w:t>
      </w:r>
      <w:r w:rsidRPr="00A86A26">
        <w:rPr>
          <w:b/>
          <w:bCs/>
          <w:sz w:val="22"/>
          <w:szCs w:val="22"/>
          <w:u w:val="single"/>
        </w:rPr>
        <w:t xml:space="preserve"> miesi</w:t>
      </w:r>
      <w:r>
        <w:rPr>
          <w:b/>
          <w:bCs/>
          <w:sz w:val="22"/>
          <w:szCs w:val="22"/>
          <w:u w:val="single"/>
        </w:rPr>
        <w:t>ące</w:t>
      </w:r>
      <w:r w:rsidRPr="00A86A26">
        <w:rPr>
          <w:bCs/>
          <w:sz w:val="22"/>
          <w:szCs w:val="22"/>
        </w:rPr>
        <w:t xml:space="preserve"> gwarancji na regulację skrzydeł i okuć.</w:t>
      </w:r>
    </w:p>
    <w:p w14:paraId="2F27A4C6" w14:textId="77777777" w:rsidR="00B65F88" w:rsidRPr="001A2DB9" w:rsidRDefault="00B65F88" w:rsidP="00B65F88">
      <w:pPr>
        <w:ind w:left="709" w:hanging="425"/>
        <w:jc w:val="both"/>
        <w:rPr>
          <w:bCs/>
          <w:sz w:val="22"/>
          <w:szCs w:val="22"/>
        </w:rPr>
      </w:pPr>
      <w:r w:rsidRPr="001A2DB9">
        <w:rPr>
          <w:bCs/>
          <w:sz w:val="22"/>
          <w:szCs w:val="22"/>
        </w:rPr>
        <w:t>d)</w:t>
      </w:r>
      <w:r w:rsidRPr="001A2DB9">
        <w:rPr>
          <w:bCs/>
          <w:sz w:val="22"/>
          <w:szCs w:val="22"/>
        </w:rPr>
        <w:tab/>
        <w:t>odpowiedzialności za przestrzeganie przepisów bezpieczeństwa i higieny pracy przy wykonywaniu robót budowlanych - zgodnie z Rozporządzeniem Ministra Infrastruktury z dnia 06.02.2003 r. w sprawie bezpieczeństwa i higieny pracy podczas wykonywania robót budowlanych (Dz.U. nr 47 poz. 401, ze zm.);</w:t>
      </w:r>
    </w:p>
    <w:p w14:paraId="1EE90C95" w14:textId="77777777" w:rsidR="00B65F88" w:rsidRPr="001A2DB9" w:rsidRDefault="00B65F88" w:rsidP="00B65F88">
      <w:pPr>
        <w:ind w:left="284"/>
        <w:jc w:val="both"/>
        <w:rPr>
          <w:bCs/>
          <w:sz w:val="22"/>
          <w:szCs w:val="22"/>
        </w:rPr>
      </w:pPr>
      <w:r w:rsidRPr="001A2DB9">
        <w:rPr>
          <w:bCs/>
          <w:sz w:val="22"/>
          <w:szCs w:val="22"/>
        </w:rPr>
        <w:t>e)</w:t>
      </w:r>
      <w:r w:rsidRPr="001A2DB9">
        <w:rPr>
          <w:bCs/>
          <w:sz w:val="22"/>
          <w:szCs w:val="22"/>
        </w:rPr>
        <w:tab/>
        <w:t>odpowiedzialności za jakość wykonanych robót oraz ich zgodność z dokumentacją;</w:t>
      </w:r>
    </w:p>
    <w:p w14:paraId="6D9482FF" w14:textId="77777777" w:rsidR="00B65F88" w:rsidRPr="001A2DB9" w:rsidRDefault="00B65F88" w:rsidP="00B65F88">
      <w:pPr>
        <w:ind w:left="284"/>
        <w:jc w:val="both"/>
        <w:rPr>
          <w:bCs/>
          <w:sz w:val="22"/>
          <w:szCs w:val="22"/>
        </w:rPr>
      </w:pPr>
      <w:r w:rsidRPr="001A2DB9">
        <w:rPr>
          <w:bCs/>
          <w:sz w:val="22"/>
          <w:szCs w:val="22"/>
        </w:rPr>
        <w:t>f)</w:t>
      </w:r>
      <w:r w:rsidRPr="001A2DB9">
        <w:rPr>
          <w:bCs/>
          <w:sz w:val="22"/>
          <w:szCs w:val="22"/>
        </w:rPr>
        <w:tab/>
        <w:t>odpowiedzialności za przestrzeganie przepisów w zakresie p/</w:t>
      </w:r>
      <w:proofErr w:type="spellStart"/>
      <w:r w:rsidRPr="001A2DB9">
        <w:rPr>
          <w:bCs/>
          <w:sz w:val="22"/>
          <w:szCs w:val="22"/>
        </w:rPr>
        <w:t>poż</w:t>
      </w:r>
      <w:proofErr w:type="spellEnd"/>
      <w:r w:rsidRPr="001A2DB9">
        <w:rPr>
          <w:bCs/>
          <w:sz w:val="22"/>
          <w:szCs w:val="22"/>
        </w:rPr>
        <w:t xml:space="preserve">; </w:t>
      </w:r>
    </w:p>
    <w:p w14:paraId="75726CCA" w14:textId="77777777" w:rsidR="00B65F88" w:rsidRPr="001A2DB9" w:rsidRDefault="00B65F88" w:rsidP="00B65F88">
      <w:pPr>
        <w:ind w:left="284"/>
        <w:jc w:val="both"/>
        <w:rPr>
          <w:bCs/>
          <w:sz w:val="22"/>
          <w:szCs w:val="22"/>
        </w:rPr>
      </w:pPr>
      <w:r w:rsidRPr="001A2DB9">
        <w:rPr>
          <w:bCs/>
          <w:sz w:val="22"/>
          <w:szCs w:val="22"/>
        </w:rPr>
        <w:t>g)</w:t>
      </w:r>
      <w:r w:rsidRPr="001A2DB9">
        <w:rPr>
          <w:bCs/>
          <w:sz w:val="22"/>
          <w:szCs w:val="22"/>
        </w:rPr>
        <w:tab/>
        <w:t>odpowiedzialności za całość szkód powstałych na skutek prowadzonych robót;</w:t>
      </w:r>
    </w:p>
    <w:p w14:paraId="41C480D6" w14:textId="6267E70B" w:rsidR="00B65F88" w:rsidRDefault="00B65F88" w:rsidP="00B65F88">
      <w:pPr>
        <w:ind w:left="709" w:hanging="425"/>
        <w:jc w:val="both"/>
        <w:rPr>
          <w:bCs/>
          <w:sz w:val="22"/>
          <w:szCs w:val="22"/>
        </w:rPr>
      </w:pPr>
      <w:r w:rsidRPr="001A2DB9">
        <w:rPr>
          <w:bCs/>
          <w:sz w:val="22"/>
          <w:szCs w:val="22"/>
        </w:rPr>
        <w:t>h)</w:t>
      </w:r>
      <w:r w:rsidRPr="001A2DB9">
        <w:rPr>
          <w:bCs/>
          <w:sz w:val="22"/>
          <w:szCs w:val="22"/>
        </w:rPr>
        <w:tab/>
        <w:t>przestrzegania praw osób trzecich, gdyż wszelkie spory z tego wynikające mogą być rozstrzygane na drodze sądowej w Sądach Powszechnych.</w:t>
      </w:r>
    </w:p>
    <w:p w14:paraId="482E3B65" w14:textId="77777777" w:rsidR="00B65F88" w:rsidRPr="001A2DB9" w:rsidRDefault="00B65F88" w:rsidP="009426CE">
      <w:pPr>
        <w:numPr>
          <w:ilvl w:val="12"/>
          <w:numId w:val="0"/>
        </w:numPr>
        <w:jc w:val="both"/>
        <w:rPr>
          <w:b/>
          <w:sz w:val="22"/>
          <w:szCs w:val="22"/>
        </w:rPr>
      </w:pPr>
    </w:p>
    <w:p w14:paraId="30A95AAC" w14:textId="77777777" w:rsidR="00B65F88" w:rsidRPr="001A2DB9" w:rsidRDefault="00B65F88" w:rsidP="00B65F88">
      <w:pPr>
        <w:numPr>
          <w:ilvl w:val="12"/>
          <w:numId w:val="0"/>
        </w:numPr>
        <w:ind w:left="709"/>
        <w:jc w:val="both"/>
        <w:rPr>
          <w:b/>
          <w:sz w:val="22"/>
          <w:szCs w:val="22"/>
        </w:rPr>
      </w:pPr>
      <w:r w:rsidRPr="001A2DB9">
        <w:rPr>
          <w:b/>
          <w:sz w:val="22"/>
          <w:szCs w:val="22"/>
        </w:rPr>
        <w:t xml:space="preserve">Wspólny Słownik CPV: </w:t>
      </w:r>
    </w:p>
    <w:p w14:paraId="6C084F2D" w14:textId="77777777" w:rsidR="00B65F88" w:rsidRPr="001A2DB9" w:rsidRDefault="00B65F88" w:rsidP="00B65F88">
      <w:pPr>
        <w:numPr>
          <w:ilvl w:val="12"/>
          <w:numId w:val="0"/>
        </w:numPr>
        <w:ind w:left="709"/>
        <w:jc w:val="both"/>
        <w:rPr>
          <w:sz w:val="22"/>
          <w:szCs w:val="22"/>
        </w:rPr>
      </w:pPr>
      <w:r w:rsidRPr="001A2DB9">
        <w:rPr>
          <w:sz w:val="22"/>
          <w:szCs w:val="22"/>
        </w:rPr>
        <w:t xml:space="preserve">45.42.10.00-4 </w:t>
      </w:r>
      <w:r w:rsidRPr="001A2DB9">
        <w:rPr>
          <w:b/>
          <w:sz w:val="22"/>
          <w:szCs w:val="22"/>
        </w:rPr>
        <w:t xml:space="preserve">- </w:t>
      </w:r>
      <w:r w:rsidRPr="001A2DB9">
        <w:rPr>
          <w:sz w:val="22"/>
          <w:szCs w:val="22"/>
        </w:rPr>
        <w:t>Roboty w zakresie stolarki budowlanej</w:t>
      </w:r>
    </w:p>
    <w:p w14:paraId="346FAB8A" w14:textId="77777777" w:rsidR="00AD19B4" w:rsidRPr="00C33FB9" w:rsidRDefault="00AD19B4" w:rsidP="00130DD3">
      <w:pPr>
        <w:pStyle w:val="Zwykytekst1"/>
        <w:rPr>
          <w:rFonts w:ascii="Times New Roman" w:hAnsi="Times New Roman" w:cs="Times New Roman"/>
          <w:sz w:val="22"/>
          <w:szCs w:val="22"/>
        </w:rPr>
      </w:pPr>
    </w:p>
    <w:p w14:paraId="3B14A613" w14:textId="77777777" w:rsidR="00BE245A" w:rsidRPr="00C33FB9" w:rsidRDefault="00B84B20" w:rsidP="007674EB">
      <w:pPr>
        <w:pStyle w:val="Tekstpodstawowy3"/>
        <w:spacing w:before="0" w:after="60"/>
        <w:ind w:left="709"/>
        <w:jc w:val="left"/>
        <w:rPr>
          <w:i w:val="0"/>
          <w:iCs w:val="0"/>
          <w:color w:val="000000" w:themeColor="text1"/>
          <w:sz w:val="22"/>
          <w:szCs w:val="22"/>
          <w:u w:val="single"/>
        </w:rPr>
      </w:pPr>
      <w:r w:rsidRPr="00C33FB9">
        <w:rPr>
          <w:i w:val="0"/>
          <w:iCs w:val="0"/>
          <w:color w:val="000000" w:themeColor="text1"/>
          <w:sz w:val="22"/>
          <w:szCs w:val="22"/>
        </w:rPr>
        <w:t xml:space="preserve">Zamawiający dopuszcza składanie ofert częściowych. </w:t>
      </w:r>
      <w:r w:rsidRPr="00C33FB9">
        <w:rPr>
          <w:i w:val="0"/>
          <w:color w:val="000000" w:themeColor="text1"/>
          <w:sz w:val="22"/>
          <w:szCs w:val="22"/>
        </w:rPr>
        <w:t xml:space="preserve">Wykonawca może złożyć ofertę </w:t>
      </w:r>
      <w:r w:rsidRPr="00C33FB9">
        <w:rPr>
          <w:i w:val="0"/>
          <w:color w:val="000000" w:themeColor="text1"/>
          <w:sz w:val="22"/>
          <w:szCs w:val="22"/>
          <w:u w:val="single"/>
        </w:rPr>
        <w:t>na dowolnie wybraną liczbę części.</w:t>
      </w:r>
      <w:r w:rsidR="007674EB" w:rsidRPr="00C33FB9">
        <w:rPr>
          <w:i w:val="0"/>
          <w:color w:val="000000" w:themeColor="text1"/>
          <w:sz w:val="22"/>
          <w:szCs w:val="22"/>
          <w:u w:val="single"/>
        </w:rPr>
        <w:t xml:space="preserve"> </w:t>
      </w:r>
      <w:r w:rsidR="00BE245A" w:rsidRPr="00C33FB9">
        <w:rPr>
          <w:i w:val="0"/>
          <w:sz w:val="22"/>
          <w:szCs w:val="22"/>
          <w:lang w:eastAsia="ar-SA"/>
        </w:rPr>
        <w:t>Zamawiający nie dopuszcza składania ofert wariantowych.</w:t>
      </w:r>
    </w:p>
    <w:p w14:paraId="2233F1AF" w14:textId="77777777" w:rsidR="00E7168F" w:rsidRPr="00E7168F" w:rsidRDefault="00E7168F" w:rsidP="00376170">
      <w:pPr>
        <w:pStyle w:val="Tekstpodstawowy3"/>
        <w:ind w:left="709"/>
        <w:rPr>
          <w:i w:val="0"/>
          <w:iCs w:val="0"/>
          <w:sz w:val="22"/>
          <w:szCs w:val="22"/>
          <w:lang w:eastAsia="ar-SA"/>
        </w:rPr>
      </w:pPr>
      <w:r w:rsidRPr="00C33FB9">
        <w:rPr>
          <w:i w:val="0"/>
          <w:iCs w:val="0"/>
          <w:sz w:val="22"/>
          <w:szCs w:val="22"/>
          <w:lang w:eastAsia="ar-SA"/>
        </w:rPr>
        <w:t>Realizacja zamówienia podlega prawu polskiemu</w:t>
      </w:r>
      <w:r w:rsidRPr="00E7168F">
        <w:rPr>
          <w:i w:val="0"/>
          <w:iCs w:val="0"/>
          <w:sz w:val="22"/>
          <w:szCs w:val="22"/>
          <w:lang w:eastAsia="ar-SA"/>
        </w:rPr>
        <w:t>,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3DCB84B1"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43AE4408" w14:textId="510284A3"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 xml:space="preserve">Na podstawie art. 29 ust. 3a </w:t>
      </w:r>
      <w:r w:rsidR="002C217B" w:rsidRPr="004C20B4">
        <w:rPr>
          <w:sz w:val="22"/>
          <w:szCs w:val="22"/>
        </w:rPr>
        <w:t>Zamawiający</w:t>
      </w:r>
      <w:r w:rsidR="002C217B" w:rsidRPr="004C20B4">
        <w:rPr>
          <w:color w:val="FF0000"/>
          <w:sz w:val="22"/>
          <w:szCs w:val="22"/>
        </w:rPr>
        <w:t xml:space="preserve"> </w:t>
      </w:r>
      <w:r w:rsidR="002C217B" w:rsidRPr="004C20B4">
        <w:rPr>
          <w:rFonts w:eastAsiaTheme="minorHAnsi"/>
          <w:b/>
          <w:bCs/>
          <w:color w:val="000000"/>
          <w:sz w:val="22"/>
          <w:szCs w:val="22"/>
          <w:lang w:eastAsia="en-US"/>
        </w:rPr>
        <w:t xml:space="preserve">wymaga zatrudnienia </w:t>
      </w:r>
      <w:r w:rsidR="002C217B" w:rsidRPr="004C20B4">
        <w:rPr>
          <w:rFonts w:eastAsiaTheme="minorHAnsi"/>
          <w:color w:val="000000"/>
          <w:sz w:val="22"/>
          <w:szCs w:val="22"/>
          <w:lang w:eastAsia="en-US"/>
        </w:rPr>
        <w:t xml:space="preserve">przez Wykonawcę, podwykonawcę lub dalszego podwykonawcę </w:t>
      </w:r>
      <w:r w:rsidR="002C217B" w:rsidRPr="004C20B4">
        <w:rPr>
          <w:rFonts w:eastAsiaTheme="minorHAnsi"/>
          <w:b/>
          <w:bCs/>
          <w:color w:val="000000"/>
          <w:sz w:val="22"/>
          <w:szCs w:val="22"/>
          <w:lang w:eastAsia="en-US"/>
        </w:rPr>
        <w:t>osób wykonujących wszelkie czynności wchodzące w tzw. koszty</w:t>
      </w:r>
      <w:r w:rsidR="002C217B" w:rsidRPr="004C20B4">
        <w:rPr>
          <w:rFonts w:eastAsiaTheme="minorHAnsi"/>
          <w:color w:val="000000"/>
          <w:sz w:val="22"/>
          <w:szCs w:val="22"/>
          <w:lang w:eastAsia="en-US"/>
        </w:rPr>
        <w:t xml:space="preserve"> </w:t>
      </w:r>
      <w:r w:rsidR="002C217B" w:rsidRPr="004C20B4">
        <w:rPr>
          <w:rFonts w:eastAsiaTheme="minorHAnsi"/>
          <w:b/>
          <w:bCs/>
          <w:color w:val="000000"/>
          <w:sz w:val="22"/>
          <w:szCs w:val="22"/>
          <w:lang w:eastAsia="en-US"/>
        </w:rPr>
        <w:t>bezpośrednie na podstawie umowy o pracę. Tak więc wymóg ten dotyczy osób, które wykonują</w:t>
      </w:r>
      <w:r w:rsidR="002C217B" w:rsidRPr="004C20B4">
        <w:rPr>
          <w:rFonts w:eastAsiaTheme="minorHAnsi"/>
          <w:color w:val="000000"/>
          <w:sz w:val="22"/>
          <w:szCs w:val="22"/>
          <w:lang w:eastAsia="en-US"/>
        </w:rPr>
        <w:t xml:space="preserve"> </w:t>
      </w:r>
      <w:r w:rsidR="002C217B" w:rsidRPr="004C20B4">
        <w:rPr>
          <w:rFonts w:eastAsiaTheme="minorHAnsi"/>
          <w:b/>
          <w:bCs/>
          <w:color w:val="000000"/>
          <w:sz w:val="22"/>
          <w:szCs w:val="22"/>
          <w:lang w:eastAsia="en-US"/>
        </w:rPr>
        <w:t>czynności bezpośrednio związane w wykonywaniem robót, czyli tzw. pracowników fizycznych wykonujących</w:t>
      </w:r>
      <w:r w:rsidR="002C217B" w:rsidRPr="00551050">
        <w:rPr>
          <w:rFonts w:eastAsiaTheme="minorHAnsi"/>
          <w:b/>
          <w:bCs/>
          <w:color w:val="000000"/>
          <w:sz w:val="22"/>
          <w:szCs w:val="22"/>
          <w:lang w:eastAsia="en-US"/>
        </w:rPr>
        <w:t>:</w:t>
      </w:r>
      <w:r w:rsidR="002C217B">
        <w:rPr>
          <w:rFonts w:eastAsiaTheme="minorHAnsi"/>
          <w:b/>
          <w:bCs/>
          <w:color w:val="000000"/>
          <w:sz w:val="22"/>
          <w:szCs w:val="22"/>
          <w:lang w:eastAsia="en-US"/>
        </w:rPr>
        <w:t xml:space="preserve"> roboty montażowe i tynkarskie</w:t>
      </w:r>
      <w:r w:rsidR="002C217B" w:rsidRPr="009237C2">
        <w:rPr>
          <w:rFonts w:eastAsiaTheme="minorHAnsi"/>
          <w:b/>
          <w:color w:val="000000"/>
          <w:sz w:val="22"/>
          <w:szCs w:val="22"/>
          <w:lang w:eastAsia="en-US"/>
        </w:rPr>
        <w:t>.</w:t>
      </w:r>
      <w:r w:rsidR="002C217B" w:rsidRPr="004C20B4">
        <w:rPr>
          <w:rFonts w:eastAsiaTheme="minorHAnsi"/>
          <w:color w:val="000000"/>
          <w:sz w:val="22"/>
          <w:szCs w:val="22"/>
          <w:lang w:eastAsia="en-US"/>
        </w:rPr>
        <w:t xml:space="preserve"> Wymóg nie dotyczy więc, między innymi osób: kierujących budową, dostawców materiałów budowlanych. </w:t>
      </w:r>
      <w:r w:rsidR="002C217B" w:rsidRPr="004C20B4">
        <w:rPr>
          <w:rFonts w:eastAsiaTheme="minorHAnsi"/>
          <w:bCs/>
          <w:sz w:val="22"/>
          <w:szCs w:val="22"/>
          <w:lang w:eastAsia="en-US"/>
        </w:rPr>
        <w:t>Obowiązek zatrudnienia na podstawie umowy o</w:t>
      </w:r>
      <w:r w:rsidR="002C217B">
        <w:rPr>
          <w:rFonts w:eastAsiaTheme="minorHAnsi"/>
          <w:bCs/>
          <w:sz w:val="22"/>
          <w:szCs w:val="22"/>
          <w:lang w:eastAsia="en-US"/>
        </w:rPr>
        <w:t> </w:t>
      </w:r>
      <w:r w:rsidR="002C217B" w:rsidRPr="004C20B4">
        <w:rPr>
          <w:rFonts w:eastAsiaTheme="minorHAnsi"/>
          <w:bCs/>
          <w:sz w:val="22"/>
          <w:szCs w:val="22"/>
          <w:lang w:eastAsia="en-US"/>
        </w:rPr>
        <w:t>pracę nie dotyczy</w:t>
      </w:r>
      <w:r w:rsidR="002C217B" w:rsidRPr="004C20B4">
        <w:rPr>
          <w:rFonts w:eastAsiaTheme="minorHAnsi"/>
          <w:sz w:val="22"/>
          <w:szCs w:val="22"/>
          <w:lang w:eastAsia="en-US"/>
        </w:rPr>
        <w:t xml:space="preserve"> </w:t>
      </w:r>
      <w:r w:rsidR="002C217B" w:rsidRPr="004C20B4">
        <w:rPr>
          <w:rFonts w:eastAsiaTheme="minorHAnsi"/>
          <w:bCs/>
          <w:sz w:val="22"/>
          <w:szCs w:val="22"/>
          <w:lang w:eastAsia="en-US"/>
        </w:rPr>
        <w:t>sytuacji w której Wykonawca, podwykonawca lub dalszy podwykonawca osobiście wykonuje</w:t>
      </w:r>
      <w:r w:rsidR="002C217B" w:rsidRPr="004C20B4">
        <w:rPr>
          <w:rFonts w:eastAsiaTheme="minorHAnsi"/>
          <w:sz w:val="22"/>
          <w:szCs w:val="22"/>
          <w:lang w:eastAsia="en-US"/>
        </w:rPr>
        <w:t xml:space="preserve"> </w:t>
      </w:r>
      <w:r w:rsidR="002C217B" w:rsidRPr="004C20B4">
        <w:rPr>
          <w:rFonts w:eastAsiaTheme="minorHAnsi"/>
          <w:bCs/>
          <w:sz w:val="22"/>
          <w:szCs w:val="22"/>
          <w:lang w:eastAsia="en-US"/>
        </w:rPr>
        <w:t>powyższe czynności (np. osoba fizyczna prowadząca działalność gospodarczą, wspólnicy spółki</w:t>
      </w:r>
      <w:r w:rsidR="002C217B" w:rsidRPr="004C20B4">
        <w:rPr>
          <w:rFonts w:eastAsiaTheme="minorHAnsi"/>
          <w:sz w:val="22"/>
          <w:szCs w:val="22"/>
          <w:lang w:eastAsia="en-US"/>
        </w:rPr>
        <w:t xml:space="preserve"> </w:t>
      </w:r>
      <w:r w:rsidR="002C217B" w:rsidRPr="004C20B4">
        <w:rPr>
          <w:rFonts w:eastAsiaTheme="minorHAnsi"/>
          <w:bCs/>
          <w:sz w:val="22"/>
          <w:szCs w:val="22"/>
          <w:lang w:eastAsia="en-US"/>
        </w:rPr>
        <w:t>cywilnej)</w:t>
      </w:r>
      <w:r w:rsidR="002C217B">
        <w:rPr>
          <w:rFonts w:eastAsiaTheme="minorHAnsi"/>
          <w:bCs/>
          <w:sz w:val="22"/>
          <w:szCs w:val="22"/>
          <w:lang w:eastAsia="en-US"/>
        </w:rPr>
        <w:t>.</w:t>
      </w:r>
    </w:p>
    <w:p w14:paraId="0F74B68F"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0B8C42A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1EE5A4B6"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6AEC9BC1"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lastRenderedPageBreak/>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12201973"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47D1EA0"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7F0CD5C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2A717A93"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5E78200F"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4172C44E"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6AE1AA8B"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6E5877E6" w14:textId="77777777" w:rsidR="008B27CA" w:rsidRPr="00ED3F02" w:rsidRDefault="008B27CA" w:rsidP="00741D17">
      <w:pPr>
        <w:tabs>
          <w:tab w:val="left" w:pos="1134"/>
        </w:tabs>
        <w:spacing w:before="120"/>
        <w:jc w:val="both"/>
        <w:rPr>
          <w:strike/>
          <w:sz w:val="22"/>
          <w:szCs w:val="22"/>
        </w:rPr>
      </w:pPr>
    </w:p>
    <w:p w14:paraId="52FCB7DA"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5E4D1BC4" w14:textId="7585D75B" w:rsidR="00BC279B" w:rsidRPr="00FB4AB9" w:rsidRDefault="00566C1E" w:rsidP="00BC279B">
      <w:pPr>
        <w:rPr>
          <w:b/>
          <w:bCs/>
          <w:sz w:val="22"/>
          <w:szCs w:val="22"/>
        </w:rPr>
      </w:pPr>
      <w:r w:rsidRPr="00BF6AD6">
        <w:rPr>
          <w:bCs/>
          <w:color w:val="000000" w:themeColor="text1"/>
          <w:sz w:val="22"/>
          <w:szCs w:val="22"/>
        </w:rPr>
        <w:t xml:space="preserve">             </w:t>
      </w:r>
      <w:r w:rsidR="00BC279B" w:rsidRPr="00FB4AB9">
        <w:rPr>
          <w:b/>
          <w:bCs/>
          <w:sz w:val="22"/>
          <w:szCs w:val="22"/>
        </w:rPr>
        <w:t>Część 1</w:t>
      </w:r>
      <w:r w:rsidR="00BC279B">
        <w:rPr>
          <w:b/>
          <w:bCs/>
          <w:sz w:val="22"/>
          <w:szCs w:val="22"/>
        </w:rPr>
        <w:t xml:space="preserve"> i 2</w:t>
      </w:r>
      <w:r w:rsidR="00BC279B" w:rsidRPr="00FB4AB9">
        <w:rPr>
          <w:b/>
          <w:bCs/>
          <w:sz w:val="22"/>
          <w:szCs w:val="22"/>
        </w:rPr>
        <w:t xml:space="preserve"> -  do dnia </w:t>
      </w:r>
      <w:r w:rsidR="00DD119C">
        <w:rPr>
          <w:b/>
          <w:bCs/>
          <w:sz w:val="22"/>
          <w:szCs w:val="22"/>
        </w:rPr>
        <w:t>26</w:t>
      </w:r>
      <w:r w:rsidR="00BC279B" w:rsidRPr="00FB4AB9">
        <w:rPr>
          <w:b/>
          <w:bCs/>
          <w:sz w:val="22"/>
          <w:szCs w:val="22"/>
        </w:rPr>
        <w:t>.11.20</w:t>
      </w:r>
      <w:r w:rsidR="00BC279B">
        <w:rPr>
          <w:b/>
          <w:bCs/>
          <w:sz w:val="22"/>
          <w:szCs w:val="22"/>
        </w:rPr>
        <w:t>20</w:t>
      </w:r>
      <w:r w:rsidR="00BC279B" w:rsidRPr="00FB4AB9">
        <w:rPr>
          <w:b/>
          <w:bCs/>
          <w:sz w:val="22"/>
          <w:szCs w:val="22"/>
        </w:rPr>
        <w:t xml:space="preserve"> r. </w:t>
      </w:r>
    </w:p>
    <w:p w14:paraId="4F2F2065" w14:textId="77777777" w:rsidR="00BC279B" w:rsidRPr="00FB4AB9" w:rsidRDefault="00BC279B" w:rsidP="00BC279B">
      <w:pPr>
        <w:tabs>
          <w:tab w:val="left" w:pos="709"/>
          <w:tab w:val="left" w:pos="3030"/>
        </w:tabs>
        <w:ind w:left="709"/>
        <w:jc w:val="both"/>
        <w:rPr>
          <w:b/>
          <w:sz w:val="22"/>
          <w:szCs w:val="22"/>
        </w:rPr>
      </w:pPr>
      <w:r w:rsidRPr="00FB4AB9">
        <w:rPr>
          <w:b/>
          <w:sz w:val="22"/>
          <w:szCs w:val="22"/>
        </w:rPr>
        <w:t>W dniu podpisania umowy Wykonawca przystąpi do pomiarów stolarki, a w  terminie 14-dni do montażu stolarki.</w:t>
      </w:r>
    </w:p>
    <w:p w14:paraId="01AB21A2" w14:textId="77777777" w:rsidR="00566C1E" w:rsidRPr="00ED3F02" w:rsidRDefault="00566C1E" w:rsidP="00BE245A">
      <w:pPr>
        <w:rPr>
          <w:b/>
          <w:bCs/>
          <w:sz w:val="22"/>
          <w:szCs w:val="22"/>
        </w:rPr>
      </w:pPr>
    </w:p>
    <w:p w14:paraId="1D360112"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3BD3D261"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483A9E9E"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5BAE2636" w14:textId="77777777" w:rsidR="00BC279B" w:rsidRDefault="000F78AA" w:rsidP="00BC279B">
      <w:pPr>
        <w:pStyle w:val="Default"/>
        <w:ind w:left="705" w:hanging="705"/>
        <w:jc w:val="both"/>
        <w:rPr>
          <w:rFonts w:ascii="Times New Roman" w:hAnsi="Times New Roman" w:cs="Times New Roman"/>
          <w:sz w:val="22"/>
          <w:szCs w:val="22"/>
        </w:rPr>
      </w:pPr>
      <w:r w:rsidRPr="005E7343">
        <w:rPr>
          <w:sz w:val="22"/>
          <w:szCs w:val="22"/>
        </w:rPr>
        <w:t xml:space="preserve"> </w:t>
      </w:r>
      <w:r w:rsidR="00BC279B" w:rsidRPr="004C20B4">
        <w:rPr>
          <w:rFonts w:ascii="Times New Roman" w:hAnsi="Times New Roman" w:cs="Times New Roman"/>
          <w:b/>
          <w:bCs/>
          <w:sz w:val="22"/>
          <w:szCs w:val="22"/>
        </w:rPr>
        <w:t>1)</w:t>
      </w:r>
      <w:r w:rsidR="00BC279B" w:rsidRPr="004C20B4">
        <w:rPr>
          <w:rFonts w:ascii="Times New Roman" w:hAnsi="Times New Roman" w:cs="Times New Roman"/>
          <w:b/>
          <w:bCs/>
          <w:sz w:val="22"/>
          <w:szCs w:val="22"/>
        </w:rPr>
        <w:tab/>
        <w:t>kompetencji lub uprawnień do prowadzenia określonej działalności zawodowej, o ile wynika to z odrębnych przepisów</w:t>
      </w:r>
      <w:r w:rsidR="00BC279B" w:rsidRPr="004C20B4">
        <w:rPr>
          <w:rFonts w:ascii="Times New Roman" w:hAnsi="Times New Roman" w:cs="Times New Roman"/>
          <w:sz w:val="22"/>
          <w:szCs w:val="22"/>
        </w:rPr>
        <w:t>:</w:t>
      </w:r>
      <w:bookmarkStart w:id="6" w:name="_Hlk522879946"/>
      <w:r w:rsidR="00BC279B">
        <w:rPr>
          <w:rFonts w:ascii="Times New Roman" w:hAnsi="Times New Roman" w:cs="Times New Roman"/>
          <w:sz w:val="22"/>
          <w:szCs w:val="22"/>
        </w:rPr>
        <w:t xml:space="preserve"> </w:t>
      </w:r>
      <w:bookmarkStart w:id="7" w:name="_Hlk18936434"/>
      <w:r w:rsidR="00BC279B" w:rsidRPr="004C20B4">
        <w:rPr>
          <w:rFonts w:ascii="Times New Roman" w:hAnsi="Times New Roman" w:cs="Times New Roman"/>
          <w:sz w:val="22"/>
          <w:szCs w:val="22"/>
        </w:rPr>
        <w:t>Zamawiający nie określa warunku.</w:t>
      </w:r>
      <w:bookmarkEnd w:id="7"/>
    </w:p>
    <w:p w14:paraId="78B395DC" w14:textId="77777777" w:rsidR="00BC279B" w:rsidRPr="004C20B4" w:rsidRDefault="00BC279B" w:rsidP="00BC279B">
      <w:pPr>
        <w:pStyle w:val="Default"/>
        <w:rPr>
          <w:rFonts w:ascii="Times New Roman" w:hAnsi="Times New Roman" w:cs="Times New Roman"/>
          <w:sz w:val="16"/>
          <w:szCs w:val="16"/>
        </w:rPr>
      </w:pPr>
    </w:p>
    <w:bookmarkEnd w:id="6"/>
    <w:p w14:paraId="1C88FF80" w14:textId="77777777" w:rsidR="00BC279B" w:rsidRPr="004C20B4" w:rsidRDefault="00BC279B" w:rsidP="00BC279B">
      <w:pPr>
        <w:pStyle w:val="Default"/>
        <w:rPr>
          <w:rFonts w:ascii="Times New Roman" w:hAnsi="Times New Roman" w:cs="Times New Roman"/>
          <w:sz w:val="22"/>
          <w:szCs w:val="22"/>
        </w:rPr>
      </w:pPr>
      <w:r w:rsidRPr="004C20B4">
        <w:rPr>
          <w:rFonts w:ascii="Times New Roman" w:hAnsi="Times New Roman" w:cs="Times New Roman"/>
          <w:b/>
          <w:bCs/>
          <w:sz w:val="22"/>
          <w:szCs w:val="22"/>
        </w:rPr>
        <w:t xml:space="preserve">2) </w:t>
      </w:r>
      <w:r w:rsidRPr="004C20B4">
        <w:rPr>
          <w:rFonts w:ascii="Times New Roman" w:hAnsi="Times New Roman" w:cs="Times New Roman"/>
          <w:b/>
          <w:bCs/>
          <w:sz w:val="22"/>
          <w:szCs w:val="22"/>
        </w:rPr>
        <w:tab/>
        <w:t xml:space="preserve">sytuacji ekonomicznej lub finansowej </w:t>
      </w:r>
    </w:p>
    <w:p w14:paraId="4EBE9E9A" w14:textId="77777777" w:rsidR="00BC279B" w:rsidRPr="008756B8" w:rsidRDefault="00BC279B" w:rsidP="00BC279B">
      <w:pPr>
        <w:autoSpaceDE w:val="0"/>
        <w:autoSpaceDN w:val="0"/>
        <w:adjustRightInd w:val="0"/>
        <w:ind w:left="709"/>
        <w:jc w:val="both"/>
        <w:rPr>
          <w:sz w:val="22"/>
          <w:szCs w:val="22"/>
        </w:rPr>
      </w:pPr>
      <w:r w:rsidRPr="004C20B4">
        <w:rPr>
          <w:rFonts w:eastAsiaTheme="minorHAnsi"/>
          <w:sz w:val="22"/>
          <w:szCs w:val="22"/>
          <w:lang w:eastAsia="en-US"/>
        </w:rPr>
        <w:t>Zamawiający wymaga dokumentów potwierdzających, że wykonawca jest ubezpieczony od odpowiedzialności cywilnej w zakresie prowadzonej działalności związanej z przedmiotem zamówienia na sumę gwarancyjną określoną przez zamawiającego</w:t>
      </w:r>
      <w:r w:rsidRPr="004C20B4">
        <w:rPr>
          <w:sz w:val="22"/>
          <w:szCs w:val="22"/>
        </w:rPr>
        <w:t xml:space="preserve"> na kwotę minimum: </w:t>
      </w:r>
      <w:bookmarkStart w:id="8" w:name="_Hlk536090126"/>
      <w:bookmarkStart w:id="9" w:name="_Hlk1121393"/>
      <w:r>
        <w:rPr>
          <w:rFonts w:eastAsiaTheme="minorHAnsi"/>
          <w:b/>
          <w:sz w:val="22"/>
          <w:szCs w:val="22"/>
          <w:lang w:eastAsia="en-US"/>
        </w:rPr>
        <w:t xml:space="preserve"> </w:t>
      </w:r>
    </w:p>
    <w:p w14:paraId="01D75044" w14:textId="06EBFBB5" w:rsidR="00BC279B" w:rsidRPr="00AB71D7" w:rsidRDefault="00BC279B" w:rsidP="00BC279B">
      <w:pPr>
        <w:autoSpaceDE w:val="0"/>
        <w:autoSpaceDN w:val="0"/>
        <w:adjustRightInd w:val="0"/>
        <w:ind w:left="709"/>
        <w:jc w:val="both"/>
        <w:rPr>
          <w:b/>
          <w:sz w:val="22"/>
          <w:szCs w:val="22"/>
        </w:rPr>
      </w:pPr>
      <w:bookmarkStart w:id="10" w:name="_Hlk20229779"/>
      <w:bookmarkEnd w:id="8"/>
      <w:bookmarkEnd w:id="9"/>
      <w:r w:rsidRPr="00AB71D7">
        <w:rPr>
          <w:rFonts w:eastAsiaTheme="minorHAnsi"/>
          <w:b/>
          <w:sz w:val="22"/>
          <w:szCs w:val="22"/>
          <w:lang w:eastAsia="en-US"/>
        </w:rPr>
        <w:t>dla części 1 – 2</w:t>
      </w:r>
      <w:r w:rsidR="00EC5E2D">
        <w:rPr>
          <w:rFonts w:eastAsiaTheme="minorHAnsi"/>
          <w:b/>
          <w:sz w:val="22"/>
          <w:szCs w:val="22"/>
          <w:lang w:eastAsia="en-US"/>
        </w:rPr>
        <w:t>0</w:t>
      </w:r>
      <w:r w:rsidRPr="00AB71D7">
        <w:rPr>
          <w:rFonts w:eastAsiaTheme="minorHAnsi"/>
          <w:b/>
          <w:sz w:val="22"/>
          <w:szCs w:val="22"/>
          <w:lang w:eastAsia="en-US"/>
        </w:rPr>
        <w:t>0 000,00</w:t>
      </w:r>
      <w:r w:rsidRPr="00AB71D7">
        <w:rPr>
          <w:b/>
          <w:sz w:val="22"/>
          <w:szCs w:val="22"/>
        </w:rPr>
        <w:t xml:space="preserve"> zł. (dwieście tysięcy zł),</w:t>
      </w:r>
    </w:p>
    <w:p w14:paraId="3C2EFDC5" w14:textId="52327CB6" w:rsidR="00BC279B" w:rsidRPr="00AB71D7" w:rsidRDefault="00BC279B" w:rsidP="00BC279B">
      <w:pPr>
        <w:autoSpaceDE w:val="0"/>
        <w:autoSpaceDN w:val="0"/>
        <w:adjustRightInd w:val="0"/>
        <w:ind w:left="709"/>
        <w:jc w:val="both"/>
        <w:rPr>
          <w:rFonts w:eastAsiaTheme="minorHAnsi"/>
          <w:b/>
          <w:sz w:val="22"/>
          <w:szCs w:val="22"/>
          <w:lang w:eastAsia="en-US"/>
        </w:rPr>
      </w:pPr>
      <w:r w:rsidRPr="00AB71D7">
        <w:rPr>
          <w:rFonts w:eastAsiaTheme="minorHAnsi"/>
          <w:b/>
          <w:sz w:val="22"/>
          <w:szCs w:val="22"/>
          <w:lang w:eastAsia="en-US"/>
        </w:rPr>
        <w:t>dla części 2 - 100 000,00 zł. (sto tysięcy zł.)</w:t>
      </w:r>
      <w:r w:rsidR="00EC5E2D">
        <w:rPr>
          <w:rFonts w:eastAsiaTheme="minorHAnsi"/>
          <w:b/>
          <w:sz w:val="22"/>
          <w:szCs w:val="22"/>
          <w:lang w:eastAsia="en-US"/>
        </w:rPr>
        <w:t>.</w:t>
      </w:r>
    </w:p>
    <w:bookmarkEnd w:id="10"/>
    <w:p w14:paraId="787F43FF" w14:textId="77777777" w:rsidR="00BC279B" w:rsidRDefault="00BC279B" w:rsidP="00BC279B">
      <w:pPr>
        <w:ind w:left="709"/>
        <w:jc w:val="both"/>
        <w:rPr>
          <w:b/>
          <w:bCs/>
          <w:sz w:val="22"/>
          <w:szCs w:val="22"/>
          <w:u w:val="single"/>
        </w:rPr>
      </w:pPr>
    </w:p>
    <w:p w14:paraId="456082C0" w14:textId="77777777" w:rsidR="00BC279B" w:rsidRPr="00EA52F2" w:rsidRDefault="00BC279B" w:rsidP="00BC279B">
      <w:pPr>
        <w:ind w:left="709"/>
        <w:jc w:val="both"/>
        <w:rPr>
          <w:b/>
          <w:bCs/>
          <w:sz w:val="22"/>
          <w:szCs w:val="22"/>
          <w:u w:val="single"/>
        </w:rPr>
      </w:pPr>
      <w:r w:rsidRPr="00FE4FB2">
        <w:rPr>
          <w:b/>
          <w:bCs/>
          <w:sz w:val="22"/>
          <w:szCs w:val="22"/>
          <w:u w:val="single"/>
        </w:rPr>
        <w:t>Jeżeli Wykonawca składa ofertę na więcej niż jedną część zamówienia, to winien wykazać się sumą wartości ubezpieczenia odpowiadającą tym częściom.</w:t>
      </w:r>
    </w:p>
    <w:p w14:paraId="2284D5FF" w14:textId="77777777" w:rsidR="00BC279B" w:rsidRPr="004C20B4" w:rsidRDefault="00BC279B" w:rsidP="00BC279B">
      <w:pPr>
        <w:tabs>
          <w:tab w:val="left" w:pos="709"/>
        </w:tabs>
        <w:ind w:left="709" w:hanging="513"/>
        <w:jc w:val="both"/>
        <w:rPr>
          <w:sz w:val="22"/>
          <w:szCs w:val="22"/>
          <w:lang w:eastAsia="ar-SA"/>
        </w:rPr>
      </w:pPr>
      <w:r w:rsidRPr="004C20B4">
        <w:rPr>
          <w:sz w:val="22"/>
          <w:szCs w:val="22"/>
        </w:rPr>
        <w:tab/>
        <w:t>Jeżeli w trakcie realizacji umowy polisa straci ważność, Wykonawca jest zobowiązany do przedłożenia kserokopii nowej polisy poświadczonej za zgodność z oryginałem.</w:t>
      </w:r>
      <w:r>
        <w:rPr>
          <w:sz w:val="22"/>
          <w:szCs w:val="22"/>
        </w:rPr>
        <w:t xml:space="preserve"> </w:t>
      </w:r>
      <w:r w:rsidRPr="004C20B4">
        <w:rPr>
          <w:sz w:val="22"/>
          <w:szCs w:val="22"/>
          <w:lang w:eastAsia="ar-SA"/>
        </w:rPr>
        <w:t>Wartości podane w dokumentach w walutach innych niż wskazane przez Zamawiającego Wykonawca przeliczy wg średniego kursu NBP na dzień wystawienia dokumentu.</w:t>
      </w:r>
    </w:p>
    <w:p w14:paraId="5D124DBC" w14:textId="77777777" w:rsidR="00BC279B" w:rsidRDefault="00BC279B" w:rsidP="00BC279B">
      <w:pPr>
        <w:pStyle w:val="Tekstpodstawowy2"/>
        <w:ind w:left="709" w:hanging="709"/>
        <w:rPr>
          <w:sz w:val="22"/>
          <w:szCs w:val="22"/>
        </w:rPr>
      </w:pPr>
      <w:r w:rsidRPr="004C20B4">
        <w:rPr>
          <w:sz w:val="22"/>
          <w:szCs w:val="22"/>
        </w:rPr>
        <w:t>3)</w:t>
      </w:r>
      <w:r w:rsidRPr="004C20B4">
        <w:rPr>
          <w:sz w:val="22"/>
          <w:szCs w:val="22"/>
        </w:rPr>
        <w:tab/>
        <w:t>zdolności technicznej i zawodowej:</w:t>
      </w:r>
    </w:p>
    <w:p w14:paraId="223D04AF" w14:textId="77777777" w:rsidR="00BC279B" w:rsidRDefault="00BC279B" w:rsidP="00BC279B">
      <w:pPr>
        <w:pStyle w:val="Tekstpodstawowy2"/>
        <w:tabs>
          <w:tab w:val="left" w:pos="1134"/>
        </w:tabs>
        <w:spacing w:before="0"/>
        <w:ind w:left="720"/>
        <w:rPr>
          <w:sz w:val="22"/>
          <w:szCs w:val="22"/>
        </w:rPr>
      </w:pPr>
      <w:r>
        <w:rPr>
          <w:sz w:val="22"/>
          <w:szCs w:val="22"/>
        </w:rPr>
        <w:t xml:space="preserve">           </w:t>
      </w:r>
    </w:p>
    <w:p w14:paraId="19E969D2" w14:textId="77777777" w:rsidR="00BC279B" w:rsidRPr="008C3396" w:rsidRDefault="00BC279B" w:rsidP="00BC279B">
      <w:pPr>
        <w:pStyle w:val="Tekstpodstawowy2"/>
        <w:tabs>
          <w:tab w:val="left" w:pos="1134"/>
        </w:tabs>
        <w:spacing w:before="0"/>
        <w:ind w:left="720"/>
        <w:rPr>
          <w:sz w:val="22"/>
          <w:szCs w:val="22"/>
        </w:rPr>
      </w:pPr>
      <w:r w:rsidRPr="008C3396">
        <w:rPr>
          <w:bCs w:val="0"/>
          <w:sz w:val="22"/>
          <w:szCs w:val="22"/>
        </w:rPr>
        <w:t>a)</w:t>
      </w:r>
      <w:r w:rsidRPr="008C3396">
        <w:rPr>
          <w:bCs w:val="0"/>
          <w:sz w:val="22"/>
          <w:szCs w:val="22"/>
        </w:rPr>
        <w:tab/>
      </w:r>
      <w:r w:rsidRPr="008C3396">
        <w:rPr>
          <w:sz w:val="22"/>
          <w:szCs w:val="22"/>
        </w:rPr>
        <w:t>Wykonawcy:</w:t>
      </w:r>
    </w:p>
    <w:p w14:paraId="2A8D5244" w14:textId="77777777" w:rsidR="00BC279B" w:rsidRPr="00B66F7F" w:rsidRDefault="00BC279B" w:rsidP="00BC279B">
      <w:pPr>
        <w:autoSpaceDE w:val="0"/>
        <w:autoSpaceDN w:val="0"/>
        <w:adjustRightInd w:val="0"/>
        <w:ind w:left="567"/>
        <w:jc w:val="both"/>
        <w:rPr>
          <w:sz w:val="22"/>
          <w:szCs w:val="22"/>
        </w:rPr>
      </w:pPr>
      <w:r w:rsidRPr="00B66F7F">
        <w:rPr>
          <w:sz w:val="22"/>
          <w:szCs w:val="22"/>
        </w:rPr>
        <w:t xml:space="preserve">Wykonawca musi wykazać się doświadczeniem, potwierdzeniem będzie wykaz </w:t>
      </w:r>
      <w:r w:rsidRPr="00DD1FA6">
        <w:rPr>
          <w:rFonts w:eastAsia="Calibri"/>
          <w:sz w:val="22"/>
          <w:szCs w:val="22"/>
          <w:lang w:eastAsia="en-US"/>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w:t>
      </w:r>
      <w:r w:rsidRPr="00DD1FA6">
        <w:rPr>
          <w:rFonts w:eastAsia="Calibri"/>
          <w:sz w:val="22"/>
          <w:szCs w:val="22"/>
          <w:lang w:eastAsia="en-US"/>
        </w:rPr>
        <w:lastRenderedPageBreak/>
        <w:t>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B66F7F">
        <w:rPr>
          <w:sz w:val="22"/>
          <w:szCs w:val="22"/>
        </w:rPr>
        <w:t xml:space="preserve">. </w:t>
      </w:r>
    </w:p>
    <w:p w14:paraId="0A99BE4B" w14:textId="77777777" w:rsidR="00BC279B" w:rsidRPr="00AF3A2B" w:rsidRDefault="00BC279B" w:rsidP="00BC279B">
      <w:pPr>
        <w:tabs>
          <w:tab w:val="left" w:pos="567"/>
        </w:tabs>
        <w:autoSpaceDE w:val="0"/>
        <w:ind w:left="567"/>
        <w:jc w:val="both"/>
        <w:rPr>
          <w:rFonts w:eastAsia="Calibri"/>
          <w:b/>
          <w:sz w:val="22"/>
          <w:szCs w:val="22"/>
          <w:lang w:eastAsia="en-US"/>
        </w:rPr>
      </w:pPr>
      <w:r w:rsidRPr="00015249">
        <w:rPr>
          <w:sz w:val="22"/>
          <w:szCs w:val="22"/>
          <w:u w:val="single"/>
        </w:rPr>
        <w:t xml:space="preserve">Wykonawca spełni warunek jeżeli wykaże, że wykonał roboty budowlane polegające na </w:t>
      </w:r>
      <w:r>
        <w:rPr>
          <w:sz w:val="22"/>
          <w:szCs w:val="22"/>
          <w:u w:val="single"/>
        </w:rPr>
        <w:t>wymianie lub montażu stolarki okiennej porównywalnej z przedmiotem zamówienia</w:t>
      </w:r>
      <w:r w:rsidRPr="00015249">
        <w:rPr>
          <w:sz w:val="22"/>
          <w:szCs w:val="22"/>
          <w:u w:val="single"/>
        </w:rPr>
        <w:t xml:space="preserve"> o łącznej wartości </w:t>
      </w:r>
      <w:r w:rsidRPr="00296C66">
        <w:rPr>
          <w:b/>
          <w:bCs/>
          <w:sz w:val="22"/>
          <w:szCs w:val="22"/>
          <w:u w:val="single"/>
        </w:rPr>
        <w:t xml:space="preserve">brutto </w:t>
      </w:r>
      <w:r w:rsidRPr="00296C66">
        <w:rPr>
          <w:b/>
          <w:bCs/>
          <w:sz w:val="22"/>
          <w:szCs w:val="22"/>
          <w:u w:val="single"/>
          <w:shd w:val="clear" w:color="auto" w:fill="FFFFFF"/>
        </w:rPr>
        <w:t>minimum:</w:t>
      </w:r>
      <w:r w:rsidRPr="00015249">
        <w:rPr>
          <w:sz w:val="22"/>
          <w:szCs w:val="22"/>
          <w:u w:val="single"/>
          <w:shd w:val="clear" w:color="auto" w:fill="FFFFFF"/>
        </w:rPr>
        <w:t xml:space="preserve"> </w:t>
      </w:r>
      <w:r w:rsidRPr="00AF3A2B">
        <w:rPr>
          <w:rFonts w:eastAsia="Calibri"/>
          <w:b/>
          <w:sz w:val="22"/>
          <w:szCs w:val="22"/>
          <w:lang w:eastAsia="en-US"/>
        </w:rPr>
        <w:t xml:space="preserve"> </w:t>
      </w:r>
    </w:p>
    <w:p w14:paraId="4725F094" w14:textId="77777777" w:rsidR="00BC279B" w:rsidRPr="00AB71D7" w:rsidRDefault="00BC279B" w:rsidP="00BC279B">
      <w:pPr>
        <w:autoSpaceDE w:val="0"/>
        <w:autoSpaceDN w:val="0"/>
        <w:adjustRightInd w:val="0"/>
        <w:ind w:left="709"/>
        <w:jc w:val="both"/>
        <w:rPr>
          <w:b/>
          <w:sz w:val="22"/>
          <w:szCs w:val="22"/>
        </w:rPr>
      </w:pPr>
      <w:r w:rsidRPr="00AB71D7">
        <w:rPr>
          <w:rFonts w:eastAsiaTheme="minorHAnsi"/>
          <w:b/>
          <w:sz w:val="22"/>
          <w:szCs w:val="22"/>
          <w:lang w:eastAsia="en-US"/>
        </w:rPr>
        <w:t>dla części 1 – 2</w:t>
      </w:r>
      <w:r>
        <w:rPr>
          <w:rFonts w:eastAsiaTheme="minorHAnsi"/>
          <w:b/>
          <w:sz w:val="22"/>
          <w:szCs w:val="22"/>
          <w:lang w:eastAsia="en-US"/>
        </w:rPr>
        <w:t>0</w:t>
      </w:r>
      <w:r w:rsidRPr="00AB71D7">
        <w:rPr>
          <w:rFonts w:eastAsiaTheme="minorHAnsi"/>
          <w:b/>
          <w:sz w:val="22"/>
          <w:szCs w:val="22"/>
          <w:lang w:eastAsia="en-US"/>
        </w:rPr>
        <w:t>0 000,00</w:t>
      </w:r>
      <w:r w:rsidRPr="00AB71D7">
        <w:rPr>
          <w:b/>
          <w:sz w:val="22"/>
          <w:szCs w:val="22"/>
        </w:rPr>
        <w:t xml:space="preserve"> zł. (dwieście tysięcy zł),</w:t>
      </w:r>
    </w:p>
    <w:p w14:paraId="158B337D" w14:textId="4FFD5184" w:rsidR="00BC279B" w:rsidRPr="00AB71D7" w:rsidRDefault="00BC279B" w:rsidP="00BC279B">
      <w:pPr>
        <w:autoSpaceDE w:val="0"/>
        <w:autoSpaceDN w:val="0"/>
        <w:adjustRightInd w:val="0"/>
        <w:ind w:left="709"/>
        <w:jc w:val="both"/>
        <w:rPr>
          <w:rFonts w:eastAsiaTheme="minorHAnsi"/>
          <w:b/>
          <w:sz w:val="22"/>
          <w:szCs w:val="22"/>
          <w:lang w:eastAsia="en-US"/>
        </w:rPr>
      </w:pPr>
      <w:r w:rsidRPr="00AB71D7">
        <w:rPr>
          <w:rFonts w:eastAsiaTheme="minorHAnsi"/>
          <w:b/>
          <w:sz w:val="22"/>
          <w:szCs w:val="22"/>
          <w:lang w:eastAsia="en-US"/>
        </w:rPr>
        <w:t>dla części 2 - 100 000,00 zł. (sto tysięcy zł.)</w:t>
      </w:r>
      <w:r w:rsidR="00EC5E2D">
        <w:rPr>
          <w:rFonts w:eastAsiaTheme="minorHAnsi"/>
          <w:b/>
          <w:sz w:val="22"/>
          <w:szCs w:val="22"/>
          <w:lang w:eastAsia="en-US"/>
        </w:rPr>
        <w:t>.</w:t>
      </w:r>
    </w:p>
    <w:p w14:paraId="5AB4E496" w14:textId="77777777" w:rsidR="00BC279B" w:rsidRDefault="00BC279B" w:rsidP="00BC279B">
      <w:pPr>
        <w:jc w:val="both"/>
        <w:rPr>
          <w:sz w:val="22"/>
          <w:szCs w:val="22"/>
          <w:u w:val="single"/>
        </w:rPr>
      </w:pPr>
      <w:r>
        <w:rPr>
          <w:rFonts w:eastAsia="Calibri"/>
          <w:b/>
          <w:sz w:val="22"/>
          <w:szCs w:val="22"/>
          <w:lang w:eastAsia="en-US"/>
        </w:rPr>
        <w:t xml:space="preserve">          </w:t>
      </w:r>
      <w:r w:rsidRPr="00ED3F02">
        <w:rPr>
          <w:sz w:val="22"/>
          <w:szCs w:val="22"/>
          <w:u w:val="single"/>
        </w:rPr>
        <w:t>Jeżeli Wykonawca składa ofertę na więcej niż jedną część zamówienia, to winien wykazać się sumą</w:t>
      </w:r>
    </w:p>
    <w:p w14:paraId="68B22E79" w14:textId="77777777" w:rsidR="00BC279B" w:rsidRPr="008C3396" w:rsidRDefault="00BC279B" w:rsidP="00BC279B">
      <w:pPr>
        <w:jc w:val="both"/>
        <w:rPr>
          <w:sz w:val="22"/>
          <w:szCs w:val="22"/>
          <w:u w:val="single"/>
        </w:rPr>
      </w:pPr>
      <w:r w:rsidRPr="008C3396">
        <w:rPr>
          <w:sz w:val="22"/>
          <w:szCs w:val="22"/>
        </w:rPr>
        <w:t xml:space="preserve">          </w:t>
      </w:r>
      <w:r w:rsidRPr="00ED3F02">
        <w:rPr>
          <w:sz w:val="22"/>
          <w:szCs w:val="22"/>
          <w:u w:val="single"/>
        </w:rPr>
        <w:t>wartości robót odpowiadającą tym częściom, przy czym roboty nie mogą się powtarzać.</w:t>
      </w:r>
    </w:p>
    <w:p w14:paraId="2475E3A6" w14:textId="2DE90734" w:rsidR="00BC279B" w:rsidRPr="00BC279B" w:rsidRDefault="00BC279B" w:rsidP="00BC279B">
      <w:pPr>
        <w:tabs>
          <w:tab w:val="num" w:pos="-993"/>
          <w:tab w:val="left" w:pos="-851"/>
        </w:tabs>
        <w:ind w:left="1080" w:hanging="540"/>
        <w:jc w:val="both"/>
        <w:rPr>
          <w:sz w:val="22"/>
          <w:szCs w:val="22"/>
        </w:rPr>
      </w:pPr>
      <w:r w:rsidRPr="00B66F7F">
        <w:rPr>
          <w:sz w:val="22"/>
          <w:szCs w:val="22"/>
        </w:rPr>
        <w:t xml:space="preserve">(oświadczenie dotyczące wykazu robót stanowi </w:t>
      </w:r>
      <w:r w:rsidRPr="008C3396">
        <w:rPr>
          <w:b/>
          <w:bCs/>
          <w:sz w:val="22"/>
          <w:szCs w:val="22"/>
        </w:rPr>
        <w:t>załącznik Nr 5 do SIWZ</w:t>
      </w:r>
      <w:r w:rsidRPr="00B66F7F">
        <w:rPr>
          <w:sz w:val="22"/>
          <w:szCs w:val="22"/>
        </w:rPr>
        <w:t>).</w:t>
      </w:r>
    </w:p>
    <w:p w14:paraId="59AB1DE3" w14:textId="77777777" w:rsidR="00BC279B" w:rsidRPr="004C20B4" w:rsidRDefault="00BC279B" w:rsidP="00BC279B">
      <w:pPr>
        <w:pStyle w:val="Tekstpodstawowy2"/>
        <w:tabs>
          <w:tab w:val="left" w:pos="1134"/>
        </w:tabs>
        <w:rPr>
          <w:sz w:val="22"/>
          <w:szCs w:val="22"/>
        </w:rPr>
      </w:pPr>
      <w:r>
        <w:rPr>
          <w:bCs w:val="0"/>
          <w:sz w:val="22"/>
          <w:szCs w:val="22"/>
        </w:rPr>
        <w:t xml:space="preserve">             </w:t>
      </w:r>
      <w:r w:rsidRPr="004C20B4">
        <w:rPr>
          <w:bCs w:val="0"/>
          <w:sz w:val="22"/>
          <w:szCs w:val="22"/>
        </w:rPr>
        <w:t>b)</w:t>
      </w:r>
      <w:r w:rsidRPr="004C20B4">
        <w:rPr>
          <w:bCs w:val="0"/>
          <w:sz w:val="22"/>
          <w:szCs w:val="22"/>
        </w:rPr>
        <w:tab/>
        <w:t xml:space="preserve">kadry kierowniczej </w:t>
      </w:r>
      <w:r w:rsidRPr="004C20B4">
        <w:rPr>
          <w:sz w:val="22"/>
          <w:szCs w:val="22"/>
        </w:rPr>
        <w:t>wykonawcy do realizacji zamówienia:</w:t>
      </w:r>
    </w:p>
    <w:p w14:paraId="14A66B5A" w14:textId="77777777" w:rsidR="00BC279B" w:rsidRPr="003E7DB4" w:rsidRDefault="00BC279B" w:rsidP="00BC279B">
      <w:pPr>
        <w:tabs>
          <w:tab w:val="left" w:pos="-851"/>
        </w:tabs>
        <w:ind w:left="709"/>
        <w:jc w:val="both"/>
        <w:rPr>
          <w:color w:val="008000"/>
          <w:sz w:val="22"/>
          <w:szCs w:val="22"/>
        </w:rPr>
      </w:pPr>
      <w:r w:rsidRPr="004C20B4">
        <w:rPr>
          <w:sz w:val="22"/>
          <w:szCs w:val="22"/>
        </w:rPr>
        <w:t>Wykonawca złoży oświadczenie na temat wykształcenia i kwalifikacji zawodowych wykonawcy lub kadry kierowniczej wykonawcy – w kadrze należy wykazać co najmniej, osoby posiadające niżej wymienione kwalifikacje:</w:t>
      </w:r>
      <w:r>
        <w:rPr>
          <w:color w:val="008000"/>
          <w:sz w:val="22"/>
          <w:szCs w:val="22"/>
        </w:rPr>
        <w:t xml:space="preserve"> </w:t>
      </w:r>
    </w:p>
    <w:p w14:paraId="4F712606" w14:textId="6F0B59C9" w:rsidR="00BC279B" w:rsidRDefault="00BC279B" w:rsidP="00BC279B">
      <w:pPr>
        <w:tabs>
          <w:tab w:val="left" w:pos="-851"/>
        </w:tabs>
        <w:ind w:left="709"/>
        <w:jc w:val="both"/>
        <w:rPr>
          <w:sz w:val="22"/>
          <w:szCs w:val="22"/>
        </w:rPr>
      </w:pPr>
      <w:r>
        <w:rPr>
          <w:b/>
          <w:sz w:val="22"/>
          <w:szCs w:val="22"/>
        </w:rPr>
        <w:t xml:space="preserve">- </w:t>
      </w:r>
      <w:r w:rsidRPr="00146BB4">
        <w:rPr>
          <w:b/>
          <w:sz w:val="22"/>
          <w:szCs w:val="22"/>
        </w:rPr>
        <w:t>minimum 1 osobę posiadającą uprawnienia budowlane do kierowania robotami o</w:t>
      </w:r>
      <w:r>
        <w:rPr>
          <w:b/>
          <w:sz w:val="22"/>
          <w:szCs w:val="22"/>
        </w:rPr>
        <w:t> </w:t>
      </w:r>
      <w:r w:rsidRPr="00146BB4">
        <w:rPr>
          <w:b/>
          <w:sz w:val="22"/>
          <w:szCs w:val="22"/>
        </w:rPr>
        <w:t xml:space="preserve">specjalności </w:t>
      </w:r>
      <w:proofErr w:type="spellStart"/>
      <w:r w:rsidRPr="00146BB4">
        <w:rPr>
          <w:b/>
          <w:sz w:val="22"/>
          <w:szCs w:val="22"/>
        </w:rPr>
        <w:t>konstrukcyjno</w:t>
      </w:r>
      <w:proofErr w:type="spellEnd"/>
      <w:r w:rsidRPr="00146BB4">
        <w:rPr>
          <w:b/>
          <w:sz w:val="22"/>
          <w:szCs w:val="22"/>
        </w:rPr>
        <w:t>–budowlanej</w:t>
      </w:r>
      <w:r w:rsidR="007338FA">
        <w:rPr>
          <w:b/>
          <w:sz w:val="22"/>
          <w:szCs w:val="22"/>
        </w:rPr>
        <w:t xml:space="preserve"> bez ograniczeń</w:t>
      </w:r>
      <w:r w:rsidRPr="00146BB4">
        <w:rPr>
          <w:b/>
          <w:sz w:val="22"/>
          <w:szCs w:val="22"/>
        </w:rPr>
        <w:t xml:space="preserve"> </w:t>
      </w:r>
      <w:r w:rsidRPr="00146BB4">
        <w:rPr>
          <w:sz w:val="22"/>
          <w:szCs w:val="22"/>
        </w:rPr>
        <w:t>wraz z ważnym zaświadczeniem o</w:t>
      </w:r>
      <w:r>
        <w:rPr>
          <w:sz w:val="22"/>
          <w:szCs w:val="22"/>
        </w:rPr>
        <w:t> </w:t>
      </w:r>
      <w:r w:rsidRPr="00146BB4">
        <w:rPr>
          <w:sz w:val="22"/>
          <w:szCs w:val="22"/>
        </w:rPr>
        <w:t>przynależności do właściwej izby samorządu zawodowego dla osoby pełniącej bezpośrednio obowiązki kierownika robót niezależnie od ilości części na które Wykonawca składa ofertę.</w:t>
      </w:r>
    </w:p>
    <w:p w14:paraId="4ADFA396" w14:textId="5FC632BA" w:rsidR="003B7120" w:rsidRPr="005E7343" w:rsidRDefault="00BC279B" w:rsidP="00BC279B">
      <w:pPr>
        <w:tabs>
          <w:tab w:val="left" w:pos="-851"/>
        </w:tabs>
        <w:jc w:val="both"/>
        <w:rPr>
          <w:sz w:val="22"/>
          <w:szCs w:val="22"/>
        </w:rPr>
      </w:pPr>
      <w:r>
        <w:rPr>
          <w:sz w:val="22"/>
          <w:szCs w:val="22"/>
        </w:rPr>
        <w:t xml:space="preserve">             W</w:t>
      </w:r>
      <w:r w:rsidRPr="003B7120">
        <w:rPr>
          <w:sz w:val="22"/>
          <w:szCs w:val="22"/>
        </w:rPr>
        <w:t xml:space="preserve">zór oświadczenia stanowi </w:t>
      </w:r>
      <w:r w:rsidRPr="003B7120">
        <w:rPr>
          <w:b/>
          <w:sz w:val="22"/>
          <w:szCs w:val="22"/>
        </w:rPr>
        <w:t xml:space="preserve">załącznik </w:t>
      </w:r>
      <w:r>
        <w:rPr>
          <w:b/>
          <w:sz w:val="22"/>
          <w:szCs w:val="22"/>
        </w:rPr>
        <w:t>n</w:t>
      </w:r>
      <w:r w:rsidRPr="003B7120">
        <w:rPr>
          <w:b/>
          <w:sz w:val="22"/>
          <w:szCs w:val="22"/>
        </w:rPr>
        <w:t xml:space="preserve">r </w:t>
      </w:r>
      <w:r>
        <w:rPr>
          <w:b/>
          <w:sz w:val="22"/>
          <w:szCs w:val="22"/>
        </w:rPr>
        <w:t>6</w:t>
      </w:r>
      <w:r w:rsidRPr="003B7120">
        <w:rPr>
          <w:b/>
          <w:sz w:val="22"/>
          <w:szCs w:val="22"/>
        </w:rPr>
        <w:t xml:space="preserve"> do SIWZ</w:t>
      </w:r>
      <w:r>
        <w:rPr>
          <w:sz w:val="22"/>
          <w:szCs w:val="22"/>
        </w:rPr>
        <w:t>.</w:t>
      </w:r>
      <w:r w:rsidRPr="003B7120">
        <w:rPr>
          <w:sz w:val="22"/>
          <w:szCs w:val="22"/>
        </w:rPr>
        <w:t xml:space="preserve"> </w:t>
      </w:r>
    </w:p>
    <w:p w14:paraId="45678F9D" w14:textId="77777777" w:rsidR="001624C6" w:rsidRDefault="001624C6" w:rsidP="00A101F3">
      <w:pPr>
        <w:tabs>
          <w:tab w:val="num" w:pos="-993"/>
          <w:tab w:val="left" w:pos="-851"/>
        </w:tabs>
        <w:ind w:left="709"/>
        <w:jc w:val="both"/>
        <w:rPr>
          <w:b/>
          <w:bCs/>
          <w:sz w:val="22"/>
          <w:szCs w:val="22"/>
        </w:rPr>
      </w:pPr>
    </w:p>
    <w:p w14:paraId="37B1096A" w14:textId="132D216A"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1DC2F01E"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5A826E36"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8CAFA1D"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EA04F8"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15CDA78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0DA02B87"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54B292D6"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B80FCE"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6D433989"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47032598" w14:textId="77777777" w:rsidR="00BF2E79" w:rsidRPr="00ED3F02" w:rsidRDefault="00BF2E79" w:rsidP="00BF2E79">
      <w:pPr>
        <w:pStyle w:val="Tekstpodstawowy2"/>
        <w:ind w:left="709" w:hanging="709"/>
        <w:rPr>
          <w:b w:val="0"/>
          <w:sz w:val="22"/>
          <w:szCs w:val="22"/>
        </w:rPr>
      </w:pPr>
      <w:r w:rsidRPr="00ED3F02">
        <w:rPr>
          <w:b w:val="0"/>
          <w:sz w:val="22"/>
          <w:szCs w:val="22"/>
        </w:rPr>
        <w:lastRenderedPageBreak/>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C6168D"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05C135C"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175F9F18" w14:textId="77777777" w:rsidR="00B8439F" w:rsidRPr="00ED3F02" w:rsidRDefault="00B8439F" w:rsidP="00BE245A">
      <w:pPr>
        <w:ind w:left="709"/>
        <w:jc w:val="both"/>
        <w:rPr>
          <w:sz w:val="16"/>
          <w:szCs w:val="16"/>
        </w:rPr>
      </w:pPr>
    </w:p>
    <w:p w14:paraId="4A671A22"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70626FF4"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B6DC92C"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0DCB5542"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C928843"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2C825087"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1E580AE2"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2A650A7"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3170D443"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508BCDA7" w14:textId="5229B316" w:rsidR="008E2AAA"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20C5CB59" w14:textId="77777777" w:rsidR="00BC279B" w:rsidRPr="00ED3F02" w:rsidRDefault="00BC279B" w:rsidP="00BC279B">
      <w:pPr>
        <w:pStyle w:val="Tekstpodstawowy2"/>
        <w:numPr>
          <w:ilvl w:val="0"/>
          <w:numId w:val="2"/>
        </w:numPr>
        <w:rPr>
          <w:b w:val="0"/>
          <w:sz w:val="22"/>
          <w:szCs w:val="22"/>
        </w:rPr>
      </w:pPr>
      <w:r w:rsidRPr="00ED3F02">
        <w:rPr>
          <w:b w:val="0"/>
          <w:sz w:val="22"/>
          <w:szCs w:val="22"/>
        </w:rPr>
        <w:t>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w:t>
      </w:r>
    </w:p>
    <w:p w14:paraId="5F16EB7F" w14:textId="77777777" w:rsidR="00BC279B" w:rsidRPr="00ED3F02" w:rsidRDefault="00BC279B" w:rsidP="00BC279B">
      <w:pPr>
        <w:pStyle w:val="Tekstpodstawowy2"/>
        <w:numPr>
          <w:ilvl w:val="0"/>
          <w:numId w:val="2"/>
        </w:numPr>
        <w:rPr>
          <w:b w:val="0"/>
          <w:sz w:val="22"/>
          <w:szCs w:val="22"/>
        </w:rPr>
      </w:pPr>
      <w:r w:rsidRPr="00ED3F02">
        <w:rPr>
          <w:b w:val="0"/>
          <w:sz w:val="22"/>
          <w:szCs w:val="22"/>
        </w:rPr>
        <w:t>referencje lub inne dokumenty określające czy roboty budowlane wykonane przez wykonawcę zostały wykonane należycie; zgodnie z pkt. 7.2.3) lit. a)</w:t>
      </w:r>
    </w:p>
    <w:p w14:paraId="0D5562FF" w14:textId="77777777" w:rsidR="00BC279B" w:rsidRPr="00ED3F02" w:rsidRDefault="00BC279B" w:rsidP="00BC279B">
      <w:pPr>
        <w:pStyle w:val="Tekstpodstawowy2"/>
        <w:numPr>
          <w:ilvl w:val="0"/>
          <w:numId w:val="2"/>
        </w:numPr>
        <w:rPr>
          <w:b w:val="0"/>
          <w:sz w:val="22"/>
          <w:szCs w:val="22"/>
        </w:rPr>
      </w:pPr>
      <w:r w:rsidRPr="00ED3F02">
        <w:rPr>
          <w:b w:val="0"/>
          <w:sz w:val="22"/>
          <w:szCs w:val="22"/>
        </w:rPr>
        <w:lastRenderedPageBreak/>
        <w:t>oświadczenie na temat wykształcenia i kwalifikacji zawodowych wykonawcy lub kadry kierowniczej wykonawcy; zgodnie z pkt. 7.2.3) lit b)</w:t>
      </w:r>
    </w:p>
    <w:p w14:paraId="133E9FA5" w14:textId="00DEF793" w:rsidR="00BC279B" w:rsidRPr="00BC279B" w:rsidRDefault="00BC279B" w:rsidP="00BC279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Pr="00ED3F02">
        <w:rPr>
          <w:b w:val="0"/>
          <w:sz w:val="22"/>
          <w:szCs w:val="22"/>
        </w:rPr>
        <w:t xml:space="preserve"> w pkt 7.2.2).</w:t>
      </w:r>
    </w:p>
    <w:p w14:paraId="24C842B6" w14:textId="74D6E915" w:rsidR="00BC279B" w:rsidRPr="00BC279B" w:rsidRDefault="00BC279B" w:rsidP="00BC279B">
      <w:pPr>
        <w:pStyle w:val="Tekstpodstawowy2"/>
        <w:numPr>
          <w:ilvl w:val="0"/>
          <w:numId w:val="2"/>
        </w:numPr>
        <w:spacing w:before="0"/>
        <w:ind w:left="1208" w:hanging="357"/>
        <w:rPr>
          <w:b w:val="0"/>
          <w:sz w:val="22"/>
          <w:szCs w:val="22"/>
        </w:rPr>
      </w:pPr>
      <w:r>
        <w:rPr>
          <w:b w:val="0"/>
          <w:sz w:val="22"/>
          <w:szCs w:val="22"/>
        </w:rPr>
        <w:t xml:space="preserve">dokument potwierdzający, że </w:t>
      </w:r>
      <w:r w:rsidRPr="00FB4AB9">
        <w:rPr>
          <w:b w:val="0"/>
          <w:sz w:val="22"/>
          <w:szCs w:val="22"/>
        </w:rPr>
        <w:t>profile PCV posiada</w:t>
      </w:r>
      <w:r>
        <w:rPr>
          <w:b w:val="0"/>
          <w:sz w:val="22"/>
          <w:szCs w:val="22"/>
        </w:rPr>
        <w:t>ją</w:t>
      </w:r>
      <w:r w:rsidRPr="00FB4AB9">
        <w:rPr>
          <w:b w:val="0"/>
          <w:sz w:val="22"/>
          <w:szCs w:val="22"/>
        </w:rPr>
        <w:t xml:space="preserve"> certyfikowaną kwalifikację w zakresie reakcji na ogień. Klasyfikacja maksimum B, zgodnie z pkt 5.1).</w:t>
      </w:r>
    </w:p>
    <w:p w14:paraId="2CAFCCB9"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6F4D8DA0"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0D3F3637"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4D0F9A3F" w14:textId="77777777" w:rsidR="00FA6A07" w:rsidRPr="00CE767A" w:rsidRDefault="00FA6A07" w:rsidP="009D5174">
      <w:pPr>
        <w:pStyle w:val="Tekstpodstawowy2"/>
        <w:spacing w:before="0"/>
        <w:ind w:left="709" w:hanging="709"/>
        <w:jc w:val="left"/>
        <w:rPr>
          <w:b w:val="0"/>
          <w:color w:val="00B050"/>
          <w:sz w:val="22"/>
          <w:szCs w:val="22"/>
        </w:rPr>
      </w:pPr>
    </w:p>
    <w:p w14:paraId="6A9D3A8D"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2CDC20F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3EA8E16"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2859A55B"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122952D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65C30EA"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29CD51EF"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4CCF7E5"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064EDD45"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1A8B41B6" w14:textId="77777777" w:rsidR="00060A61" w:rsidRPr="00ED3F02" w:rsidRDefault="007F192A" w:rsidP="00E87EBF">
      <w:pPr>
        <w:pStyle w:val="Tekstpodstawowy2"/>
        <w:ind w:left="709" w:hanging="709"/>
        <w:rPr>
          <w:b w:val="0"/>
          <w:sz w:val="22"/>
          <w:szCs w:val="22"/>
        </w:rPr>
      </w:pPr>
      <w:r w:rsidRPr="00ED3F02">
        <w:rPr>
          <w:b w:val="0"/>
          <w:iCs/>
          <w:sz w:val="22"/>
          <w:szCs w:val="22"/>
        </w:rPr>
        <w:lastRenderedPageBreak/>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B64ABF2"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10255209"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02C8E52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00B163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r w:rsidR="00A944FB">
        <w:rPr>
          <w:b w:val="0"/>
          <w:sz w:val="22"/>
          <w:szCs w:val="22"/>
        </w:rPr>
        <w:t>.</w:t>
      </w:r>
    </w:p>
    <w:p w14:paraId="746096D8"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887E344"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02678DA"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6EF7122B"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1780E6B2"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71F03DE"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BE44740"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4F8E0F6E"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17F2DD1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B192F19"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7030A733"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1" w:name="_Hlk505842688"/>
      <w:r w:rsidR="00146C37" w:rsidRPr="00146C37">
        <w:rPr>
          <w:b w:val="0"/>
          <w:iCs/>
          <w:sz w:val="22"/>
          <w:szCs w:val="22"/>
        </w:rPr>
        <w:t xml:space="preserve">W </w:t>
      </w:r>
      <w:bookmarkEnd w:id="11"/>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158B368F"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8B8B623"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01301A4F" w14:textId="77777777" w:rsidR="00DB2F97" w:rsidRPr="00DB2F97" w:rsidRDefault="00A63AF4" w:rsidP="00DB2F97">
      <w:pPr>
        <w:pStyle w:val="Tekstpodstawowy2"/>
        <w:ind w:left="709" w:hanging="709"/>
        <w:rPr>
          <w:b w:val="0"/>
          <w:iCs/>
          <w:sz w:val="22"/>
          <w:szCs w:val="22"/>
        </w:rPr>
      </w:pPr>
      <w:r w:rsidRPr="00ED3F02">
        <w:rPr>
          <w:b w:val="0"/>
          <w:sz w:val="22"/>
          <w:szCs w:val="22"/>
        </w:rPr>
        <w:lastRenderedPageBreak/>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D6E0804"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71364796"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A652B6F"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6400CC7" w14:textId="77777777"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023704C4" w14:textId="77777777" w:rsidR="00A63AF4" w:rsidRPr="00ED3F02" w:rsidRDefault="00A63AF4" w:rsidP="00A63AF4">
      <w:pPr>
        <w:pStyle w:val="Tekstpodstawowy2"/>
        <w:ind w:left="709" w:hanging="709"/>
        <w:rPr>
          <w:b w:val="0"/>
          <w:iCs/>
          <w:sz w:val="22"/>
          <w:szCs w:val="22"/>
        </w:rPr>
      </w:pPr>
      <w:r w:rsidRPr="00ED3F02">
        <w:rPr>
          <w:b w:val="0"/>
          <w:sz w:val="22"/>
          <w:szCs w:val="22"/>
        </w:rPr>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3BE77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0D086C7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736F225"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31F43D26"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01DAAE21"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D56DADD"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 xml:space="preserve">r. w sprawie użycia środków komunikacji elektronicznej w postępowaniu o udzielenie zamówienia publicznego oraz udostępniania i przechowywania dokumentów elektronicznych </w:t>
      </w:r>
      <w:r w:rsidR="00A944FB">
        <w:rPr>
          <w:b w:val="0"/>
          <w:sz w:val="22"/>
          <w:szCs w:val="22"/>
        </w:rPr>
        <w:t xml:space="preserve">                           </w:t>
      </w:r>
      <w:r w:rsidRPr="00F3680B">
        <w:rPr>
          <w:b w:val="0"/>
          <w:sz w:val="22"/>
          <w:szCs w:val="22"/>
        </w:rPr>
        <w:t>(Dz.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481736F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3DA38030"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4479739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2549D56"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03249D2D"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2EAE6BE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746ED30E"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5AA3BD97"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56AD2D49"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4CAF24C8"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7622EFA2"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w:t>
      </w:r>
      <w:r w:rsidRPr="00F3680B">
        <w:rPr>
          <w:b w:val="0"/>
          <w:sz w:val="22"/>
          <w:szCs w:val="22"/>
        </w:rPr>
        <w:lastRenderedPageBreak/>
        <w:t xml:space="preserve">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35501808"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5CB6C040"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69FA2CD1"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3D96386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46FE7F2A"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2C614D7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2BE6AF72" w14:textId="2F18D154"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D567EB">
        <w:rPr>
          <w:bCs w:val="0"/>
          <w:sz w:val="22"/>
          <w:szCs w:val="22"/>
        </w:rPr>
        <w:t>Mariusz Gruszczyński</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B14D94">
        <w:rPr>
          <w:b w:val="0"/>
          <w:sz w:val="22"/>
          <w:szCs w:val="22"/>
        </w:rPr>
        <w:t>3</w:t>
      </w:r>
      <w:r>
        <w:rPr>
          <w:b w:val="0"/>
          <w:sz w:val="22"/>
          <w:szCs w:val="22"/>
        </w:rPr>
        <w:t>.</w:t>
      </w:r>
    </w:p>
    <w:p w14:paraId="4BE565A1"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3A78BAB0"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449ECCAD"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B1EE16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ABA6DD0"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2D1370E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DDFD597"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6F11E31C" w14:textId="77777777" w:rsidR="00EF1E25" w:rsidRPr="00ED3F02" w:rsidRDefault="00EF1E25" w:rsidP="00912F01">
      <w:pPr>
        <w:ind w:left="709"/>
        <w:jc w:val="both"/>
        <w:rPr>
          <w:sz w:val="22"/>
          <w:szCs w:val="22"/>
        </w:rPr>
      </w:pPr>
    </w:p>
    <w:p w14:paraId="1C42A089"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431568E2"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27657A06"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B06FC70"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560F40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sidRPr="001A1107">
        <w:rPr>
          <w:b w:val="0"/>
          <w:sz w:val="22"/>
          <w:szCs w:val="22"/>
        </w:rPr>
        <w:t>Postępowanie prowadzone jest w języku polskim, wobec czego:</w:t>
      </w:r>
    </w:p>
    <w:p w14:paraId="22334371"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23AF030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0C14914B" w14:textId="77777777" w:rsidR="0093586C" w:rsidRPr="001A1107" w:rsidRDefault="0093586C" w:rsidP="0093586C">
      <w:pPr>
        <w:pStyle w:val="Tekstpodstawowy2"/>
        <w:ind w:left="709" w:hanging="709"/>
        <w:rPr>
          <w:b w:val="0"/>
          <w:sz w:val="22"/>
          <w:szCs w:val="22"/>
        </w:rPr>
      </w:pPr>
      <w:r>
        <w:rPr>
          <w:b w:val="0"/>
          <w:sz w:val="22"/>
          <w:szCs w:val="22"/>
        </w:rPr>
        <w:lastRenderedPageBreak/>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0C16AAFD"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5CAA5CFD"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0EBE2EC7"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1154C1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9156A0C"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59217B6"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30A49AA7"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35CDC3F9"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E3EFFD"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07A902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48F920CD"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186C434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C5C9B83"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7C698F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78E784FC"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4E5B367"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w:t>
      </w:r>
      <w:r w:rsidRPr="005278C6">
        <w:rPr>
          <w:b w:val="0"/>
          <w:bCs w:val="0"/>
          <w:sz w:val="22"/>
          <w:szCs w:val="22"/>
        </w:rPr>
        <w:lastRenderedPageBreak/>
        <w:t>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5B2059FF"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32974D7"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874107A"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47A91740"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CEDD78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0B732C3E"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5C750F34"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304FDDF5" w14:textId="77777777" w:rsidTr="0093586C">
        <w:trPr>
          <w:trHeight w:val="1607"/>
          <w:jc w:val="center"/>
        </w:trPr>
        <w:tc>
          <w:tcPr>
            <w:tcW w:w="7939" w:type="dxa"/>
            <w:shd w:val="clear" w:color="auto" w:fill="auto"/>
            <w:vAlign w:val="center"/>
          </w:tcPr>
          <w:p w14:paraId="11D51F13" w14:textId="77777777" w:rsidR="00116984" w:rsidRPr="00F93EF8"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w:t>
            </w:r>
            <w:r w:rsidRPr="00F93EF8">
              <w:rPr>
                <w:b/>
                <w:bCs/>
                <w:sz w:val="22"/>
                <w:szCs w:val="22"/>
              </w:rPr>
              <w:t xml:space="preserve">LOKALI </w:t>
            </w:r>
            <w:r w:rsidR="006E4D42" w:rsidRPr="00F93EF8">
              <w:rPr>
                <w:b/>
                <w:bCs/>
                <w:sz w:val="22"/>
                <w:szCs w:val="22"/>
              </w:rPr>
              <w:t xml:space="preserve"> </w:t>
            </w:r>
            <w:r w:rsidRPr="00F93EF8">
              <w:rPr>
                <w:b/>
                <w:bCs/>
                <w:sz w:val="22"/>
                <w:szCs w:val="22"/>
              </w:rPr>
              <w:t>MIEJSKICH</w:t>
            </w:r>
          </w:p>
          <w:p w14:paraId="3815E5EF" w14:textId="77777777" w:rsidR="00116984" w:rsidRPr="00F93EF8" w:rsidRDefault="00116984" w:rsidP="00D70246">
            <w:pPr>
              <w:jc w:val="center"/>
              <w:rPr>
                <w:bCs/>
              </w:rPr>
            </w:pPr>
            <w:r w:rsidRPr="00F93EF8">
              <w:rPr>
                <w:bCs/>
                <w:sz w:val="22"/>
                <w:szCs w:val="22"/>
              </w:rPr>
              <w:t>Adres:</w:t>
            </w:r>
            <w:r w:rsidRPr="00F93EF8">
              <w:rPr>
                <w:sz w:val="22"/>
                <w:szCs w:val="22"/>
              </w:rPr>
              <w:t xml:space="preserve"> al. T</w:t>
            </w:r>
            <w:r w:rsidR="00CF3FED" w:rsidRPr="00F93EF8">
              <w:rPr>
                <w:sz w:val="22"/>
                <w:szCs w:val="22"/>
              </w:rPr>
              <w:t xml:space="preserve">. </w:t>
            </w:r>
            <w:r w:rsidRPr="00F93EF8">
              <w:rPr>
                <w:sz w:val="22"/>
                <w:szCs w:val="22"/>
              </w:rPr>
              <w:t>Kościuszki 47; 90-514 Łódź</w:t>
            </w:r>
          </w:p>
          <w:p w14:paraId="3B22C6FC" w14:textId="130285FA" w:rsidR="003761A4" w:rsidRPr="00F93EF8" w:rsidRDefault="003761A4" w:rsidP="00CF3FED">
            <w:pPr>
              <w:ind w:left="-35"/>
              <w:jc w:val="center"/>
              <w:rPr>
                <w:b/>
              </w:rPr>
            </w:pPr>
            <w:r w:rsidRPr="00F93EF8">
              <w:rPr>
                <w:sz w:val="22"/>
                <w:szCs w:val="22"/>
              </w:rPr>
              <w:t>oraz opisane:</w:t>
            </w:r>
            <w:r w:rsidR="00C85AEC" w:rsidRPr="00F93EF8">
              <w:rPr>
                <w:sz w:val="22"/>
                <w:szCs w:val="22"/>
              </w:rPr>
              <w:t xml:space="preserve"> </w:t>
            </w:r>
            <w:r w:rsidR="005C4E07" w:rsidRPr="00F93EF8">
              <w:rPr>
                <w:b/>
                <w:sz w:val="22"/>
                <w:szCs w:val="22"/>
                <w:highlight w:val="yellow"/>
              </w:rPr>
              <w:t>DZP.26.1.</w:t>
            </w:r>
            <w:r w:rsidR="00541721">
              <w:rPr>
                <w:b/>
                <w:sz w:val="22"/>
                <w:szCs w:val="22"/>
                <w:highlight w:val="yellow"/>
              </w:rPr>
              <w:t>2</w:t>
            </w:r>
            <w:r w:rsidR="00D567EB">
              <w:rPr>
                <w:b/>
                <w:sz w:val="22"/>
                <w:szCs w:val="22"/>
                <w:highlight w:val="yellow"/>
              </w:rPr>
              <w:t>83</w:t>
            </w:r>
            <w:r w:rsidR="00541721">
              <w:rPr>
                <w:b/>
                <w:sz w:val="22"/>
                <w:szCs w:val="22"/>
                <w:highlight w:val="yellow"/>
              </w:rPr>
              <w:t>.2020</w:t>
            </w:r>
          </w:p>
          <w:p w14:paraId="40387E20" w14:textId="151AA548" w:rsidR="006E77C3" w:rsidRPr="00F93EF8" w:rsidRDefault="003761A4" w:rsidP="005D53B4">
            <w:pPr>
              <w:ind w:left="-35"/>
              <w:jc w:val="center"/>
              <w:rPr>
                <w:b/>
              </w:rPr>
            </w:pPr>
            <w:r w:rsidRPr="00F93EF8">
              <w:rPr>
                <w:bCs/>
                <w:sz w:val="22"/>
                <w:szCs w:val="22"/>
              </w:rPr>
              <w:t>„</w:t>
            </w:r>
            <w:r w:rsidR="00FA6B8D" w:rsidRPr="00F93EF8">
              <w:rPr>
                <w:b/>
                <w:sz w:val="22"/>
                <w:szCs w:val="22"/>
              </w:rPr>
              <w:t xml:space="preserve">OFERTA </w:t>
            </w:r>
            <w:r w:rsidR="001E6446" w:rsidRPr="00F93EF8">
              <w:rPr>
                <w:b/>
                <w:bCs/>
                <w:sz w:val="22"/>
                <w:szCs w:val="22"/>
              </w:rPr>
              <w:t>na</w:t>
            </w:r>
            <w:r w:rsidR="00D567EB" w:rsidRPr="006E4D42">
              <w:rPr>
                <w:b/>
                <w:sz w:val="22"/>
                <w:szCs w:val="22"/>
              </w:rPr>
              <w:t xml:space="preserve"> wy</w:t>
            </w:r>
            <w:r w:rsidR="00D567EB">
              <w:rPr>
                <w:b/>
                <w:sz w:val="22"/>
                <w:szCs w:val="22"/>
              </w:rPr>
              <w:t>mianę stolarki okiennej</w:t>
            </w:r>
            <w:r w:rsidR="00D567EB" w:rsidRPr="006E4D42">
              <w:rPr>
                <w:b/>
                <w:bCs/>
                <w:sz w:val="22"/>
                <w:szCs w:val="22"/>
              </w:rPr>
              <w:t xml:space="preserve"> </w:t>
            </w:r>
            <w:r w:rsidR="00D567EB">
              <w:rPr>
                <w:b/>
                <w:sz w:val="22"/>
                <w:szCs w:val="22"/>
              </w:rPr>
              <w:t>w podziale na 2 części</w:t>
            </w:r>
            <w:r w:rsidR="00961B85" w:rsidRPr="00F93EF8">
              <w:rPr>
                <w:b/>
                <w:bCs/>
                <w:sz w:val="22"/>
                <w:szCs w:val="22"/>
              </w:rPr>
              <w:t>”</w:t>
            </w:r>
          </w:p>
          <w:p w14:paraId="524B5D87" w14:textId="46638617" w:rsidR="003761A4" w:rsidRPr="00ED3F02" w:rsidRDefault="003761A4" w:rsidP="00A944FB">
            <w:pPr>
              <w:spacing w:before="120"/>
              <w:ind w:left="-35"/>
              <w:jc w:val="center"/>
              <w:rPr>
                <w:bCs/>
              </w:rPr>
            </w:pPr>
            <w:r w:rsidRPr="00F93EF8">
              <w:rPr>
                <w:bCs/>
                <w:sz w:val="22"/>
                <w:szCs w:val="22"/>
              </w:rPr>
              <w:t xml:space="preserve">„Nie otwierać przed dniem </w:t>
            </w:r>
            <w:r w:rsidR="00541721">
              <w:rPr>
                <w:b/>
                <w:sz w:val="22"/>
                <w:szCs w:val="22"/>
                <w:highlight w:val="yellow"/>
              </w:rPr>
              <w:t>1</w:t>
            </w:r>
            <w:r w:rsidR="00D567EB">
              <w:rPr>
                <w:b/>
                <w:sz w:val="22"/>
                <w:szCs w:val="22"/>
                <w:highlight w:val="yellow"/>
              </w:rPr>
              <w:t>8</w:t>
            </w:r>
            <w:r w:rsidR="0093586C" w:rsidRPr="00F93EF8">
              <w:rPr>
                <w:b/>
                <w:sz w:val="22"/>
                <w:szCs w:val="22"/>
                <w:highlight w:val="yellow"/>
              </w:rPr>
              <w:t>.0</w:t>
            </w:r>
            <w:r w:rsidR="00B14D94">
              <w:rPr>
                <w:b/>
                <w:sz w:val="22"/>
                <w:szCs w:val="22"/>
                <w:highlight w:val="yellow"/>
              </w:rPr>
              <w:t>9</w:t>
            </w:r>
            <w:r w:rsidR="0093586C" w:rsidRPr="00F93EF8">
              <w:rPr>
                <w:b/>
                <w:sz w:val="22"/>
                <w:szCs w:val="22"/>
                <w:highlight w:val="yellow"/>
              </w:rPr>
              <w:t>.</w:t>
            </w:r>
            <w:r w:rsidR="00560B4A" w:rsidRPr="00F93EF8">
              <w:rPr>
                <w:b/>
                <w:sz w:val="22"/>
                <w:szCs w:val="22"/>
                <w:highlight w:val="yellow"/>
              </w:rPr>
              <w:t>20</w:t>
            </w:r>
            <w:r w:rsidR="00C66963" w:rsidRPr="00F93EF8">
              <w:rPr>
                <w:b/>
                <w:sz w:val="22"/>
                <w:szCs w:val="22"/>
                <w:highlight w:val="yellow"/>
              </w:rPr>
              <w:t>20</w:t>
            </w:r>
            <w:r w:rsidR="00B14D94">
              <w:rPr>
                <w:b/>
                <w:sz w:val="22"/>
                <w:szCs w:val="22"/>
                <w:highlight w:val="yellow"/>
              </w:rPr>
              <w:t xml:space="preserve"> </w:t>
            </w:r>
            <w:r w:rsidR="00C66963" w:rsidRPr="00F93EF8">
              <w:rPr>
                <w:b/>
                <w:sz w:val="22"/>
                <w:szCs w:val="22"/>
                <w:highlight w:val="yellow"/>
              </w:rPr>
              <w:t>r.</w:t>
            </w:r>
            <w:r w:rsidRPr="00F93EF8">
              <w:rPr>
                <w:b/>
                <w:sz w:val="22"/>
                <w:szCs w:val="22"/>
                <w:highlight w:val="yellow"/>
              </w:rPr>
              <w:t xml:space="preserve"> godz. </w:t>
            </w:r>
            <w:r w:rsidR="00A8683C" w:rsidRPr="00F93EF8">
              <w:rPr>
                <w:b/>
                <w:sz w:val="22"/>
                <w:szCs w:val="22"/>
                <w:highlight w:val="yellow"/>
              </w:rPr>
              <w:t>1</w:t>
            </w:r>
            <w:r w:rsidR="00D567EB">
              <w:rPr>
                <w:b/>
                <w:sz w:val="22"/>
                <w:szCs w:val="22"/>
                <w:highlight w:val="yellow"/>
              </w:rPr>
              <w:t>1</w:t>
            </w:r>
            <w:r w:rsidR="007A153C" w:rsidRPr="00F93EF8">
              <w:rPr>
                <w:b/>
                <w:sz w:val="22"/>
                <w:szCs w:val="22"/>
                <w:highlight w:val="yellow"/>
              </w:rPr>
              <w:t>:</w:t>
            </w:r>
            <w:r w:rsidR="00D567EB">
              <w:rPr>
                <w:b/>
                <w:sz w:val="22"/>
                <w:szCs w:val="22"/>
                <w:highlight w:val="yellow"/>
              </w:rPr>
              <w:t>00</w:t>
            </w:r>
            <w:r w:rsidR="004C6113" w:rsidRPr="00F93EF8">
              <w:rPr>
                <w:b/>
                <w:sz w:val="22"/>
                <w:szCs w:val="22"/>
                <w:highlight w:val="yellow"/>
              </w:rPr>
              <w:t>”</w:t>
            </w:r>
          </w:p>
        </w:tc>
      </w:tr>
    </w:tbl>
    <w:p w14:paraId="0302D8A6" w14:textId="77777777" w:rsidR="0093586C" w:rsidRDefault="0093586C" w:rsidP="0049017F">
      <w:pPr>
        <w:pStyle w:val="Tekstpodstawowy2"/>
        <w:rPr>
          <w:b w:val="0"/>
          <w:bCs w:val="0"/>
          <w:sz w:val="22"/>
          <w:szCs w:val="22"/>
        </w:rPr>
      </w:pPr>
    </w:p>
    <w:p w14:paraId="1F3E0736"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9A77139"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7AF5095"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3BB3126F"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00A944FB">
        <w:rPr>
          <w:b w:val="0"/>
          <w:sz w:val="22"/>
          <w:szCs w:val="22"/>
        </w:rPr>
        <w:t xml:space="preserve"> </w:t>
      </w:r>
      <w:r w:rsidRPr="006B73FE">
        <w:rPr>
          <w:bCs w:val="0"/>
          <w:sz w:val="22"/>
          <w:szCs w:val="22"/>
        </w:rPr>
        <w:t>Dotyczy niezalecanej formy składania ofert tj. papierowej</w:t>
      </w:r>
      <w:r w:rsidRPr="006B73FE">
        <w:rPr>
          <w:b w:val="0"/>
          <w:sz w:val="22"/>
          <w:szCs w:val="22"/>
        </w:rPr>
        <w:t>:</w:t>
      </w:r>
    </w:p>
    <w:p w14:paraId="5FD70FE7"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889FA1E"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4D2BA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6B8FE4C7"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0A489AF6"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 xml:space="preserve">zakresie dokumentów, które każdego z nich dotyczą; Przez oryginał należy rozumieć dokument podpisany </w:t>
      </w:r>
      <w:r w:rsidRPr="001A1107">
        <w:rPr>
          <w:b w:val="0"/>
          <w:sz w:val="22"/>
          <w:szCs w:val="22"/>
        </w:rPr>
        <w:lastRenderedPageBreak/>
        <w:t>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1E6D7BCD"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693336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6CB6DE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E8C16C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F51F48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261DE583"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3FA949A"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F23B2C3"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378D9C0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EA6E94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w:t>
      </w:r>
      <w:r w:rsidR="00A944FB">
        <w:rPr>
          <w:b w:val="0"/>
          <w:sz w:val="22"/>
          <w:szCs w:val="22"/>
        </w:rPr>
        <w:t>.</w:t>
      </w:r>
      <w:r w:rsidRPr="001A1107">
        <w:rPr>
          <w:b w:val="0"/>
          <w:sz w:val="22"/>
          <w:szCs w:val="22"/>
        </w:rPr>
        <w:t xml:space="preserve">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744FCF29"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23C07113" w14:textId="77777777" w:rsidR="009E71B9" w:rsidRPr="00965104" w:rsidRDefault="009E71B9" w:rsidP="009E71B9">
      <w:pPr>
        <w:ind w:left="709" w:hanging="709"/>
        <w:jc w:val="both"/>
        <w:rPr>
          <w:iCs/>
          <w:sz w:val="22"/>
          <w:szCs w:val="22"/>
        </w:rPr>
      </w:pPr>
      <w:r w:rsidRPr="008A2DD8">
        <w:rPr>
          <w:sz w:val="22"/>
          <w:szCs w:val="22"/>
        </w:rPr>
        <w:t>14.1.</w:t>
      </w:r>
      <w:r>
        <w:rPr>
          <w:sz w:val="16"/>
          <w:szCs w:val="16"/>
        </w:rPr>
        <w:t xml:space="preserve">      </w:t>
      </w:r>
      <w:r w:rsidRPr="00965104">
        <w:rPr>
          <w:iCs/>
          <w:sz w:val="22"/>
          <w:szCs w:val="22"/>
        </w:rPr>
        <w:t>Wykonawca określi w Formularzu Ofertowym ogólną ceną netto i brutto za wykonanie przedmiotu zamówienia, okres gwarancji na wykonane roboty budowlane</w:t>
      </w:r>
      <w:r>
        <w:rPr>
          <w:iCs/>
          <w:sz w:val="22"/>
          <w:szCs w:val="22"/>
        </w:rPr>
        <w:t xml:space="preserve"> i okres gwarancji</w:t>
      </w:r>
      <w:r w:rsidRPr="00EB75F3">
        <w:rPr>
          <w:rFonts w:asciiTheme="minorHAnsi" w:hAnsiTheme="minorHAnsi"/>
          <w:bCs/>
          <w:sz w:val="22"/>
          <w:szCs w:val="22"/>
        </w:rPr>
        <w:t xml:space="preserve"> na </w:t>
      </w:r>
      <w:r w:rsidRPr="008A2DD8">
        <w:rPr>
          <w:bCs/>
          <w:sz w:val="22"/>
          <w:szCs w:val="22"/>
        </w:rPr>
        <w:t>regulację skrzydeł i okuć</w:t>
      </w:r>
      <w:r w:rsidRPr="00965104">
        <w:rPr>
          <w:iCs/>
          <w:sz w:val="22"/>
          <w:szCs w:val="22"/>
        </w:rPr>
        <w:t xml:space="preserve">. Wszelkie upusty, rabaty, winny być ujęte </w:t>
      </w:r>
      <w:r w:rsidRPr="00965104">
        <w:rPr>
          <w:b/>
          <w:iCs/>
          <w:sz w:val="22"/>
          <w:szCs w:val="22"/>
        </w:rPr>
        <w:t>w cenie ryczałtowej netto</w:t>
      </w:r>
      <w:r w:rsidRPr="00965104">
        <w:rPr>
          <w:iCs/>
          <w:sz w:val="22"/>
          <w:szCs w:val="22"/>
        </w:rPr>
        <w:t xml:space="preserve">. </w:t>
      </w:r>
    </w:p>
    <w:p w14:paraId="28BEAF55" w14:textId="77777777" w:rsidR="009E71B9" w:rsidRPr="00965104" w:rsidRDefault="009E71B9" w:rsidP="009E71B9">
      <w:pPr>
        <w:ind w:left="709" w:hanging="709"/>
        <w:jc w:val="both"/>
        <w:rPr>
          <w:b/>
          <w:iCs/>
          <w:sz w:val="22"/>
          <w:szCs w:val="22"/>
        </w:rPr>
      </w:pPr>
      <w:r w:rsidRPr="00965104">
        <w:rPr>
          <w:iCs/>
          <w:sz w:val="22"/>
          <w:szCs w:val="22"/>
        </w:rPr>
        <w:t xml:space="preserve">             </w:t>
      </w:r>
      <w:r w:rsidRPr="00965104">
        <w:rPr>
          <w:b/>
          <w:iCs/>
          <w:sz w:val="22"/>
          <w:szCs w:val="22"/>
        </w:rPr>
        <w:t>Cena brutto w formularzu winna być wyliczona w następujący sposób: do kwoty ryczałtowej netto należy doliczyć podatek VAT.</w:t>
      </w:r>
    </w:p>
    <w:p w14:paraId="36592A05" w14:textId="77777777" w:rsidR="009E71B9" w:rsidRPr="00965104" w:rsidRDefault="009E71B9" w:rsidP="009E71B9">
      <w:pPr>
        <w:ind w:firstLine="709"/>
        <w:jc w:val="both"/>
        <w:rPr>
          <w:b/>
          <w:iCs/>
          <w:sz w:val="22"/>
          <w:szCs w:val="22"/>
        </w:rPr>
      </w:pPr>
      <w:r w:rsidRPr="00965104">
        <w:rPr>
          <w:b/>
          <w:iCs/>
          <w:sz w:val="22"/>
          <w:szCs w:val="22"/>
        </w:rPr>
        <w:t xml:space="preserve">Zamawiający </w:t>
      </w:r>
      <w:r w:rsidRPr="00965104">
        <w:rPr>
          <w:b/>
          <w:iCs/>
          <w:sz w:val="22"/>
          <w:szCs w:val="22"/>
          <w:u w:val="single"/>
        </w:rPr>
        <w:t>nie wymaga</w:t>
      </w:r>
      <w:r w:rsidRPr="00965104">
        <w:rPr>
          <w:b/>
          <w:iCs/>
          <w:sz w:val="22"/>
          <w:szCs w:val="22"/>
        </w:rPr>
        <w:t xml:space="preserve"> kosztorysów ofertowych. </w:t>
      </w:r>
    </w:p>
    <w:p w14:paraId="15ADC900" w14:textId="77777777" w:rsidR="009E71B9" w:rsidRPr="00965104" w:rsidRDefault="009E71B9" w:rsidP="009E71B9">
      <w:pPr>
        <w:ind w:left="709" w:hanging="709"/>
        <w:jc w:val="both"/>
        <w:rPr>
          <w:sz w:val="22"/>
          <w:szCs w:val="22"/>
        </w:rPr>
      </w:pPr>
      <w:r w:rsidRPr="00965104">
        <w:rPr>
          <w:sz w:val="22"/>
          <w:szCs w:val="22"/>
        </w:rPr>
        <w:t>14.2</w:t>
      </w:r>
      <w:r w:rsidRPr="00965104">
        <w:rPr>
          <w:sz w:val="22"/>
          <w:szCs w:val="22"/>
        </w:rPr>
        <w:tab/>
        <w:t>Jeżeli Wykonawca jest płatnikiem podatku VAT cenę oferty będzie stanowić cena brutto (wraz z podatkiem VAT).</w:t>
      </w:r>
    </w:p>
    <w:p w14:paraId="4704CDE8" w14:textId="77777777" w:rsidR="009E71B9" w:rsidRPr="00965104" w:rsidRDefault="009E71B9" w:rsidP="009E71B9">
      <w:pPr>
        <w:ind w:left="709" w:hanging="709"/>
        <w:jc w:val="both"/>
        <w:rPr>
          <w:sz w:val="22"/>
          <w:szCs w:val="22"/>
        </w:rPr>
      </w:pPr>
      <w:r w:rsidRPr="00965104">
        <w:rPr>
          <w:sz w:val="22"/>
          <w:szCs w:val="22"/>
        </w:rPr>
        <w:t>14.3</w:t>
      </w:r>
      <w:r w:rsidRPr="00965104">
        <w:rPr>
          <w:sz w:val="22"/>
          <w:szCs w:val="22"/>
        </w:rPr>
        <w:tab/>
        <w:t>Zamawiający wymaga zagwarantowania stałości ceny w  okresie trwania umowy.</w:t>
      </w:r>
    </w:p>
    <w:p w14:paraId="1E5C0D02" w14:textId="77777777" w:rsidR="009E71B9" w:rsidRPr="00965104" w:rsidRDefault="009E71B9" w:rsidP="009E71B9">
      <w:pPr>
        <w:ind w:left="709" w:hanging="709"/>
        <w:jc w:val="both"/>
        <w:rPr>
          <w:sz w:val="22"/>
          <w:szCs w:val="22"/>
        </w:rPr>
      </w:pPr>
      <w:r w:rsidRPr="00965104">
        <w:rPr>
          <w:sz w:val="22"/>
          <w:szCs w:val="22"/>
        </w:rPr>
        <w:t>14.4</w:t>
      </w:r>
      <w:r w:rsidRPr="00965104">
        <w:rPr>
          <w:sz w:val="22"/>
          <w:szCs w:val="22"/>
        </w:rPr>
        <w:tab/>
        <w:t>Termin płatności wynosi do 30 dni od dnia przekazania faktury do siedziby Zamawiającego.</w:t>
      </w:r>
      <w:r w:rsidRPr="00965104">
        <w:rPr>
          <w:color w:val="C00000"/>
          <w:sz w:val="22"/>
          <w:szCs w:val="22"/>
          <w:lang w:eastAsia="ar-SA"/>
        </w:rPr>
        <w:t xml:space="preserve"> </w:t>
      </w:r>
    </w:p>
    <w:p w14:paraId="4C6BC364" w14:textId="77777777" w:rsidR="009E71B9" w:rsidRPr="00965104" w:rsidRDefault="009E71B9" w:rsidP="009E71B9">
      <w:pPr>
        <w:pStyle w:val="Tekstpodstawowy2"/>
        <w:spacing w:before="0"/>
        <w:ind w:left="709" w:hanging="709"/>
        <w:rPr>
          <w:b w:val="0"/>
          <w:iCs/>
          <w:sz w:val="22"/>
          <w:szCs w:val="22"/>
        </w:rPr>
      </w:pPr>
      <w:r w:rsidRPr="00965104">
        <w:rPr>
          <w:b w:val="0"/>
          <w:sz w:val="22"/>
          <w:szCs w:val="22"/>
        </w:rPr>
        <w:t>14.5</w:t>
      </w:r>
      <w:r w:rsidRPr="00965104">
        <w:rPr>
          <w:b w:val="0"/>
          <w:sz w:val="22"/>
          <w:szCs w:val="22"/>
        </w:rPr>
        <w:tab/>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w:t>
      </w:r>
      <w:r w:rsidRPr="00965104">
        <w:rPr>
          <w:b w:val="0"/>
          <w:sz w:val="22"/>
          <w:szCs w:val="22"/>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2CD929" w14:textId="77777777" w:rsidR="00114DCD" w:rsidRDefault="00114DCD" w:rsidP="00114DCD">
      <w:pPr>
        <w:jc w:val="both"/>
        <w:rPr>
          <w:sz w:val="16"/>
          <w:szCs w:val="16"/>
        </w:rPr>
      </w:pPr>
    </w:p>
    <w:p w14:paraId="3993CBDE"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620C42B9" w14:textId="77777777" w:rsidR="00667787" w:rsidRPr="009C0767" w:rsidRDefault="00667787" w:rsidP="00667787">
      <w:pPr>
        <w:pStyle w:val="Akapitzlist"/>
        <w:numPr>
          <w:ilvl w:val="1"/>
          <w:numId w:val="7"/>
        </w:numPr>
        <w:spacing w:before="120" w:after="60"/>
        <w:jc w:val="both"/>
        <w:rPr>
          <w:rFonts w:ascii="Times New Roman" w:hAnsi="Times New Roman" w:cs="Times New Roman"/>
          <w:bCs/>
          <w:lang w:eastAsia="pl-PL"/>
        </w:rPr>
      </w:pPr>
      <w:r w:rsidRPr="009C0767">
        <w:rPr>
          <w:rFonts w:ascii="Times New Roman" w:hAnsi="Times New Roman" w:cs="Times New Roman"/>
          <w:bCs/>
          <w:lang w:eastAsia="pl-PL"/>
        </w:rPr>
        <w:t xml:space="preserve">Wykonawca jest zobowiązany do wniesienia wadium w wysokości: </w:t>
      </w:r>
    </w:p>
    <w:p w14:paraId="0B68AA1F" w14:textId="536FFC0D" w:rsidR="00667787" w:rsidRPr="009C0767" w:rsidRDefault="00667787" w:rsidP="00667787">
      <w:pPr>
        <w:spacing w:line="276" w:lineRule="auto"/>
        <w:ind w:left="720"/>
        <w:jc w:val="both"/>
        <w:rPr>
          <w:b/>
          <w:bCs/>
          <w:sz w:val="22"/>
          <w:szCs w:val="22"/>
        </w:rPr>
      </w:pPr>
      <w:bookmarkStart w:id="12" w:name="_Hlk14259380"/>
      <w:r w:rsidRPr="009C0767">
        <w:rPr>
          <w:b/>
          <w:bCs/>
          <w:sz w:val="22"/>
          <w:szCs w:val="22"/>
        </w:rPr>
        <w:t xml:space="preserve">Część 1: </w:t>
      </w:r>
      <w:r>
        <w:rPr>
          <w:b/>
          <w:bCs/>
          <w:sz w:val="22"/>
          <w:szCs w:val="22"/>
        </w:rPr>
        <w:t>3000</w:t>
      </w:r>
      <w:r w:rsidRPr="009C0767">
        <w:rPr>
          <w:b/>
          <w:bCs/>
          <w:sz w:val="22"/>
          <w:szCs w:val="22"/>
        </w:rPr>
        <w:t xml:space="preserve">,00 zł (słownie: </w:t>
      </w:r>
      <w:r>
        <w:rPr>
          <w:b/>
          <w:bCs/>
          <w:sz w:val="22"/>
          <w:szCs w:val="22"/>
        </w:rPr>
        <w:t>trzy tysiące</w:t>
      </w:r>
      <w:r w:rsidRPr="009C0767">
        <w:rPr>
          <w:b/>
          <w:bCs/>
          <w:sz w:val="22"/>
          <w:szCs w:val="22"/>
        </w:rPr>
        <w:t xml:space="preserve"> zł 00/100),</w:t>
      </w:r>
    </w:p>
    <w:p w14:paraId="495324DA" w14:textId="1B72EA6B" w:rsidR="00667787" w:rsidRDefault="00667787" w:rsidP="00667787">
      <w:pPr>
        <w:spacing w:line="276" w:lineRule="auto"/>
        <w:ind w:left="720"/>
        <w:jc w:val="both"/>
        <w:rPr>
          <w:b/>
          <w:bCs/>
          <w:sz w:val="22"/>
          <w:szCs w:val="22"/>
        </w:rPr>
      </w:pPr>
      <w:bookmarkStart w:id="13" w:name="_Hlk47080756"/>
      <w:bookmarkEnd w:id="12"/>
      <w:r w:rsidRPr="009C0767">
        <w:rPr>
          <w:b/>
          <w:bCs/>
          <w:sz w:val="22"/>
          <w:szCs w:val="22"/>
        </w:rPr>
        <w:t xml:space="preserve">Część 2: </w:t>
      </w:r>
      <w:r>
        <w:rPr>
          <w:b/>
          <w:bCs/>
          <w:sz w:val="22"/>
          <w:szCs w:val="22"/>
        </w:rPr>
        <w:t>1500</w:t>
      </w:r>
      <w:r w:rsidRPr="009C0767">
        <w:rPr>
          <w:b/>
          <w:bCs/>
          <w:sz w:val="22"/>
          <w:szCs w:val="22"/>
        </w:rPr>
        <w:t xml:space="preserve">,00 zł (słownie: </w:t>
      </w:r>
      <w:r>
        <w:rPr>
          <w:b/>
          <w:bCs/>
          <w:sz w:val="22"/>
          <w:szCs w:val="22"/>
        </w:rPr>
        <w:t>jeden tysiąc pięćset</w:t>
      </w:r>
      <w:r w:rsidRPr="009C0767">
        <w:rPr>
          <w:b/>
          <w:bCs/>
          <w:sz w:val="22"/>
          <w:szCs w:val="22"/>
        </w:rPr>
        <w:t xml:space="preserve"> zł 00/100),</w:t>
      </w:r>
    </w:p>
    <w:bookmarkEnd w:id="13"/>
    <w:p w14:paraId="0DF6EB83" w14:textId="77777777" w:rsidR="00667787" w:rsidRDefault="00667787" w:rsidP="00667787">
      <w:pPr>
        <w:spacing w:before="120"/>
        <w:ind w:left="709" w:hanging="709"/>
        <w:jc w:val="both"/>
        <w:rPr>
          <w:sz w:val="22"/>
          <w:szCs w:val="22"/>
        </w:rPr>
      </w:pPr>
      <w:r w:rsidRPr="009C0767">
        <w:rPr>
          <w:sz w:val="22"/>
          <w:szCs w:val="22"/>
        </w:rPr>
        <w:t>15.2.</w:t>
      </w:r>
      <w:r w:rsidRPr="009C0767">
        <w:rPr>
          <w:sz w:val="22"/>
          <w:szCs w:val="22"/>
        </w:rPr>
        <w:tab/>
        <w:t>Niezależnie od tego, czy Wykonawca składa ofertę na jedną lub więcej</w:t>
      </w:r>
      <w:r w:rsidRPr="005A77BC">
        <w:rPr>
          <w:sz w:val="22"/>
          <w:szCs w:val="22"/>
        </w:rPr>
        <w:t xml:space="preserve"> części postępowania zobowiązany jest określić jednoznacznie numery części, na które wadium zostało wniesione (w</w:t>
      </w:r>
      <w:r>
        <w:rPr>
          <w:sz w:val="22"/>
          <w:szCs w:val="22"/>
        </w:rPr>
        <w:t> </w:t>
      </w:r>
      <w:r w:rsidRPr="005A77BC">
        <w:rPr>
          <w:sz w:val="22"/>
          <w:szCs w:val="22"/>
        </w:rPr>
        <w:t xml:space="preserve">zależności od formy składania wadium może to być określenie numerów części w tytule przelewu, treści gwarancji bankowej itp.). </w:t>
      </w:r>
    </w:p>
    <w:p w14:paraId="54B5B4AA" w14:textId="77777777" w:rsidR="00667787" w:rsidRPr="005A77BC" w:rsidRDefault="00667787" w:rsidP="00667787">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59E0C0D0" w14:textId="77777777" w:rsidR="00667787" w:rsidRDefault="00667787" w:rsidP="00667787">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1E51CA59" w14:textId="4F27F7D9" w:rsidR="00667787" w:rsidRPr="005A77BC" w:rsidRDefault="00667787" w:rsidP="00667787">
      <w:pPr>
        <w:spacing w:before="60"/>
        <w:ind w:firstLine="709"/>
        <w:jc w:val="both"/>
        <w:rPr>
          <w:sz w:val="22"/>
          <w:szCs w:val="22"/>
        </w:rPr>
      </w:pPr>
      <w:r w:rsidRPr="005A77BC">
        <w:rPr>
          <w:sz w:val="22"/>
          <w:szCs w:val="22"/>
        </w:rPr>
        <w:t xml:space="preserve">(w tytule przelewu należy wpisać: </w:t>
      </w:r>
      <w:r>
        <w:rPr>
          <w:b/>
          <w:bCs/>
          <w:sz w:val="22"/>
          <w:szCs w:val="22"/>
        </w:rPr>
        <w:t>DZP.26.1.283.2020</w:t>
      </w:r>
      <w:r w:rsidRPr="005A77BC">
        <w:rPr>
          <w:sz w:val="22"/>
          <w:szCs w:val="22"/>
        </w:rPr>
        <w:t xml:space="preserve"> i nr części, których wadium dotyczy …….)</w:t>
      </w:r>
    </w:p>
    <w:p w14:paraId="42CC898E" w14:textId="77777777" w:rsidR="00667787" w:rsidRPr="005A77BC" w:rsidRDefault="00667787" w:rsidP="00667787">
      <w:pPr>
        <w:spacing w:before="60"/>
        <w:ind w:firstLine="709"/>
        <w:jc w:val="both"/>
        <w:rPr>
          <w:sz w:val="22"/>
          <w:szCs w:val="22"/>
        </w:rPr>
      </w:pPr>
      <w:r>
        <w:rPr>
          <w:sz w:val="22"/>
          <w:szCs w:val="22"/>
        </w:rPr>
        <w:t xml:space="preserve">2) </w:t>
      </w:r>
      <w:r w:rsidRPr="005A77BC">
        <w:rPr>
          <w:sz w:val="22"/>
          <w:szCs w:val="22"/>
        </w:rPr>
        <w:t>poręczeniach bankowych;</w:t>
      </w:r>
    </w:p>
    <w:p w14:paraId="3BC5E287" w14:textId="77777777" w:rsidR="00667787" w:rsidRPr="005A77BC" w:rsidRDefault="00667787" w:rsidP="00667787">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1903BFF" w14:textId="77777777" w:rsidR="00667787" w:rsidRPr="005A77BC" w:rsidRDefault="00667787" w:rsidP="00667787">
      <w:pPr>
        <w:spacing w:before="60"/>
        <w:ind w:firstLine="709"/>
        <w:jc w:val="both"/>
        <w:rPr>
          <w:sz w:val="22"/>
          <w:szCs w:val="22"/>
        </w:rPr>
      </w:pPr>
      <w:r>
        <w:rPr>
          <w:sz w:val="22"/>
          <w:szCs w:val="22"/>
        </w:rPr>
        <w:t xml:space="preserve">4) </w:t>
      </w:r>
      <w:r w:rsidRPr="005A77BC">
        <w:rPr>
          <w:sz w:val="22"/>
          <w:szCs w:val="22"/>
        </w:rPr>
        <w:t>gwarancjach bankowych;</w:t>
      </w:r>
    </w:p>
    <w:p w14:paraId="055A6F25" w14:textId="77777777" w:rsidR="00667787" w:rsidRPr="005A77BC" w:rsidRDefault="00667787" w:rsidP="00667787">
      <w:pPr>
        <w:spacing w:before="60"/>
        <w:ind w:firstLine="709"/>
        <w:jc w:val="both"/>
        <w:rPr>
          <w:sz w:val="22"/>
          <w:szCs w:val="22"/>
        </w:rPr>
      </w:pPr>
      <w:r>
        <w:rPr>
          <w:sz w:val="22"/>
          <w:szCs w:val="22"/>
        </w:rPr>
        <w:t xml:space="preserve">5) </w:t>
      </w:r>
      <w:r w:rsidRPr="005A77BC">
        <w:rPr>
          <w:sz w:val="22"/>
          <w:szCs w:val="22"/>
        </w:rPr>
        <w:t>gwarancjach ubezpieczeniowych;</w:t>
      </w:r>
    </w:p>
    <w:p w14:paraId="7966992F" w14:textId="77777777" w:rsidR="00667787" w:rsidRPr="005A77BC" w:rsidRDefault="00667787" w:rsidP="00667787">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700F897F" w14:textId="77777777" w:rsidR="00667787" w:rsidRPr="00984E64" w:rsidRDefault="00667787" w:rsidP="00667787">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1F1ABCDB" w14:textId="77777777" w:rsidR="00667787" w:rsidRDefault="00667787" w:rsidP="00667787">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5FCBF0CD" w14:textId="77777777" w:rsidR="00667787" w:rsidRPr="005A77BC" w:rsidRDefault="00667787" w:rsidP="00667787">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2DE1E11C" w14:textId="77777777" w:rsidR="00667787" w:rsidRDefault="00667787" w:rsidP="00667787">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4D85B395" w14:textId="77777777" w:rsidR="00667787" w:rsidRDefault="00667787" w:rsidP="00667787">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1D472EC0" w14:textId="77777777" w:rsidR="00667787" w:rsidRDefault="00667787" w:rsidP="00667787">
      <w:pPr>
        <w:spacing w:before="60"/>
        <w:ind w:left="993" w:hanging="284"/>
        <w:jc w:val="both"/>
        <w:rPr>
          <w:sz w:val="22"/>
          <w:szCs w:val="22"/>
        </w:rPr>
      </w:pPr>
      <w:r>
        <w:rPr>
          <w:sz w:val="22"/>
          <w:szCs w:val="22"/>
        </w:rPr>
        <w:t xml:space="preserve">3) </w:t>
      </w:r>
      <w:r w:rsidRPr="005A77BC">
        <w:rPr>
          <w:sz w:val="22"/>
          <w:szCs w:val="22"/>
        </w:rPr>
        <w:t>kwota gwarancji / poręczenia,</w:t>
      </w:r>
    </w:p>
    <w:p w14:paraId="4ED94A80" w14:textId="77777777" w:rsidR="00667787" w:rsidRDefault="00667787" w:rsidP="00667787">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010BE6AC" w14:textId="77777777" w:rsidR="00667787" w:rsidRPr="005A77BC" w:rsidRDefault="00667787" w:rsidP="00667787">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Pr>
          <w:sz w:val="22"/>
          <w:szCs w:val="22"/>
        </w:rPr>
        <w:t> </w:t>
      </w:r>
      <w:r w:rsidRPr="005A77BC">
        <w:rPr>
          <w:sz w:val="22"/>
          <w:szCs w:val="22"/>
        </w:rPr>
        <w:t>okolicznościach określonych w art. 46 ust. 4a i 5 ustawy.</w:t>
      </w:r>
    </w:p>
    <w:p w14:paraId="409D039D" w14:textId="77777777" w:rsidR="00667787" w:rsidRDefault="00667787" w:rsidP="00667787">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62A0818A" w14:textId="77777777" w:rsidR="00667787" w:rsidRDefault="00667787" w:rsidP="00667787">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429678D4" w14:textId="77777777" w:rsidR="00667787" w:rsidRDefault="00667787" w:rsidP="00667787">
      <w:pPr>
        <w:spacing w:before="120"/>
        <w:ind w:left="709" w:hanging="709"/>
        <w:jc w:val="both"/>
        <w:rPr>
          <w:sz w:val="22"/>
          <w:szCs w:val="22"/>
        </w:rPr>
      </w:pPr>
      <w:r>
        <w:rPr>
          <w:sz w:val="22"/>
          <w:szCs w:val="22"/>
        </w:rPr>
        <w:lastRenderedPageBreak/>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21A633DC" w14:textId="77777777" w:rsidR="00667787" w:rsidRDefault="00667787" w:rsidP="00667787">
      <w:pPr>
        <w:spacing w:before="120"/>
        <w:ind w:left="709" w:hanging="709"/>
        <w:jc w:val="both"/>
        <w:rPr>
          <w:sz w:val="22"/>
          <w:szCs w:val="22"/>
        </w:rPr>
      </w:pPr>
      <w:r>
        <w:rPr>
          <w:sz w:val="22"/>
          <w:szCs w:val="22"/>
        </w:rPr>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00204668" w14:textId="77777777" w:rsidR="00667787" w:rsidRPr="005A77BC" w:rsidRDefault="00667787" w:rsidP="00667787">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2E7F6367" w14:textId="77777777" w:rsidR="00114DCD" w:rsidRDefault="00114DCD" w:rsidP="00B9152B">
      <w:pPr>
        <w:suppressAutoHyphens/>
        <w:rPr>
          <w:b/>
          <w:sz w:val="22"/>
          <w:szCs w:val="22"/>
          <w:lang w:eastAsia="ar-SA"/>
        </w:rPr>
      </w:pPr>
    </w:p>
    <w:p w14:paraId="68153D42"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1DBFAD3" w14:textId="16B8389C"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541721">
        <w:rPr>
          <w:b/>
          <w:sz w:val="22"/>
          <w:szCs w:val="22"/>
          <w:highlight w:val="yellow"/>
        </w:rPr>
        <w:t>1</w:t>
      </w:r>
      <w:r w:rsidR="00D567EB">
        <w:rPr>
          <w:b/>
          <w:sz w:val="22"/>
          <w:szCs w:val="22"/>
          <w:highlight w:val="yellow"/>
        </w:rPr>
        <w:t>8</w:t>
      </w:r>
      <w:r>
        <w:rPr>
          <w:b/>
          <w:sz w:val="22"/>
          <w:szCs w:val="22"/>
          <w:highlight w:val="yellow"/>
        </w:rPr>
        <w:t>.0</w:t>
      </w:r>
      <w:r w:rsidR="00940634">
        <w:rPr>
          <w:b/>
          <w:sz w:val="22"/>
          <w:szCs w:val="22"/>
          <w:highlight w:val="yellow"/>
        </w:rPr>
        <w:t>9</w:t>
      </w:r>
      <w:r w:rsidRPr="00371C0F">
        <w:rPr>
          <w:b/>
          <w:sz w:val="22"/>
          <w:szCs w:val="22"/>
          <w:highlight w:val="yellow"/>
        </w:rPr>
        <w:t>.2020</w:t>
      </w:r>
      <w:r w:rsidRPr="00371C0F">
        <w:rPr>
          <w:b/>
          <w:color w:val="000000"/>
          <w:sz w:val="22"/>
          <w:szCs w:val="22"/>
          <w:highlight w:val="yellow"/>
        </w:rPr>
        <w:t xml:space="preserve"> r. o godzinie </w:t>
      </w:r>
      <w:r w:rsidR="00D567EB">
        <w:rPr>
          <w:b/>
          <w:color w:val="000000"/>
          <w:sz w:val="22"/>
          <w:szCs w:val="22"/>
          <w:highlight w:val="yellow"/>
        </w:rPr>
        <w:t>10</w:t>
      </w:r>
      <w:r w:rsidR="00541721">
        <w:rPr>
          <w:b/>
          <w:color w:val="000000"/>
          <w:sz w:val="22"/>
          <w:szCs w:val="22"/>
          <w:highlight w:val="yellow"/>
        </w:rPr>
        <w:t>:</w:t>
      </w:r>
      <w:r w:rsidR="00D567EB" w:rsidRPr="00D567EB">
        <w:rPr>
          <w:b/>
          <w:color w:val="000000"/>
          <w:sz w:val="22"/>
          <w:szCs w:val="22"/>
          <w:highlight w:val="yellow"/>
        </w:rPr>
        <w:t>00</w:t>
      </w:r>
      <w:r w:rsidRPr="00D567EB">
        <w:rPr>
          <w:color w:val="000000"/>
          <w:sz w:val="22"/>
          <w:szCs w:val="22"/>
          <w:highlight w:val="yellow"/>
        </w:rPr>
        <w:t>.</w:t>
      </w:r>
    </w:p>
    <w:p w14:paraId="3F322F11" w14:textId="4CC26524"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541721">
        <w:rPr>
          <w:b/>
          <w:spacing w:val="4"/>
          <w:sz w:val="22"/>
          <w:szCs w:val="22"/>
          <w:highlight w:val="yellow"/>
        </w:rPr>
        <w:t>1</w:t>
      </w:r>
      <w:r w:rsidR="00D567EB">
        <w:rPr>
          <w:b/>
          <w:spacing w:val="4"/>
          <w:sz w:val="22"/>
          <w:szCs w:val="22"/>
          <w:highlight w:val="yellow"/>
        </w:rPr>
        <w:t>8</w:t>
      </w:r>
      <w:r w:rsidRPr="00A944FB">
        <w:rPr>
          <w:b/>
          <w:spacing w:val="4"/>
          <w:sz w:val="22"/>
          <w:szCs w:val="22"/>
          <w:highlight w:val="yellow"/>
        </w:rPr>
        <w:t>.0</w:t>
      </w:r>
      <w:r w:rsidR="00940634">
        <w:rPr>
          <w:b/>
          <w:spacing w:val="4"/>
          <w:sz w:val="22"/>
          <w:szCs w:val="22"/>
          <w:highlight w:val="yellow"/>
        </w:rPr>
        <w:t>9</w:t>
      </w:r>
      <w:r w:rsidRPr="00A944FB">
        <w:rPr>
          <w:b/>
          <w:spacing w:val="4"/>
          <w:sz w:val="22"/>
          <w:szCs w:val="22"/>
          <w:highlight w:val="yellow"/>
        </w:rPr>
        <w:t xml:space="preserve">.2020 </w:t>
      </w:r>
      <w:r w:rsidRPr="00A1660C">
        <w:rPr>
          <w:b/>
          <w:spacing w:val="4"/>
          <w:sz w:val="22"/>
          <w:szCs w:val="22"/>
          <w:highlight w:val="yellow"/>
        </w:rPr>
        <w:t xml:space="preserve">r., o godz. </w:t>
      </w:r>
      <w:r w:rsidR="00541721">
        <w:rPr>
          <w:b/>
          <w:spacing w:val="4"/>
          <w:sz w:val="22"/>
          <w:szCs w:val="22"/>
          <w:highlight w:val="yellow"/>
        </w:rPr>
        <w:t>1</w:t>
      </w:r>
      <w:r w:rsidR="00D567EB">
        <w:rPr>
          <w:b/>
          <w:spacing w:val="4"/>
          <w:sz w:val="22"/>
          <w:szCs w:val="22"/>
          <w:highlight w:val="yellow"/>
        </w:rPr>
        <w:t>1</w:t>
      </w:r>
      <w:r w:rsidRPr="00A1660C">
        <w:rPr>
          <w:b/>
          <w:spacing w:val="4"/>
          <w:sz w:val="22"/>
          <w:szCs w:val="22"/>
          <w:highlight w:val="yellow"/>
        </w:rPr>
        <w:t>:</w:t>
      </w:r>
      <w:r w:rsidR="00D567EB">
        <w:rPr>
          <w:b/>
          <w:spacing w:val="4"/>
          <w:sz w:val="22"/>
          <w:szCs w:val="22"/>
          <w:highlight w:val="yellow"/>
        </w:rPr>
        <w:t>0</w:t>
      </w:r>
      <w:r w:rsidRPr="00A1660C">
        <w:rPr>
          <w:b/>
          <w:spacing w:val="4"/>
          <w:sz w:val="22"/>
          <w:szCs w:val="22"/>
          <w:highlight w:val="yellow"/>
        </w:rPr>
        <w:t>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34484C8"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76A6ABD1"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31A75D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5927FF97"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6E852423"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4C83C3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10BADA3B"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B52D183"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633C84C0"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3BDA4D3"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944FB">
        <w:rPr>
          <w:b/>
          <w:color w:val="000000"/>
          <w:sz w:val="22"/>
          <w:szCs w:val="22"/>
          <w:u w:val="single"/>
        </w:rPr>
        <w:t>OFERTY SKŁADANE W FORMIE PISEMNEJ</w:t>
      </w:r>
      <w:r w:rsidRPr="00A1660C">
        <w:rPr>
          <w:color w:val="000000"/>
          <w:sz w:val="22"/>
          <w:szCs w:val="22"/>
          <w:u w:val="single"/>
        </w:rPr>
        <w:t xml:space="preserve"> (w siedzibie Zamawiającego):</w:t>
      </w:r>
    </w:p>
    <w:p w14:paraId="3D68FBC8"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7F900C48"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434242F" w14:textId="77777777" w:rsidR="008066DC" w:rsidRPr="00A1660C" w:rsidRDefault="008066DC" w:rsidP="008066DC">
      <w:pPr>
        <w:pBdr>
          <w:top w:val="nil"/>
          <w:left w:val="nil"/>
          <w:bottom w:val="nil"/>
          <w:right w:val="nil"/>
          <w:between w:val="nil"/>
        </w:pBdr>
        <w:ind w:left="284"/>
        <w:jc w:val="both"/>
        <w:rPr>
          <w:color w:val="000000"/>
          <w:sz w:val="22"/>
          <w:szCs w:val="22"/>
        </w:rPr>
      </w:pPr>
    </w:p>
    <w:p w14:paraId="6F5D0CFE" w14:textId="77777777" w:rsidR="008066DC" w:rsidRPr="00A1660C" w:rsidRDefault="008066DC" w:rsidP="00A944FB">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944FB">
        <w:rPr>
          <w:b/>
          <w:color w:val="000000"/>
          <w:sz w:val="22"/>
          <w:szCs w:val="22"/>
          <w:u w:val="single"/>
        </w:rPr>
        <w:t>OFERTY SKŁADANE W FORMIE ELEKTRONICZNEJ</w:t>
      </w:r>
      <w:r w:rsidRPr="00A1660C">
        <w:rPr>
          <w:color w:val="000000"/>
          <w:sz w:val="22"/>
          <w:szCs w:val="22"/>
          <w:u w:val="single"/>
        </w:rPr>
        <w:t xml:space="preserve"> (przy użyciu Platformy):</w:t>
      </w:r>
    </w:p>
    <w:p w14:paraId="5FC8580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3E59973"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A3C9E41"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28FF66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7ECE8F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46B24F3B"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41965BCE" w14:textId="77777777" w:rsidR="008066DC" w:rsidRPr="00A1660C" w:rsidRDefault="008066DC" w:rsidP="008066DC">
      <w:pPr>
        <w:pBdr>
          <w:top w:val="nil"/>
          <w:left w:val="nil"/>
          <w:bottom w:val="nil"/>
          <w:right w:val="nil"/>
          <w:between w:val="nil"/>
        </w:pBdr>
        <w:ind w:left="993"/>
        <w:jc w:val="both"/>
        <w:rPr>
          <w:color w:val="000000"/>
          <w:sz w:val="22"/>
          <w:szCs w:val="22"/>
        </w:rPr>
      </w:pPr>
    </w:p>
    <w:p w14:paraId="404CD1B7"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5E16383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15767A0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lastRenderedPageBreak/>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7D354525"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667787">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667787">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7FAAA961"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5130E1B4"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7469D27C" w14:textId="77777777" w:rsidR="00D567EB" w:rsidRPr="00C935C5" w:rsidRDefault="00D567EB" w:rsidP="00D567EB">
      <w:pPr>
        <w:suppressAutoHyphens/>
        <w:spacing w:before="120"/>
        <w:ind w:left="709" w:hanging="709"/>
        <w:jc w:val="both"/>
        <w:rPr>
          <w:color w:val="000000"/>
          <w:spacing w:val="4"/>
          <w:sz w:val="22"/>
          <w:szCs w:val="22"/>
          <w:lang w:eastAsia="ar-SA"/>
        </w:rPr>
      </w:pPr>
      <w:r w:rsidRPr="00C935C5">
        <w:rPr>
          <w:color w:val="000000"/>
          <w:spacing w:val="4"/>
          <w:sz w:val="22"/>
          <w:szCs w:val="22"/>
          <w:lang w:eastAsia="ar-SA"/>
        </w:rPr>
        <w:t>18.1. Oferty zostaną ocenione za pomocą systemu punktowego wg kryteriów określonych w pkt. 18.2.</w:t>
      </w:r>
    </w:p>
    <w:p w14:paraId="1ABCC8B3" w14:textId="77777777" w:rsidR="00D567EB" w:rsidRPr="00C935C5" w:rsidRDefault="00D567EB" w:rsidP="00D567EB">
      <w:pPr>
        <w:suppressAutoHyphens/>
        <w:spacing w:before="120"/>
        <w:ind w:left="567" w:hanging="567"/>
        <w:jc w:val="both"/>
        <w:rPr>
          <w:sz w:val="22"/>
          <w:szCs w:val="22"/>
        </w:rPr>
      </w:pPr>
      <w:r w:rsidRPr="00C935C5">
        <w:rPr>
          <w:sz w:val="22"/>
          <w:szCs w:val="22"/>
        </w:rPr>
        <w:t>18.2  Przy dokonywaniu wyboru najkorzystniejszej oferty Zamawiający stosować będzie następujące kryteria oceny ofert:</w:t>
      </w:r>
    </w:p>
    <w:p w14:paraId="576C32FF" w14:textId="77777777" w:rsidR="00D567EB" w:rsidRPr="00C935C5" w:rsidRDefault="00D567EB" w:rsidP="00D567EB">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C935C5">
        <w:rPr>
          <w:rFonts w:ascii="Times New Roman" w:hAnsi="Times New Roman" w:cs="Times New Roman"/>
          <w:b/>
        </w:rPr>
        <w:t>Cena</w:t>
      </w:r>
      <w:r w:rsidRPr="00C935C5">
        <w:rPr>
          <w:rFonts w:ascii="Times New Roman" w:hAnsi="Times New Roman" w:cs="Times New Roman"/>
          <w:b/>
        </w:rPr>
        <w:tab/>
      </w:r>
      <w:r w:rsidRPr="00C935C5">
        <w:rPr>
          <w:rFonts w:ascii="Times New Roman" w:hAnsi="Times New Roman" w:cs="Times New Roman"/>
          <w:b/>
        </w:rPr>
        <w:tab/>
      </w:r>
      <w:r w:rsidRPr="00C935C5">
        <w:rPr>
          <w:rFonts w:ascii="Times New Roman" w:hAnsi="Times New Roman" w:cs="Times New Roman"/>
          <w:b/>
        </w:rPr>
        <w:tab/>
      </w:r>
      <w:r w:rsidRPr="00C935C5">
        <w:rPr>
          <w:rFonts w:ascii="Times New Roman" w:hAnsi="Times New Roman" w:cs="Times New Roman"/>
          <w:b/>
        </w:rPr>
        <w:tab/>
      </w:r>
      <w:r w:rsidRPr="00C935C5">
        <w:rPr>
          <w:rFonts w:ascii="Times New Roman" w:hAnsi="Times New Roman" w:cs="Times New Roman"/>
          <w:b/>
        </w:rPr>
        <w:tab/>
        <w:t xml:space="preserve">               </w:t>
      </w:r>
      <w:r w:rsidRPr="00C935C5">
        <w:rPr>
          <w:rFonts w:ascii="Times New Roman" w:hAnsi="Times New Roman" w:cs="Times New Roman"/>
          <w:b/>
        </w:rPr>
        <w:tab/>
        <w:t>– 60 %</w:t>
      </w:r>
      <w:r w:rsidRPr="00C935C5">
        <w:rPr>
          <w:rFonts w:ascii="Times New Roman" w:hAnsi="Times New Roman" w:cs="Times New Roman"/>
          <w:b/>
        </w:rPr>
        <w:tab/>
      </w:r>
      <w:r w:rsidRPr="00C935C5">
        <w:rPr>
          <w:rFonts w:ascii="Times New Roman" w:hAnsi="Times New Roman" w:cs="Times New Roman"/>
          <w:b/>
        </w:rPr>
        <w:tab/>
        <w:t>=</w:t>
      </w:r>
      <w:r w:rsidRPr="00C935C5">
        <w:rPr>
          <w:rFonts w:ascii="Times New Roman" w:hAnsi="Times New Roman" w:cs="Times New Roman"/>
          <w:b/>
        </w:rPr>
        <w:tab/>
        <w:t>60 pkt</w:t>
      </w:r>
    </w:p>
    <w:p w14:paraId="6CED54C6" w14:textId="77777777" w:rsidR="00D567EB" w:rsidRPr="00C935C5" w:rsidRDefault="00D567EB" w:rsidP="00D567EB">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C935C5">
        <w:rPr>
          <w:rFonts w:ascii="Times New Roman" w:hAnsi="Times New Roman" w:cs="Times New Roman"/>
          <w:b/>
        </w:rPr>
        <w:t>Gwarancja na roboty montażowe i stolarkę PCV</w:t>
      </w:r>
      <w:r w:rsidRPr="00C935C5">
        <w:rPr>
          <w:rFonts w:ascii="Times New Roman" w:hAnsi="Times New Roman" w:cs="Times New Roman"/>
          <w:b/>
        </w:rPr>
        <w:tab/>
        <w:t xml:space="preserve"> – 20 %</w:t>
      </w:r>
      <w:r w:rsidRPr="00C935C5">
        <w:rPr>
          <w:rFonts w:ascii="Times New Roman" w:hAnsi="Times New Roman" w:cs="Times New Roman"/>
          <w:b/>
        </w:rPr>
        <w:tab/>
        <w:t>=</w:t>
      </w:r>
      <w:r w:rsidRPr="00C935C5">
        <w:rPr>
          <w:rFonts w:ascii="Times New Roman" w:hAnsi="Times New Roman" w:cs="Times New Roman"/>
          <w:b/>
        </w:rPr>
        <w:tab/>
        <w:t>20 pkt</w:t>
      </w:r>
    </w:p>
    <w:p w14:paraId="67DA1E99" w14:textId="77777777" w:rsidR="00D567EB" w:rsidRPr="00C935C5" w:rsidRDefault="00D567EB" w:rsidP="00D567EB">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C935C5">
        <w:rPr>
          <w:rFonts w:ascii="Times New Roman" w:hAnsi="Times New Roman" w:cs="Times New Roman"/>
          <w:b/>
        </w:rPr>
        <w:t>Gwarancja na regulację skrzydeł i okuć</w:t>
      </w:r>
      <w:r w:rsidRPr="00C935C5">
        <w:rPr>
          <w:rFonts w:ascii="Times New Roman" w:hAnsi="Times New Roman" w:cs="Times New Roman"/>
          <w:b/>
        </w:rPr>
        <w:tab/>
      </w:r>
      <w:r w:rsidRPr="00C935C5">
        <w:rPr>
          <w:rFonts w:ascii="Times New Roman" w:hAnsi="Times New Roman" w:cs="Times New Roman"/>
          <w:b/>
        </w:rPr>
        <w:tab/>
        <w:t xml:space="preserve"> – 20 %</w:t>
      </w:r>
      <w:r w:rsidRPr="00C935C5">
        <w:rPr>
          <w:rFonts w:ascii="Times New Roman" w:hAnsi="Times New Roman" w:cs="Times New Roman"/>
          <w:b/>
        </w:rPr>
        <w:tab/>
        <w:t>=</w:t>
      </w:r>
      <w:r w:rsidRPr="00C935C5">
        <w:rPr>
          <w:rFonts w:ascii="Times New Roman" w:hAnsi="Times New Roman" w:cs="Times New Roman"/>
          <w:b/>
        </w:rPr>
        <w:tab/>
        <w:t>20 pkt</w:t>
      </w:r>
    </w:p>
    <w:p w14:paraId="35D4B85D" w14:textId="77777777" w:rsidR="00D567EB" w:rsidRPr="00C935C5" w:rsidRDefault="00D567EB" w:rsidP="00D567EB">
      <w:pPr>
        <w:tabs>
          <w:tab w:val="left" w:pos="993"/>
        </w:tabs>
        <w:suppressAutoHyphens/>
        <w:spacing w:before="120"/>
        <w:ind w:left="709" w:hanging="709"/>
        <w:jc w:val="both"/>
        <w:rPr>
          <w:b/>
          <w:sz w:val="22"/>
          <w:szCs w:val="22"/>
          <w:u w:val="single"/>
        </w:rPr>
      </w:pPr>
      <w:r w:rsidRPr="00C935C5">
        <w:rPr>
          <w:color w:val="000000"/>
          <w:spacing w:val="4"/>
          <w:sz w:val="22"/>
          <w:szCs w:val="22"/>
          <w:lang w:eastAsia="ar-SA"/>
        </w:rPr>
        <w:t>18.2.1.</w:t>
      </w:r>
      <w:r w:rsidRPr="00C935C5">
        <w:rPr>
          <w:color w:val="000000"/>
          <w:spacing w:val="4"/>
          <w:sz w:val="22"/>
          <w:szCs w:val="22"/>
          <w:lang w:eastAsia="ar-SA"/>
        </w:rPr>
        <w:tab/>
      </w:r>
      <w:r w:rsidRPr="00C935C5">
        <w:rPr>
          <w:b/>
          <w:sz w:val="22"/>
          <w:szCs w:val="22"/>
          <w:u w:val="single"/>
        </w:rPr>
        <w:t>Kryterium „Cena” (C):</w:t>
      </w:r>
    </w:p>
    <w:p w14:paraId="3CB18706" w14:textId="77777777" w:rsidR="00D567EB" w:rsidRPr="00C935C5" w:rsidRDefault="00D567EB" w:rsidP="00D567EB">
      <w:pPr>
        <w:pStyle w:val="Tekstpodstawowy"/>
        <w:spacing w:before="120" w:after="120"/>
        <w:ind w:left="567"/>
        <w:jc w:val="both"/>
        <w:rPr>
          <w:rFonts w:ascii="Times New Roman" w:hAnsi="Times New Roman" w:cs="Times New Roman"/>
          <w:sz w:val="22"/>
          <w:szCs w:val="22"/>
        </w:rPr>
      </w:pPr>
      <w:r w:rsidRPr="00C935C5">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0195D6B6" w14:textId="77777777" w:rsidR="00D567EB" w:rsidRPr="00C935C5" w:rsidRDefault="00D567EB" w:rsidP="00D567EB">
      <w:pPr>
        <w:ind w:left="567"/>
        <w:jc w:val="both"/>
        <w:rPr>
          <w:sz w:val="22"/>
          <w:szCs w:val="22"/>
        </w:rPr>
      </w:pPr>
      <w:r w:rsidRPr="00C935C5">
        <w:rPr>
          <w:sz w:val="22"/>
          <w:szCs w:val="22"/>
        </w:rPr>
        <w:t xml:space="preserve">Zamawiający ofercie o najniższej cenie przyzna </w:t>
      </w:r>
      <w:r w:rsidRPr="00C935C5">
        <w:rPr>
          <w:b/>
          <w:sz w:val="22"/>
          <w:szCs w:val="22"/>
        </w:rPr>
        <w:t>60 punktów,</w:t>
      </w:r>
      <w:r w:rsidRPr="00C935C5">
        <w:rPr>
          <w:sz w:val="22"/>
          <w:szCs w:val="22"/>
        </w:rPr>
        <w:t xml:space="preserve"> a każdej następnej zostanie przyporządkowana liczba punktów proporcjonalnie mniejsza, według wzoru:</w:t>
      </w:r>
    </w:p>
    <w:p w14:paraId="6C5ABC50" w14:textId="77777777" w:rsidR="00D567EB" w:rsidRPr="00C935C5" w:rsidRDefault="00D567EB" w:rsidP="00D567EB">
      <w:pPr>
        <w:ind w:left="360" w:firstLine="284"/>
        <w:jc w:val="both"/>
        <w:rPr>
          <w:sz w:val="22"/>
          <w:szCs w:val="22"/>
        </w:rPr>
      </w:pPr>
    </w:p>
    <w:tbl>
      <w:tblPr>
        <w:tblW w:w="9556" w:type="dxa"/>
        <w:jc w:val="center"/>
        <w:tblLook w:val="04A0" w:firstRow="1" w:lastRow="0" w:firstColumn="1" w:lastColumn="0" w:noHBand="0" w:noVBand="1"/>
      </w:tblPr>
      <w:tblGrid>
        <w:gridCol w:w="9556"/>
      </w:tblGrid>
      <w:tr w:rsidR="00D567EB" w:rsidRPr="00C935C5" w14:paraId="5BD83418" w14:textId="77777777" w:rsidTr="00D567EB">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D567EB" w:rsidRPr="00C935C5" w14:paraId="6C23DD04" w14:textId="77777777" w:rsidTr="00D567EB">
              <w:trPr>
                <w:cantSplit/>
                <w:trHeight w:val="223"/>
                <w:jc w:val="center"/>
              </w:trPr>
              <w:tc>
                <w:tcPr>
                  <w:tcW w:w="1557" w:type="dxa"/>
                </w:tcPr>
                <w:p w14:paraId="6FF72BBE" w14:textId="77777777" w:rsidR="00D567EB" w:rsidRPr="00C935C5" w:rsidRDefault="00D567EB" w:rsidP="00D567EB">
                  <w:pPr>
                    <w:pStyle w:val="Tekstpodstawowy"/>
                    <w:ind w:left="705" w:hanging="705"/>
                    <w:rPr>
                      <w:rFonts w:ascii="Times New Roman" w:hAnsi="Times New Roman" w:cs="Times New Roman"/>
                      <w:b/>
                      <w:bCs/>
                      <w:sz w:val="22"/>
                      <w:szCs w:val="22"/>
                    </w:rPr>
                  </w:pPr>
                </w:p>
              </w:tc>
              <w:tc>
                <w:tcPr>
                  <w:tcW w:w="657" w:type="dxa"/>
                  <w:vMerge w:val="restart"/>
                  <w:vAlign w:val="center"/>
                </w:tcPr>
                <w:p w14:paraId="785605F1" w14:textId="77777777" w:rsidR="00D567EB" w:rsidRPr="00C935C5" w:rsidRDefault="00D567EB" w:rsidP="00D567EB">
                  <w:pPr>
                    <w:pStyle w:val="Tekstpodstawowy"/>
                    <w:ind w:left="705" w:hanging="705"/>
                    <w:jc w:val="both"/>
                    <w:rPr>
                      <w:rFonts w:ascii="Times New Roman" w:hAnsi="Times New Roman" w:cs="Times New Roman"/>
                      <w:b/>
                      <w:bCs/>
                      <w:sz w:val="22"/>
                      <w:szCs w:val="22"/>
                    </w:rPr>
                  </w:pPr>
                  <w:r w:rsidRPr="00C935C5">
                    <w:rPr>
                      <w:rFonts w:ascii="Times New Roman" w:hAnsi="Times New Roman" w:cs="Times New Roman"/>
                      <w:b/>
                      <w:bCs/>
                      <w:sz w:val="22"/>
                      <w:szCs w:val="22"/>
                    </w:rPr>
                    <w:t>C =</w:t>
                  </w:r>
                </w:p>
              </w:tc>
              <w:tc>
                <w:tcPr>
                  <w:tcW w:w="1527" w:type="dxa"/>
                  <w:tcBorders>
                    <w:bottom w:val="single" w:sz="4" w:space="0" w:color="auto"/>
                  </w:tcBorders>
                  <w:vAlign w:val="center"/>
                </w:tcPr>
                <w:p w14:paraId="172EDA60" w14:textId="77777777" w:rsidR="00D567EB" w:rsidRPr="00C935C5" w:rsidRDefault="00D567EB" w:rsidP="00D567EB">
                  <w:pPr>
                    <w:pStyle w:val="Tekstpodstawowy"/>
                    <w:ind w:left="705" w:hanging="705"/>
                    <w:jc w:val="center"/>
                    <w:rPr>
                      <w:rFonts w:ascii="Times New Roman" w:hAnsi="Times New Roman" w:cs="Times New Roman"/>
                      <w:b/>
                      <w:bCs/>
                      <w:sz w:val="22"/>
                      <w:szCs w:val="22"/>
                    </w:rPr>
                  </w:pPr>
                  <w:r w:rsidRPr="00C935C5">
                    <w:rPr>
                      <w:rFonts w:ascii="Times New Roman" w:hAnsi="Times New Roman" w:cs="Times New Roman"/>
                      <w:b/>
                      <w:bCs/>
                      <w:sz w:val="22"/>
                      <w:szCs w:val="22"/>
                    </w:rPr>
                    <w:t xml:space="preserve">C </w:t>
                  </w:r>
                  <w:r w:rsidRPr="00C935C5">
                    <w:rPr>
                      <w:rFonts w:ascii="Times New Roman" w:hAnsi="Times New Roman" w:cs="Times New Roman"/>
                      <w:b/>
                      <w:bCs/>
                      <w:sz w:val="22"/>
                      <w:szCs w:val="22"/>
                      <w:vertAlign w:val="subscript"/>
                    </w:rPr>
                    <w:t>min</w:t>
                  </w:r>
                </w:p>
              </w:tc>
              <w:tc>
                <w:tcPr>
                  <w:tcW w:w="3033" w:type="dxa"/>
                  <w:vMerge w:val="restart"/>
                  <w:vAlign w:val="center"/>
                </w:tcPr>
                <w:p w14:paraId="7B7C5709" w14:textId="77777777" w:rsidR="00D567EB" w:rsidRPr="00C935C5" w:rsidRDefault="00D567EB" w:rsidP="00D567EB">
                  <w:pPr>
                    <w:pStyle w:val="Tekstpodstawowy"/>
                    <w:ind w:left="705" w:hanging="705"/>
                    <w:jc w:val="both"/>
                    <w:rPr>
                      <w:rFonts w:ascii="Times New Roman" w:hAnsi="Times New Roman" w:cs="Times New Roman"/>
                      <w:b/>
                      <w:bCs/>
                      <w:sz w:val="22"/>
                      <w:szCs w:val="22"/>
                    </w:rPr>
                  </w:pPr>
                  <w:r w:rsidRPr="00C935C5">
                    <w:rPr>
                      <w:rFonts w:ascii="Times New Roman" w:hAnsi="Times New Roman" w:cs="Times New Roman"/>
                      <w:b/>
                      <w:bCs/>
                      <w:sz w:val="22"/>
                      <w:szCs w:val="22"/>
                    </w:rPr>
                    <w:t>x 60 pkt</w:t>
                  </w:r>
                </w:p>
              </w:tc>
            </w:tr>
            <w:tr w:rsidR="00D567EB" w:rsidRPr="00C935C5" w14:paraId="50F25640" w14:textId="77777777" w:rsidTr="00D567EB">
              <w:trPr>
                <w:cantSplit/>
                <w:trHeight w:val="223"/>
                <w:jc w:val="center"/>
              </w:trPr>
              <w:tc>
                <w:tcPr>
                  <w:tcW w:w="1557" w:type="dxa"/>
                </w:tcPr>
                <w:p w14:paraId="36E2E042" w14:textId="77777777" w:rsidR="00D567EB" w:rsidRPr="00C935C5" w:rsidRDefault="00D567EB" w:rsidP="00D567EB">
                  <w:pPr>
                    <w:pStyle w:val="Tekstpodstawowy"/>
                    <w:ind w:left="705" w:hanging="705"/>
                    <w:rPr>
                      <w:rFonts w:ascii="Times New Roman" w:hAnsi="Times New Roman" w:cs="Times New Roman"/>
                      <w:b/>
                      <w:bCs/>
                      <w:sz w:val="22"/>
                      <w:szCs w:val="22"/>
                    </w:rPr>
                  </w:pPr>
                </w:p>
              </w:tc>
              <w:tc>
                <w:tcPr>
                  <w:tcW w:w="657" w:type="dxa"/>
                  <w:vMerge/>
                  <w:vAlign w:val="center"/>
                </w:tcPr>
                <w:p w14:paraId="38C21CEB" w14:textId="77777777" w:rsidR="00D567EB" w:rsidRPr="00C935C5" w:rsidRDefault="00D567EB" w:rsidP="00D567EB">
                  <w:pPr>
                    <w:pStyle w:val="Tekstpodstawowy"/>
                    <w:ind w:left="705" w:hanging="705"/>
                    <w:rPr>
                      <w:rFonts w:ascii="Times New Roman" w:hAnsi="Times New Roman" w:cs="Times New Roman"/>
                      <w:b/>
                      <w:bCs/>
                      <w:sz w:val="22"/>
                      <w:szCs w:val="22"/>
                    </w:rPr>
                  </w:pPr>
                </w:p>
              </w:tc>
              <w:tc>
                <w:tcPr>
                  <w:tcW w:w="1527" w:type="dxa"/>
                  <w:tcBorders>
                    <w:top w:val="single" w:sz="4" w:space="0" w:color="auto"/>
                  </w:tcBorders>
                  <w:vAlign w:val="center"/>
                </w:tcPr>
                <w:p w14:paraId="09DC2E27" w14:textId="77777777" w:rsidR="00D567EB" w:rsidRPr="00C935C5" w:rsidRDefault="00D567EB" w:rsidP="00D567EB">
                  <w:pPr>
                    <w:pStyle w:val="Tekstpodstawowy"/>
                    <w:ind w:left="705" w:hanging="705"/>
                    <w:jc w:val="center"/>
                    <w:rPr>
                      <w:rFonts w:ascii="Times New Roman" w:hAnsi="Times New Roman" w:cs="Times New Roman"/>
                      <w:b/>
                      <w:bCs/>
                      <w:sz w:val="22"/>
                      <w:szCs w:val="22"/>
                    </w:rPr>
                  </w:pPr>
                  <w:r w:rsidRPr="00C935C5">
                    <w:rPr>
                      <w:rFonts w:ascii="Times New Roman" w:hAnsi="Times New Roman" w:cs="Times New Roman"/>
                      <w:b/>
                      <w:bCs/>
                      <w:sz w:val="22"/>
                      <w:szCs w:val="22"/>
                    </w:rPr>
                    <w:t xml:space="preserve">C </w:t>
                  </w:r>
                  <w:r w:rsidRPr="00C935C5">
                    <w:rPr>
                      <w:rFonts w:ascii="Times New Roman" w:hAnsi="Times New Roman" w:cs="Times New Roman"/>
                      <w:b/>
                      <w:bCs/>
                      <w:sz w:val="22"/>
                      <w:szCs w:val="22"/>
                      <w:vertAlign w:val="subscript"/>
                    </w:rPr>
                    <w:t>o</w:t>
                  </w:r>
                </w:p>
              </w:tc>
              <w:tc>
                <w:tcPr>
                  <w:tcW w:w="3033" w:type="dxa"/>
                  <w:vMerge/>
                  <w:vAlign w:val="center"/>
                </w:tcPr>
                <w:p w14:paraId="5EE34C48" w14:textId="77777777" w:rsidR="00D567EB" w:rsidRPr="00C935C5" w:rsidRDefault="00D567EB" w:rsidP="00D567EB">
                  <w:pPr>
                    <w:pStyle w:val="Tekstpodstawowy"/>
                    <w:ind w:left="705" w:hanging="705"/>
                    <w:rPr>
                      <w:rFonts w:ascii="Times New Roman" w:hAnsi="Times New Roman" w:cs="Times New Roman"/>
                      <w:b/>
                      <w:bCs/>
                      <w:sz w:val="22"/>
                      <w:szCs w:val="22"/>
                    </w:rPr>
                  </w:pPr>
                </w:p>
              </w:tc>
            </w:tr>
            <w:tr w:rsidR="00D567EB" w:rsidRPr="00C935C5" w14:paraId="45D9C337" w14:textId="77777777" w:rsidTr="00D567EB">
              <w:trPr>
                <w:cantSplit/>
                <w:trHeight w:val="438"/>
                <w:jc w:val="center"/>
              </w:trPr>
              <w:tc>
                <w:tcPr>
                  <w:tcW w:w="1557" w:type="dxa"/>
                  <w:vAlign w:val="bottom"/>
                </w:tcPr>
                <w:p w14:paraId="7BE3A4E5" w14:textId="77777777" w:rsidR="00D567EB" w:rsidRPr="00C935C5" w:rsidRDefault="00D567EB" w:rsidP="00D567EB">
                  <w:pPr>
                    <w:pStyle w:val="Tekstpodstawowy"/>
                    <w:ind w:left="705" w:hanging="705"/>
                    <w:jc w:val="center"/>
                    <w:rPr>
                      <w:rFonts w:ascii="Times New Roman" w:hAnsi="Times New Roman" w:cs="Times New Roman"/>
                      <w:b/>
                      <w:bCs/>
                      <w:sz w:val="22"/>
                      <w:szCs w:val="22"/>
                    </w:rPr>
                  </w:pPr>
                  <w:r w:rsidRPr="00C935C5">
                    <w:rPr>
                      <w:rFonts w:ascii="Times New Roman" w:hAnsi="Times New Roman" w:cs="Times New Roman"/>
                      <w:b/>
                      <w:bCs/>
                      <w:sz w:val="22"/>
                      <w:szCs w:val="22"/>
                    </w:rPr>
                    <w:t>gdzie:</w:t>
                  </w:r>
                </w:p>
              </w:tc>
              <w:tc>
                <w:tcPr>
                  <w:tcW w:w="657" w:type="dxa"/>
                  <w:vAlign w:val="bottom"/>
                </w:tcPr>
                <w:p w14:paraId="6739E89D" w14:textId="77777777" w:rsidR="00D567EB" w:rsidRPr="00C935C5" w:rsidRDefault="00D567EB" w:rsidP="00D567EB">
                  <w:pPr>
                    <w:pStyle w:val="Tekstpodstawowy"/>
                    <w:ind w:left="705" w:hanging="705"/>
                    <w:rPr>
                      <w:rFonts w:ascii="Times New Roman" w:hAnsi="Times New Roman" w:cs="Times New Roman"/>
                      <w:b/>
                      <w:bCs/>
                      <w:sz w:val="22"/>
                      <w:szCs w:val="22"/>
                    </w:rPr>
                  </w:pPr>
                  <w:r w:rsidRPr="00C935C5">
                    <w:rPr>
                      <w:rFonts w:ascii="Times New Roman" w:hAnsi="Times New Roman" w:cs="Times New Roman"/>
                      <w:b/>
                      <w:bCs/>
                      <w:sz w:val="22"/>
                      <w:szCs w:val="22"/>
                    </w:rPr>
                    <w:t xml:space="preserve">C </w:t>
                  </w:r>
                  <w:r w:rsidRPr="00C935C5">
                    <w:rPr>
                      <w:rFonts w:ascii="Times New Roman" w:hAnsi="Times New Roman" w:cs="Times New Roman"/>
                      <w:b/>
                      <w:bCs/>
                      <w:sz w:val="22"/>
                      <w:szCs w:val="22"/>
                      <w:vertAlign w:val="subscript"/>
                    </w:rPr>
                    <w:t xml:space="preserve">min </w:t>
                  </w:r>
                </w:p>
              </w:tc>
              <w:tc>
                <w:tcPr>
                  <w:tcW w:w="4560" w:type="dxa"/>
                  <w:gridSpan w:val="2"/>
                  <w:vAlign w:val="bottom"/>
                </w:tcPr>
                <w:p w14:paraId="339DBFF4" w14:textId="77777777" w:rsidR="00D567EB" w:rsidRPr="00C935C5" w:rsidRDefault="00D567EB" w:rsidP="00D567EB">
                  <w:pPr>
                    <w:pStyle w:val="Tekstpodstawowy"/>
                    <w:rPr>
                      <w:rFonts w:ascii="Times New Roman" w:hAnsi="Times New Roman" w:cs="Times New Roman"/>
                      <w:b/>
                      <w:bCs/>
                      <w:sz w:val="22"/>
                      <w:szCs w:val="22"/>
                    </w:rPr>
                  </w:pPr>
                  <w:r w:rsidRPr="00C935C5">
                    <w:rPr>
                      <w:rFonts w:ascii="Times New Roman" w:hAnsi="Times New Roman" w:cs="Times New Roman"/>
                      <w:b/>
                      <w:bCs/>
                      <w:sz w:val="22"/>
                      <w:szCs w:val="22"/>
                    </w:rPr>
                    <w:t>– najniższa cena brutto z ocenianych ofert (zł)</w:t>
                  </w:r>
                </w:p>
              </w:tc>
            </w:tr>
            <w:tr w:rsidR="00D567EB" w:rsidRPr="00C935C5" w14:paraId="319E4B91" w14:textId="77777777" w:rsidTr="00D567EB">
              <w:trPr>
                <w:cantSplit/>
                <w:trHeight w:val="399"/>
                <w:jc w:val="center"/>
              </w:trPr>
              <w:tc>
                <w:tcPr>
                  <w:tcW w:w="1557" w:type="dxa"/>
                  <w:vAlign w:val="center"/>
                </w:tcPr>
                <w:p w14:paraId="4E22EB13" w14:textId="77777777" w:rsidR="00D567EB" w:rsidRPr="00C935C5" w:rsidRDefault="00D567EB" w:rsidP="00D567EB">
                  <w:pPr>
                    <w:pStyle w:val="Tekstpodstawowy"/>
                    <w:ind w:left="705" w:hanging="705"/>
                    <w:rPr>
                      <w:rFonts w:ascii="Times New Roman" w:hAnsi="Times New Roman" w:cs="Times New Roman"/>
                      <w:b/>
                      <w:bCs/>
                      <w:sz w:val="22"/>
                      <w:szCs w:val="22"/>
                    </w:rPr>
                  </w:pPr>
                </w:p>
              </w:tc>
              <w:tc>
                <w:tcPr>
                  <w:tcW w:w="657" w:type="dxa"/>
                  <w:vAlign w:val="bottom"/>
                </w:tcPr>
                <w:p w14:paraId="2CA1066E" w14:textId="77777777" w:rsidR="00D567EB" w:rsidRPr="00C935C5" w:rsidRDefault="00D567EB" w:rsidP="00D567EB">
                  <w:pPr>
                    <w:pStyle w:val="Tekstpodstawowy"/>
                    <w:ind w:left="705" w:hanging="705"/>
                    <w:rPr>
                      <w:rFonts w:ascii="Times New Roman" w:hAnsi="Times New Roman" w:cs="Times New Roman"/>
                      <w:b/>
                      <w:bCs/>
                      <w:sz w:val="22"/>
                      <w:szCs w:val="22"/>
                    </w:rPr>
                  </w:pPr>
                  <w:r w:rsidRPr="00C935C5">
                    <w:rPr>
                      <w:rFonts w:ascii="Times New Roman" w:hAnsi="Times New Roman" w:cs="Times New Roman"/>
                      <w:b/>
                      <w:bCs/>
                      <w:sz w:val="22"/>
                      <w:szCs w:val="22"/>
                    </w:rPr>
                    <w:t xml:space="preserve">C </w:t>
                  </w:r>
                  <w:r w:rsidRPr="00C935C5">
                    <w:rPr>
                      <w:rFonts w:ascii="Times New Roman" w:hAnsi="Times New Roman" w:cs="Times New Roman"/>
                      <w:b/>
                      <w:bCs/>
                      <w:sz w:val="22"/>
                      <w:szCs w:val="22"/>
                      <w:vertAlign w:val="subscript"/>
                    </w:rPr>
                    <w:t>o</w:t>
                  </w:r>
                  <w:r w:rsidRPr="00C935C5">
                    <w:rPr>
                      <w:rFonts w:ascii="Times New Roman" w:hAnsi="Times New Roman" w:cs="Times New Roman"/>
                      <w:b/>
                      <w:bCs/>
                      <w:sz w:val="22"/>
                      <w:szCs w:val="22"/>
                    </w:rPr>
                    <w:t xml:space="preserve"> </w:t>
                  </w:r>
                </w:p>
              </w:tc>
              <w:tc>
                <w:tcPr>
                  <w:tcW w:w="4560" w:type="dxa"/>
                  <w:gridSpan w:val="2"/>
                  <w:vAlign w:val="bottom"/>
                </w:tcPr>
                <w:p w14:paraId="38806B39" w14:textId="77777777" w:rsidR="00D567EB" w:rsidRPr="00C935C5" w:rsidRDefault="00D567EB" w:rsidP="00D567EB">
                  <w:pPr>
                    <w:pStyle w:val="Tekstpodstawowy"/>
                    <w:ind w:left="705" w:hanging="705"/>
                    <w:rPr>
                      <w:rFonts w:ascii="Times New Roman" w:hAnsi="Times New Roman" w:cs="Times New Roman"/>
                      <w:b/>
                      <w:bCs/>
                      <w:sz w:val="22"/>
                      <w:szCs w:val="22"/>
                    </w:rPr>
                  </w:pPr>
                  <w:r w:rsidRPr="00C935C5">
                    <w:rPr>
                      <w:rFonts w:ascii="Times New Roman" w:hAnsi="Times New Roman" w:cs="Times New Roman"/>
                      <w:b/>
                      <w:bCs/>
                      <w:sz w:val="22"/>
                      <w:szCs w:val="22"/>
                    </w:rPr>
                    <w:t>– cena brutto badanej oferty (zł)</w:t>
                  </w:r>
                </w:p>
              </w:tc>
            </w:tr>
          </w:tbl>
          <w:p w14:paraId="20C5B5B2" w14:textId="77777777" w:rsidR="00D567EB" w:rsidRPr="00C935C5" w:rsidRDefault="00D567EB" w:rsidP="00D567EB">
            <w:pPr>
              <w:jc w:val="both"/>
              <w:rPr>
                <w:sz w:val="22"/>
                <w:szCs w:val="22"/>
              </w:rPr>
            </w:pPr>
          </w:p>
        </w:tc>
      </w:tr>
    </w:tbl>
    <w:p w14:paraId="10537309" w14:textId="77777777" w:rsidR="00D567EB" w:rsidRPr="00C935C5" w:rsidRDefault="00D567EB" w:rsidP="00D567EB">
      <w:pPr>
        <w:ind w:left="360" w:firstLine="284"/>
        <w:jc w:val="both"/>
        <w:rPr>
          <w:sz w:val="22"/>
          <w:szCs w:val="22"/>
        </w:rPr>
      </w:pPr>
    </w:p>
    <w:p w14:paraId="6C70CC7A" w14:textId="77777777" w:rsidR="00D567EB" w:rsidRPr="00C935C5" w:rsidRDefault="00D567EB" w:rsidP="00D567EB">
      <w:pPr>
        <w:tabs>
          <w:tab w:val="left" w:pos="993"/>
        </w:tabs>
        <w:suppressAutoHyphens/>
        <w:spacing w:before="120"/>
        <w:ind w:left="709" w:hanging="709"/>
        <w:jc w:val="both"/>
        <w:rPr>
          <w:b/>
          <w:sz w:val="22"/>
          <w:szCs w:val="22"/>
          <w:u w:val="single"/>
        </w:rPr>
      </w:pPr>
      <w:r w:rsidRPr="00C935C5">
        <w:rPr>
          <w:spacing w:val="4"/>
          <w:sz w:val="22"/>
          <w:szCs w:val="22"/>
          <w:lang w:eastAsia="ar-SA"/>
        </w:rPr>
        <w:t>18.2.2.</w:t>
      </w:r>
      <w:r w:rsidRPr="00C935C5">
        <w:rPr>
          <w:spacing w:val="4"/>
          <w:sz w:val="22"/>
          <w:szCs w:val="22"/>
          <w:lang w:eastAsia="ar-SA"/>
        </w:rPr>
        <w:tab/>
      </w:r>
      <w:r w:rsidRPr="00C935C5">
        <w:rPr>
          <w:b/>
          <w:sz w:val="22"/>
          <w:szCs w:val="22"/>
          <w:u w:val="single"/>
        </w:rPr>
        <w:t xml:space="preserve">Kryterium </w:t>
      </w:r>
      <w:r w:rsidRPr="00C935C5">
        <w:rPr>
          <w:iCs/>
          <w:sz w:val="22"/>
          <w:szCs w:val="22"/>
          <w:u w:val="single"/>
        </w:rPr>
        <w:t xml:space="preserve"> </w:t>
      </w:r>
      <w:r w:rsidRPr="00C935C5">
        <w:rPr>
          <w:b/>
          <w:iCs/>
          <w:sz w:val="22"/>
          <w:szCs w:val="22"/>
          <w:u w:val="single"/>
        </w:rPr>
        <w:t>Gwarancja na roboty budowlane</w:t>
      </w:r>
      <w:r w:rsidRPr="00C935C5">
        <w:rPr>
          <w:iCs/>
          <w:sz w:val="22"/>
          <w:szCs w:val="22"/>
          <w:u w:val="single"/>
        </w:rPr>
        <w:t xml:space="preserve">: ilość punktów obliczana będzie według wzoru: </w:t>
      </w:r>
    </w:p>
    <w:p w14:paraId="3E61449B" w14:textId="77777777" w:rsidR="00D567EB" w:rsidRPr="00C935C5" w:rsidRDefault="00D567EB" w:rsidP="00D567EB">
      <w:pPr>
        <w:pStyle w:val="Tekstpodstawowywcity3"/>
        <w:spacing w:before="120"/>
        <w:ind w:left="0"/>
        <w:rPr>
          <w:iCs/>
          <w:u w:val="single"/>
        </w:rPr>
      </w:pP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D567EB" w:rsidRPr="00C935C5" w14:paraId="1CAF371C" w14:textId="77777777" w:rsidTr="00D567EB">
        <w:trPr>
          <w:trHeight w:val="455"/>
        </w:trPr>
        <w:tc>
          <w:tcPr>
            <w:tcW w:w="2918" w:type="dxa"/>
            <w:vMerge w:val="restart"/>
            <w:noWrap/>
            <w:vAlign w:val="center"/>
          </w:tcPr>
          <w:p w14:paraId="3491B185" w14:textId="77777777" w:rsidR="00D567EB" w:rsidRPr="00C935C5" w:rsidRDefault="00D567EB" w:rsidP="00D567EB">
            <w:pPr>
              <w:jc w:val="both"/>
              <w:rPr>
                <w:b/>
                <w:iCs/>
                <w:color w:val="000000"/>
                <w:sz w:val="22"/>
                <w:szCs w:val="22"/>
              </w:rPr>
            </w:pPr>
            <w:r w:rsidRPr="00C935C5">
              <w:rPr>
                <w:b/>
                <w:iCs/>
                <w:color w:val="000000"/>
                <w:sz w:val="22"/>
                <w:szCs w:val="22"/>
              </w:rPr>
              <w:t>Ocena punktowa (</w:t>
            </w:r>
            <w:proofErr w:type="spellStart"/>
            <w:r w:rsidRPr="00C935C5">
              <w:rPr>
                <w:b/>
                <w:iCs/>
                <w:color w:val="000000"/>
                <w:sz w:val="22"/>
                <w:szCs w:val="22"/>
              </w:rPr>
              <w:t>Lg</w:t>
            </w:r>
            <w:proofErr w:type="spellEnd"/>
            <w:r w:rsidRPr="00C935C5">
              <w:rPr>
                <w:b/>
                <w:iCs/>
                <w:color w:val="000000"/>
                <w:sz w:val="22"/>
                <w:szCs w:val="22"/>
              </w:rPr>
              <w:t xml:space="preserve">) = </w:t>
            </w:r>
          </w:p>
        </w:tc>
        <w:tc>
          <w:tcPr>
            <w:tcW w:w="3886" w:type="dxa"/>
            <w:tcBorders>
              <w:top w:val="nil"/>
              <w:left w:val="nil"/>
              <w:bottom w:val="single" w:sz="4" w:space="0" w:color="auto"/>
              <w:right w:val="nil"/>
            </w:tcBorders>
            <w:noWrap/>
            <w:vAlign w:val="center"/>
          </w:tcPr>
          <w:p w14:paraId="54541288" w14:textId="77777777" w:rsidR="00D567EB" w:rsidRPr="00C935C5" w:rsidRDefault="00D567EB" w:rsidP="00D567EB">
            <w:pPr>
              <w:rPr>
                <w:b/>
                <w:iCs/>
                <w:color w:val="000000"/>
                <w:sz w:val="22"/>
                <w:szCs w:val="22"/>
              </w:rPr>
            </w:pPr>
            <w:r w:rsidRPr="00C935C5">
              <w:rPr>
                <w:b/>
                <w:iCs/>
                <w:color w:val="000000"/>
                <w:sz w:val="22"/>
                <w:szCs w:val="22"/>
              </w:rPr>
              <w:t xml:space="preserve">           (Okres gwarancji badany – 60)</w:t>
            </w:r>
          </w:p>
        </w:tc>
        <w:tc>
          <w:tcPr>
            <w:tcW w:w="990" w:type="dxa"/>
            <w:vMerge w:val="restart"/>
            <w:noWrap/>
            <w:vAlign w:val="center"/>
          </w:tcPr>
          <w:p w14:paraId="3857D5BB" w14:textId="77777777" w:rsidR="00D567EB" w:rsidRPr="00C935C5" w:rsidRDefault="00D567EB" w:rsidP="00D567EB">
            <w:pPr>
              <w:jc w:val="both"/>
              <w:rPr>
                <w:b/>
                <w:iCs/>
                <w:color w:val="000000"/>
                <w:sz w:val="22"/>
                <w:szCs w:val="22"/>
              </w:rPr>
            </w:pPr>
            <w:r w:rsidRPr="00C935C5">
              <w:rPr>
                <w:b/>
                <w:iCs/>
                <w:color w:val="000000"/>
                <w:sz w:val="22"/>
                <w:szCs w:val="22"/>
              </w:rPr>
              <w:t xml:space="preserve"> x 20</w:t>
            </w:r>
          </w:p>
        </w:tc>
      </w:tr>
      <w:tr w:rsidR="00D567EB" w:rsidRPr="00C935C5" w14:paraId="70389D60" w14:textId="77777777" w:rsidTr="00D567EB">
        <w:trPr>
          <w:trHeight w:val="395"/>
        </w:trPr>
        <w:tc>
          <w:tcPr>
            <w:tcW w:w="0" w:type="auto"/>
            <w:vMerge/>
            <w:vAlign w:val="center"/>
          </w:tcPr>
          <w:p w14:paraId="08E1EE4A" w14:textId="77777777" w:rsidR="00D567EB" w:rsidRPr="00C935C5" w:rsidRDefault="00D567EB" w:rsidP="00D567EB">
            <w:pPr>
              <w:rPr>
                <w:b/>
                <w:iCs/>
                <w:color w:val="000000"/>
                <w:sz w:val="22"/>
                <w:szCs w:val="22"/>
              </w:rPr>
            </w:pPr>
          </w:p>
        </w:tc>
        <w:tc>
          <w:tcPr>
            <w:tcW w:w="3886" w:type="dxa"/>
            <w:noWrap/>
            <w:vAlign w:val="center"/>
          </w:tcPr>
          <w:p w14:paraId="5E7F3A70" w14:textId="77777777" w:rsidR="00D567EB" w:rsidRPr="00C935C5" w:rsidRDefault="00D567EB" w:rsidP="00D567EB">
            <w:pPr>
              <w:jc w:val="center"/>
              <w:rPr>
                <w:b/>
                <w:iCs/>
                <w:color w:val="000000"/>
                <w:sz w:val="22"/>
                <w:szCs w:val="22"/>
              </w:rPr>
            </w:pPr>
            <w:r w:rsidRPr="00C935C5">
              <w:rPr>
                <w:b/>
                <w:iCs/>
                <w:color w:val="000000"/>
                <w:sz w:val="22"/>
                <w:szCs w:val="22"/>
              </w:rPr>
              <w:t>(120 – 60)</w:t>
            </w:r>
          </w:p>
          <w:p w14:paraId="51F1C54F" w14:textId="77777777" w:rsidR="00D567EB" w:rsidRPr="00C935C5" w:rsidRDefault="00D567EB" w:rsidP="00D567EB">
            <w:pPr>
              <w:jc w:val="both"/>
              <w:rPr>
                <w:b/>
                <w:iCs/>
                <w:color w:val="000000"/>
                <w:sz w:val="22"/>
                <w:szCs w:val="22"/>
              </w:rPr>
            </w:pPr>
          </w:p>
        </w:tc>
        <w:tc>
          <w:tcPr>
            <w:tcW w:w="990" w:type="dxa"/>
            <w:vMerge/>
            <w:vAlign w:val="center"/>
          </w:tcPr>
          <w:p w14:paraId="432B53BF" w14:textId="77777777" w:rsidR="00D567EB" w:rsidRPr="00C935C5" w:rsidRDefault="00D567EB" w:rsidP="00D567EB">
            <w:pPr>
              <w:rPr>
                <w:b/>
                <w:iCs/>
                <w:color w:val="000000"/>
                <w:sz w:val="22"/>
                <w:szCs w:val="22"/>
              </w:rPr>
            </w:pPr>
          </w:p>
        </w:tc>
      </w:tr>
    </w:tbl>
    <w:p w14:paraId="46FA67A8" w14:textId="77777777" w:rsidR="00D567EB" w:rsidRPr="00C935C5" w:rsidRDefault="00D567EB" w:rsidP="00D567EB">
      <w:pPr>
        <w:pStyle w:val="Tekstpodstawowywcity3"/>
        <w:ind w:left="0" w:firstLine="0"/>
        <w:rPr>
          <w:iCs/>
        </w:rPr>
      </w:pPr>
      <w:r w:rsidRPr="00C935C5">
        <w:rPr>
          <w:b/>
          <w:iCs/>
        </w:rPr>
        <w:t xml:space="preserve">Maksymalny okres gwarancji na prace budowlane i stolarkę PCV przyjęty do celów obliczeniowych wynosi </w:t>
      </w:r>
      <w:r w:rsidRPr="00C935C5">
        <w:rPr>
          <w:b/>
          <w:iCs/>
          <w:highlight w:val="yellow"/>
        </w:rPr>
        <w:t>120 miesięcy.</w:t>
      </w:r>
      <w:r w:rsidRPr="00C935C5">
        <w:rPr>
          <w:iCs/>
        </w:rPr>
        <w:t xml:space="preserve"> Zaoferowanie dłuższego okresu gwarancji nie będzie skutkowało przyznaniem większej ilości punktów w tym kryterium oraz nie będzie skutkowało odrzuceniem oferty. </w:t>
      </w:r>
      <w:r w:rsidRPr="00C935C5">
        <w:rPr>
          <w:b/>
          <w:iCs/>
        </w:rPr>
        <w:t>Okres gwarancji nie może być krótszy niż 60 miesięcy,</w:t>
      </w:r>
      <w:r w:rsidRPr="00C935C5">
        <w:rPr>
          <w:iCs/>
        </w:rPr>
        <w:t xml:space="preserve"> </w:t>
      </w:r>
      <w:r w:rsidRPr="00C935C5">
        <w:rPr>
          <w:b/>
          <w:iCs/>
        </w:rPr>
        <w:t xml:space="preserve">zaoferowanie krótszego okresu gwarancji będzie skutkowało odrzuceniem oferty. </w:t>
      </w:r>
      <w:r w:rsidRPr="00C935C5">
        <w:rPr>
          <w:iCs/>
        </w:rPr>
        <w:t>Jeżeli wykonawca nie wpisze okresu gwarancji do oferty to Zamawiający uzna iż wykonawca zaoferował minimalny wymagany termin gwarancji tj. 60 miesięcy.</w:t>
      </w:r>
    </w:p>
    <w:p w14:paraId="0F677492" w14:textId="77777777" w:rsidR="00D567EB" w:rsidRPr="00C935C5" w:rsidRDefault="00D567EB" w:rsidP="00D567EB">
      <w:pPr>
        <w:pStyle w:val="Tekstpodstawowywcity3"/>
        <w:spacing w:before="120"/>
        <w:ind w:left="0" w:firstLine="0"/>
        <w:rPr>
          <w:iCs/>
          <w:u w:val="single"/>
        </w:rPr>
      </w:pPr>
      <w:r w:rsidRPr="00C935C5">
        <w:rPr>
          <w:spacing w:val="4"/>
          <w:lang w:eastAsia="ar-SA"/>
        </w:rPr>
        <w:t>18.2.3.</w:t>
      </w:r>
      <w:r w:rsidRPr="00C935C5">
        <w:rPr>
          <w:spacing w:val="4"/>
          <w:lang w:eastAsia="ar-SA"/>
        </w:rPr>
        <w:tab/>
      </w:r>
      <w:r w:rsidRPr="00C935C5">
        <w:rPr>
          <w:b/>
          <w:u w:val="single"/>
        </w:rPr>
        <w:t xml:space="preserve">Kryterium </w:t>
      </w:r>
      <w:r w:rsidRPr="00C935C5">
        <w:rPr>
          <w:iCs/>
          <w:u w:val="single"/>
        </w:rPr>
        <w:t xml:space="preserve"> </w:t>
      </w:r>
      <w:r w:rsidRPr="00C935C5">
        <w:rPr>
          <w:b/>
          <w:iCs/>
          <w:u w:val="single"/>
        </w:rPr>
        <w:t>Gwarancja na regulację skrzydeł i okuć</w:t>
      </w:r>
      <w:r w:rsidRPr="00C935C5">
        <w:rPr>
          <w:iCs/>
          <w:u w:val="single"/>
        </w:rPr>
        <w:t xml:space="preserve">: ilość punktów obliczana będzie w następujący sposób: </w:t>
      </w:r>
    </w:p>
    <w:p w14:paraId="1F667C08" w14:textId="77777777" w:rsidR="00D567EB" w:rsidRPr="00C935C5" w:rsidRDefault="00D567EB" w:rsidP="00D567EB">
      <w:pPr>
        <w:pStyle w:val="Tekstpodstawowywcity3"/>
        <w:spacing w:before="120"/>
        <w:ind w:left="0" w:firstLine="0"/>
        <w:rPr>
          <w:iCs/>
          <w:u w:val="single"/>
        </w:rPr>
      </w:pP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D567EB" w:rsidRPr="00C935C5" w14:paraId="65385C95" w14:textId="77777777" w:rsidTr="00D567EB">
        <w:trPr>
          <w:trHeight w:val="455"/>
        </w:trPr>
        <w:tc>
          <w:tcPr>
            <w:tcW w:w="2918" w:type="dxa"/>
            <w:vMerge w:val="restart"/>
            <w:noWrap/>
            <w:vAlign w:val="center"/>
          </w:tcPr>
          <w:p w14:paraId="39B0F442" w14:textId="77777777" w:rsidR="00D567EB" w:rsidRPr="00C935C5" w:rsidRDefault="00D567EB" w:rsidP="00D567EB">
            <w:pPr>
              <w:jc w:val="both"/>
              <w:rPr>
                <w:b/>
                <w:iCs/>
                <w:color w:val="000000"/>
                <w:sz w:val="22"/>
                <w:szCs w:val="22"/>
              </w:rPr>
            </w:pPr>
            <w:r w:rsidRPr="00C935C5">
              <w:rPr>
                <w:b/>
                <w:iCs/>
                <w:color w:val="000000"/>
                <w:sz w:val="22"/>
                <w:szCs w:val="22"/>
              </w:rPr>
              <w:t>Ocena punktowa (</w:t>
            </w:r>
            <w:proofErr w:type="spellStart"/>
            <w:r w:rsidRPr="00C935C5">
              <w:rPr>
                <w:b/>
                <w:iCs/>
                <w:color w:val="000000"/>
                <w:sz w:val="22"/>
                <w:szCs w:val="22"/>
              </w:rPr>
              <w:t>Lt</w:t>
            </w:r>
            <w:proofErr w:type="spellEnd"/>
            <w:r w:rsidRPr="00C935C5">
              <w:rPr>
                <w:b/>
                <w:iCs/>
                <w:color w:val="000000"/>
                <w:sz w:val="22"/>
                <w:szCs w:val="22"/>
              </w:rPr>
              <w:t xml:space="preserve">) = </w:t>
            </w:r>
          </w:p>
        </w:tc>
        <w:tc>
          <w:tcPr>
            <w:tcW w:w="3886" w:type="dxa"/>
            <w:tcBorders>
              <w:top w:val="nil"/>
              <w:left w:val="nil"/>
              <w:bottom w:val="single" w:sz="4" w:space="0" w:color="auto"/>
              <w:right w:val="nil"/>
            </w:tcBorders>
            <w:noWrap/>
            <w:vAlign w:val="center"/>
          </w:tcPr>
          <w:p w14:paraId="5497480A" w14:textId="77777777" w:rsidR="00D567EB" w:rsidRPr="00C935C5" w:rsidRDefault="00D567EB" w:rsidP="00D567EB">
            <w:pPr>
              <w:rPr>
                <w:b/>
                <w:iCs/>
                <w:color w:val="000000"/>
                <w:sz w:val="22"/>
                <w:szCs w:val="22"/>
              </w:rPr>
            </w:pPr>
            <w:r w:rsidRPr="00C935C5">
              <w:rPr>
                <w:b/>
                <w:iCs/>
                <w:color w:val="000000"/>
                <w:sz w:val="22"/>
                <w:szCs w:val="22"/>
              </w:rPr>
              <w:t xml:space="preserve">           (Okres gwarancji badany – </w:t>
            </w:r>
            <w:r>
              <w:rPr>
                <w:b/>
                <w:iCs/>
                <w:color w:val="000000"/>
                <w:sz w:val="22"/>
                <w:szCs w:val="22"/>
              </w:rPr>
              <w:t>24</w:t>
            </w:r>
            <w:r w:rsidRPr="00C935C5">
              <w:rPr>
                <w:b/>
                <w:iCs/>
                <w:color w:val="000000"/>
                <w:sz w:val="22"/>
                <w:szCs w:val="22"/>
              </w:rPr>
              <w:t>)</w:t>
            </w:r>
          </w:p>
        </w:tc>
        <w:tc>
          <w:tcPr>
            <w:tcW w:w="990" w:type="dxa"/>
            <w:vMerge w:val="restart"/>
            <w:noWrap/>
            <w:vAlign w:val="center"/>
          </w:tcPr>
          <w:p w14:paraId="4AB38D16" w14:textId="77777777" w:rsidR="00D567EB" w:rsidRPr="00C935C5" w:rsidRDefault="00D567EB" w:rsidP="00D567EB">
            <w:pPr>
              <w:jc w:val="both"/>
              <w:rPr>
                <w:b/>
                <w:iCs/>
                <w:color w:val="000000"/>
                <w:sz w:val="22"/>
                <w:szCs w:val="22"/>
              </w:rPr>
            </w:pPr>
            <w:r w:rsidRPr="00C935C5">
              <w:rPr>
                <w:b/>
                <w:iCs/>
                <w:color w:val="000000"/>
                <w:sz w:val="22"/>
                <w:szCs w:val="22"/>
              </w:rPr>
              <w:t xml:space="preserve"> x 20</w:t>
            </w:r>
          </w:p>
        </w:tc>
      </w:tr>
      <w:tr w:rsidR="00D567EB" w:rsidRPr="00C935C5" w14:paraId="060014BF" w14:textId="77777777" w:rsidTr="00D567EB">
        <w:trPr>
          <w:trHeight w:val="395"/>
        </w:trPr>
        <w:tc>
          <w:tcPr>
            <w:tcW w:w="0" w:type="auto"/>
            <w:vMerge/>
            <w:vAlign w:val="center"/>
          </w:tcPr>
          <w:p w14:paraId="3E44A6EE" w14:textId="77777777" w:rsidR="00D567EB" w:rsidRPr="00C935C5" w:rsidRDefault="00D567EB" w:rsidP="00D567EB">
            <w:pPr>
              <w:rPr>
                <w:b/>
                <w:iCs/>
                <w:color w:val="000000"/>
                <w:sz w:val="22"/>
                <w:szCs w:val="22"/>
              </w:rPr>
            </w:pPr>
          </w:p>
        </w:tc>
        <w:tc>
          <w:tcPr>
            <w:tcW w:w="3886" w:type="dxa"/>
            <w:noWrap/>
            <w:vAlign w:val="center"/>
          </w:tcPr>
          <w:p w14:paraId="6AC4DA64" w14:textId="77777777" w:rsidR="00D567EB" w:rsidRPr="00C935C5" w:rsidRDefault="00D567EB" w:rsidP="00D567EB">
            <w:pPr>
              <w:jc w:val="center"/>
              <w:rPr>
                <w:b/>
                <w:iCs/>
                <w:color w:val="000000"/>
                <w:sz w:val="22"/>
                <w:szCs w:val="22"/>
              </w:rPr>
            </w:pPr>
            <w:r w:rsidRPr="00C935C5">
              <w:rPr>
                <w:b/>
                <w:iCs/>
                <w:color w:val="000000"/>
                <w:sz w:val="22"/>
                <w:szCs w:val="22"/>
              </w:rPr>
              <w:t xml:space="preserve">(36 – </w:t>
            </w:r>
            <w:r>
              <w:rPr>
                <w:b/>
                <w:iCs/>
                <w:color w:val="000000"/>
                <w:sz w:val="22"/>
                <w:szCs w:val="22"/>
              </w:rPr>
              <w:t>24</w:t>
            </w:r>
            <w:r w:rsidRPr="00C935C5">
              <w:rPr>
                <w:b/>
                <w:iCs/>
                <w:color w:val="000000"/>
                <w:sz w:val="22"/>
                <w:szCs w:val="22"/>
              </w:rPr>
              <w:t>)</w:t>
            </w:r>
          </w:p>
          <w:p w14:paraId="1CFB17AE" w14:textId="77777777" w:rsidR="00D567EB" w:rsidRPr="00C935C5" w:rsidRDefault="00D567EB" w:rsidP="00D567EB">
            <w:pPr>
              <w:jc w:val="both"/>
              <w:rPr>
                <w:b/>
                <w:iCs/>
                <w:color w:val="000000"/>
                <w:sz w:val="22"/>
                <w:szCs w:val="22"/>
              </w:rPr>
            </w:pPr>
          </w:p>
        </w:tc>
        <w:tc>
          <w:tcPr>
            <w:tcW w:w="990" w:type="dxa"/>
            <w:vMerge/>
            <w:vAlign w:val="center"/>
          </w:tcPr>
          <w:p w14:paraId="67C830AC" w14:textId="77777777" w:rsidR="00D567EB" w:rsidRPr="00C935C5" w:rsidRDefault="00D567EB" w:rsidP="00D567EB">
            <w:pPr>
              <w:rPr>
                <w:b/>
                <w:iCs/>
                <w:color w:val="000000"/>
                <w:sz w:val="22"/>
                <w:szCs w:val="22"/>
              </w:rPr>
            </w:pPr>
          </w:p>
        </w:tc>
      </w:tr>
    </w:tbl>
    <w:p w14:paraId="4C28AA32" w14:textId="77777777" w:rsidR="00D567EB" w:rsidRPr="00C935C5" w:rsidRDefault="00D567EB" w:rsidP="00D567EB">
      <w:pPr>
        <w:pStyle w:val="Tekstpodstawowywcity3"/>
        <w:ind w:left="0" w:firstLine="0"/>
        <w:rPr>
          <w:b/>
          <w:iCs/>
        </w:rPr>
      </w:pPr>
      <w:r w:rsidRPr="00C935C5">
        <w:rPr>
          <w:b/>
          <w:iCs/>
        </w:rPr>
        <w:lastRenderedPageBreak/>
        <w:t xml:space="preserve">Maksymalny okres gwarancji na regulację skrzydeł i okuć przyjęty do celów obliczeniowych wynosi </w:t>
      </w:r>
      <w:r w:rsidRPr="00C935C5">
        <w:rPr>
          <w:b/>
          <w:iCs/>
          <w:highlight w:val="yellow"/>
        </w:rPr>
        <w:t>36 miesięcy.</w:t>
      </w:r>
      <w:r w:rsidRPr="00C935C5">
        <w:rPr>
          <w:iCs/>
        </w:rPr>
        <w:t xml:space="preserve"> Zaoferowanie dłuższego okresu gwarancji nie będzie skutkowało przyznaniem większej ilości punktów w tym kryterium oraz nie będzie skutkowało odrzuceniem oferty. </w:t>
      </w:r>
      <w:r w:rsidRPr="00C935C5">
        <w:rPr>
          <w:b/>
          <w:iCs/>
        </w:rPr>
        <w:t xml:space="preserve">Okres gwarancji nie może być krótszy niż </w:t>
      </w:r>
      <w:r>
        <w:rPr>
          <w:b/>
          <w:iCs/>
        </w:rPr>
        <w:t xml:space="preserve">24 </w:t>
      </w:r>
      <w:r w:rsidRPr="00C935C5">
        <w:rPr>
          <w:b/>
          <w:iCs/>
        </w:rPr>
        <w:t>miesi</w:t>
      </w:r>
      <w:r>
        <w:rPr>
          <w:b/>
          <w:iCs/>
        </w:rPr>
        <w:t>ące</w:t>
      </w:r>
      <w:r w:rsidRPr="00C935C5">
        <w:rPr>
          <w:b/>
          <w:iCs/>
        </w:rPr>
        <w:t>,</w:t>
      </w:r>
      <w:r w:rsidRPr="00C935C5">
        <w:rPr>
          <w:iCs/>
        </w:rPr>
        <w:t xml:space="preserve"> </w:t>
      </w:r>
      <w:r w:rsidRPr="00C935C5">
        <w:rPr>
          <w:b/>
          <w:iCs/>
        </w:rPr>
        <w:t xml:space="preserve">zaoferowanie krótszego okresu gwarancji będzie skutkowało odrzuceniem oferty. </w:t>
      </w:r>
      <w:r w:rsidRPr="00C935C5">
        <w:rPr>
          <w:iCs/>
        </w:rPr>
        <w:t xml:space="preserve">Jeżeli wykonawca nie wpisze okresu gwarancji do oferty to Zamawiający uzna iż wykonawca zaoferował minimalny wymagany termin gwarancji tj. </w:t>
      </w:r>
      <w:r>
        <w:rPr>
          <w:iCs/>
        </w:rPr>
        <w:t>24</w:t>
      </w:r>
      <w:r w:rsidRPr="00C935C5">
        <w:rPr>
          <w:iCs/>
        </w:rPr>
        <w:t xml:space="preserve"> miesi</w:t>
      </w:r>
      <w:r>
        <w:rPr>
          <w:iCs/>
        </w:rPr>
        <w:t>ące</w:t>
      </w:r>
      <w:r w:rsidRPr="00C935C5">
        <w:rPr>
          <w:iCs/>
        </w:rPr>
        <w:t>.</w:t>
      </w:r>
    </w:p>
    <w:p w14:paraId="4F160C97" w14:textId="77777777" w:rsidR="00D567EB" w:rsidRPr="00C935C5" w:rsidRDefault="00D567EB" w:rsidP="00D567EB">
      <w:pPr>
        <w:pStyle w:val="Tekstpodstawowywcity3"/>
        <w:spacing w:before="120"/>
        <w:ind w:left="0" w:firstLine="0"/>
        <w:rPr>
          <w:iCs/>
          <w:u w:val="single"/>
        </w:rPr>
      </w:pPr>
    </w:p>
    <w:p w14:paraId="1BEDE130" w14:textId="77777777" w:rsidR="00D567EB" w:rsidRPr="00C935C5" w:rsidRDefault="00D567EB" w:rsidP="00D567EB">
      <w:pPr>
        <w:pStyle w:val="Tekstpodstawowywcity3"/>
        <w:spacing w:before="120"/>
        <w:ind w:left="0" w:firstLine="0"/>
        <w:rPr>
          <w:iCs/>
        </w:rPr>
      </w:pPr>
      <w:r w:rsidRPr="00C935C5">
        <w:rPr>
          <w:iCs/>
        </w:rPr>
        <w:t>Zamawiający uzna za najkorzystniejszą ofertę, która uzyska sumarycznie największą ilość punktów ze wszystkich kryteriów. Wybrana zostanie oferta z największą sumą punktów wg wzoru:</w:t>
      </w:r>
    </w:p>
    <w:p w14:paraId="0FE4AA3C" w14:textId="77777777" w:rsidR="00D567EB" w:rsidRPr="00C935C5" w:rsidRDefault="00D567EB" w:rsidP="00D567EB">
      <w:pPr>
        <w:pStyle w:val="Tekstpodstawowywcity3"/>
        <w:spacing w:before="120" w:after="0"/>
        <w:ind w:left="0"/>
        <w:jc w:val="center"/>
        <w:rPr>
          <w:b/>
          <w:iCs/>
        </w:rPr>
      </w:pPr>
      <w:proofErr w:type="spellStart"/>
      <w:r w:rsidRPr="00C935C5">
        <w:rPr>
          <w:b/>
          <w:iCs/>
        </w:rPr>
        <w:t>Lo</w:t>
      </w:r>
      <w:proofErr w:type="spellEnd"/>
      <w:r w:rsidRPr="00C935C5">
        <w:rPr>
          <w:b/>
          <w:iCs/>
        </w:rPr>
        <w:t xml:space="preserve"> = </w:t>
      </w:r>
      <w:proofErr w:type="spellStart"/>
      <w:r w:rsidRPr="00C935C5">
        <w:rPr>
          <w:b/>
          <w:iCs/>
        </w:rPr>
        <w:t>Lc</w:t>
      </w:r>
      <w:proofErr w:type="spellEnd"/>
      <w:r w:rsidRPr="00C935C5">
        <w:rPr>
          <w:b/>
          <w:iCs/>
        </w:rPr>
        <w:t xml:space="preserve"> + </w:t>
      </w:r>
      <w:proofErr w:type="spellStart"/>
      <w:r w:rsidRPr="00C935C5">
        <w:rPr>
          <w:b/>
          <w:iCs/>
        </w:rPr>
        <w:t>Lg</w:t>
      </w:r>
      <w:proofErr w:type="spellEnd"/>
      <w:r w:rsidRPr="00C935C5">
        <w:rPr>
          <w:b/>
          <w:iCs/>
        </w:rPr>
        <w:t xml:space="preserve"> + </w:t>
      </w:r>
      <w:proofErr w:type="spellStart"/>
      <w:r w:rsidRPr="00C935C5">
        <w:rPr>
          <w:b/>
          <w:iCs/>
        </w:rPr>
        <w:t>Lt</w:t>
      </w:r>
      <w:proofErr w:type="spellEnd"/>
    </w:p>
    <w:p w14:paraId="52637153" w14:textId="77777777" w:rsidR="00D567EB" w:rsidRPr="00C935C5" w:rsidRDefault="00D567EB" w:rsidP="00D567EB">
      <w:pPr>
        <w:pStyle w:val="Tekstpodstawowywcity3"/>
        <w:spacing w:before="0"/>
        <w:ind w:left="0" w:firstLine="0"/>
        <w:rPr>
          <w:iCs/>
        </w:rPr>
      </w:pPr>
      <w:r w:rsidRPr="00C935C5">
        <w:rPr>
          <w:iCs/>
        </w:rPr>
        <w:t xml:space="preserve">gdzie: </w:t>
      </w:r>
    </w:p>
    <w:p w14:paraId="4BFF5977" w14:textId="77777777" w:rsidR="00D567EB" w:rsidRPr="00C935C5" w:rsidRDefault="00D567EB" w:rsidP="00D567EB">
      <w:pPr>
        <w:pStyle w:val="Tekstpodstawowywcity3"/>
        <w:spacing w:before="0" w:after="0"/>
        <w:ind w:left="0" w:firstLine="0"/>
        <w:rPr>
          <w:iCs/>
        </w:rPr>
      </w:pPr>
      <w:proofErr w:type="spellStart"/>
      <w:r w:rsidRPr="00C935C5">
        <w:rPr>
          <w:iCs/>
        </w:rPr>
        <w:t>Lo</w:t>
      </w:r>
      <w:proofErr w:type="spellEnd"/>
      <w:r w:rsidRPr="00C935C5">
        <w:rPr>
          <w:iCs/>
        </w:rPr>
        <w:t xml:space="preserve"> – sumaryczna ilość punktów uzyskana przez ofertę badaną</w:t>
      </w:r>
    </w:p>
    <w:p w14:paraId="1E17FBAE" w14:textId="77777777" w:rsidR="00D567EB" w:rsidRPr="00C935C5" w:rsidRDefault="00D567EB" w:rsidP="00D567EB">
      <w:pPr>
        <w:pStyle w:val="Tekstpodstawowywcity3"/>
        <w:spacing w:before="0" w:after="0"/>
        <w:ind w:left="0" w:firstLine="0"/>
        <w:rPr>
          <w:iCs/>
        </w:rPr>
      </w:pPr>
      <w:proofErr w:type="spellStart"/>
      <w:r w:rsidRPr="00C935C5">
        <w:rPr>
          <w:iCs/>
        </w:rPr>
        <w:t>Lc</w:t>
      </w:r>
      <w:proofErr w:type="spellEnd"/>
      <w:r w:rsidRPr="00C935C5">
        <w:rPr>
          <w:iCs/>
        </w:rPr>
        <w:t xml:space="preserve"> – ilość punktów przyznana ofercie badanej za cenę ofertową brutto</w:t>
      </w:r>
    </w:p>
    <w:p w14:paraId="191F06B3" w14:textId="77777777" w:rsidR="00D567EB" w:rsidRPr="00C935C5" w:rsidRDefault="00D567EB" w:rsidP="00D567EB">
      <w:pPr>
        <w:pStyle w:val="Tekstpodstawowywcity3"/>
        <w:spacing w:before="0" w:after="0"/>
        <w:ind w:left="0" w:firstLine="0"/>
        <w:rPr>
          <w:iCs/>
        </w:rPr>
      </w:pPr>
      <w:proofErr w:type="spellStart"/>
      <w:r w:rsidRPr="00C935C5">
        <w:rPr>
          <w:iCs/>
        </w:rPr>
        <w:t>Lg</w:t>
      </w:r>
      <w:proofErr w:type="spellEnd"/>
      <w:r w:rsidRPr="00C935C5">
        <w:rPr>
          <w:iCs/>
        </w:rPr>
        <w:t xml:space="preserve"> – ilość punktów przyznana ofercie badanej za udzieloną gwarancję na roboty budowlane</w:t>
      </w:r>
    </w:p>
    <w:p w14:paraId="5650B540" w14:textId="77777777" w:rsidR="00D567EB" w:rsidRPr="00C935C5" w:rsidRDefault="00D567EB" w:rsidP="00D567EB">
      <w:pPr>
        <w:pStyle w:val="Tekstpodstawowywcity3"/>
        <w:spacing w:before="0"/>
        <w:ind w:left="0" w:firstLine="0"/>
        <w:rPr>
          <w:color w:val="000000"/>
          <w:spacing w:val="4"/>
          <w:lang w:eastAsia="ar-SA"/>
        </w:rPr>
      </w:pPr>
      <w:proofErr w:type="spellStart"/>
      <w:r w:rsidRPr="00C935C5">
        <w:rPr>
          <w:iCs/>
        </w:rPr>
        <w:t>Lt</w:t>
      </w:r>
      <w:proofErr w:type="spellEnd"/>
      <w:r w:rsidRPr="00C935C5">
        <w:rPr>
          <w:iCs/>
        </w:rPr>
        <w:t xml:space="preserve"> – ilość punktów przyznana ofercie badanej za </w:t>
      </w:r>
      <w:r w:rsidRPr="00C935C5">
        <w:rPr>
          <w:color w:val="000000"/>
          <w:spacing w:val="4"/>
          <w:lang w:eastAsia="ar-SA"/>
        </w:rPr>
        <w:t xml:space="preserve"> </w:t>
      </w:r>
      <w:r w:rsidRPr="00C935C5">
        <w:rPr>
          <w:iCs/>
        </w:rPr>
        <w:t>udzieloną gwarancję na regulację skrzydeł i okuć</w:t>
      </w:r>
    </w:p>
    <w:p w14:paraId="7146493D" w14:textId="77777777" w:rsidR="00D567EB" w:rsidRPr="00C935C5" w:rsidRDefault="00D567EB" w:rsidP="00D567EB">
      <w:pPr>
        <w:pStyle w:val="Tekstpodstawowywcity3"/>
        <w:ind w:left="0" w:firstLine="0"/>
        <w:rPr>
          <w:iCs/>
        </w:rPr>
      </w:pPr>
      <w:r w:rsidRPr="00C935C5">
        <w:rPr>
          <w:color w:val="000000"/>
          <w:spacing w:val="4"/>
          <w:lang w:eastAsia="ar-SA"/>
        </w:rPr>
        <w:t>Zamawiający zastosuje zaokrąglenie każdego wyniku do dwóch miejsc po przecinku.</w:t>
      </w:r>
    </w:p>
    <w:p w14:paraId="3074A611" w14:textId="77777777" w:rsidR="00D567EB" w:rsidRPr="004C20B4" w:rsidRDefault="00D567EB" w:rsidP="00D567EB">
      <w:pPr>
        <w:suppressAutoHyphens/>
        <w:spacing w:before="120"/>
        <w:ind w:left="709" w:hanging="709"/>
        <w:jc w:val="both"/>
        <w:rPr>
          <w:sz w:val="22"/>
          <w:szCs w:val="22"/>
        </w:rPr>
      </w:pPr>
      <w:r w:rsidRPr="004C20B4">
        <w:rPr>
          <w:spacing w:val="4"/>
          <w:sz w:val="22"/>
          <w:szCs w:val="22"/>
          <w:lang w:eastAsia="ar-SA"/>
        </w:rPr>
        <w:t>18.3.</w:t>
      </w:r>
      <w:r w:rsidRPr="004C20B4">
        <w:rPr>
          <w:spacing w:val="4"/>
          <w:sz w:val="22"/>
          <w:szCs w:val="22"/>
          <w:lang w:eastAsia="ar-SA"/>
        </w:rPr>
        <w:tab/>
      </w:r>
      <w:r w:rsidRPr="004C20B4">
        <w:rPr>
          <w:sz w:val="22"/>
          <w:szCs w:val="22"/>
        </w:rPr>
        <w:t xml:space="preserve">Zamawiający </w:t>
      </w:r>
      <w:r w:rsidRPr="004C20B4">
        <w:rPr>
          <w:b/>
          <w:sz w:val="22"/>
          <w:szCs w:val="22"/>
        </w:rPr>
        <w:t>nie przewiduje</w:t>
      </w:r>
      <w:r w:rsidRPr="004C20B4">
        <w:rPr>
          <w:sz w:val="22"/>
          <w:szCs w:val="22"/>
        </w:rPr>
        <w:t xml:space="preserve"> aukcji elektronicznej.</w:t>
      </w:r>
    </w:p>
    <w:p w14:paraId="0613AC3A" w14:textId="77777777" w:rsidR="00D567EB" w:rsidRPr="004C20B4" w:rsidRDefault="00D567EB" w:rsidP="00D567EB">
      <w:pPr>
        <w:suppressAutoHyphens/>
        <w:spacing w:before="120"/>
        <w:ind w:left="709" w:hanging="709"/>
        <w:jc w:val="both"/>
        <w:rPr>
          <w:sz w:val="22"/>
          <w:szCs w:val="22"/>
        </w:rPr>
      </w:pPr>
      <w:r w:rsidRPr="004C20B4">
        <w:rPr>
          <w:spacing w:val="4"/>
          <w:sz w:val="22"/>
          <w:szCs w:val="22"/>
          <w:lang w:eastAsia="ar-SA"/>
        </w:rPr>
        <w:t>18.4.</w:t>
      </w:r>
      <w:r w:rsidRPr="004C20B4">
        <w:rPr>
          <w:spacing w:val="4"/>
          <w:sz w:val="22"/>
          <w:szCs w:val="22"/>
          <w:lang w:eastAsia="ar-SA"/>
        </w:rPr>
        <w:tab/>
      </w:r>
      <w:r w:rsidRPr="004C20B4">
        <w:rPr>
          <w:sz w:val="22"/>
          <w:szCs w:val="22"/>
        </w:rPr>
        <w:t>Zamawiający poinformuje niezwłocznie wszystkich wykonawców o:</w:t>
      </w:r>
    </w:p>
    <w:p w14:paraId="3BC2DC93" w14:textId="77777777" w:rsidR="00D567EB" w:rsidRPr="004C20B4" w:rsidRDefault="00D567EB" w:rsidP="00D567EB">
      <w:pPr>
        <w:pStyle w:val="Tekstpodstawowy2"/>
        <w:tabs>
          <w:tab w:val="left" w:pos="851"/>
        </w:tabs>
        <w:ind w:left="851" w:hanging="425"/>
        <w:rPr>
          <w:b w:val="0"/>
          <w:sz w:val="22"/>
          <w:szCs w:val="22"/>
          <w:lang w:eastAsia="ar-SA"/>
        </w:rPr>
      </w:pPr>
      <w:r w:rsidRPr="004C20B4">
        <w:rPr>
          <w:b w:val="0"/>
          <w:bCs w:val="0"/>
          <w:sz w:val="22"/>
          <w:szCs w:val="22"/>
        </w:rPr>
        <w:t xml:space="preserve">1) </w:t>
      </w:r>
      <w:r w:rsidRPr="004C20B4">
        <w:rPr>
          <w:b w:val="0"/>
          <w:bCs w:val="0"/>
          <w:sz w:val="22"/>
          <w:szCs w:val="22"/>
        </w:rPr>
        <w:tab/>
      </w:r>
      <w:r w:rsidRPr="004C20B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94D363" w14:textId="77777777" w:rsidR="00D567EB" w:rsidRPr="004C20B4" w:rsidRDefault="00D567EB" w:rsidP="00D567EB">
      <w:pPr>
        <w:pStyle w:val="Tekstpodstawowy2"/>
        <w:tabs>
          <w:tab w:val="left" w:pos="851"/>
        </w:tabs>
        <w:ind w:left="851" w:hanging="425"/>
        <w:rPr>
          <w:b w:val="0"/>
          <w:bCs w:val="0"/>
          <w:sz w:val="22"/>
          <w:szCs w:val="22"/>
        </w:rPr>
      </w:pPr>
      <w:r w:rsidRPr="004C20B4">
        <w:rPr>
          <w:b w:val="0"/>
          <w:bCs w:val="0"/>
          <w:sz w:val="22"/>
          <w:szCs w:val="22"/>
        </w:rPr>
        <w:t xml:space="preserve">2) </w:t>
      </w:r>
      <w:r w:rsidRPr="004C20B4">
        <w:rPr>
          <w:b w:val="0"/>
          <w:bCs w:val="0"/>
          <w:sz w:val="22"/>
          <w:szCs w:val="22"/>
        </w:rPr>
        <w:tab/>
      </w:r>
      <w:r w:rsidRPr="004C20B4">
        <w:rPr>
          <w:b w:val="0"/>
          <w:sz w:val="22"/>
          <w:szCs w:val="22"/>
        </w:rPr>
        <w:t>wykonawcach, którzy zostali wykluczeni,</w:t>
      </w:r>
    </w:p>
    <w:p w14:paraId="117E4A98" w14:textId="77777777" w:rsidR="00D567EB" w:rsidRDefault="00D567EB" w:rsidP="00D567EB">
      <w:pPr>
        <w:pStyle w:val="Tekstpodstawowy2"/>
        <w:tabs>
          <w:tab w:val="left" w:pos="851"/>
        </w:tabs>
        <w:ind w:left="851" w:hanging="425"/>
        <w:rPr>
          <w:b w:val="0"/>
          <w:sz w:val="22"/>
          <w:szCs w:val="22"/>
        </w:rPr>
      </w:pPr>
      <w:r w:rsidRPr="004C20B4">
        <w:rPr>
          <w:b w:val="0"/>
          <w:bCs w:val="0"/>
          <w:sz w:val="22"/>
          <w:szCs w:val="22"/>
        </w:rPr>
        <w:t xml:space="preserve">3) </w:t>
      </w:r>
      <w:r w:rsidRPr="004C20B4">
        <w:rPr>
          <w:b w:val="0"/>
          <w:bCs w:val="0"/>
          <w:sz w:val="22"/>
          <w:szCs w:val="22"/>
        </w:rPr>
        <w:tab/>
      </w:r>
      <w:r w:rsidRPr="004C20B4">
        <w:rPr>
          <w:b w:val="0"/>
          <w:sz w:val="22"/>
          <w:szCs w:val="22"/>
        </w:rPr>
        <w:t>wykonawcach, których oferty zostały odrzucone, powodach odrzucenia oferty, a w przypadkach, o których mowa w art. 89 ust. 4 i 5</w:t>
      </w:r>
      <w:r w:rsidRPr="004C20B4">
        <w:rPr>
          <w:sz w:val="22"/>
          <w:szCs w:val="22"/>
        </w:rPr>
        <w:t xml:space="preserve"> </w:t>
      </w:r>
      <w:r w:rsidRPr="004C20B4">
        <w:rPr>
          <w:b w:val="0"/>
          <w:sz w:val="22"/>
          <w:szCs w:val="22"/>
        </w:rPr>
        <w:t xml:space="preserve">ustawy </w:t>
      </w:r>
      <w:proofErr w:type="spellStart"/>
      <w:r w:rsidRPr="004C20B4">
        <w:rPr>
          <w:b w:val="0"/>
          <w:sz w:val="22"/>
          <w:szCs w:val="22"/>
        </w:rPr>
        <w:t>Pzp</w:t>
      </w:r>
      <w:proofErr w:type="spellEnd"/>
      <w:r w:rsidRPr="004C20B4">
        <w:rPr>
          <w:b w:val="0"/>
          <w:sz w:val="22"/>
          <w:szCs w:val="22"/>
        </w:rPr>
        <w:t>, braku równoważności lub braku spełniania wymagań dotyczących wydajności lub funkcjonalności,</w:t>
      </w:r>
    </w:p>
    <w:p w14:paraId="35006397" w14:textId="77777777" w:rsidR="00D567EB" w:rsidRPr="004C20B4" w:rsidRDefault="00D567EB" w:rsidP="00D567EB">
      <w:pPr>
        <w:pStyle w:val="Tekstpodstawowy2"/>
        <w:tabs>
          <w:tab w:val="left" w:pos="851"/>
        </w:tabs>
        <w:ind w:left="851" w:hanging="425"/>
        <w:rPr>
          <w:b w:val="0"/>
          <w:sz w:val="22"/>
          <w:szCs w:val="22"/>
        </w:rPr>
      </w:pPr>
      <w:r>
        <w:rPr>
          <w:b w:val="0"/>
          <w:sz w:val="22"/>
          <w:szCs w:val="22"/>
        </w:rPr>
        <w:t xml:space="preserve">       </w:t>
      </w:r>
      <w:r w:rsidRPr="004C20B4">
        <w:rPr>
          <w:b w:val="0"/>
          <w:sz w:val="22"/>
          <w:szCs w:val="22"/>
        </w:rPr>
        <w:t>– podając uzasadnienie faktyczne i prawne.</w:t>
      </w:r>
    </w:p>
    <w:p w14:paraId="6AF95E70" w14:textId="77777777" w:rsidR="00D567EB" w:rsidRPr="004C20B4" w:rsidRDefault="00D567EB" w:rsidP="00D567EB">
      <w:pPr>
        <w:suppressAutoHyphens/>
        <w:spacing w:before="120"/>
        <w:ind w:left="709" w:hanging="709"/>
        <w:jc w:val="both"/>
        <w:rPr>
          <w:sz w:val="22"/>
          <w:szCs w:val="22"/>
        </w:rPr>
      </w:pPr>
      <w:r w:rsidRPr="004C20B4">
        <w:rPr>
          <w:spacing w:val="4"/>
          <w:sz w:val="22"/>
          <w:szCs w:val="22"/>
          <w:lang w:eastAsia="ar-SA"/>
        </w:rPr>
        <w:t>18.5.</w:t>
      </w:r>
      <w:r w:rsidRPr="004C20B4">
        <w:rPr>
          <w:spacing w:val="4"/>
          <w:sz w:val="22"/>
          <w:szCs w:val="22"/>
          <w:lang w:eastAsia="ar-SA"/>
        </w:rPr>
        <w:tab/>
      </w:r>
      <w:r w:rsidRPr="004C20B4">
        <w:rPr>
          <w:sz w:val="22"/>
          <w:szCs w:val="22"/>
        </w:rPr>
        <w:t>Zamawiający udostępni informacje, o których mowa w pkt 1) powyżej, na stronie internetowej.</w:t>
      </w:r>
    </w:p>
    <w:p w14:paraId="6625E827" w14:textId="77777777" w:rsidR="00701C8E" w:rsidRPr="00ED3F02" w:rsidRDefault="00701C8E" w:rsidP="00094B8F">
      <w:pPr>
        <w:suppressAutoHyphens/>
        <w:ind w:left="709" w:hanging="709"/>
        <w:jc w:val="both"/>
        <w:rPr>
          <w:color w:val="000000"/>
          <w:spacing w:val="4"/>
          <w:sz w:val="16"/>
          <w:szCs w:val="16"/>
          <w:lang w:eastAsia="ar-SA"/>
        </w:rPr>
      </w:pPr>
    </w:p>
    <w:p w14:paraId="5748070B"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014319E6"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6454B6C"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B6B30EC"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4A40A60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D2E68B9" w14:textId="77777777" w:rsidR="00BE245A" w:rsidRPr="00ED3F02" w:rsidRDefault="00BE245A" w:rsidP="00094B8F">
      <w:pPr>
        <w:ind w:left="567"/>
        <w:jc w:val="both"/>
        <w:rPr>
          <w:sz w:val="22"/>
          <w:szCs w:val="22"/>
        </w:rPr>
      </w:pPr>
    </w:p>
    <w:p w14:paraId="68743AE6"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E048483"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E5C7234" w14:textId="77777777" w:rsidR="00620973" w:rsidRPr="00ED3F02" w:rsidRDefault="00620973" w:rsidP="00620973">
      <w:pPr>
        <w:suppressAutoHyphens/>
        <w:ind w:left="709" w:right="-2"/>
        <w:jc w:val="both"/>
        <w:rPr>
          <w:sz w:val="22"/>
          <w:szCs w:val="22"/>
          <w:lang w:eastAsia="ar-SA"/>
        </w:rPr>
      </w:pPr>
    </w:p>
    <w:p w14:paraId="5B95FBD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23EB8E33" w14:textId="77777777" w:rsidR="00620973" w:rsidRPr="00ED3F02" w:rsidRDefault="00213FB2" w:rsidP="00620973">
      <w:pPr>
        <w:spacing w:before="120"/>
        <w:ind w:left="720" w:hanging="720"/>
        <w:jc w:val="both"/>
        <w:rPr>
          <w:spacing w:val="4"/>
          <w:sz w:val="22"/>
          <w:szCs w:val="22"/>
        </w:rPr>
      </w:pPr>
      <w:r w:rsidRPr="00ED3F02">
        <w:rPr>
          <w:spacing w:val="4"/>
          <w:sz w:val="22"/>
          <w:szCs w:val="22"/>
        </w:rPr>
        <w:lastRenderedPageBreak/>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1EBAF041" w14:textId="77777777" w:rsidR="00620973" w:rsidRPr="00ED3F02" w:rsidRDefault="00620973" w:rsidP="00620973">
      <w:pPr>
        <w:tabs>
          <w:tab w:val="left" w:pos="284"/>
          <w:tab w:val="left" w:pos="851"/>
        </w:tabs>
        <w:jc w:val="both"/>
        <w:rPr>
          <w:spacing w:val="4"/>
          <w:sz w:val="22"/>
          <w:szCs w:val="22"/>
        </w:rPr>
      </w:pPr>
    </w:p>
    <w:p w14:paraId="049FAA29"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7C4F9160"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3890FB5"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0C2C41BD"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18E29ED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48F56EC2"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0AA6E697"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3FE8E7BA"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650E9F3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CFFCAB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7C119DD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4AE1DBA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5B4BB0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11781D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81205BC"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7672C586"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2C10A9C8"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164E1A20"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D4D0781" w14:textId="77777777" w:rsidR="0035343E" w:rsidRPr="00ED3F02" w:rsidRDefault="0035343E" w:rsidP="00267ACE">
      <w:pPr>
        <w:tabs>
          <w:tab w:val="left" w:pos="-851"/>
        </w:tabs>
        <w:jc w:val="both"/>
        <w:rPr>
          <w:b/>
          <w:sz w:val="22"/>
          <w:szCs w:val="22"/>
        </w:rPr>
      </w:pPr>
    </w:p>
    <w:p w14:paraId="1F25BD73"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05E1B99A"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3F99EDBC"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0F422642" w14:textId="77777777" w:rsidR="004D2B1A" w:rsidRPr="000E7C3F" w:rsidRDefault="004D2B1A" w:rsidP="004D2B1A">
      <w:pPr>
        <w:spacing w:before="60"/>
        <w:ind w:left="2127" w:hanging="1560"/>
        <w:jc w:val="both"/>
        <w:rPr>
          <w:sz w:val="22"/>
          <w:szCs w:val="22"/>
        </w:rPr>
      </w:pPr>
      <w:r w:rsidRPr="000E7C3F">
        <w:rPr>
          <w:sz w:val="22"/>
          <w:szCs w:val="22"/>
        </w:rPr>
        <w:lastRenderedPageBreak/>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1FA0339C" w14:textId="77777777" w:rsidR="00B40CAA" w:rsidRPr="005278C6" w:rsidRDefault="00B40CAA" w:rsidP="00B40CAA">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5FE8A975" w14:textId="77777777" w:rsidR="00B40CAA" w:rsidRPr="005278C6" w:rsidRDefault="00B40CAA" w:rsidP="00B40CAA">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Pr>
          <w:sz w:val="22"/>
          <w:szCs w:val="22"/>
        </w:rPr>
        <w:t>6.1.1.3</w:t>
      </w:r>
      <w:r w:rsidRPr="005278C6">
        <w:rPr>
          <w:sz w:val="22"/>
          <w:szCs w:val="22"/>
        </w:rPr>
        <w:t>.</w:t>
      </w:r>
    </w:p>
    <w:p w14:paraId="7BB9D9C6" w14:textId="77777777" w:rsidR="00B40CAA" w:rsidRPr="005278C6" w:rsidRDefault="00B40CAA" w:rsidP="00B40CAA">
      <w:pPr>
        <w:spacing w:before="60"/>
        <w:ind w:left="2127" w:hanging="1560"/>
        <w:jc w:val="both"/>
        <w:rPr>
          <w:bCs/>
          <w:sz w:val="22"/>
          <w:szCs w:val="22"/>
          <w:lang w:eastAsia="ar-SA"/>
        </w:rPr>
      </w:pPr>
      <w:r w:rsidRPr="005278C6">
        <w:rPr>
          <w:sz w:val="22"/>
          <w:szCs w:val="22"/>
        </w:rPr>
        <w:t>Załącznik nr 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77FA21F7" w14:textId="359F02E0" w:rsidR="00990FBA" w:rsidRDefault="00990FBA" w:rsidP="00B40CAA">
      <w:pPr>
        <w:spacing w:before="60"/>
        <w:ind w:left="2127" w:hanging="1560"/>
        <w:jc w:val="both"/>
        <w:rPr>
          <w:bCs/>
          <w:sz w:val="22"/>
          <w:szCs w:val="22"/>
          <w:lang w:eastAsia="ar-SA"/>
        </w:rPr>
      </w:pPr>
    </w:p>
    <w:p w14:paraId="51F5F28C" w14:textId="69C6F00B" w:rsidR="00A16D94" w:rsidRPr="00C97E31" w:rsidRDefault="00A16D94" w:rsidP="00C97E31">
      <w:pPr>
        <w:spacing w:before="60"/>
        <w:ind w:left="2127" w:hanging="1560"/>
        <w:jc w:val="both"/>
        <w:rPr>
          <w:bCs/>
          <w:sz w:val="22"/>
          <w:szCs w:val="22"/>
          <w:lang w:eastAsia="ar-SA"/>
        </w:rPr>
      </w:pP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290E" w14:textId="77777777" w:rsidR="00667787" w:rsidRDefault="00667787" w:rsidP="00BE245A">
      <w:r>
        <w:separator/>
      </w:r>
    </w:p>
  </w:endnote>
  <w:endnote w:type="continuationSeparator" w:id="0">
    <w:p w14:paraId="277434A7" w14:textId="77777777" w:rsidR="00667787" w:rsidRDefault="0066778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ArialMT">
    <w:charset w:val="00"/>
    <w:family w:val="swiss"/>
    <w:pitch w:val="default"/>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667787" w14:paraId="1167CE89" w14:textId="77777777" w:rsidTr="00B97046">
      <w:tc>
        <w:tcPr>
          <w:tcW w:w="1985" w:type="dxa"/>
        </w:tcPr>
        <w:p w14:paraId="51412410" w14:textId="77777777" w:rsidR="00667787" w:rsidRPr="00623A01" w:rsidRDefault="00667787" w:rsidP="00B97046">
          <w:pPr>
            <w:spacing w:after="120" w:line="141" w:lineRule="exact"/>
            <w:ind w:left="23"/>
            <w:rPr>
              <w:rFonts w:ascii="Arial" w:hAnsi="Arial" w:cs="Arial"/>
              <w:color w:val="231F20"/>
              <w:w w:val="107"/>
              <w:sz w:val="11"/>
              <w:szCs w:val="11"/>
            </w:rPr>
          </w:pPr>
        </w:p>
      </w:tc>
      <w:tc>
        <w:tcPr>
          <w:tcW w:w="1853" w:type="dxa"/>
        </w:tcPr>
        <w:p w14:paraId="4B1148C9" w14:textId="77777777" w:rsidR="00667787" w:rsidRPr="00623A01" w:rsidRDefault="00667787" w:rsidP="00B97046">
          <w:pPr>
            <w:spacing w:line="141" w:lineRule="exact"/>
            <w:ind w:left="20"/>
            <w:rPr>
              <w:rFonts w:ascii="Arial" w:hAnsi="Arial" w:cs="Arial"/>
              <w:sz w:val="11"/>
              <w:szCs w:val="11"/>
            </w:rPr>
          </w:pPr>
        </w:p>
      </w:tc>
      <w:tc>
        <w:tcPr>
          <w:tcW w:w="1990" w:type="dxa"/>
        </w:tcPr>
        <w:p w14:paraId="71223217" w14:textId="77777777" w:rsidR="00667787" w:rsidRPr="00623A01" w:rsidRDefault="00667787" w:rsidP="00B97046">
          <w:pPr>
            <w:spacing w:line="141" w:lineRule="exact"/>
            <w:ind w:left="20"/>
            <w:rPr>
              <w:rFonts w:ascii="Arial" w:hAnsi="Arial" w:cs="Arial"/>
              <w:sz w:val="11"/>
              <w:szCs w:val="11"/>
            </w:rPr>
          </w:pPr>
        </w:p>
      </w:tc>
      <w:tc>
        <w:tcPr>
          <w:tcW w:w="1990" w:type="dxa"/>
        </w:tcPr>
        <w:p w14:paraId="47E88BD9" w14:textId="77777777" w:rsidR="00667787" w:rsidRPr="00623A01" w:rsidRDefault="00667787" w:rsidP="00B97046">
          <w:pPr>
            <w:spacing w:line="141" w:lineRule="exact"/>
            <w:ind w:left="20"/>
            <w:jc w:val="center"/>
            <w:rPr>
              <w:rFonts w:ascii="Arial" w:hAnsi="Arial" w:cs="Arial"/>
              <w:sz w:val="11"/>
              <w:szCs w:val="11"/>
            </w:rPr>
          </w:pPr>
        </w:p>
      </w:tc>
      <w:tc>
        <w:tcPr>
          <w:tcW w:w="1679" w:type="dxa"/>
        </w:tcPr>
        <w:p w14:paraId="3F49E876" w14:textId="77777777" w:rsidR="00667787" w:rsidRPr="00623A01" w:rsidRDefault="00667787" w:rsidP="00B97046">
          <w:pPr>
            <w:spacing w:line="141" w:lineRule="exact"/>
            <w:ind w:left="471"/>
            <w:jc w:val="right"/>
            <w:rPr>
              <w:rFonts w:ascii="Arial" w:eastAsia="Arial Unicode MS" w:hAnsi="Arial" w:cs="Arial"/>
              <w:sz w:val="11"/>
              <w:szCs w:val="11"/>
            </w:rPr>
          </w:pPr>
        </w:p>
      </w:tc>
    </w:tr>
    <w:tr w:rsidR="00667787" w14:paraId="7138B570" w14:textId="77777777" w:rsidTr="00B97046">
      <w:tc>
        <w:tcPr>
          <w:tcW w:w="1985" w:type="dxa"/>
        </w:tcPr>
        <w:p w14:paraId="566B252D" w14:textId="77777777" w:rsidR="00667787" w:rsidRPr="00623A01" w:rsidRDefault="00667787" w:rsidP="00B97046">
          <w:pPr>
            <w:spacing w:after="120" w:line="141" w:lineRule="exact"/>
            <w:ind w:left="23"/>
            <w:rPr>
              <w:rFonts w:ascii="Arial" w:hAnsi="Arial" w:cs="Arial"/>
              <w:sz w:val="11"/>
              <w:szCs w:val="11"/>
            </w:rPr>
          </w:pPr>
        </w:p>
      </w:tc>
      <w:tc>
        <w:tcPr>
          <w:tcW w:w="1853" w:type="dxa"/>
        </w:tcPr>
        <w:p w14:paraId="677E0D28" w14:textId="77777777" w:rsidR="00667787" w:rsidRPr="00623A01" w:rsidRDefault="00667787" w:rsidP="00B97046">
          <w:pPr>
            <w:rPr>
              <w:rFonts w:ascii="Arial" w:hAnsi="Arial" w:cs="Arial"/>
              <w:sz w:val="11"/>
              <w:szCs w:val="11"/>
            </w:rPr>
          </w:pPr>
        </w:p>
      </w:tc>
      <w:tc>
        <w:tcPr>
          <w:tcW w:w="1990" w:type="dxa"/>
        </w:tcPr>
        <w:p w14:paraId="69CBA141" w14:textId="77777777" w:rsidR="00667787" w:rsidRPr="00623A01" w:rsidRDefault="00667787" w:rsidP="00B97046">
          <w:pPr>
            <w:rPr>
              <w:rFonts w:ascii="Arial" w:hAnsi="Arial" w:cs="Arial"/>
              <w:sz w:val="11"/>
              <w:szCs w:val="11"/>
            </w:rPr>
          </w:pPr>
        </w:p>
      </w:tc>
      <w:tc>
        <w:tcPr>
          <w:tcW w:w="1990" w:type="dxa"/>
        </w:tcPr>
        <w:p w14:paraId="43F61FC4" w14:textId="77777777" w:rsidR="00667787" w:rsidRPr="001B2332" w:rsidRDefault="00667787" w:rsidP="00B97046">
          <w:pPr>
            <w:spacing w:line="141" w:lineRule="exact"/>
            <w:ind w:left="20"/>
            <w:jc w:val="center"/>
            <w:rPr>
              <w:rFonts w:ascii="Arial" w:hAnsi="Arial" w:cs="Arial"/>
              <w:sz w:val="11"/>
              <w:szCs w:val="11"/>
            </w:rPr>
          </w:pPr>
        </w:p>
      </w:tc>
      <w:tc>
        <w:tcPr>
          <w:tcW w:w="1679" w:type="dxa"/>
        </w:tcPr>
        <w:p w14:paraId="542D8449" w14:textId="77777777" w:rsidR="00667787" w:rsidRPr="00623A01" w:rsidRDefault="00667787" w:rsidP="00B97046">
          <w:pPr>
            <w:ind w:left="471"/>
            <w:jc w:val="right"/>
            <w:rPr>
              <w:rFonts w:ascii="Arial" w:hAnsi="Arial" w:cs="Arial"/>
              <w:sz w:val="11"/>
              <w:szCs w:val="11"/>
            </w:rPr>
          </w:pPr>
        </w:p>
      </w:tc>
    </w:tr>
  </w:tbl>
  <w:p w14:paraId="2795907C" w14:textId="77777777" w:rsidR="00667787" w:rsidRDefault="00667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A4E7" w14:textId="77777777" w:rsidR="00667787" w:rsidRDefault="00667787" w:rsidP="00BE245A">
      <w:r>
        <w:separator/>
      </w:r>
    </w:p>
  </w:footnote>
  <w:footnote w:type="continuationSeparator" w:id="0">
    <w:p w14:paraId="3066BF03" w14:textId="77777777" w:rsidR="00667787" w:rsidRDefault="00667787"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7D770F" w14:textId="77777777" w:rsidR="00667787" w:rsidRPr="00323CA6" w:rsidRDefault="00667787">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D4D4B5F" w14:textId="77777777" w:rsidR="00667787" w:rsidRDefault="006677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8EE7D52"/>
    <w:multiLevelType w:val="hybridMultilevel"/>
    <w:tmpl w:val="F14C9842"/>
    <w:lvl w:ilvl="0" w:tplc="8EBC2A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4BB5F02"/>
    <w:multiLevelType w:val="hybridMultilevel"/>
    <w:tmpl w:val="BAA012E6"/>
    <w:lvl w:ilvl="0" w:tplc="384E6F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8FF6C11"/>
    <w:multiLevelType w:val="multilevel"/>
    <w:tmpl w:val="185A8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FE25321"/>
    <w:multiLevelType w:val="hybridMultilevel"/>
    <w:tmpl w:val="E132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0"/>
    <w:lvlOverride w:ilvl="0">
      <w:startOverride w:val="1"/>
    </w:lvlOverride>
  </w:num>
  <w:num w:numId="5">
    <w:abstractNumId w:val="27"/>
  </w:num>
  <w:num w:numId="6">
    <w:abstractNumId w:val="16"/>
  </w:num>
  <w:num w:numId="7">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1"/>
  </w:num>
  <w:num w:numId="11">
    <w:abstractNumId w:val="17"/>
  </w:num>
  <w:num w:numId="12">
    <w:abstractNumId w:val="23"/>
  </w:num>
  <w:num w:numId="13">
    <w:abstractNumId w:val="10"/>
  </w:num>
  <w:num w:numId="14">
    <w:abstractNumId w:val="29"/>
  </w:num>
  <w:num w:numId="15">
    <w:abstractNumId w:val="13"/>
  </w:num>
  <w:num w:numId="16">
    <w:abstractNumId w:val="18"/>
  </w:num>
  <w:num w:numId="17">
    <w:abstractNumId w:val="15"/>
  </w:num>
  <w:num w:numId="18">
    <w:abstractNumId w:val="8"/>
  </w:num>
  <w:num w:numId="19">
    <w:abstractNumId w:val="24"/>
  </w:num>
  <w:num w:numId="20">
    <w:abstractNumId w:val="30"/>
  </w:num>
  <w:num w:numId="21">
    <w:abstractNumId w:val="20"/>
  </w:num>
  <w:num w:numId="22">
    <w:abstractNumId w:val="14"/>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9"/>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4DD6"/>
    <w:rsid w:val="000E53BA"/>
    <w:rsid w:val="000E6977"/>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2084"/>
    <w:rsid w:val="001533CE"/>
    <w:rsid w:val="0015384C"/>
    <w:rsid w:val="00155175"/>
    <w:rsid w:val="0015520A"/>
    <w:rsid w:val="00155D98"/>
    <w:rsid w:val="00156536"/>
    <w:rsid w:val="001574B6"/>
    <w:rsid w:val="00160216"/>
    <w:rsid w:val="001624C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28F"/>
    <w:rsid w:val="001D1AE2"/>
    <w:rsid w:val="001D1E95"/>
    <w:rsid w:val="001D243A"/>
    <w:rsid w:val="001D26A1"/>
    <w:rsid w:val="001D3B06"/>
    <w:rsid w:val="001D4B00"/>
    <w:rsid w:val="001D59B6"/>
    <w:rsid w:val="001D5B3D"/>
    <w:rsid w:val="001D75EC"/>
    <w:rsid w:val="001D79AC"/>
    <w:rsid w:val="001E004D"/>
    <w:rsid w:val="001E2D5C"/>
    <w:rsid w:val="001E3D3B"/>
    <w:rsid w:val="001E40D0"/>
    <w:rsid w:val="001E453A"/>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217B"/>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36F60"/>
    <w:rsid w:val="00344D36"/>
    <w:rsid w:val="00345681"/>
    <w:rsid w:val="00347200"/>
    <w:rsid w:val="00350ABE"/>
    <w:rsid w:val="003510B4"/>
    <w:rsid w:val="003519CF"/>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E5B83"/>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2BE5"/>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4F7A17"/>
    <w:rsid w:val="005102F7"/>
    <w:rsid w:val="00514B4B"/>
    <w:rsid w:val="00517623"/>
    <w:rsid w:val="00520A17"/>
    <w:rsid w:val="0052141B"/>
    <w:rsid w:val="00523DAD"/>
    <w:rsid w:val="00525367"/>
    <w:rsid w:val="0052569C"/>
    <w:rsid w:val="005256CA"/>
    <w:rsid w:val="00525ACE"/>
    <w:rsid w:val="005260EC"/>
    <w:rsid w:val="005272C7"/>
    <w:rsid w:val="0053456D"/>
    <w:rsid w:val="005358F0"/>
    <w:rsid w:val="00541721"/>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77D55"/>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4E07"/>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1229"/>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787"/>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C53FE"/>
    <w:rsid w:val="006D166C"/>
    <w:rsid w:val="006D6F9C"/>
    <w:rsid w:val="006D76DB"/>
    <w:rsid w:val="006E08F6"/>
    <w:rsid w:val="006E40C6"/>
    <w:rsid w:val="006E4D42"/>
    <w:rsid w:val="006E570D"/>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8FA"/>
    <w:rsid w:val="00733D53"/>
    <w:rsid w:val="0073583E"/>
    <w:rsid w:val="00736655"/>
    <w:rsid w:val="00737156"/>
    <w:rsid w:val="007376C2"/>
    <w:rsid w:val="00741D17"/>
    <w:rsid w:val="00741E1A"/>
    <w:rsid w:val="0074234D"/>
    <w:rsid w:val="00743158"/>
    <w:rsid w:val="007452A2"/>
    <w:rsid w:val="0075282F"/>
    <w:rsid w:val="007536D6"/>
    <w:rsid w:val="007554BA"/>
    <w:rsid w:val="00756FDE"/>
    <w:rsid w:val="007654F3"/>
    <w:rsid w:val="007674EB"/>
    <w:rsid w:val="007707AE"/>
    <w:rsid w:val="00770FD4"/>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B5E5F"/>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638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B74FD"/>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0634"/>
    <w:rsid w:val="0094253A"/>
    <w:rsid w:val="009426CE"/>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1B9"/>
    <w:rsid w:val="009E7360"/>
    <w:rsid w:val="009F07BF"/>
    <w:rsid w:val="009F2775"/>
    <w:rsid w:val="00A004DF"/>
    <w:rsid w:val="00A00FE9"/>
    <w:rsid w:val="00A02701"/>
    <w:rsid w:val="00A033B8"/>
    <w:rsid w:val="00A036D3"/>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44FB"/>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2E2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4D94"/>
    <w:rsid w:val="00B156B8"/>
    <w:rsid w:val="00B2599B"/>
    <w:rsid w:val="00B26DA1"/>
    <w:rsid w:val="00B27D5A"/>
    <w:rsid w:val="00B31348"/>
    <w:rsid w:val="00B3185A"/>
    <w:rsid w:val="00B34098"/>
    <w:rsid w:val="00B34556"/>
    <w:rsid w:val="00B35FA5"/>
    <w:rsid w:val="00B37D32"/>
    <w:rsid w:val="00B40CAA"/>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5F88"/>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279B"/>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3FB9"/>
    <w:rsid w:val="00C34665"/>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A792A"/>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02CDF"/>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7EB"/>
    <w:rsid w:val="00D56C33"/>
    <w:rsid w:val="00D60613"/>
    <w:rsid w:val="00D60842"/>
    <w:rsid w:val="00D60848"/>
    <w:rsid w:val="00D61C9A"/>
    <w:rsid w:val="00D65833"/>
    <w:rsid w:val="00D65853"/>
    <w:rsid w:val="00D66D1E"/>
    <w:rsid w:val="00D679F0"/>
    <w:rsid w:val="00D70246"/>
    <w:rsid w:val="00D71E88"/>
    <w:rsid w:val="00D771FE"/>
    <w:rsid w:val="00D77EED"/>
    <w:rsid w:val="00D82A99"/>
    <w:rsid w:val="00D86E55"/>
    <w:rsid w:val="00D86EEB"/>
    <w:rsid w:val="00D90614"/>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119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1C22"/>
    <w:rsid w:val="00E131FB"/>
    <w:rsid w:val="00E13B65"/>
    <w:rsid w:val="00E20BB0"/>
    <w:rsid w:val="00E24116"/>
    <w:rsid w:val="00E24F16"/>
    <w:rsid w:val="00E25A56"/>
    <w:rsid w:val="00E26C1D"/>
    <w:rsid w:val="00E355C7"/>
    <w:rsid w:val="00E35B29"/>
    <w:rsid w:val="00E35B6D"/>
    <w:rsid w:val="00E36512"/>
    <w:rsid w:val="00E37512"/>
    <w:rsid w:val="00E41219"/>
    <w:rsid w:val="00E437AD"/>
    <w:rsid w:val="00E4415C"/>
    <w:rsid w:val="00E45AE0"/>
    <w:rsid w:val="00E51BF0"/>
    <w:rsid w:val="00E527F3"/>
    <w:rsid w:val="00E53AC8"/>
    <w:rsid w:val="00E53B40"/>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C5E2D"/>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13C2"/>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3EF8"/>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FAF683"/>
  <w15:docId w15:val="{596CDF8E-14AA-451C-AC78-40C4B51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2A5A-17E7-48B2-9A1E-FCDA627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Pages>
  <Words>9630</Words>
  <Characters>57781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Mariusz Gruszczyński</cp:lastModifiedBy>
  <cp:revision>28</cp:revision>
  <cp:lastPrinted>2020-09-03T10:17:00Z</cp:lastPrinted>
  <dcterms:created xsi:type="dcterms:W3CDTF">2020-08-07T07:58:00Z</dcterms:created>
  <dcterms:modified xsi:type="dcterms:W3CDTF">2020-09-03T10:17:00Z</dcterms:modified>
</cp:coreProperties>
</file>