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07D3" w14:textId="7665DDC5" w:rsidR="0069040F" w:rsidRPr="00511807" w:rsidRDefault="005E3D03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11807">
        <w:rPr>
          <w:rFonts w:ascii="Arial" w:hAnsi="Arial" w:cs="Arial"/>
          <w:sz w:val="22"/>
          <w:szCs w:val="22"/>
        </w:rPr>
        <w:t>Nr sprawy: RZP.271.</w:t>
      </w:r>
      <w:r w:rsidR="008B7CF8">
        <w:rPr>
          <w:rFonts w:ascii="Arial" w:hAnsi="Arial" w:cs="Arial"/>
          <w:sz w:val="22"/>
          <w:szCs w:val="22"/>
        </w:rPr>
        <w:t>2</w:t>
      </w:r>
      <w:r w:rsidR="006F7F96">
        <w:rPr>
          <w:rFonts w:ascii="Arial" w:hAnsi="Arial" w:cs="Arial"/>
          <w:sz w:val="22"/>
          <w:szCs w:val="22"/>
        </w:rPr>
        <w:t>8</w:t>
      </w:r>
      <w:r w:rsidR="00D8261D" w:rsidRPr="00511807">
        <w:rPr>
          <w:rFonts w:ascii="Arial" w:hAnsi="Arial" w:cs="Arial"/>
          <w:sz w:val="22"/>
          <w:szCs w:val="22"/>
        </w:rPr>
        <w:t>.202</w:t>
      </w:r>
      <w:r w:rsidR="00DD6502" w:rsidRPr="00511807">
        <w:rPr>
          <w:rFonts w:ascii="Arial" w:hAnsi="Arial" w:cs="Arial"/>
          <w:sz w:val="22"/>
          <w:szCs w:val="22"/>
        </w:rPr>
        <w:t>4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77777777" w:rsidR="00642E6E" w:rsidRPr="00654CCB" w:rsidRDefault="00642E6E" w:rsidP="00B829FA">
      <w:pPr>
        <w:suppressAutoHyphens/>
        <w:spacing w:before="600" w:after="36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wstępnych</w:t>
      </w:r>
    </w:p>
    <w:p w14:paraId="1C695CAB" w14:textId="216DE94D" w:rsidR="00315F90" w:rsidRPr="00315F90" w:rsidRDefault="00642E6E" w:rsidP="00A81596">
      <w:pPr>
        <w:suppressAutoHyphens/>
        <w:spacing w:before="360" w:line="360" w:lineRule="auto"/>
        <w:rPr>
          <w:rFonts w:ascii="Arial" w:eastAsia="Webdings" w:hAnsi="Arial" w:cs="Arial"/>
          <w:b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(tj. Dz. U. z</w:t>
      </w:r>
      <w:r w:rsidR="00106C0C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202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4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r. poz.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320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) Zamawiający zamieszcza informację z otwarcia ofert wstępnych złożonych w</w:t>
      </w:r>
      <w:r w:rsidR="00106C0C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postępowaniu prowadzonym w trybie podstawowym z możliwością negocjacji na:</w:t>
      </w:r>
      <w:r w:rsidR="00733CBC">
        <w:rPr>
          <w:rFonts w:ascii="Arial" w:eastAsia="Webdings" w:hAnsi="Arial" w:cs="Arial"/>
          <w:sz w:val="22"/>
          <w:szCs w:val="22"/>
          <w:lang w:eastAsia="zh-CN"/>
        </w:rPr>
        <w:t xml:space="preserve"> </w:t>
      </w:r>
      <w:r w:rsidR="006F7F96">
        <w:rPr>
          <w:rFonts w:ascii="Arial" w:eastAsia="Webdings" w:hAnsi="Arial" w:cs="Arial"/>
          <w:b/>
          <w:bCs/>
          <w:sz w:val="22"/>
          <w:szCs w:val="22"/>
          <w:lang w:eastAsia="zh-CN"/>
        </w:rPr>
        <w:t>opracowanie projektu planu ogólnego miasta Kwidzyna</w:t>
      </w:r>
    </w:p>
    <w:p w14:paraId="4E81F5A6" w14:textId="4007F0EF" w:rsidR="00642E6E" w:rsidRPr="00642E6E" w:rsidRDefault="00642E6E" w:rsidP="00A8159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6F7F96">
        <w:rPr>
          <w:rFonts w:ascii="Arial" w:eastAsia="Webdings" w:hAnsi="Arial" w:cs="Arial"/>
          <w:sz w:val="22"/>
          <w:szCs w:val="22"/>
          <w:lang w:eastAsia="zh-CN"/>
        </w:rPr>
        <w:t>20</w:t>
      </w:r>
      <w:r w:rsidR="00315F90">
        <w:rPr>
          <w:rFonts w:ascii="Arial" w:eastAsia="Webdings" w:hAnsi="Arial" w:cs="Arial"/>
          <w:sz w:val="22"/>
          <w:szCs w:val="22"/>
          <w:lang w:eastAsia="zh-CN"/>
        </w:rPr>
        <w:t>.1</w:t>
      </w:r>
      <w:r w:rsidR="008B7CF8">
        <w:rPr>
          <w:rFonts w:ascii="Arial" w:eastAsia="Webdings" w:hAnsi="Arial" w:cs="Arial"/>
          <w:sz w:val="22"/>
          <w:szCs w:val="22"/>
          <w:lang w:eastAsia="zh-CN"/>
        </w:rPr>
        <w:t>2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.2024 r. o godz.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2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Miasto Kwidzyn, Warszawska 19, 82-500 Kwidzyn</w:t>
      </w:r>
    </w:p>
    <w:p w14:paraId="6AB9CC86" w14:textId="77777777" w:rsidR="00642E6E" w:rsidRPr="00642E6E" w:rsidRDefault="00642E6E" w:rsidP="002E1B6E">
      <w:pPr>
        <w:suppressAutoHyphens/>
        <w:spacing w:before="12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74E82E1B" w14:textId="77777777" w:rsidR="00642E6E" w:rsidRPr="00642E6E" w:rsidRDefault="00642E6E" w:rsidP="00642E6E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12DC325E" w14:textId="2CE65DC1" w:rsidR="0008670D" w:rsidRPr="0098535E" w:rsidRDefault="00642E6E" w:rsidP="0028620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98535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 w:rsidR="0008670D" w:rsidRPr="0008670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463FA0">
        <w:rPr>
          <w:rFonts w:ascii="Arial" w:hAnsi="Arial" w:cs="Arial"/>
          <w:sz w:val="22"/>
          <w:szCs w:val="22"/>
        </w:rPr>
        <w:t xml:space="preserve">Planisfera Biuro Planowania Przestrzennego Łukasz </w:t>
      </w:r>
      <w:proofErr w:type="spellStart"/>
      <w:r w:rsidR="00463FA0">
        <w:rPr>
          <w:rFonts w:ascii="Arial" w:hAnsi="Arial" w:cs="Arial"/>
          <w:sz w:val="22"/>
          <w:szCs w:val="22"/>
        </w:rPr>
        <w:t>Piskurewicz</w:t>
      </w:r>
      <w:proofErr w:type="spellEnd"/>
      <w:r w:rsidR="00463FA0">
        <w:rPr>
          <w:rFonts w:ascii="Arial" w:hAnsi="Arial" w:cs="Arial"/>
          <w:sz w:val="22"/>
          <w:szCs w:val="22"/>
        </w:rPr>
        <w:t>, ul. Dworcowa 49/34, 86-300 Grudziądz</w:t>
      </w:r>
    </w:p>
    <w:p w14:paraId="6C22D450" w14:textId="5C5F6F71" w:rsidR="008B7CF8" w:rsidRDefault="008B7CF8" w:rsidP="008B7CF8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bookmarkStart w:id="0" w:name="_Hlk164327950"/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 w:rsidR="00463FA0">
        <w:rPr>
          <w:rFonts w:ascii="Arial" w:eastAsia="Webdings" w:hAnsi="Arial" w:cs="Arial"/>
          <w:sz w:val="22"/>
          <w:szCs w:val="22"/>
          <w:lang w:eastAsia="zh-CN"/>
        </w:rPr>
        <w:t>249.000,00</w:t>
      </w:r>
      <w:r w:rsidRPr="004F000E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6D280861" w14:textId="7A9059CB" w:rsidR="00642E6E" w:rsidRDefault="006F7F96" w:rsidP="008B7CF8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>Doświadczenie zawodowe głównego projektanta</w:t>
      </w:r>
      <w:r w:rsidR="008B7CF8" w:rsidRPr="008B7CF8">
        <w:rPr>
          <w:rFonts w:ascii="Arial" w:eastAsia="Webdings" w:hAnsi="Arial" w:cs="Arial"/>
          <w:bCs/>
          <w:sz w:val="22"/>
          <w:szCs w:val="22"/>
          <w:lang w:eastAsia="zh-CN"/>
        </w:rPr>
        <w:t>:</w:t>
      </w:r>
      <w:r w:rsidR="00885FA7"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463FA0">
        <w:rPr>
          <w:rFonts w:ascii="Arial" w:eastAsia="Webdings" w:hAnsi="Arial" w:cs="Arial"/>
          <w:bCs/>
          <w:sz w:val="22"/>
          <w:szCs w:val="22"/>
          <w:lang w:eastAsia="zh-CN"/>
        </w:rPr>
        <w:t>10 opracowań</w:t>
      </w:r>
    </w:p>
    <w:p w14:paraId="6179E86D" w14:textId="6EAA6793" w:rsidR="006F7F96" w:rsidRPr="00642E6E" w:rsidRDefault="006F7F96" w:rsidP="006F7F96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>
        <w:rPr>
          <w:rFonts w:ascii="Arial" w:eastAsia="Webdings" w:hAnsi="Arial" w:cs="Arial"/>
          <w:sz w:val="22"/>
          <w:szCs w:val="22"/>
          <w:lang w:eastAsia="zh-CN"/>
        </w:rPr>
        <w:t>2</w:t>
      </w:r>
    </w:p>
    <w:p w14:paraId="2D5849DE" w14:textId="77777777" w:rsidR="00463FA0" w:rsidRDefault="00463FA0" w:rsidP="00463FA0">
      <w:pPr>
        <w:suppressAutoHyphens/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98535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 w:rsidRPr="0008670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Konsorcjum: </w:t>
      </w:r>
    </w:p>
    <w:p w14:paraId="0C284776" w14:textId="37EF0BB9" w:rsidR="00463FA0" w:rsidRDefault="00463FA0" w:rsidP="00463FA0">
      <w:pPr>
        <w:pStyle w:val="Akapitzlist"/>
        <w:numPr>
          <w:ilvl w:val="0"/>
          <w:numId w:val="9"/>
        </w:numPr>
        <w:suppressAutoHyphens/>
        <w:spacing w:line="360" w:lineRule="auto"/>
        <w:rPr>
          <w:rFonts w:ascii="Arial" w:eastAsiaTheme="minorHAnsi" w:hAnsi="Arial" w:cs="Arial"/>
          <w:color w:val="000000"/>
        </w:rPr>
      </w:pPr>
      <w:r w:rsidRPr="00463FA0">
        <w:rPr>
          <w:rFonts w:ascii="Arial" w:eastAsiaTheme="minorHAnsi" w:hAnsi="Arial" w:cs="Arial"/>
          <w:color w:val="000000"/>
        </w:rPr>
        <w:t>Marta Szejnfeld, ul. Maciejewskiego 2c/11, 61-606 Poznań- lider</w:t>
      </w:r>
    </w:p>
    <w:p w14:paraId="76C28A1B" w14:textId="77777777" w:rsidR="00463FA0" w:rsidRPr="00463FA0" w:rsidRDefault="00463FA0" w:rsidP="00463FA0">
      <w:pPr>
        <w:pStyle w:val="Akapitzlist"/>
        <w:numPr>
          <w:ilvl w:val="0"/>
          <w:numId w:val="9"/>
        </w:numPr>
        <w:suppressAutoHyphens/>
        <w:spacing w:after="0" w:line="360" w:lineRule="auto"/>
        <w:ind w:left="714" w:hanging="357"/>
        <w:rPr>
          <w:rFonts w:ascii="Arial" w:eastAsia="Webdings" w:hAnsi="Arial" w:cs="Arial"/>
          <w:bCs/>
          <w:lang w:eastAsia="zh-CN"/>
        </w:rPr>
      </w:pPr>
      <w:r w:rsidRPr="00463FA0">
        <w:rPr>
          <w:rFonts w:ascii="Arial" w:eastAsiaTheme="minorHAnsi" w:hAnsi="Arial" w:cs="Arial"/>
          <w:color w:val="000000"/>
        </w:rPr>
        <w:t xml:space="preserve">Edyta Skolimowska, ul. Czajkowskiego 5, 62-050 </w:t>
      </w:r>
    </w:p>
    <w:p w14:paraId="1759F3AF" w14:textId="5D19DA3E" w:rsidR="00463FA0" w:rsidRPr="00463FA0" w:rsidRDefault="00463FA0" w:rsidP="00463FA0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463FA0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 w:rsidRPr="00463FA0">
        <w:rPr>
          <w:rFonts w:ascii="Arial" w:eastAsia="Webdings" w:hAnsi="Arial" w:cs="Arial"/>
          <w:sz w:val="22"/>
          <w:szCs w:val="22"/>
          <w:lang w:eastAsia="zh-CN"/>
        </w:rPr>
        <w:t>182.000</w:t>
      </w:r>
      <w:r w:rsidRPr="00463FA0">
        <w:rPr>
          <w:rFonts w:ascii="Arial" w:eastAsia="Webdings" w:hAnsi="Arial" w:cs="Arial"/>
          <w:sz w:val="22"/>
          <w:szCs w:val="22"/>
          <w:lang w:eastAsia="zh-CN"/>
        </w:rPr>
        <w:t>,00</w:t>
      </w:r>
      <w:r w:rsidRPr="00463FA0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70E64C06" w14:textId="133FE27E" w:rsidR="00463FA0" w:rsidRDefault="00463FA0" w:rsidP="00463FA0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>Doświadczenie zawodowe głównego projektanta</w:t>
      </w:r>
      <w:r w:rsidRPr="008B7CF8">
        <w:rPr>
          <w:rFonts w:ascii="Arial" w:eastAsia="Webdings" w:hAnsi="Arial" w:cs="Arial"/>
          <w:bCs/>
          <w:sz w:val="22"/>
          <w:szCs w:val="22"/>
          <w:lang w:eastAsia="zh-CN"/>
        </w:rPr>
        <w:t>: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5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opracowań</w:t>
      </w:r>
    </w:p>
    <w:p w14:paraId="0B539FA1" w14:textId="734CF812" w:rsidR="00463FA0" w:rsidRPr="00642E6E" w:rsidRDefault="00463FA0" w:rsidP="00463FA0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>
        <w:rPr>
          <w:rFonts w:ascii="Arial" w:eastAsia="Webdings" w:hAnsi="Arial" w:cs="Arial"/>
          <w:sz w:val="22"/>
          <w:szCs w:val="22"/>
          <w:lang w:eastAsia="zh-CN"/>
        </w:rPr>
        <w:t>3</w:t>
      </w:r>
    </w:p>
    <w:p w14:paraId="2D018CDD" w14:textId="3F710EEA" w:rsidR="00463FA0" w:rsidRPr="00463FA0" w:rsidRDefault="00463FA0" w:rsidP="00463FA0">
      <w:pPr>
        <w:suppressAutoHyphens/>
        <w:spacing w:line="360" w:lineRule="auto"/>
        <w:rPr>
          <w:rFonts w:ascii="Arial" w:eastAsia="Webdings" w:hAnsi="Arial" w:cs="Arial"/>
          <w:bCs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98535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Gdyńska Grupa Urbanistyczna s.j. Mariusz Fudala, Tomasz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Płocke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ul. Poznańska 10, 81-305 Gdynia</w:t>
      </w:r>
    </w:p>
    <w:p w14:paraId="2F85B5DB" w14:textId="358F57BC" w:rsidR="00463FA0" w:rsidRPr="00463FA0" w:rsidRDefault="00463FA0" w:rsidP="00463FA0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463FA0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>
        <w:rPr>
          <w:rFonts w:ascii="Arial" w:eastAsia="Webdings" w:hAnsi="Arial" w:cs="Arial"/>
          <w:sz w:val="22"/>
          <w:szCs w:val="22"/>
          <w:lang w:eastAsia="zh-CN"/>
        </w:rPr>
        <w:t>228.780,00</w:t>
      </w:r>
      <w:r w:rsidRPr="00463FA0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379E558C" w14:textId="46E8B774" w:rsidR="00463FA0" w:rsidRDefault="00463FA0" w:rsidP="00463FA0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>Doświadczenie zawodowe głównego projektanta</w:t>
      </w:r>
      <w:r w:rsidRPr="008B7CF8">
        <w:rPr>
          <w:rFonts w:ascii="Arial" w:eastAsia="Webdings" w:hAnsi="Arial" w:cs="Arial"/>
          <w:bCs/>
          <w:sz w:val="22"/>
          <w:szCs w:val="22"/>
          <w:lang w:eastAsia="zh-CN"/>
        </w:rPr>
        <w:t>: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10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opracowań</w:t>
      </w:r>
    </w:p>
    <w:p w14:paraId="6279E747" w14:textId="633FE16C" w:rsidR="00463FA0" w:rsidRPr="00642E6E" w:rsidRDefault="00463FA0" w:rsidP="00463FA0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>
        <w:rPr>
          <w:rFonts w:ascii="Arial" w:eastAsia="Webdings" w:hAnsi="Arial" w:cs="Arial"/>
          <w:sz w:val="22"/>
          <w:szCs w:val="22"/>
          <w:lang w:eastAsia="zh-CN"/>
        </w:rPr>
        <w:t>4</w:t>
      </w:r>
    </w:p>
    <w:p w14:paraId="79AA6F73" w14:textId="6B08E9CB" w:rsidR="00463FA0" w:rsidRPr="00463FA0" w:rsidRDefault="00463FA0" w:rsidP="00463FA0">
      <w:pPr>
        <w:suppressAutoHyphens/>
        <w:spacing w:line="360" w:lineRule="auto"/>
        <w:rPr>
          <w:rFonts w:ascii="Arial" w:eastAsia="Webdings" w:hAnsi="Arial" w:cs="Arial"/>
          <w:bCs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98535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 w:rsidRPr="0008670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Lemitor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Ochrona Środowiska Sp. z o.o., ul. Jana Długosza 40, 51-162 Wrocław</w:t>
      </w:r>
    </w:p>
    <w:p w14:paraId="1A8274C2" w14:textId="16D8CE04" w:rsidR="00463FA0" w:rsidRPr="00463FA0" w:rsidRDefault="00463FA0" w:rsidP="00463FA0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463FA0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>
        <w:rPr>
          <w:rFonts w:ascii="Arial" w:eastAsia="Webdings" w:hAnsi="Arial" w:cs="Arial"/>
          <w:sz w:val="22"/>
          <w:szCs w:val="22"/>
          <w:lang w:eastAsia="zh-CN"/>
        </w:rPr>
        <w:t>269.370,00</w:t>
      </w:r>
      <w:r w:rsidRPr="00463FA0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19C5F232" w14:textId="1ADEF329" w:rsidR="00463FA0" w:rsidRDefault="00463FA0" w:rsidP="00463FA0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>Doświadczenie zawodowe głównego projektanta</w:t>
      </w:r>
      <w:r w:rsidRPr="008B7CF8">
        <w:rPr>
          <w:rFonts w:ascii="Arial" w:eastAsia="Webdings" w:hAnsi="Arial" w:cs="Arial"/>
          <w:bCs/>
          <w:sz w:val="22"/>
          <w:szCs w:val="22"/>
          <w:lang w:eastAsia="zh-CN"/>
        </w:rPr>
        <w:t>: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5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opracowań</w:t>
      </w:r>
    </w:p>
    <w:p w14:paraId="0F18AF9E" w14:textId="6CC8DED6" w:rsidR="00106C0C" w:rsidRDefault="00106C0C" w:rsidP="006F7F96">
      <w:pPr>
        <w:suppressAutoHyphens/>
        <w:spacing w:before="240"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</w:p>
    <w:bookmarkEnd w:id="0"/>
    <w:sectPr w:rsidR="00106C0C" w:rsidSect="00106C0C">
      <w:pgSz w:w="11906" w:h="16838" w:code="9"/>
      <w:pgMar w:top="1135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AC648" w14:textId="77777777" w:rsidR="0098535E" w:rsidRDefault="0098535E" w:rsidP="00BA16F7">
      <w:r>
        <w:separator/>
      </w:r>
    </w:p>
  </w:endnote>
  <w:endnote w:type="continuationSeparator" w:id="0">
    <w:p w14:paraId="5D9C7D53" w14:textId="77777777" w:rsidR="0098535E" w:rsidRDefault="0098535E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93999" w14:textId="77777777" w:rsidR="0098535E" w:rsidRDefault="0098535E" w:rsidP="00BA16F7">
      <w:r>
        <w:separator/>
      </w:r>
    </w:p>
  </w:footnote>
  <w:footnote w:type="continuationSeparator" w:id="0">
    <w:p w14:paraId="5CF7661B" w14:textId="77777777" w:rsidR="0098535E" w:rsidRDefault="0098535E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0E71304F"/>
    <w:multiLevelType w:val="hybridMultilevel"/>
    <w:tmpl w:val="9A60DE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6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786544F"/>
    <w:multiLevelType w:val="hybridMultilevel"/>
    <w:tmpl w:val="9A60D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83961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255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209218">
    <w:abstractNumId w:val="3"/>
  </w:num>
  <w:num w:numId="4" w16cid:durableId="1316454383">
    <w:abstractNumId w:val="1"/>
  </w:num>
  <w:num w:numId="5" w16cid:durableId="1097363783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437292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3297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1632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606173">
    <w:abstractNumId w:val="7"/>
  </w:num>
  <w:num w:numId="10" w16cid:durableId="797258596">
    <w:abstractNumId w:val="4"/>
  </w:num>
  <w:num w:numId="11" w16cid:durableId="2061632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5992"/>
    <w:rsid w:val="000300C6"/>
    <w:rsid w:val="0008670D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06C0C"/>
    <w:rsid w:val="001439DB"/>
    <w:rsid w:val="0018099E"/>
    <w:rsid w:val="001D3E5F"/>
    <w:rsid w:val="001D613E"/>
    <w:rsid w:val="001E463A"/>
    <w:rsid w:val="00200407"/>
    <w:rsid w:val="00203B29"/>
    <w:rsid w:val="002158AB"/>
    <w:rsid w:val="002206FB"/>
    <w:rsid w:val="00247826"/>
    <w:rsid w:val="0027704F"/>
    <w:rsid w:val="0028620C"/>
    <w:rsid w:val="002B44E5"/>
    <w:rsid w:val="002E1B6E"/>
    <w:rsid w:val="002E2C43"/>
    <w:rsid w:val="00315F90"/>
    <w:rsid w:val="00331D95"/>
    <w:rsid w:val="00334DED"/>
    <w:rsid w:val="0038619C"/>
    <w:rsid w:val="003B5B69"/>
    <w:rsid w:val="003E4CA9"/>
    <w:rsid w:val="003F6AB8"/>
    <w:rsid w:val="0042752C"/>
    <w:rsid w:val="00463FA0"/>
    <w:rsid w:val="004A0309"/>
    <w:rsid w:val="004A4EEA"/>
    <w:rsid w:val="004D65B5"/>
    <w:rsid w:val="004F000E"/>
    <w:rsid w:val="00511807"/>
    <w:rsid w:val="0054469B"/>
    <w:rsid w:val="00560C9E"/>
    <w:rsid w:val="0056569C"/>
    <w:rsid w:val="0058099B"/>
    <w:rsid w:val="005969C6"/>
    <w:rsid w:val="005D09BE"/>
    <w:rsid w:val="005D1DA6"/>
    <w:rsid w:val="005D2965"/>
    <w:rsid w:val="005E3D03"/>
    <w:rsid w:val="005E584F"/>
    <w:rsid w:val="00624D74"/>
    <w:rsid w:val="00642E6E"/>
    <w:rsid w:val="00654CCB"/>
    <w:rsid w:val="00661E31"/>
    <w:rsid w:val="00681EA3"/>
    <w:rsid w:val="0069040F"/>
    <w:rsid w:val="006A0A84"/>
    <w:rsid w:val="006B3816"/>
    <w:rsid w:val="006C7DB6"/>
    <w:rsid w:val="006F6676"/>
    <w:rsid w:val="006F7F96"/>
    <w:rsid w:val="0073172D"/>
    <w:rsid w:val="00733CBC"/>
    <w:rsid w:val="00735FD3"/>
    <w:rsid w:val="0073614E"/>
    <w:rsid w:val="00740F5E"/>
    <w:rsid w:val="00742D2B"/>
    <w:rsid w:val="00751EF9"/>
    <w:rsid w:val="00773EC3"/>
    <w:rsid w:val="00793903"/>
    <w:rsid w:val="007D112B"/>
    <w:rsid w:val="00804477"/>
    <w:rsid w:val="00825FAD"/>
    <w:rsid w:val="008760E4"/>
    <w:rsid w:val="00885FA7"/>
    <w:rsid w:val="00890F08"/>
    <w:rsid w:val="008B7CF8"/>
    <w:rsid w:val="008E25A1"/>
    <w:rsid w:val="008F02CE"/>
    <w:rsid w:val="00940328"/>
    <w:rsid w:val="00944CDD"/>
    <w:rsid w:val="00955839"/>
    <w:rsid w:val="0098535E"/>
    <w:rsid w:val="00991A5E"/>
    <w:rsid w:val="00994A3C"/>
    <w:rsid w:val="009963A5"/>
    <w:rsid w:val="009A4D84"/>
    <w:rsid w:val="009F5AC2"/>
    <w:rsid w:val="00A1548D"/>
    <w:rsid w:val="00A21BAA"/>
    <w:rsid w:val="00A44E27"/>
    <w:rsid w:val="00A56151"/>
    <w:rsid w:val="00A61B4D"/>
    <w:rsid w:val="00A6347D"/>
    <w:rsid w:val="00A659B7"/>
    <w:rsid w:val="00A81596"/>
    <w:rsid w:val="00A87A64"/>
    <w:rsid w:val="00AE0ED6"/>
    <w:rsid w:val="00B372E7"/>
    <w:rsid w:val="00B6529F"/>
    <w:rsid w:val="00B829FA"/>
    <w:rsid w:val="00BA16F7"/>
    <w:rsid w:val="00BB389A"/>
    <w:rsid w:val="00BD3F0C"/>
    <w:rsid w:val="00BE364A"/>
    <w:rsid w:val="00C202F5"/>
    <w:rsid w:val="00C662BD"/>
    <w:rsid w:val="00C963AB"/>
    <w:rsid w:val="00CB22C4"/>
    <w:rsid w:val="00CB26CF"/>
    <w:rsid w:val="00CC27C2"/>
    <w:rsid w:val="00D606B7"/>
    <w:rsid w:val="00D61C7A"/>
    <w:rsid w:val="00D8261D"/>
    <w:rsid w:val="00D862C1"/>
    <w:rsid w:val="00D959E2"/>
    <w:rsid w:val="00DD6502"/>
    <w:rsid w:val="00DE0269"/>
    <w:rsid w:val="00E7097D"/>
    <w:rsid w:val="00E92690"/>
    <w:rsid w:val="00EA07E8"/>
    <w:rsid w:val="00ED12D0"/>
    <w:rsid w:val="00EE131D"/>
    <w:rsid w:val="00EE2542"/>
    <w:rsid w:val="00EE7A16"/>
    <w:rsid w:val="00F70914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EF24A5B9-C2E6-461E-8E2F-46E4476A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723C-8EC8-48A6-B679-41DBD07B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83</cp:revision>
  <cp:lastPrinted>2024-12-11T11:32:00Z</cp:lastPrinted>
  <dcterms:created xsi:type="dcterms:W3CDTF">2021-04-26T07:07:00Z</dcterms:created>
  <dcterms:modified xsi:type="dcterms:W3CDTF">2024-12-20T11:27:00Z</dcterms:modified>
</cp:coreProperties>
</file>