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EC94" w14:textId="77777777" w:rsidR="00D073BE" w:rsidRDefault="00D073BE"/>
    <w:p w14:paraId="690D781E" w14:textId="11A9E9C5" w:rsidR="006E6325" w:rsidRPr="00D073BE" w:rsidRDefault="006E6325">
      <w:pPr>
        <w:rPr>
          <w:b/>
          <w:bCs/>
        </w:rPr>
      </w:pPr>
      <w:r w:rsidRPr="00D073BE">
        <w:rPr>
          <w:b/>
          <w:bCs/>
        </w:rPr>
        <w:t>Część I</w:t>
      </w:r>
    </w:p>
    <w:p w14:paraId="7823423F" w14:textId="6525752F" w:rsidR="00EB2942" w:rsidRDefault="00551FB0">
      <w:r>
        <w:t>Opis przedmiotu zamówienia</w:t>
      </w:r>
    </w:p>
    <w:p w14:paraId="2D11A351" w14:textId="77777777" w:rsidR="00551FB0" w:rsidRDefault="00551FB0"/>
    <w:p w14:paraId="2B7C0250" w14:textId="2A41DB19" w:rsidR="00551FB0" w:rsidRDefault="00551FB0">
      <w:r>
        <w:t xml:space="preserve">Przedmiotem przetargu jest podniesienie licencji </w:t>
      </w:r>
      <w:proofErr w:type="spellStart"/>
      <w:r>
        <w:t>Eset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&amp; Server Security do licencji </w:t>
      </w:r>
      <w:proofErr w:type="spellStart"/>
      <w:r>
        <w:t>Eset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Enterprise dla 360 stanowisk. W ramach licencji należy zostawić obecnie obowiązującą długość licencji.</w:t>
      </w:r>
    </w:p>
    <w:p w14:paraId="40E25BD1" w14:textId="3C4BE5A6" w:rsidR="00551FB0" w:rsidRDefault="00551FB0">
      <w:r>
        <w:t xml:space="preserve">Numer obecnie obowiązującej licencji: </w:t>
      </w:r>
      <w:r w:rsidRPr="00551FB0">
        <w:t>333-NCH-REM</w:t>
      </w:r>
      <w:r w:rsidR="00846AA6">
        <w:t xml:space="preserve"> </w:t>
      </w:r>
      <w:r w:rsidRPr="00551FB0">
        <w:t>EPC</w:t>
      </w:r>
    </w:p>
    <w:sectPr w:rsidR="00551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1547" w14:textId="77777777" w:rsidR="00FB5299" w:rsidRDefault="00FB5299" w:rsidP="00FB5299">
      <w:pPr>
        <w:spacing w:after="0" w:line="240" w:lineRule="auto"/>
      </w:pPr>
      <w:r>
        <w:separator/>
      </w:r>
    </w:p>
  </w:endnote>
  <w:endnote w:type="continuationSeparator" w:id="0">
    <w:p w14:paraId="4F0634EE" w14:textId="77777777" w:rsidR="00FB5299" w:rsidRDefault="00FB5299" w:rsidP="00FB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1323" w14:textId="77777777" w:rsidR="00FB5299" w:rsidRDefault="00FB52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07F4" w14:textId="77777777" w:rsidR="00FB5299" w:rsidRDefault="00FB52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BBA6" w14:textId="77777777" w:rsidR="00FB5299" w:rsidRDefault="00FB5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14A4" w14:textId="77777777" w:rsidR="00FB5299" w:rsidRDefault="00FB5299" w:rsidP="00FB5299">
      <w:pPr>
        <w:spacing w:after="0" w:line="240" w:lineRule="auto"/>
      </w:pPr>
      <w:r>
        <w:separator/>
      </w:r>
    </w:p>
  </w:footnote>
  <w:footnote w:type="continuationSeparator" w:id="0">
    <w:p w14:paraId="7E403C92" w14:textId="77777777" w:rsidR="00FB5299" w:rsidRDefault="00FB5299" w:rsidP="00FB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40AC" w14:textId="77777777" w:rsidR="00FB5299" w:rsidRDefault="00FB52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A1C5" w14:textId="39FE8879" w:rsidR="00FB5299" w:rsidRDefault="00FB5299">
    <w:pPr>
      <w:pStyle w:val="Nagwek"/>
    </w:pPr>
    <w:r>
      <w:rPr>
        <w:noProof/>
      </w:rPr>
      <w:drawing>
        <wp:inline distT="0" distB="0" distL="0" distR="0" wp14:anchorId="74C64E97" wp14:editId="76C1DF61">
          <wp:extent cx="5753100" cy="600075"/>
          <wp:effectExtent l="0" t="0" r="0" b="0"/>
          <wp:docPr id="818067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5935" w14:textId="77777777" w:rsidR="00FB5299" w:rsidRDefault="00FB52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11"/>
    <w:rsid w:val="00404417"/>
    <w:rsid w:val="00551FB0"/>
    <w:rsid w:val="006E6325"/>
    <w:rsid w:val="00720F8F"/>
    <w:rsid w:val="0081175D"/>
    <w:rsid w:val="00846AA6"/>
    <w:rsid w:val="00B06211"/>
    <w:rsid w:val="00D073BE"/>
    <w:rsid w:val="00EB2942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2B9E"/>
  <w15:chartTrackingRefBased/>
  <w15:docId w15:val="{7C32B1FF-3A93-4E81-9DC8-EF1D3C09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2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2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2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2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2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2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2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2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2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2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2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99"/>
  </w:style>
  <w:style w:type="paragraph" w:styleId="Stopka">
    <w:name w:val="footer"/>
    <w:basedOn w:val="Normalny"/>
    <w:link w:val="StopkaZnak"/>
    <w:uiPriority w:val="99"/>
    <w:unhideWhenUsed/>
    <w:rsid w:val="00FB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Jakubowski</dc:creator>
  <cp:keywords/>
  <dc:description/>
  <cp:lastModifiedBy>Łukasz Jakubowski</cp:lastModifiedBy>
  <cp:revision>7</cp:revision>
  <cp:lastPrinted>2025-12-01T10:46:00Z</cp:lastPrinted>
  <dcterms:created xsi:type="dcterms:W3CDTF">2025-11-28T11:18:00Z</dcterms:created>
  <dcterms:modified xsi:type="dcterms:W3CDTF">2025-12-01T10:46:00Z</dcterms:modified>
</cp:coreProperties>
</file>