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AK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TP</w:t>
      </w:r>
      <w:bookmarkStart w:id="0" w:name="_GoBack"/>
      <w:bookmarkEnd w:id="0"/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144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B06E8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r., poz. </w:t>
      </w:r>
      <w:r w:rsidR="00B413E6">
        <w:rPr>
          <w:rFonts w:ascii="Times New Roman" w:eastAsia="Times New Roman" w:hAnsi="Times New Roman" w:cs="Times New Roman"/>
          <w:szCs w:val="18"/>
          <w:lang w:eastAsia="ar-SA"/>
        </w:rPr>
        <w:t>1129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), dotyczące braku podstaw wykluczenia z postępowania przetargowego prowadzonego w trybie przetargu </w:t>
      </w:r>
      <w:r w:rsidRPr="00B06E80">
        <w:rPr>
          <w:rFonts w:ascii="Times New Roman" w:eastAsia="Times New Roman" w:hAnsi="Times New Roman" w:cs="Times New Roman"/>
          <w:szCs w:val="18"/>
          <w:lang w:eastAsia="ar-SA"/>
        </w:rPr>
        <w:t>nieograniczonego</w:t>
      </w:r>
      <w:r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  <w:r w:rsidR="00B06E80"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Dostawa </w:t>
      </w:r>
      <w:r w:rsidR="00B413E6">
        <w:rPr>
          <w:rFonts w:ascii="Times New Roman" w:eastAsia="Times New Roman" w:hAnsi="Times New Roman" w:cs="Times New Roman"/>
          <w:b/>
          <w:szCs w:val="18"/>
          <w:lang w:eastAsia="ar-SA"/>
        </w:rPr>
        <w:t>asortymentu na potrzeby Oddziału Urologicznego COZL</w:t>
      </w:r>
      <w:r w:rsidR="00B06E80"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  <w:r w:rsidRPr="00B06E80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r w:rsidR="00B413E6">
        <w:rPr>
          <w:rFonts w:ascii="Times New Roman" w:eastAsia="Times New Roman" w:hAnsi="Times New Roman" w:cs="Times New Roman"/>
        </w:rPr>
        <w:t xml:space="preserve">ust. 1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B413E6">
        <w:rPr>
          <w:rFonts w:ascii="Times New Roman" w:eastAsia="Times New Roman" w:hAnsi="Times New Roman" w:cs="Times New Roman"/>
          <w:lang w:eastAsia="ar-SA"/>
        </w:rPr>
        <w:t xml:space="preserve"> 1 pkt 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5512DD"/>
    <w:rsid w:val="008E66A8"/>
    <w:rsid w:val="00B06E80"/>
    <w:rsid w:val="00B413E6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89B3-C557-4B46-9CE8-18F62DA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4</cp:revision>
  <dcterms:created xsi:type="dcterms:W3CDTF">2021-01-30T19:56:00Z</dcterms:created>
  <dcterms:modified xsi:type="dcterms:W3CDTF">2021-12-02T09:58:00Z</dcterms:modified>
</cp:coreProperties>
</file>