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80" w:rsidRPr="001102AE" w:rsidRDefault="001102AE" w:rsidP="00BB29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2AE">
        <w:rPr>
          <w:rFonts w:ascii="Times New Roman" w:hAnsi="Times New Roman" w:cs="Times New Roman"/>
          <w:b/>
          <w:sz w:val="24"/>
          <w:szCs w:val="24"/>
        </w:rPr>
        <w:t>Załącznik nr 4 do SWZ</w:t>
      </w:r>
    </w:p>
    <w:p w:rsidR="00B852B3" w:rsidRDefault="00B852B3" w:rsidP="00BB29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96E" w:rsidRDefault="00896687" w:rsidP="00896687">
      <w:pPr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WYKAZ ASORTYMENTOWY</w:t>
      </w:r>
      <w:r w:rsidR="005A3396" w:rsidRPr="005A3396">
        <w:rPr>
          <w:rFonts w:ascii="Times New Roman" w:hAnsi="Times New Roman" w:cs="Times New Roman"/>
          <w:b/>
          <w:sz w:val="24"/>
          <w:szCs w:val="24"/>
        </w:rPr>
        <w:t xml:space="preserve"> ARTYKUŁÓW </w:t>
      </w:r>
      <w:r w:rsidR="005A3396">
        <w:rPr>
          <w:rFonts w:ascii="Times New Roman" w:hAnsi="Times New Roman" w:cs="Times New Roman"/>
          <w:b/>
          <w:sz w:val="24"/>
          <w:szCs w:val="24"/>
        </w:rPr>
        <w:t xml:space="preserve">PAPIERNICZYCH </w:t>
      </w:r>
    </w:p>
    <w:tbl>
      <w:tblPr>
        <w:tblW w:w="143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5533"/>
        <w:gridCol w:w="1134"/>
        <w:gridCol w:w="1275"/>
        <w:gridCol w:w="709"/>
        <w:gridCol w:w="709"/>
        <w:gridCol w:w="982"/>
        <w:gridCol w:w="862"/>
        <w:gridCol w:w="826"/>
        <w:gridCol w:w="862"/>
        <w:gridCol w:w="862"/>
      </w:tblGrid>
      <w:tr w:rsidR="00E225F1" w:rsidRPr="00BE14AB" w:rsidTr="00BF10FA">
        <w:trPr>
          <w:cantSplit/>
          <w:trHeight w:val="303"/>
          <w:tblHeader/>
        </w:trPr>
        <w:tc>
          <w:tcPr>
            <w:tcW w:w="553" w:type="dxa"/>
            <w:vMerge w:val="restart"/>
            <w:shd w:val="clear" w:color="auto" w:fill="auto"/>
            <w:noWrap/>
            <w:vAlign w:val="center"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533" w:type="dxa"/>
            <w:vMerge w:val="restart"/>
            <w:shd w:val="clear" w:color="auto" w:fill="auto"/>
            <w:vAlign w:val="center"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asortymentu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BE1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(w tym opis)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225F1" w:rsidRPr="0085067F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E225F1" w:rsidRPr="0085067F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Wartości jednostkowe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E225F1" w:rsidRPr="0085067F" w:rsidRDefault="00E225F1" w:rsidP="004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dla ilości</w:t>
            </w:r>
          </w:p>
        </w:tc>
      </w:tr>
      <w:tr w:rsidR="00E225F1" w:rsidRPr="00BE14AB" w:rsidTr="00BF10FA">
        <w:trPr>
          <w:cantSplit/>
          <w:trHeight w:val="244"/>
          <w:tblHeader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3" w:type="dxa"/>
            <w:vMerge/>
            <w:shd w:val="clear" w:color="auto" w:fill="auto"/>
            <w:vAlign w:val="center"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225F1" w:rsidRPr="0085067F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E225F1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E225F1" w:rsidRPr="006D4D57" w:rsidRDefault="00E225F1" w:rsidP="004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2550" w:type="dxa"/>
            <w:gridSpan w:val="3"/>
            <w:vAlign w:val="center"/>
          </w:tcPr>
          <w:p w:rsidR="00E225F1" w:rsidRPr="006D4D57" w:rsidRDefault="00E225F1" w:rsidP="004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Opcja</w:t>
            </w:r>
          </w:p>
        </w:tc>
      </w:tr>
      <w:tr w:rsidR="00425973" w:rsidRPr="00BE14AB" w:rsidTr="00BF10FA">
        <w:trPr>
          <w:cantSplit/>
          <w:trHeight w:val="1355"/>
          <w:tblHeader/>
        </w:trPr>
        <w:tc>
          <w:tcPr>
            <w:tcW w:w="553" w:type="dxa"/>
            <w:vMerge/>
            <w:shd w:val="clear" w:color="auto" w:fill="auto"/>
            <w:noWrap/>
            <w:vAlign w:val="center"/>
            <w:hideMark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33" w:type="dxa"/>
            <w:vMerge/>
            <w:shd w:val="clear" w:color="auto" w:fill="auto"/>
            <w:vAlign w:val="center"/>
            <w:hideMark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225F1" w:rsidRPr="0085067F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E225F1" w:rsidRPr="00493EBC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3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</w:t>
            </w:r>
          </w:p>
          <w:p w:rsidR="00E225F1" w:rsidRPr="00493EBC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3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Jednostkowa</w:t>
            </w:r>
          </w:p>
          <w:p w:rsidR="00E225F1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3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709" w:type="dxa"/>
            <w:vAlign w:val="center"/>
          </w:tcPr>
          <w:p w:rsidR="00E225F1" w:rsidRPr="006D4D57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4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VAT</w:t>
            </w:r>
          </w:p>
          <w:p w:rsidR="00E225F1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D4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25F1" w:rsidRPr="0085067F" w:rsidRDefault="00E225F1" w:rsidP="004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82" w:type="dxa"/>
            <w:vAlign w:val="center"/>
          </w:tcPr>
          <w:p w:rsidR="00E225F1" w:rsidRDefault="00E225F1" w:rsidP="004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Wartość netto</w:t>
            </w:r>
          </w:p>
          <w:p w:rsidR="00E225F1" w:rsidRPr="00B075B9" w:rsidRDefault="00E225F1" w:rsidP="004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[4</w:t>
            </w:r>
            <w:r w:rsidRPr="00B075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x6]</w:t>
            </w:r>
          </w:p>
        </w:tc>
        <w:tc>
          <w:tcPr>
            <w:tcW w:w="862" w:type="dxa"/>
            <w:vAlign w:val="center"/>
          </w:tcPr>
          <w:p w:rsidR="00E225F1" w:rsidRPr="006D4D57" w:rsidRDefault="00E225F1" w:rsidP="004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</w:p>
        </w:tc>
        <w:tc>
          <w:tcPr>
            <w:tcW w:w="826" w:type="dxa"/>
            <w:vAlign w:val="center"/>
          </w:tcPr>
          <w:p w:rsidR="00E225F1" w:rsidRPr="0085067F" w:rsidRDefault="00E225F1" w:rsidP="004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62" w:type="dxa"/>
            <w:vAlign w:val="center"/>
          </w:tcPr>
          <w:p w:rsidR="00E225F1" w:rsidRDefault="00E225F1" w:rsidP="004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Wartość netto</w:t>
            </w:r>
          </w:p>
          <w:p w:rsidR="00E225F1" w:rsidRPr="00B075B9" w:rsidRDefault="00E225F1" w:rsidP="004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[4</w:t>
            </w:r>
            <w:r w:rsidRPr="00B075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  <w:r w:rsidRPr="00B075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862" w:type="dxa"/>
            <w:vAlign w:val="center"/>
          </w:tcPr>
          <w:p w:rsidR="00E225F1" w:rsidRPr="006D4D57" w:rsidRDefault="00E225F1" w:rsidP="004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</w:p>
        </w:tc>
      </w:tr>
      <w:tr w:rsidR="00425973" w:rsidRPr="00BE14AB" w:rsidTr="00BF10FA">
        <w:trPr>
          <w:cantSplit/>
          <w:trHeight w:val="150"/>
          <w:tblHeader/>
        </w:trPr>
        <w:tc>
          <w:tcPr>
            <w:tcW w:w="553" w:type="dxa"/>
            <w:shd w:val="clear" w:color="auto" w:fill="auto"/>
            <w:noWrap/>
            <w:vAlign w:val="center"/>
          </w:tcPr>
          <w:p w:rsidR="00E225F1" w:rsidRPr="0085067F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225F1" w:rsidRPr="0085067F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5F1" w:rsidRPr="0085067F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vAlign w:val="center"/>
          </w:tcPr>
          <w:p w:rsidR="00E225F1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  <w:vAlign w:val="center"/>
          </w:tcPr>
          <w:p w:rsidR="00E225F1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25F1" w:rsidRDefault="00E225F1" w:rsidP="004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2" w:type="dxa"/>
            <w:vAlign w:val="center"/>
          </w:tcPr>
          <w:p w:rsidR="00E225F1" w:rsidRDefault="00E225F1" w:rsidP="004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62" w:type="dxa"/>
            <w:vAlign w:val="center"/>
          </w:tcPr>
          <w:p w:rsidR="00E225F1" w:rsidRPr="006D4D57" w:rsidRDefault="00E225F1" w:rsidP="004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26" w:type="dxa"/>
            <w:vAlign w:val="center"/>
          </w:tcPr>
          <w:p w:rsidR="00E225F1" w:rsidRPr="006D4D57" w:rsidRDefault="00E225F1" w:rsidP="004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62" w:type="dxa"/>
            <w:vAlign w:val="center"/>
          </w:tcPr>
          <w:p w:rsidR="00E225F1" w:rsidRPr="006D4D57" w:rsidRDefault="00E225F1" w:rsidP="004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62" w:type="dxa"/>
            <w:vAlign w:val="center"/>
          </w:tcPr>
          <w:p w:rsidR="00E225F1" w:rsidRPr="006D4D57" w:rsidRDefault="00E225F1" w:rsidP="0040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</w:tr>
      <w:tr w:rsidR="00425973" w:rsidRPr="00BE14AB" w:rsidTr="00DC164D">
        <w:trPr>
          <w:cantSplit/>
          <w:trHeight w:val="866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225F1" w:rsidRPr="00BE14AB" w:rsidRDefault="00E225F1" w:rsidP="00E22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 xml:space="preserve">Papier A-4 gramatura 80 + -3 g/m2, wilgotność  3,8-5,0%, grubość w mikronach 108 + -4, białość CIE 161, nieprzezroczystość równa lub &gt; 91% , gładkość wg Bendtsen'a cm3/min 180 + - 60. Wyprodukowany z mas celulozowych bielonych bez udziału chloru elementarnego. 500 sztuk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5F1" w:rsidRPr="00BE14AB" w:rsidRDefault="00E225F1" w:rsidP="00E22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ryza</w:t>
            </w:r>
          </w:p>
        </w:tc>
        <w:tc>
          <w:tcPr>
            <w:tcW w:w="1275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98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E225F1" w:rsidRPr="00BE14AB" w:rsidRDefault="00407C74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973" w:rsidRPr="00BE14AB" w:rsidTr="00DC164D">
        <w:trPr>
          <w:cantSplit/>
          <w:trHeight w:val="292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225F1" w:rsidRPr="00BE14AB" w:rsidRDefault="00E225F1" w:rsidP="00E22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Papier do plotera powlekany, 1118mmx25m, min. 172 g/m2, biały, do drukarek atramentowych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5F1" w:rsidRPr="00BE14AB" w:rsidRDefault="00E225F1" w:rsidP="00E22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rolka</w:t>
            </w:r>
          </w:p>
        </w:tc>
        <w:tc>
          <w:tcPr>
            <w:tcW w:w="1275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E225F1" w:rsidRPr="00BE14AB" w:rsidRDefault="00407C74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E225F1" w:rsidRPr="00BE14AB" w:rsidRDefault="00407C74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E225F1" w:rsidRPr="00BE14AB" w:rsidRDefault="00407C74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5973" w:rsidRPr="00BE14AB" w:rsidTr="00DC164D">
        <w:trPr>
          <w:cantSplit/>
          <w:trHeight w:val="329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225F1" w:rsidRPr="00BE14AB" w:rsidRDefault="00E225F1" w:rsidP="00E22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 xml:space="preserve">Papier do plotera, 1118mmX45m, min. 90g/m2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5F1" w:rsidRPr="00BE14AB" w:rsidRDefault="00E225F1" w:rsidP="00E22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rolka</w:t>
            </w:r>
          </w:p>
        </w:tc>
        <w:tc>
          <w:tcPr>
            <w:tcW w:w="1275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E225F1" w:rsidRPr="00BE14AB" w:rsidRDefault="00407C74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973" w:rsidRPr="00BE14AB" w:rsidTr="00DC164D">
        <w:trPr>
          <w:cantSplit/>
          <w:trHeight w:val="889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225F1" w:rsidRPr="00BE14AB" w:rsidRDefault="00E225F1" w:rsidP="00E22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Papier samoprzylepny A4 (210 x 297mm) posiada nacięcia na warstwie podkładu. Etykiety są wykonana z papieru kolor niebieski. Kolor jest żywy i intensywny (fluo). Ilość etykiet w opakowaniu: 100 szt. Nadają się do wszystkich urządzeń drukujących: drukarek laserowych, atramentowych.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5F1" w:rsidRPr="00BE14AB" w:rsidRDefault="00E225F1" w:rsidP="00E22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opakowanie</w:t>
            </w:r>
          </w:p>
        </w:tc>
        <w:tc>
          <w:tcPr>
            <w:tcW w:w="1275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E225F1" w:rsidRPr="00BE14AB" w:rsidRDefault="00407C74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973" w:rsidRPr="00BE14AB" w:rsidTr="00DC164D">
        <w:trPr>
          <w:cantSplit/>
          <w:trHeight w:val="157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225F1" w:rsidRPr="00BE14AB" w:rsidRDefault="00E225F1" w:rsidP="00E22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Papier samoprzylepny A4 (210 x 297mm) posiada nacięcia na warstwie podkładu. Etykiety są wykonana z papieru kolor pomarańczowy. Kolor jest żywy i intensywny (fluo). Ilość etykiet w opakowaniu: 100 szt. Nadają się do wszystkich urządzeń drukujących: drukarek laserowych, atramentowych.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5F1" w:rsidRPr="00BE14AB" w:rsidRDefault="00E225F1" w:rsidP="00E22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opakowanie</w:t>
            </w:r>
          </w:p>
        </w:tc>
        <w:tc>
          <w:tcPr>
            <w:tcW w:w="1275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E225F1" w:rsidRPr="00BE14AB" w:rsidRDefault="00407C74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E225F1" w:rsidRPr="00BE14AB" w:rsidRDefault="005B1009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E225F1" w:rsidRPr="00BE14AB" w:rsidRDefault="005B1009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5973" w:rsidRPr="00BE14AB" w:rsidTr="00DC164D">
        <w:trPr>
          <w:cantSplit/>
          <w:trHeight w:val="85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225F1" w:rsidRPr="00BE14AB" w:rsidRDefault="00E225F1" w:rsidP="00E22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Papier samoprzylepny A4 (210 x 297mm) posiada nacięcia na warstwie podkładu. Etykiety są wykonane z papieru kolor biały. Kolor jest żywy i intensywny (fluo). Ilość etykiet w opakowaniu: 100 szt. Nadają się do wszystkich urządzeń drukujących: drukarek laserowych, atramentowych.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5F1" w:rsidRPr="00BE14AB" w:rsidRDefault="00E225F1" w:rsidP="00E22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opakowanie</w:t>
            </w:r>
          </w:p>
        </w:tc>
        <w:tc>
          <w:tcPr>
            <w:tcW w:w="1275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8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E225F1" w:rsidRPr="00BE14AB" w:rsidRDefault="00407C74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973" w:rsidRPr="00BE14AB" w:rsidTr="00DC164D">
        <w:trPr>
          <w:cantSplit/>
          <w:trHeight w:val="846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225F1" w:rsidRPr="00BE14AB" w:rsidRDefault="00E225F1" w:rsidP="00E225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Ozdobny karton wizytówkowy, tłoczony papier do wydruku wizytówek, zaproszeń, menu, certyfikatów i dyplomów, do użycia w drukarce atramentowej. W opakowaniu 20 arkuszy, format A4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5F1" w:rsidRPr="00BE14AB" w:rsidRDefault="00E225F1" w:rsidP="00E22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opakowanie</w:t>
            </w:r>
          </w:p>
        </w:tc>
        <w:tc>
          <w:tcPr>
            <w:tcW w:w="1275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E225F1" w:rsidRPr="00BE14AB" w:rsidRDefault="00407C74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E225F1" w:rsidRPr="00BE14AB" w:rsidRDefault="005B1009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E225F1" w:rsidRPr="00BE14AB" w:rsidRDefault="005B1009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5973" w:rsidRPr="00BE14AB" w:rsidTr="00DC164D">
        <w:trPr>
          <w:cantSplit/>
          <w:trHeight w:val="63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225F1" w:rsidRPr="00BE14AB" w:rsidRDefault="00E225F1" w:rsidP="00E225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pakowy szary lub brązowy, bezdrzewny, niepowlekany, błyszczący jednostronnie, prążkowany, szer. min 1 m, o dużej wytrzymałości gramaturze 80 - 90 g/m2. dł. minimum 20m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5F1" w:rsidRPr="00BE14AB" w:rsidRDefault="00E225F1" w:rsidP="00E225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1275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E225F1" w:rsidRPr="00BE14AB" w:rsidRDefault="005B1009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E225F1" w:rsidRPr="00BE14AB" w:rsidRDefault="005B1009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E225F1" w:rsidRPr="00BE14AB" w:rsidRDefault="005B1009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5973" w:rsidRPr="00BE14AB" w:rsidTr="00DC164D">
        <w:trPr>
          <w:cantSplit/>
          <w:trHeight w:val="451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225F1" w:rsidRPr="00BE14AB" w:rsidRDefault="00E225F1" w:rsidP="00E225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termoczuły do drukarek, format A4, opakowanie 1 rolka, szer. 216 mm, długość min. 20 m, średnica wewnętrzna 12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5F1" w:rsidRPr="00BE14AB" w:rsidRDefault="00E225F1" w:rsidP="00E225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1275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E225F1" w:rsidRPr="00BE14AB" w:rsidRDefault="00407C74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973" w:rsidRPr="00BE14AB" w:rsidTr="00DC164D">
        <w:trPr>
          <w:cantSplit/>
          <w:trHeight w:val="366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225F1" w:rsidRPr="00BE14AB" w:rsidRDefault="00E225F1" w:rsidP="00E225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termoczuły do drukarek, format A4, opakowanie 100 arkuszy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5F1" w:rsidRPr="00BE14AB" w:rsidRDefault="00E225F1" w:rsidP="00E225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75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E225F1" w:rsidRPr="00BE14AB" w:rsidRDefault="00407C74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973" w:rsidRPr="00BE14AB" w:rsidTr="00DC164D">
        <w:trPr>
          <w:cantSplit/>
          <w:trHeight w:val="276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225F1" w:rsidRPr="00BE14AB" w:rsidRDefault="00E225F1" w:rsidP="00E22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Zakładki indeksujące 15x50mm. Minimum 50 szt. w opakowaniu. Kolor: mix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5F1" w:rsidRPr="00BE14AB" w:rsidRDefault="00E225F1" w:rsidP="00E22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opakowanie</w:t>
            </w:r>
          </w:p>
        </w:tc>
        <w:tc>
          <w:tcPr>
            <w:tcW w:w="1275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8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E225F1" w:rsidRPr="00BE14AB" w:rsidRDefault="00407C74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E225F1" w:rsidRPr="00BE14AB" w:rsidRDefault="005B1009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E225F1" w:rsidRPr="00BE14AB" w:rsidRDefault="005B1009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5973" w:rsidRPr="00BE14AB" w:rsidTr="00DC164D">
        <w:trPr>
          <w:cantSplit/>
          <w:trHeight w:val="94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225F1" w:rsidRPr="00BE14AB" w:rsidRDefault="00E225F1" w:rsidP="00E22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Bloczek samoprzylepny, 76x76 mm, żółty, substancja klejąca usuwalna za pomocą wody, karteczki w żółtym kolorze, idealne do przekazywania wiadomości, liczba karteczek: 100, gramatura: 70 g/m2 ± 4%.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5F1" w:rsidRPr="00BE14AB" w:rsidRDefault="00E225F1" w:rsidP="00E22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bloczek</w:t>
            </w:r>
          </w:p>
        </w:tc>
        <w:tc>
          <w:tcPr>
            <w:tcW w:w="1275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98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E225F1" w:rsidRPr="00BE14AB" w:rsidRDefault="00407C74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E225F1" w:rsidRPr="00BE14AB" w:rsidRDefault="005B1009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E225F1" w:rsidRPr="00BE14AB" w:rsidRDefault="005B1009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5973" w:rsidRPr="00BE14AB" w:rsidTr="00DC164D">
        <w:trPr>
          <w:cantSplit/>
          <w:trHeight w:val="94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225F1" w:rsidRPr="00BE14AB" w:rsidRDefault="00E225F1" w:rsidP="00E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225F1" w:rsidRPr="00BE14AB" w:rsidRDefault="00E225F1" w:rsidP="00E22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Folia do bindowaniaA4 150 mic, przezroczysta, 150 mic, 100 szt. w opakowaniu.</w:t>
            </w:r>
            <w:r w:rsidR="00407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Przeznaczona do oprawy dokumentów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5F1" w:rsidRPr="00BE14AB" w:rsidRDefault="00E225F1" w:rsidP="00E22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opakowanie</w:t>
            </w:r>
          </w:p>
        </w:tc>
        <w:tc>
          <w:tcPr>
            <w:tcW w:w="1275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8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225F1" w:rsidRPr="00BE14AB" w:rsidRDefault="00E225F1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E225F1" w:rsidRPr="00BE14AB" w:rsidRDefault="00BE1EF9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E225F1" w:rsidRPr="00BE14AB" w:rsidRDefault="005B1009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E225F1" w:rsidRPr="00BE14AB" w:rsidRDefault="005B1009" w:rsidP="00D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926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C84312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A7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Folia do bindowania A3 przezroczysta, niebieska, 200mic, 100 szt. w opakowaniu. Przeznaczona do oprawy dokumentów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opakowanie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2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Okładki do bindownicy  A4 kartonowe czarne gramatura 230 – 250 g/m2. Opakowanie 100 okładek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opakowanie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46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Okładki do bindownicy  A4 kartonowe niebieskie gramatura 230 – 250 g/m2. Opakowanie 100 okładek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opakowanie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46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Folia do laminatora A-3 przeźroczysta grubość minimum 100 mic 100 szt. opak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opakowanie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784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Notes kostka kolorowa w pojemniku 85x85x50mm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116CCB">
        <w:trPr>
          <w:cantSplit/>
          <w:trHeight w:val="34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Kostka biurowa nieklejona biała 8,3x8,3x75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116CCB">
        <w:trPr>
          <w:cantSplit/>
          <w:trHeight w:val="361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Koperta biała C6 SK 90g/m2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4697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116CCB">
        <w:trPr>
          <w:cantSplit/>
          <w:trHeight w:val="116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 xml:space="preserve">Koperta biała C5 SK 90g/m2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116CCB">
        <w:trPr>
          <w:cantSplit/>
          <w:trHeight w:val="46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533" w:type="dxa"/>
            <w:shd w:val="clear" w:color="000000" w:fill="FFFFFF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Koperta </w:t>
            </w: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 xml:space="preserve">biała C4  SK 90g/m2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shd w:val="clear" w:color="000000" w:fill="FFFFFF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shd w:val="clear" w:color="000000" w:fill="FFFFFF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shd w:val="clear" w:color="000000" w:fill="FFFFFF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116CCB">
        <w:trPr>
          <w:cantSplit/>
          <w:trHeight w:val="147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Koperta biała B6 SK 90g/m2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2765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116CCB">
        <w:trPr>
          <w:cantSplit/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Koperta biała B</w:t>
            </w: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</w:t>
            </w: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 xml:space="preserve"> 90g/m2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116CCB">
        <w:trPr>
          <w:cantSplit/>
          <w:trHeight w:val="46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Koperta biała B4 SK  100g/m2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116CCB">
        <w:trPr>
          <w:cantSplit/>
          <w:trHeight w:val="138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Koperta  brązowa rozszerzana  B4 HK (RBD) brązowa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28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Koperta biała E4 RBD HK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263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Koperta brązowa E4  HK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128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Koperta bąbelkowa  C13(140x210) Koperta zabezpieczona wkładem z folii bąbelkowej, wodoodporna, zaopatrzona w pasek samoklejący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54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Koperta bąbelkowa F16 (220x340). Koperta zabezpieczona wkładem z folii bąbelkowej, wodoodporna, zaopatrzona w pasek samoklejący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6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 xml:space="preserve">Okładka kanałowa twarda pionowa A-4 10 szt. w opakowaniu bez napisu do oprawy dokumentów z metalową listwą zamocowaną w grzbiecie okleina o fakturze płótna lnianego możliwość szybkiej i trwałej oprawy bez konieczności dziurkowania czy sklejania kolory: granatowy, zielony, czarny do 125 kartek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opakowanie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111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Okładka kanałowa twarda pozioma A-4 10 szt. w opakowaniu bez napisu do oprawy dokumentów z metalową listwą zamocowaną w grzbiecie okleina o fakturze płótna lnianego możliwość szybkiej i trwałej oprawy bez konieczności dziurkowania czy sklejania kolory: granatowy, zielony, czarny do 125 kartek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opakowanie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643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Okładka kanałowa twarda pozioma A-4 10 szt. w opakowaniu bez napisu do oprawy dokumentów z metalową listwą zamocowaną w grzbiecie okleina o fakturze płótna lnianego możliwość szybkiej i trwałej oprawy bez konieczności dziurkowania czy sklejania kolory: granatowy, zielony, czarny do 44 kartek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opakowanie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997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Okładka do dyplomów A4 z godłem. Okładki na dyplom w formacie A4, oprawa sztywna, oklejana z narożnikiem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269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Polecenie wyjazdu służbowego A5/40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bloczek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46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Raport kasowy na papierze samokopiujacym 5 lat gwarancji na zdolność kopiowania i 25 lat gwarancji trwałości kopi, format A4, 80 szt. w bloczku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bloczek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341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 xml:space="preserve">Rolka termiczna 57mmx25m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46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 xml:space="preserve">Rolka kasowa 57mmx30m,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459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 xml:space="preserve">Rolka termiczna 57mmx80m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359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Rolka termiczna 60mmx30m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283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 xml:space="preserve">Rolka termiczna210mmx15m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68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Rolka termiczna210mmx30m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82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Teczka archiwizacyjna A-4 do zszywania akt wykonana z tektury litej bezkwasowej, grubości co najmniej 1 mm i gramaturze 600-900 g/m2 z wąsem na cztery otwory, szerokość grzbietu 10 mm pionowa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115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Teczka archiwizacyjna A-4 do zszywania akt wykonana z tektury litej bezkwasowej, grubości co najmniej 1 mm i gramaturze 600-900 g/m2 z wąsem na cztery otwory, szerokość grzbietu 20 mm pionowa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904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Teczka archiwizacyjna A-4 do zszywania akt wykonana z tektury litej bezkwasowej, grubości co najmniej 1 mm i gramaturze 600-900 g/m2 z wąsem na cztery otwory, szerokość grzbietu 20 mm pozioma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613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Teczka archiwizacyjna A-4 do zszywania akt wykonana z tektury litej bezkwasowej, grubości co najmniej 1 mm i gramaturze 600-900 g/m2 z wąsem na cztery otwory, szerokość grzbietu 30 mm pionowa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29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Teczka archiwizacyjna A-4 do zszywania akt wykonana z tektury litej bezkwasowej, grubości co najmniej 1 mm i gramaturze 600-900 g/m2 z wąsem na cztery otwory, szerokość grzbietu 30 mm pozioma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202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Teczka archiwizacyjna A-4 do zszywania akt wykonana z tektury litej bezkwasowej, grubości co najmniej 1 mm i gramaturze 600-900 g/m2 z wąsem na cztery otwory, szerokość grzbietu 50 mm pionowa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46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Teczka archiwizacyjna A-4 do zszywania akt wykonana z tektury litej bezkwasowej, grubości co najmniej 1 mm i gramaturze 600-900 g/m2 z wąsem na cztery otwory, szerokość grzbietu 80 mm pionowa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833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Teczka archiwizacyjna A-4 do zszywania akt wykonana z tektury litej bezkwasowej, grubości co najmniej 1 mm i gramaturze 600-900 g/m2 z wąsem na cztery otwory, szerokość grzbietu 30 mm pionowa, Kolor CZERWONY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689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Teczka archiwizacyjna A-4 do zszywania akt wykonana z tektury litej bezkwasowej, grubości co najmniej 1 mm i gramaturze 600-900 g/m2 z wąsem na cztery otwory, szerokość grzbietu 50 mm pionowa, Kolor CZERWONY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489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Pudło bezkwasowe typu kopertowego, tektura Prior, pH 8.0-9,5, gramatura: 1300g/m2, wymiary: 350x260x130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412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Teczka na dokumenty o formacie A4. Zamykana elastyczną gumką. Wykonana z mocnego kartonu o grubości 400 gsm, barwionego i lakierowanego z zewnętrznej strony. Trzy zakładki chroniące dokumenty przed wypadaniem. Kolor czerwony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1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Teczka na dokumenty o formacie A4. Zamykana elastyczną gumką. Wykonana z mocnego kartonu o grubości 400 gsm, barwionego i lakierowanego z zewnętrznej strony. Trzy zakładki chroniące dokumenty przed wypadaniem. Kolor żółty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414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Teczka na dokumenty PP format A4 wykonana z transparentnego polipropylenu 3 duże zakładki złamane do wewnątrz przytrzymujące dokumenty zamykana na gumkę szerokość grzbietu 2 cm, w kolorach: czerwony, niebieski, zielony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406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Teczka kartonowa z gumką na haczyki biała, gramatura kartonu min.350g/m2, wykonana w całości wraz  z trzema zakładkami (bez klejenia), umożliwiająca zamknięcie 100 kartek A4 80g/m2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483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57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Teczka A4 wiązana PCV, przezroczysta przednia okładka, tylna kolorowa, 3 zakładki chroniące dokumenty przed wypadaniem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703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Teczka akt osobowych A4 wykonana z solidnej, jednostronnie bielonej i bezkwasowej tektury o gramaturze 350G. Trzy wewnętrzne zakładki oraz metalowe wąsy zabezpieczające dokumenty przed wypadnięciem. Wyposażona ew wkładki ABC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639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Teczka skrzydłowa z rzepem /20mm Teczka skrzydłowa z rzepem wykonana z twardej tektury o grubości 2mm - kolorowa oklejka, pokryta folią polipropylenową - wklejka papierowa - do formatu A4 - szerokość grzbietu do 20 mm - zamykana na 2 rzepy, różne kolory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69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Fastykuła wiązana okładka przy pomocy tekstylnej tasiemki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DC164D">
        <w:trPr>
          <w:cantSplit/>
          <w:trHeight w:val="690"/>
        </w:trPr>
        <w:tc>
          <w:tcPr>
            <w:tcW w:w="553" w:type="dxa"/>
            <w:shd w:val="clear" w:color="auto" w:fill="auto"/>
            <w:noWrap/>
            <w:vAlign w:val="center"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Zeszyt w kratkę A-5 96 KARTEK miękka okładka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690"/>
        </w:trPr>
        <w:tc>
          <w:tcPr>
            <w:tcW w:w="553" w:type="dxa"/>
            <w:shd w:val="clear" w:color="auto" w:fill="auto"/>
            <w:noWrap/>
            <w:vAlign w:val="center"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Zeszyt w kratkę A-5 32 KARTEK miękka okładka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690"/>
        </w:trPr>
        <w:tc>
          <w:tcPr>
            <w:tcW w:w="553" w:type="dxa"/>
            <w:shd w:val="clear" w:color="auto" w:fill="auto"/>
            <w:noWrap/>
            <w:vAlign w:val="center"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Zeszyt w kratkę A-4 96  twarda okładka szyte lub w inny sposób trwale mocowane kartki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690"/>
        </w:trPr>
        <w:tc>
          <w:tcPr>
            <w:tcW w:w="553" w:type="dxa"/>
            <w:shd w:val="clear" w:color="auto" w:fill="auto"/>
            <w:noWrap/>
            <w:vAlign w:val="center"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64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Segregatory A-4 / 50 mm z mechanizmem dźwigniowym i dociskaczem niklowany lub chromowany oraz wymienną etykietą na grzbiecie, wykonane z kartonu o grubości min. 2,1mm oklejonego dwustronnie poliolefiną</w:t>
            </w:r>
            <w:bookmarkStart w:id="0" w:name="_GoBack"/>
            <w:bookmarkEnd w:id="0"/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, z otworem na palec i krawędziami zabezpieczonymi metalową listwą. Różne jednobarwne kolory: czarny, czerwony, zielony, biały, niebieski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690"/>
        </w:trPr>
        <w:tc>
          <w:tcPr>
            <w:tcW w:w="553" w:type="dxa"/>
            <w:shd w:val="clear" w:color="auto" w:fill="auto"/>
            <w:noWrap/>
            <w:vAlign w:val="center"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Segregatory A-4 / 75 mm z mechanizmem dźwigniowym i dociskaczem niklowany lub chromowany oraz wymienną etykietą na grzbiecie, wykonane z kartonu o grubości min. 2,1mm oklejonego dwustronnie poliolefiną, z otworem na palec i krawędziami zabezpieczonymi metalową listwą. Różne jednobarwne kolory: czarny, czerwony, zielony, żółty biały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5D" w:rsidRPr="00BE14AB" w:rsidTr="00DC164D">
        <w:trPr>
          <w:cantSplit/>
          <w:trHeight w:val="690"/>
        </w:trPr>
        <w:tc>
          <w:tcPr>
            <w:tcW w:w="553" w:type="dxa"/>
            <w:shd w:val="clear" w:color="auto" w:fill="auto"/>
            <w:noWrap/>
            <w:vAlign w:val="center"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Teczka z clipem typu CLIPBOARD A4 PCV zamykany (podkładka do pisania)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D" w:rsidRPr="00BE14AB" w:rsidTr="00697B60">
        <w:trPr>
          <w:cantSplit/>
          <w:trHeight w:val="690"/>
        </w:trPr>
        <w:tc>
          <w:tcPr>
            <w:tcW w:w="553" w:type="dxa"/>
            <w:shd w:val="clear" w:color="auto" w:fill="auto"/>
            <w:noWrap/>
            <w:vAlign w:val="center"/>
          </w:tcPr>
          <w:p w:rsidR="00FA725D" w:rsidRPr="00BE14AB" w:rsidRDefault="00FA725D" w:rsidP="00FA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4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FA725D" w:rsidRPr="00BE14AB" w:rsidRDefault="00FA725D" w:rsidP="00FA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Kalka kreślarska w rolce o gramaturze nie mniejszej niż 92g/m2 o wymiarach: szerokość min 150 cm, długość min 20 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1275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4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8" w:space="0" w:color="auto"/>
            </w:tcBorders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FA725D" w:rsidRPr="00BE14AB" w:rsidRDefault="00FA725D" w:rsidP="00FA7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B296E" w:rsidRDefault="00BB296E" w:rsidP="00BB296E">
      <w:pPr>
        <w:jc w:val="right"/>
      </w:pPr>
    </w:p>
    <w:p w:rsidR="00697B60" w:rsidRDefault="00697B60" w:rsidP="002A1E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97B60" w:rsidRDefault="00697B60" w:rsidP="002A1E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97B60" w:rsidRDefault="00697B60" w:rsidP="002A1E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97B60" w:rsidRDefault="00697B60" w:rsidP="002A1E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97B60" w:rsidRDefault="00697B60" w:rsidP="002A1E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A1EE3" w:rsidRDefault="002A1EE3" w:rsidP="002A1E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D4D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Ogółem za załącznik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6D4D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: </w:t>
      </w:r>
    </w:p>
    <w:p w:rsidR="006D1C9D" w:rsidRDefault="006D1C9D" w:rsidP="002A1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B60" w:rsidRPr="006D1C9D" w:rsidRDefault="00101690" w:rsidP="002A1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D1C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Razem wartość podstawowa (gwarantowana)</w:t>
      </w:r>
    </w:p>
    <w:p w:rsidR="002A1EE3" w:rsidRPr="006D4D57" w:rsidRDefault="002A1EE3" w:rsidP="002A1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EE3" w:rsidRPr="006D4D57" w:rsidRDefault="002A1EE3" w:rsidP="002A1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netto: ……………………………… zł (słownie złotych:…………………………………………………………………………….)</w:t>
      </w:r>
    </w:p>
    <w:p w:rsidR="002A1EE3" w:rsidRPr="006D4D57" w:rsidRDefault="002A1EE3" w:rsidP="002A1E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EE3" w:rsidRDefault="002A1EE3" w:rsidP="002A1E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brutto:</w:t>
      </w:r>
      <w:r w:rsidR="00B2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 zł (słownie złotych:…………………………………………………………………………….)</w:t>
      </w:r>
    </w:p>
    <w:p w:rsidR="006D1C9D" w:rsidRDefault="006D1C9D" w:rsidP="002A1E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1C9D" w:rsidRPr="006D1C9D" w:rsidRDefault="006D1C9D" w:rsidP="006D1C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D1C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Razem w</w:t>
      </w:r>
      <w:r w:rsidR="00B2625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artość opcji</w:t>
      </w:r>
    </w:p>
    <w:p w:rsidR="006D1C9D" w:rsidRPr="006D4D57" w:rsidRDefault="006D1C9D" w:rsidP="006D1C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1C9D" w:rsidRPr="006D4D57" w:rsidRDefault="006D1C9D" w:rsidP="006D1C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netto: ……………………………… zł (słownie złotych:…………………………………………………………………………….)</w:t>
      </w:r>
    </w:p>
    <w:p w:rsidR="006D1C9D" w:rsidRPr="006D4D57" w:rsidRDefault="006D1C9D" w:rsidP="006D1C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1C9D" w:rsidRDefault="006D1C9D" w:rsidP="006D1C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brutto:</w:t>
      </w:r>
      <w:r w:rsidR="00B26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 zł (słownie złotych:…………………………………………………………………………….)</w:t>
      </w:r>
    </w:p>
    <w:p w:rsidR="00B26251" w:rsidRDefault="00B26251" w:rsidP="006D1C9D"/>
    <w:p w:rsidR="00B26251" w:rsidRPr="006D1C9D" w:rsidRDefault="00B26251" w:rsidP="00B26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D1C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Razem w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artość podstawowa plus opcja</w:t>
      </w:r>
    </w:p>
    <w:p w:rsidR="00B26251" w:rsidRPr="006D4D57" w:rsidRDefault="00B26251" w:rsidP="00B26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251" w:rsidRPr="006D4D57" w:rsidRDefault="00B26251" w:rsidP="00B26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netto: ……………………………… zł (słownie złotych:…………………………………………………………………………….)</w:t>
      </w:r>
    </w:p>
    <w:p w:rsidR="00B26251" w:rsidRPr="006D4D57" w:rsidRDefault="00B26251" w:rsidP="00B26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251" w:rsidRDefault="00B26251" w:rsidP="00B262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brutto: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 zł (słownie złotych:…………………………………………………………………………….)</w:t>
      </w:r>
    </w:p>
    <w:p w:rsidR="006D1C9D" w:rsidRDefault="006D1C9D" w:rsidP="002A1EE3"/>
    <w:sectPr w:rsidR="006D1C9D" w:rsidSect="00BB2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ED" w:rsidRDefault="001844ED" w:rsidP="00767740">
      <w:pPr>
        <w:spacing w:after="0" w:line="240" w:lineRule="auto"/>
      </w:pPr>
      <w:r>
        <w:separator/>
      </w:r>
    </w:p>
  </w:endnote>
  <w:endnote w:type="continuationSeparator" w:id="0">
    <w:p w:rsidR="001844ED" w:rsidRDefault="001844ED" w:rsidP="0076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BC" w:rsidRDefault="00002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679385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A725D" w:rsidRPr="00767740" w:rsidRDefault="00FA725D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767740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67740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67740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67740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8107D2" w:rsidRPr="008107D2">
          <w:rPr>
            <w:rFonts w:ascii="Times New Roman" w:eastAsiaTheme="majorEastAsia" w:hAnsi="Times New Roman" w:cs="Times New Roman"/>
            <w:noProof/>
            <w:sz w:val="20"/>
            <w:szCs w:val="20"/>
          </w:rPr>
          <w:t>10</w:t>
        </w:r>
        <w:r w:rsidRPr="00767740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6D1C9D">
          <w:rPr>
            <w:rFonts w:ascii="Times New Roman" w:eastAsiaTheme="majorEastAsia" w:hAnsi="Times New Roman" w:cs="Times New Roman"/>
            <w:sz w:val="20"/>
            <w:szCs w:val="20"/>
          </w:rPr>
          <w:t>/11</w:t>
        </w:r>
      </w:p>
    </w:sdtContent>
  </w:sdt>
  <w:p w:rsidR="00FA725D" w:rsidRDefault="00FA72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BC" w:rsidRDefault="00002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ED" w:rsidRDefault="001844ED" w:rsidP="00767740">
      <w:pPr>
        <w:spacing w:after="0" w:line="240" w:lineRule="auto"/>
      </w:pPr>
      <w:r>
        <w:separator/>
      </w:r>
    </w:p>
  </w:footnote>
  <w:footnote w:type="continuationSeparator" w:id="0">
    <w:p w:rsidR="001844ED" w:rsidRDefault="001844ED" w:rsidP="0076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BC" w:rsidRDefault="00002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BC" w:rsidRDefault="00002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BC" w:rsidRDefault="000021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8A"/>
    <w:rsid w:val="000021BC"/>
    <w:rsid w:val="00056DF6"/>
    <w:rsid w:val="0009682F"/>
    <w:rsid w:val="000B6FE5"/>
    <w:rsid w:val="00101690"/>
    <w:rsid w:val="00101E5E"/>
    <w:rsid w:val="001102AE"/>
    <w:rsid w:val="00116CCB"/>
    <w:rsid w:val="001844ED"/>
    <w:rsid w:val="00221FEA"/>
    <w:rsid w:val="002A1EE3"/>
    <w:rsid w:val="003A66BF"/>
    <w:rsid w:val="00407C74"/>
    <w:rsid w:val="00425973"/>
    <w:rsid w:val="00486E32"/>
    <w:rsid w:val="00573C84"/>
    <w:rsid w:val="0057418B"/>
    <w:rsid w:val="00596F68"/>
    <w:rsid w:val="005A0894"/>
    <w:rsid w:val="005A3396"/>
    <w:rsid w:val="005B1009"/>
    <w:rsid w:val="005C5A85"/>
    <w:rsid w:val="00682D8A"/>
    <w:rsid w:val="00697B60"/>
    <w:rsid w:val="006D1C9D"/>
    <w:rsid w:val="00742E28"/>
    <w:rsid w:val="00767740"/>
    <w:rsid w:val="0078442E"/>
    <w:rsid w:val="007F1491"/>
    <w:rsid w:val="007F411A"/>
    <w:rsid w:val="00807AF7"/>
    <w:rsid w:val="008107D2"/>
    <w:rsid w:val="0085067F"/>
    <w:rsid w:val="00863C13"/>
    <w:rsid w:val="00880E60"/>
    <w:rsid w:val="00883595"/>
    <w:rsid w:val="00896687"/>
    <w:rsid w:val="008D1FE9"/>
    <w:rsid w:val="009371AC"/>
    <w:rsid w:val="009E3D1E"/>
    <w:rsid w:val="00A175D3"/>
    <w:rsid w:val="00A46610"/>
    <w:rsid w:val="00B26251"/>
    <w:rsid w:val="00B44000"/>
    <w:rsid w:val="00B852B3"/>
    <w:rsid w:val="00BB296E"/>
    <w:rsid w:val="00BE14AB"/>
    <w:rsid w:val="00BE1EF9"/>
    <w:rsid w:val="00BF10FA"/>
    <w:rsid w:val="00C60537"/>
    <w:rsid w:val="00C84312"/>
    <w:rsid w:val="00CA76E6"/>
    <w:rsid w:val="00CF6BB3"/>
    <w:rsid w:val="00D1594F"/>
    <w:rsid w:val="00D94F9E"/>
    <w:rsid w:val="00DC164D"/>
    <w:rsid w:val="00DD1FA2"/>
    <w:rsid w:val="00E225F1"/>
    <w:rsid w:val="00F76080"/>
    <w:rsid w:val="00F811C0"/>
    <w:rsid w:val="00FA725D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AEFF1-7DD0-4C50-9886-3FA6C1BF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740"/>
  </w:style>
  <w:style w:type="paragraph" w:styleId="Stopka">
    <w:name w:val="footer"/>
    <w:basedOn w:val="Normalny"/>
    <w:link w:val="StopkaZnak"/>
    <w:uiPriority w:val="99"/>
    <w:unhideWhenUsed/>
    <w:rsid w:val="0076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740"/>
  </w:style>
  <w:style w:type="paragraph" w:styleId="Tekstdymka">
    <w:name w:val="Balloon Text"/>
    <w:basedOn w:val="Normalny"/>
    <w:link w:val="TekstdymkaZnak"/>
    <w:uiPriority w:val="99"/>
    <w:semiHidden/>
    <w:unhideWhenUsed/>
    <w:rsid w:val="00B2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3C69E0E-37EF-433F-8B6E-B3AF6FB748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1644</Words>
  <Characters>9868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Potkański Rafał</dc:creator>
  <cp:keywords/>
  <dc:description/>
  <cp:lastModifiedBy>Dalecka Agnieszka</cp:lastModifiedBy>
  <cp:revision>6</cp:revision>
  <cp:lastPrinted>2022-03-21T13:37:00Z</cp:lastPrinted>
  <dcterms:created xsi:type="dcterms:W3CDTF">2022-03-21T13:18:00Z</dcterms:created>
  <dcterms:modified xsi:type="dcterms:W3CDTF">2022-03-23T12:44:00Z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e57cc62f-29fe-4db1-a6ce-644f0a055a11</vt:lpwstr>
  </property>
  <property fmtid="{D5CDD505-2E9C-101B-9397-08002B2CF9AE}" pid="3" name="bjSaver">
    <vt:lpwstr>vvQl2GvXFEv7mGKDvDjkXBC586TrmwqB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