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187D" w14:textId="77777777" w:rsidR="00651080" w:rsidRDefault="00651080" w:rsidP="00593276">
      <w:pPr>
        <w:ind w:left="6" w:hanging="6"/>
        <w:jc w:val="right"/>
        <w:rPr>
          <w:rFonts w:cs="Arial"/>
          <w:i/>
          <w:iCs/>
          <w:sz w:val="16"/>
          <w:szCs w:val="16"/>
        </w:rPr>
      </w:pPr>
    </w:p>
    <w:p w14:paraId="6FE5DB32" w14:textId="77777777" w:rsidR="00651080" w:rsidRDefault="00651080" w:rsidP="00593276">
      <w:pPr>
        <w:ind w:left="6" w:hanging="6"/>
        <w:jc w:val="right"/>
        <w:rPr>
          <w:rFonts w:cs="Arial"/>
          <w:i/>
          <w:iCs/>
          <w:sz w:val="16"/>
          <w:szCs w:val="16"/>
        </w:rPr>
      </w:pPr>
    </w:p>
    <w:p w14:paraId="76E5060D" w14:textId="00705126" w:rsidR="00527DD7" w:rsidRPr="001A60E3" w:rsidRDefault="00593276" w:rsidP="00593276">
      <w:pPr>
        <w:ind w:left="6" w:hanging="6"/>
        <w:jc w:val="right"/>
        <w:rPr>
          <w:rFonts w:cs="Arial"/>
          <w:b/>
          <w:bCs/>
          <w:sz w:val="40"/>
          <w:szCs w:val="40"/>
        </w:rPr>
      </w:pPr>
      <w:r w:rsidRPr="001A60E3">
        <w:rPr>
          <w:rFonts w:cs="Arial"/>
          <w:b/>
          <w:bCs/>
          <w:i/>
          <w:iCs/>
          <w:sz w:val="24"/>
          <w:szCs w:val="24"/>
        </w:rPr>
        <w:t xml:space="preserve">Załącznik nr </w:t>
      </w:r>
      <w:r w:rsidR="00627C49" w:rsidRPr="001A60E3">
        <w:rPr>
          <w:rFonts w:cs="Arial"/>
          <w:b/>
          <w:bCs/>
          <w:i/>
          <w:iCs/>
          <w:sz w:val="24"/>
          <w:szCs w:val="24"/>
        </w:rPr>
        <w:t>3</w:t>
      </w:r>
      <w:r w:rsidRPr="001A60E3">
        <w:rPr>
          <w:rFonts w:cs="Arial"/>
          <w:b/>
          <w:bCs/>
          <w:i/>
          <w:iCs/>
          <w:sz w:val="24"/>
          <w:szCs w:val="24"/>
        </w:rPr>
        <w:t xml:space="preserve"> do </w:t>
      </w:r>
      <w:r w:rsidR="00627C49" w:rsidRPr="001A60E3">
        <w:rPr>
          <w:rFonts w:cs="Arial"/>
          <w:b/>
          <w:bCs/>
          <w:i/>
          <w:iCs/>
          <w:sz w:val="24"/>
          <w:szCs w:val="24"/>
        </w:rPr>
        <w:t>umowy ……………………</w:t>
      </w:r>
    </w:p>
    <w:p w14:paraId="6B8E5665" w14:textId="1502FB0F" w:rsidR="00B443DD" w:rsidRDefault="00527DD7" w:rsidP="00AC5B36">
      <w:pPr>
        <w:pStyle w:val="Tytu"/>
        <w:spacing w:before="0" w:after="0"/>
        <w:rPr>
          <w:rFonts w:ascii="Times New Roman" w:hAnsi="Times New Roman" w:cs="Arial"/>
          <w:sz w:val="24"/>
          <w:szCs w:val="24"/>
        </w:rPr>
      </w:pPr>
      <w:r w:rsidRPr="00964D45">
        <w:rPr>
          <w:rFonts w:ascii="Times New Roman" w:hAnsi="Times New Roman" w:cs="Arial"/>
          <w:sz w:val="24"/>
          <w:szCs w:val="24"/>
        </w:rPr>
        <w:tab/>
      </w:r>
      <w:r w:rsidRPr="00964D45">
        <w:rPr>
          <w:rFonts w:ascii="Times New Roman" w:hAnsi="Times New Roman" w:cs="Arial"/>
          <w:sz w:val="24"/>
          <w:szCs w:val="24"/>
        </w:rPr>
        <w:tab/>
        <w:t xml:space="preserve">      </w:t>
      </w:r>
    </w:p>
    <w:p w14:paraId="45B51789" w14:textId="77777777" w:rsidR="00CC3EB7" w:rsidRPr="00CC3EB7" w:rsidRDefault="00CC3EB7" w:rsidP="00CC3EB7">
      <w:pPr>
        <w:pStyle w:val="Tekstpodstawowy"/>
        <w:rPr>
          <w:b/>
          <w:bCs/>
        </w:rPr>
      </w:pPr>
      <w:r w:rsidRPr="00CC3EB7">
        <w:rPr>
          <w:b/>
          <w:bCs/>
        </w:rPr>
        <w:t>ZAMAWIAJĄCY:</w:t>
      </w:r>
    </w:p>
    <w:p w14:paraId="757DCB5F" w14:textId="7DCF446E" w:rsidR="0065636C" w:rsidRDefault="00CC3EB7" w:rsidP="00CC3EB7">
      <w:pPr>
        <w:pStyle w:val="Tekstpodstawowy"/>
      </w:pPr>
      <w:r>
        <w:t>Gmina Kudowa-Zdrój</w:t>
      </w:r>
      <w:r w:rsidR="00A90AE5">
        <w:t xml:space="preserve">, </w:t>
      </w:r>
      <w:r>
        <w:t>Ul. Zdrojowa 24</w:t>
      </w:r>
      <w:r w:rsidR="00A90AE5">
        <w:t xml:space="preserve">, </w:t>
      </w:r>
      <w:r>
        <w:t>57-350 Kudowa-Zdrój</w:t>
      </w:r>
    </w:p>
    <w:p w14:paraId="13D7A3A8" w14:textId="52AE2F12" w:rsidR="00CC3EB7" w:rsidRDefault="00CC3EB7" w:rsidP="00CC3EB7">
      <w:pPr>
        <w:pStyle w:val="Tekstpodstawowy"/>
      </w:pPr>
    </w:p>
    <w:p w14:paraId="6FBA387A" w14:textId="77777777" w:rsidR="00CC3EB7" w:rsidRPr="00CC3EB7" w:rsidRDefault="00CC3EB7" w:rsidP="00CC3EB7">
      <w:pPr>
        <w:pStyle w:val="Tekstpodstawowy"/>
        <w:rPr>
          <w:b/>
          <w:bCs/>
        </w:rPr>
      </w:pPr>
      <w:r w:rsidRPr="00CC3EB7">
        <w:rPr>
          <w:b/>
          <w:bCs/>
        </w:rPr>
        <w:t>WYKONAWCA:</w:t>
      </w:r>
    </w:p>
    <w:p w14:paraId="01CC6403" w14:textId="7C2719E7" w:rsidR="00CC3EB7" w:rsidRDefault="00CC3EB7" w:rsidP="00CC3EB7">
      <w:pPr>
        <w:pStyle w:val="Tekstpodstawowy"/>
      </w:pPr>
      <w:r>
        <w:t>………………………………………</w:t>
      </w:r>
      <w:r w:rsidR="00A90AE5">
        <w:t>………………………</w:t>
      </w:r>
      <w:r>
        <w:t>…………..…………………………………………………..</w:t>
      </w:r>
    </w:p>
    <w:p w14:paraId="78F0995E" w14:textId="77777777" w:rsidR="009208F5" w:rsidRDefault="00CC3EB7" w:rsidP="007717DB">
      <w:pPr>
        <w:pStyle w:val="Tekstpodstawowy"/>
        <w:jc w:val="center"/>
        <w:rPr>
          <w:b/>
          <w:bCs/>
        </w:rPr>
      </w:pPr>
      <w:r w:rsidRPr="00CC3EB7">
        <w:rPr>
          <w:b/>
          <w:bCs/>
        </w:rPr>
        <w:t xml:space="preserve">OŚWIADCZENIE </w:t>
      </w:r>
      <w:r w:rsidR="007717DB">
        <w:rPr>
          <w:b/>
          <w:bCs/>
        </w:rPr>
        <w:t xml:space="preserve">DOTYCZĄCE </w:t>
      </w:r>
    </w:p>
    <w:p w14:paraId="0403572B" w14:textId="76454DEC" w:rsidR="00CC3EB7" w:rsidRPr="00CC3EB7" w:rsidRDefault="007717DB" w:rsidP="007717DB">
      <w:pPr>
        <w:pStyle w:val="Tekstpodstawowy"/>
        <w:jc w:val="center"/>
        <w:rPr>
          <w:b/>
          <w:bCs/>
        </w:rPr>
      </w:pPr>
      <w:r w:rsidRPr="0098629C">
        <w:rPr>
          <w:b/>
          <w:bCs/>
        </w:rPr>
        <w:t>LEGALNOŚCI OPROGRAMOWANIA</w:t>
      </w:r>
    </w:p>
    <w:p w14:paraId="1BE8DB28" w14:textId="1154F405" w:rsidR="00B669FC" w:rsidRDefault="00293CA4" w:rsidP="00A90AE5">
      <w:pPr>
        <w:pStyle w:val="Tekstpodstawowy"/>
        <w:jc w:val="both"/>
      </w:pPr>
      <w:bookmarkStart w:id="0" w:name="_Hlk105656425"/>
      <w:r w:rsidRPr="0094337F">
        <w:t xml:space="preserve">W postępowaniu pn.: </w:t>
      </w:r>
    </w:p>
    <w:bookmarkEnd w:id="0"/>
    <w:p w14:paraId="63B0EEA1" w14:textId="061EE2ED" w:rsidR="00B669FC" w:rsidRPr="00B669FC" w:rsidRDefault="003D5994" w:rsidP="00A90AE5">
      <w:pPr>
        <w:pStyle w:val="Tekstpodstawowy"/>
        <w:jc w:val="both"/>
        <w:rPr>
          <w:b/>
          <w:bCs/>
        </w:rPr>
      </w:pPr>
      <w:r w:rsidRPr="003D5994">
        <w:rPr>
          <w:b/>
          <w:bCs/>
        </w:rPr>
        <w:t>„Dostawa monitorów, komputerów przenośnych do zastosowań biurowych, urządzeń wielofunkcyjnych ze skanerami w ramach zadania „Cyfrowa Gmina Kudowa-Zdrój” oraz dostawa zestawu komputerowego z dwoma monitorami i kamerami przystosowany do usługi tłumacza języka migowego on-line w ramach zadania „Dostępny samorząd – granty”</w:t>
      </w:r>
      <w:r w:rsidR="00B669FC" w:rsidRPr="00B669FC">
        <w:rPr>
          <w:b/>
          <w:bCs/>
        </w:rPr>
        <w:t xml:space="preserve"> </w:t>
      </w:r>
    </w:p>
    <w:p w14:paraId="15BF7B7F" w14:textId="77777777" w:rsidR="00B669FC" w:rsidRPr="00B669FC" w:rsidRDefault="00B669FC" w:rsidP="00A90AE5">
      <w:pPr>
        <w:pStyle w:val="Tekstpodstawowy"/>
        <w:jc w:val="both"/>
        <w:rPr>
          <w:b/>
          <w:bCs/>
        </w:rPr>
      </w:pPr>
      <w:r w:rsidRPr="00B669FC">
        <w:rPr>
          <w:b/>
          <w:bCs/>
        </w:rPr>
        <w:t>na Część nr 1 - Dostawa  monitorów, komputerów przenośnych do zastosowań biurowych, zestawu komputerowego z dwoma monitorami i kamerami przystosowany do usługi tłumacza języka migowego on-line” z podziałem na 3 zadania:</w:t>
      </w:r>
    </w:p>
    <w:p w14:paraId="6DF164EA" w14:textId="070CA8B2" w:rsidR="00B669FC" w:rsidRDefault="00B669FC" w:rsidP="00A90AE5">
      <w:pPr>
        <w:pStyle w:val="Tekstpodstawowy"/>
        <w:ind w:left="426"/>
        <w:jc w:val="both"/>
      </w:pPr>
      <w:r>
        <w:t>-</w:t>
      </w:r>
      <w:r>
        <w:tab/>
      </w:r>
      <w:r w:rsidRPr="00B669FC">
        <w:rPr>
          <w:b/>
          <w:bCs/>
        </w:rPr>
        <w:t>Zadanie nr 1</w:t>
      </w:r>
      <w:r>
        <w:t xml:space="preserve"> - dostawa 37 szt. monitorów dofinansowanych ze środków Unii Europejskiej w projekcie Europejskiego Funduszu Rozwoju Regionalnego, Program Operacyjny Polska Cyfrowa (POPC) na lata 2014-2020</w:t>
      </w:r>
    </w:p>
    <w:p w14:paraId="60B96489" w14:textId="685CB202" w:rsidR="00B669FC" w:rsidRDefault="00B669FC" w:rsidP="00A90AE5">
      <w:pPr>
        <w:pStyle w:val="Tekstpodstawowy"/>
        <w:ind w:left="426"/>
        <w:jc w:val="both"/>
      </w:pPr>
      <w:r>
        <w:t>-</w:t>
      </w:r>
      <w:r>
        <w:tab/>
      </w:r>
      <w:r w:rsidRPr="00B669FC">
        <w:rPr>
          <w:b/>
          <w:bCs/>
        </w:rPr>
        <w:t>Zadanie nr 2</w:t>
      </w:r>
      <w:r>
        <w:t xml:space="preserve"> - dostawa 3 szt. komputerów przenośnych do zastosowań biurowych dofinansowanych ze środków Unii Europejskiej w projekcie Europejskiego Funduszu Rozwoju Regionalnego, Program Operacyjny Polska Cyfrowa (POPC) na lata 2014-2020</w:t>
      </w:r>
    </w:p>
    <w:p w14:paraId="56D0A452" w14:textId="659C6BFF" w:rsidR="00293CA4" w:rsidRPr="00114585" w:rsidRDefault="00B669FC" w:rsidP="00A90AE5">
      <w:pPr>
        <w:pStyle w:val="Tekstpodstawowy"/>
        <w:ind w:left="426"/>
        <w:jc w:val="both"/>
      </w:pPr>
      <w:r>
        <w:t>-</w:t>
      </w:r>
      <w:r>
        <w:tab/>
      </w:r>
      <w:r w:rsidRPr="00B669FC">
        <w:rPr>
          <w:b/>
          <w:bCs/>
        </w:rPr>
        <w:t>Zadanie nr 3</w:t>
      </w:r>
      <w:r>
        <w:t xml:space="preserve"> - dostawa 1 szt. zestawu komputerowego z dwoma monitorami i kamerami przystosowany do usługi tłumacza języka migowego on-line, dofinansowanych ze środków Unii Europejskiej w projekcie Programu Operacyjnego Wiedza Edukacja Rozwój (PO WER) 2014-2020, Działanie 2.18 Wysokiej jakości usługi administracyjne”</w:t>
      </w:r>
      <w:r w:rsidR="00293CA4" w:rsidRPr="00114585">
        <w:t xml:space="preserve"> </w:t>
      </w:r>
    </w:p>
    <w:p w14:paraId="5B7CA509" w14:textId="6FB9DE16" w:rsidR="001D4829" w:rsidRDefault="001D4829" w:rsidP="00A90AE5">
      <w:pPr>
        <w:pStyle w:val="Tekstpodstawowy"/>
        <w:jc w:val="both"/>
      </w:pPr>
    </w:p>
    <w:p w14:paraId="2DB69009" w14:textId="0137F9F4" w:rsidR="007717DB" w:rsidRDefault="007717DB" w:rsidP="00A90AE5">
      <w:pPr>
        <w:pStyle w:val="Tekstpodstawowy"/>
        <w:jc w:val="both"/>
      </w:pPr>
      <w:r>
        <w:t>Będąc świadomym konsekwencji wynikających w szczególności z poniższych przepisów prawa:</w:t>
      </w:r>
    </w:p>
    <w:p w14:paraId="3AC0FD42" w14:textId="5F870207" w:rsidR="0085038B" w:rsidRPr="00C92D26" w:rsidRDefault="007717DB" w:rsidP="00A90AE5">
      <w:pPr>
        <w:pStyle w:val="Tekstpodstawowy"/>
        <w:jc w:val="both"/>
      </w:pPr>
      <w:r w:rsidRPr="00C92D26">
        <w:t xml:space="preserve">- art. </w:t>
      </w:r>
      <w:r w:rsidR="009E2A3C" w:rsidRPr="00C92D26">
        <w:t>109 ust.</w:t>
      </w:r>
      <w:r w:rsidR="00B625FB">
        <w:t xml:space="preserve"> </w:t>
      </w:r>
      <w:r w:rsidR="009E2A3C" w:rsidRPr="00C92D26">
        <w:t>1 pkt 5</w:t>
      </w:r>
      <w:r w:rsidR="00B625FB">
        <w:t xml:space="preserve">, </w:t>
      </w:r>
      <w:r w:rsidR="009E2A3C" w:rsidRPr="00C92D26">
        <w:t xml:space="preserve">pkt </w:t>
      </w:r>
      <w:r w:rsidR="00B625FB">
        <w:t xml:space="preserve">8, pkt 10 </w:t>
      </w:r>
      <w:r w:rsidR="00775E11" w:rsidRPr="00C92D26">
        <w:t xml:space="preserve">ustawy z dnia 11 września 2019 roku Prawo zamówień publicznych </w:t>
      </w:r>
      <w:r w:rsidR="00C92D26">
        <w:br/>
      </w:r>
      <w:r w:rsidR="00775E11" w:rsidRPr="00C92D26">
        <w:t>(t. j. Dz.U. z 2021 r., 1129 ze zm.)</w:t>
      </w:r>
      <w:r w:rsidRPr="00C92D26">
        <w:t>,</w:t>
      </w:r>
    </w:p>
    <w:p w14:paraId="3E7A2860" w14:textId="5A440100" w:rsidR="009E2A3C" w:rsidRPr="00C92D26" w:rsidRDefault="007717DB" w:rsidP="00A90AE5">
      <w:pPr>
        <w:pStyle w:val="Tekstpodstawowy"/>
        <w:jc w:val="both"/>
      </w:pPr>
      <w:r w:rsidRPr="00C92D26">
        <w:t xml:space="preserve">- art. 278 § 2 i art. 293 w związku z art. 291 i 292 Kodeksu karnego z dnia 6 czerwca 1997 r. </w:t>
      </w:r>
      <w:r w:rsidR="009F6870">
        <w:t>(</w:t>
      </w:r>
      <w:proofErr w:type="spellStart"/>
      <w:r w:rsidR="00FF1305" w:rsidRPr="00C92D26">
        <w:t>t.j</w:t>
      </w:r>
      <w:proofErr w:type="spellEnd"/>
      <w:r w:rsidR="00FF1305" w:rsidRPr="00C92D26">
        <w:t>. Dz.U. z 2021 r. poz. 2345</w:t>
      </w:r>
      <w:r w:rsidRPr="00C92D26">
        <w:t>),</w:t>
      </w:r>
    </w:p>
    <w:p w14:paraId="1B3CB6ED" w14:textId="33E58710" w:rsidR="0085038B" w:rsidRPr="00C92D26" w:rsidRDefault="007717DB" w:rsidP="00A90AE5">
      <w:pPr>
        <w:pStyle w:val="Tekstpodstawowy"/>
        <w:jc w:val="both"/>
      </w:pPr>
      <w:r w:rsidRPr="00C92D26">
        <w:t>- art. 116 i art. 117 Ustawy o prawie autorskim i prawach pokrewnych z dnia 4 lutego 1994 r. (</w:t>
      </w:r>
      <w:proofErr w:type="spellStart"/>
      <w:r w:rsidR="00274988" w:rsidRPr="00C92D26">
        <w:t>t.j</w:t>
      </w:r>
      <w:proofErr w:type="spellEnd"/>
      <w:r w:rsidR="00274988" w:rsidRPr="00C92D26">
        <w:t>. Dz.U. z 2019 r. poz. 1</w:t>
      </w:r>
      <w:r w:rsidR="009F6870">
        <w:t>062</w:t>
      </w:r>
      <w:r w:rsidRPr="00C92D26">
        <w:t>),</w:t>
      </w:r>
    </w:p>
    <w:p w14:paraId="6CC7B74B" w14:textId="7838A09E" w:rsidR="007717DB" w:rsidRDefault="007717DB" w:rsidP="00A90AE5">
      <w:pPr>
        <w:pStyle w:val="Tekstpodstawowy"/>
        <w:jc w:val="both"/>
      </w:pPr>
      <w:r w:rsidRPr="00C92D26">
        <w:t>- art. 305 ustawy Prawo własności przemysłowej z dnia 30 czerwca 2000 r. (</w:t>
      </w:r>
      <w:proofErr w:type="spellStart"/>
      <w:r w:rsidR="00C92D26" w:rsidRPr="00C92D26">
        <w:t>t.j</w:t>
      </w:r>
      <w:proofErr w:type="spellEnd"/>
      <w:r w:rsidR="00C92D26" w:rsidRPr="00C92D26">
        <w:t>. Dz.U. z 2021 r. poz. 324</w:t>
      </w:r>
      <w:r w:rsidRPr="00C92D26">
        <w:t>),</w:t>
      </w:r>
    </w:p>
    <w:p w14:paraId="67F053B1" w14:textId="24CF09D1" w:rsidR="00CC3EB7" w:rsidRDefault="007717DB" w:rsidP="00A90AE5">
      <w:pPr>
        <w:pStyle w:val="Tekstpodstawowy"/>
        <w:jc w:val="both"/>
      </w:pPr>
      <w:r>
        <w:t>niniejszym oświadczam, że uzyskanie, zwielokrotnianie i rozpowszechnianie oprogramowania</w:t>
      </w:r>
      <w:r w:rsidR="000C17E5">
        <w:t xml:space="preserve"> [</w:t>
      </w:r>
      <w:r w:rsidR="00D71779">
        <w:t>…</w:t>
      </w:r>
      <w:r w:rsidR="00B669FC">
        <w:t>…………………………………….</w:t>
      </w:r>
      <w:r w:rsidR="00D71779">
        <w:t>………….</w:t>
      </w:r>
      <w:r w:rsidR="000C17E5">
        <w:t xml:space="preserve">] </w:t>
      </w:r>
      <w:r>
        <w:t>dokonywane w celu wykonania przedmiotowego zamówienia publicznego, nie naruszyło i nie będzie naruszać praw własności intelektualnej żadnej osoby trzeciej i jest zgodne z Ustawą o prawie autorskim i prawach pokrewnych z dnia 4 lutego 1994 r., Prawem własności przemysłowej z dnia 30 czerwca 2000 r., oraz innymi obowiązującymi przepisami polskiego prawa. Oświadczam również, że certyfikaty i etykiety producenta oprogramowania dołączone do oprogramowania [</w:t>
      </w:r>
      <w:r w:rsidR="0081791B">
        <w:t>……</w:t>
      </w:r>
      <w:r w:rsidR="00B669FC">
        <w:t>…………………………………</w:t>
      </w:r>
      <w:r w:rsidR="0081791B">
        <w:t>………..</w:t>
      </w:r>
      <w:r>
        <w:t>] i inne elementy oprogramowania, są oryginalne.</w:t>
      </w:r>
    </w:p>
    <w:p w14:paraId="7CC4AAC7" w14:textId="387DEFE1" w:rsidR="00B5753C" w:rsidRDefault="00B5753C" w:rsidP="00B669FC">
      <w:pPr>
        <w:pStyle w:val="Tekstpodstawowy"/>
        <w:spacing w:line="276" w:lineRule="auto"/>
        <w:rPr>
          <w:sz w:val="16"/>
          <w:szCs w:val="16"/>
        </w:rPr>
      </w:pPr>
    </w:p>
    <w:p w14:paraId="75941F1C" w14:textId="116420E4" w:rsidR="00963B27" w:rsidRDefault="00CC3EB7" w:rsidP="00CC3EB7">
      <w:pPr>
        <w:pStyle w:val="Tekstpodstawowy"/>
        <w:rPr>
          <w:sz w:val="16"/>
          <w:szCs w:val="16"/>
        </w:rPr>
      </w:pPr>
      <w:r w:rsidRPr="00963B27">
        <w:rPr>
          <w:sz w:val="16"/>
          <w:szCs w:val="16"/>
        </w:rPr>
        <w:t>……………………………</w:t>
      </w:r>
      <w:r w:rsidR="00963B27">
        <w:rPr>
          <w:sz w:val="16"/>
          <w:szCs w:val="16"/>
        </w:rPr>
        <w:t xml:space="preserve">  </w:t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  <w:t>…………………………………………………………………….</w:t>
      </w:r>
    </w:p>
    <w:p w14:paraId="150777E7" w14:textId="4B814173" w:rsidR="00651080" w:rsidRDefault="00CC3EB7" w:rsidP="00293CA4">
      <w:pPr>
        <w:pStyle w:val="Tekstpodstawowy"/>
        <w:rPr>
          <w:sz w:val="16"/>
          <w:szCs w:val="16"/>
        </w:rPr>
      </w:pPr>
      <w:r w:rsidRPr="00963B27">
        <w:rPr>
          <w:sz w:val="16"/>
          <w:szCs w:val="16"/>
        </w:rPr>
        <w:t>(miejscowość i data)</w:t>
      </w:r>
      <w:r w:rsidRP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651080">
        <w:rPr>
          <w:sz w:val="16"/>
          <w:szCs w:val="16"/>
        </w:rPr>
        <w:tab/>
      </w:r>
      <w:r w:rsidRPr="00963B27">
        <w:rPr>
          <w:sz w:val="16"/>
          <w:szCs w:val="16"/>
        </w:rPr>
        <w:t>(podpis osób(-y) uprawnionej</w:t>
      </w:r>
      <w:r w:rsidR="00963B27">
        <w:rPr>
          <w:sz w:val="16"/>
          <w:szCs w:val="16"/>
        </w:rPr>
        <w:t xml:space="preserve"> </w:t>
      </w:r>
      <w:r w:rsidRPr="00963B27">
        <w:rPr>
          <w:sz w:val="16"/>
          <w:szCs w:val="16"/>
        </w:rPr>
        <w:t>do składania oświadczenia</w:t>
      </w:r>
      <w:r w:rsidR="00963B27">
        <w:rPr>
          <w:sz w:val="16"/>
          <w:szCs w:val="16"/>
        </w:rPr>
        <w:t xml:space="preserve"> </w:t>
      </w:r>
      <w:r w:rsidR="00293CA4">
        <w:rPr>
          <w:sz w:val="16"/>
          <w:szCs w:val="16"/>
        </w:rPr>
        <w:t xml:space="preserve"> </w:t>
      </w:r>
    </w:p>
    <w:p w14:paraId="0DC05990" w14:textId="3CE7FADE" w:rsidR="00CC3EB7" w:rsidRPr="00963B27" w:rsidRDefault="0040629F" w:rsidP="00651080">
      <w:pPr>
        <w:pStyle w:val="Tekstpodstawowy"/>
        <w:ind w:left="5664" w:firstLine="708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FBAD8D" wp14:editId="2A8FD956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073150" cy="492125"/>
            <wp:effectExtent l="0" t="0" r="0" b="3175"/>
            <wp:wrapNone/>
            <wp:docPr id="87" name="Obraz 8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Obraz 87" descr="Obraz zawierający tekst&#10;&#10;Opis wygenerowany automatyczni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3EB7" w:rsidRPr="00963B27">
        <w:rPr>
          <w:sz w:val="16"/>
          <w:szCs w:val="16"/>
        </w:rPr>
        <w:t>woli w imieniu wykonawcy)</w:t>
      </w:r>
    </w:p>
    <w:p w14:paraId="59FE2E8E" w14:textId="77777777" w:rsidR="00CC3EB7" w:rsidRDefault="00CC3EB7" w:rsidP="00CC3EB7">
      <w:pPr>
        <w:pStyle w:val="Tekstpodstawowy"/>
      </w:pPr>
    </w:p>
    <w:sectPr w:rsidR="00CC3EB7" w:rsidSect="00A90AE5">
      <w:headerReference w:type="default" r:id="rId9"/>
      <w:pgSz w:w="11906" w:h="16838"/>
      <w:pgMar w:top="709" w:right="849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CE67" w14:textId="77777777" w:rsidR="001961E1" w:rsidRDefault="001961E1" w:rsidP="00651862">
      <w:r>
        <w:separator/>
      </w:r>
    </w:p>
  </w:endnote>
  <w:endnote w:type="continuationSeparator" w:id="0">
    <w:p w14:paraId="549A809D" w14:textId="77777777" w:rsidR="001961E1" w:rsidRDefault="001961E1" w:rsidP="0065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HG Mincho Light J">
    <w:altName w:val="Calibri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24A4" w14:textId="77777777" w:rsidR="001961E1" w:rsidRDefault="001961E1" w:rsidP="00651862">
      <w:r>
        <w:separator/>
      </w:r>
    </w:p>
  </w:footnote>
  <w:footnote w:type="continuationSeparator" w:id="0">
    <w:p w14:paraId="7C49B587" w14:textId="77777777" w:rsidR="001961E1" w:rsidRDefault="001961E1" w:rsidP="0065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6E42" w14:textId="77777777" w:rsidR="00B669FC" w:rsidRDefault="00651080" w:rsidP="00651080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20FC2262" wp14:editId="03BFD74E">
          <wp:extent cx="5760720" cy="652145"/>
          <wp:effectExtent l="0" t="0" r="0" b="0"/>
          <wp:docPr id="26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FBE0" w14:textId="20235909" w:rsidR="00B669FC" w:rsidRDefault="00B669FC" w:rsidP="00651080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63BBA96D" wp14:editId="315FABBE">
          <wp:extent cx="4150581" cy="510741"/>
          <wp:effectExtent l="0" t="0" r="2540" b="381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297787" cy="528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530B0"/>
    <w:multiLevelType w:val="hybridMultilevel"/>
    <w:tmpl w:val="B6488252"/>
    <w:lvl w:ilvl="0" w:tplc="314E065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D20D8"/>
    <w:multiLevelType w:val="hybridMultilevel"/>
    <w:tmpl w:val="92F2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280418">
    <w:abstractNumId w:val="0"/>
  </w:num>
  <w:num w:numId="2" w16cid:durableId="47189838">
    <w:abstractNumId w:val="1"/>
  </w:num>
  <w:num w:numId="3" w16cid:durableId="1051003270">
    <w:abstractNumId w:val="3"/>
  </w:num>
  <w:num w:numId="4" w16cid:durableId="2098287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D7"/>
    <w:rsid w:val="00003DC2"/>
    <w:rsid w:val="00021252"/>
    <w:rsid w:val="00024339"/>
    <w:rsid w:val="00035D0C"/>
    <w:rsid w:val="000830DE"/>
    <w:rsid w:val="000C17E5"/>
    <w:rsid w:val="000C2F94"/>
    <w:rsid w:val="00106196"/>
    <w:rsid w:val="001144F6"/>
    <w:rsid w:val="00114585"/>
    <w:rsid w:val="001648E3"/>
    <w:rsid w:val="00166FE1"/>
    <w:rsid w:val="001961E1"/>
    <w:rsid w:val="001A60E3"/>
    <w:rsid w:val="001D4829"/>
    <w:rsid w:val="001D621E"/>
    <w:rsid w:val="002401E6"/>
    <w:rsid w:val="00243771"/>
    <w:rsid w:val="00250CCC"/>
    <w:rsid w:val="00274988"/>
    <w:rsid w:val="00293CA4"/>
    <w:rsid w:val="002B490A"/>
    <w:rsid w:val="002B6671"/>
    <w:rsid w:val="002B6E20"/>
    <w:rsid w:val="002E3C87"/>
    <w:rsid w:val="002F2171"/>
    <w:rsid w:val="00315C15"/>
    <w:rsid w:val="003265FD"/>
    <w:rsid w:val="003A1C3E"/>
    <w:rsid w:val="003D5994"/>
    <w:rsid w:val="0040629F"/>
    <w:rsid w:val="004509B1"/>
    <w:rsid w:val="004E02B5"/>
    <w:rsid w:val="005053FF"/>
    <w:rsid w:val="00527DD7"/>
    <w:rsid w:val="005416D2"/>
    <w:rsid w:val="00593276"/>
    <w:rsid w:val="005936B0"/>
    <w:rsid w:val="005C0106"/>
    <w:rsid w:val="005E0D77"/>
    <w:rsid w:val="00605FB3"/>
    <w:rsid w:val="00627C49"/>
    <w:rsid w:val="006506A8"/>
    <w:rsid w:val="006507DD"/>
    <w:rsid w:val="00651080"/>
    <w:rsid w:val="00651862"/>
    <w:rsid w:val="0065636C"/>
    <w:rsid w:val="006A785E"/>
    <w:rsid w:val="006F036D"/>
    <w:rsid w:val="006F3741"/>
    <w:rsid w:val="007228C0"/>
    <w:rsid w:val="007360E0"/>
    <w:rsid w:val="007717DB"/>
    <w:rsid w:val="00775E11"/>
    <w:rsid w:val="00783966"/>
    <w:rsid w:val="0081791B"/>
    <w:rsid w:val="0085038B"/>
    <w:rsid w:val="00865E20"/>
    <w:rsid w:val="00882997"/>
    <w:rsid w:val="008C7E61"/>
    <w:rsid w:val="009208F5"/>
    <w:rsid w:val="0094337F"/>
    <w:rsid w:val="00954279"/>
    <w:rsid w:val="009576F5"/>
    <w:rsid w:val="00963B27"/>
    <w:rsid w:val="00971F2F"/>
    <w:rsid w:val="0098629C"/>
    <w:rsid w:val="009A5DCF"/>
    <w:rsid w:val="009E2A3C"/>
    <w:rsid w:val="009F6870"/>
    <w:rsid w:val="00A20437"/>
    <w:rsid w:val="00A57561"/>
    <w:rsid w:val="00A90AE5"/>
    <w:rsid w:val="00AA5695"/>
    <w:rsid w:val="00AC5B36"/>
    <w:rsid w:val="00AE2F65"/>
    <w:rsid w:val="00B33A9F"/>
    <w:rsid w:val="00B34D5F"/>
    <w:rsid w:val="00B443DD"/>
    <w:rsid w:val="00B5753C"/>
    <w:rsid w:val="00B625FB"/>
    <w:rsid w:val="00B669FC"/>
    <w:rsid w:val="00B84F11"/>
    <w:rsid w:val="00B96E58"/>
    <w:rsid w:val="00BA371A"/>
    <w:rsid w:val="00BC15E6"/>
    <w:rsid w:val="00BD78F2"/>
    <w:rsid w:val="00BD7B34"/>
    <w:rsid w:val="00C74CA3"/>
    <w:rsid w:val="00C92D26"/>
    <w:rsid w:val="00CC3EB7"/>
    <w:rsid w:val="00CE4AFD"/>
    <w:rsid w:val="00D21638"/>
    <w:rsid w:val="00D52927"/>
    <w:rsid w:val="00D545EE"/>
    <w:rsid w:val="00D71779"/>
    <w:rsid w:val="00DC2E06"/>
    <w:rsid w:val="00DE72D9"/>
    <w:rsid w:val="00DF0604"/>
    <w:rsid w:val="00E24001"/>
    <w:rsid w:val="00E533A1"/>
    <w:rsid w:val="00E7093D"/>
    <w:rsid w:val="00EB03D9"/>
    <w:rsid w:val="00ED068A"/>
    <w:rsid w:val="00EF3883"/>
    <w:rsid w:val="00EF6006"/>
    <w:rsid w:val="00F85274"/>
    <w:rsid w:val="00F93C11"/>
    <w:rsid w:val="00F97FDE"/>
    <w:rsid w:val="00FA3282"/>
    <w:rsid w:val="00FF0CFA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2CCC7"/>
  <w15:chartTrackingRefBased/>
  <w15:docId w15:val="{EA233259-C354-4A35-884E-C6CA7030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D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agwek1"/>
    <w:next w:val="Tekstpodstawowy"/>
    <w:link w:val="Nagwek8Znak"/>
    <w:qFormat/>
    <w:rsid w:val="00527DD7"/>
    <w:pPr>
      <w:numPr>
        <w:ilvl w:val="7"/>
        <w:numId w:val="1"/>
      </w:numPr>
      <w:ind w:left="0" w:firstLine="0"/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27DD7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Nagwek1">
    <w:name w:val="Nagłówek1"/>
    <w:basedOn w:val="Normalny"/>
    <w:next w:val="Tekstpodstawowy"/>
    <w:rsid w:val="00527DD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527DD7"/>
    <w:pPr>
      <w:shd w:val="clear" w:color="auto" w:fill="FFFFFF"/>
      <w:spacing w:line="269" w:lineRule="exact"/>
      <w:ind w:left="5" w:hanging="5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7DD7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527DD7"/>
    <w:pPr>
      <w:keepNext/>
      <w:widowControl/>
      <w:autoSpaceDE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27DD7"/>
    <w:rPr>
      <w:rFonts w:ascii="Albany" w:eastAsia="HG Mincho Light J" w:hAnsi="Albany" w:cs="Arial Unicode MS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rsid w:val="00527D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D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7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7D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8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5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1144F6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markedcontent">
    <w:name w:val="markedcontent"/>
    <w:basedOn w:val="Domylnaczcionkaakapitu"/>
    <w:rsid w:val="00651080"/>
  </w:style>
  <w:style w:type="paragraph" w:customStyle="1" w:styleId="Zwykytekst1">
    <w:name w:val="Zwykły tekst1"/>
    <w:basedOn w:val="Normalny"/>
    <w:rsid w:val="00651080"/>
    <w:pPr>
      <w:autoSpaceDE/>
      <w:textAlignment w:val="baseline"/>
    </w:pPr>
    <w:rPr>
      <w:rFonts w:ascii="Courier New" w:eastAsia="Lucida Sans Unicode" w:hAnsi="Courier New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77FF-4AF7-46A8-88E6-577F3493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Sip</dc:creator>
  <cp:keywords/>
  <dc:description/>
  <cp:lastModifiedBy>Marek Kot</cp:lastModifiedBy>
  <cp:revision>4</cp:revision>
  <cp:lastPrinted>2022-05-13T06:39:00Z</cp:lastPrinted>
  <dcterms:created xsi:type="dcterms:W3CDTF">2022-12-21T11:00:00Z</dcterms:created>
  <dcterms:modified xsi:type="dcterms:W3CDTF">2022-12-22T11:19:00Z</dcterms:modified>
</cp:coreProperties>
</file>