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B7796" w14:textId="11766A30" w:rsidR="00AF4A61" w:rsidRDefault="00AF4A61" w:rsidP="00916919">
      <w:pPr>
        <w:pStyle w:val="Tekstpodstawowy"/>
        <w:spacing w:after="120" w:line="276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6F80B3" w14:textId="38AC454D" w:rsidR="007A4CB4" w:rsidRPr="007A4CB4" w:rsidRDefault="00175AFF" w:rsidP="00D8055F">
      <w:pPr>
        <w:pStyle w:val="Tekstpodstawowy"/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  <w:r w:rsidR="00F91BEA" w:rsidRPr="007A4CB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6DC3147A" w14:textId="77777777" w:rsidR="00EE7B5F" w:rsidRPr="00535ECF" w:rsidRDefault="00E33934" w:rsidP="00EE7B5F">
      <w:pPr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="00EE7B5F" w:rsidRPr="00535E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="00EE7B5F" w:rsidRPr="00535ECF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………………………………………………..</w:t>
      </w:r>
    </w:p>
    <w:p w14:paraId="049EACCF" w14:textId="565844B5" w:rsidR="00EE7B5F" w:rsidRPr="00535ECF" w:rsidRDefault="00EE7B5F" w:rsidP="00EE7B5F">
      <w:pPr>
        <w:ind w:right="5954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535ECF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3BA5B43E" w14:textId="77777777" w:rsidR="00535ECF" w:rsidRPr="00535ECF" w:rsidRDefault="00535ECF" w:rsidP="00EE7B5F">
      <w:pPr>
        <w:tabs>
          <w:tab w:val="left" w:pos="4536"/>
          <w:tab w:val="left" w:leader="dot" w:pos="9072"/>
        </w:tabs>
        <w:ind w:firstLine="6"/>
        <w:jc w:val="center"/>
        <w:outlineLvl w:val="0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</w:p>
    <w:p w14:paraId="5F464051" w14:textId="377E5EA7" w:rsidR="00D0528B" w:rsidRPr="00975429" w:rsidRDefault="00680F36" w:rsidP="00975429">
      <w:pPr>
        <w:tabs>
          <w:tab w:val="left" w:pos="4536"/>
          <w:tab w:val="left" w:leader="dot" w:pos="9072"/>
        </w:tabs>
        <w:ind w:firstLine="6"/>
        <w:jc w:val="center"/>
        <w:rPr>
          <w:rFonts w:asciiTheme="minorHAnsi" w:hAnsiTheme="minorHAnsi" w:cstheme="minorHAnsi"/>
          <w:b/>
          <w:iCs/>
          <w:sz w:val="22"/>
          <w:szCs w:val="22"/>
          <w:lang w:eastAsia="en-US"/>
        </w:rPr>
      </w:pPr>
      <w:r w:rsidRPr="0015664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Wymagania i parametry techniczne na dostawę </w:t>
      </w:r>
      <w:r w:rsidR="00B654FB" w:rsidRPr="00B654F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półautomatycznego systemu łączenia płytek krzemowych (</w:t>
      </w:r>
      <w:proofErr w:type="spellStart"/>
      <w:r w:rsidR="00B654FB" w:rsidRPr="00B654F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Wafer</w:t>
      </w:r>
      <w:proofErr w:type="spellEnd"/>
      <w:r w:rsidR="00B654FB" w:rsidRPr="00B654F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 xml:space="preserve"> </w:t>
      </w:r>
      <w:proofErr w:type="spellStart"/>
      <w:r w:rsidR="00B654FB" w:rsidRPr="00B654F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Bonder</w:t>
      </w:r>
      <w:proofErr w:type="spellEnd"/>
      <w:r w:rsidR="00B654FB" w:rsidRPr="00B654FB">
        <w:rPr>
          <w:rFonts w:asciiTheme="minorHAnsi" w:hAnsiTheme="minorHAnsi" w:cstheme="minorHAnsi"/>
          <w:b/>
          <w:iCs/>
          <w:sz w:val="22"/>
          <w:szCs w:val="22"/>
          <w:lang w:eastAsia="en-US"/>
        </w:rPr>
        <w:t>)</w:t>
      </w:r>
    </w:p>
    <w:p w14:paraId="40FCF6A7" w14:textId="3141968F" w:rsidR="000F4679" w:rsidRDefault="000F4679" w:rsidP="00FE0E11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28F7A2E" w14:textId="77777777" w:rsidR="00787137" w:rsidRDefault="00787137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tbl>
      <w:tblPr>
        <w:tblW w:w="906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858"/>
        <w:gridCol w:w="5119"/>
        <w:gridCol w:w="1541"/>
      </w:tblGrid>
      <w:tr w:rsidR="00FE0E11" w:rsidRPr="00FE0E11" w14:paraId="125D6BBF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F110D" w14:textId="77777777" w:rsidR="00FE0E11" w:rsidRPr="00FE0E11" w:rsidRDefault="00FE0E11" w:rsidP="00FE0E11">
            <w:pPr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Nr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CDCA6E" w14:textId="77777777" w:rsidR="00FE0E11" w:rsidRPr="00FE0E11" w:rsidRDefault="00FE0E11" w:rsidP="00FE0E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Nazwa parametru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BCC55" w14:textId="77777777" w:rsidR="00FE0E11" w:rsidRPr="00FE0E11" w:rsidRDefault="00FE0E11" w:rsidP="00FE0E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Wymaganie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3AA1CA" w14:textId="77777777" w:rsidR="00FE0E11" w:rsidRPr="00FE0E11" w:rsidRDefault="00FE0E11" w:rsidP="00FE0E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Kolumna do wypełnienia przez wykonawcę*</w:t>
            </w:r>
          </w:p>
        </w:tc>
      </w:tr>
      <w:tr w:rsidR="00FE0E11" w:rsidRPr="00FE0E11" w14:paraId="4A0A594F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B3C0E" w14:textId="77777777" w:rsidR="00FE0E11" w:rsidRPr="00FE0E11" w:rsidRDefault="00FE0E11" w:rsidP="00FE0E11">
            <w:pPr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BAB5E" w14:textId="77777777" w:rsidR="00FE0E11" w:rsidRPr="00FE0E11" w:rsidRDefault="00FE0E11" w:rsidP="00FE0E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2A1D85" w14:textId="77777777" w:rsidR="00FE0E11" w:rsidRPr="00FE0E11" w:rsidRDefault="00FE0E11" w:rsidP="00FE0E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B787F" w14:textId="77777777" w:rsidR="00FE0E11" w:rsidRPr="00FE0E11" w:rsidRDefault="00FE0E11" w:rsidP="00FE0E11">
            <w:pPr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FE0E11">
              <w:rPr>
                <w:rFonts w:ascii="Calibri" w:eastAsia="Arial" w:hAnsi="Calibri" w:cs="Calibri"/>
                <w:b/>
                <w:color w:val="000000"/>
                <w:sz w:val="18"/>
                <w:szCs w:val="16"/>
              </w:rPr>
              <w:t>4</w:t>
            </w:r>
          </w:p>
        </w:tc>
      </w:tr>
      <w:tr w:rsidR="00FE0E11" w:rsidRPr="00FE0E11" w14:paraId="617ECE51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F5E2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B58BD5" w14:textId="77777777" w:rsidR="00FE0E11" w:rsidRPr="00FE0E11" w:rsidRDefault="00FE0E11" w:rsidP="00FE0E11">
            <w:pPr>
              <w:rPr>
                <w:rFonts w:eastAsia="Arial"/>
                <w:color w:val="000000"/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Typ</w:t>
            </w:r>
          </w:p>
          <w:p w14:paraId="1AC25514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6ACEB" w14:textId="77777777" w:rsidR="00FE0E11" w:rsidRPr="00FE0E11" w:rsidRDefault="00FE0E11" w:rsidP="00FE0E11">
            <w:pPr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4863E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Podać</w:t>
            </w:r>
          </w:p>
        </w:tc>
      </w:tr>
      <w:tr w:rsidR="00FE0E11" w:rsidRPr="00FE0E11" w14:paraId="2C119AFD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DD270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F0ACD" w14:textId="77777777" w:rsidR="00FE0E11" w:rsidRPr="00FE0E11" w:rsidRDefault="00FE0E11" w:rsidP="00FE0E11">
            <w:pPr>
              <w:rPr>
                <w:rFonts w:eastAsia="Arial"/>
                <w:color w:val="000000"/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Producent</w:t>
            </w:r>
          </w:p>
          <w:p w14:paraId="5E8E1477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409B4" w14:textId="77777777" w:rsidR="00FE0E11" w:rsidRPr="00FE0E11" w:rsidRDefault="00FE0E11" w:rsidP="00FE0E11">
            <w:pPr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4E428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Podać</w:t>
            </w:r>
          </w:p>
        </w:tc>
      </w:tr>
      <w:tr w:rsidR="00FE0E11" w:rsidRPr="00FE0E11" w14:paraId="0F9905FA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3A830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80FD5" w14:textId="77777777" w:rsidR="00FE0E11" w:rsidRPr="00FE0E11" w:rsidRDefault="00FE0E11" w:rsidP="00FE0E11">
            <w:pPr>
              <w:rPr>
                <w:rFonts w:eastAsia="Arial"/>
                <w:color w:val="000000"/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Kraj pochodzenia</w:t>
            </w:r>
          </w:p>
          <w:p w14:paraId="0A54226B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913A7" w14:textId="77777777" w:rsidR="00FE0E11" w:rsidRPr="00FE0E11" w:rsidRDefault="00FE0E11" w:rsidP="00FE0E11">
            <w:pPr>
              <w:rPr>
                <w:rFonts w:eastAsia="Calibri"/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3C1A7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Podać</w:t>
            </w:r>
          </w:p>
        </w:tc>
      </w:tr>
      <w:tr w:rsidR="00FE0E11" w:rsidRPr="00FE0E11" w14:paraId="2708DBE0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70748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F4F96" w14:textId="77777777" w:rsidR="00FE0E11" w:rsidRPr="00FE0E11" w:rsidRDefault="00FE0E11" w:rsidP="00FE0E11">
            <w:pPr>
              <w:rPr>
                <w:rFonts w:eastAsia="Arial"/>
                <w:color w:val="000000"/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Rok produkcji</w:t>
            </w:r>
          </w:p>
          <w:p w14:paraId="290D2634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7F6444" w14:textId="77777777" w:rsidR="00FE0E11" w:rsidRPr="00FE0E11" w:rsidRDefault="00FE0E11" w:rsidP="00FE0E11">
            <w:pPr>
              <w:jc w:val="center"/>
              <w:rPr>
                <w:sz w:val="18"/>
                <w:szCs w:val="16"/>
              </w:rPr>
            </w:pPr>
            <w:r w:rsidRPr="00FE0E11">
              <w:rPr>
                <w:sz w:val="18"/>
                <w:szCs w:val="16"/>
              </w:rPr>
              <w:t>2021/2022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67A91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Potwierdzić</w:t>
            </w:r>
          </w:p>
        </w:tc>
      </w:tr>
      <w:tr w:rsidR="00FE0E11" w:rsidRPr="00FE0E11" w14:paraId="409B08FC" w14:textId="77777777" w:rsidTr="00FE0E11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7F9FE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E420A" w14:textId="77777777" w:rsidR="00FE0E11" w:rsidRPr="00FE0E11" w:rsidRDefault="00FE0E11" w:rsidP="00FE0E11">
            <w:pPr>
              <w:rPr>
                <w:bCs/>
                <w:sz w:val="18"/>
                <w:szCs w:val="16"/>
              </w:rPr>
            </w:pPr>
            <w:r w:rsidRPr="00FE0E11">
              <w:rPr>
                <w:bCs/>
                <w:sz w:val="18"/>
                <w:szCs w:val="16"/>
              </w:rPr>
              <w:t xml:space="preserve">Półautomatyczny system łączenia płytek krzemowych (ang. </w:t>
            </w:r>
            <w:proofErr w:type="spellStart"/>
            <w:r w:rsidRPr="00FE0E11">
              <w:rPr>
                <w:bCs/>
                <w:sz w:val="18"/>
                <w:szCs w:val="16"/>
              </w:rPr>
              <w:t>Wafer</w:t>
            </w:r>
            <w:proofErr w:type="spellEnd"/>
            <w:r w:rsidRPr="00FE0E11">
              <w:rPr>
                <w:bCs/>
                <w:sz w:val="18"/>
                <w:szCs w:val="16"/>
              </w:rPr>
              <w:t xml:space="preserve"> </w:t>
            </w:r>
            <w:proofErr w:type="spellStart"/>
            <w:r w:rsidRPr="00FE0E11">
              <w:rPr>
                <w:bCs/>
                <w:sz w:val="18"/>
                <w:szCs w:val="16"/>
              </w:rPr>
              <w:t>Bonder</w:t>
            </w:r>
            <w:proofErr w:type="spellEnd"/>
            <w:r w:rsidRPr="00FE0E11">
              <w:rPr>
                <w:bCs/>
                <w:sz w:val="18"/>
                <w:szCs w:val="16"/>
              </w:rPr>
              <w:t>)</w:t>
            </w:r>
          </w:p>
          <w:p w14:paraId="67E85F62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02637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sz w:val="18"/>
                <w:szCs w:val="16"/>
              </w:rPr>
              <w:t>Fabrycznie nowe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E6F03D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Potwierdzić</w:t>
            </w:r>
          </w:p>
        </w:tc>
      </w:tr>
      <w:tr w:rsidR="00FE0E11" w:rsidRPr="00FE0E11" w14:paraId="744FB9F1" w14:textId="77777777" w:rsidTr="00FE0E11">
        <w:trPr>
          <w:cantSplit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8790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154E3" w14:textId="77777777" w:rsidR="00FE0E11" w:rsidRPr="00FE0E11" w:rsidRDefault="00FE0E11" w:rsidP="00FE0E11">
            <w:pPr>
              <w:rPr>
                <w:bCs/>
                <w:sz w:val="18"/>
                <w:szCs w:val="16"/>
              </w:rPr>
            </w:pPr>
            <w:r w:rsidRPr="00FE0E11">
              <w:rPr>
                <w:bCs/>
                <w:sz w:val="18"/>
                <w:szCs w:val="16"/>
              </w:rPr>
              <w:t>Główne zastosowanie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25D6F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sz w:val="18"/>
                <w:szCs w:val="16"/>
              </w:rPr>
              <w:t xml:space="preserve">Urządzenie do półautomatycznego łączenia płytek krzemowych (ang. </w:t>
            </w:r>
            <w:proofErr w:type="spellStart"/>
            <w:r w:rsidRPr="00FE0E11">
              <w:rPr>
                <w:sz w:val="18"/>
                <w:szCs w:val="16"/>
              </w:rPr>
              <w:t>wafer</w:t>
            </w:r>
            <w:proofErr w:type="spellEnd"/>
            <w:r w:rsidRPr="00FE0E11">
              <w:rPr>
                <w:sz w:val="18"/>
                <w:szCs w:val="16"/>
              </w:rPr>
              <w:t xml:space="preserve"> </w:t>
            </w:r>
            <w:proofErr w:type="spellStart"/>
            <w:r w:rsidRPr="00FE0E11">
              <w:rPr>
                <w:sz w:val="18"/>
                <w:szCs w:val="16"/>
              </w:rPr>
              <w:t>bonding</w:t>
            </w:r>
            <w:proofErr w:type="spellEnd"/>
            <w:r w:rsidRPr="00FE0E11">
              <w:rPr>
                <w:sz w:val="18"/>
                <w:szCs w:val="16"/>
              </w:rPr>
              <w:t xml:space="preserve">), przeznaczone do prac badawczo rozwojowych (B+R) oraz produkcji małoseryjnej struktur </w:t>
            </w:r>
            <w:proofErr w:type="spellStart"/>
            <w:r w:rsidRPr="00FE0E11">
              <w:rPr>
                <w:sz w:val="18"/>
                <w:szCs w:val="16"/>
              </w:rPr>
              <w:t>mikromechanicznych</w:t>
            </w:r>
            <w:proofErr w:type="spellEnd"/>
            <w:r w:rsidRPr="00FE0E11">
              <w:rPr>
                <w:sz w:val="18"/>
                <w:szCs w:val="16"/>
              </w:rPr>
              <w:t xml:space="preserve"> (MEMS) i mikroelektronicznych.</w:t>
            </w:r>
          </w:p>
          <w:p w14:paraId="4427446A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86F39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Potwierdzić</w:t>
            </w:r>
          </w:p>
        </w:tc>
      </w:tr>
      <w:tr w:rsidR="00FE0E11" w:rsidRPr="00FE0E11" w14:paraId="0486340E" w14:textId="77777777" w:rsidTr="00FE0E11">
        <w:trPr>
          <w:trHeight w:val="3263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D4365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F4272" w14:textId="77777777" w:rsidR="00FE0E11" w:rsidRPr="00FE0E11" w:rsidRDefault="00FE0E11" w:rsidP="00FE0E11">
            <w:pPr>
              <w:tabs>
                <w:tab w:val="left" w:pos="708"/>
              </w:tabs>
              <w:rPr>
                <w:rFonts w:eastAsia="Arial"/>
                <w:color w:val="000000"/>
                <w:sz w:val="18"/>
                <w:szCs w:val="16"/>
              </w:rPr>
            </w:pPr>
          </w:p>
          <w:p w14:paraId="2514F791" w14:textId="77777777" w:rsidR="00FE0E11" w:rsidRPr="00FE0E11" w:rsidRDefault="00FE0E11" w:rsidP="00FE0E11">
            <w:pPr>
              <w:tabs>
                <w:tab w:val="left" w:pos="708"/>
              </w:tabs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Wymagania techniczne</w:t>
            </w:r>
          </w:p>
        </w:tc>
        <w:tc>
          <w:tcPr>
            <w:tcW w:w="5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6A3BBC" w14:textId="77777777" w:rsidR="00FE0E11" w:rsidRPr="00FE0E11" w:rsidRDefault="00FE0E11" w:rsidP="00FE0E11">
            <w:pPr>
              <w:numPr>
                <w:ilvl w:val="1"/>
                <w:numId w:val="95"/>
              </w:numPr>
              <w:spacing w:after="160" w:line="259" w:lineRule="auto"/>
              <w:contextualSpacing/>
              <w:jc w:val="both"/>
              <w:rPr>
                <w:color w:val="000000"/>
                <w:sz w:val="18"/>
                <w:szCs w:val="16"/>
              </w:rPr>
            </w:pPr>
            <w:r w:rsidRPr="00FE0E11">
              <w:rPr>
                <w:color w:val="000000"/>
                <w:sz w:val="18"/>
                <w:szCs w:val="16"/>
              </w:rPr>
              <w:t>Kompatybilność urządzenia z półautomatycznym systemem do centrowania masek i podłoży. Wyposażenie w odpowiednie narzędzia oraz uchwyty służące do centrowania płytek podłożowych oraz przenoszenia wycentrowanych względem siebie płytek podłożowych z urządzenia do centrowania. Zamawiający wymaga, aby centrowanie płytek podłożowych było wykonywane poza komorą procesową urządzenia do łączenia podłoży.</w:t>
            </w:r>
          </w:p>
          <w:p w14:paraId="76826EC4" w14:textId="77777777" w:rsidR="00FE0E11" w:rsidRPr="00FE0E11" w:rsidRDefault="00FE0E11" w:rsidP="00FE0E11">
            <w:pPr>
              <w:numPr>
                <w:ilvl w:val="1"/>
                <w:numId w:val="95"/>
              </w:numPr>
              <w:spacing w:after="160" w:line="259" w:lineRule="auto"/>
              <w:contextualSpacing/>
              <w:jc w:val="both"/>
              <w:rPr>
                <w:color w:val="000000"/>
                <w:sz w:val="18"/>
                <w:szCs w:val="16"/>
              </w:rPr>
            </w:pPr>
            <w:r w:rsidRPr="00FE0E11">
              <w:rPr>
                <w:color w:val="000000"/>
                <w:sz w:val="18"/>
                <w:szCs w:val="16"/>
              </w:rPr>
              <w:t xml:space="preserve">Wyposażenie pozwalające na ręczny załadunek wycentrowanych względem siebie płytek krzemowych lub wycentrowanych podłoży (np. płytka krzemowa – płytka szklana). </w:t>
            </w:r>
          </w:p>
          <w:p w14:paraId="04E03C62" w14:textId="77777777" w:rsidR="00FE0E11" w:rsidRPr="00FE0E11" w:rsidRDefault="00FE0E11" w:rsidP="00FE0E11">
            <w:pPr>
              <w:numPr>
                <w:ilvl w:val="1"/>
                <w:numId w:val="95"/>
              </w:numPr>
              <w:spacing w:after="160" w:line="259" w:lineRule="auto"/>
              <w:contextualSpacing/>
              <w:jc w:val="both"/>
              <w:rPr>
                <w:color w:val="000000"/>
                <w:sz w:val="18"/>
                <w:szCs w:val="16"/>
              </w:rPr>
            </w:pPr>
            <w:r w:rsidRPr="00FE0E11">
              <w:rPr>
                <w:color w:val="000000"/>
                <w:sz w:val="18"/>
                <w:szCs w:val="16"/>
              </w:rPr>
              <w:t>Zapewniona konfiguracja powierzchni działania siły łączącej -  nie mniej niż 3 oddzielne strefy działania siły docisku dla płytek podłożowych o średnicach 100, 150 i 200 mm.</w:t>
            </w:r>
          </w:p>
          <w:p w14:paraId="297933B9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Powierzchnia zajmowana przez urządzanie nie większa niż 1 m</w:t>
            </w:r>
            <w:r w:rsidRPr="00FE0E11">
              <w:rPr>
                <w:rFonts w:eastAsia="Calibri"/>
                <w:color w:val="000000"/>
                <w:sz w:val="18"/>
                <w:szCs w:val="16"/>
                <w:vertAlign w:val="superscript"/>
                <w:lang w:eastAsia="en-US"/>
              </w:rPr>
              <w:t>2</w:t>
            </w: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(nie licząc urządzeń peryferyjnych, które można przenieść do pomieszczeń technicznych pomieszczenia czystego (ang. Grey Zone) takich jak pompa próżni wstępnej, wymiennik ciepła).</w:t>
            </w:r>
          </w:p>
          <w:p w14:paraId="29C21BEC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Urządzenie wyposażone w centralny panel sterujący oraz port Ethernet.</w:t>
            </w:r>
          </w:p>
          <w:p w14:paraId="16B5ECCD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Praca urządzenia przy wykorzystaniu mediów dostępnych w pomieszczeniu czystym tj.: sprężone </w:t>
            </w: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lastRenderedPageBreak/>
              <w:t>powietrze (ang. CDA), próżnia (ang. VAC), azot N</w:t>
            </w:r>
            <w:r w:rsidRPr="00FE0E11">
              <w:rPr>
                <w:rFonts w:eastAsia="Calibri"/>
                <w:color w:val="000000"/>
                <w:sz w:val="18"/>
                <w:szCs w:val="16"/>
                <w:vertAlign w:val="subscript"/>
                <w:lang w:eastAsia="en-US"/>
              </w:rPr>
              <w:t>2</w:t>
            </w: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, instalacja odciągowa (ang.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exhaust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).</w:t>
            </w:r>
          </w:p>
          <w:p w14:paraId="5C4A3390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Układ sterowania urządzenia działający pod kontrolą systemu Windows lub podobnego.</w:t>
            </w:r>
          </w:p>
          <w:p w14:paraId="25A8F2E8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Funkcja łączenia anodowego z parametrami: 2000V (DC)/15mA (praca zarówno przy napięciu dodatnim jak i ujemnym).</w:t>
            </w:r>
          </w:p>
          <w:p w14:paraId="5D7B6EB8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Łączenie dwóch wycentrowanych płytek podłożowych o średnicy 100, 150 i  200 mm.</w:t>
            </w:r>
          </w:p>
          <w:p w14:paraId="63536AC6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</w:pP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Łączenie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podłoży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/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płytek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metodami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 xml:space="preserve">: anodic,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thermo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 xml:space="preserve"> compression, eutectic, fusion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>oraz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  <w:t xml:space="preserve"> adhesive bonding.</w:t>
            </w:r>
          </w:p>
          <w:p w14:paraId="12341748" w14:textId="77777777" w:rsidR="00FE0E11" w:rsidRPr="00FE0E11" w:rsidRDefault="00FE0E11" w:rsidP="00FE0E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6"/>
                <w:lang w:val="en-US" w:eastAsia="en-US"/>
              </w:rPr>
            </w:pPr>
          </w:p>
          <w:p w14:paraId="736DE777" w14:textId="77777777" w:rsidR="00FE0E11" w:rsidRPr="00FE0E11" w:rsidRDefault="00FE0E11" w:rsidP="00FE0E11">
            <w:pPr>
              <w:autoSpaceDE w:val="0"/>
              <w:autoSpaceDN w:val="0"/>
              <w:adjustRightInd w:val="0"/>
              <w:ind w:left="644"/>
              <w:jc w:val="center"/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</w:pPr>
            <w:r w:rsidRPr="00FE0E11"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  <w:t>Oprzyrządowanie</w:t>
            </w:r>
          </w:p>
          <w:p w14:paraId="5A55B6EA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Konstrukcja minimalizująca prawdopodobieństwo kontaktu między wycentrowanymi płytkami podłożowymi z wyjątkiem maksymalnie trzech obszarów, w których dopuszcza się kontakt między podłożami a przekładkami separującymi. </w:t>
            </w:r>
          </w:p>
          <w:p w14:paraId="2557246C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Urządzenie ma być wyposażone w maksymalnie trzy zaciski, zapobiegające rozcentrowaniu podczas przenoszenia wycentrowanych względem siebie płytek podłożowych z urządzenia do centrowania.</w:t>
            </w:r>
          </w:p>
          <w:p w14:paraId="1B1D0EEA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Urządzenie musi umożliwiać łączenie płytek, których maksymalna suma grubości wynosi przynajmniej 4 mm.</w:t>
            </w:r>
          </w:p>
          <w:p w14:paraId="44D1EC04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Urządzenie musi być wyposażone w górne płyty narzędziowe umożliwiające przeprowadzenie procesów łączenia metodą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thermo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compression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bonding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eutectic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fusion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oraz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adhesive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bonding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dla płytek podłożowych o średnicach 100mm, 150 mm oraz 200mm </w:t>
            </w:r>
          </w:p>
          <w:p w14:paraId="44583A75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Urządzenie musi być wyposażone w górne płyty narzędziowe umożliwiające przeprowadzenie procesów łączenia anodowego dla płytek podłożowych o średnicach 100mm, 150 mm oraz 200mm.</w:t>
            </w:r>
          </w:p>
          <w:p w14:paraId="07C76EA7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Urządzenie musi być wyposażone w dolne płyty narzędziowe umożliwiające przeprowadzenie procesów łączenia metodami: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anodic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thermo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compression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eutectic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fusion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oraz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adhesive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bonding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dla płytek podłożowych o średnicach 100mm, 150 mm oraz 200mm</w:t>
            </w:r>
          </w:p>
          <w:p w14:paraId="08ECAF79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Konstrukcja urządzenia musi umożliwiać wymianę oprzyrządowania  (dla różnych rozmiarów łączonych podłoży) w mniej niż 10 minut przy założeniu, że temperatura w komorze jest niższa niż 50°</w:t>
            </w:r>
          </w:p>
          <w:p w14:paraId="7B146E46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Konstrukcja urządzenia musi umożliwiać wymianę oprzyrządowania  (dla różnych rozmiarów łączonych podłoży oraz różnych metod łączenia) bez użycia specjalnych narzędzi.</w:t>
            </w:r>
          </w:p>
          <w:p w14:paraId="59D771E8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Urządzenie musi być wyposażone w oprzyrządowanie umożliwiające przeprowadzenie centrowania łączonych podłoży. Oprzyrządowanie to musi być kompatybilne z półautomatycznym urządzeniem do centrowania masek i podłoży typu EVG®6200NT/200/TB/.</w:t>
            </w:r>
          </w:p>
          <w:p w14:paraId="3939C280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Jeżeli spełnienie warunku kompatybilności wymaga wprowadzenia zmian (np. zmian oprogramowania) w urządzeniu EVG®6200NT/200/TB/ to zmiany te zobowiązany jest wprowadzić Dostawca urządzenia do łączenia płytek</w:t>
            </w:r>
          </w:p>
          <w:p w14:paraId="77E76D95" w14:textId="77777777" w:rsidR="00FE0E11" w:rsidRPr="00FE0E11" w:rsidRDefault="00FE0E11" w:rsidP="00FE0E11">
            <w:pPr>
              <w:autoSpaceDE w:val="0"/>
              <w:autoSpaceDN w:val="0"/>
              <w:adjustRightInd w:val="0"/>
              <w:ind w:left="644"/>
              <w:jc w:val="center"/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</w:pPr>
            <w:r w:rsidRPr="00FE0E11"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  <w:t>Oprogramowanie</w:t>
            </w:r>
          </w:p>
          <w:p w14:paraId="0463D91B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Graficzny system kontroli i analizy procesów. </w:t>
            </w:r>
          </w:p>
          <w:p w14:paraId="058C8A8C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Zmiana z poziomu oprogramowania głównych funkcji procesu: temperatura, siła łączenia, ciśnienie w komorze procesowej; możliwość kontroli funkcji narastania poprzez skrypt.</w:t>
            </w:r>
          </w:p>
          <w:p w14:paraId="7BABD700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Graficzny interfejs użytkownika (ang. GUI) musi wyświetlać wszystkie ważne informacje o zachodzącym procesie w czasie rzeczywistym.</w:t>
            </w:r>
          </w:p>
          <w:p w14:paraId="0A641968" w14:textId="77777777" w:rsidR="00FE0E11" w:rsidRPr="00FE0E11" w:rsidRDefault="00FE0E11" w:rsidP="00FE0E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</w:p>
          <w:p w14:paraId="3D2F6EBE" w14:textId="77777777" w:rsidR="00FE0E11" w:rsidRPr="00FE0E11" w:rsidRDefault="00FE0E11" w:rsidP="00FE0E11">
            <w:pPr>
              <w:autoSpaceDE w:val="0"/>
              <w:autoSpaceDN w:val="0"/>
              <w:adjustRightInd w:val="0"/>
              <w:ind w:left="644"/>
              <w:jc w:val="center"/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</w:pPr>
            <w:r w:rsidRPr="00FE0E11"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  <w:lastRenderedPageBreak/>
              <w:t>Komora procesowa</w:t>
            </w:r>
          </w:p>
          <w:p w14:paraId="5FB83F32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Konstrukcja komory procesowej umożliwiająca ręczny załadunek/rozładunek łączonych podłoży oraz umożliwiająca wymianę oprzyrządowania  (dla różnych rozmiarów łączonych podłoży) w mniej niż 10 minut przy założeniu, że temperatura w komorze jest niższa niż 50°</w:t>
            </w:r>
          </w:p>
          <w:p w14:paraId="3A5D48A4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W pełni automatyczna kontrola procesu łączenia podłoży</w:t>
            </w:r>
          </w:p>
          <w:p w14:paraId="27B88F80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Układ generacji siły łączenia do 20kN lub więcej wyposażony w układ kontroli siły działający w zamkniętej pętli sprzężenia zwrotnego oraz w układ automatycznego poziomowania łączonych podłoży</w:t>
            </w:r>
          </w:p>
          <w:p w14:paraId="6E65E5C2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Zewnętrzna pompa wstępną jako podstawowe źródło próżni oraz pompa turbomolekularna.</w:t>
            </w:r>
          </w:p>
          <w:p w14:paraId="562C2F86" w14:textId="77777777" w:rsidR="00FE0E11" w:rsidRPr="00FE0E11" w:rsidRDefault="00FE0E11" w:rsidP="00FE0E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</w:p>
          <w:p w14:paraId="7827FED1" w14:textId="77777777" w:rsidR="00FE0E11" w:rsidRPr="00FE0E11" w:rsidRDefault="00FE0E11" w:rsidP="00FE0E1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</w:pPr>
            <w:r w:rsidRPr="00FE0E11">
              <w:rPr>
                <w:rFonts w:eastAsia="Calibri"/>
                <w:b/>
                <w:color w:val="000000"/>
                <w:sz w:val="18"/>
                <w:szCs w:val="16"/>
                <w:u w:val="single"/>
                <w:lang w:eastAsia="en-US"/>
              </w:rPr>
              <w:t>Wymagania dla układu grzania</w:t>
            </w:r>
          </w:p>
          <w:p w14:paraId="3167A1A5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Górny oraz dolny grzejnik wyposażony w niezależne kontrolery oraz zabezpieczenia.</w:t>
            </w:r>
          </w:p>
          <w:p w14:paraId="6FB10B62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Rozkład temperatury na grzejniku (w stanie ustalanym,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tzn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po minimum 360 sekundach od momentu osiągnięcia założonej temperatury) mierzony na płycie grzejnika nie gorszy niż: 1,5% lub  +/-3°C mierzony od temperatury średniej </w:t>
            </w:r>
          </w:p>
          <w:p w14:paraId="760EA3A3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Temperatura maksymalna dla procesów łączenia ≥: 650°C/. </w:t>
            </w:r>
          </w:p>
          <w:p w14:paraId="2AA899EE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Szybkość grzania ≥: 30°C/min.</w:t>
            </w:r>
          </w:p>
          <w:p w14:paraId="212600BA" w14:textId="77777777" w:rsidR="00FE0E11" w:rsidRPr="00FE0E11" w:rsidRDefault="00FE0E11" w:rsidP="00FE0E11">
            <w:pPr>
              <w:numPr>
                <w:ilvl w:val="1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both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System musi być wyposażony w aktywne chłodzenie dolnej płyty narzędziowej</w:t>
            </w:r>
          </w:p>
          <w:p w14:paraId="49F69B10" w14:textId="77777777" w:rsidR="00FE0E11" w:rsidRPr="00FE0E11" w:rsidRDefault="00FE0E11" w:rsidP="00FE0E11">
            <w:pPr>
              <w:autoSpaceDE w:val="0"/>
              <w:autoSpaceDN w:val="0"/>
              <w:adjustRightInd w:val="0"/>
              <w:rPr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A79732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</w:p>
          <w:p w14:paraId="7C601F98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Potwierdzić</w:t>
            </w:r>
          </w:p>
          <w:p w14:paraId="0EA90089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</w:tr>
      <w:tr w:rsidR="00FE0E11" w:rsidRPr="00FE0E11" w14:paraId="3E9BFB50" w14:textId="77777777" w:rsidTr="00FE0E11">
        <w:trPr>
          <w:trHeight w:val="1687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87BDFA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FDED7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5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4885D" w14:textId="77777777" w:rsidR="00FE0E11" w:rsidRPr="00FE0E11" w:rsidRDefault="00FE0E11" w:rsidP="00FE0E11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spacing w:after="160" w:line="259" w:lineRule="auto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042B5" w14:textId="77777777" w:rsidR="00FE0E11" w:rsidRPr="00FE0E11" w:rsidRDefault="00FE0E11" w:rsidP="00FE0E11">
            <w:pPr>
              <w:suppressAutoHyphens/>
              <w:rPr>
                <w:sz w:val="18"/>
                <w:szCs w:val="16"/>
              </w:rPr>
            </w:pPr>
          </w:p>
        </w:tc>
      </w:tr>
      <w:tr w:rsidR="00FE0E11" w:rsidRPr="00FE0E11" w14:paraId="1A5FEB46" w14:textId="77777777" w:rsidTr="00FE0E11">
        <w:trPr>
          <w:trHeight w:val="715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4F293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DAA1F5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Dwuetapowy (w fabryce oraz laboratorium Zamawiającego w Piasecznie) test akceptacyjny.</w:t>
            </w:r>
          </w:p>
          <w:p w14:paraId="1F840275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Fabryczny test akceptacyjny ma na celu potwierdzenie zgodności urządzenia z wymaganiami i  specyfikacją techniczną określoną w zamówieniu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F0844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Materiały potrzebne do przeprowadzenia testów (odczynniki chemiczne, podłoża testowe itp.) zapewnia Dostawca urządzenia.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CD04D" w14:textId="77777777" w:rsidR="00FE0E11" w:rsidRPr="00FE0E11" w:rsidRDefault="00FE0E11" w:rsidP="00FE0E11">
            <w:pPr>
              <w:suppressAutoHyphens/>
              <w:rPr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Potwierdzić</w:t>
            </w:r>
          </w:p>
        </w:tc>
      </w:tr>
      <w:tr w:rsidR="00FE0E11" w:rsidRPr="00FE0E11" w14:paraId="5C728830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D192FA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063A7" w14:textId="77777777" w:rsidR="00FE0E11" w:rsidRPr="00FE0E11" w:rsidRDefault="00FE0E11" w:rsidP="00FE0E11">
            <w:pPr>
              <w:ind w:hanging="8"/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Instalacja</w:t>
            </w:r>
          </w:p>
          <w:p w14:paraId="0CFBC7A0" w14:textId="77777777" w:rsidR="00FE0E11" w:rsidRPr="00FE0E11" w:rsidRDefault="00FE0E11" w:rsidP="00FE0E11">
            <w:pPr>
              <w:ind w:hanging="8"/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 xml:space="preserve"> i szkolenie </w:t>
            </w:r>
          </w:p>
          <w:p w14:paraId="32260351" w14:textId="77777777" w:rsidR="00FE0E11" w:rsidRPr="00FE0E11" w:rsidRDefault="00FE0E11" w:rsidP="00FE0E11">
            <w:pPr>
              <w:ind w:hanging="8"/>
              <w:rPr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A0B1F" w14:textId="77777777" w:rsidR="00FE0E11" w:rsidRPr="00FE0E11" w:rsidRDefault="00FE0E11" w:rsidP="00FE0E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Dostawa i uruchomienie w laboratorium </w:t>
            </w:r>
            <w:proofErr w:type="spellStart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>IMiF</w:t>
            </w:r>
            <w:proofErr w:type="spellEnd"/>
            <w:r w:rsidRPr="00FE0E11">
              <w:rPr>
                <w:rFonts w:eastAsia="Calibri"/>
                <w:color w:val="000000"/>
                <w:sz w:val="18"/>
                <w:szCs w:val="16"/>
                <w:lang w:eastAsia="en-US"/>
              </w:rPr>
              <w:t xml:space="preserve"> w Piasecznie; Szkolenie dwuetapowe, pierwszy etap - podczas testu akceptacyjnego w fabryce, drugi – po instalacji urządzenia w siedzibie Zamawiającego </w:t>
            </w:r>
          </w:p>
          <w:p w14:paraId="54699627" w14:textId="77777777" w:rsidR="00FE0E11" w:rsidRPr="00FE0E11" w:rsidRDefault="00FE0E11" w:rsidP="00FE0E1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6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2339A" w14:textId="77777777" w:rsidR="00FE0E11" w:rsidRPr="00FE0E11" w:rsidRDefault="00FE0E11" w:rsidP="00FE0E11">
            <w:pPr>
              <w:suppressAutoHyphens/>
              <w:rPr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Potwierdzić</w:t>
            </w:r>
          </w:p>
        </w:tc>
      </w:tr>
      <w:tr w:rsidR="00FE0E11" w:rsidRPr="00FE0E11" w14:paraId="211BADB2" w14:textId="77777777" w:rsidTr="00FE0E11">
        <w:trPr>
          <w:trHeight w:val="35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F9359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4851E" w14:textId="77777777" w:rsidR="00FE0E11" w:rsidRPr="00FE0E11" w:rsidRDefault="00FE0E11" w:rsidP="00FE0E11">
            <w:pPr>
              <w:ind w:right="-73" w:hanging="8"/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Instrukcja obsługi, dokumentacja oraz oprogramowanie</w:t>
            </w:r>
          </w:p>
          <w:p w14:paraId="701383D2" w14:textId="77777777" w:rsidR="00FE0E11" w:rsidRPr="00FE0E11" w:rsidRDefault="00FE0E11" w:rsidP="00FE0E11">
            <w:pPr>
              <w:ind w:right="-73" w:hanging="8"/>
              <w:rPr>
                <w:rFonts w:eastAsia="Arial"/>
                <w:sz w:val="18"/>
                <w:szCs w:val="16"/>
              </w:rPr>
            </w:pP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0AC6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W języku angielskim lub polskim, w wersji elektronicznej lub drukowanej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B0E98" w14:textId="77777777" w:rsidR="00FE0E11" w:rsidRPr="00FE0E11" w:rsidRDefault="00FE0E11" w:rsidP="00FE0E11">
            <w:pPr>
              <w:suppressAutoHyphens/>
              <w:rPr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Potwierdzić</w:t>
            </w:r>
          </w:p>
        </w:tc>
      </w:tr>
      <w:tr w:rsidR="00FE0E11" w:rsidRPr="00FE0E11" w14:paraId="61ED4567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33C4A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8CA651" w14:textId="77777777" w:rsidR="00FE0E11" w:rsidRPr="00FE0E11" w:rsidRDefault="00FE0E11" w:rsidP="00FE0E11">
            <w:pPr>
              <w:ind w:hanging="8"/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Wymagania dot. serwisu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55D8D" w14:textId="77777777" w:rsidR="00FE0E11" w:rsidRPr="00FE0E11" w:rsidRDefault="00FE0E11" w:rsidP="00FE0E11">
            <w:pPr>
              <w:rPr>
                <w:sz w:val="18"/>
                <w:szCs w:val="16"/>
              </w:rPr>
            </w:pPr>
            <w:r w:rsidRPr="00FE0E11">
              <w:rPr>
                <w:sz w:val="18"/>
                <w:szCs w:val="16"/>
              </w:rPr>
              <w:t>Czas reakcji serwisu 48 godzin</w:t>
            </w:r>
          </w:p>
          <w:p w14:paraId="6372A1D1" w14:textId="77777777" w:rsidR="00FE0E11" w:rsidRPr="00FE0E11" w:rsidRDefault="00FE0E11" w:rsidP="00FE0E11">
            <w:pPr>
              <w:rPr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B6C696" w14:textId="77777777" w:rsidR="00FE0E11" w:rsidRPr="00FE0E11" w:rsidRDefault="00FE0E11" w:rsidP="00FE0E11">
            <w:pPr>
              <w:suppressAutoHyphens/>
              <w:rPr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Potwierdzić</w:t>
            </w:r>
          </w:p>
        </w:tc>
      </w:tr>
      <w:tr w:rsidR="00FE0E11" w:rsidRPr="00FE0E11" w14:paraId="6A5F58E0" w14:textId="77777777" w:rsidTr="00FE0E11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C633F" w14:textId="77777777" w:rsidR="00FE0E11" w:rsidRPr="00FE0E11" w:rsidRDefault="00FE0E11" w:rsidP="00FE0E11">
            <w:pPr>
              <w:numPr>
                <w:ilvl w:val="0"/>
                <w:numId w:val="95"/>
              </w:numPr>
              <w:spacing w:after="160" w:line="259" w:lineRule="auto"/>
              <w:ind w:left="709" w:hanging="720"/>
              <w:contextualSpacing/>
              <w:rPr>
                <w:sz w:val="18"/>
                <w:szCs w:val="16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85821" w14:textId="77777777" w:rsidR="00FE0E11" w:rsidRPr="00FE0E11" w:rsidRDefault="00FE0E11" w:rsidP="00FE0E11">
            <w:pPr>
              <w:ind w:hanging="8"/>
              <w:rPr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>Wsparcie techniczne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9C793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  <w:r w:rsidRPr="00FE0E11">
              <w:rPr>
                <w:rFonts w:eastAsia="Arial"/>
                <w:sz w:val="18"/>
                <w:szCs w:val="16"/>
              </w:rPr>
              <w:t xml:space="preserve">W ciągu minimum 10 lat od zakupu </w:t>
            </w:r>
          </w:p>
          <w:p w14:paraId="059A273A" w14:textId="77777777" w:rsidR="00FE0E11" w:rsidRPr="00FE0E11" w:rsidRDefault="00FE0E11" w:rsidP="00FE0E11">
            <w:pPr>
              <w:rPr>
                <w:rFonts w:eastAsia="Arial"/>
                <w:sz w:val="18"/>
                <w:szCs w:val="16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F80DD" w14:textId="77777777" w:rsidR="00FE0E11" w:rsidRPr="00FE0E11" w:rsidRDefault="00FE0E11" w:rsidP="00FE0E11">
            <w:pPr>
              <w:suppressAutoHyphens/>
              <w:rPr>
                <w:sz w:val="18"/>
                <w:szCs w:val="16"/>
              </w:rPr>
            </w:pPr>
            <w:r w:rsidRPr="00FE0E11">
              <w:rPr>
                <w:rFonts w:eastAsia="Arial"/>
                <w:color w:val="000000"/>
                <w:sz w:val="18"/>
                <w:szCs w:val="16"/>
              </w:rPr>
              <w:t>Potwierdzić</w:t>
            </w:r>
          </w:p>
        </w:tc>
      </w:tr>
    </w:tbl>
    <w:p w14:paraId="06020DA1" w14:textId="77777777" w:rsidR="00B654FB" w:rsidRDefault="00B654FB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D18E9D" w14:textId="77777777" w:rsidR="00B654FB" w:rsidRDefault="00B654FB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58EE8E" w14:textId="77777777" w:rsidR="00B654FB" w:rsidRDefault="00B654FB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C4AF67" w14:textId="77777777" w:rsidR="00B654FB" w:rsidRDefault="00B654FB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8C6AEE7" w14:textId="33199EEB" w:rsidR="00B654FB" w:rsidRDefault="00B654FB" w:rsidP="00E4237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909545" w14:textId="77777777" w:rsidR="000A4FE9" w:rsidRDefault="000A4FE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FB1EF8" w14:textId="77777777" w:rsidR="000A4FE9" w:rsidRDefault="000A4FE9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7E2166" w14:textId="0454883C" w:rsidR="00FB6E7B" w:rsidRPr="001701F7" w:rsidRDefault="001701F7" w:rsidP="001701F7">
      <w:pPr>
        <w:spacing w:after="120" w:line="276" w:lineRule="auto"/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2 do SWZ</w:t>
      </w:r>
    </w:p>
    <w:p w14:paraId="4496B417" w14:textId="77777777" w:rsidR="00610F8D" w:rsidRPr="00610F8D" w:rsidRDefault="00610F8D" w:rsidP="00610F8D">
      <w:pPr>
        <w:spacing w:before="240" w:after="12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caps/>
          <w:sz w:val="22"/>
          <w:szCs w:val="22"/>
          <w:lang w:eastAsia="en-GB"/>
        </w:rPr>
        <w:t>Standardowy formularz jednolitego europejskiego dokumentu zamówienia</w:t>
      </w:r>
    </w:p>
    <w:p w14:paraId="64879D89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I: Informacje dotyczące postępowania o udzielenie zamówienia oraz instytucji zamawiającej lub podmiotu zamawiającego</w:t>
      </w:r>
    </w:p>
    <w:p w14:paraId="41B3800A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  <w:vertAlign w:val="superscript"/>
        </w:rPr>
        <w:footnoteReference w:id="1"/>
      </w:r>
      <w:r w:rsidRPr="00610F8D">
        <w:rPr>
          <w:rFonts w:asciiTheme="minorHAnsi" w:hAnsiTheme="minorHAnsi" w:cstheme="minorHAnsi"/>
          <w:b/>
          <w:bCs/>
          <w:i/>
          <w:iCs/>
          <w:w w:val="0"/>
          <w:sz w:val="22"/>
          <w:szCs w:val="22"/>
        </w:rPr>
        <w:t>.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Adres publikacyjny stosownego ogłoszenia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  <w:vertAlign w:val="superscript"/>
        </w:rPr>
        <w:footnoteReference w:id="2"/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 xml:space="preserve"> w Dzienniku Urzędowym Unii Europejskiej:</w:t>
      </w:r>
    </w:p>
    <w:p w14:paraId="1E43CF5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Dz.U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. UE S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numer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data [], </w:t>
      </w:r>
      <w:proofErr w:type="spellStart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>strona</w:t>
      </w:r>
      <w:proofErr w:type="spellEnd"/>
      <w:r w:rsidRPr="00610F8D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[], </w:t>
      </w:r>
    </w:p>
    <w:p w14:paraId="2A76BA17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Numer ogłoszenia w Dz.U. S: [ ][ ][ ][ ]/S [ ][ ][ ]–[ ][ ][ ][ ][ ][ ][ ]</w:t>
      </w:r>
    </w:p>
    <w:p w14:paraId="27CDCAA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E3B79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6706F6A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Informacje na temat postępowania o udzielenie zamówienia</w:t>
      </w:r>
    </w:p>
    <w:p w14:paraId="1131DDA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F4872D1" w14:textId="77777777" w:rsidTr="00427A03">
        <w:trPr>
          <w:trHeight w:val="349"/>
        </w:trPr>
        <w:tc>
          <w:tcPr>
            <w:tcW w:w="4644" w:type="dxa"/>
          </w:tcPr>
          <w:p w14:paraId="411140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Tożsamość zamawiającego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4645" w:type="dxa"/>
          </w:tcPr>
          <w:p w14:paraId="4DD92A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Odpowiedź:</w:t>
            </w:r>
          </w:p>
        </w:tc>
      </w:tr>
      <w:tr w:rsidR="00610F8D" w:rsidRPr="00610F8D" w14:paraId="1E200B03" w14:textId="77777777" w:rsidTr="00427A03">
        <w:trPr>
          <w:trHeight w:val="349"/>
        </w:trPr>
        <w:tc>
          <w:tcPr>
            <w:tcW w:w="4644" w:type="dxa"/>
          </w:tcPr>
          <w:p w14:paraId="396988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Nazwa: </w:t>
            </w:r>
          </w:p>
        </w:tc>
        <w:tc>
          <w:tcPr>
            <w:tcW w:w="4645" w:type="dxa"/>
          </w:tcPr>
          <w:p w14:paraId="20A968A3" w14:textId="3475C0F2" w:rsidR="00610F8D" w:rsidRPr="00610F8D" w:rsidRDefault="00610F8D" w:rsidP="00042981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Sieć Badawcza Łukasiewicz - Instytut </w:t>
            </w:r>
            <w:r w:rsidR="000429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Mikroelektroniki i Fotoniki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al. Lotników 32/46, 02-668 Warszawa</w:t>
            </w:r>
          </w:p>
        </w:tc>
      </w:tr>
      <w:tr w:rsidR="00610F8D" w:rsidRPr="00610F8D" w14:paraId="57018BEC" w14:textId="77777777" w:rsidTr="00427A03">
        <w:trPr>
          <w:trHeight w:val="485"/>
        </w:trPr>
        <w:tc>
          <w:tcPr>
            <w:tcW w:w="4644" w:type="dxa"/>
          </w:tcPr>
          <w:p w14:paraId="4E5324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Jakiego zamówienia dotyczy niniejszy dokument?</w:t>
            </w:r>
          </w:p>
        </w:tc>
        <w:tc>
          <w:tcPr>
            <w:tcW w:w="4645" w:type="dxa"/>
          </w:tcPr>
          <w:p w14:paraId="66B55EC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Odpowiedź:</w:t>
            </w:r>
          </w:p>
        </w:tc>
      </w:tr>
      <w:tr w:rsidR="00610F8D" w:rsidRPr="00610F8D" w14:paraId="26E841B5" w14:textId="77777777" w:rsidTr="00427A03">
        <w:trPr>
          <w:trHeight w:val="484"/>
        </w:trPr>
        <w:tc>
          <w:tcPr>
            <w:tcW w:w="4644" w:type="dxa"/>
          </w:tcPr>
          <w:p w14:paraId="7161CD3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Tytuł lub krótki opis udzielanego zamówienia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2D155846" w14:textId="20D81D7D" w:rsidR="00610F8D" w:rsidRPr="00866295" w:rsidRDefault="00B1170B" w:rsidP="00680F36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r w:rsidR="00B654FB" w:rsidRPr="00B654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półautomatycznego systemu łączenia płytek krzemowych (</w:t>
            </w:r>
            <w:proofErr w:type="spellStart"/>
            <w:r w:rsidR="00B654FB" w:rsidRPr="00B654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Wafer</w:t>
            </w:r>
            <w:proofErr w:type="spellEnd"/>
            <w:r w:rsidR="00B654FB" w:rsidRPr="00B654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654FB" w:rsidRPr="00B654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Bonder</w:t>
            </w:r>
            <w:proofErr w:type="spellEnd"/>
            <w:r w:rsidR="00B654FB" w:rsidRPr="00B654FB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610F8D" w:rsidRPr="00610F8D" w14:paraId="538EFB3F" w14:textId="77777777" w:rsidTr="00427A03">
        <w:trPr>
          <w:trHeight w:val="484"/>
        </w:trPr>
        <w:tc>
          <w:tcPr>
            <w:tcW w:w="4644" w:type="dxa"/>
          </w:tcPr>
          <w:p w14:paraId="372D932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Numer referencyjny nadany sprawie przez instytucję zamawiającą lub podmiot zamawiający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6A72DCD6" w14:textId="1EA01C1E" w:rsidR="00610F8D" w:rsidRPr="00610F8D" w:rsidRDefault="00055249" w:rsidP="00B654FB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F2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B654F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73</w:t>
            </w:r>
            <w:r w:rsidR="00610F8D" w:rsidRPr="0005524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/2021</w:t>
            </w:r>
          </w:p>
        </w:tc>
      </w:tr>
    </w:tbl>
    <w:p w14:paraId="2F49833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Wszystkie pozostałe informacje we wszystkich sekcjach jednolitego europejskiego dokumentu zamówienia powinien wypełnić wykonawca</w:t>
      </w:r>
      <w:r w:rsidRPr="00610F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.</w:t>
      </w:r>
    </w:p>
    <w:p w14:paraId="323CB5D2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II: Informacje dotyczące wykonawcy</w:t>
      </w:r>
    </w:p>
    <w:p w14:paraId="5E17FA0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Informacje na temat wykonawcy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AED6F51" w14:textId="77777777" w:rsidTr="00427A03">
        <w:tc>
          <w:tcPr>
            <w:tcW w:w="4644" w:type="dxa"/>
          </w:tcPr>
          <w:p w14:paraId="58DFB5F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Identyfikacja:</w:t>
            </w:r>
          </w:p>
        </w:tc>
        <w:tc>
          <w:tcPr>
            <w:tcW w:w="4645" w:type="dxa"/>
          </w:tcPr>
          <w:p w14:paraId="19555D6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7B542BB" w14:textId="77777777" w:rsidTr="00427A03">
        <w:tc>
          <w:tcPr>
            <w:tcW w:w="4644" w:type="dxa"/>
          </w:tcPr>
          <w:p w14:paraId="01D45F08" w14:textId="77777777" w:rsidR="00610F8D" w:rsidRPr="00610F8D" w:rsidRDefault="00610F8D" w:rsidP="00610F8D">
            <w:pPr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B4E58E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4112171E" w14:textId="77777777" w:rsidTr="00427A03">
        <w:trPr>
          <w:trHeight w:val="1372"/>
        </w:trPr>
        <w:tc>
          <w:tcPr>
            <w:tcW w:w="4644" w:type="dxa"/>
          </w:tcPr>
          <w:p w14:paraId="1FCDBB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Numer VAT, jeżeli dotyczy:</w:t>
            </w:r>
          </w:p>
          <w:p w14:paraId="32AD6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4136ACF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  <w:p w14:paraId="69962B90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  <w:tr w:rsidR="00610F8D" w:rsidRPr="00610F8D" w14:paraId="1798A07C" w14:textId="77777777" w:rsidTr="00427A03">
        <w:tc>
          <w:tcPr>
            <w:tcW w:w="4644" w:type="dxa"/>
          </w:tcPr>
          <w:p w14:paraId="6E0DB1A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64AEF5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7776B8BB" w14:textId="77777777" w:rsidTr="00427A03">
        <w:trPr>
          <w:trHeight w:val="2002"/>
        </w:trPr>
        <w:tc>
          <w:tcPr>
            <w:tcW w:w="4644" w:type="dxa"/>
          </w:tcPr>
          <w:p w14:paraId="5551605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Osoba lub osoby wyznaczone do kontaktów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6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2DEA5C73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Telefon:</w:t>
            </w:r>
          </w:p>
          <w:p w14:paraId="12E9760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e-mail:</w:t>
            </w:r>
          </w:p>
          <w:p w14:paraId="2160D01E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Adres internetowy (adres www) (</w:t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  <w:t>jeżeli dotyczy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):</w:t>
            </w:r>
          </w:p>
        </w:tc>
        <w:tc>
          <w:tcPr>
            <w:tcW w:w="4645" w:type="dxa"/>
          </w:tcPr>
          <w:p w14:paraId="1A1CDAE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6005A4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537B4C7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3C3279C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</w:tc>
      </w:tr>
      <w:tr w:rsidR="00610F8D" w:rsidRPr="00610F8D" w14:paraId="4F508101" w14:textId="77777777" w:rsidTr="00427A03">
        <w:tc>
          <w:tcPr>
            <w:tcW w:w="4644" w:type="dxa"/>
          </w:tcPr>
          <w:p w14:paraId="2099DE4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49F1763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0127AC98" w14:textId="77777777" w:rsidTr="00427A03">
        <w:tc>
          <w:tcPr>
            <w:tcW w:w="4644" w:type="dxa"/>
          </w:tcPr>
          <w:p w14:paraId="5E71F49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mikroprzedsiębiorstwem bądź małym lub średnim przedsiębiorstwem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4C0BD36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3531846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A14ECE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lastRenderedPageBreak/>
              <w:t>Jedynie w przypadku gdy zamówienie jest zastrzeżone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vertAlign w:val="superscript"/>
                <w:lang w:eastAsia="en-GB"/>
              </w:rPr>
              <w:footnoteReference w:id="8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jest zakładem pracy chronionej, „przedsiębiorstwem społecznym”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czy będzie realizował zamówienie w ramach programów zatrudnienia chronionego?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tak,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defaworyzowanych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FD04D4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</w:tc>
      </w:tr>
      <w:tr w:rsidR="00610F8D" w:rsidRPr="00610F8D" w14:paraId="4332C213" w14:textId="77777777" w:rsidTr="00427A03">
        <w:tc>
          <w:tcPr>
            <w:tcW w:w="4644" w:type="dxa"/>
          </w:tcPr>
          <w:p w14:paraId="47B1DEB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0DBA67F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 [] Nie dotyczy</w:t>
            </w:r>
          </w:p>
        </w:tc>
      </w:tr>
      <w:tr w:rsidR="00610F8D" w:rsidRPr="00610F8D" w14:paraId="0CA0B291" w14:textId="77777777" w:rsidTr="00427A03">
        <w:tc>
          <w:tcPr>
            <w:tcW w:w="4644" w:type="dxa"/>
          </w:tcPr>
          <w:p w14:paraId="0D4C22DB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</w:p>
          <w:p w14:paraId="3CE1D7C4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F1F5A7D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Proszę podać nazwę wykazu lub zaświadczenia i odpowiedni numer rejestracyjny lub numer zaświadczenia, jeżeli dotyczy: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Czy wpis do wykazu lub wydane zaświadczenie obejmują wszystkie wymagane kryteria kwalifikacji?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Jeżeli 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Proszę dodatkowo uzupełnić brakujące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lastRenderedPageBreak/>
              <w:t>informacje w części IV w sekcjach A, B, C lub D, w zależności od przypadku.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WYŁĄCZNIE jeżeli jest to wymagane w stosownym ogłoszeniu lub dokumentach zamówienia:</w:t>
            </w:r>
            <w:r w:rsidRPr="00610F8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30DF308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D563B1B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266940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b)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[……][……][……][……]</w:t>
            </w:r>
          </w:p>
        </w:tc>
      </w:tr>
      <w:tr w:rsidR="00610F8D" w:rsidRPr="00610F8D" w14:paraId="271498FE" w14:textId="77777777" w:rsidTr="00427A03">
        <w:tc>
          <w:tcPr>
            <w:tcW w:w="4644" w:type="dxa"/>
          </w:tcPr>
          <w:p w14:paraId="0BEF10F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6D6A6E41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8E147FC" w14:textId="77777777" w:rsidTr="00427A03">
        <w:tc>
          <w:tcPr>
            <w:tcW w:w="4644" w:type="dxa"/>
          </w:tcPr>
          <w:p w14:paraId="5C3E18F8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bierze udział w postępowaniu o udzielenie zamówienia wspólnie z innymi wykonawcami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11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</w:p>
        </w:tc>
        <w:tc>
          <w:tcPr>
            <w:tcW w:w="4645" w:type="dxa"/>
          </w:tcPr>
          <w:p w14:paraId="5550D3FC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</w:tc>
      </w:tr>
      <w:tr w:rsidR="00610F8D" w:rsidRPr="00610F8D" w14:paraId="5041305B" w14:textId="77777777" w:rsidTr="00427A03">
        <w:tc>
          <w:tcPr>
            <w:tcW w:w="9289" w:type="dxa"/>
            <w:gridSpan w:val="2"/>
            <w:shd w:val="clear" w:color="auto" w:fill="BFBFBF"/>
          </w:tcPr>
          <w:p w14:paraId="1593556F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610F8D" w:rsidRPr="00610F8D" w14:paraId="0597843F" w14:textId="77777777" w:rsidTr="00427A03">
        <w:tc>
          <w:tcPr>
            <w:tcW w:w="4644" w:type="dxa"/>
          </w:tcPr>
          <w:p w14:paraId="6FE8F34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 Proszę wskazać rolę wykonawcy w grupie (lider, odpowiedzialny za określone zadania itd.):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56C95A3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a):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b):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c): [……]</w:t>
            </w:r>
          </w:p>
        </w:tc>
      </w:tr>
      <w:tr w:rsidR="00610F8D" w:rsidRPr="00610F8D" w14:paraId="7D8CB52E" w14:textId="77777777" w:rsidTr="00427A03">
        <w:tc>
          <w:tcPr>
            <w:tcW w:w="4644" w:type="dxa"/>
          </w:tcPr>
          <w:p w14:paraId="20B90D3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763C2CB9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Odpowiedź:</w:t>
            </w:r>
          </w:p>
        </w:tc>
      </w:tr>
      <w:tr w:rsidR="00610F8D" w:rsidRPr="00610F8D" w14:paraId="1F4FBDEA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A0FAF35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6C143B7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   ]</w:t>
            </w:r>
          </w:p>
        </w:tc>
      </w:tr>
    </w:tbl>
    <w:p w14:paraId="51358C3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Informacje na temat przedstawicieli wykonawcy</w:t>
      </w:r>
    </w:p>
    <w:p w14:paraId="0E508AB3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610F8D">
        <w:rPr>
          <w:rFonts w:asciiTheme="minorHAnsi" w:hAnsiTheme="minorHAnsi" w:cstheme="minorHAnsi"/>
          <w:i/>
          <w:iCs/>
          <w:sz w:val="22"/>
          <w:szCs w:val="22"/>
        </w:rPr>
        <w:t>W stosownych przypadkach proszę podać imię i nazwisko (imiona i nazwiska) oraz adres(-y) osoby (osób) upoważnionej(-</w:t>
      </w:r>
      <w:proofErr w:type="spellStart"/>
      <w:r w:rsidRPr="00610F8D">
        <w:rPr>
          <w:rFonts w:asciiTheme="minorHAnsi" w:hAnsiTheme="minorHAnsi" w:cstheme="minorHAnsi"/>
          <w:i/>
          <w:iCs/>
          <w:sz w:val="22"/>
          <w:szCs w:val="22"/>
        </w:rPr>
        <w:t>ych</w:t>
      </w:r>
      <w:proofErr w:type="spellEnd"/>
      <w:r w:rsidRPr="00610F8D">
        <w:rPr>
          <w:rFonts w:asciiTheme="minorHAnsi" w:hAnsiTheme="minorHAnsi" w:cstheme="minorHAnsi"/>
          <w:i/>
          <w:iCs/>
          <w:sz w:val="22"/>
          <w:szCs w:val="22"/>
        </w:rPr>
        <w:t>) do reprezentowania wykonawcy na potrzeby niniejszego postępowania o udzielenie zamówienia: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7188239" w14:textId="77777777" w:rsidTr="00427A03">
        <w:tc>
          <w:tcPr>
            <w:tcW w:w="4644" w:type="dxa"/>
          </w:tcPr>
          <w:p w14:paraId="42E5A6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7F2DB22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3F7CC8F1" w14:textId="77777777" w:rsidTr="00427A03">
        <w:tc>
          <w:tcPr>
            <w:tcW w:w="4644" w:type="dxa"/>
          </w:tcPr>
          <w:p w14:paraId="224888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Imię i nazwisko,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53AA188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[……],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18BCB620" w14:textId="77777777" w:rsidTr="00427A03">
        <w:tc>
          <w:tcPr>
            <w:tcW w:w="4644" w:type="dxa"/>
          </w:tcPr>
          <w:p w14:paraId="313598B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Stanowisko/Działający(-a) jako:</w:t>
            </w:r>
          </w:p>
        </w:tc>
        <w:tc>
          <w:tcPr>
            <w:tcW w:w="4645" w:type="dxa"/>
          </w:tcPr>
          <w:p w14:paraId="7030B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B78B1E8" w14:textId="77777777" w:rsidTr="00427A03">
        <w:tc>
          <w:tcPr>
            <w:tcW w:w="4644" w:type="dxa"/>
          </w:tcPr>
          <w:p w14:paraId="1AA396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Adres pocztowy:</w:t>
            </w:r>
          </w:p>
        </w:tc>
        <w:tc>
          <w:tcPr>
            <w:tcW w:w="4645" w:type="dxa"/>
          </w:tcPr>
          <w:p w14:paraId="10D1CB8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CB87E4F" w14:textId="77777777" w:rsidTr="00427A03">
        <w:tc>
          <w:tcPr>
            <w:tcW w:w="4644" w:type="dxa"/>
          </w:tcPr>
          <w:p w14:paraId="404E0B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4645" w:type="dxa"/>
          </w:tcPr>
          <w:p w14:paraId="0D12FE7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[……]</w:t>
            </w:r>
          </w:p>
        </w:tc>
      </w:tr>
      <w:tr w:rsidR="00610F8D" w:rsidRPr="00610F8D" w14:paraId="1F998392" w14:textId="77777777" w:rsidTr="00427A03">
        <w:tc>
          <w:tcPr>
            <w:tcW w:w="4644" w:type="dxa"/>
          </w:tcPr>
          <w:p w14:paraId="3CD272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Adrese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-mail:</w:t>
            </w:r>
          </w:p>
        </w:tc>
        <w:tc>
          <w:tcPr>
            <w:tcW w:w="4645" w:type="dxa"/>
          </w:tcPr>
          <w:p w14:paraId="7073A54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5E284C14" w14:textId="77777777" w:rsidTr="00427A03">
        <w:tc>
          <w:tcPr>
            <w:tcW w:w="4644" w:type="dxa"/>
          </w:tcPr>
          <w:p w14:paraId="5F5930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7BAAAFD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4AFB830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Informacje na temat polegania na zdolności innych podmiotów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F46E2D7" w14:textId="77777777" w:rsidTr="00427A03">
        <w:tc>
          <w:tcPr>
            <w:tcW w:w="4644" w:type="dxa"/>
          </w:tcPr>
          <w:p w14:paraId="2DDF06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Zależność od innych podmiotów:</w:t>
            </w:r>
          </w:p>
        </w:tc>
        <w:tc>
          <w:tcPr>
            <w:tcW w:w="4645" w:type="dxa"/>
          </w:tcPr>
          <w:p w14:paraId="60065DB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5A4E47C" w14:textId="77777777" w:rsidTr="00427A03">
        <w:tc>
          <w:tcPr>
            <w:tcW w:w="4644" w:type="dxa"/>
          </w:tcPr>
          <w:p w14:paraId="0D79416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7FCDC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71DE2B3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</w:rPr>
        <w:t>Jeżeli tak</w:t>
      </w:r>
      <w:r w:rsidRPr="00610F8D">
        <w:rPr>
          <w:rFonts w:asciiTheme="minorHAnsi" w:hAnsiTheme="minorHAnsi" w:cstheme="minorHAnsi"/>
          <w:sz w:val="22"/>
          <w:szCs w:val="22"/>
        </w:rPr>
        <w:t xml:space="preserve">, proszę przedstawić –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dla każdego</w:t>
      </w:r>
      <w:r w:rsidRPr="00610F8D">
        <w:rPr>
          <w:rFonts w:asciiTheme="minorHAnsi" w:hAnsiTheme="minorHAnsi" w:cstheme="minorHAnsi"/>
          <w:sz w:val="22"/>
          <w:szCs w:val="22"/>
        </w:rPr>
        <w:t xml:space="preserve"> z podmiotów, których to dotyczy – odrębny formularz jednolitego europejskiego dokumentu zamówienia zawierający informacje wymagane w </w:t>
      </w:r>
      <w:r w:rsidRPr="00610F8D">
        <w:rPr>
          <w:rFonts w:asciiTheme="minorHAnsi" w:hAnsiTheme="minorHAnsi" w:cstheme="minorHAnsi"/>
          <w:b/>
          <w:bCs/>
          <w:sz w:val="22"/>
          <w:szCs w:val="22"/>
        </w:rPr>
        <w:t>niniejszej części sekcja A i B oraz w części III</w:t>
      </w:r>
      <w:r w:rsidRPr="00610F8D">
        <w:rPr>
          <w:rFonts w:asciiTheme="minorHAnsi" w:hAnsiTheme="minorHAnsi" w:cstheme="minorHAnsi"/>
          <w:sz w:val="22"/>
          <w:szCs w:val="22"/>
        </w:rPr>
        <w:t xml:space="preserve">, należycie wypełniony i podpisany przez dane podmioty. </w:t>
      </w:r>
      <w:r w:rsidRPr="00610F8D">
        <w:rPr>
          <w:rFonts w:asciiTheme="minorHAnsi" w:hAnsiTheme="minorHAnsi" w:cstheme="minorHAnsi"/>
          <w:sz w:val="22"/>
          <w:szCs w:val="22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10F8D">
        <w:rPr>
          <w:rFonts w:asciiTheme="minorHAnsi" w:hAnsiTheme="minorHAnsi" w:cstheme="minorHAnsi"/>
          <w:sz w:val="22"/>
          <w:szCs w:val="22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10F8D">
        <w:rPr>
          <w:rFonts w:asciiTheme="minorHAnsi" w:hAnsiTheme="minorHAnsi" w:cstheme="minorHAnsi"/>
          <w:sz w:val="22"/>
          <w:szCs w:val="22"/>
          <w:vertAlign w:val="superscript"/>
        </w:rPr>
        <w:footnoteReference w:id="12"/>
      </w:r>
      <w:r w:rsidRPr="00610F8D">
        <w:rPr>
          <w:rFonts w:asciiTheme="minorHAnsi" w:hAnsiTheme="minorHAnsi" w:cstheme="minorHAnsi"/>
          <w:sz w:val="22"/>
          <w:szCs w:val="22"/>
        </w:rPr>
        <w:t>.</w:t>
      </w:r>
    </w:p>
    <w:p w14:paraId="732C7900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u w:val="single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Informacje dotyczące podwykonawców, na których zdolności wykonawca nie polega</w:t>
      </w:r>
    </w:p>
    <w:p w14:paraId="0C2AF2CF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12D0905" w14:textId="77777777" w:rsidTr="00427A03">
        <w:tc>
          <w:tcPr>
            <w:tcW w:w="4644" w:type="dxa"/>
          </w:tcPr>
          <w:p w14:paraId="66B1A1C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Podwykonawstwo:</w:t>
            </w:r>
          </w:p>
        </w:tc>
        <w:tc>
          <w:tcPr>
            <w:tcW w:w="4645" w:type="dxa"/>
          </w:tcPr>
          <w:p w14:paraId="47981A1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40794A" w14:textId="77777777" w:rsidTr="00427A03">
        <w:tc>
          <w:tcPr>
            <w:tcW w:w="4644" w:type="dxa"/>
          </w:tcPr>
          <w:p w14:paraId="27BFCE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0463A08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 i o ile jest to wiadome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podać wykaz proponowanych podwykonawców: </w:t>
            </w:r>
          </w:p>
          <w:p w14:paraId="7D11784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[…]</w:t>
            </w:r>
          </w:p>
        </w:tc>
      </w:tr>
    </w:tbl>
    <w:p w14:paraId="41D12586" w14:textId="066867A1" w:rsidR="00610F8D" w:rsidRPr="00610F8D" w:rsidRDefault="00610F8D" w:rsidP="00BA6E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Jeżeli instytucja zamawiająca lub podmiot zamawiający wyraźnie żąda przedstawienia tych informacji 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oprócz informacji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F994F5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III: Podstawy wykluczenia</w:t>
      </w:r>
    </w:p>
    <w:p w14:paraId="07855EE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Podstawy związane z wyrokami skazującymi za przestępstwo</w:t>
      </w:r>
    </w:p>
    <w:p w14:paraId="229764EB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W art. 57 ust. 1 dyrektywy 2014/24/UE określono następujące powody wykluczenia:</w:t>
      </w:r>
    </w:p>
    <w:p w14:paraId="25075567" w14:textId="77777777" w:rsidR="00610F8D" w:rsidRPr="00610F8D" w:rsidRDefault="00610F8D" w:rsidP="00E97639">
      <w:pPr>
        <w:numPr>
          <w:ilvl w:val="0"/>
          <w:numId w:val="6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after="120" w:line="276" w:lineRule="auto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udział w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organizacji przestępczej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3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25641594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korupcja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4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B9C9B59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bookmarkStart w:id="2" w:name="_DV_M1264"/>
      <w:bookmarkEnd w:id="2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nadużycie finansowe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5"/>
      </w:r>
      <w:r w:rsidRPr="00610F8D">
        <w:rPr>
          <w:rFonts w:asciiTheme="minorHAnsi" w:hAnsiTheme="minorHAnsi" w:cstheme="minorHAnsi"/>
          <w:w w:val="0"/>
          <w:sz w:val="22"/>
          <w:szCs w:val="22"/>
          <w:lang w:eastAsia="en-GB"/>
        </w:rPr>
        <w:t>;</w:t>
      </w:r>
      <w:bookmarkStart w:id="3" w:name="_DV_M1266"/>
      <w:bookmarkEnd w:id="3"/>
    </w:p>
    <w:p w14:paraId="12004AE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6"/>
      </w:r>
    </w:p>
    <w:p w14:paraId="304526ED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fr-BE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lang w:eastAsia="en-GB"/>
        </w:rPr>
        <w:t>pranie pieniędzy lub finansowanie terroryzmu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  <w:vertAlign w:val="superscript"/>
          <w:lang w:eastAsia="en-GB"/>
        </w:rPr>
        <w:footnoteReference w:id="17"/>
      </w:r>
    </w:p>
    <w:p w14:paraId="67F32ABC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240" w:after="120" w:line="276" w:lineRule="auto"/>
        <w:ind w:left="850" w:hanging="850"/>
        <w:rPr>
          <w:rFonts w:asciiTheme="minorHAnsi" w:hAnsiTheme="minorHAnsi" w:cstheme="minorHAnsi"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praca dzieci</w:t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 xml:space="preserve"> i inne formy </w:t>
      </w: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handlu ludźmi</w:t>
      </w:r>
      <w:r w:rsidRPr="00610F8D">
        <w:rPr>
          <w:rFonts w:asciiTheme="minorHAnsi" w:hAnsiTheme="minorHAnsi" w:cstheme="minorHAnsi"/>
          <w:b/>
          <w:bCs/>
          <w:sz w:val="22"/>
          <w:szCs w:val="22"/>
          <w:vertAlign w:val="superscript"/>
          <w:lang w:eastAsia="en-GB"/>
        </w:rPr>
        <w:footnoteReference w:id="18"/>
      </w:r>
      <w:r w:rsidRPr="00610F8D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1A4B941F" w14:textId="77777777" w:rsidTr="00427A03">
        <w:tc>
          <w:tcPr>
            <w:tcW w:w="4644" w:type="dxa"/>
          </w:tcPr>
          <w:p w14:paraId="76BB69E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EDB9E1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917E0B2" w14:textId="77777777" w:rsidTr="00427A03">
        <w:tc>
          <w:tcPr>
            <w:tcW w:w="4644" w:type="dxa"/>
          </w:tcPr>
          <w:p w14:paraId="607E279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 stosunku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samego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bądź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jakiejkolwiek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wydany został prawomocny wyrok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2C21D9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  <w:p w14:paraId="4BF5A06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9"/>
            </w:r>
          </w:p>
        </w:tc>
      </w:tr>
      <w:tr w:rsidR="00610F8D" w:rsidRPr="00610F8D" w14:paraId="5687CDC2" w14:textId="77777777" w:rsidTr="00427A03">
        <w:tc>
          <w:tcPr>
            <w:tcW w:w="4644" w:type="dxa"/>
          </w:tcPr>
          <w:p w14:paraId="1413CC8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podać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datę wyroku, określić, których spośród punktów 1–6 on dotyczy, oraz podać powód(-ody) skazania;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wskazać, kto został skazany [ ];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699416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data: [   ], punkt(-y): [   ], powód(-ody): [   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długość okresu wykluczenia [……] oraz punkt(-y), którego(-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to dotyczy.</w:t>
            </w:r>
          </w:p>
          <w:p w14:paraId="506F3D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1"/>
            </w:r>
          </w:p>
        </w:tc>
      </w:tr>
      <w:tr w:rsidR="00610F8D" w:rsidRPr="00610F8D" w14:paraId="04F1E540" w14:textId="77777777" w:rsidTr="00427A03">
        <w:tc>
          <w:tcPr>
            <w:tcW w:w="4644" w:type="dxa"/>
          </w:tcPr>
          <w:p w14:paraId="32ED77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przypadku skazania, czy wykonawca przedsięwziął środki w celu wykazania swojej rzetelności pomimo istnienia odpowiedniej podstawy wykluczenia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(„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samooczyszczenie”)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</w:tcPr>
          <w:p w14:paraId="5B2065E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[] Tak [] Nie </w:t>
            </w:r>
          </w:p>
        </w:tc>
      </w:tr>
      <w:tr w:rsidR="00610F8D" w:rsidRPr="00610F8D" w14:paraId="330F50B3" w14:textId="77777777" w:rsidTr="00427A03">
        <w:tc>
          <w:tcPr>
            <w:tcW w:w="4644" w:type="dxa"/>
          </w:tcPr>
          <w:p w14:paraId="4EF480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opisać przedsięwzięte środki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  <w:vertAlign w:val="superscript"/>
              </w:rPr>
              <w:footnoteReference w:id="23"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:</w:t>
            </w:r>
          </w:p>
        </w:tc>
        <w:tc>
          <w:tcPr>
            <w:tcW w:w="4645" w:type="dxa"/>
          </w:tcPr>
          <w:p w14:paraId="14F917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</w:tbl>
    <w:p w14:paraId="6D97A39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w w:val="0"/>
          <w:sz w:val="22"/>
          <w:szCs w:val="22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2322"/>
        <w:gridCol w:w="2323"/>
      </w:tblGrid>
      <w:tr w:rsidR="00610F8D" w:rsidRPr="00610F8D" w14:paraId="4138A78D" w14:textId="77777777" w:rsidTr="00427A03">
        <w:tc>
          <w:tcPr>
            <w:tcW w:w="4644" w:type="dxa"/>
          </w:tcPr>
          <w:p w14:paraId="6D6CADE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7D58581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22517756" w14:textId="77777777" w:rsidTr="00427A03">
        <w:tc>
          <w:tcPr>
            <w:tcW w:w="4644" w:type="dxa"/>
          </w:tcPr>
          <w:p w14:paraId="358098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wywiązał się ze wszystkich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obowiązków dotyczących płatności podatków lub składek na ubezpieczenie społeczne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21645D0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153E1425" w14:textId="77777777" w:rsidTr="00427A03">
        <w:trPr>
          <w:cantSplit/>
          <w:trHeight w:val="470"/>
        </w:trPr>
        <w:tc>
          <w:tcPr>
            <w:tcW w:w="4644" w:type="dxa"/>
            <w:vMerge w:val="restart"/>
          </w:tcPr>
          <w:p w14:paraId="2A5BF50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wskazać: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państwo lub państwo członkowskie, którego to dotyczy;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jakiej kwoty to dotyczy?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c) w jaki sposób zostało ustalone to naruszenie obowiązków: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1) w trybie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decyzji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sądowej lub administracyjnej:</w:t>
            </w:r>
          </w:p>
          <w:p w14:paraId="24D3349B" w14:textId="77777777" w:rsidR="00610F8D" w:rsidRPr="00610F8D" w:rsidRDefault="00610F8D" w:rsidP="00610F8D">
            <w:pPr>
              <w:tabs>
                <w:tab w:val="num" w:pos="1417"/>
              </w:tabs>
              <w:spacing w:before="240" w:after="120" w:line="276" w:lineRule="auto"/>
              <w:ind w:left="1417" w:hanging="567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ta decyzja jest ostateczna i wiążąca?</w:t>
            </w:r>
          </w:p>
          <w:p w14:paraId="5595E0D8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datę wyroku lub decyzji.</w:t>
            </w:r>
          </w:p>
          <w:p w14:paraId="71DFA3B2" w14:textId="77777777" w:rsidR="00610F8D" w:rsidRPr="00610F8D" w:rsidRDefault="00610F8D" w:rsidP="00E97639">
            <w:pPr>
              <w:numPr>
                <w:ilvl w:val="0"/>
                <w:numId w:val="64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W przypadku wyroku,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o ile została w nim bezpośrednio określona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długość okresu wykluczenia:</w:t>
            </w:r>
          </w:p>
          <w:p w14:paraId="2B97CCB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w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 sposób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 Proszę sprecyzować, w jaki:</w:t>
            </w:r>
          </w:p>
          <w:p w14:paraId="7995556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0FB4B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394243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Składki na ubezpieczenia społeczne</w:t>
            </w:r>
          </w:p>
        </w:tc>
      </w:tr>
      <w:tr w:rsidR="00610F8D" w:rsidRPr="00610F8D" w14:paraId="07966E2D" w14:textId="77777777" w:rsidTr="00427A03">
        <w:trPr>
          <w:cantSplit/>
          <w:trHeight w:val="1977"/>
        </w:trPr>
        <w:tc>
          <w:tcPr>
            <w:tcW w:w="4644" w:type="dxa"/>
            <w:vMerge/>
          </w:tcPr>
          <w:p w14:paraId="099791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22" w:type="dxa"/>
          </w:tcPr>
          <w:p w14:paraId="16C5292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4C99085" w14:textId="77777777" w:rsidR="00610F8D" w:rsidRPr="00610F8D" w:rsidRDefault="00610F8D" w:rsidP="00610F8D">
            <w:pPr>
              <w:tabs>
                <w:tab w:val="num" w:pos="850"/>
              </w:tabs>
              <w:spacing w:before="240" w:after="120" w:line="276" w:lineRule="auto"/>
              <w:ind w:left="850" w:hanging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63BA0ABE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33AFF5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396301DA" w14:textId="77777777" w:rsidR="00610F8D" w:rsidRPr="00610F8D" w:rsidRDefault="00610F8D" w:rsidP="00610F8D">
            <w:p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64AE0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2189480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c1) [] Tak [] Nie</w:t>
            </w:r>
          </w:p>
          <w:p w14:paraId="2A9DBD91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[] Tak [] Nie</w:t>
            </w:r>
          </w:p>
          <w:p w14:paraId="007E28EA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02F44632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</w:p>
          <w:p w14:paraId="70358D9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</w:p>
          <w:p w14:paraId="518572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c2) [ 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d)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podać szczegółowe informacje na ten temat: [……]</w:t>
            </w:r>
          </w:p>
        </w:tc>
      </w:tr>
      <w:tr w:rsidR="00610F8D" w:rsidRPr="00610F8D" w14:paraId="6403505F" w14:textId="77777777" w:rsidTr="00427A03">
        <w:tc>
          <w:tcPr>
            <w:tcW w:w="4644" w:type="dxa"/>
          </w:tcPr>
          <w:p w14:paraId="310D6EC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6B602F4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4"/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[……][……][……]</w:t>
            </w:r>
          </w:p>
        </w:tc>
      </w:tr>
    </w:tbl>
    <w:p w14:paraId="6E2F3DBA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C: Podstawy związane z niewypłacalnością, konfliktem interesów lub wykroczeniami zawodowymi</w:t>
      </w:r>
      <w:r w:rsidRPr="00610F8D">
        <w:rPr>
          <w:rFonts w:asciiTheme="minorHAnsi" w:hAnsiTheme="minorHAnsi" w:cstheme="minorHAnsi"/>
          <w:smallCaps/>
          <w:sz w:val="22"/>
          <w:szCs w:val="22"/>
          <w:vertAlign w:val="superscript"/>
          <w:lang w:eastAsia="en-GB"/>
        </w:rPr>
        <w:footnoteReference w:id="25"/>
      </w:r>
    </w:p>
    <w:p w14:paraId="255FF40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614233B" w14:textId="77777777" w:rsidTr="00427A03">
        <w:tc>
          <w:tcPr>
            <w:tcW w:w="4644" w:type="dxa"/>
          </w:tcPr>
          <w:p w14:paraId="6D21299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C44CA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1A23FF05" w14:textId="77777777" w:rsidTr="00427A03">
        <w:trPr>
          <w:cantSplit/>
          <w:trHeight w:val="406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D9879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wykonawca,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wedle własnej wiedzy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naruszył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swoje obowiązki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dziedzinie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prawa środowiska, prawa socjalnego i prawa pracy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2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7199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  <w:tr w:rsidR="00610F8D" w:rsidRPr="00610F8D" w14:paraId="584939B8" w14:textId="77777777" w:rsidTr="00427A03">
        <w:trPr>
          <w:cantSplit/>
          <w:trHeight w:val="405"/>
        </w:trPr>
        <w:tc>
          <w:tcPr>
            <w:tcW w:w="4644" w:type="dxa"/>
            <w:vMerge/>
            <w:tcBorders>
              <w:tl2br w:val="single" w:sz="4" w:space="0" w:color="auto"/>
            </w:tcBorders>
          </w:tcPr>
          <w:p w14:paraId="71FB12F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814929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wykazania swojej rzetelności pomimo istnienia odpowiedniej podstawy wykluczenia („samooczyszczenie”)?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01B5E68" w14:textId="77777777" w:rsidTr="00427A03">
        <w:tc>
          <w:tcPr>
            <w:tcW w:w="4644" w:type="dxa"/>
          </w:tcPr>
          <w:p w14:paraId="0C3839E3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znajduje się w jednej z następujących sytuacji: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a)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zbankrutował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prowadzone jest wobec niego postępowanie upadłościowe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lub likwidacyjne;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c) zawarł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układ z wierzycielami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7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e) jego aktywami zarządza likwidator lub sąd; lub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f) jego działalność gospodarcza jest zawieszona?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tak:</w:t>
            </w:r>
          </w:p>
          <w:p w14:paraId="64117E79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Proszę podać szczegółowe informacje:</w:t>
            </w:r>
          </w:p>
          <w:p w14:paraId="0E2DCCF7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>środków dotyczących kontynuowania działalności gospodarczej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GB"/>
              </w:rPr>
              <w:footnoteReference w:id="28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.</w:t>
            </w:r>
          </w:p>
          <w:p w14:paraId="0E1CCD8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204F3C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130812C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C5F4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3736ED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</w:p>
          <w:p w14:paraId="2143047B" w14:textId="77777777" w:rsidR="00610F8D" w:rsidRPr="00610F8D" w:rsidRDefault="00610F8D" w:rsidP="00E97639">
            <w:pPr>
              <w:numPr>
                <w:ilvl w:val="0"/>
                <w:numId w:val="63"/>
              </w:numPr>
              <w:spacing w:before="24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br/>
            </w:r>
          </w:p>
          <w:p w14:paraId="230FA91E" w14:textId="77777777" w:rsidR="00610F8D" w:rsidRPr="00610F8D" w:rsidRDefault="00610F8D" w:rsidP="00610F8D">
            <w:pPr>
              <w:spacing w:before="240" w:after="120" w:line="276" w:lineRule="auto"/>
              <w:ind w:left="850"/>
              <w:jc w:val="both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AD7B3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AFE344A" w14:textId="77777777" w:rsidTr="00427A03">
        <w:trPr>
          <w:cantSplit/>
          <w:trHeight w:val="303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250175B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jest winien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poważnego wykroczenia zawodowego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29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?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40D3D8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[……]</w:t>
            </w:r>
          </w:p>
        </w:tc>
      </w:tr>
      <w:tr w:rsidR="00610F8D" w:rsidRPr="00610F8D" w14:paraId="609AE70F" w14:textId="77777777" w:rsidTr="00427A03">
        <w:trPr>
          <w:cantSplit/>
          <w:trHeight w:val="303"/>
        </w:trPr>
        <w:tc>
          <w:tcPr>
            <w:tcW w:w="4644" w:type="dxa"/>
            <w:vMerge/>
          </w:tcPr>
          <w:p w14:paraId="1528E954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D8C0B5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44F89F8C" w14:textId="77777777" w:rsidTr="00427A03">
        <w:trPr>
          <w:cantSplit/>
          <w:trHeight w:val="515"/>
        </w:trPr>
        <w:tc>
          <w:tcPr>
            <w:tcW w:w="4644" w:type="dxa"/>
            <w:vMerge w:val="restart"/>
          </w:tcPr>
          <w:p w14:paraId="319F12F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Czy wykonawca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zawarł z innymi wykonawcami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porozumienia mające na celu zakłócenie konkurencji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EA7C3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7507F2D" w14:textId="77777777" w:rsidTr="00427A03">
        <w:trPr>
          <w:cantSplit/>
          <w:trHeight w:val="514"/>
        </w:trPr>
        <w:tc>
          <w:tcPr>
            <w:tcW w:w="4644" w:type="dxa"/>
            <w:vMerge/>
          </w:tcPr>
          <w:p w14:paraId="110D88C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</w:tcPr>
          <w:p w14:paraId="4F45796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6984D756" w14:textId="77777777" w:rsidTr="00427A03">
        <w:trPr>
          <w:trHeight w:val="1316"/>
        </w:trPr>
        <w:tc>
          <w:tcPr>
            <w:tcW w:w="4644" w:type="dxa"/>
            <w:tcBorders>
              <w:tl2br w:val="single" w:sz="4" w:space="0" w:color="auto"/>
            </w:tcBorders>
          </w:tcPr>
          <w:p w14:paraId="262BB1BF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wie o jakimkolwiek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konflikcie interesów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  <w:lang w:eastAsia="en-GB"/>
              </w:rPr>
              <w:footnoteReference w:id="30"/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spowodowanym jego udziałem w postępowaniu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54EC26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7E0FC20" w14:textId="77777777" w:rsidTr="00427A03">
        <w:trPr>
          <w:trHeight w:val="1544"/>
        </w:trPr>
        <w:tc>
          <w:tcPr>
            <w:tcW w:w="4644" w:type="dxa"/>
          </w:tcPr>
          <w:p w14:paraId="2845EA11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Czy wykonawca lub 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przedsiębiorstwo związane z wykonawcą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doradzał(-o)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instytucji zamawiającej lub podmiotowi zamawiającemu bądź był(-o) w inny sposób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zaangażowany(-e) w przygotowanie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postępowania o udzielenie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1D31504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03D925FF" w14:textId="77777777" w:rsidTr="00427A03">
        <w:trPr>
          <w:cantSplit/>
          <w:trHeight w:val="932"/>
        </w:trPr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14:paraId="5D350CAC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rozwiązana przed czasem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lub w której nałożone zostało odszkodowanie bądź inne porównywalne sankcje w związku z tą wcześniejszą umową?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734136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</w:p>
        </w:tc>
      </w:tr>
      <w:tr w:rsidR="00610F8D" w:rsidRPr="00610F8D" w14:paraId="31ADD11D" w14:textId="77777777" w:rsidTr="00427A03">
        <w:trPr>
          <w:cantSplit/>
          <w:trHeight w:val="931"/>
        </w:trPr>
        <w:tc>
          <w:tcPr>
            <w:tcW w:w="4644" w:type="dxa"/>
            <w:vMerge/>
          </w:tcPr>
          <w:p w14:paraId="3C93575E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B8B7F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czy wykonawca przedsięwziął środki w celu samooczyszczenia? 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opisać przedsięwzięte środki: [……]</w:t>
            </w:r>
          </w:p>
        </w:tc>
      </w:tr>
      <w:tr w:rsidR="00610F8D" w:rsidRPr="00610F8D" w14:paraId="3DB3F392" w14:textId="77777777" w:rsidTr="00427A03">
        <w:tc>
          <w:tcPr>
            <w:tcW w:w="4644" w:type="dxa"/>
          </w:tcPr>
          <w:p w14:paraId="743C011A" w14:textId="77777777" w:rsidR="00610F8D" w:rsidRPr="00610F8D" w:rsidRDefault="00610F8D" w:rsidP="00610F8D">
            <w:pPr>
              <w:spacing w:before="240" w:after="120" w:line="276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Czy wykonawca może potwierdzić, że: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>nie jest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winny poważnego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wprowadzenia w błąd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 xml:space="preserve">b)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  <w:lang w:eastAsia="en-GB"/>
              </w:rPr>
              <w:t xml:space="preserve">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zataił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 xml:space="preserve"> tych informacji;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D032BC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</w:p>
        </w:tc>
      </w:tr>
    </w:tbl>
    <w:p w14:paraId="3B94064D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C9288F4" w14:textId="77777777" w:rsidTr="00427A03">
        <w:tc>
          <w:tcPr>
            <w:tcW w:w="4644" w:type="dxa"/>
          </w:tcPr>
          <w:p w14:paraId="38C27EC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18868B1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62811012" w14:textId="77777777" w:rsidTr="00427A03">
        <w:tc>
          <w:tcPr>
            <w:tcW w:w="4644" w:type="dxa"/>
          </w:tcPr>
          <w:p w14:paraId="1C9D012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mają zastosowanie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podstawy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 w stosownym ogłoszeniu lub w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dokumentacja wymagana w stosownym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E4259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(adres internetowy, wydający urząd lub organ,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dokładne dane referencyjne dokumentacji):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1"/>
            </w:r>
          </w:p>
        </w:tc>
      </w:tr>
      <w:tr w:rsidR="00610F8D" w:rsidRPr="00610F8D" w14:paraId="0DD5A654" w14:textId="77777777" w:rsidTr="00427A03">
        <w:tc>
          <w:tcPr>
            <w:tcW w:w="4644" w:type="dxa"/>
          </w:tcPr>
          <w:p w14:paraId="0C52721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czy wykonawca przedsięwziął środki w celu samooczyszczenia?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tak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51F0616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</w:tbl>
    <w:p w14:paraId="585AAC4C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</w:p>
    <w:p w14:paraId="2990B9E6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IV: Kryteria kwalifikacji</w:t>
      </w:r>
    </w:p>
    <w:p w14:paraId="303881AD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 xml:space="preserve">W odniesieniu do kryteriów kwalifikacji (sekcja </w:t>
      </w:r>
      <w:r w:rsidRPr="00610F8D">
        <w:rPr>
          <w:rFonts w:asciiTheme="minorHAnsi" w:hAnsiTheme="minorHAnsi" w:cstheme="minorHAnsi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sz w:val="22"/>
          <w:szCs w:val="22"/>
        </w:rPr>
        <w:t xml:space="preserve"> lub sekcje A–D w niniejszej części) wykonawca oświadcza, że:</w:t>
      </w:r>
    </w:p>
    <w:p w14:paraId="02D38A84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sym w:font="Symbol" w:char="F061"/>
      </w: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: Ogólne oświadczenie dotyczące wszystkich kryteriów kwalifikacji</w:t>
      </w:r>
    </w:p>
    <w:p w14:paraId="08759411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sym w:font="Symbol" w:char="F061"/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 xml:space="preserve"> w części IV i nie musi wypełniać żadnej z pozostałych sekcji w części IV: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714"/>
      </w:tblGrid>
      <w:tr w:rsidR="00610F8D" w:rsidRPr="00610F8D" w14:paraId="345031BA" w14:textId="77777777" w:rsidTr="00427A03">
        <w:tc>
          <w:tcPr>
            <w:tcW w:w="4606" w:type="dxa"/>
          </w:tcPr>
          <w:p w14:paraId="21BE06C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Spełnienie wszystkich wymaganych kryteriów kwalifikacji</w:t>
            </w:r>
          </w:p>
        </w:tc>
        <w:tc>
          <w:tcPr>
            <w:tcW w:w="4714" w:type="dxa"/>
          </w:tcPr>
          <w:p w14:paraId="1217C0E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4AB4AA11" w14:textId="77777777" w:rsidTr="00427A03">
        <w:trPr>
          <w:trHeight w:val="384"/>
        </w:trPr>
        <w:tc>
          <w:tcPr>
            <w:tcW w:w="4606" w:type="dxa"/>
            <w:tcBorders>
              <w:tl2br w:val="single" w:sz="4" w:space="0" w:color="auto"/>
            </w:tcBorders>
          </w:tcPr>
          <w:p w14:paraId="039079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Spełnia wymagane kryteria kwalifikacji:</w:t>
            </w:r>
          </w:p>
        </w:tc>
        <w:tc>
          <w:tcPr>
            <w:tcW w:w="4714" w:type="dxa"/>
            <w:tcBorders>
              <w:tl2br w:val="single" w:sz="4" w:space="0" w:color="auto"/>
            </w:tcBorders>
          </w:tcPr>
          <w:p w14:paraId="589441F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</w:p>
        </w:tc>
      </w:tr>
    </w:tbl>
    <w:p w14:paraId="0FED28D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A: Kompetencje</w:t>
      </w:r>
    </w:p>
    <w:p w14:paraId="184491B5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3774D706" w14:textId="77777777" w:rsidTr="00427A03">
        <w:tc>
          <w:tcPr>
            <w:tcW w:w="4644" w:type="dxa"/>
          </w:tcPr>
          <w:p w14:paraId="199678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Kompetencje</w:t>
            </w:r>
          </w:p>
        </w:tc>
        <w:tc>
          <w:tcPr>
            <w:tcW w:w="4645" w:type="dxa"/>
          </w:tcPr>
          <w:p w14:paraId="3CA595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</w:t>
            </w:r>
          </w:p>
        </w:tc>
      </w:tr>
      <w:tr w:rsidR="00610F8D" w:rsidRPr="00610F8D" w14:paraId="376A1FE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869D0A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Figuruje w odpowiednim rejestrze zawodowym lub handlowym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prowadzonym w państwie członkowskim siedziby wykonawcy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E7772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4F79539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7D562EB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2) W odniesieniu do zamówień publicznych na usługi: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konieczne jest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posiadanie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zezwolenia lub bycie członkiem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określonej organizacji, aby mieć możliwość świadczenia usługi, o której mowa, w państwie siedziby wykonawcy?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6E4B07D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lastRenderedPageBreak/>
              <w:br/>
              <w:t>Jeżeli tak, proszę określić, o jakie zezwolenie lub status członkowski chodzi, i wskazać, czy wykonawca je posiada: [ …] 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7C89C65C" w14:textId="77777777" w:rsidR="00610F8D" w:rsidRPr="00610F8D" w:rsidRDefault="00610F8D" w:rsidP="00BA6E8C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B: Sytuacja ekonomiczna i finansowa</w:t>
      </w:r>
    </w:p>
    <w:p w14:paraId="4C8BC23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2644FE51" w14:textId="77777777" w:rsidTr="00427A03">
        <w:tc>
          <w:tcPr>
            <w:tcW w:w="4644" w:type="dxa"/>
          </w:tcPr>
          <w:p w14:paraId="28A5949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Sytuacja ekonomiczna i finansowa</w:t>
            </w:r>
          </w:p>
        </w:tc>
        <w:tc>
          <w:tcPr>
            <w:tcW w:w="4645" w:type="dxa"/>
          </w:tcPr>
          <w:p w14:paraId="73412C14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09FF2B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FDD376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1a) Jego („ogólny”)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roczny obrót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 ciągu określonej liczby lat obrotowych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i/lub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1b)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3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4A42DC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497E368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A9B417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D43A8E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2a) Jego roczny („specyficzny”)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obszarze działalności gospodarczej objętym zamówieniem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określonym w stosownym ogłoszeniu lub dokumentach zamówienia w ciągu wymaganej liczby lat obrotowych jest następujący: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i/lub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2b)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roczny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obrót w przedmiotowym obszarze i w ciągu określonej liczby lat wymaganej w stosownym ogłoszeniu lub dokumentach zamówienia jest następujący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4"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7B3DFB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rok: [……] obrót: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(liczba lat, średni obrót)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[……], 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65C59C4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12BF42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W przypadku gdy informacje dotyczące obrotu (ogólnego lub specyficznego) nie są dostępne za cały wymagany okres, proszę podać datę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419E2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[……]</w:t>
            </w:r>
          </w:p>
        </w:tc>
      </w:tr>
      <w:tr w:rsidR="00610F8D" w:rsidRPr="00610F8D" w14:paraId="2C86D0F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FEC7E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4)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wskaźników finansowych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3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ych</w:t>
            </w:r>
            <w:proofErr w:type="spellEnd"/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) wskaźnika(-ów) jest (są) następująca(-e):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EC7A80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(określenie wymaganego wskaźnika – stosunek X do Y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6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– oraz wartość):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7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F40D8A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4B0B703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5) W ramach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ubezpieczenia z tytułu ryzyka zawodowego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jest ubezpieczony na następującą kwotę: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GB"/>
              </w:rPr>
              <w:t>Jeżeli t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BE73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 […] waluta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C9EC2E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5C5668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6)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innych ewentualnych wymogów ekonomicznych lub finansowych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które mogły zostać określone w stosownym ogłoszeniu lub dokumentach zamówienia, wykonawca oświadcza, że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dokumentacja, która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mogła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FBF2D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1A7A0E8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t>C: Zdolność techniczna i zawodowa</w:t>
      </w:r>
    </w:p>
    <w:p w14:paraId="76D4DCB0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460FBCAD" w14:textId="77777777" w:rsidTr="00427A03">
        <w:tc>
          <w:tcPr>
            <w:tcW w:w="4644" w:type="dxa"/>
          </w:tcPr>
          <w:p w14:paraId="5F23482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5" w:name="_DV_M4300"/>
            <w:bookmarkStart w:id="6" w:name="_DV_M4301"/>
            <w:bookmarkEnd w:id="5"/>
            <w:bookmarkEnd w:id="6"/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Zdolność techniczna i zawodowa</w:t>
            </w:r>
          </w:p>
        </w:tc>
        <w:tc>
          <w:tcPr>
            <w:tcW w:w="4645" w:type="dxa"/>
          </w:tcPr>
          <w:p w14:paraId="679479C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Odpowiedź:</w:t>
            </w:r>
          </w:p>
        </w:tc>
      </w:tr>
      <w:tr w:rsidR="00610F8D" w:rsidRPr="00610F8D" w14:paraId="5181B70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4C61156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1a)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roboty budowlane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8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wykonał następujące roboty budowlane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Jeżeli odnośna dokumentacja dotycząca zadowalającego wykonania i rezultatu w odniesieniu do najważniejszych robót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D93FD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Liczba lat (okres ten został wskazany w stosownym ogłoszeniu lub dokumentach zamówienia): 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Roboty budowlane: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15FF744F" w14:textId="77777777" w:rsidTr="00BD09A1">
        <w:tc>
          <w:tcPr>
            <w:tcW w:w="4644" w:type="dxa"/>
            <w:tcBorders>
              <w:tl2br w:val="single" w:sz="4" w:space="0" w:color="auto"/>
            </w:tcBorders>
          </w:tcPr>
          <w:p w14:paraId="78577562" w14:textId="3458C81E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 xml:space="preserve">1b) Jedynie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zamówień publicznych na dostawy i zamówień publicznych na usługi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W okresie odniesienia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9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zrealizował następujące główne dostawy określonego rodzaju lub wyświadczył następujące główne usługi określonego rodzaju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Przy sporządzaniu wykazu proszę podać kwoty, daty i odbiorców, zarówno publicznych, jak i prywatnych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0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E3F3BB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610F8D" w:rsidRPr="00610F8D" w14:paraId="00AA6B94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3CDB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573886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0471E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52CF5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10F8D">
                    <w:rPr>
                      <w:rFonts w:asciiTheme="minorHAnsi" w:hAnsiTheme="minorHAnsi" w:cstheme="minorHAnsi"/>
                      <w:sz w:val="22"/>
                      <w:szCs w:val="22"/>
                    </w:rPr>
                    <w:t>Odbiorcy</w:t>
                  </w:r>
                </w:p>
              </w:tc>
            </w:tr>
            <w:tr w:rsidR="00610F8D" w:rsidRPr="00610F8D" w14:paraId="5B59FCCB" w14:textId="77777777" w:rsidTr="00427A03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EDC590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0F303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7AD4C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E752" w14:textId="77777777" w:rsidR="00610F8D" w:rsidRPr="00610F8D" w:rsidRDefault="00610F8D" w:rsidP="00610F8D">
                  <w:pPr>
                    <w:spacing w:before="240"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2643E6F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0F8D" w:rsidRPr="00610F8D" w14:paraId="15D58853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41DBC7E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2) Może skorzystać z usług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pracowników technicznych lub służb technicznych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1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w szczególności tych odpowiedzialnych za kontrolę jakości: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03D4CD52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</w:t>
            </w:r>
          </w:p>
        </w:tc>
      </w:tr>
      <w:tr w:rsidR="00610F8D" w:rsidRPr="00610F8D" w14:paraId="4CA12BCB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BDBA13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3) Korzysta z następujących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urządzeń technicznych oraz środków w celu zapewnienia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jego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zaplecze naukowo-badawcze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73C44BE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2BE62401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E19F83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4) Podczas realizacji zamówienia będzie mógł stosować następujące systemy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zarządzania łańcuchem dostaw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25543E4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BCF35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6FFF7A8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5)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Czy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zezwoli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przeprowadzenie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2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swoich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produkcyjnych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zdolności technicznych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a w razie konieczności także dostępnych mu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naukowych i badawczych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jak również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środków 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4CCB1D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</w:p>
        </w:tc>
      </w:tr>
      <w:tr w:rsidR="00610F8D" w:rsidRPr="00610F8D" w14:paraId="066B45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73EE35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6) Następującym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wykształceniem i kwalifikacjami zawodowymi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legitymuje się: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sam usługodawca lub wykonawca: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lub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(w zależności od wymogów określonych w stosownym ogłoszeniu lub dokumentach zamówienia):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2A5319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a)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b) [……]</w:t>
            </w:r>
          </w:p>
        </w:tc>
      </w:tr>
      <w:tr w:rsidR="00610F8D" w:rsidRPr="00610F8D" w14:paraId="25F55828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C61467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7) Podczas realizacji zamówienia wykonawca będzie mógł stosować następujące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zarządzania środowiskowego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AD985F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012114F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5043C0E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8) Wielkość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średniego rocznego zatrudnienia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524D78D3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Rok, średnie roczne zatrudnienie: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Rok, liczebność kadry kierowniczej: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[……], [……]</w:t>
            </w:r>
          </w:p>
        </w:tc>
      </w:tr>
      <w:tr w:rsidR="00610F8D" w:rsidRPr="00610F8D" w14:paraId="7671D5D7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6D2EFBA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9) Będzie dysponował następującymi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narzędziami, wyposażeniem zakładu i urządzeniami technicznymi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E7A57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7015CFC" w14:textId="77777777" w:rsidTr="00427A03">
        <w:tc>
          <w:tcPr>
            <w:tcW w:w="4644" w:type="dxa"/>
          </w:tcPr>
          <w:p w14:paraId="08257DA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10) Wykonawca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zamierza ewentualnie zlecić podwykonawcom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footnoteReference w:id="43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następującą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część (procentową)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zamówienia:</w:t>
            </w:r>
          </w:p>
        </w:tc>
        <w:tc>
          <w:tcPr>
            <w:tcW w:w="4645" w:type="dxa"/>
          </w:tcPr>
          <w:p w14:paraId="21528D3F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[……]</w:t>
            </w:r>
          </w:p>
        </w:tc>
      </w:tr>
      <w:tr w:rsidR="00610F8D" w:rsidRPr="00610F8D" w14:paraId="79510545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0A592B1B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11) W odniesieniu do </w:t>
            </w:r>
            <w:r w:rsidRPr="00610F8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Wykonawca oświadcza ponadto, że w stosownych przypadkach przedstawi wymagane świadectwa autentyczności.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9D7728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  <w:tr w:rsidR="00610F8D" w:rsidRPr="00610F8D" w14:paraId="235DACC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44427AC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12) W odniesieniu do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zamówień publicznych na dostawy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Czy wykonawca może przedstawić wymagane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sporządzone przez urzędowe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instytuty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lub agencje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kontroli jakości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, proszę wyjaśnić dlaczego, i wskazać, jakie inne środki dowodowe mogą zostać przedstawione: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35B2B1D9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BBAD537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smallCaps/>
          <w:sz w:val="22"/>
          <w:szCs w:val="22"/>
          <w:lang w:eastAsia="en-GB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610F8D">
        <w:rPr>
          <w:rFonts w:asciiTheme="minorHAnsi" w:hAnsiTheme="minorHAnsi" w:cstheme="minorHAnsi"/>
          <w:smallCaps/>
          <w:sz w:val="22"/>
          <w:szCs w:val="22"/>
          <w:lang w:eastAsia="en-GB"/>
        </w:rPr>
        <w:lastRenderedPageBreak/>
        <w:t>D: Systemy zapewniania jakości i normy zarządzania środowiskowego</w:t>
      </w:r>
    </w:p>
    <w:p w14:paraId="29928748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7E0C1EFB" w14:textId="77777777" w:rsidTr="00427A03">
        <w:tc>
          <w:tcPr>
            <w:tcW w:w="4644" w:type="dxa"/>
          </w:tcPr>
          <w:p w14:paraId="755CA90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7ECC48A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19EC3CBC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320D8E2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wymaganych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 zapewniania jakości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w tym w zakresie dostępności dla osób niepełnosprawnych?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, proszę wyjaśnić dlaczego, i określić, jakie inne środki dowodowe dotyczące systemu zapewniania jakości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4D142C17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  <w:tr w:rsidR="00610F8D" w:rsidRPr="00610F8D" w14:paraId="50CBC58E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16E2ABA0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Czy wykonawca będzie w stanie przedstawić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zaświadczenia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sporządzone przez niezależne jednostki, poświadczające spełnienie przez wykonawcę wymogów określonych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?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Jeżeli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, proszę wyjaśnić dlaczego, i określić, jakie inne środki dowodowe dotyczące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systemów lub norm zarządzania środowiskowego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mogą zostać przedstawione: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0DEDCD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>[] Tak [] Nie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>[……] [……]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(adres internetowy, wydający urząd lub organ, dokładne dane referencyjne dokumentacji): [……][……][……]</w:t>
            </w:r>
          </w:p>
        </w:tc>
      </w:tr>
    </w:tbl>
    <w:p w14:paraId="3466A610" w14:textId="77777777" w:rsidR="00610F8D" w:rsidRPr="00610F8D" w:rsidRDefault="00610F8D" w:rsidP="00610F8D">
      <w:pPr>
        <w:keepNext/>
        <w:spacing w:before="240" w:after="360" w:line="276" w:lineRule="auto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60FD869B" w14:textId="77777777" w:rsidR="00610F8D" w:rsidRPr="00610F8D" w:rsidRDefault="00610F8D" w:rsidP="00610F8D">
      <w:pPr>
        <w:keepNext/>
        <w:spacing w:before="240" w:after="36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V: Ograniczanie liczby kwalifikujących się kandydatów</w:t>
      </w:r>
    </w:p>
    <w:p w14:paraId="7921DD7E" w14:textId="77777777" w:rsidR="00610F8D" w:rsidRPr="00610F8D" w:rsidRDefault="00610F8D" w:rsidP="00610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24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br/>
        <w:t>Dotyczy jedynie procedury ograniczonej, procedury konkurencyjnej z negocjacjami, dialogu konkurencyjnego i partnerstwa innowacyjnego:</w:t>
      </w:r>
    </w:p>
    <w:p w14:paraId="233B2E46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b/>
          <w:bCs/>
          <w:w w:val="0"/>
          <w:sz w:val="22"/>
          <w:szCs w:val="22"/>
        </w:rPr>
      </w:pPr>
      <w:r w:rsidRPr="00610F8D">
        <w:rPr>
          <w:rFonts w:asciiTheme="minorHAnsi" w:hAnsiTheme="minorHAnsi" w:cstheme="minorHAnsi"/>
          <w:b/>
          <w:bCs/>
          <w:w w:val="0"/>
          <w:sz w:val="22"/>
          <w:szCs w:val="22"/>
        </w:rPr>
        <w:t>Wykonawca oświadcza, że: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5"/>
      </w:tblGrid>
      <w:tr w:rsidR="00610F8D" w:rsidRPr="00610F8D" w14:paraId="635A954B" w14:textId="77777777" w:rsidTr="00427A03">
        <w:tc>
          <w:tcPr>
            <w:tcW w:w="4644" w:type="dxa"/>
          </w:tcPr>
          <w:p w14:paraId="306B04E1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Ograniczanie liczby kandydatów</w:t>
            </w:r>
          </w:p>
        </w:tc>
        <w:tc>
          <w:tcPr>
            <w:tcW w:w="4645" w:type="dxa"/>
          </w:tcPr>
          <w:p w14:paraId="14A6F03A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Odpowiedź:</w:t>
            </w:r>
          </w:p>
        </w:tc>
      </w:tr>
      <w:tr w:rsidR="00610F8D" w:rsidRPr="00610F8D" w14:paraId="2B5EA45D" w14:textId="77777777" w:rsidTr="00427A03">
        <w:tc>
          <w:tcPr>
            <w:tcW w:w="4644" w:type="dxa"/>
            <w:tcBorders>
              <w:tl2br w:val="single" w:sz="4" w:space="0" w:color="auto"/>
            </w:tcBorders>
          </w:tcPr>
          <w:p w14:paraId="251E4F3D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W następujący sposób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spełnia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obiektywne i niedyskryminacyjne kryteria lub zasady, które mają być stosowane w celu ograniczenia liczby kandydatów: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  <w:t xml:space="preserve">W przypadku gdy wymagane są określone zaświadczenia lub inne rodzaje dowodów w formie dokumentów,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t xml:space="preserve"> z nich, czy wykonawca posiada wymagane dokumenty:</w:t>
            </w:r>
            <w:r w:rsidRPr="00610F8D">
              <w:rPr>
                <w:rFonts w:asciiTheme="minorHAnsi" w:hAnsiTheme="minorHAnsi" w:cstheme="minorHAnsi"/>
                <w:w w:val="0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Jeżeli niektóre z tych zaświadczeń lub rodzajów dowodów w formie dokumentów są dostępne w postaci elektronicznej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4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, proszę wskazać dla </w:t>
            </w:r>
            <w:r w:rsidRPr="00610F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każdego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</w:tcBorders>
          </w:tcPr>
          <w:p w14:paraId="16D2ADB5" w14:textId="77777777" w:rsidR="00610F8D" w:rsidRPr="00610F8D" w:rsidRDefault="00610F8D" w:rsidP="00610F8D">
            <w:pPr>
              <w:spacing w:before="240" w:line="276" w:lineRule="auto"/>
              <w:rPr>
                <w:rFonts w:asciiTheme="minorHAnsi" w:hAnsiTheme="minorHAnsi" w:cstheme="minorHAnsi"/>
                <w:b/>
                <w:bCs/>
                <w:w w:val="0"/>
                <w:sz w:val="22"/>
                <w:szCs w:val="22"/>
              </w:rPr>
            </w:pPr>
            <w:r w:rsidRPr="00610F8D">
              <w:rPr>
                <w:rFonts w:asciiTheme="minorHAnsi" w:hAnsiTheme="minorHAnsi" w:cstheme="minorHAnsi"/>
                <w:sz w:val="22"/>
                <w:szCs w:val="22"/>
              </w:rPr>
              <w:t>[….]</w:t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[] Tak [] Nie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5"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610F8D">
              <w:rPr>
                <w:rFonts w:asciiTheme="minorHAnsi" w:hAnsiTheme="minorHAnsi" w:cstheme="minorHAnsi"/>
                <w:sz w:val="22"/>
                <w:szCs w:val="22"/>
              </w:rPr>
              <w:br/>
              <w:t>(adres internetowy, wydający urząd lub organ, dokładne dane referencyjne dokumentacji): [……][……][……]</w:t>
            </w:r>
            <w:r w:rsidRPr="00610F8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46"/>
            </w:r>
          </w:p>
        </w:tc>
      </w:tr>
    </w:tbl>
    <w:p w14:paraId="3474E7AE" w14:textId="77777777" w:rsidR="00610F8D" w:rsidRPr="00610F8D" w:rsidRDefault="00610F8D" w:rsidP="00BA6E8C">
      <w:pPr>
        <w:keepNext/>
        <w:spacing w:before="240" w:after="360" w:line="276" w:lineRule="auto"/>
        <w:ind w:left="1416" w:firstLine="708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610F8D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Część VI: Oświadczenia końcowe</w:t>
      </w:r>
    </w:p>
    <w:p w14:paraId="03E8CB77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4D25220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63A54A73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7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 xml:space="preserve">, lub </w:t>
      </w:r>
    </w:p>
    <w:p w14:paraId="5725F9CA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t>b) najpóźniej od dnia 18 kwietnia 2018 r.</w:t>
      </w:r>
      <w:r w:rsidRPr="00876375">
        <w:rPr>
          <w:rFonts w:asciiTheme="minorHAnsi" w:hAnsiTheme="minorHAnsi" w:cstheme="minorHAnsi"/>
          <w:sz w:val="18"/>
          <w:szCs w:val="22"/>
          <w:vertAlign w:val="superscript"/>
        </w:rPr>
        <w:footnoteReference w:id="48"/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, instytucja zamawiająca lub podmiot zamawiający już posiada odpowiednią dokumentację</w:t>
      </w:r>
      <w:r w:rsidRPr="00876375">
        <w:rPr>
          <w:rFonts w:asciiTheme="minorHAnsi" w:hAnsiTheme="minorHAnsi" w:cstheme="minorHAnsi"/>
          <w:sz w:val="18"/>
          <w:szCs w:val="22"/>
        </w:rPr>
        <w:t>.</w:t>
      </w:r>
    </w:p>
    <w:p w14:paraId="66EC9651" w14:textId="77777777" w:rsidR="00610F8D" w:rsidRPr="00876375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vanish/>
          <w:sz w:val="18"/>
          <w:szCs w:val="22"/>
        </w:rPr>
      </w:pPr>
      <w:r w:rsidRPr="00876375">
        <w:rPr>
          <w:rFonts w:asciiTheme="minorHAnsi" w:hAnsiTheme="minorHAnsi" w:cstheme="minorHAnsi"/>
          <w:i/>
          <w:iCs/>
          <w:sz w:val="18"/>
          <w:szCs w:val="22"/>
        </w:rPr>
        <w:lastRenderedPageBreak/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876375">
        <w:rPr>
          <w:rFonts w:asciiTheme="minorHAnsi" w:hAnsiTheme="minorHAnsi" w:cstheme="minorHAnsi"/>
          <w:sz w:val="18"/>
          <w:szCs w:val="22"/>
        </w:rPr>
        <w:t xml:space="preserve">[określić postępowanie o udzielenie zamówienia: (skrócony opis, adres publikacyjny w </w:t>
      </w:r>
      <w:r w:rsidRPr="00876375">
        <w:rPr>
          <w:rFonts w:asciiTheme="minorHAnsi" w:hAnsiTheme="minorHAnsi" w:cstheme="minorHAnsi"/>
          <w:i/>
          <w:iCs/>
          <w:sz w:val="18"/>
          <w:szCs w:val="22"/>
        </w:rPr>
        <w:t>Dzienniku Urzędowym Unii Europejskiej</w:t>
      </w:r>
      <w:r w:rsidRPr="00876375">
        <w:rPr>
          <w:rFonts w:asciiTheme="minorHAnsi" w:hAnsiTheme="minorHAnsi" w:cstheme="minorHAnsi"/>
          <w:sz w:val="18"/>
          <w:szCs w:val="22"/>
        </w:rPr>
        <w:t>, numer referencyjny)].</w:t>
      </w:r>
    </w:p>
    <w:p w14:paraId="1D4F9CC3" w14:textId="77777777" w:rsidR="00610F8D" w:rsidRPr="00610F8D" w:rsidRDefault="00610F8D" w:rsidP="00610F8D">
      <w:pPr>
        <w:spacing w:before="24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64021CB7" w14:textId="6E5C43E8" w:rsidR="001701F7" w:rsidRPr="001701F7" w:rsidRDefault="00610F8D" w:rsidP="001701F7">
      <w:pPr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610F8D">
        <w:rPr>
          <w:rFonts w:asciiTheme="minorHAnsi" w:hAnsiTheme="minorHAnsi" w:cstheme="minorHAnsi"/>
          <w:sz w:val="22"/>
          <w:szCs w:val="22"/>
        </w:rPr>
        <w:t>Data, miejscowość oraz  podpis(-y): .........................................................</w:t>
      </w:r>
      <w:r w:rsidR="001701F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61926169" w14:textId="77777777" w:rsidR="00876375" w:rsidRDefault="003A3E00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2F55469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B42A8B" w14:textId="77777777" w:rsidR="00876375" w:rsidRDefault="00876375" w:rsidP="005778B1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8BDC263" w14:textId="77777777" w:rsidR="00A754BF" w:rsidRDefault="00A754BF" w:rsidP="00A754BF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BE12B3" w14:textId="77777777" w:rsidR="00AC4C10" w:rsidRDefault="00876375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</w:p>
    <w:p w14:paraId="0F3FBC44" w14:textId="77777777" w:rsidR="00AC4C10" w:rsidRDefault="00AC4C10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4889DD6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5EAE4A9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9751B5F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505A3CB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239E8A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1E9E044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68DEF0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58D90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8A4B57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866E75B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2649265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0D638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6ADB66C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C52CB5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BBA4F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66794E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BDA52F5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90DFA28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451294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051ADA6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F8DBD26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5C532B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134B2D3" w14:textId="77777777" w:rsidR="00AF4A61" w:rsidRDefault="00AF4A61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1166293" w14:textId="736412DE" w:rsidR="006863DC" w:rsidRPr="00A754BF" w:rsidRDefault="00FB6E7B" w:rsidP="00A754BF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1D27D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6863DC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1E41E768" w14:textId="77777777" w:rsidR="00FB6E7B" w:rsidRPr="007A4CB4" w:rsidRDefault="00FB6E7B" w:rsidP="00FB6E7B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7A4CB4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7A4CB4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615741D1" w14:textId="77777777" w:rsidR="00FB6E7B" w:rsidRPr="007A4CB4" w:rsidRDefault="00FB6E7B" w:rsidP="00FB6E7B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7A4CB4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40147BB0" w14:textId="639C734F" w:rsidR="001701F7" w:rsidRPr="007A4CB4" w:rsidRDefault="004E7CFC" w:rsidP="00A754BF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A4CB4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378A8C1C" w14:textId="3876B767" w:rsidR="00781569" w:rsidRPr="007A4CB4" w:rsidRDefault="004E7CFC" w:rsidP="00942845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 xml:space="preserve">dla </w:t>
      </w:r>
      <w:r w:rsidR="005419B4" w:rsidRPr="007A4CB4">
        <w:rPr>
          <w:rFonts w:asciiTheme="minorHAnsi" w:hAnsiTheme="minorHAnsi" w:cstheme="minorHAnsi"/>
          <w:sz w:val="22"/>
          <w:szCs w:val="22"/>
        </w:rPr>
        <w:t xml:space="preserve"> Sieć Badawcza  Łukasiewicz </w:t>
      </w:r>
      <w:r w:rsidR="005419B4" w:rsidRPr="007E120C">
        <w:rPr>
          <w:rFonts w:asciiTheme="minorHAnsi" w:hAnsiTheme="minorHAnsi" w:cstheme="minorHAnsi"/>
          <w:sz w:val="22"/>
          <w:szCs w:val="22"/>
        </w:rPr>
        <w:t xml:space="preserve">- </w:t>
      </w:r>
      <w:r w:rsidRPr="007E120C">
        <w:rPr>
          <w:rFonts w:asciiTheme="minorHAnsi" w:hAnsiTheme="minorHAnsi" w:cstheme="minorHAnsi"/>
          <w:sz w:val="22"/>
          <w:szCs w:val="22"/>
        </w:rPr>
        <w:t>Ins</w:t>
      </w:r>
      <w:r w:rsidR="00781569" w:rsidRPr="007E120C">
        <w:rPr>
          <w:rFonts w:asciiTheme="minorHAnsi" w:hAnsiTheme="minorHAnsi" w:cstheme="minorHAnsi"/>
          <w:sz w:val="22"/>
          <w:szCs w:val="22"/>
        </w:rPr>
        <w:t xml:space="preserve">tytutu </w:t>
      </w:r>
      <w:r w:rsidR="001D27D9">
        <w:rPr>
          <w:rFonts w:asciiTheme="minorHAnsi" w:hAnsiTheme="minorHAnsi" w:cstheme="minorHAnsi"/>
          <w:sz w:val="22"/>
          <w:szCs w:val="22"/>
        </w:rPr>
        <w:t>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4E7CFC" w:rsidRPr="007A4CB4" w14:paraId="6FA11B42" w14:textId="77777777" w:rsidTr="00700781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3F0D" w14:textId="77777777" w:rsidR="004E7CFC" w:rsidRPr="007A4CB4" w:rsidRDefault="00C60AEC" w:rsidP="00A754BF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675127" w14:textId="2B012D0B" w:rsidR="003C2B10" w:rsidRPr="0073711D" w:rsidRDefault="00B1170B" w:rsidP="00680F36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D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ostaw</w:t>
            </w:r>
            <w:r w:rsid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</w:t>
            </w:r>
            <w:r w:rsidR="00680F36" w:rsidRPr="00680F36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B654FB" w:rsidRPr="00B654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półautomatycznego systemu łączenia płytek krzemowych (</w:t>
            </w:r>
            <w:proofErr w:type="spellStart"/>
            <w:r w:rsidR="00B654FB" w:rsidRPr="00B654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Wafer</w:t>
            </w:r>
            <w:proofErr w:type="spellEnd"/>
            <w:r w:rsidR="00B654FB" w:rsidRPr="00B654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B654FB" w:rsidRPr="00B654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Bonder</w:t>
            </w:r>
            <w:proofErr w:type="spellEnd"/>
            <w:r w:rsidR="00B654FB" w:rsidRPr="00B654F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)</w:t>
            </w:r>
          </w:p>
        </w:tc>
      </w:tr>
      <w:tr w:rsidR="004E7CFC" w:rsidRPr="007A4CB4" w14:paraId="64A9907D" w14:textId="77777777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7DE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B0EA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BC8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2E5CE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E1088" w14:textId="77777777" w:rsidR="004E7CFC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5BD27B8" w14:textId="77777777" w:rsidR="00700781" w:rsidRPr="007A4CB4" w:rsidRDefault="00700781" w:rsidP="001F39F2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4E7CFC" w:rsidRPr="007A4CB4" w14:paraId="43DFCA25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2A9" w14:textId="77777777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64BC" w14:textId="599D801F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2E430EE0" w14:textId="2DB736E3" w:rsidR="00A535E9" w:rsidRDefault="00A535E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502222C6" w14:textId="5D9E83E9" w:rsidR="004E7CFC" w:rsidRPr="007A4CB4" w:rsidRDefault="00352289" w:rsidP="00A535E9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="0008199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1618D" w14:textId="77777777" w:rsidR="004E7CFC" w:rsidRDefault="00700781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1F16641D" w14:textId="77777777" w:rsidR="00A535E9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489CD68D" w14:textId="48033DFB" w:rsidR="00A535E9" w:rsidRPr="007A4CB4" w:rsidRDefault="00A535E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4E7CFC" w:rsidRPr="007A4CB4" w14:paraId="1A208E3B" w14:textId="77777777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CEFF" w14:textId="390B6C26" w:rsidR="004E7CFC" w:rsidRPr="007A4CB4" w:rsidRDefault="004E7CFC" w:rsidP="002F05C4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981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Telefon:</w:t>
            </w:r>
          </w:p>
          <w:p w14:paraId="2A47C738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B284C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..............</w:t>
            </w:r>
          </w:p>
          <w:p w14:paraId="419C096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</w:t>
            </w:r>
            <w:r w:rsidR="004332AB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r w:rsidR="00700781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</w:p>
        </w:tc>
      </w:tr>
      <w:tr w:rsidR="004E7CFC" w:rsidRPr="007A4CB4" w14:paraId="06450445" w14:textId="77777777" w:rsidTr="00081999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258D" w14:textId="77777777" w:rsidR="004E7CFC" w:rsidRPr="007A4CB4" w:rsidRDefault="004E7CFC" w:rsidP="00942845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44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netto</w:t>
            </w:r>
          </w:p>
          <w:p w14:paraId="62C40E0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B54B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Stawka podatku VAT</w:t>
            </w:r>
          </w:p>
          <w:p w14:paraId="48CE14C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0BCEA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Wartość VAT</w:t>
            </w:r>
          </w:p>
          <w:p w14:paraId="285C189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27A8C0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512654" w:rsidRPr="007A4CB4">
              <w:rPr>
                <w:rFonts w:asciiTheme="minorHAnsi" w:hAnsiTheme="minorHAnsi" w:cstheme="minorHAnsi"/>
                <w:sz w:val="22"/>
                <w:szCs w:val="22"/>
              </w:rPr>
              <w:t>ałkowita c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ena oferty brutto</w:t>
            </w:r>
          </w:p>
          <w:p w14:paraId="3C81B66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043FF" w14:textId="04007DC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577D63A7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słownie:.........................</w:t>
            </w:r>
            <w:r w:rsidR="00942845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</w:t>
            </w:r>
          </w:p>
          <w:p w14:paraId="0064EB98" w14:textId="77777777" w:rsidR="004E7CFC" w:rsidRPr="007A4CB4" w:rsidRDefault="0078156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odać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.....................%</w:t>
            </w:r>
          </w:p>
          <w:p w14:paraId="3AAEC53D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D196A4" w14:textId="21E55013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................................</w:t>
            </w:r>
            <w:r w:rsidR="003E2DF5" w:rsidRPr="007A4CB4">
              <w:rPr>
                <w:rFonts w:asciiTheme="minorHAnsi" w:hAnsiTheme="minorHAnsi" w:cstheme="minorHAnsi"/>
                <w:sz w:val="22"/>
                <w:szCs w:val="22"/>
              </w:rPr>
              <w:t>..........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  <w:p w14:paraId="4C8D05D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26EBE4" w14:textId="753D9F26" w:rsidR="004E7CFC" w:rsidRPr="007A4CB4" w:rsidRDefault="004E7CFC" w:rsidP="00BC61F0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: ....................</w:t>
            </w:r>
            <w:r w:rsidR="0053785C" w:rsidRPr="007A4CB4">
              <w:rPr>
                <w:rFonts w:asciiTheme="minorHAnsi" w:hAnsiTheme="minorHAnsi" w:cstheme="minorHAnsi"/>
                <w:sz w:val="22"/>
                <w:szCs w:val="22"/>
              </w:rPr>
              <w:t>........</w:t>
            </w:r>
            <w:r w:rsidR="00876375" w:rsidRPr="0087637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76375" w:rsidRPr="00876375">
              <w:rPr>
                <w:rFonts w:asciiTheme="minorHAnsi" w:hAnsiTheme="minorHAnsi" w:cstheme="minorHAnsi"/>
                <w:iCs/>
                <w:sz w:val="22"/>
                <w:szCs w:val="22"/>
              </w:rPr>
              <w:t>PLN/EUR/USD/GBP</w:t>
            </w:r>
            <w:r w:rsidR="00A754BF">
              <w:rPr>
                <w:rFonts w:asciiTheme="minorHAnsi" w:hAnsiTheme="minorHAnsi" w:cstheme="minorHAnsi"/>
                <w:iCs/>
                <w:sz w:val="22"/>
                <w:szCs w:val="22"/>
              </w:rPr>
              <w:t>*</w:t>
            </w:r>
          </w:p>
          <w:p w14:paraId="4534664A" w14:textId="77777777" w:rsidR="004E7CFC" w:rsidRPr="007A4CB4" w:rsidRDefault="00781569" w:rsidP="00781569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słownie: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.................................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.....................</w:t>
            </w:r>
          </w:p>
        </w:tc>
      </w:tr>
      <w:tr w:rsidR="004E7CFC" w:rsidRPr="007A4CB4" w14:paraId="5E98F96D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8750" w14:textId="77777777" w:rsidR="004E7CFC" w:rsidRPr="007A4CB4" w:rsidRDefault="004E7CFC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BD0A" w14:textId="77777777" w:rsidR="007A1A03" w:rsidRPr="00AC4C10" w:rsidRDefault="004E7CFC" w:rsidP="006B204B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Termin </w:t>
            </w:r>
            <w:r w:rsidRPr="00AC4C10">
              <w:rPr>
                <w:rFonts w:asciiTheme="minorHAnsi" w:hAnsiTheme="minorHAnsi" w:cstheme="minorHAnsi"/>
                <w:sz w:val="22"/>
                <w:szCs w:val="22"/>
              </w:rPr>
              <w:t>wykonania zamówienia:</w:t>
            </w:r>
          </w:p>
          <w:p w14:paraId="6F10EC37" w14:textId="73563761" w:rsidR="004E7CFC" w:rsidRPr="007A4CB4" w:rsidRDefault="006863DC" w:rsidP="00AC4C1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C4C10">
              <w:rPr>
                <w:rFonts w:asciiTheme="minorHAnsi" w:hAnsiTheme="minorHAnsi" w:cstheme="minorHAnsi"/>
                <w:sz w:val="22"/>
                <w:szCs w:val="22"/>
              </w:rPr>
              <w:t xml:space="preserve">Maksymalnie </w:t>
            </w:r>
            <w:r w:rsidR="004E7CFC" w:rsidRPr="00AC4C10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AC4C10" w:rsidRPr="00AC4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24</w:t>
            </w:r>
            <w:r w:rsidR="00754CF1" w:rsidRPr="00AC4C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czerwca 2022 roku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2F409" w14:textId="00284FE6" w:rsidR="004E7CFC" w:rsidRPr="007A4CB4" w:rsidRDefault="004E7CFC" w:rsidP="00754CF1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   ........................................</w:t>
            </w:r>
            <w:r w:rsidR="0077231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373A9" w:rsidRPr="007A4CB4" w14:paraId="4A35CFC2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A3B0" w14:textId="77777777" w:rsidR="001373A9" w:rsidRPr="007A4CB4" w:rsidRDefault="001373A9" w:rsidP="001B55BD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6FA7" w14:textId="57D75D60" w:rsidR="00535ECF" w:rsidRPr="007A4CB4" w:rsidRDefault="001373A9" w:rsidP="00E33E00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Okres gwarancji: </w:t>
            </w:r>
            <w:r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 najmniej  </w:t>
            </w:r>
            <w:r w:rsidR="00C57A6D">
              <w:rPr>
                <w:rFonts w:asciiTheme="minorHAnsi" w:hAnsiTheme="minorHAnsi" w:cstheme="minorHAnsi"/>
                <w:b/>
                <w:sz w:val="22"/>
                <w:szCs w:val="22"/>
              </w:rPr>
              <w:t>12</w:t>
            </w:r>
            <w:r w:rsidR="0077231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63263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mies</w:t>
            </w:r>
            <w:r w:rsidR="00717616" w:rsidRPr="007A4CB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C86188">
              <w:rPr>
                <w:rFonts w:asciiTheme="minorHAnsi" w:hAnsiTheme="minorHAnsi" w:cstheme="minorHAnsi"/>
                <w:b/>
                <w:sz w:val="22"/>
                <w:szCs w:val="22"/>
              </w:rPr>
              <w:t>ęcy</w:t>
            </w:r>
            <w:r w:rsidR="00535E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935E9" w14:textId="18F5C014" w:rsidR="001373A9" w:rsidRPr="007A4CB4" w:rsidRDefault="000C22DE" w:rsidP="00772316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688F31F" wp14:editId="7EE3E112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-8256</wp:posOffset>
                      </wp:positionV>
                      <wp:extent cx="3200400" cy="0"/>
                      <wp:effectExtent l="0" t="0" r="19050" b="19050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4D333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2.75pt,-.65pt" to="249.2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" strokecolor="#4579b8 [3044]">
                      <o:lock v:ext="edit" shapetype="f"/>
                    </v:line>
                  </w:pict>
                </mc:Fallback>
              </mc:AlternateContent>
            </w:r>
            <w:r w:rsidR="001373A9" w:rsidRPr="007A4CB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="001373A9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:……………………..</w:t>
            </w:r>
            <w:r w:rsidR="0077231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72316" w:rsidRPr="00772316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(miesiącach)</w:t>
            </w:r>
          </w:p>
        </w:tc>
      </w:tr>
      <w:tr w:rsidR="00F02396" w:rsidRPr="007A4CB4" w14:paraId="2D44B4E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3473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3A1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B95A4" w14:textId="77777777" w:rsidR="00F02396" w:rsidRPr="007A4CB4" w:rsidRDefault="00F02396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</w:t>
            </w:r>
            <w:r w:rsidR="00CC07AA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 Zamawi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ającego obowiązku podatkowego. </w:t>
            </w:r>
          </w:p>
          <w:p w14:paraId="6FA8795C" w14:textId="77777777" w:rsidR="00F02396" w:rsidRPr="007A4CB4" w:rsidRDefault="00F02396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:........................................</w:t>
            </w:r>
            <w:r w:rsidR="007A4CB4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A4CB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</w:t>
            </w:r>
          </w:p>
        </w:tc>
      </w:tr>
      <w:tr w:rsidR="00F02396" w:rsidRPr="007A4CB4" w14:paraId="07C541A3" w14:textId="77777777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2AF" w14:textId="77777777" w:rsidR="00F02396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7294" w14:textId="7867C62F" w:rsidR="00F02396" w:rsidRPr="007A4CB4" w:rsidRDefault="0073711D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8020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50844F80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Mikroprzedsiębiorcą</w:t>
            </w:r>
            <w:proofErr w:type="spellEnd"/>
          </w:p>
          <w:p w14:paraId="7EEAAF5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Małe przedsiębiorstwo</w:t>
            </w:r>
          </w:p>
          <w:p w14:paraId="0C55DEF9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5557B0D3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0277B9A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25BD7A78" w14:textId="77777777" w:rsidR="0073711D" w:rsidRPr="0073711D" w:rsidRDefault="0073711D" w:rsidP="00D41169">
            <w:pPr>
              <w:numPr>
                <w:ilvl w:val="0"/>
                <w:numId w:val="81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7371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711017EC" w14:textId="77777777" w:rsidR="0073711D" w:rsidRPr="0073711D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4CD7A441" w14:textId="117299C5" w:rsidR="00F02396" w:rsidRPr="007A4CB4" w:rsidRDefault="0073711D" w:rsidP="0073711D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711D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735989" w:rsidRPr="007A4CB4" w14:paraId="7F41799F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C88" w14:textId="77777777" w:rsidR="00735989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9</w:t>
            </w:r>
            <w:r w:rsidR="00735989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E97" w14:textId="77777777" w:rsidR="00735989" w:rsidRPr="007A4CB4" w:rsidRDefault="00735989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270E3" w14:textId="34248AE7" w:rsidR="00735989" w:rsidRPr="007A4CB4" w:rsidRDefault="00735989" w:rsidP="001F39F2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zapoznałem się z </w:t>
            </w:r>
            <w:r w:rsidR="00C7297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treścią S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WZ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(wraz z załącznikami stanowiącymi jej integralną część) </w:t>
            </w:r>
            <w:r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 akceptuję</w:t>
            </w:r>
            <w:r w:rsidR="00FF32B7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jej</w:t>
            </w:r>
            <w:r w:rsidR="00655D4B" w:rsidRPr="007A4CB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brzmienie bez zastrzeżeń.</w:t>
            </w:r>
          </w:p>
        </w:tc>
      </w:tr>
      <w:tr w:rsidR="000538F1" w:rsidRPr="007A4CB4" w14:paraId="2AD185A0" w14:textId="77777777" w:rsidTr="00735989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BBB5" w14:textId="77777777" w:rsidR="000538F1" w:rsidRPr="007A4CB4" w:rsidRDefault="001373A9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471" w14:textId="77777777" w:rsidR="000538F1" w:rsidRPr="007A4CB4" w:rsidRDefault="000538F1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</w:t>
            </w:r>
            <w:r w:rsidR="00BF0CD7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B3AE6" w14:textId="77777777" w:rsidR="00352289" w:rsidRPr="007A4CB4" w:rsidRDefault="00352289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CFF8077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50F03942" w14:textId="77777777" w:rsidR="000538F1" w:rsidRPr="007A4CB4" w:rsidRDefault="000538F1" w:rsidP="000538F1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4E7CFC" w:rsidRPr="007A4CB4" w14:paraId="34D84C05" w14:textId="77777777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D23" w14:textId="77777777" w:rsidR="004E7CFC" w:rsidRPr="007A4CB4" w:rsidRDefault="0048060B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F02396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D286" w14:textId="77777777" w:rsidR="004E7CFC" w:rsidRPr="007A4CB4" w:rsidRDefault="00942845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Osoby uprawnione </w:t>
            </w:r>
            <w:r w:rsidR="004E7CFC" w:rsidRPr="007A4CB4">
              <w:rPr>
                <w:rFonts w:asciiTheme="minorHAnsi" w:hAnsiTheme="minorHAnsi" w:cstheme="minorHAnsi"/>
                <w:sz w:val="22"/>
                <w:szCs w:val="22"/>
              </w:rPr>
              <w:t>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D6493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4E7CFC" w:rsidRPr="007A4CB4" w14:paraId="02730D2A" w14:textId="77777777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35F4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5C7BF2F" w14:textId="77777777" w:rsidR="004E7CFC" w:rsidRPr="007A4CB4" w:rsidRDefault="004F7AD9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5D57" w14:textId="77777777" w:rsidR="004E7CFC" w:rsidRPr="007A4CB4" w:rsidRDefault="004E7CFC" w:rsidP="001F39F2">
            <w:pPr>
              <w:pStyle w:val="Tekstpodstawowy2"/>
              <w:spacing w:after="120" w:line="276" w:lineRule="auto"/>
              <w:jc w:val="left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C8B1" w14:textId="77777777" w:rsidR="004E7CFC" w:rsidRPr="007A4CB4" w:rsidRDefault="009C66C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odać</w:t>
            </w:r>
            <w:r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części zamówienia </w:t>
            </w:r>
            <w:r w:rsidR="004E7CFC" w:rsidRPr="007A4CB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</w:t>
            </w:r>
            <w:r w:rsidR="00C60AE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</w:t>
            </w:r>
          </w:p>
          <w:p w14:paraId="7ED31254" w14:textId="77777777" w:rsidR="00512FA5" w:rsidRPr="007A4CB4" w:rsidRDefault="00512FA5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</w:t>
            </w:r>
            <w:r w:rsidR="009C66CC" w:rsidRPr="007A4CB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firm</w:t>
            </w: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4E7CFC" w:rsidRPr="007A4CB4" w14:paraId="47A39F20" w14:textId="77777777" w:rsidTr="00F02396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6C" w14:textId="77777777" w:rsidR="004E7CFC" w:rsidRPr="007A4CB4" w:rsidRDefault="004E7CFC" w:rsidP="001F39F2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E4DF9F" w14:textId="77777777" w:rsidR="004E7CFC" w:rsidRPr="007A4CB4" w:rsidRDefault="00F02396" w:rsidP="000538F1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0538F1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  <w:r w:rsidR="004E7CFC"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50E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8B924F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8D404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1C6A65E9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  <w:p w14:paraId="38D467EC" w14:textId="77777777" w:rsidR="004E7CFC" w:rsidRPr="007A4CB4" w:rsidRDefault="004E7CFC" w:rsidP="001F39F2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7A4CB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</w:tr>
    </w:tbl>
    <w:p w14:paraId="6B1C7905" w14:textId="77777777" w:rsidR="002317AB" w:rsidRPr="007A4CB4" w:rsidRDefault="001F1BD6" w:rsidP="0094284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7A4CB4">
        <w:rPr>
          <w:rFonts w:asciiTheme="minorHAnsi" w:hAnsiTheme="minorHAnsi" w:cstheme="minorHAnsi"/>
          <w:sz w:val="22"/>
          <w:szCs w:val="22"/>
        </w:rPr>
        <w:t>*</w:t>
      </w:r>
      <w:r w:rsidRPr="007A4CB4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1A0DCF4B" w14:textId="77777777" w:rsidR="007A1A03" w:rsidRPr="007A4CB4" w:rsidRDefault="007A1A03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ED621B3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7D7A560" w14:textId="77777777" w:rsidR="00BF0CD7" w:rsidRPr="007A4CB4" w:rsidRDefault="00BF0CD7" w:rsidP="00FB6E7B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F3BAFAE" w14:textId="77777777" w:rsidR="0066296E" w:rsidRDefault="0066296E" w:rsidP="00D540C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80F622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6A61F2" w14:textId="77777777" w:rsidR="00975429" w:rsidRDefault="00975429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1344010" w14:textId="77777777" w:rsidR="00A754BF" w:rsidRDefault="00A754BF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3E252FD" w14:textId="77777777" w:rsidR="00B654FB" w:rsidRDefault="00B654FB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E8AA320" w14:textId="4903B16E" w:rsidR="00C57A6D" w:rsidRPr="00983C82" w:rsidRDefault="000538F1" w:rsidP="00983C82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Załącznik nr 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4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47A0C1CA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B295773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OŚWIADCZENIE WYKONAWCY O AKTUALNOŚCI INFORMACJI ZAWARTYCH </w:t>
      </w:r>
      <w:r w:rsidRPr="001701F7">
        <w:rPr>
          <w:rFonts w:asciiTheme="minorHAnsi" w:hAnsiTheme="minorHAnsi" w:cstheme="minorHAnsi"/>
          <w:b/>
          <w:bCs/>
          <w:sz w:val="22"/>
          <w:szCs w:val="22"/>
        </w:rPr>
        <w:br/>
        <w:t>W OŚWIADCZENIU, O KTÓRYM MOWA W ART.125 UST. 1 USTAWY PZP</w:t>
      </w:r>
    </w:p>
    <w:p w14:paraId="3C0CA30E" w14:textId="77777777" w:rsidR="007E5AB5" w:rsidRPr="001701F7" w:rsidRDefault="007E5AB5" w:rsidP="007E5AB5">
      <w:pPr>
        <w:spacing w:line="360" w:lineRule="auto"/>
        <w:ind w:left="851"/>
        <w:jc w:val="center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BD8267A" w14:textId="65DB3A5A" w:rsidR="007E5AB5" w:rsidRPr="001701F7" w:rsidRDefault="007E5AB5" w:rsidP="007E5AB5">
      <w:pPr>
        <w:spacing w:after="120" w:line="360" w:lineRule="auto"/>
        <w:ind w:left="142"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Składając ofertę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 xml:space="preserve">przez 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Sieć Badawcza Łukasiewicz – Instytut Mikroelektroniki i Fotoniki </w:t>
      </w:r>
      <w:r w:rsidRPr="001701F7">
        <w:rPr>
          <w:rFonts w:asciiTheme="minorHAnsi" w:hAnsiTheme="minorHAnsi" w:cstheme="minorHAnsi"/>
          <w:bCs/>
          <w:sz w:val="22"/>
          <w:szCs w:val="22"/>
        </w:rPr>
        <w:t xml:space="preserve"> 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3E4900B8" w14:textId="74FB8A43" w:rsidR="007E5AB5" w:rsidRPr="001701F7" w:rsidRDefault="007E5AB5" w:rsidP="007E5AB5">
      <w:pPr>
        <w:spacing w:after="120" w:line="360" w:lineRule="auto"/>
        <w:ind w:left="142" w:right="-285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dostawę ………………………………………</w:t>
      </w:r>
    </w:p>
    <w:p w14:paraId="11AD69FD" w14:textId="77777777" w:rsidR="007E5AB5" w:rsidRPr="001701F7" w:rsidRDefault="007E5AB5" w:rsidP="007E5AB5">
      <w:pPr>
        <w:spacing w:after="120" w:line="360" w:lineRule="auto"/>
        <w:ind w:right="-285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>, że:</w:t>
      </w:r>
    </w:p>
    <w:p w14:paraId="44C7CBE7" w14:textId="77777777" w:rsidR="007E5AB5" w:rsidRPr="001701F7" w:rsidRDefault="007E5AB5" w:rsidP="007E5A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informacje zawarte w oświadczeniu składanym na podstawie art. 125 ust. 1 ustawy z dnia 11 września 2019 r. Prawo zamówień publicznych, w zakresie odnoszącym się do podstaw wykluczenia wskazanych przez zamawiającego, o których mowa w:</w:t>
      </w:r>
    </w:p>
    <w:p w14:paraId="3FE6313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3 ustawy, </w:t>
      </w:r>
    </w:p>
    <w:p w14:paraId="7CFACBB7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4 ustawy, dotyczących orzeczenia zakazu ubiegania się o zamówienie publiczne tytułem środka zapobiegawczego, </w:t>
      </w:r>
    </w:p>
    <w:p w14:paraId="3C662949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5 ustawy, dotyczących zawarcia z innymi wykonawcami porozumienia mającego na celu zakłócenie konkurencji, </w:t>
      </w:r>
    </w:p>
    <w:p w14:paraId="364AAE76" w14:textId="77777777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art. 108 ust.1 pkt 6 ustawy, </w:t>
      </w:r>
    </w:p>
    <w:p w14:paraId="6A13AFA5" w14:textId="61A2CAB9" w:rsidR="007E5AB5" w:rsidRPr="001701F7" w:rsidRDefault="007E5AB5" w:rsidP="00E97639">
      <w:pPr>
        <w:numPr>
          <w:ilvl w:val="0"/>
          <w:numId w:val="62"/>
        </w:numPr>
        <w:spacing w:line="360" w:lineRule="auto"/>
        <w:ind w:left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art. 109 ust. 1 pkt 4 ustawy.</w:t>
      </w:r>
    </w:p>
    <w:p w14:paraId="1046316C" w14:textId="77777777" w:rsidR="007E5AB5" w:rsidRPr="001701F7" w:rsidRDefault="007E5AB5" w:rsidP="001701F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sz w:val="22"/>
          <w:szCs w:val="22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6FE2C5F6" w14:textId="77777777" w:rsidR="007E5AB5" w:rsidRPr="001701F7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9D16461" w14:textId="3429DB40" w:rsidR="007E5AB5" w:rsidRPr="001701F7" w:rsidRDefault="007E5AB5" w:rsidP="001701F7">
      <w:pPr>
        <w:spacing w:after="200" w:line="360" w:lineRule="auto"/>
        <w:ind w:right="-142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UWAGA: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NINIEJSZE OŚWIADCZENIE SKŁADA </w:t>
      </w:r>
      <w:r w:rsidRPr="001701F7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eastAsia="en-US"/>
        </w:rPr>
        <w:t xml:space="preserve">ODRĘBNIE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KAŻDY Z WYKONA</w:t>
      </w:r>
      <w:r w:rsid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 xml:space="preserve">WCÓW WSPÓLNIE UBIEGAJĄCYCH SIĘ </w:t>
      </w:r>
      <w:r w:rsidRPr="001701F7">
        <w:rPr>
          <w:rFonts w:asciiTheme="minorHAnsi" w:eastAsia="Calibri" w:hAnsiTheme="minorHAnsi" w:cstheme="minorHAnsi"/>
          <w:i/>
          <w:iCs/>
          <w:sz w:val="22"/>
          <w:szCs w:val="22"/>
          <w:lang w:eastAsia="en-US"/>
        </w:rPr>
        <w:t>O ZAMÓWIENIE. W PRZYPADKU POLEGANIA PRZEZ WYKONAWCĘ NA ZASOBACH PODMIOTU TRZECIEGO, NINIEJSZE OŚWIADCZENIE SKŁADA RÓWNIEŻ PODMIOT UDOSTĘPNIAJĄCY SWOJE ZASOBY.</w:t>
      </w:r>
    </w:p>
    <w:p w14:paraId="2104BA60" w14:textId="77777777" w:rsidR="007E5AB5" w:rsidRPr="001701F7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eastAsia="en-US"/>
        </w:rPr>
      </w:pPr>
    </w:p>
    <w:p w14:paraId="4D6EC63F" w14:textId="77777777" w:rsidR="007E5AB5" w:rsidRPr="00983C82" w:rsidRDefault="007E5AB5" w:rsidP="007E5AB5">
      <w:pPr>
        <w:spacing w:after="200" w:line="360" w:lineRule="auto"/>
        <w:jc w:val="center"/>
        <w:rPr>
          <w:rFonts w:asciiTheme="minorHAnsi" w:eastAsia="Calibri" w:hAnsiTheme="minorHAnsi" w:cstheme="minorHAnsi"/>
          <w:b/>
          <w:i/>
          <w:sz w:val="18"/>
          <w:szCs w:val="18"/>
          <w:u w:val="single"/>
          <w:lang w:eastAsia="en-US"/>
        </w:rPr>
      </w:pPr>
    </w:p>
    <w:p w14:paraId="7D3740F0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BC3403B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C83F9D1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138D5D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FFCEC3" w14:textId="77777777" w:rsidR="00983C82" w:rsidRPr="00983C82" w:rsidRDefault="00983C82" w:rsidP="001701F7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72D009" w14:textId="77777777" w:rsidR="00B769A4" w:rsidRDefault="00B769A4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2D0D107" w14:textId="35B3AD14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5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>do SWZ</w:t>
      </w:r>
    </w:p>
    <w:p w14:paraId="3FEFB436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C3B96C4" w14:textId="77777777" w:rsidR="007E5AB5" w:rsidRPr="00983C82" w:rsidRDefault="007E5AB5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Wykonawca: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  <w:t xml:space="preserve">Data: </w:t>
      </w:r>
      <w:r w:rsidRPr="00983C82">
        <w:rPr>
          <w:rFonts w:asciiTheme="minorHAnsi" w:hAnsiTheme="minorHAnsi" w:cstheme="minorHAnsi"/>
          <w:bCs/>
          <w:sz w:val="22"/>
          <w:szCs w:val="22"/>
          <w:lang w:eastAsia="en-US"/>
        </w:rPr>
        <w:t>………………………………………</w:t>
      </w:r>
    </w:p>
    <w:p w14:paraId="5513BA30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Cs/>
          <w:sz w:val="22"/>
          <w:szCs w:val="22"/>
          <w:lang w:eastAsia="en-US"/>
        </w:rPr>
        <w:t>…………………………………………….</w:t>
      </w:r>
    </w:p>
    <w:p w14:paraId="70DAAD3C" w14:textId="77777777" w:rsidR="007E5AB5" w:rsidRPr="00983C82" w:rsidRDefault="007E5AB5" w:rsidP="007E5AB5">
      <w:pPr>
        <w:spacing w:after="120" w:line="276" w:lineRule="auto"/>
        <w:ind w:right="5953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…………………………………………….</w:t>
      </w:r>
    </w:p>
    <w:p w14:paraId="68F92E9A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3A7DBDDC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4E97AB1" w14:textId="77777777" w:rsidR="007E5AB5" w:rsidRPr="00983C82" w:rsidRDefault="007E5AB5" w:rsidP="007E5AB5">
      <w:pPr>
        <w:spacing w:line="360" w:lineRule="auto"/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0C147CA5" w14:textId="77777777" w:rsidR="007E5AB5" w:rsidRPr="001701F7" w:rsidRDefault="007E5AB5" w:rsidP="007E5AB5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 xml:space="preserve">OŚWIADCZENIA WYKONAWCY, W ZAKRESIE ART.108 UST.1 PKT 5 USTAWY PZP, O BRAKU PRZYNALEŻNOŚCI / LUB PRZYNALEŻNOŚCI DO TEJ SAMEJ GRUPY KAPITAŁOWEJ </w:t>
      </w:r>
    </w:p>
    <w:p w14:paraId="08FE7D18" w14:textId="36DA9686" w:rsidR="007E5AB5" w:rsidRPr="001701F7" w:rsidRDefault="007E5AB5" w:rsidP="007E5AB5">
      <w:pPr>
        <w:spacing w:line="360" w:lineRule="auto"/>
        <w:ind w:right="-285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Cs/>
          <w:sz w:val="22"/>
          <w:szCs w:val="22"/>
        </w:rPr>
        <w:t xml:space="preserve">W odpowiedzi na wezwanie do złożenia podmiotowych środków dowodowych na podstawie art. 126 ust. 1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 składam/y oświadczenie w zakresie art. 108 ust. 1 pkt 5 ustawy </w:t>
      </w:r>
      <w:proofErr w:type="spellStart"/>
      <w:r w:rsidRPr="001701F7"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 w:rsidRPr="001701F7">
        <w:rPr>
          <w:rFonts w:asciiTheme="minorHAnsi" w:hAnsiTheme="minorHAnsi" w:cstheme="minorHAnsi"/>
          <w:bCs/>
          <w:sz w:val="22"/>
          <w:szCs w:val="22"/>
        </w:rPr>
        <w:t xml:space="preserve">, w postępowaniu o udzielenie zamówienia publicznego prowadzonego w trybie przetargu nieograniczonego </w:t>
      </w:r>
      <w:r w:rsidRPr="001701F7">
        <w:rPr>
          <w:rFonts w:asciiTheme="minorHAnsi" w:hAnsiTheme="minorHAnsi" w:cstheme="minorHAnsi"/>
          <w:sz w:val="22"/>
          <w:szCs w:val="22"/>
        </w:rPr>
        <w:t>przez</w:t>
      </w:r>
      <w:r w:rsidR="00983C82" w:rsidRPr="001701F7">
        <w:rPr>
          <w:rFonts w:asciiTheme="minorHAnsi" w:hAnsiTheme="minorHAnsi" w:cstheme="minorHAnsi"/>
          <w:sz w:val="22"/>
          <w:szCs w:val="22"/>
        </w:rPr>
        <w:t xml:space="preserve"> Sieć Badawcza Łukasiewicz – Instytut Mikroelektroniki i Fotoniki</w:t>
      </w:r>
      <w:r w:rsidRPr="001701F7">
        <w:rPr>
          <w:rFonts w:asciiTheme="minorHAnsi" w:hAnsiTheme="minorHAnsi" w:cstheme="minorHAnsi"/>
          <w:sz w:val="22"/>
          <w:szCs w:val="22"/>
        </w:rPr>
        <w:t xml:space="preserve"> </w:t>
      </w:r>
      <w:r w:rsidRPr="001701F7">
        <w:rPr>
          <w:rFonts w:asciiTheme="minorHAnsi" w:hAnsiTheme="minorHAnsi" w:cstheme="minorHAnsi"/>
          <w:bCs/>
          <w:sz w:val="22"/>
          <w:szCs w:val="22"/>
        </w:rPr>
        <w:t>na</w:t>
      </w:r>
      <w:r w:rsidRPr="001701F7">
        <w:rPr>
          <w:rFonts w:asciiTheme="minorHAnsi" w:hAnsiTheme="minorHAnsi" w:cstheme="minorHAnsi"/>
          <w:sz w:val="22"/>
          <w:szCs w:val="22"/>
        </w:rPr>
        <w:t>:</w:t>
      </w:r>
    </w:p>
    <w:p w14:paraId="2611A935" w14:textId="402AEAD1" w:rsidR="007E5AB5" w:rsidRPr="001701F7" w:rsidRDefault="007E5AB5" w:rsidP="007E5AB5">
      <w:pPr>
        <w:tabs>
          <w:tab w:val="left" w:pos="851"/>
          <w:tab w:val="left" w:pos="993"/>
        </w:tabs>
        <w:suppressAutoHyphens/>
        <w:autoSpaceDN w:val="0"/>
        <w:spacing w:line="276" w:lineRule="auto"/>
        <w:ind w:left="425" w:hanging="357"/>
        <w:jc w:val="center"/>
        <w:textAlignment w:val="baseline"/>
        <w:rPr>
          <w:rFonts w:asciiTheme="minorHAnsi" w:hAnsiTheme="minorHAnsi" w:cstheme="minorHAnsi"/>
          <w:b/>
          <w:kern w:val="3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kern w:val="3"/>
          <w:sz w:val="22"/>
          <w:szCs w:val="22"/>
        </w:rPr>
        <w:t>…………………………………………..</w:t>
      </w:r>
    </w:p>
    <w:p w14:paraId="0E952588" w14:textId="77777777" w:rsidR="007E5AB5" w:rsidRPr="001701F7" w:rsidRDefault="007E5AB5" w:rsidP="007E5AB5">
      <w:pPr>
        <w:spacing w:line="360" w:lineRule="auto"/>
        <w:ind w:right="-285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ACD8CA1" w14:textId="77777777" w:rsidR="007E5AB5" w:rsidRPr="001701F7" w:rsidRDefault="007E5AB5" w:rsidP="007E5AB5">
      <w:pPr>
        <w:spacing w:line="360" w:lineRule="auto"/>
        <w:ind w:right="-285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ja/my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 niżej podpisany /i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, że 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po zapoznaniu się z informacją z otwarcia ofert, </w:t>
      </w:r>
      <w:r w:rsidRPr="001701F7">
        <w:rPr>
          <w:rFonts w:asciiTheme="minorHAnsi" w:hAnsiTheme="minorHAnsi" w:cstheme="minorHAnsi"/>
          <w:bCs/>
          <w:iCs/>
          <w:sz w:val="22"/>
          <w:szCs w:val="22"/>
        </w:rPr>
        <w:t xml:space="preserve">oświadczam / my </w:t>
      </w:r>
      <w:r w:rsidRPr="001701F7">
        <w:rPr>
          <w:rFonts w:ascii="Arial" w:hAnsi="Arial" w:cs="Arial"/>
          <w:bCs/>
          <w:iCs/>
          <w:sz w:val="22"/>
          <w:szCs w:val="22"/>
        </w:rPr>
        <w:t>⃰</w:t>
      </w: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</w:p>
    <w:p w14:paraId="0A98B523" w14:textId="77777777" w:rsidR="007E5AB5" w:rsidRPr="001701F7" w:rsidRDefault="007E5AB5" w:rsidP="00E97639">
      <w:pPr>
        <w:numPr>
          <w:ilvl w:val="0"/>
          <w:numId w:val="6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braku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16 lutego 2007 r. o ochronie konkurencji i konsumentów (Dz.U. z 2020 r. poz.1076 i 1086), z innym Wykonawcą, który złożył odrębną ofertę, ofertę częściową lub wniosek o dopuszczenie do udziału w postępowaniu*, </w:t>
      </w:r>
    </w:p>
    <w:p w14:paraId="1F69BF7B" w14:textId="77777777" w:rsidR="007E5AB5" w:rsidRPr="001701F7" w:rsidRDefault="007E5AB5" w:rsidP="00E97639">
      <w:pPr>
        <w:numPr>
          <w:ilvl w:val="0"/>
          <w:numId w:val="61"/>
        </w:numPr>
        <w:spacing w:before="100" w:beforeAutospacing="1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b/>
          <w:bCs/>
          <w:sz w:val="22"/>
          <w:szCs w:val="22"/>
        </w:rPr>
        <w:t>o przynależności</w:t>
      </w:r>
      <w:r w:rsidRPr="001701F7">
        <w:rPr>
          <w:rFonts w:asciiTheme="minorHAnsi" w:hAnsiTheme="minorHAnsi" w:cstheme="minorHAnsi"/>
          <w:sz w:val="22"/>
          <w:szCs w:val="22"/>
        </w:rPr>
        <w:t xml:space="preserve"> do tej samej grupy kapitałowej wraz z dokumentami lub informacjami potwierdzającymi przygotowanie oferty, oferty częściowej lub wniosku o dopuszczenie  do udziału w postępowaniu niezależnie od innego Wykonawcy należącego do tej samej grupy kapitałowej*.</w:t>
      </w:r>
    </w:p>
    <w:p w14:paraId="36E39B44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1)………………………………………………………………………………………………..........</w:t>
      </w:r>
    </w:p>
    <w:p w14:paraId="54C8416A" w14:textId="77777777" w:rsidR="007E5AB5" w:rsidRPr="001701F7" w:rsidRDefault="007E5AB5" w:rsidP="007E5AB5">
      <w:pPr>
        <w:tabs>
          <w:tab w:val="left" w:pos="1305"/>
        </w:tabs>
        <w:spacing w:after="200" w:line="360" w:lineRule="auto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1701F7">
        <w:rPr>
          <w:rFonts w:asciiTheme="minorHAnsi" w:eastAsia="Calibri" w:hAnsiTheme="minorHAnsi" w:cstheme="minorHAnsi"/>
          <w:sz w:val="22"/>
          <w:szCs w:val="22"/>
          <w:lang w:eastAsia="en-US"/>
        </w:rPr>
        <w:t>2)………………………………………………………………………………………………………</w:t>
      </w:r>
    </w:p>
    <w:p w14:paraId="218264D0" w14:textId="77777777" w:rsidR="007E5AB5" w:rsidRPr="00983C82" w:rsidRDefault="007E5AB5" w:rsidP="007E5AB5">
      <w:pPr>
        <w:tabs>
          <w:tab w:val="left" w:pos="1305"/>
        </w:tabs>
        <w:spacing w:line="360" w:lineRule="auto"/>
        <w:jc w:val="both"/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</w:pPr>
      <w:r w:rsidRPr="00983C82">
        <w:rPr>
          <w:rFonts w:asciiTheme="minorHAnsi" w:eastAsia="Calibri" w:hAnsiTheme="minorHAnsi" w:cstheme="minorHAnsi"/>
          <w:b/>
          <w:bCs/>
          <w:sz w:val="16"/>
          <w:szCs w:val="16"/>
          <w:lang w:eastAsia="en-US"/>
        </w:rPr>
        <w:t xml:space="preserve">(*) niepotrzebne skreślić </w:t>
      </w:r>
    </w:p>
    <w:p w14:paraId="22624938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2F9FB207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C7D715D" w14:textId="77777777" w:rsidR="007E5AB5" w:rsidRPr="00983C82" w:rsidRDefault="007E5AB5" w:rsidP="007E5AB5">
      <w:pPr>
        <w:tabs>
          <w:tab w:val="left" w:pos="1305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1372C6D1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  <w:lang w:eastAsia="en-US"/>
        </w:rPr>
      </w:pPr>
      <w:r w:rsidRPr="00983C82">
        <w:rPr>
          <w:rFonts w:asciiTheme="minorHAnsi" w:hAnsiTheme="minorHAnsi" w:cstheme="minorHAnsi"/>
          <w:sz w:val="18"/>
          <w:szCs w:val="18"/>
          <w:lang w:eastAsia="en-US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5420516" w14:textId="77777777" w:rsidR="007E5AB5" w:rsidRPr="00983C82" w:rsidRDefault="007E5AB5" w:rsidP="007E5AB5">
      <w:pPr>
        <w:autoSpaceDE w:val="0"/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zamówienia.</w:t>
      </w:r>
    </w:p>
    <w:p w14:paraId="40C9E99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1D1251F2" w14:textId="77777777" w:rsidR="007E5AB5" w:rsidRPr="00983C82" w:rsidRDefault="007E5AB5" w:rsidP="007E5AB5">
      <w:pPr>
        <w:jc w:val="both"/>
        <w:rPr>
          <w:rFonts w:asciiTheme="minorHAnsi" w:hAnsiTheme="minorHAnsi" w:cstheme="minorHAnsi"/>
          <w:sz w:val="18"/>
          <w:szCs w:val="18"/>
        </w:rPr>
      </w:pPr>
      <w:r w:rsidRPr="00983C82">
        <w:rPr>
          <w:rFonts w:asciiTheme="minorHAnsi" w:hAnsiTheme="minorHAnsi" w:cstheme="minorHAnsi"/>
          <w:sz w:val="18"/>
          <w:szCs w:val="18"/>
        </w:rPr>
        <w:t xml:space="preserve">Informację o przynależności do grupy kapitałowej o której mowa w art. 108 ust. 1 pkt. 6 Ustawy </w:t>
      </w:r>
      <w:proofErr w:type="spellStart"/>
      <w:r w:rsidRPr="00983C82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983C82">
        <w:rPr>
          <w:rFonts w:asciiTheme="minorHAnsi" w:hAnsiTheme="minorHAnsi" w:cstheme="minorHAnsi"/>
          <w:sz w:val="18"/>
          <w:szCs w:val="18"/>
        </w:rPr>
        <w:t xml:space="preserve"> składa każdy </w:t>
      </w:r>
      <w:r w:rsidRPr="00983C82">
        <w:rPr>
          <w:rFonts w:asciiTheme="minorHAnsi" w:hAnsiTheme="minorHAnsi" w:cstheme="minorHAnsi"/>
          <w:sz w:val="18"/>
          <w:szCs w:val="18"/>
        </w:rPr>
        <w:br/>
        <w:t xml:space="preserve">z Wykonawców wspólnie ubiegających się o udzielenie zamówienia. </w:t>
      </w:r>
    </w:p>
    <w:p w14:paraId="62DE6477" w14:textId="77777777" w:rsidR="007E5AB5" w:rsidRPr="00983C82" w:rsidRDefault="007E5AB5" w:rsidP="007E5AB5">
      <w:pPr>
        <w:spacing w:line="360" w:lineRule="auto"/>
        <w:jc w:val="both"/>
        <w:rPr>
          <w:rFonts w:asciiTheme="minorHAnsi" w:eastAsia="Calibri" w:hAnsiTheme="minorHAnsi" w:cstheme="minorHAnsi"/>
          <w:b/>
          <w:lang w:eastAsia="en-US"/>
        </w:rPr>
      </w:pPr>
    </w:p>
    <w:p w14:paraId="69E15E12" w14:textId="77777777" w:rsidR="00C57A6D" w:rsidRPr="00983C82" w:rsidRDefault="00C57A6D" w:rsidP="007E5AB5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5E2CC4F" w14:textId="77777777" w:rsidR="00C57A6D" w:rsidRPr="00983C82" w:rsidRDefault="00C57A6D" w:rsidP="00942845">
      <w:pPr>
        <w:spacing w:after="120" w:line="276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B303CB" w14:textId="77777777" w:rsidR="00983C82" w:rsidRPr="00983C82" w:rsidRDefault="00983C82" w:rsidP="00C24B96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A3A716" w14:textId="69DF4675" w:rsidR="00B769A4" w:rsidRDefault="00D540C7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   </w:t>
      </w:r>
    </w:p>
    <w:p w14:paraId="7CEA0913" w14:textId="1C4DCB3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6</w:t>
      </w:r>
      <w:r w:rsidR="001D27D9"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3C82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396B157D" w14:textId="77777777" w:rsidR="00C24B96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4598A0" w14:textId="77777777" w:rsidR="00C24B96" w:rsidRPr="00983C82" w:rsidRDefault="00C24B96" w:rsidP="00C24B96">
      <w:pPr>
        <w:spacing w:line="312" w:lineRule="auto"/>
        <w:jc w:val="center"/>
        <w:rPr>
          <w:rFonts w:asciiTheme="minorHAnsi" w:hAnsiTheme="minorHAnsi" w:cstheme="minorHAnsi"/>
          <w:b/>
        </w:rPr>
      </w:pPr>
      <w:r w:rsidRPr="00983C82">
        <w:rPr>
          <w:rFonts w:asciiTheme="minorHAnsi" w:hAnsiTheme="minorHAnsi" w:cstheme="minorHAnsi"/>
          <w:b/>
        </w:rPr>
        <w:t>ZOBOWIĄZANIE INNEGO PODMIOTU DO ODDANIA DO DYSPOZYCJI WYKONAWCY ZASOBÓW NIEZBĘDNYCH DO WYKONANIA ZAMÓWIENIA</w:t>
      </w:r>
    </w:p>
    <w:p w14:paraId="3CFCFFC0" w14:textId="77777777" w:rsidR="00C24B96" w:rsidRPr="00983C82" w:rsidRDefault="00C24B96" w:rsidP="00C24B96">
      <w:pPr>
        <w:spacing w:line="312" w:lineRule="auto"/>
        <w:jc w:val="both"/>
        <w:rPr>
          <w:rFonts w:asciiTheme="minorHAnsi" w:hAnsiTheme="minorHAnsi" w:cstheme="minorHAnsi"/>
        </w:rPr>
      </w:pPr>
    </w:p>
    <w:p w14:paraId="13CBE0A2" w14:textId="4FB13900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Po zapoznaniu się z treścią ogłoszenia o zamówieniu oraz specyfikacją istotnych warunków zamówienia obowiązującą w postępowaniu o udzielenie zamówienia publicznego prowadzonego w trybie przetargu nieograniczonego przez </w:t>
      </w:r>
      <w:r w:rsidRPr="001701F7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………………………………………………………..</w:t>
      </w:r>
      <w:r w:rsidRPr="001701F7">
        <w:rPr>
          <w:rFonts w:asciiTheme="minorHAnsi" w:hAnsiTheme="minorHAnsi" w:cstheme="minorHAnsi"/>
          <w:sz w:val="22"/>
          <w:szCs w:val="22"/>
        </w:rPr>
        <w:t xml:space="preserve"> na</w:t>
      </w:r>
      <w:r w:rsidRPr="001701F7">
        <w:rPr>
          <w:rFonts w:asciiTheme="minorHAnsi" w:eastAsia="Arial Narrow" w:hAnsiTheme="minorHAnsi" w:cstheme="minorHAnsi"/>
          <w:b/>
          <w:sz w:val="22"/>
          <w:szCs w:val="22"/>
        </w:rPr>
        <w:t xml:space="preserve"> </w:t>
      </w:r>
      <w:r w:rsidRPr="001701F7">
        <w:rPr>
          <w:rFonts w:asciiTheme="minorHAnsi" w:eastAsia="HG Mincho Light J" w:hAnsiTheme="minorHAnsi" w:cstheme="minorHAnsi"/>
          <w:b/>
          <w:iCs/>
          <w:sz w:val="22"/>
          <w:szCs w:val="22"/>
        </w:rPr>
        <w:t>………………………….</w:t>
      </w:r>
      <w:r w:rsidRPr="001701F7">
        <w:rPr>
          <w:rFonts w:asciiTheme="minorHAnsi" w:hAnsiTheme="minorHAnsi" w:cstheme="minorHAnsi"/>
          <w:sz w:val="22"/>
          <w:szCs w:val="22"/>
        </w:rPr>
        <w:t>, my:………………(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imię i nazwisko osoby podpisującej) </w:t>
      </w:r>
      <w:r w:rsidRPr="001701F7">
        <w:rPr>
          <w:rFonts w:asciiTheme="minorHAnsi" w:hAnsiTheme="minorHAnsi" w:cstheme="minorHAnsi"/>
          <w:sz w:val="22"/>
          <w:szCs w:val="22"/>
        </w:rPr>
        <w:t>oświadczając iż jesteśmy osobami odpowiednio umocowanymi do niniejszej czynności działając w imieniu …………………………………………………………. (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wpisać nazwę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>z siedzibą w ………………………. …………………….</w:t>
      </w:r>
      <w:r w:rsidRPr="001701F7">
        <w:rPr>
          <w:rFonts w:asciiTheme="minorHAnsi" w:hAnsiTheme="minorHAnsi" w:cstheme="minorHAnsi"/>
          <w:i/>
          <w:sz w:val="22"/>
          <w:szCs w:val="22"/>
        </w:rPr>
        <w:t xml:space="preserve">(wpisać adres podmiotu udostępniającego) </w:t>
      </w:r>
      <w:r w:rsidRPr="001701F7">
        <w:rPr>
          <w:rFonts w:asciiTheme="minorHAnsi" w:hAnsiTheme="minorHAnsi" w:cstheme="minorHAnsi"/>
          <w:sz w:val="22"/>
          <w:szCs w:val="22"/>
        </w:rPr>
        <w:t xml:space="preserve">zobowiązujemy się do udostępnienia ………………. </w:t>
      </w:r>
      <w:r w:rsidRPr="001701F7">
        <w:rPr>
          <w:rFonts w:asciiTheme="minorHAnsi" w:hAnsiTheme="minorHAnsi" w:cstheme="minorHAnsi"/>
          <w:i/>
          <w:sz w:val="22"/>
          <w:szCs w:val="22"/>
        </w:rPr>
        <w:t>(wpisać komu)</w:t>
      </w:r>
      <w:r w:rsidRPr="001701F7">
        <w:rPr>
          <w:rFonts w:asciiTheme="minorHAnsi" w:hAnsiTheme="minorHAnsi" w:cstheme="minorHAnsi"/>
          <w:sz w:val="22"/>
          <w:szCs w:val="22"/>
        </w:rPr>
        <w:t xml:space="preserve"> z siedzibą </w:t>
      </w:r>
      <w:r w:rsidRPr="001701F7">
        <w:rPr>
          <w:rFonts w:asciiTheme="minorHAnsi" w:hAnsiTheme="minorHAnsi" w:cstheme="minorHAnsi"/>
          <w:sz w:val="22"/>
          <w:szCs w:val="22"/>
        </w:rPr>
        <w:br/>
        <w:t>w ……………, zwanemu dalej Wykonawcą, posiadanych przez nas zasobów niezbędnych do realizacji zamówienia.</w:t>
      </w:r>
    </w:p>
    <w:p w14:paraId="0F755E60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zasobów, jakie udostępniamy Wykonawcy:</w:t>
      </w:r>
    </w:p>
    <w:p w14:paraId="591779A6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24B25335" w14:textId="74A2B270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 xml:space="preserve">(należy wyspecyfikować udostępniane zasoby) </w:t>
      </w:r>
    </w:p>
    <w:p w14:paraId="20A46A6D" w14:textId="77777777" w:rsidR="00C24B96" w:rsidRPr="001701F7" w:rsidRDefault="00C24B96" w:rsidP="00E97639">
      <w:pPr>
        <w:numPr>
          <w:ilvl w:val="1"/>
          <w:numId w:val="11"/>
        </w:numPr>
        <w:spacing w:line="312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</w:t>
      </w:r>
    </w:p>
    <w:p w14:paraId="682ED2EC" w14:textId="5E939543" w:rsidR="00C24B96" w:rsidRPr="001701F7" w:rsidRDefault="00C24B96" w:rsidP="00C24B96">
      <w:pPr>
        <w:spacing w:line="312" w:lineRule="auto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1701F7">
        <w:rPr>
          <w:rFonts w:asciiTheme="minorHAnsi" w:hAnsiTheme="minorHAnsi" w:cstheme="minorHAnsi"/>
          <w:i/>
          <w:sz w:val="22"/>
          <w:szCs w:val="22"/>
        </w:rPr>
        <w:t>(należy wyspecyfikować udostępniane zasoby)</w:t>
      </w:r>
    </w:p>
    <w:p w14:paraId="675E8A30" w14:textId="094C5438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Sposób wykorzystania zasobów przy wykonywaniu zamówienia: …………………………………………………………………………………………………................................................</w:t>
      </w:r>
    </w:p>
    <w:p w14:paraId="30E84734" w14:textId="53ABD68B" w:rsidR="00C24B96" w:rsidRPr="001701F7" w:rsidRDefault="00C24B96" w:rsidP="00E97639">
      <w:pPr>
        <w:numPr>
          <w:ilvl w:val="0"/>
          <w:numId w:val="11"/>
        </w:numPr>
        <w:spacing w:line="312" w:lineRule="auto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Zakres i okres naszego udziału przy wykonywaniu zamówienia: ………………………………………………………………………………………………….................................................</w:t>
      </w:r>
    </w:p>
    <w:p w14:paraId="5A0061B7" w14:textId="77777777" w:rsidR="00C24B96" w:rsidRPr="001701F7" w:rsidRDefault="00C24B96" w:rsidP="00E97639">
      <w:pPr>
        <w:numPr>
          <w:ilvl w:val="0"/>
          <w:numId w:val="11"/>
        </w:num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Zrealizujemy następujące usługi wchodzące z zakres przedmiotu zamówienia:</w:t>
      </w:r>
    </w:p>
    <w:p w14:paraId="5BB1A2CA" w14:textId="4F6CCC8A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……………………………………………………………………………………………………….................................................</w:t>
      </w:r>
    </w:p>
    <w:p w14:paraId="48BEFC2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701F7">
        <w:rPr>
          <w:rFonts w:asciiTheme="minorHAnsi" w:hAnsiTheme="minorHAnsi" w:cstheme="minorHAnsi"/>
          <w:sz w:val="22"/>
          <w:szCs w:val="22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61DBEC55" w14:textId="77777777" w:rsidR="00C24B96" w:rsidRPr="001701F7" w:rsidRDefault="00C24B96" w:rsidP="00C24B96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24325A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2526632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273B85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232F5E" w14:textId="77777777" w:rsidR="00C24B96" w:rsidRPr="00983C82" w:rsidRDefault="00C24B96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D4801EF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E7F08CA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80F47E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03047B7" w14:textId="77777777" w:rsidR="007E5AB5" w:rsidRDefault="007E5AB5" w:rsidP="00947823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656AB0" w14:textId="5AE9A7CE" w:rsidR="00916919" w:rsidRDefault="00916919" w:rsidP="0091691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A6BD7DF" w14:textId="77777777" w:rsidR="00916919" w:rsidRDefault="00916919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AB937B4" w14:textId="22E23083" w:rsidR="00D540C7" w:rsidRPr="00D540C7" w:rsidRDefault="00D540C7" w:rsidP="00A754BF">
      <w:pPr>
        <w:spacing w:after="120" w:line="276" w:lineRule="auto"/>
        <w:ind w:left="5664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 xml:space="preserve">   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Załącznik nr </w:t>
      </w:r>
      <w:r w:rsidR="006C18B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8 </w:t>
      </w:r>
      <w:r w:rsidRPr="00D540C7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do SWZ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</w:p>
    <w:p w14:paraId="6E9AB820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Wykonawcy </w:t>
      </w:r>
      <w:r w:rsidRPr="00D540C7">
        <w:rPr>
          <w:rFonts w:asciiTheme="minorHAnsi" w:hAnsiTheme="minorHAnsi" w:cstheme="minorHAnsi"/>
          <w:b/>
          <w:bCs/>
          <w:iCs/>
          <w:sz w:val="22"/>
          <w:szCs w:val="22"/>
        </w:rPr>
        <w:t>wspólnie ubiegających się o udzielenie zamówienia :</w:t>
      </w:r>
    </w:p>
    <w:p w14:paraId="40968542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830286" w14:textId="7777777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</w:p>
    <w:p w14:paraId="2EAF6C6E" w14:textId="2986F547" w:rsidR="00D540C7" w:rsidRPr="00D540C7" w:rsidRDefault="00D540C7" w:rsidP="00D540C7">
      <w:pPr>
        <w:ind w:right="7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(pełna nazwa/firma, adres)</w:t>
      </w:r>
    </w:p>
    <w:p w14:paraId="20A7BC8E" w14:textId="77777777" w:rsidR="00D540C7" w:rsidRPr="00D540C7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</w:p>
    <w:p w14:paraId="5DF95286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0DFCEB3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OŚWIADCZENIE WYKONAWCY</w:t>
      </w:r>
    </w:p>
    <w:p w14:paraId="650971B5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 xml:space="preserve">O ZAKRESIE WYKONANIA ZAMÓWIENIA PRZEZ WYKONAWCÓW </w:t>
      </w:r>
    </w:p>
    <w:p w14:paraId="365C0DF0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b/>
          <w:sz w:val="22"/>
          <w:szCs w:val="22"/>
        </w:rPr>
        <w:t>WSPÓLNIE UBIEGAJĄCYCH SIĘ O UDZIELENIE ZAMÓWIENIA</w:t>
      </w:r>
    </w:p>
    <w:p w14:paraId="048F7A38" w14:textId="77777777" w:rsidR="00D540C7" w:rsidRPr="00D540C7" w:rsidRDefault="00D540C7" w:rsidP="00D540C7">
      <w:pPr>
        <w:ind w:left="-426" w:firstLine="426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F507B82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540C7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2019 r. poz. 2019 ze zm.) </w:t>
      </w:r>
    </w:p>
    <w:p w14:paraId="1D9ED071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B14BC39" w14:textId="08B7988E" w:rsidR="00D540C7" w:rsidRPr="00A754BF" w:rsidRDefault="00D540C7" w:rsidP="00A754BF">
      <w:pPr>
        <w:rPr>
          <w:rFonts w:asciiTheme="minorHAnsi" w:hAnsiTheme="minorHAnsi" w:cstheme="minorHAnsi"/>
          <w:b/>
          <w:sz w:val="22"/>
          <w:szCs w:val="22"/>
        </w:rPr>
      </w:pPr>
      <w:r w:rsidRPr="00D540C7">
        <w:rPr>
          <w:rFonts w:asciiTheme="minorHAnsi" w:hAnsiTheme="minorHAnsi" w:cstheme="minorHAnsi"/>
          <w:sz w:val="22"/>
          <w:szCs w:val="22"/>
          <w:u w:val="single"/>
        </w:rPr>
        <w:t>w postępowaniu o udzielenie zamówienia publicznego pn</w:t>
      </w:r>
      <w:r w:rsidRPr="00D540C7">
        <w:rPr>
          <w:rFonts w:asciiTheme="minorHAnsi" w:hAnsiTheme="minorHAnsi" w:cstheme="minorHAnsi"/>
          <w:sz w:val="22"/>
          <w:szCs w:val="22"/>
        </w:rPr>
        <w:t>.</w:t>
      </w:r>
      <w:r w:rsidRPr="00D540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54BF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540C7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r w:rsidR="00A754BF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</w:t>
      </w:r>
    </w:p>
    <w:p w14:paraId="1585D257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49E3225B" w14:textId="77777777" w:rsidR="00D540C7" w:rsidRPr="00D540C7" w:rsidRDefault="00D540C7" w:rsidP="00D540C7">
      <w:pPr>
        <w:jc w:val="center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3A11EFC3" w14:textId="77777777" w:rsidR="006E0C9E" w:rsidRPr="008E1521" w:rsidRDefault="006E0C9E" w:rsidP="006E0C9E">
      <w:pPr>
        <w:jc w:val="center"/>
        <w:rPr>
          <w:rFonts w:ascii="Verdana" w:hAnsi="Verdana"/>
          <w:lang w:eastAsia="zh-CN"/>
        </w:rPr>
      </w:pPr>
      <w:r w:rsidRPr="008E1521">
        <w:rPr>
          <w:rFonts w:ascii="Verdana" w:hAnsi="Verdana"/>
          <w:lang w:eastAsia="zh-CN"/>
        </w:rPr>
        <w:t>oświadczamy, że:</w:t>
      </w:r>
    </w:p>
    <w:p w14:paraId="5D27E0E2" w14:textId="77777777" w:rsidR="006E0C9E" w:rsidRPr="008E1521" w:rsidRDefault="006E0C9E" w:rsidP="006E0C9E">
      <w:pPr>
        <w:jc w:val="center"/>
        <w:rPr>
          <w:rFonts w:ascii="Verdana" w:hAnsi="Verdana"/>
        </w:rPr>
      </w:pPr>
    </w:p>
    <w:p w14:paraId="5DEB1E28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1FF0DF7E" w14:textId="06A6E18E" w:rsidR="006E0C9E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59689D">
        <w:rPr>
          <w:rFonts w:ascii="Verdana" w:hAnsi="Verdana" w:cs="Verdana"/>
          <w:lang w:eastAsia="zh-CN"/>
        </w:rPr>
        <w:t>Wykonawca ……………………………………</w:t>
      </w:r>
      <w:r>
        <w:rPr>
          <w:rFonts w:ascii="Verdana" w:hAnsi="Verdana" w:cs="Verdana"/>
          <w:lang w:eastAsia="zh-CN"/>
        </w:rPr>
        <w:t>……………………………………………………………………………………</w:t>
      </w:r>
    </w:p>
    <w:p w14:paraId="76BA9B05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6FD9FC22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18AAA528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>zrealizuje następujące dostawy/ usługi / roboty budowlane*:………………………………………</w:t>
      </w:r>
    </w:p>
    <w:p w14:paraId="658EAC4C" w14:textId="77777777" w:rsidR="006E0C9E" w:rsidRPr="00E67B46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</w:p>
    <w:p w14:paraId="2D74C55D" w14:textId="77777777" w:rsidR="006E0C9E" w:rsidRPr="009A1715" w:rsidRDefault="006E0C9E" w:rsidP="006E0C9E">
      <w:pPr>
        <w:jc w:val="both"/>
        <w:rPr>
          <w:rFonts w:ascii="Verdana" w:hAnsi="Verdana" w:cs="Verdana"/>
          <w:sz w:val="16"/>
          <w:szCs w:val="16"/>
          <w:lang w:eastAsia="zh-CN"/>
        </w:rPr>
      </w:pPr>
    </w:p>
    <w:p w14:paraId="73C44DE2" w14:textId="77777777" w:rsidR="006E0C9E" w:rsidRPr="00E67B46" w:rsidRDefault="006E0C9E" w:rsidP="00D41169">
      <w:pPr>
        <w:numPr>
          <w:ilvl w:val="0"/>
          <w:numId w:val="82"/>
        </w:numPr>
        <w:suppressAutoHyphens/>
        <w:autoSpaceDN w:val="0"/>
        <w:jc w:val="both"/>
        <w:textAlignment w:val="baseline"/>
        <w:rPr>
          <w:rFonts w:ascii="Verdana" w:hAnsi="Verdana" w:cs="Verdana"/>
          <w:lang w:eastAsia="zh-CN"/>
        </w:rPr>
      </w:pPr>
      <w:r w:rsidRPr="00E67B46">
        <w:rPr>
          <w:rFonts w:ascii="Verdana" w:hAnsi="Verdana" w:cs="Verdana"/>
          <w:lang w:eastAsia="zh-CN"/>
        </w:rPr>
        <w:t xml:space="preserve">Wykonawca ……………………………………………………………………………………………………………………… </w:t>
      </w:r>
    </w:p>
    <w:p w14:paraId="4CECD3C8" w14:textId="77777777" w:rsidR="006E0C9E" w:rsidRPr="00E67B46" w:rsidRDefault="006E0C9E" w:rsidP="006E0C9E">
      <w:pPr>
        <w:suppressAutoHyphens/>
        <w:autoSpaceDN w:val="0"/>
        <w:ind w:left="720"/>
        <w:jc w:val="center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  <w:r w:rsidRPr="00E67B46">
        <w:rPr>
          <w:rFonts w:ascii="Verdana" w:hAnsi="Verdana" w:cs="Verdana"/>
          <w:i/>
          <w:sz w:val="18"/>
          <w:szCs w:val="18"/>
          <w:lang w:eastAsia="zh-CN"/>
        </w:rPr>
        <w:t>(nazwa i adres jednego z Wykonawców wspólnie ubiegających się o udzielenie zamówienia np. członka konsorcjum lub wspólnika spółki cywilnej )</w:t>
      </w:r>
    </w:p>
    <w:p w14:paraId="34858316" w14:textId="77777777" w:rsidR="006E0C9E" w:rsidRPr="00E67B46" w:rsidRDefault="006E0C9E" w:rsidP="006E0C9E">
      <w:pPr>
        <w:suppressAutoHyphens/>
        <w:autoSpaceDN w:val="0"/>
        <w:ind w:left="720"/>
        <w:textAlignment w:val="baseline"/>
        <w:rPr>
          <w:rFonts w:ascii="Verdana" w:hAnsi="Verdana" w:cs="Verdana"/>
          <w:i/>
          <w:sz w:val="18"/>
          <w:szCs w:val="18"/>
          <w:lang w:eastAsia="zh-CN"/>
        </w:rPr>
      </w:pPr>
    </w:p>
    <w:p w14:paraId="0102BE42" w14:textId="77777777" w:rsidR="006E0C9E" w:rsidRPr="0059689D" w:rsidRDefault="006E0C9E" w:rsidP="006E0C9E">
      <w:pPr>
        <w:suppressAutoHyphens/>
        <w:autoSpaceDN w:val="0"/>
        <w:ind w:left="720"/>
        <w:jc w:val="both"/>
        <w:textAlignment w:val="baseline"/>
        <w:rPr>
          <w:rFonts w:ascii="Verdana" w:hAnsi="Verdana" w:cs="Verdana"/>
          <w:lang w:eastAsia="zh-CN"/>
        </w:rPr>
      </w:pPr>
      <w:r w:rsidRPr="00B554CE">
        <w:rPr>
          <w:rFonts w:ascii="Verdana" w:hAnsi="Verdana" w:cs="Verdana"/>
          <w:lang w:eastAsia="zh-CN"/>
        </w:rPr>
        <w:t>zrealizuje następujące dostawy</w:t>
      </w:r>
      <w:r>
        <w:rPr>
          <w:rFonts w:ascii="Verdana" w:hAnsi="Verdana" w:cs="Verdana"/>
          <w:lang w:eastAsia="zh-CN"/>
        </w:rPr>
        <w:t>/</w:t>
      </w:r>
      <w:r w:rsidRPr="00B554CE">
        <w:rPr>
          <w:rFonts w:ascii="Verdana" w:hAnsi="Verdana" w:cs="Verdana"/>
          <w:lang w:eastAsia="zh-CN"/>
        </w:rPr>
        <w:t xml:space="preserve"> usługi </w:t>
      </w:r>
      <w:r>
        <w:rPr>
          <w:rFonts w:ascii="Verdana" w:hAnsi="Verdana" w:cs="Verdana"/>
          <w:lang w:eastAsia="zh-CN"/>
        </w:rPr>
        <w:t>/</w:t>
      </w:r>
      <w:r w:rsidRPr="0059689D">
        <w:rPr>
          <w:rFonts w:ascii="Verdana" w:hAnsi="Verdana" w:cs="Verdana"/>
          <w:lang w:eastAsia="zh-CN"/>
        </w:rPr>
        <w:t>roboty budowlane*:………………………</w:t>
      </w:r>
      <w:r>
        <w:rPr>
          <w:rFonts w:ascii="Verdana" w:hAnsi="Verdana" w:cs="Verdana"/>
          <w:lang w:eastAsia="zh-CN"/>
        </w:rPr>
        <w:t>……………..</w:t>
      </w:r>
    </w:p>
    <w:p w14:paraId="6149A698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6"/>
          <w:szCs w:val="16"/>
          <w:lang w:eastAsia="ar-SA"/>
        </w:rPr>
      </w:pPr>
    </w:p>
    <w:p w14:paraId="6188ED09" w14:textId="77777777" w:rsidR="006E0C9E" w:rsidRPr="0059689D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lang w:eastAsia="ar-SA"/>
        </w:rPr>
      </w:pPr>
    </w:p>
    <w:p w14:paraId="5CFA5313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UWAGA!</w:t>
      </w:r>
    </w:p>
    <w:p w14:paraId="0A51F3D2" w14:textId="77777777" w:rsidR="006E0C9E" w:rsidRPr="009A1715" w:rsidRDefault="006E0C9E" w:rsidP="006E0C9E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Verdana" w:hAnsi="Verdana" w:cs="Verdana"/>
          <w:sz w:val="18"/>
          <w:szCs w:val="18"/>
          <w:lang w:eastAsia="ar-SA"/>
        </w:rPr>
      </w:pPr>
      <w:r w:rsidRPr="009A1715">
        <w:rPr>
          <w:rFonts w:ascii="Verdana" w:hAnsi="Verdana" w:cs="Verdana"/>
          <w:sz w:val="18"/>
          <w:szCs w:val="18"/>
          <w:lang w:eastAsia="ar-SA"/>
        </w:rPr>
        <w:t>Należy wskazać, które dostawy/usługi /roboty budowlane* wchodzące w zakres przedmiotu zamówienia wykonują poszczególni wykonawcy (konsorcjanci lub wspólnicy spółki cywilnej)</w:t>
      </w:r>
    </w:p>
    <w:p w14:paraId="69B8D649" w14:textId="77777777" w:rsidR="00D540C7" w:rsidRPr="00744E7F" w:rsidRDefault="00D540C7" w:rsidP="00D540C7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7301A248" w14:textId="77777777" w:rsidR="00D540C7" w:rsidRPr="00D540C7" w:rsidRDefault="00D540C7" w:rsidP="00D540C7">
      <w:pPr>
        <w:shd w:val="clear" w:color="auto" w:fill="BFBFBF"/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b/>
          <w:sz w:val="22"/>
          <w:szCs w:val="22"/>
          <w:lang w:eastAsia="ar-SA"/>
        </w:rPr>
        <w:t>OŚWIADCZENIE DOTYCZĄCE PODANYCH INFORMACJI</w:t>
      </w:r>
    </w:p>
    <w:p w14:paraId="20BB9659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783A747" w14:textId="77777777" w:rsidR="00D540C7" w:rsidRPr="00D540C7" w:rsidRDefault="00D540C7" w:rsidP="00D540C7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540C7">
        <w:rPr>
          <w:rFonts w:asciiTheme="minorHAnsi" w:hAnsiTheme="minorHAnsi" w:cstheme="minorHAns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D540C7">
        <w:rPr>
          <w:rFonts w:asciiTheme="minorHAnsi" w:hAnsiTheme="minorHAnsi" w:cstheme="minorHAns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0B52B8D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5AA92FE1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782C766C" w14:textId="4B6BC75B" w:rsidR="00D540C7" w:rsidRPr="00A754BF" w:rsidRDefault="00D540C7" w:rsidP="00A754BF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D540C7">
        <w:rPr>
          <w:rFonts w:asciiTheme="minorHAnsi" w:hAnsiTheme="minorHAnsi" w:cstheme="minorHAnsi"/>
          <w:i/>
          <w:sz w:val="22"/>
          <w:szCs w:val="22"/>
        </w:rPr>
        <w:t>………………………………………………….</w:t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</w:r>
      <w:r w:rsidRPr="00D540C7">
        <w:rPr>
          <w:rFonts w:asciiTheme="minorHAnsi" w:hAnsiTheme="minorHAnsi" w:cstheme="minorHAnsi"/>
          <w:i/>
          <w:sz w:val="22"/>
          <w:szCs w:val="22"/>
        </w:rPr>
        <w:tab/>
        <w:t>………………………………………………..</w:t>
      </w:r>
    </w:p>
    <w:p w14:paraId="5CC80DA9" w14:textId="1690C5F2" w:rsidR="00D540C7" w:rsidRPr="00744E7F" w:rsidRDefault="00D540C7" w:rsidP="00D540C7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            miejscowość, data</w:t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</w:r>
      <w:r w:rsidRPr="00744E7F">
        <w:rPr>
          <w:rFonts w:asciiTheme="minorHAnsi" w:hAnsiTheme="minorHAnsi" w:cstheme="minorHAnsi"/>
          <w:i/>
          <w:sz w:val="18"/>
          <w:szCs w:val="18"/>
        </w:rPr>
        <w:tab/>
        <w:t xml:space="preserve"> </w:t>
      </w:r>
      <w:r w:rsidR="00744E7F">
        <w:rPr>
          <w:rFonts w:asciiTheme="minorHAnsi" w:hAnsiTheme="minorHAnsi" w:cstheme="minorHAnsi"/>
          <w:i/>
          <w:sz w:val="18"/>
          <w:szCs w:val="18"/>
        </w:rPr>
        <w:t xml:space="preserve">                 </w:t>
      </w:r>
      <w:r w:rsidRPr="00744E7F">
        <w:rPr>
          <w:rFonts w:asciiTheme="minorHAnsi" w:hAnsiTheme="minorHAnsi" w:cstheme="minorHAnsi"/>
          <w:i/>
          <w:sz w:val="18"/>
          <w:szCs w:val="18"/>
        </w:rPr>
        <w:t xml:space="preserve">   podpis Wykonawcy</w:t>
      </w:r>
    </w:p>
    <w:p w14:paraId="01C0F320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14:paraId="623BC739" w14:textId="77777777" w:rsidR="00D540C7" w:rsidRPr="00D540C7" w:rsidRDefault="00D540C7" w:rsidP="00D540C7">
      <w:pPr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2A56C32E" w14:textId="5C5CEA7E" w:rsidR="00D540C7" w:rsidRPr="00A754BF" w:rsidRDefault="00A754BF" w:rsidP="00D540C7">
      <w:pPr>
        <w:spacing w:line="276" w:lineRule="auto"/>
        <w:rPr>
          <w:rFonts w:asciiTheme="minorHAnsi" w:hAnsiTheme="minorHAnsi" w:cstheme="minorHAnsi"/>
          <w:i/>
          <w:iCs/>
        </w:rPr>
      </w:pPr>
      <w:r w:rsidRPr="00A754BF">
        <w:rPr>
          <w:rFonts w:asciiTheme="minorHAnsi" w:hAnsiTheme="minorHAnsi" w:cstheme="minorHAnsi"/>
          <w:i/>
          <w:iCs/>
        </w:rPr>
        <w:t xml:space="preserve">*    niewłaściwe skreślić   </w:t>
      </w:r>
    </w:p>
    <w:p w14:paraId="529A1846" w14:textId="77777777" w:rsidR="00744E7F" w:rsidRDefault="00744E7F" w:rsidP="00744E7F">
      <w:pPr>
        <w:spacing w:line="276" w:lineRule="auto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sectPr w:rsidR="00744E7F" w:rsidSect="001701F7">
      <w:footerReference w:type="default" r:id="rId8"/>
      <w:headerReference w:type="first" r:id="rId9"/>
      <w:footerReference w:type="first" r:id="rId10"/>
      <w:pgSz w:w="11906" w:h="16838"/>
      <w:pgMar w:top="993" w:right="991" w:bottom="720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355C5C" w16cid:durableId="24744A79"/>
  <w16cid:commentId w16cid:paraId="42BA6745" w16cid:durableId="24744EB9"/>
  <w16cid:commentId w16cid:paraId="5EB1A7A6" w16cid:durableId="24744A7A"/>
  <w16cid:commentId w16cid:paraId="518C860A" w16cid:durableId="24744A93"/>
  <w16cid:commentId w16cid:paraId="74BB7ADE" w16cid:durableId="24744A7B"/>
  <w16cid:commentId w16cid:paraId="7CCD35FE" w16cid:durableId="24744A7C"/>
  <w16cid:commentId w16cid:paraId="38839C70" w16cid:durableId="24744A7D"/>
  <w16cid:commentId w16cid:paraId="6E4C7E6A" w16cid:durableId="24744AFB"/>
  <w16cid:commentId w16cid:paraId="389F8D88" w16cid:durableId="24744A7E"/>
  <w16cid:commentId w16cid:paraId="23337A27" w16cid:durableId="24744A7F"/>
  <w16cid:commentId w16cid:paraId="34DC34A7" w16cid:durableId="24744B5B"/>
  <w16cid:commentId w16cid:paraId="32A6E41D" w16cid:durableId="24744A80"/>
  <w16cid:commentId w16cid:paraId="478A0088" w16cid:durableId="24744A81"/>
  <w16cid:commentId w16cid:paraId="601BD3D8" w16cid:durableId="24744A82"/>
  <w16cid:commentId w16cid:paraId="14432CA3" w16cid:durableId="24744A83"/>
  <w16cid:commentId w16cid:paraId="5135C532" w16cid:durableId="24744BAA"/>
  <w16cid:commentId w16cid:paraId="70142AC6" w16cid:durableId="24744A84"/>
  <w16cid:commentId w16cid:paraId="6E5E9822" w16cid:durableId="24744A85"/>
  <w16cid:commentId w16cid:paraId="58B8D722" w16cid:durableId="24744CDF"/>
  <w16cid:commentId w16cid:paraId="129A59F7" w16cid:durableId="24744A86"/>
  <w16cid:commentId w16cid:paraId="3F6D44D9" w16cid:durableId="24744A87"/>
  <w16cid:commentId w16cid:paraId="0951BAD4" w16cid:durableId="24744A88"/>
  <w16cid:commentId w16cid:paraId="0372FD1D" w16cid:durableId="24744E16"/>
  <w16cid:commentId w16cid:paraId="6A008FDE" w16cid:durableId="24744A89"/>
  <w16cid:commentId w16cid:paraId="206E87BF" w16cid:durableId="24744DB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F4D6E" w14:textId="77777777" w:rsidR="00D80D56" w:rsidRDefault="00D80D56">
      <w:r>
        <w:separator/>
      </w:r>
    </w:p>
  </w:endnote>
  <w:endnote w:type="continuationSeparator" w:id="0">
    <w:p w14:paraId="0E9A3148" w14:textId="77777777" w:rsidR="00D80D56" w:rsidRDefault="00D8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G Mincho Light J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E6B2" w14:textId="7B83918A" w:rsidR="00FE0E11" w:rsidRDefault="00FE0E1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FE9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8F633D2" w14:textId="197B58C2" w:rsidR="00FE0E11" w:rsidRPr="00FA0E1E" w:rsidRDefault="00FE0E11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F2/73</w:t>
    </w:r>
    <w:r w:rsidRPr="00E33E00">
      <w:rPr>
        <w:rFonts w:asciiTheme="minorHAnsi" w:hAnsiTheme="minorHAnsi" w:cstheme="minorHAnsi"/>
        <w:sz w:val="22"/>
        <w:szCs w:val="22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2EB52" w14:textId="7E405D4E" w:rsidR="00FE0E11" w:rsidRPr="009A52DD" w:rsidRDefault="00FE0E11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73</w:t>
    </w:r>
    <w:r w:rsidRPr="009A52DD">
      <w:rPr>
        <w:rFonts w:asciiTheme="minorHAnsi" w:hAnsiTheme="minorHAnsi" w:cstheme="minorHAnsi"/>
        <w:sz w:val="22"/>
        <w:szCs w:val="22"/>
      </w:rPr>
      <w:t>/20</w:t>
    </w:r>
    <w:r>
      <w:rPr>
        <w:rFonts w:asciiTheme="minorHAnsi" w:hAnsiTheme="minorHAnsi" w:cstheme="minorHAnsi"/>
        <w:sz w:val="22"/>
        <w:szCs w:val="22"/>
      </w:rPr>
      <w:t>21</w:t>
    </w:r>
  </w:p>
  <w:p w14:paraId="576A9968" w14:textId="77777777" w:rsidR="00FE0E11" w:rsidRDefault="00FE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81505" w14:textId="77777777" w:rsidR="00D80D56" w:rsidRDefault="00D80D56">
      <w:r>
        <w:separator/>
      </w:r>
    </w:p>
  </w:footnote>
  <w:footnote w:type="continuationSeparator" w:id="0">
    <w:p w14:paraId="6C0532E6" w14:textId="77777777" w:rsidR="00D80D56" w:rsidRDefault="00D80D56">
      <w:r>
        <w:continuationSeparator/>
      </w:r>
    </w:p>
  </w:footnote>
  <w:footnote w:id="1">
    <w:p w14:paraId="404CD6EE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5EDE369C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bCs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bCs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bCs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bCs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DE1E9D3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iCs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ED3ED64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346CF7A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E922D00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68D51CE2" w14:textId="77777777" w:rsidR="00FE0E11" w:rsidRDefault="00FE0E11" w:rsidP="00610F8D">
      <w:pPr>
        <w:pStyle w:val="Tekstprzypisudolnego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52C1F9AB" w14:textId="77777777" w:rsidR="00FE0E11" w:rsidRDefault="00FE0E11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769400B7" w14:textId="77777777" w:rsidR="00FE0E11" w:rsidRDefault="00FE0E11" w:rsidP="00610F8D">
      <w:pPr>
        <w:pStyle w:val="Tekstprzypisudolnego"/>
        <w:ind w:hanging="12"/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sz w:val="16"/>
          <w:szCs w:val="16"/>
        </w:rPr>
        <w:t>.</w:t>
      </w:r>
    </w:p>
    <w:p w14:paraId="26EC6664" w14:textId="77777777" w:rsidR="00FE0E11" w:rsidRDefault="00FE0E11" w:rsidP="00610F8D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iCs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bCs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bCs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EUR</w:t>
      </w:r>
      <w:r>
        <w:rPr>
          <w:rFonts w:ascii="Arial" w:hAnsi="Arial" w:cs="Arial"/>
          <w:b/>
          <w:bCs/>
          <w:i/>
          <w:iCs/>
          <w:sz w:val="16"/>
          <w:szCs w:val="16"/>
        </w:rPr>
        <w:t>lub</w:t>
      </w:r>
      <w:r>
        <w:rPr>
          <w:rFonts w:ascii="Arial" w:hAnsi="Arial" w:cs="Arial"/>
          <w:b/>
          <w:bCs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620D22F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42C3655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6F2D2BE0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2F917C7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iCs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911FA3F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1BA0B44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4F1B60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2ADA0C64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0A1A1BFE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26B09393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1A3FFF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bCs w:val="0"/>
          <w:i w:val="0"/>
          <w:iCs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0D16126D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2CD8B95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2709E82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7DB0B9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1F19EB1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5D61E54F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FA6EF07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22CA587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5D6F88B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3309D7CB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BA864C9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62F24EC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9A84A85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83FD9E2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54969FD2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17E2AA2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0365F8B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50FC3767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6E65770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DB5488A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2EACC2DB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bCs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bCs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bCs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4BC149D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bCs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E6FA8B2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0CA79074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35D792D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bCs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bCs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03FE6E52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52DAF164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46B6C9C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8326A00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611946DB" w14:textId="77777777" w:rsidR="00FE0E11" w:rsidRDefault="00FE0E11" w:rsidP="00610F8D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8F13" w14:textId="7E0506CB" w:rsidR="00FE0E11" w:rsidRDefault="00FE0E11">
    <w:pPr>
      <w:pStyle w:val="Nagwek"/>
    </w:pPr>
    <w:r>
      <w:rPr>
        <w:noProof/>
      </w:rPr>
      <w:drawing>
        <wp:inline distT="0" distB="0" distL="0" distR="0" wp14:anchorId="7B26A503" wp14:editId="726A95E2">
          <wp:extent cx="575500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7" w15:restartNumberingAfterBreak="0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9" w15:restartNumberingAfterBreak="0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826C5C"/>
    <w:multiLevelType w:val="hybridMultilevel"/>
    <w:tmpl w:val="55BA154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58C0AD3"/>
    <w:multiLevelType w:val="hybridMultilevel"/>
    <w:tmpl w:val="F728801E"/>
    <w:lvl w:ilvl="0" w:tplc="708C17E8">
      <w:start w:val="1"/>
      <w:numFmt w:val="decimal"/>
      <w:lvlText w:val="%1)"/>
      <w:lvlJc w:val="left"/>
      <w:pPr>
        <w:ind w:left="186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0D0B0F96"/>
    <w:multiLevelType w:val="hybridMultilevel"/>
    <w:tmpl w:val="269A50DE"/>
    <w:lvl w:ilvl="0" w:tplc="D52697E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F7115F7"/>
    <w:multiLevelType w:val="hybridMultilevel"/>
    <w:tmpl w:val="97AE7C54"/>
    <w:lvl w:ilvl="0" w:tplc="FECA1340">
      <w:start w:val="2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124B041A"/>
    <w:multiLevelType w:val="hybridMultilevel"/>
    <w:tmpl w:val="543E30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65AE3F8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5C842F7"/>
    <w:multiLevelType w:val="hybridMultilevel"/>
    <w:tmpl w:val="60ECB71A"/>
    <w:lvl w:ilvl="0" w:tplc="09FC7DA8">
      <w:start w:val="1"/>
      <w:numFmt w:val="lowerLetter"/>
      <w:lvlText w:val="%1)"/>
      <w:lvlJc w:val="left"/>
      <w:pPr>
        <w:ind w:left="1080" w:firstLine="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51BFD"/>
    <w:multiLevelType w:val="hybridMultilevel"/>
    <w:tmpl w:val="A20AF28E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A6267B3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AF04D2"/>
    <w:multiLevelType w:val="hybridMultilevel"/>
    <w:tmpl w:val="84985D16"/>
    <w:lvl w:ilvl="0" w:tplc="4B568B3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071C5D"/>
    <w:multiLevelType w:val="multilevel"/>
    <w:tmpl w:val="B61AA2A8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EC11931"/>
    <w:multiLevelType w:val="hybridMultilevel"/>
    <w:tmpl w:val="36CEEF18"/>
    <w:lvl w:ilvl="0" w:tplc="1ACE9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7D256B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923A98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17D7BD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color w:val="000000" w:themeColor="text1"/>
      </w:r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4" w15:restartNumberingAfterBreak="0">
    <w:nsid w:val="245F00BF"/>
    <w:multiLevelType w:val="hybridMultilevel"/>
    <w:tmpl w:val="692EA084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839C80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38" w15:restartNumberingAfterBreak="0">
    <w:nsid w:val="29450321"/>
    <w:multiLevelType w:val="hybridMultilevel"/>
    <w:tmpl w:val="525E6A08"/>
    <w:lvl w:ilvl="0" w:tplc="4D1EEE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 w15:restartNumberingAfterBreak="0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E4539D8"/>
    <w:multiLevelType w:val="hybridMultilevel"/>
    <w:tmpl w:val="CB644306"/>
    <w:lvl w:ilvl="0" w:tplc="04150017">
      <w:start w:val="1"/>
      <w:numFmt w:val="lowerLetter"/>
      <w:lvlText w:val="%1)"/>
      <w:lvlJc w:val="left"/>
      <w:pPr>
        <w:ind w:left="1706" w:hanging="360"/>
      </w:pPr>
    </w:lvl>
    <w:lvl w:ilvl="1" w:tplc="04150019" w:tentative="1">
      <w:start w:val="1"/>
      <w:numFmt w:val="lowerLetter"/>
      <w:lvlText w:val="%2."/>
      <w:lvlJc w:val="left"/>
      <w:pPr>
        <w:ind w:left="2426" w:hanging="360"/>
      </w:pPr>
    </w:lvl>
    <w:lvl w:ilvl="2" w:tplc="0415001B" w:tentative="1">
      <w:start w:val="1"/>
      <w:numFmt w:val="lowerRoman"/>
      <w:lvlText w:val="%3."/>
      <w:lvlJc w:val="right"/>
      <w:pPr>
        <w:ind w:left="3146" w:hanging="180"/>
      </w:pPr>
    </w:lvl>
    <w:lvl w:ilvl="3" w:tplc="0415000F" w:tentative="1">
      <w:start w:val="1"/>
      <w:numFmt w:val="decimal"/>
      <w:lvlText w:val="%4."/>
      <w:lvlJc w:val="left"/>
      <w:pPr>
        <w:ind w:left="3866" w:hanging="360"/>
      </w:pPr>
    </w:lvl>
    <w:lvl w:ilvl="4" w:tplc="04150019" w:tentative="1">
      <w:start w:val="1"/>
      <w:numFmt w:val="lowerLetter"/>
      <w:lvlText w:val="%5."/>
      <w:lvlJc w:val="left"/>
      <w:pPr>
        <w:ind w:left="4586" w:hanging="360"/>
      </w:pPr>
    </w:lvl>
    <w:lvl w:ilvl="5" w:tplc="0415001B" w:tentative="1">
      <w:start w:val="1"/>
      <w:numFmt w:val="lowerRoman"/>
      <w:lvlText w:val="%6."/>
      <w:lvlJc w:val="right"/>
      <w:pPr>
        <w:ind w:left="5306" w:hanging="180"/>
      </w:pPr>
    </w:lvl>
    <w:lvl w:ilvl="6" w:tplc="0415000F" w:tentative="1">
      <w:start w:val="1"/>
      <w:numFmt w:val="decimal"/>
      <w:lvlText w:val="%7."/>
      <w:lvlJc w:val="left"/>
      <w:pPr>
        <w:ind w:left="6026" w:hanging="360"/>
      </w:pPr>
    </w:lvl>
    <w:lvl w:ilvl="7" w:tplc="04150019" w:tentative="1">
      <w:start w:val="1"/>
      <w:numFmt w:val="lowerLetter"/>
      <w:lvlText w:val="%8."/>
      <w:lvlJc w:val="left"/>
      <w:pPr>
        <w:ind w:left="6746" w:hanging="360"/>
      </w:pPr>
    </w:lvl>
    <w:lvl w:ilvl="8" w:tplc="0415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2" w15:restartNumberingAfterBreak="0">
    <w:nsid w:val="2E4D71C7"/>
    <w:multiLevelType w:val="hybridMultilevel"/>
    <w:tmpl w:val="E4FAEF9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2FC26969"/>
    <w:multiLevelType w:val="multilevel"/>
    <w:tmpl w:val="BAD8A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ordinal"/>
      <w:lvlText w:val="1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DE3A0E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6" w15:restartNumberingAfterBreak="0">
    <w:nsid w:val="35E54D73"/>
    <w:multiLevelType w:val="hybridMultilevel"/>
    <w:tmpl w:val="E58CE514"/>
    <w:lvl w:ilvl="0" w:tplc="8D1CD87A">
      <w:start w:val="3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BE758D7"/>
    <w:multiLevelType w:val="hybridMultilevel"/>
    <w:tmpl w:val="DA406B4C"/>
    <w:lvl w:ilvl="0" w:tplc="04150017">
      <w:start w:val="1"/>
      <w:numFmt w:val="lowerLetter"/>
      <w:lvlText w:val="%1)"/>
      <w:lvlJc w:val="left"/>
      <w:pPr>
        <w:ind w:left="2478" w:hanging="360"/>
      </w:pPr>
    </w:lvl>
    <w:lvl w:ilvl="1" w:tplc="04150019" w:tentative="1">
      <w:start w:val="1"/>
      <w:numFmt w:val="lowerLetter"/>
      <w:lvlText w:val="%2."/>
      <w:lvlJc w:val="left"/>
      <w:pPr>
        <w:ind w:left="3198" w:hanging="360"/>
      </w:pPr>
    </w:lvl>
    <w:lvl w:ilvl="2" w:tplc="0415001B" w:tentative="1">
      <w:start w:val="1"/>
      <w:numFmt w:val="lowerRoman"/>
      <w:lvlText w:val="%3."/>
      <w:lvlJc w:val="right"/>
      <w:pPr>
        <w:ind w:left="3918" w:hanging="180"/>
      </w:pPr>
    </w:lvl>
    <w:lvl w:ilvl="3" w:tplc="0415000F" w:tentative="1">
      <w:start w:val="1"/>
      <w:numFmt w:val="decimal"/>
      <w:lvlText w:val="%4."/>
      <w:lvlJc w:val="left"/>
      <w:pPr>
        <w:ind w:left="4638" w:hanging="360"/>
      </w:pPr>
    </w:lvl>
    <w:lvl w:ilvl="4" w:tplc="04150019" w:tentative="1">
      <w:start w:val="1"/>
      <w:numFmt w:val="lowerLetter"/>
      <w:lvlText w:val="%5."/>
      <w:lvlJc w:val="left"/>
      <w:pPr>
        <w:ind w:left="5358" w:hanging="360"/>
      </w:pPr>
    </w:lvl>
    <w:lvl w:ilvl="5" w:tplc="0415001B" w:tentative="1">
      <w:start w:val="1"/>
      <w:numFmt w:val="lowerRoman"/>
      <w:lvlText w:val="%6."/>
      <w:lvlJc w:val="right"/>
      <w:pPr>
        <w:ind w:left="6078" w:hanging="180"/>
      </w:pPr>
    </w:lvl>
    <w:lvl w:ilvl="6" w:tplc="0415000F" w:tentative="1">
      <w:start w:val="1"/>
      <w:numFmt w:val="decimal"/>
      <w:lvlText w:val="%7."/>
      <w:lvlJc w:val="left"/>
      <w:pPr>
        <w:ind w:left="6798" w:hanging="360"/>
      </w:pPr>
    </w:lvl>
    <w:lvl w:ilvl="7" w:tplc="04150019" w:tentative="1">
      <w:start w:val="1"/>
      <w:numFmt w:val="lowerLetter"/>
      <w:lvlText w:val="%8."/>
      <w:lvlJc w:val="left"/>
      <w:pPr>
        <w:ind w:left="7518" w:hanging="360"/>
      </w:pPr>
    </w:lvl>
    <w:lvl w:ilvl="8" w:tplc="0415001B" w:tentative="1">
      <w:start w:val="1"/>
      <w:numFmt w:val="lowerRoman"/>
      <w:lvlText w:val="%9."/>
      <w:lvlJc w:val="right"/>
      <w:pPr>
        <w:ind w:left="8238" w:hanging="180"/>
      </w:pPr>
    </w:lvl>
  </w:abstractNum>
  <w:abstractNum w:abstractNumId="48" w15:restartNumberingAfterBreak="0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49" w15:restartNumberingAfterBreak="0">
    <w:nsid w:val="3FAD231E"/>
    <w:multiLevelType w:val="hybridMultilevel"/>
    <w:tmpl w:val="025E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0" w15:restartNumberingAfterBreak="0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44F36DBC"/>
    <w:multiLevelType w:val="hybridMultilevel"/>
    <w:tmpl w:val="8C9CB0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43CEFD4">
      <w:start w:val="1"/>
      <w:numFmt w:val="lowerLetter"/>
      <w:lvlText w:val="%2)"/>
      <w:lvlJc w:val="left"/>
      <w:pPr>
        <w:ind w:left="2007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454F28BC"/>
    <w:multiLevelType w:val="multilevel"/>
    <w:tmpl w:val="E5DA775C"/>
    <w:lvl w:ilvl="0">
      <w:start w:val="2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06" w:hanging="1080"/>
      </w:pPr>
      <w:rPr>
        <w:rFonts w:hint="default"/>
      </w:rPr>
    </w:lvl>
  </w:abstractNum>
  <w:abstractNum w:abstractNumId="55" w15:restartNumberingAfterBreak="0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6" w15:restartNumberingAfterBreak="0">
    <w:nsid w:val="46EF12AF"/>
    <w:multiLevelType w:val="hybridMultilevel"/>
    <w:tmpl w:val="28A22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8" w15:restartNumberingAfterBreak="0">
    <w:nsid w:val="4C800931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CA11047"/>
    <w:multiLevelType w:val="hybridMultilevel"/>
    <w:tmpl w:val="F5962FF0"/>
    <w:lvl w:ilvl="0" w:tplc="4FAA90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E63E9"/>
    <w:multiLevelType w:val="hybridMultilevel"/>
    <w:tmpl w:val="6592F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3" w15:restartNumberingAfterBreak="0">
    <w:nsid w:val="59DC1B77"/>
    <w:multiLevelType w:val="hybridMultilevel"/>
    <w:tmpl w:val="A1A606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6" w15:restartNumberingAfterBreak="0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67" w15:restartNumberingAfterBreak="0">
    <w:nsid w:val="5E5A74D6"/>
    <w:multiLevelType w:val="hybridMultilevel"/>
    <w:tmpl w:val="C602CB64"/>
    <w:lvl w:ilvl="0" w:tplc="0415000F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94" w:hanging="360"/>
      </w:pPr>
    </w:lvl>
    <w:lvl w:ilvl="2" w:tplc="0415001B" w:tentative="1">
      <w:start w:val="1"/>
      <w:numFmt w:val="lowerRoman"/>
      <w:lvlText w:val="%3."/>
      <w:lvlJc w:val="right"/>
      <w:pPr>
        <w:ind w:left="9314" w:hanging="180"/>
      </w:pPr>
    </w:lvl>
    <w:lvl w:ilvl="3" w:tplc="0415000F" w:tentative="1">
      <w:start w:val="1"/>
      <w:numFmt w:val="decimal"/>
      <w:lvlText w:val="%4."/>
      <w:lvlJc w:val="left"/>
      <w:pPr>
        <w:ind w:left="10034" w:hanging="360"/>
      </w:pPr>
    </w:lvl>
    <w:lvl w:ilvl="4" w:tplc="04150019" w:tentative="1">
      <w:start w:val="1"/>
      <w:numFmt w:val="lowerLetter"/>
      <w:lvlText w:val="%5."/>
      <w:lvlJc w:val="left"/>
      <w:pPr>
        <w:ind w:left="10754" w:hanging="360"/>
      </w:pPr>
    </w:lvl>
    <w:lvl w:ilvl="5" w:tplc="0415001B" w:tentative="1">
      <w:start w:val="1"/>
      <w:numFmt w:val="lowerRoman"/>
      <w:lvlText w:val="%6."/>
      <w:lvlJc w:val="right"/>
      <w:pPr>
        <w:ind w:left="11474" w:hanging="180"/>
      </w:pPr>
    </w:lvl>
    <w:lvl w:ilvl="6" w:tplc="0415000F" w:tentative="1">
      <w:start w:val="1"/>
      <w:numFmt w:val="decimal"/>
      <w:lvlText w:val="%7."/>
      <w:lvlJc w:val="left"/>
      <w:pPr>
        <w:ind w:left="12194" w:hanging="360"/>
      </w:pPr>
    </w:lvl>
    <w:lvl w:ilvl="7" w:tplc="04150019" w:tentative="1">
      <w:start w:val="1"/>
      <w:numFmt w:val="lowerLetter"/>
      <w:lvlText w:val="%8."/>
      <w:lvlJc w:val="left"/>
      <w:pPr>
        <w:ind w:left="12914" w:hanging="360"/>
      </w:pPr>
    </w:lvl>
    <w:lvl w:ilvl="8" w:tplc="0415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68" w15:restartNumberingAfterBreak="0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FA875D3"/>
    <w:multiLevelType w:val="hybridMultilevel"/>
    <w:tmpl w:val="11A421F0"/>
    <w:lvl w:ilvl="0" w:tplc="76B46A8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0F57A1"/>
    <w:multiLevelType w:val="hybridMultilevel"/>
    <w:tmpl w:val="EC923E1C"/>
    <w:lvl w:ilvl="0" w:tplc="575825B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72" w15:restartNumberingAfterBreak="0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6051824"/>
    <w:multiLevelType w:val="hybridMultilevel"/>
    <w:tmpl w:val="8D324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 w15:restartNumberingAfterBreak="0">
    <w:nsid w:val="68641962"/>
    <w:multiLevelType w:val="hybridMultilevel"/>
    <w:tmpl w:val="D520C7CA"/>
    <w:lvl w:ilvl="0" w:tplc="234EDA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7" w15:restartNumberingAfterBreak="0">
    <w:nsid w:val="6AF15E8D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79" w15:restartNumberingAfterBreak="0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2" w15:restartNumberingAfterBreak="0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7023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4" w15:restartNumberingAfterBreak="0">
    <w:nsid w:val="6FC23FB1"/>
    <w:multiLevelType w:val="multilevel"/>
    <w:tmpl w:val="5A1C56D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5" w15:restartNumberingAfterBreak="0">
    <w:nsid w:val="701947D2"/>
    <w:multiLevelType w:val="hybridMultilevel"/>
    <w:tmpl w:val="83748F30"/>
    <w:lvl w:ilvl="0" w:tplc="325C61F6">
      <w:start w:val="3"/>
      <w:numFmt w:val="decimal"/>
      <w:lvlText w:val="%1."/>
      <w:lvlJc w:val="left"/>
      <w:pPr>
        <w:ind w:left="1146" w:hanging="360"/>
      </w:pPr>
      <w:rPr>
        <w:rFonts w:eastAsia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6" w15:restartNumberingAfterBreak="0">
    <w:nsid w:val="718C69C5"/>
    <w:multiLevelType w:val="singleLevel"/>
    <w:tmpl w:val="4BE04B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</w:rPr>
    </w:lvl>
  </w:abstractNum>
  <w:abstractNum w:abstractNumId="87" w15:restartNumberingAfterBreak="0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88" w15:restartNumberingAfterBreak="0">
    <w:nsid w:val="738F7FC4"/>
    <w:multiLevelType w:val="singleLevel"/>
    <w:tmpl w:val="421A6FC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inorHAnsi" w:hAnsiTheme="minorHAnsi" w:cstheme="minorHAnsi" w:hint="default"/>
      </w:rPr>
    </w:lvl>
  </w:abstractNum>
  <w:abstractNum w:abstractNumId="89" w15:restartNumberingAfterBreak="0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3F5571E"/>
    <w:multiLevelType w:val="hybridMultilevel"/>
    <w:tmpl w:val="B344B88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 w15:restartNumberingAfterBreak="0">
    <w:nsid w:val="77A41FF2"/>
    <w:multiLevelType w:val="multilevel"/>
    <w:tmpl w:val="94FCFD8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2" w15:restartNumberingAfterBreak="0">
    <w:nsid w:val="782E4EF3"/>
    <w:multiLevelType w:val="hybridMultilevel"/>
    <w:tmpl w:val="2000E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BF9603C"/>
    <w:multiLevelType w:val="hybridMultilevel"/>
    <w:tmpl w:val="ACC0C8E6"/>
    <w:lvl w:ilvl="0" w:tplc="15247B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DE048F4"/>
    <w:multiLevelType w:val="hybridMultilevel"/>
    <w:tmpl w:val="E78C617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 w15:restartNumberingAfterBreak="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8" w15:restartNumberingAfterBreak="0">
    <w:nsid w:val="7EF604DB"/>
    <w:multiLevelType w:val="hybridMultilevel"/>
    <w:tmpl w:val="903E283E"/>
    <w:lvl w:ilvl="0" w:tplc="0EE0F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65"/>
    <w:lvlOverride w:ilvl="0">
      <w:startOverride w:val="1"/>
    </w:lvlOverride>
  </w:num>
  <w:num w:numId="3">
    <w:abstractNumId w:val="51"/>
    <w:lvlOverride w:ilvl="0">
      <w:startOverride w:val="1"/>
    </w:lvlOverride>
  </w:num>
  <w:num w:numId="4">
    <w:abstractNumId w:val="33"/>
  </w:num>
  <w:num w:numId="5">
    <w:abstractNumId w:val="18"/>
  </w:num>
  <w:num w:numId="6">
    <w:abstractNumId w:val="37"/>
  </w:num>
  <w:num w:numId="7">
    <w:abstractNumId w:val="32"/>
  </w:num>
  <w:num w:numId="8">
    <w:abstractNumId w:val="16"/>
  </w:num>
  <w:num w:numId="9">
    <w:abstractNumId w:val="28"/>
  </w:num>
  <w:num w:numId="10">
    <w:abstractNumId w:val="94"/>
  </w:num>
  <w:num w:numId="11">
    <w:abstractNumId w:val="84"/>
  </w:num>
  <w:num w:numId="12">
    <w:abstractNumId w:val="22"/>
  </w:num>
  <w:num w:numId="13">
    <w:abstractNumId w:val="39"/>
  </w:num>
  <w:num w:numId="14">
    <w:abstractNumId w:val="48"/>
  </w:num>
  <w:num w:numId="15">
    <w:abstractNumId w:val="71"/>
  </w:num>
  <w:num w:numId="16">
    <w:abstractNumId w:val="36"/>
  </w:num>
  <w:num w:numId="17">
    <w:abstractNumId w:val="83"/>
  </w:num>
  <w:num w:numId="18">
    <w:abstractNumId w:val="62"/>
  </w:num>
  <w:num w:numId="19">
    <w:abstractNumId w:val="96"/>
  </w:num>
  <w:num w:numId="20">
    <w:abstractNumId w:val="10"/>
  </w:num>
  <w:num w:numId="21">
    <w:abstractNumId w:val="9"/>
  </w:num>
  <w:num w:numId="22">
    <w:abstractNumId w:val="29"/>
  </w:num>
  <w:num w:numId="23">
    <w:abstractNumId w:val="12"/>
  </w:num>
  <w:num w:numId="24">
    <w:abstractNumId w:val="82"/>
  </w:num>
  <w:num w:numId="25">
    <w:abstractNumId w:val="7"/>
  </w:num>
  <w:num w:numId="26">
    <w:abstractNumId w:val="31"/>
  </w:num>
  <w:num w:numId="27">
    <w:abstractNumId w:val="40"/>
  </w:num>
  <w:num w:numId="28">
    <w:abstractNumId w:val="11"/>
  </w:num>
  <w:num w:numId="29">
    <w:abstractNumId w:val="15"/>
  </w:num>
  <w:num w:numId="30">
    <w:abstractNumId w:val="78"/>
  </w:num>
  <w:num w:numId="31">
    <w:abstractNumId w:val="89"/>
  </w:num>
  <w:num w:numId="32">
    <w:abstractNumId w:val="43"/>
  </w:num>
  <w:num w:numId="33">
    <w:abstractNumId w:val="30"/>
  </w:num>
  <w:num w:numId="34">
    <w:abstractNumId w:val="57"/>
  </w:num>
  <w:num w:numId="35">
    <w:abstractNumId w:val="8"/>
  </w:num>
  <w:num w:numId="36">
    <w:abstractNumId w:val="52"/>
  </w:num>
  <w:num w:numId="37">
    <w:abstractNumId w:val="72"/>
  </w:num>
  <w:num w:numId="38">
    <w:abstractNumId w:val="81"/>
  </w:num>
  <w:num w:numId="39">
    <w:abstractNumId w:val="14"/>
  </w:num>
  <w:num w:numId="40">
    <w:abstractNumId w:val="66"/>
  </w:num>
  <w:num w:numId="41">
    <w:abstractNumId w:val="50"/>
  </w:num>
  <w:num w:numId="42">
    <w:abstractNumId w:val="64"/>
  </w:num>
  <w:num w:numId="43">
    <w:abstractNumId w:val="80"/>
  </w:num>
  <w:num w:numId="44">
    <w:abstractNumId w:val="79"/>
  </w:num>
  <w:num w:numId="45">
    <w:abstractNumId w:val="68"/>
  </w:num>
  <w:num w:numId="46">
    <w:abstractNumId w:val="76"/>
  </w:num>
  <w:num w:numId="47">
    <w:abstractNumId w:val="97"/>
  </w:num>
  <w:num w:numId="48">
    <w:abstractNumId w:val="35"/>
  </w:num>
  <w:num w:numId="49">
    <w:abstractNumId w:val="55"/>
  </w:num>
  <w:num w:numId="50">
    <w:abstractNumId w:val="60"/>
  </w:num>
  <w:num w:numId="51">
    <w:abstractNumId w:val="47"/>
  </w:num>
  <w:num w:numId="52">
    <w:abstractNumId w:val="41"/>
  </w:num>
  <w:num w:numId="53">
    <w:abstractNumId w:val="53"/>
  </w:num>
  <w:num w:numId="54">
    <w:abstractNumId w:val="19"/>
  </w:num>
  <w:num w:numId="55">
    <w:abstractNumId w:val="90"/>
  </w:num>
  <w:num w:numId="56">
    <w:abstractNumId w:val="46"/>
  </w:num>
  <w:num w:numId="57">
    <w:abstractNumId w:val="23"/>
  </w:num>
  <w:num w:numId="58">
    <w:abstractNumId w:val="45"/>
  </w:num>
  <w:num w:numId="59">
    <w:abstractNumId w:val="63"/>
  </w:num>
  <w:num w:numId="60">
    <w:abstractNumId w:val="70"/>
  </w:num>
  <w:num w:numId="61">
    <w:abstractNumId w:val="38"/>
  </w:num>
  <w:num w:numId="62">
    <w:abstractNumId w:val="20"/>
  </w:num>
  <w:num w:numId="63">
    <w:abstractNumId w:val="65"/>
  </w:num>
  <w:num w:numId="64">
    <w:abstractNumId w:val="51"/>
  </w:num>
  <w:num w:numId="6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1"/>
  </w:num>
  <w:num w:numId="67">
    <w:abstractNumId w:val="44"/>
  </w:num>
  <w:num w:numId="68">
    <w:abstractNumId w:val="61"/>
  </w:num>
  <w:num w:numId="69">
    <w:abstractNumId w:val="25"/>
  </w:num>
  <w:num w:numId="70">
    <w:abstractNumId w:val="67"/>
  </w:num>
  <w:num w:numId="71">
    <w:abstractNumId w:val="77"/>
  </w:num>
  <w:num w:numId="72">
    <w:abstractNumId w:val="58"/>
  </w:num>
  <w:num w:numId="73">
    <w:abstractNumId w:val="49"/>
  </w:num>
  <w:num w:numId="74">
    <w:abstractNumId w:val="74"/>
  </w:num>
  <w:num w:numId="75">
    <w:abstractNumId w:val="87"/>
  </w:num>
  <w:num w:numId="76">
    <w:abstractNumId w:val="69"/>
  </w:num>
  <w:num w:numId="77">
    <w:abstractNumId w:val="24"/>
  </w:num>
  <w:num w:numId="78">
    <w:abstractNumId w:val="93"/>
  </w:num>
  <w:num w:numId="79">
    <w:abstractNumId w:val="27"/>
  </w:num>
  <w:num w:numId="80">
    <w:abstractNumId w:val="59"/>
  </w:num>
  <w:num w:numId="81">
    <w:abstractNumId w:val="95"/>
  </w:num>
  <w:num w:numId="82">
    <w:abstractNumId w:val="13"/>
  </w:num>
  <w:num w:numId="83">
    <w:abstractNumId w:val="98"/>
  </w:num>
  <w:num w:numId="84">
    <w:abstractNumId w:val="56"/>
  </w:num>
  <w:num w:numId="85">
    <w:abstractNumId w:val="92"/>
  </w:num>
  <w:num w:numId="86">
    <w:abstractNumId w:val="88"/>
  </w:num>
  <w:num w:numId="87">
    <w:abstractNumId w:val="91"/>
  </w:num>
  <w:num w:numId="88">
    <w:abstractNumId w:val="42"/>
  </w:num>
  <w:num w:numId="89">
    <w:abstractNumId w:val="17"/>
  </w:num>
  <w:num w:numId="90">
    <w:abstractNumId w:val="75"/>
  </w:num>
  <w:num w:numId="91">
    <w:abstractNumId w:val="85"/>
  </w:num>
  <w:num w:numId="92">
    <w:abstractNumId w:val="34"/>
  </w:num>
  <w:num w:numId="93">
    <w:abstractNumId w:val="73"/>
  </w:num>
  <w:num w:numId="94">
    <w:abstractNumId w:val="26"/>
  </w:num>
  <w:num w:numId="95">
    <w:abstractNumId w:val="54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FC"/>
    <w:rsid w:val="00004B9C"/>
    <w:rsid w:val="00005969"/>
    <w:rsid w:val="000112B0"/>
    <w:rsid w:val="000140AC"/>
    <w:rsid w:val="000145A9"/>
    <w:rsid w:val="00015C29"/>
    <w:rsid w:val="00020591"/>
    <w:rsid w:val="00022565"/>
    <w:rsid w:val="00022AA4"/>
    <w:rsid w:val="00023EA7"/>
    <w:rsid w:val="000240A0"/>
    <w:rsid w:val="00024BB2"/>
    <w:rsid w:val="00026223"/>
    <w:rsid w:val="000265C5"/>
    <w:rsid w:val="000312CA"/>
    <w:rsid w:val="00031663"/>
    <w:rsid w:val="000316A5"/>
    <w:rsid w:val="0003223F"/>
    <w:rsid w:val="0003491C"/>
    <w:rsid w:val="00037571"/>
    <w:rsid w:val="00040AA4"/>
    <w:rsid w:val="00040E89"/>
    <w:rsid w:val="00041289"/>
    <w:rsid w:val="00042981"/>
    <w:rsid w:val="00043D5A"/>
    <w:rsid w:val="000472AF"/>
    <w:rsid w:val="00047C4D"/>
    <w:rsid w:val="0005207D"/>
    <w:rsid w:val="000538F1"/>
    <w:rsid w:val="000543FA"/>
    <w:rsid w:val="0005472C"/>
    <w:rsid w:val="00055249"/>
    <w:rsid w:val="0005610A"/>
    <w:rsid w:val="00061DBD"/>
    <w:rsid w:val="00063401"/>
    <w:rsid w:val="00064A3F"/>
    <w:rsid w:val="00065ACD"/>
    <w:rsid w:val="000750A4"/>
    <w:rsid w:val="00076603"/>
    <w:rsid w:val="000767D5"/>
    <w:rsid w:val="00081999"/>
    <w:rsid w:val="00082800"/>
    <w:rsid w:val="00086AA9"/>
    <w:rsid w:val="00087C5F"/>
    <w:rsid w:val="0009059D"/>
    <w:rsid w:val="0009185C"/>
    <w:rsid w:val="00092347"/>
    <w:rsid w:val="00093406"/>
    <w:rsid w:val="00093D3F"/>
    <w:rsid w:val="00093FEE"/>
    <w:rsid w:val="00094A2E"/>
    <w:rsid w:val="00094E0D"/>
    <w:rsid w:val="000960F0"/>
    <w:rsid w:val="00096C03"/>
    <w:rsid w:val="000A1382"/>
    <w:rsid w:val="000A13A3"/>
    <w:rsid w:val="000A4FE9"/>
    <w:rsid w:val="000A5BBC"/>
    <w:rsid w:val="000A674B"/>
    <w:rsid w:val="000B0870"/>
    <w:rsid w:val="000B11C0"/>
    <w:rsid w:val="000B29B7"/>
    <w:rsid w:val="000B355B"/>
    <w:rsid w:val="000B3717"/>
    <w:rsid w:val="000B7D36"/>
    <w:rsid w:val="000C05DF"/>
    <w:rsid w:val="000C08EE"/>
    <w:rsid w:val="000C22DE"/>
    <w:rsid w:val="000D198D"/>
    <w:rsid w:val="000D491C"/>
    <w:rsid w:val="000D5BE2"/>
    <w:rsid w:val="000E409D"/>
    <w:rsid w:val="000E4CB7"/>
    <w:rsid w:val="000E6035"/>
    <w:rsid w:val="000F1E12"/>
    <w:rsid w:val="000F4679"/>
    <w:rsid w:val="000F4D7C"/>
    <w:rsid w:val="000F7B6B"/>
    <w:rsid w:val="0010105E"/>
    <w:rsid w:val="00105444"/>
    <w:rsid w:val="00106F16"/>
    <w:rsid w:val="001077C6"/>
    <w:rsid w:val="00113E9A"/>
    <w:rsid w:val="00115E9D"/>
    <w:rsid w:val="00116BE5"/>
    <w:rsid w:val="001177BC"/>
    <w:rsid w:val="00120BA3"/>
    <w:rsid w:val="00120EF7"/>
    <w:rsid w:val="00121B23"/>
    <w:rsid w:val="00121D6C"/>
    <w:rsid w:val="001223E0"/>
    <w:rsid w:val="00122DB8"/>
    <w:rsid w:val="00125596"/>
    <w:rsid w:val="00126D1C"/>
    <w:rsid w:val="0013292F"/>
    <w:rsid w:val="00134ECA"/>
    <w:rsid w:val="00135273"/>
    <w:rsid w:val="0013619D"/>
    <w:rsid w:val="0013662E"/>
    <w:rsid w:val="001373A9"/>
    <w:rsid w:val="001454BD"/>
    <w:rsid w:val="00145B12"/>
    <w:rsid w:val="001464B1"/>
    <w:rsid w:val="001476F6"/>
    <w:rsid w:val="00153810"/>
    <w:rsid w:val="00162515"/>
    <w:rsid w:val="0016504F"/>
    <w:rsid w:val="001656F8"/>
    <w:rsid w:val="00165E76"/>
    <w:rsid w:val="00166D1B"/>
    <w:rsid w:val="001676E9"/>
    <w:rsid w:val="00167D4B"/>
    <w:rsid w:val="001701F7"/>
    <w:rsid w:val="0017325D"/>
    <w:rsid w:val="00173E31"/>
    <w:rsid w:val="00175AFF"/>
    <w:rsid w:val="00181A94"/>
    <w:rsid w:val="001826F4"/>
    <w:rsid w:val="001827CB"/>
    <w:rsid w:val="0018488D"/>
    <w:rsid w:val="0018509A"/>
    <w:rsid w:val="00185A4D"/>
    <w:rsid w:val="00186905"/>
    <w:rsid w:val="00187C28"/>
    <w:rsid w:val="001907F7"/>
    <w:rsid w:val="00191823"/>
    <w:rsid w:val="00192578"/>
    <w:rsid w:val="00193AC5"/>
    <w:rsid w:val="00196A91"/>
    <w:rsid w:val="00196CDE"/>
    <w:rsid w:val="001A128E"/>
    <w:rsid w:val="001A2212"/>
    <w:rsid w:val="001A276A"/>
    <w:rsid w:val="001A27D2"/>
    <w:rsid w:val="001A2DBA"/>
    <w:rsid w:val="001A48CB"/>
    <w:rsid w:val="001A4B48"/>
    <w:rsid w:val="001A76C9"/>
    <w:rsid w:val="001B26B7"/>
    <w:rsid w:val="001B2F66"/>
    <w:rsid w:val="001B336F"/>
    <w:rsid w:val="001B516D"/>
    <w:rsid w:val="001B55BD"/>
    <w:rsid w:val="001B56CE"/>
    <w:rsid w:val="001B59D3"/>
    <w:rsid w:val="001B7402"/>
    <w:rsid w:val="001C0026"/>
    <w:rsid w:val="001C0AA0"/>
    <w:rsid w:val="001C3D79"/>
    <w:rsid w:val="001C4DDD"/>
    <w:rsid w:val="001C5D16"/>
    <w:rsid w:val="001C5D9A"/>
    <w:rsid w:val="001D0B12"/>
    <w:rsid w:val="001D27D9"/>
    <w:rsid w:val="001D39DA"/>
    <w:rsid w:val="001D6311"/>
    <w:rsid w:val="001D65E9"/>
    <w:rsid w:val="001D7454"/>
    <w:rsid w:val="001E2384"/>
    <w:rsid w:val="001F0E95"/>
    <w:rsid w:val="001F1BD6"/>
    <w:rsid w:val="001F39F2"/>
    <w:rsid w:val="001F42A2"/>
    <w:rsid w:val="001F5311"/>
    <w:rsid w:val="001F58DB"/>
    <w:rsid w:val="001F5B46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55C5"/>
    <w:rsid w:val="002161B5"/>
    <w:rsid w:val="00220E66"/>
    <w:rsid w:val="0022362E"/>
    <w:rsid w:val="00227161"/>
    <w:rsid w:val="00231410"/>
    <w:rsid w:val="002317AB"/>
    <w:rsid w:val="0023220A"/>
    <w:rsid w:val="00233E28"/>
    <w:rsid w:val="0023482C"/>
    <w:rsid w:val="0023522B"/>
    <w:rsid w:val="0023553B"/>
    <w:rsid w:val="00235A13"/>
    <w:rsid w:val="00240ED4"/>
    <w:rsid w:val="002414C7"/>
    <w:rsid w:val="00242928"/>
    <w:rsid w:val="0024502A"/>
    <w:rsid w:val="0024737B"/>
    <w:rsid w:val="0024796D"/>
    <w:rsid w:val="00247CF0"/>
    <w:rsid w:val="0025084C"/>
    <w:rsid w:val="002515CA"/>
    <w:rsid w:val="00251876"/>
    <w:rsid w:val="00254429"/>
    <w:rsid w:val="00255B7A"/>
    <w:rsid w:val="002567AC"/>
    <w:rsid w:val="002571E6"/>
    <w:rsid w:val="00261C41"/>
    <w:rsid w:val="00264B2E"/>
    <w:rsid w:val="00265267"/>
    <w:rsid w:val="00265DBB"/>
    <w:rsid w:val="00266015"/>
    <w:rsid w:val="0026781E"/>
    <w:rsid w:val="00270B1F"/>
    <w:rsid w:val="00270F9B"/>
    <w:rsid w:val="002713E9"/>
    <w:rsid w:val="002717BA"/>
    <w:rsid w:val="0027259E"/>
    <w:rsid w:val="00275606"/>
    <w:rsid w:val="00277DC2"/>
    <w:rsid w:val="00277F97"/>
    <w:rsid w:val="00281747"/>
    <w:rsid w:val="00281CA2"/>
    <w:rsid w:val="00282F51"/>
    <w:rsid w:val="00283032"/>
    <w:rsid w:val="00283899"/>
    <w:rsid w:val="00284617"/>
    <w:rsid w:val="00284768"/>
    <w:rsid w:val="00284925"/>
    <w:rsid w:val="00290865"/>
    <w:rsid w:val="00290E1F"/>
    <w:rsid w:val="00291530"/>
    <w:rsid w:val="00292395"/>
    <w:rsid w:val="0029332E"/>
    <w:rsid w:val="002938BE"/>
    <w:rsid w:val="002943C6"/>
    <w:rsid w:val="00294ABC"/>
    <w:rsid w:val="00294F77"/>
    <w:rsid w:val="002970CB"/>
    <w:rsid w:val="00297584"/>
    <w:rsid w:val="00297843"/>
    <w:rsid w:val="002A0006"/>
    <w:rsid w:val="002A0BDA"/>
    <w:rsid w:val="002A278C"/>
    <w:rsid w:val="002A2B1C"/>
    <w:rsid w:val="002A347E"/>
    <w:rsid w:val="002A35E6"/>
    <w:rsid w:val="002A3FE1"/>
    <w:rsid w:val="002A4120"/>
    <w:rsid w:val="002A4A54"/>
    <w:rsid w:val="002A652A"/>
    <w:rsid w:val="002A6A68"/>
    <w:rsid w:val="002B2425"/>
    <w:rsid w:val="002C0810"/>
    <w:rsid w:val="002C2BCF"/>
    <w:rsid w:val="002C5735"/>
    <w:rsid w:val="002C6CB6"/>
    <w:rsid w:val="002D0044"/>
    <w:rsid w:val="002D02DD"/>
    <w:rsid w:val="002D2292"/>
    <w:rsid w:val="002D2F10"/>
    <w:rsid w:val="002D34BE"/>
    <w:rsid w:val="002D432A"/>
    <w:rsid w:val="002D6E8D"/>
    <w:rsid w:val="002E22B4"/>
    <w:rsid w:val="002E2A1C"/>
    <w:rsid w:val="002E2E73"/>
    <w:rsid w:val="002E46A4"/>
    <w:rsid w:val="002E7C54"/>
    <w:rsid w:val="002F05AC"/>
    <w:rsid w:val="002F05C4"/>
    <w:rsid w:val="002F1EE5"/>
    <w:rsid w:val="002F283A"/>
    <w:rsid w:val="002F41BE"/>
    <w:rsid w:val="002F42D8"/>
    <w:rsid w:val="002F5DBD"/>
    <w:rsid w:val="002F5F3E"/>
    <w:rsid w:val="002F71FA"/>
    <w:rsid w:val="002F76AB"/>
    <w:rsid w:val="0030049D"/>
    <w:rsid w:val="003078A8"/>
    <w:rsid w:val="00310D8A"/>
    <w:rsid w:val="00311BEB"/>
    <w:rsid w:val="00313593"/>
    <w:rsid w:val="003166B8"/>
    <w:rsid w:val="00316F26"/>
    <w:rsid w:val="00317B6E"/>
    <w:rsid w:val="00317BB5"/>
    <w:rsid w:val="00320E1A"/>
    <w:rsid w:val="0032145A"/>
    <w:rsid w:val="0032533E"/>
    <w:rsid w:val="00331641"/>
    <w:rsid w:val="003335FC"/>
    <w:rsid w:val="00333B25"/>
    <w:rsid w:val="0033411E"/>
    <w:rsid w:val="00334D6A"/>
    <w:rsid w:val="00336F56"/>
    <w:rsid w:val="00340982"/>
    <w:rsid w:val="003410ED"/>
    <w:rsid w:val="00344563"/>
    <w:rsid w:val="003511FE"/>
    <w:rsid w:val="00351805"/>
    <w:rsid w:val="00352289"/>
    <w:rsid w:val="00352CAA"/>
    <w:rsid w:val="00352DDE"/>
    <w:rsid w:val="003549D2"/>
    <w:rsid w:val="003550E7"/>
    <w:rsid w:val="003605D4"/>
    <w:rsid w:val="00360C21"/>
    <w:rsid w:val="00364C21"/>
    <w:rsid w:val="003663C3"/>
    <w:rsid w:val="003671D5"/>
    <w:rsid w:val="00367AA1"/>
    <w:rsid w:val="00370B48"/>
    <w:rsid w:val="003721F0"/>
    <w:rsid w:val="00373A43"/>
    <w:rsid w:val="003740C5"/>
    <w:rsid w:val="00374CC8"/>
    <w:rsid w:val="003772D8"/>
    <w:rsid w:val="00380679"/>
    <w:rsid w:val="003808A5"/>
    <w:rsid w:val="00380DEC"/>
    <w:rsid w:val="00383073"/>
    <w:rsid w:val="00383481"/>
    <w:rsid w:val="0038396D"/>
    <w:rsid w:val="0038542F"/>
    <w:rsid w:val="00386D26"/>
    <w:rsid w:val="00386DCF"/>
    <w:rsid w:val="0039523E"/>
    <w:rsid w:val="00397701"/>
    <w:rsid w:val="003A0170"/>
    <w:rsid w:val="003A14EB"/>
    <w:rsid w:val="003A173D"/>
    <w:rsid w:val="003A3E00"/>
    <w:rsid w:val="003A54F9"/>
    <w:rsid w:val="003A5C7A"/>
    <w:rsid w:val="003A69E8"/>
    <w:rsid w:val="003B3884"/>
    <w:rsid w:val="003B46C0"/>
    <w:rsid w:val="003B5648"/>
    <w:rsid w:val="003B68A7"/>
    <w:rsid w:val="003B76C6"/>
    <w:rsid w:val="003B776E"/>
    <w:rsid w:val="003C047A"/>
    <w:rsid w:val="003C15FB"/>
    <w:rsid w:val="003C1CD2"/>
    <w:rsid w:val="003C2B10"/>
    <w:rsid w:val="003C44DD"/>
    <w:rsid w:val="003C5C50"/>
    <w:rsid w:val="003C6E15"/>
    <w:rsid w:val="003C7602"/>
    <w:rsid w:val="003D04DB"/>
    <w:rsid w:val="003D093B"/>
    <w:rsid w:val="003D0D44"/>
    <w:rsid w:val="003D4BD6"/>
    <w:rsid w:val="003D5A66"/>
    <w:rsid w:val="003E0A14"/>
    <w:rsid w:val="003E150B"/>
    <w:rsid w:val="003E1B91"/>
    <w:rsid w:val="003E22FB"/>
    <w:rsid w:val="003E2527"/>
    <w:rsid w:val="003E2DC0"/>
    <w:rsid w:val="003E2DF5"/>
    <w:rsid w:val="003E3109"/>
    <w:rsid w:val="003E55A2"/>
    <w:rsid w:val="003E56FF"/>
    <w:rsid w:val="003E5B56"/>
    <w:rsid w:val="003E5F3D"/>
    <w:rsid w:val="003E6CC4"/>
    <w:rsid w:val="003E6D02"/>
    <w:rsid w:val="003F3E78"/>
    <w:rsid w:val="003F59A0"/>
    <w:rsid w:val="003F775F"/>
    <w:rsid w:val="003F796C"/>
    <w:rsid w:val="0040008C"/>
    <w:rsid w:val="004009FB"/>
    <w:rsid w:val="00402044"/>
    <w:rsid w:val="00403487"/>
    <w:rsid w:val="004044C5"/>
    <w:rsid w:val="00405C20"/>
    <w:rsid w:val="00406A09"/>
    <w:rsid w:val="00407627"/>
    <w:rsid w:val="00410B01"/>
    <w:rsid w:val="0041377A"/>
    <w:rsid w:val="00417A4C"/>
    <w:rsid w:val="00417F3A"/>
    <w:rsid w:val="00422F68"/>
    <w:rsid w:val="00423B14"/>
    <w:rsid w:val="00423DE2"/>
    <w:rsid w:val="00424325"/>
    <w:rsid w:val="004247B2"/>
    <w:rsid w:val="00424CF2"/>
    <w:rsid w:val="00427910"/>
    <w:rsid w:val="00427A03"/>
    <w:rsid w:val="004303F7"/>
    <w:rsid w:val="004306CF"/>
    <w:rsid w:val="004332AB"/>
    <w:rsid w:val="004360B5"/>
    <w:rsid w:val="00437B3A"/>
    <w:rsid w:val="00444705"/>
    <w:rsid w:val="004461A3"/>
    <w:rsid w:val="0044658F"/>
    <w:rsid w:val="00447454"/>
    <w:rsid w:val="004511E4"/>
    <w:rsid w:val="00452550"/>
    <w:rsid w:val="00453EDD"/>
    <w:rsid w:val="00454CCF"/>
    <w:rsid w:val="00454CEE"/>
    <w:rsid w:val="00455850"/>
    <w:rsid w:val="004568CE"/>
    <w:rsid w:val="00460BB1"/>
    <w:rsid w:val="00462F33"/>
    <w:rsid w:val="00464E61"/>
    <w:rsid w:val="0046621E"/>
    <w:rsid w:val="00466A9F"/>
    <w:rsid w:val="004678B8"/>
    <w:rsid w:val="00471B40"/>
    <w:rsid w:val="00472CE4"/>
    <w:rsid w:val="00473E52"/>
    <w:rsid w:val="0047454D"/>
    <w:rsid w:val="00474FB2"/>
    <w:rsid w:val="004756B8"/>
    <w:rsid w:val="00475C0A"/>
    <w:rsid w:val="0048060B"/>
    <w:rsid w:val="0048132F"/>
    <w:rsid w:val="0048165D"/>
    <w:rsid w:val="00484ADB"/>
    <w:rsid w:val="00484EA9"/>
    <w:rsid w:val="0048716D"/>
    <w:rsid w:val="00487AF3"/>
    <w:rsid w:val="0049266A"/>
    <w:rsid w:val="00493FC1"/>
    <w:rsid w:val="00494092"/>
    <w:rsid w:val="00494ABF"/>
    <w:rsid w:val="004A14DE"/>
    <w:rsid w:val="004B2A5F"/>
    <w:rsid w:val="004B39F3"/>
    <w:rsid w:val="004B7BEC"/>
    <w:rsid w:val="004C05A5"/>
    <w:rsid w:val="004C134B"/>
    <w:rsid w:val="004C1CA4"/>
    <w:rsid w:val="004C2FEA"/>
    <w:rsid w:val="004C7142"/>
    <w:rsid w:val="004C74FE"/>
    <w:rsid w:val="004D0D93"/>
    <w:rsid w:val="004D42AA"/>
    <w:rsid w:val="004D537E"/>
    <w:rsid w:val="004E2003"/>
    <w:rsid w:val="004E46C6"/>
    <w:rsid w:val="004E5E8C"/>
    <w:rsid w:val="004E6ABB"/>
    <w:rsid w:val="004E703C"/>
    <w:rsid w:val="004E7CFC"/>
    <w:rsid w:val="004F0E07"/>
    <w:rsid w:val="004F332C"/>
    <w:rsid w:val="004F3726"/>
    <w:rsid w:val="004F4CA5"/>
    <w:rsid w:val="004F5C4F"/>
    <w:rsid w:val="004F7AD9"/>
    <w:rsid w:val="005004DE"/>
    <w:rsid w:val="0050091C"/>
    <w:rsid w:val="00500C59"/>
    <w:rsid w:val="00501C8F"/>
    <w:rsid w:val="00502174"/>
    <w:rsid w:val="00502D3C"/>
    <w:rsid w:val="00502E80"/>
    <w:rsid w:val="00502E9A"/>
    <w:rsid w:val="00506F50"/>
    <w:rsid w:val="005070BC"/>
    <w:rsid w:val="0050740B"/>
    <w:rsid w:val="00507AE5"/>
    <w:rsid w:val="00510C8C"/>
    <w:rsid w:val="00511D2C"/>
    <w:rsid w:val="00512654"/>
    <w:rsid w:val="00512FA5"/>
    <w:rsid w:val="00513D2D"/>
    <w:rsid w:val="00514FE8"/>
    <w:rsid w:val="0051523E"/>
    <w:rsid w:val="00515B8C"/>
    <w:rsid w:val="00516D90"/>
    <w:rsid w:val="00520185"/>
    <w:rsid w:val="0052065A"/>
    <w:rsid w:val="00520B6A"/>
    <w:rsid w:val="005219BA"/>
    <w:rsid w:val="00521B2C"/>
    <w:rsid w:val="00522E37"/>
    <w:rsid w:val="00523369"/>
    <w:rsid w:val="005252A6"/>
    <w:rsid w:val="0052751F"/>
    <w:rsid w:val="00531F8D"/>
    <w:rsid w:val="005327EF"/>
    <w:rsid w:val="00532DF0"/>
    <w:rsid w:val="00533623"/>
    <w:rsid w:val="005343DC"/>
    <w:rsid w:val="00535ECF"/>
    <w:rsid w:val="0053785C"/>
    <w:rsid w:val="005419B4"/>
    <w:rsid w:val="005546B4"/>
    <w:rsid w:val="00554DF0"/>
    <w:rsid w:val="005566D3"/>
    <w:rsid w:val="005609FC"/>
    <w:rsid w:val="00560E36"/>
    <w:rsid w:val="005611E0"/>
    <w:rsid w:val="005621E0"/>
    <w:rsid w:val="0056482D"/>
    <w:rsid w:val="00564D42"/>
    <w:rsid w:val="00566E12"/>
    <w:rsid w:val="00567D6B"/>
    <w:rsid w:val="00573497"/>
    <w:rsid w:val="00574148"/>
    <w:rsid w:val="005742F5"/>
    <w:rsid w:val="00576002"/>
    <w:rsid w:val="00577400"/>
    <w:rsid w:val="005778B1"/>
    <w:rsid w:val="00580135"/>
    <w:rsid w:val="0058020A"/>
    <w:rsid w:val="00583BD8"/>
    <w:rsid w:val="00584E70"/>
    <w:rsid w:val="0058704D"/>
    <w:rsid w:val="00587E36"/>
    <w:rsid w:val="00590EB5"/>
    <w:rsid w:val="00590EC1"/>
    <w:rsid w:val="005929FF"/>
    <w:rsid w:val="00594F37"/>
    <w:rsid w:val="0059598E"/>
    <w:rsid w:val="00596664"/>
    <w:rsid w:val="005A236B"/>
    <w:rsid w:val="005A24E5"/>
    <w:rsid w:val="005A2903"/>
    <w:rsid w:val="005A428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C15B4"/>
    <w:rsid w:val="005C2E90"/>
    <w:rsid w:val="005C371B"/>
    <w:rsid w:val="005C53D1"/>
    <w:rsid w:val="005C57E6"/>
    <w:rsid w:val="005C7384"/>
    <w:rsid w:val="005C7CAB"/>
    <w:rsid w:val="005D14A4"/>
    <w:rsid w:val="005D2BE0"/>
    <w:rsid w:val="005D2E0C"/>
    <w:rsid w:val="005D58D6"/>
    <w:rsid w:val="005E0C00"/>
    <w:rsid w:val="005E346E"/>
    <w:rsid w:val="005E5865"/>
    <w:rsid w:val="005E7FB6"/>
    <w:rsid w:val="005F2BF4"/>
    <w:rsid w:val="005F41A0"/>
    <w:rsid w:val="005F6435"/>
    <w:rsid w:val="006016FC"/>
    <w:rsid w:val="00601878"/>
    <w:rsid w:val="00602BAA"/>
    <w:rsid w:val="006033B4"/>
    <w:rsid w:val="00603D6C"/>
    <w:rsid w:val="0060420F"/>
    <w:rsid w:val="00607D49"/>
    <w:rsid w:val="00610F8D"/>
    <w:rsid w:val="00612775"/>
    <w:rsid w:val="00613E0D"/>
    <w:rsid w:val="00613E33"/>
    <w:rsid w:val="0061547F"/>
    <w:rsid w:val="006168E4"/>
    <w:rsid w:val="0062097C"/>
    <w:rsid w:val="006229E3"/>
    <w:rsid w:val="00625970"/>
    <w:rsid w:val="0062654E"/>
    <w:rsid w:val="00626F2E"/>
    <w:rsid w:val="00630F46"/>
    <w:rsid w:val="006326B0"/>
    <w:rsid w:val="0063380B"/>
    <w:rsid w:val="00634F4D"/>
    <w:rsid w:val="0063668D"/>
    <w:rsid w:val="00637F2A"/>
    <w:rsid w:val="00640B35"/>
    <w:rsid w:val="006428E9"/>
    <w:rsid w:val="00645FB6"/>
    <w:rsid w:val="00646488"/>
    <w:rsid w:val="00650580"/>
    <w:rsid w:val="00655D4B"/>
    <w:rsid w:val="00655EAE"/>
    <w:rsid w:val="006602AF"/>
    <w:rsid w:val="0066064D"/>
    <w:rsid w:val="00660929"/>
    <w:rsid w:val="0066296E"/>
    <w:rsid w:val="00662CED"/>
    <w:rsid w:val="00664A06"/>
    <w:rsid w:val="00664A28"/>
    <w:rsid w:val="00664E86"/>
    <w:rsid w:val="006669BE"/>
    <w:rsid w:val="0066799D"/>
    <w:rsid w:val="0067135D"/>
    <w:rsid w:val="006714B7"/>
    <w:rsid w:val="00671F28"/>
    <w:rsid w:val="006727BC"/>
    <w:rsid w:val="00672958"/>
    <w:rsid w:val="006754FB"/>
    <w:rsid w:val="00675B70"/>
    <w:rsid w:val="006764CE"/>
    <w:rsid w:val="00676960"/>
    <w:rsid w:val="00680F36"/>
    <w:rsid w:val="00682665"/>
    <w:rsid w:val="006838D5"/>
    <w:rsid w:val="00685C83"/>
    <w:rsid w:val="006863DC"/>
    <w:rsid w:val="00690090"/>
    <w:rsid w:val="00690AD8"/>
    <w:rsid w:val="00691301"/>
    <w:rsid w:val="00692483"/>
    <w:rsid w:val="00694D55"/>
    <w:rsid w:val="0069564D"/>
    <w:rsid w:val="00695F45"/>
    <w:rsid w:val="00697614"/>
    <w:rsid w:val="006A0B61"/>
    <w:rsid w:val="006A1571"/>
    <w:rsid w:val="006A233D"/>
    <w:rsid w:val="006A2360"/>
    <w:rsid w:val="006A392A"/>
    <w:rsid w:val="006A3D76"/>
    <w:rsid w:val="006A4903"/>
    <w:rsid w:val="006A6EB7"/>
    <w:rsid w:val="006B204B"/>
    <w:rsid w:val="006B4CEB"/>
    <w:rsid w:val="006B53AD"/>
    <w:rsid w:val="006B7446"/>
    <w:rsid w:val="006C0D2D"/>
    <w:rsid w:val="006C18B8"/>
    <w:rsid w:val="006C1F77"/>
    <w:rsid w:val="006C2555"/>
    <w:rsid w:val="006C7392"/>
    <w:rsid w:val="006C7CA6"/>
    <w:rsid w:val="006D32BC"/>
    <w:rsid w:val="006D43D5"/>
    <w:rsid w:val="006D4891"/>
    <w:rsid w:val="006D48E0"/>
    <w:rsid w:val="006D5B41"/>
    <w:rsid w:val="006D63D1"/>
    <w:rsid w:val="006E0532"/>
    <w:rsid w:val="006E0C9E"/>
    <w:rsid w:val="006E37EB"/>
    <w:rsid w:val="006F0AAA"/>
    <w:rsid w:val="006F0D75"/>
    <w:rsid w:val="006F1898"/>
    <w:rsid w:val="006F3262"/>
    <w:rsid w:val="006F405D"/>
    <w:rsid w:val="00700781"/>
    <w:rsid w:val="00703EE5"/>
    <w:rsid w:val="00703F3A"/>
    <w:rsid w:val="00710237"/>
    <w:rsid w:val="00713F17"/>
    <w:rsid w:val="007151F8"/>
    <w:rsid w:val="00715589"/>
    <w:rsid w:val="00715926"/>
    <w:rsid w:val="00716E52"/>
    <w:rsid w:val="00717616"/>
    <w:rsid w:val="00720447"/>
    <w:rsid w:val="007236A6"/>
    <w:rsid w:val="00725579"/>
    <w:rsid w:val="00727768"/>
    <w:rsid w:val="00727FB9"/>
    <w:rsid w:val="00731E66"/>
    <w:rsid w:val="007331DC"/>
    <w:rsid w:val="00735989"/>
    <w:rsid w:val="0073612C"/>
    <w:rsid w:val="007365F4"/>
    <w:rsid w:val="00736760"/>
    <w:rsid w:val="00736B95"/>
    <w:rsid w:val="0073711D"/>
    <w:rsid w:val="007374E0"/>
    <w:rsid w:val="007414AA"/>
    <w:rsid w:val="00741516"/>
    <w:rsid w:val="00742FD7"/>
    <w:rsid w:val="0074374B"/>
    <w:rsid w:val="00744E7F"/>
    <w:rsid w:val="0074529A"/>
    <w:rsid w:val="00745F01"/>
    <w:rsid w:val="007462C8"/>
    <w:rsid w:val="007464C9"/>
    <w:rsid w:val="0075184F"/>
    <w:rsid w:val="00754CF1"/>
    <w:rsid w:val="00755555"/>
    <w:rsid w:val="00755DE1"/>
    <w:rsid w:val="0075715F"/>
    <w:rsid w:val="00757F40"/>
    <w:rsid w:val="00761C70"/>
    <w:rsid w:val="007626B6"/>
    <w:rsid w:val="007626ED"/>
    <w:rsid w:val="00763263"/>
    <w:rsid w:val="00771003"/>
    <w:rsid w:val="00771467"/>
    <w:rsid w:val="00772316"/>
    <w:rsid w:val="0077316E"/>
    <w:rsid w:val="0077359F"/>
    <w:rsid w:val="007744A2"/>
    <w:rsid w:val="0077577B"/>
    <w:rsid w:val="007802CD"/>
    <w:rsid w:val="0078057D"/>
    <w:rsid w:val="00781569"/>
    <w:rsid w:val="00786400"/>
    <w:rsid w:val="00787137"/>
    <w:rsid w:val="0078752C"/>
    <w:rsid w:val="00787A77"/>
    <w:rsid w:val="00791810"/>
    <w:rsid w:val="0079288B"/>
    <w:rsid w:val="00793196"/>
    <w:rsid w:val="00793ED7"/>
    <w:rsid w:val="00794C07"/>
    <w:rsid w:val="00794F3D"/>
    <w:rsid w:val="00797223"/>
    <w:rsid w:val="007A0D1C"/>
    <w:rsid w:val="007A0FB1"/>
    <w:rsid w:val="007A1A03"/>
    <w:rsid w:val="007A1C76"/>
    <w:rsid w:val="007A32A4"/>
    <w:rsid w:val="007A33CE"/>
    <w:rsid w:val="007A36FA"/>
    <w:rsid w:val="007A3D95"/>
    <w:rsid w:val="007A47F5"/>
    <w:rsid w:val="007A4CB4"/>
    <w:rsid w:val="007A54E7"/>
    <w:rsid w:val="007A5AD5"/>
    <w:rsid w:val="007A64B3"/>
    <w:rsid w:val="007B01A5"/>
    <w:rsid w:val="007B305B"/>
    <w:rsid w:val="007B5904"/>
    <w:rsid w:val="007B71DC"/>
    <w:rsid w:val="007B78B5"/>
    <w:rsid w:val="007B7A6A"/>
    <w:rsid w:val="007C0601"/>
    <w:rsid w:val="007C2474"/>
    <w:rsid w:val="007C2DAF"/>
    <w:rsid w:val="007C37EA"/>
    <w:rsid w:val="007C48E5"/>
    <w:rsid w:val="007C635A"/>
    <w:rsid w:val="007D0C95"/>
    <w:rsid w:val="007D1925"/>
    <w:rsid w:val="007D48B7"/>
    <w:rsid w:val="007D5673"/>
    <w:rsid w:val="007D57A2"/>
    <w:rsid w:val="007D5FF3"/>
    <w:rsid w:val="007D6E3C"/>
    <w:rsid w:val="007E120C"/>
    <w:rsid w:val="007E1747"/>
    <w:rsid w:val="007E1887"/>
    <w:rsid w:val="007E27E2"/>
    <w:rsid w:val="007E3C8A"/>
    <w:rsid w:val="007E5AB5"/>
    <w:rsid w:val="007E70C9"/>
    <w:rsid w:val="007F030B"/>
    <w:rsid w:val="007F09BC"/>
    <w:rsid w:val="007F0B9E"/>
    <w:rsid w:val="007F1B99"/>
    <w:rsid w:val="007F1C14"/>
    <w:rsid w:val="007F2EF2"/>
    <w:rsid w:val="007F39D3"/>
    <w:rsid w:val="007F492B"/>
    <w:rsid w:val="007F76CA"/>
    <w:rsid w:val="007F7B98"/>
    <w:rsid w:val="008003F7"/>
    <w:rsid w:val="00800B77"/>
    <w:rsid w:val="008011DB"/>
    <w:rsid w:val="008027D9"/>
    <w:rsid w:val="00802AC1"/>
    <w:rsid w:val="00802DCB"/>
    <w:rsid w:val="00803AF1"/>
    <w:rsid w:val="00805837"/>
    <w:rsid w:val="00810AC2"/>
    <w:rsid w:val="00810CD4"/>
    <w:rsid w:val="00811811"/>
    <w:rsid w:val="00813E6A"/>
    <w:rsid w:val="00814048"/>
    <w:rsid w:val="00816109"/>
    <w:rsid w:val="00816DAC"/>
    <w:rsid w:val="00817503"/>
    <w:rsid w:val="00820B24"/>
    <w:rsid w:val="00822943"/>
    <w:rsid w:val="008265F1"/>
    <w:rsid w:val="00833F06"/>
    <w:rsid w:val="00834824"/>
    <w:rsid w:val="00835658"/>
    <w:rsid w:val="00835ADC"/>
    <w:rsid w:val="00840E08"/>
    <w:rsid w:val="0084225B"/>
    <w:rsid w:val="00842B2E"/>
    <w:rsid w:val="00843558"/>
    <w:rsid w:val="00843B41"/>
    <w:rsid w:val="0085123B"/>
    <w:rsid w:val="00852640"/>
    <w:rsid w:val="00853C26"/>
    <w:rsid w:val="008565A4"/>
    <w:rsid w:val="00861531"/>
    <w:rsid w:val="0086466C"/>
    <w:rsid w:val="00866295"/>
    <w:rsid w:val="00866A1A"/>
    <w:rsid w:val="00866CB8"/>
    <w:rsid w:val="00870EF5"/>
    <w:rsid w:val="008731D8"/>
    <w:rsid w:val="0087394F"/>
    <w:rsid w:val="00876375"/>
    <w:rsid w:val="00880B2E"/>
    <w:rsid w:val="00882741"/>
    <w:rsid w:val="008839CF"/>
    <w:rsid w:val="00886601"/>
    <w:rsid w:val="00887CEE"/>
    <w:rsid w:val="00887D75"/>
    <w:rsid w:val="008914C5"/>
    <w:rsid w:val="00893702"/>
    <w:rsid w:val="008941BB"/>
    <w:rsid w:val="008951F6"/>
    <w:rsid w:val="00895B89"/>
    <w:rsid w:val="008A38C0"/>
    <w:rsid w:val="008A3A87"/>
    <w:rsid w:val="008A3B9B"/>
    <w:rsid w:val="008A3F8C"/>
    <w:rsid w:val="008A5E68"/>
    <w:rsid w:val="008A67C0"/>
    <w:rsid w:val="008A757A"/>
    <w:rsid w:val="008A7817"/>
    <w:rsid w:val="008B586F"/>
    <w:rsid w:val="008B6568"/>
    <w:rsid w:val="008C20D8"/>
    <w:rsid w:val="008C27E4"/>
    <w:rsid w:val="008C73DA"/>
    <w:rsid w:val="008C7816"/>
    <w:rsid w:val="008C7C47"/>
    <w:rsid w:val="008D10D7"/>
    <w:rsid w:val="008D229D"/>
    <w:rsid w:val="008D24C9"/>
    <w:rsid w:val="008D3514"/>
    <w:rsid w:val="008D746B"/>
    <w:rsid w:val="008D7513"/>
    <w:rsid w:val="008E05BA"/>
    <w:rsid w:val="008E1417"/>
    <w:rsid w:val="008E1ACE"/>
    <w:rsid w:val="008E1DCE"/>
    <w:rsid w:val="008E206A"/>
    <w:rsid w:val="008E2E2A"/>
    <w:rsid w:val="008E3579"/>
    <w:rsid w:val="008E52D5"/>
    <w:rsid w:val="008E5EF6"/>
    <w:rsid w:val="008E5FA6"/>
    <w:rsid w:val="008F0DDE"/>
    <w:rsid w:val="008F3818"/>
    <w:rsid w:val="008F5E5D"/>
    <w:rsid w:val="008F6565"/>
    <w:rsid w:val="008F7294"/>
    <w:rsid w:val="0090256A"/>
    <w:rsid w:val="009034DA"/>
    <w:rsid w:val="00905D23"/>
    <w:rsid w:val="00905D93"/>
    <w:rsid w:val="009071B1"/>
    <w:rsid w:val="0091083D"/>
    <w:rsid w:val="0091206A"/>
    <w:rsid w:val="009124A0"/>
    <w:rsid w:val="00913640"/>
    <w:rsid w:val="009136B8"/>
    <w:rsid w:val="00916919"/>
    <w:rsid w:val="00916946"/>
    <w:rsid w:val="009170AA"/>
    <w:rsid w:val="0092434E"/>
    <w:rsid w:val="00927BD4"/>
    <w:rsid w:val="00927D0A"/>
    <w:rsid w:val="00930744"/>
    <w:rsid w:val="00931F61"/>
    <w:rsid w:val="0093475A"/>
    <w:rsid w:val="00935C53"/>
    <w:rsid w:val="00936591"/>
    <w:rsid w:val="009417FC"/>
    <w:rsid w:val="00942845"/>
    <w:rsid w:val="00943948"/>
    <w:rsid w:val="00944CDF"/>
    <w:rsid w:val="00946E9A"/>
    <w:rsid w:val="00947823"/>
    <w:rsid w:val="00950150"/>
    <w:rsid w:val="00951325"/>
    <w:rsid w:val="009525C7"/>
    <w:rsid w:val="00954AE9"/>
    <w:rsid w:val="0096155E"/>
    <w:rsid w:val="00961622"/>
    <w:rsid w:val="00961D4D"/>
    <w:rsid w:val="00964386"/>
    <w:rsid w:val="00964EB5"/>
    <w:rsid w:val="00965260"/>
    <w:rsid w:val="00965F0A"/>
    <w:rsid w:val="009661F5"/>
    <w:rsid w:val="009702DB"/>
    <w:rsid w:val="00971366"/>
    <w:rsid w:val="00975429"/>
    <w:rsid w:val="00975436"/>
    <w:rsid w:val="00977CB1"/>
    <w:rsid w:val="00981285"/>
    <w:rsid w:val="00982BD0"/>
    <w:rsid w:val="009831BD"/>
    <w:rsid w:val="00983AB6"/>
    <w:rsid w:val="00983C82"/>
    <w:rsid w:val="00984EE0"/>
    <w:rsid w:val="009864EE"/>
    <w:rsid w:val="00986A88"/>
    <w:rsid w:val="00987051"/>
    <w:rsid w:val="00990456"/>
    <w:rsid w:val="0099536C"/>
    <w:rsid w:val="00997CBE"/>
    <w:rsid w:val="009A0378"/>
    <w:rsid w:val="009A52DD"/>
    <w:rsid w:val="009B0973"/>
    <w:rsid w:val="009B0E5E"/>
    <w:rsid w:val="009B163E"/>
    <w:rsid w:val="009B4EB8"/>
    <w:rsid w:val="009B63C2"/>
    <w:rsid w:val="009B6F1C"/>
    <w:rsid w:val="009B7486"/>
    <w:rsid w:val="009B7E0E"/>
    <w:rsid w:val="009C26F2"/>
    <w:rsid w:val="009C2DC8"/>
    <w:rsid w:val="009C50A7"/>
    <w:rsid w:val="009C60FF"/>
    <w:rsid w:val="009C66CC"/>
    <w:rsid w:val="009C70E8"/>
    <w:rsid w:val="009D0657"/>
    <w:rsid w:val="009D1C35"/>
    <w:rsid w:val="009D383E"/>
    <w:rsid w:val="009D6E46"/>
    <w:rsid w:val="009D6E7E"/>
    <w:rsid w:val="009D7303"/>
    <w:rsid w:val="009D7AEB"/>
    <w:rsid w:val="009E0570"/>
    <w:rsid w:val="009E0748"/>
    <w:rsid w:val="009E0EBD"/>
    <w:rsid w:val="009E1E6F"/>
    <w:rsid w:val="009E2C2F"/>
    <w:rsid w:val="009E358D"/>
    <w:rsid w:val="009E3B87"/>
    <w:rsid w:val="009F0C94"/>
    <w:rsid w:val="009F4276"/>
    <w:rsid w:val="009F604A"/>
    <w:rsid w:val="009F753F"/>
    <w:rsid w:val="009F7F10"/>
    <w:rsid w:val="00A0042C"/>
    <w:rsid w:val="00A00CD4"/>
    <w:rsid w:val="00A0365E"/>
    <w:rsid w:val="00A04734"/>
    <w:rsid w:val="00A05FBB"/>
    <w:rsid w:val="00A071EF"/>
    <w:rsid w:val="00A110E2"/>
    <w:rsid w:val="00A122DF"/>
    <w:rsid w:val="00A1410D"/>
    <w:rsid w:val="00A1438F"/>
    <w:rsid w:val="00A15D58"/>
    <w:rsid w:val="00A16D4B"/>
    <w:rsid w:val="00A174B0"/>
    <w:rsid w:val="00A207D3"/>
    <w:rsid w:val="00A21DD2"/>
    <w:rsid w:val="00A23A12"/>
    <w:rsid w:val="00A24208"/>
    <w:rsid w:val="00A25B72"/>
    <w:rsid w:val="00A2697B"/>
    <w:rsid w:val="00A27CF8"/>
    <w:rsid w:val="00A37B8D"/>
    <w:rsid w:val="00A40737"/>
    <w:rsid w:val="00A40913"/>
    <w:rsid w:val="00A40CC2"/>
    <w:rsid w:val="00A40EA0"/>
    <w:rsid w:val="00A4113F"/>
    <w:rsid w:val="00A4187F"/>
    <w:rsid w:val="00A4226B"/>
    <w:rsid w:val="00A4598A"/>
    <w:rsid w:val="00A46932"/>
    <w:rsid w:val="00A47B16"/>
    <w:rsid w:val="00A506DD"/>
    <w:rsid w:val="00A5137C"/>
    <w:rsid w:val="00A51812"/>
    <w:rsid w:val="00A535E9"/>
    <w:rsid w:val="00A56773"/>
    <w:rsid w:val="00A64299"/>
    <w:rsid w:val="00A66DEA"/>
    <w:rsid w:val="00A7269D"/>
    <w:rsid w:val="00A72BA1"/>
    <w:rsid w:val="00A7302E"/>
    <w:rsid w:val="00A754BF"/>
    <w:rsid w:val="00A7756D"/>
    <w:rsid w:val="00A81134"/>
    <w:rsid w:val="00A811CD"/>
    <w:rsid w:val="00A83CE5"/>
    <w:rsid w:val="00A84B66"/>
    <w:rsid w:val="00A855FB"/>
    <w:rsid w:val="00A94CCE"/>
    <w:rsid w:val="00A95902"/>
    <w:rsid w:val="00A96A2A"/>
    <w:rsid w:val="00A97041"/>
    <w:rsid w:val="00AA01AB"/>
    <w:rsid w:val="00AA0687"/>
    <w:rsid w:val="00AA219E"/>
    <w:rsid w:val="00AA2505"/>
    <w:rsid w:val="00AA7B45"/>
    <w:rsid w:val="00AB0F97"/>
    <w:rsid w:val="00AB0FA4"/>
    <w:rsid w:val="00AB21CE"/>
    <w:rsid w:val="00AB3367"/>
    <w:rsid w:val="00AB496A"/>
    <w:rsid w:val="00AB68F6"/>
    <w:rsid w:val="00AB7613"/>
    <w:rsid w:val="00AC01F9"/>
    <w:rsid w:val="00AC2622"/>
    <w:rsid w:val="00AC46F5"/>
    <w:rsid w:val="00AC4987"/>
    <w:rsid w:val="00AC4C10"/>
    <w:rsid w:val="00AC4F4D"/>
    <w:rsid w:val="00AC5D49"/>
    <w:rsid w:val="00AC7527"/>
    <w:rsid w:val="00AD0BE8"/>
    <w:rsid w:val="00AD262D"/>
    <w:rsid w:val="00AD3ED1"/>
    <w:rsid w:val="00AD4962"/>
    <w:rsid w:val="00AD6A3D"/>
    <w:rsid w:val="00AD6BED"/>
    <w:rsid w:val="00AD739F"/>
    <w:rsid w:val="00AD7707"/>
    <w:rsid w:val="00AE1EF9"/>
    <w:rsid w:val="00AE52C8"/>
    <w:rsid w:val="00AE7B50"/>
    <w:rsid w:val="00AF4A61"/>
    <w:rsid w:val="00B0019C"/>
    <w:rsid w:val="00B0093D"/>
    <w:rsid w:val="00B0170A"/>
    <w:rsid w:val="00B07AE6"/>
    <w:rsid w:val="00B1170B"/>
    <w:rsid w:val="00B15CBE"/>
    <w:rsid w:val="00B172F7"/>
    <w:rsid w:val="00B20BC9"/>
    <w:rsid w:val="00B21E2E"/>
    <w:rsid w:val="00B24EB2"/>
    <w:rsid w:val="00B26057"/>
    <w:rsid w:val="00B3001A"/>
    <w:rsid w:val="00B30D03"/>
    <w:rsid w:val="00B3279D"/>
    <w:rsid w:val="00B32A50"/>
    <w:rsid w:val="00B33671"/>
    <w:rsid w:val="00B35A5B"/>
    <w:rsid w:val="00B35BFD"/>
    <w:rsid w:val="00B37664"/>
    <w:rsid w:val="00B377FA"/>
    <w:rsid w:val="00B40E2B"/>
    <w:rsid w:val="00B428D4"/>
    <w:rsid w:val="00B42D9B"/>
    <w:rsid w:val="00B434DC"/>
    <w:rsid w:val="00B43A2B"/>
    <w:rsid w:val="00B43FC3"/>
    <w:rsid w:val="00B44B89"/>
    <w:rsid w:val="00B4606B"/>
    <w:rsid w:val="00B507E0"/>
    <w:rsid w:val="00B508B0"/>
    <w:rsid w:val="00B50D6E"/>
    <w:rsid w:val="00B5116C"/>
    <w:rsid w:val="00B532C1"/>
    <w:rsid w:val="00B53409"/>
    <w:rsid w:val="00B555C7"/>
    <w:rsid w:val="00B56583"/>
    <w:rsid w:val="00B56F17"/>
    <w:rsid w:val="00B6056C"/>
    <w:rsid w:val="00B61832"/>
    <w:rsid w:val="00B64DF7"/>
    <w:rsid w:val="00B654FB"/>
    <w:rsid w:val="00B70701"/>
    <w:rsid w:val="00B71382"/>
    <w:rsid w:val="00B71D5A"/>
    <w:rsid w:val="00B7248F"/>
    <w:rsid w:val="00B739AA"/>
    <w:rsid w:val="00B7584A"/>
    <w:rsid w:val="00B769A4"/>
    <w:rsid w:val="00B80E5B"/>
    <w:rsid w:val="00B852C8"/>
    <w:rsid w:val="00B85D8E"/>
    <w:rsid w:val="00B85F90"/>
    <w:rsid w:val="00B87C0E"/>
    <w:rsid w:val="00B87F12"/>
    <w:rsid w:val="00B90792"/>
    <w:rsid w:val="00B908D7"/>
    <w:rsid w:val="00B9189B"/>
    <w:rsid w:val="00B91C31"/>
    <w:rsid w:val="00B97946"/>
    <w:rsid w:val="00BA1B89"/>
    <w:rsid w:val="00BA2E39"/>
    <w:rsid w:val="00BA509F"/>
    <w:rsid w:val="00BA6E8C"/>
    <w:rsid w:val="00BB3EF2"/>
    <w:rsid w:val="00BB4ED8"/>
    <w:rsid w:val="00BB5D03"/>
    <w:rsid w:val="00BB63C2"/>
    <w:rsid w:val="00BB791D"/>
    <w:rsid w:val="00BB7BE0"/>
    <w:rsid w:val="00BC016B"/>
    <w:rsid w:val="00BC0D65"/>
    <w:rsid w:val="00BC3B8C"/>
    <w:rsid w:val="00BC43AE"/>
    <w:rsid w:val="00BC50F5"/>
    <w:rsid w:val="00BC57FE"/>
    <w:rsid w:val="00BC5F83"/>
    <w:rsid w:val="00BC61F0"/>
    <w:rsid w:val="00BD09A1"/>
    <w:rsid w:val="00BD5A21"/>
    <w:rsid w:val="00BD67AE"/>
    <w:rsid w:val="00BD6B77"/>
    <w:rsid w:val="00BD763B"/>
    <w:rsid w:val="00BD765D"/>
    <w:rsid w:val="00BD7CD3"/>
    <w:rsid w:val="00BE02F5"/>
    <w:rsid w:val="00BE1EAE"/>
    <w:rsid w:val="00BE2141"/>
    <w:rsid w:val="00BE5087"/>
    <w:rsid w:val="00BE5C15"/>
    <w:rsid w:val="00BE7C75"/>
    <w:rsid w:val="00BF0199"/>
    <w:rsid w:val="00BF0CD7"/>
    <w:rsid w:val="00BF0E48"/>
    <w:rsid w:val="00BF0F99"/>
    <w:rsid w:val="00BF313C"/>
    <w:rsid w:val="00C006EA"/>
    <w:rsid w:val="00C00F41"/>
    <w:rsid w:val="00C01870"/>
    <w:rsid w:val="00C01CD5"/>
    <w:rsid w:val="00C02E82"/>
    <w:rsid w:val="00C036BF"/>
    <w:rsid w:val="00C0510F"/>
    <w:rsid w:val="00C13282"/>
    <w:rsid w:val="00C13E59"/>
    <w:rsid w:val="00C14DE0"/>
    <w:rsid w:val="00C16C47"/>
    <w:rsid w:val="00C17BF0"/>
    <w:rsid w:val="00C2093E"/>
    <w:rsid w:val="00C20D2C"/>
    <w:rsid w:val="00C24B96"/>
    <w:rsid w:val="00C25227"/>
    <w:rsid w:val="00C25AB5"/>
    <w:rsid w:val="00C25FE0"/>
    <w:rsid w:val="00C31C92"/>
    <w:rsid w:val="00C32530"/>
    <w:rsid w:val="00C33817"/>
    <w:rsid w:val="00C351F1"/>
    <w:rsid w:val="00C3632F"/>
    <w:rsid w:val="00C42554"/>
    <w:rsid w:val="00C425C0"/>
    <w:rsid w:val="00C45AD7"/>
    <w:rsid w:val="00C45CBE"/>
    <w:rsid w:val="00C50DF6"/>
    <w:rsid w:val="00C55BA3"/>
    <w:rsid w:val="00C57430"/>
    <w:rsid w:val="00C57A6D"/>
    <w:rsid w:val="00C57F93"/>
    <w:rsid w:val="00C60AEC"/>
    <w:rsid w:val="00C61CB6"/>
    <w:rsid w:val="00C6205B"/>
    <w:rsid w:val="00C62921"/>
    <w:rsid w:val="00C62D96"/>
    <w:rsid w:val="00C7060A"/>
    <w:rsid w:val="00C70FB3"/>
    <w:rsid w:val="00C71227"/>
    <w:rsid w:val="00C72979"/>
    <w:rsid w:val="00C73AA5"/>
    <w:rsid w:val="00C7568A"/>
    <w:rsid w:val="00C75CF4"/>
    <w:rsid w:val="00C76A35"/>
    <w:rsid w:val="00C77004"/>
    <w:rsid w:val="00C772E2"/>
    <w:rsid w:val="00C80961"/>
    <w:rsid w:val="00C80F91"/>
    <w:rsid w:val="00C83A2D"/>
    <w:rsid w:val="00C86188"/>
    <w:rsid w:val="00C86667"/>
    <w:rsid w:val="00C868DE"/>
    <w:rsid w:val="00C90900"/>
    <w:rsid w:val="00C92732"/>
    <w:rsid w:val="00C9369E"/>
    <w:rsid w:val="00C93EEF"/>
    <w:rsid w:val="00C94BE0"/>
    <w:rsid w:val="00C96389"/>
    <w:rsid w:val="00C97889"/>
    <w:rsid w:val="00CA22E5"/>
    <w:rsid w:val="00CA2385"/>
    <w:rsid w:val="00CA26B5"/>
    <w:rsid w:val="00CA3EB6"/>
    <w:rsid w:val="00CA458D"/>
    <w:rsid w:val="00CA55B1"/>
    <w:rsid w:val="00CB1AC1"/>
    <w:rsid w:val="00CB5513"/>
    <w:rsid w:val="00CB5E5F"/>
    <w:rsid w:val="00CB6C14"/>
    <w:rsid w:val="00CB7BB0"/>
    <w:rsid w:val="00CC0678"/>
    <w:rsid w:val="00CC07AA"/>
    <w:rsid w:val="00CC11E8"/>
    <w:rsid w:val="00CC32C4"/>
    <w:rsid w:val="00CD1D4D"/>
    <w:rsid w:val="00CD3106"/>
    <w:rsid w:val="00CD366F"/>
    <w:rsid w:val="00CD46CE"/>
    <w:rsid w:val="00CD5B24"/>
    <w:rsid w:val="00CD5D2A"/>
    <w:rsid w:val="00CD6D40"/>
    <w:rsid w:val="00CF1059"/>
    <w:rsid w:val="00CF2492"/>
    <w:rsid w:val="00CF2BA5"/>
    <w:rsid w:val="00CF2F62"/>
    <w:rsid w:val="00CF35B5"/>
    <w:rsid w:val="00CF4001"/>
    <w:rsid w:val="00CF5C50"/>
    <w:rsid w:val="00CF5EC7"/>
    <w:rsid w:val="00CF61DE"/>
    <w:rsid w:val="00D01FAF"/>
    <w:rsid w:val="00D022CA"/>
    <w:rsid w:val="00D0288A"/>
    <w:rsid w:val="00D02F43"/>
    <w:rsid w:val="00D0528B"/>
    <w:rsid w:val="00D06D04"/>
    <w:rsid w:val="00D10807"/>
    <w:rsid w:val="00D118A2"/>
    <w:rsid w:val="00D12C7B"/>
    <w:rsid w:val="00D12F60"/>
    <w:rsid w:val="00D13D00"/>
    <w:rsid w:val="00D17ABF"/>
    <w:rsid w:val="00D2104A"/>
    <w:rsid w:val="00D211FA"/>
    <w:rsid w:val="00D233ED"/>
    <w:rsid w:val="00D237D4"/>
    <w:rsid w:val="00D24326"/>
    <w:rsid w:val="00D255CD"/>
    <w:rsid w:val="00D25E86"/>
    <w:rsid w:val="00D319F1"/>
    <w:rsid w:val="00D40FC1"/>
    <w:rsid w:val="00D41169"/>
    <w:rsid w:val="00D42D96"/>
    <w:rsid w:val="00D42FB0"/>
    <w:rsid w:val="00D44C39"/>
    <w:rsid w:val="00D472C3"/>
    <w:rsid w:val="00D507B7"/>
    <w:rsid w:val="00D515FE"/>
    <w:rsid w:val="00D51626"/>
    <w:rsid w:val="00D53D10"/>
    <w:rsid w:val="00D540C7"/>
    <w:rsid w:val="00D550CE"/>
    <w:rsid w:val="00D551F1"/>
    <w:rsid w:val="00D554BA"/>
    <w:rsid w:val="00D555C4"/>
    <w:rsid w:val="00D55A10"/>
    <w:rsid w:val="00D578B8"/>
    <w:rsid w:val="00D57D18"/>
    <w:rsid w:val="00D602E7"/>
    <w:rsid w:val="00D62BE6"/>
    <w:rsid w:val="00D63CBF"/>
    <w:rsid w:val="00D6537E"/>
    <w:rsid w:val="00D66FFC"/>
    <w:rsid w:val="00D675AA"/>
    <w:rsid w:val="00D712CE"/>
    <w:rsid w:val="00D76D71"/>
    <w:rsid w:val="00D803FB"/>
    <w:rsid w:val="00D8055F"/>
    <w:rsid w:val="00D80D56"/>
    <w:rsid w:val="00D823F7"/>
    <w:rsid w:val="00D83206"/>
    <w:rsid w:val="00D91EB3"/>
    <w:rsid w:val="00D93CE0"/>
    <w:rsid w:val="00D946FF"/>
    <w:rsid w:val="00D94C1D"/>
    <w:rsid w:val="00D97C4F"/>
    <w:rsid w:val="00DA1DB9"/>
    <w:rsid w:val="00DA2961"/>
    <w:rsid w:val="00DA47AC"/>
    <w:rsid w:val="00DA4D68"/>
    <w:rsid w:val="00DA4EAC"/>
    <w:rsid w:val="00DB0689"/>
    <w:rsid w:val="00DB0968"/>
    <w:rsid w:val="00DB2F0F"/>
    <w:rsid w:val="00DB3375"/>
    <w:rsid w:val="00DB5096"/>
    <w:rsid w:val="00DB5172"/>
    <w:rsid w:val="00DB6173"/>
    <w:rsid w:val="00DB77BB"/>
    <w:rsid w:val="00DB7D7F"/>
    <w:rsid w:val="00DC0365"/>
    <w:rsid w:val="00DC23E8"/>
    <w:rsid w:val="00DC2677"/>
    <w:rsid w:val="00DC294E"/>
    <w:rsid w:val="00DC55DD"/>
    <w:rsid w:val="00DD01A5"/>
    <w:rsid w:val="00DD171B"/>
    <w:rsid w:val="00DD197C"/>
    <w:rsid w:val="00DD22A7"/>
    <w:rsid w:val="00DD25C7"/>
    <w:rsid w:val="00DD34D3"/>
    <w:rsid w:val="00DD37E3"/>
    <w:rsid w:val="00DD5139"/>
    <w:rsid w:val="00DD6D89"/>
    <w:rsid w:val="00DD70BC"/>
    <w:rsid w:val="00DD7A97"/>
    <w:rsid w:val="00DE05F5"/>
    <w:rsid w:val="00DE2C26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12AC"/>
    <w:rsid w:val="00E11F85"/>
    <w:rsid w:val="00E12AF1"/>
    <w:rsid w:val="00E1342A"/>
    <w:rsid w:val="00E13A35"/>
    <w:rsid w:val="00E15BF0"/>
    <w:rsid w:val="00E2154E"/>
    <w:rsid w:val="00E22EA2"/>
    <w:rsid w:val="00E24449"/>
    <w:rsid w:val="00E252BF"/>
    <w:rsid w:val="00E32A36"/>
    <w:rsid w:val="00E33636"/>
    <w:rsid w:val="00E33934"/>
    <w:rsid w:val="00E33E00"/>
    <w:rsid w:val="00E3630D"/>
    <w:rsid w:val="00E37447"/>
    <w:rsid w:val="00E40FA7"/>
    <w:rsid w:val="00E411C6"/>
    <w:rsid w:val="00E4123A"/>
    <w:rsid w:val="00E421AE"/>
    <w:rsid w:val="00E42374"/>
    <w:rsid w:val="00E4263F"/>
    <w:rsid w:val="00E4348C"/>
    <w:rsid w:val="00E44D06"/>
    <w:rsid w:val="00E4665A"/>
    <w:rsid w:val="00E47105"/>
    <w:rsid w:val="00E51564"/>
    <w:rsid w:val="00E54543"/>
    <w:rsid w:val="00E54C9C"/>
    <w:rsid w:val="00E553B7"/>
    <w:rsid w:val="00E554B1"/>
    <w:rsid w:val="00E555FE"/>
    <w:rsid w:val="00E60157"/>
    <w:rsid w:val="00E64124"/>
    <w:rsid w:val="00E66D66"/>
    <w:rsid w:val="00E67E52"/>
    <w:rsid w:val="00E70A96"/>
    <w:rsid w:val="00E70B3E"/>
    <w:rsid w:val="00E70C2D"/>
    <w:rsid w:val="00E71FA5"/>
    <w:rsid w:val="00E7427F"/>
    <w:rsid w:val="00E773A4"/>
    <w:rsid w:val="00E81DC9"/>
    <w:rsid w:val="00E82092"/>
    <w:rsid w:val="00E828BE"/>
    <w:rsid w:val="00E83BD3"/>
    <w:rsid w:val="00E83E1F"/>
    <w:rsid w:val="00E84EFB"/>
    <w:rsid w:val="00E854EF"/>
    <w:rsid w:val="00E870B0"/>
    <w:rsid w:val="00E90279"/>
    <w:rsid w:val="00E90BC9"/>
    <w:rsid w:val="00E9122C"/>
    <w:rsid w:val="00E92470"/>
    <w:rsid w:val="00E96AB7"/>
    <w:rsid w:val="00E97639"/>
    <w:rsid w:val="00EA1BCF"/>
    <w:rsid w:val="00EA305F"/>
    <w:rsid w:val="00EA4104"/>
    <w:rsid w:val="00EA4B08"/>
    <w:rsid w:val="00EA643E"/>
    <w:rsid w:val="00EA6B34"/>
    <w:rsid w:val="00EB1D9B"/>
    <w:rsid w:val="00EB2BF5"/>
    <w:rsid w:val="00EB5C05"/>
    <w:rsid w:val="00EB6C71"/>
    <w:rsid w:val="00EC079A"/>
    <w:rsid w:val="00EC134F"/>
    <w:rsid w:val="00EC1413"/>
    <w:rsid w:val="00EC1BF2"/>
    <w:rsid w:val="00EC2827"/>
    <w:rsid w:val="00EC3C4C"/>
    <w:rsid w:val="00EC3D52"/>
    <w:rsid w:val="00EC638E"/>
    <w:rsid w:val="00EC6AD1"/>
    <w:rsid w:val="00EC7995"/>
    <w:rsid w:val="00ED067B"/>
    <w:rsid w:val="00ED113E"/>
    <w:rsid w:val="00ED446A"/>
    <w:rsid w:val="00ED755A"/>
    <w:rsid w:val="00ED7CC3"/>
    <w:rsid w:val="00EE329F"/>
    <w:rsid w:val="00EE5085"/>
    <w:rsid w:val="00EE530C"/>
    <w:rsid w:val="00EE75B5"/>
    <w:rsid w:val="00EE7B5F"/>
    <w:rsid w:val="00EE7B75"/>
    <w:rsid w:val="00EF1C04"/>
    <w:rsid w:val="00EF23E0"/>
    <w:rsid w:val="00EF4B61"/>
    <w:rsid w:val="00EF5DA5"/>
    <w:rsid w:val="00F00A9A"/>
    <w:rsid w:val="00F01630"/>
    <w:rsid w:val="00F02396"/>
    <w:rsid w:val="00F02A70"/>
    <w:rsid w:val="00F045A4"/>
    <w:rsid w:val="00F04EC2"/>
    <w:rsid w:val="00F05642"/>
    <w:rsid w:val="00F068A1"/>
    <w:rsid w:val="00F070D6"/>
    <w:rsid w:val="00F07ACA"/>
    <w:rsid w:val="00F11ECE"/>
    <w:rsid w:val="00F144F5"/>
    <w:rsid w:val="00F157F6"/>
    <w:rsid w:val="00F16AF1"/>
    <w:rsid w:val="00F16DF2"/>
    <w:rsid w:val="00F174D8"/>
    <w:rsid w:val="00F2611A"/>
    <w:rsid w:val="00F30CAF"/>
    <w:rsid w:val="00F3153A"/>
    <w:rsid w:val="00F3324D"/>
    <w:rsid w:val="00F34A01"/>
    <w:rsid w:val="00F378C7"/>
    <w:rsid w:val="00F37DD0"/>
    <w:rsid w:val="00F37E3E"/>
    <w:rsid w:val="00F42373"/>
    <w:rsid w:val="00F42935"/>
    <w:rsid w:val="00F44418"/>
    <w:rsid w:val="00F44729"/>
    <w:rsid w:val="00F45446"/>
    <w:rsid w:val="00F46F03"/>
    <w:rsid w:val="00F473A7"/>
    <w:rsid w:val="00F47506"/>
    <w:rsid w:val="00F51348"/>
    <w:rsid w:val="00F51B5E"/>
    <w:rsid w:val="00F51C67"/>
    <w:rsid w:val="00F521FB"/>
    <w:rsid w:val="00F531F6"/>
    <w:rsid w:val="00F565DE"/>
    <w:rsid w:val="00F6001F"/>
    <w:rsid w:val="00F61046"/>
    <w:rsid w:val="00F65639"/>
    <w:rsid w:val="00F6607E"/>
    <w:rsid w:val="00F6756D"/>
    <w:rsid w:val="00F676DB"/>
    <w:rsid w:val="00F67DAF"/>
    <w:rsid w:val="00F70153"/>
    <w:rsid w:val="00F707E4"/>
    <w:rsid w:val="00F7543C"/>
    <w:rsid w:val="00F77694"/>
    <w:rsid w:val="00F82A9A"/>
    <w:rsid w:val="00F850C8"/>
    <w:rsid w:val="00F8565F"/>
    <w:rsid w:val="00F86515"/>
    <w:rsid w:val="00F86951"/>
    <w:rsid w:val="00F871F9"/>
    <w:rsid w:val="00F90D5D"/>
    <w:rsid w:val="00F91358"/>
    <w:rsid w:val="00F91A0F"/>
    <w:rsid w:val="00F91BEA"/>
    <w:rsid w:val="00F9277C"/>
    <w:rsid w:val="00F92D6E"/>
    <w:rsid w:val="00F93686"/>
    <w:rsid w:val="00F97555"/>
    <w:rsid w:val="00F97BDA"/>
    <w:rsid w:val="00F97D2A"/>
    <w:rsid w:val="00FA023F"/>
    <w:rsid w:val="00FA0E1E"/>
    <w:rsid w:val="00FA3FC6"/>
    <w:rsid w:val="00FA4658"/>
    <w:rsid w:val="00FA4F6F"/>
    <w:rsid w:val="00FA6187"/>
    <w:rsid w:val="00FA7DE5"/>
    <w:rsid w:val="00FA7F6D"/>
    <w:rsid w:val="00FB1590"/>
    <w:rsid w:val="00FB4115"/>
    <w:rsid w:val="00FB542C"/>
    <w:rsid w:val="00FB68D8"/>
    <w:rsid w:val="00FB693B"/>
    <w:rsid w:val="00FB6E7B"/>
    <w:rsid w:val="00FB7A39"/>
    <w:rsid w:val="00FC032A"/>
    <w:rsid w:val="00FC1714"/>
    <w:rsid w:val="00FC2020"/>
    <w:rsid w:val="00FC3BD2"/>
    <w:rsid w:val="00FC55A5"/>
    <w:rsid w:val="00FC7DB3"/>
    <w:rsid w:val="00FD0375"/>
    <w:rsid w:val="00FD22DA"/>
    <w:rsid w:val="00FD39DE"/>
    <w:rsid w:val="00FD51B5"/>
    <w:rsid w:val="00FD5DA4"/>
    <w:rsid w:val="00FD7B84"/>
    <w:rsid w:val="00FD7D48"/>
    <w:rsid w:val="00FE0309"/>
    <w:rsid w:val="00FE0735"/>
    <w:rsid w:val="00FE0E11"/>
    <w:rsid w:val="00FE197F"/>
    <w:rsid w:val="00FE3600"/>
    <w:rsid w:val="00FE36E2"/>
    <w:rsid w:val="00FF04DD"/>
    <w:rsid w:val="00FF25CF"/>
    <w:rsid w:val="00FF303A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9C596"/>
  <w15:docId w15:val="{9855A8C5-39E9-4BE2-B833-C46DB45C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420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qFormat/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qFormat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99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qFormat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qFormat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qFormat/>
    <w:pPr>
      <w:numPr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qFormat/>
    <w:pPr>
      <w:numPr>
        <w:ilvl w:val="1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qFormat/>
    <w:pPr>
      <w:numPr>
        <w:ilvl w:val="2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qFormat/>
    <w:pPr>
      <w:numPr>
        <w:ilvl w:val="3"/>
        <w:numId w:val="4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99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233E28"/>
    <w:pPr>
      <w:spacing w:line="360" w:lineRule="auto"/>
      <w:ind w:left="1418"/>
      <w:jc w:val="both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3045-991B-4FFB-B06D-09BEDEA8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28</Pages>
  <Words>6934</Words>
  <Characters>41609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48447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JEDZ</cp:lastModifiedBy>
  <cp:revision>3</cp:revision>
  <cp:lastPrinted>2021-03-24T09:17:00Z</cp:lastPrinted>
  <dcterms:created xsi:type="dcterms:W3CDTF">2021-10-13T07:15:00Z</dcterms:created>
  <dcterms:modified xsi:type="dcterms:W3CDTF">2021-10-13T07:29:00Z</dcterms:modified>
</cp:coreProperties>
</file>