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6DECB141" w14:textId="77777777" w:rsidR="002D5E3C" w:rsidRDefault="002D5E3C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1778364D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314E4A">
        <w:rPr>
          <w:rFonts w:ascii="Georgia" w:hAnsi="Georgia" w:cs="Georgia"/>
          <w:b/>
          <w:iCs/>
          <w:sz w:val="20"/>
          <w:szCs w:val="20"/>
        </w:rPr>
        <w:t>41</w:t>
      </w:r>
      <w:r>
        <w:rPr>
          <w:rFonts w:ascii="Georgia" w:hAnsi="Georgia" w:cs="Georgia"/>
          <w:b/>
          <w:iCs/>
          <w:sz w:val="20"/>
          <w:szCs w:val="20"/>
        </w:rPr>
        <w:t>.2022</w:t>
      </w:r>
    </w:p>
    <w:p w14:paraId="77AFAB76" w14:textId="77777777" w:rsidR="009F435D" w:rsidRPr="0037157A" w:rsidRDefault="009F435D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W w:w="4987" w:type="pct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340"/>
        <w:gridCol w:w="428"/>
        <w:gridCol w:w="572"/>
        <w:gridCol w:w="705"/>
        <w:gridCol w:w="980"/>
        <w:gridCol w:w="651"/>
        <w:gridCol w:w="980"/>
        <w:gridCol w:w="1435"/>
        <w:gridCol w:w="993"/>
        <w:gridCol w:w="843"/>
      </w:tblGrid>
      <w:tr w:rsidR="00314E4A" w:rsidRPr="0037157A" w14:paraId="6BB273E8" w14:textId="77777777" w:rsidTr="00314E4A">
        <w:trPr>
          <w:cantSplit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0BDF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B30AB" w14:textId="77777777" w:rsidR="0037157A" w:rsidRPr="0037157A" w:rsidRDefault="0037157A" w:rsidP="00314E4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7007A" w14:textId="77777777" w:rsidR="0037157A" w:rsidRPr="0037157A" w:rsidRDefault="0037157A" w:rsidP="00314E4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j. m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A1D23" w14:textId="77777777" w:rsidR="0037157A" w:rsidRPr="0037157A" w:rsidRDefault="0037157A" w:rsidP="00314E4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CB93B" w14:textId="77777777" w:rsidR="0037157A" w:rsidRPr="0037157A" w:rsidRDefault="0037157A" w:rsidP="00314E4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Cena jed. netto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AED77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4D0B0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% VAT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6BD57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Wartość VAT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A7E6F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left="33"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3B45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 xml:space="preserve">Nazwa Producenta/nazwa handlowa - </w:t>
            </w:r>
            <w:r w:rsidRPr="0037157A">
              <w:rPr>
                <w:rFonts w:ascii="Georgia" w:eastAsia="Times New Roman" w:hAnsi="Georgia" w:cs="Georgia"/>
                <w:i/>
                <w:kern w:val="1"/>
                <w:sz w:val="18"/>
                <w:szCs w:val="18"/>
                <w:lang w:eastAsia="ar-SA"/>
              </w:rPr>
              <w:t>jeśli dotyczy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A2D4" w14:textId="77777777" w:rsidR="0037157A" w:rsidRPr="0037157A" w:rsidRDefault="0037157A" w:rsidP="0037157A">
            <w:pPr>
              <w:suppressAutoHyphens/>
              <w:snapToGrid w:val="0"/>
              <w:spacing w:after="0" w:line="100" w:lineRule="atLeast"/>
              <w:ind w:right="4"/>
              <w:jc w:val="center"/>
              <w:textAlignment w:val="baseline"/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18"/>
                <w:szCs w:val="18"/>
                <w:lang w:eastAsia="ar-SA"/>
              </w:rPr>
              <w:t>Kod produktu-</w:t>
            </w:r>
            <w:r w:rsidRPr="0037157A">
              <w:rPr>
                <w:rFonts w:ascii="Georgia" w:eastAsia="Times New Roman" w:hAnsi="Georgia" w:cs="Georgia"/>
                <w:i/>
                <w:kern w:val="1"/>
                <w:sz w:val="18"/>
                <w:szCs w:val="18"/>
                <w:lang w:eastAsia="ar-SA"/>
              </w:rPr>
              <w:t>jeżeli dotyczy</w:t>
            </w:r>
          </w:p>
        </w:tc>
      </w:tr>
      <w:tr w:rsidR="00314E4A" w:rsidRPr="0037157A" w14:paraId="640634BE" w14:textId="77777777" w:rsidTr="00314E4A">
        <w:trPr>
          <w:cantSplit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583C4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  <w:t>1.</w:t>
            </w:r>
          </w:p>
        </w:tc>
        <w:tc>
          <w:tcPr>
            <w:tcW w:w="11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CD30A" w14:textId="04F54889" w:rsidR="0037157A" w:rsidRPr="00314E4A" w:rsidRDefault="00314E4A" w:rsidP="00314E4A">
            <w:pPr>
              <w:suppressAutoHyphens/>
              <w:snapToGrid w:val="0"/>
              <w:spacing w:after="0" w:line="360" w:lineRule="auto"/>
              <w:ind w:left="33"/>
              <w:textAlignment w:val="baseline"/>
              <w:rPr>
                <w:rFonts w:ascii="Georgia" w:eastAsia="Times New Roman" w:hAnsi="Georgia" w:cs="Georgia"/>
                <w:kern w:val="1"/>
                <w:sz w:val="16"/>
                <w:szCs w:val="16"/>
                <w:lang w:eastAsia="ar-SA"/>
              </w:rPr>
            </w:pPr>
            <w:r w:rsidRPr="002C10BC">
              <w:rPr>
                <w:rFonts w:ascii="Georgia" w:eastAsia="Times New Roman" w:hAnsi="Georgia" w:cs="Arial"/>
                <w:color w:val="000000" w:themeColor="text1"/>
                <w:sz w:val="16"/>
                <w:szCs w:val="16"/>
                <w:lang w:eastAsia="pl-PL"/>
              </w:rPr>
              <w:t>Pończochy przeciwzakrzepowe (długie) z otworem rewizyjnym,</w:t>
            </w:r>
            <w:r w:rsidRPr="00314E4A">
              <w:rPr>
                <w:rFonts w:ascii="Georgia" w:eastAsia="Times New Roman" w:hAnsi="Georgi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2C10BC">
              <w:rPr>
                <w:rFonts w:ascii="Georgia" w:eastAsia="Times New Roman" w:hAnsi="Georgia" w:cs="Arial"/>
                <w:color w:val="000000" w:themeColor="text1"/>
                <w:sz w:val="16"/>
                <w:szCs w:val="16"/>
                <w:lang w:eastAsia="pl-PL"/>
              </w:rPr>
              <w:t>bawełniane, samonośne,</w:t>
            </w:r>
            <w:r w:rsidRPr="00314E4A">
              <w:rPr>
                <w:rFonts w:ascii="Georgia" w:eastAsia="Times New Roman" w:hAnsi="Georgia" w:cs="Arial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2C10BC">
              <w:rPr>
                <w:rFonts w:ascii="Georgia" w:eastAsia="Times New Roman" w:hAnsi="Georgia" w:cs="Arial"/>
                <w:color w:val="000000" w:themeColor="text1"/>
                <w:sz w:val="16"/>
                <w:szCs w:val="16"/>
                <w:lang w:eastAsia="pl-PL"/>
              </w:rPr>
              <w:t>ucisk w kostce 18 -32 mmHg zmniejszający się do 40% w okolicy uda, tkanina odporna na przesiąkanie kremów, maści i preparatów medycznych,  ,długość od 60 do 90 cm, rozmiar od XS do XXXL</w:t>
            </w:r>
          </w:p>
        </w:tc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9027E" w14:textId="5D1094AE" w:rsidR="0037157A" w:rsidRPr="0037157A" w:rsidRDefault="00314E4A" w:rsidP="00314E4A">
            <w:pPr>
              <w:suppressAutoHyphens/>
              <w:snapToGrid w:val="0"/>
              <w:spacing w:after="0" w:line="360" w:lineRule="auto"/>
              <w:ind w:left="33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  <w:t>szt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19023" w14:textId="3CBCEB5B" w:rsidR="0037157A" w:rsidRPr="0037157A" w:rsidRDefault="00314E4A" w:rsidP="00314E4A">
            <w:pPr>
              <w:suppressAutoHyphens/>
              <w:snapToGrid w:val="0"/>
              <w:spacing w:after="0" w:line="360" w:lineRule="auto"/>
              <w:ind w:left="33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  <w:r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  <w:t>700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36BED" w14:textId="77777777" w:rsidR="0037157A" w:rsidRPr="0037157A" w:rsidRDefault="0037157A" w:rsidP="00314E4A">
            <w:pPr>
              <w:suppressAutoHyphens/>
              <w:snapToGrid w:val="0"/>
              <w:spacing w:after="0" w:line="360" w:lineRule="auto"/>
              <w:ind w:left="33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03B70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51772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14F81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3A83C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CB42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7092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</w:tr>
      <w:tr w:rsidR="00314E4A" w:rsidRPr="0037157A" w14:paraId="1A4241E5" w14:textId="77777777" w:rsidTr="00314E4A">
        <w:trPr>
          <w:cantSplit/>
        </w:trPr>
        <w:tc>
          <w:tcPr>
            <w:tcW w:w="1841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59C40" w14:textId="77777777" w:rsidR="0037157A" w:rsidRPr="0037157A" w:rsidRDefault="0037157A" w:rsidP="00314E4A">
            <w:pPr>
              <w:suppressAutoHyphens/>
              <w:snapToGrid w:val="0"/>
              <w:spacing w:after="0" w:line="360" w:lineRule="auto"/>
              <w:ind w:left="33"/>
              <w:jc w:val="right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  <w:r w:rsidRPr="0037157A"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  <w:t>Razem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81DD7" w14:textId="77777777" w:rsidR="0037157A" w:rsidRPr="0037157A" w:rsidRDefault="0037157A" w:rsidP="00314E4A">
            <w:pPr>
              <w:suppressAutoHyphens/>
              <w:snapToGrid w:val="0"/>
              <w:spacing w:after="0" w:line="360" w:lineRule="auto"/>
              <w:ind w:left="33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D8BBB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681D7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E727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39909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CE42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613E" w14:textId="77777777" w:rsidR="0037157A" w:rsidRPr="0037157A" w:rsidRDefault="0037157A" w:rsidP="0037157A">
            <w:pPr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Georgia" w:eastAsia="Times New Roman" w:hAnsi="Georgia" w:cs="Georgia"/>
                <w:kern w:val="1"/>
                <w:sz w:val="20"/>
                <w:szCs w:val="18"/>
                <w:lang w:eastAsia="ar-SA"/>
              </w:rPr>
            </w:pPr>
          </w:p>
        </w:tc>
      </w:tr>
    </w:tbl>
    <w:p w14:paraId="5B1D0C59" w14:textId="77777777" w:rsidR="00314E4A" w:rsidRPr="00314E4A" w:rsidRDefault="00314E4A" w:rsidP="00314E4A">
      <w:p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3291658B" w14:textId="0EF15380" w:rsidR="00314E4A" w:rsidRDefault="0037157A" w:rsidP="00314E4A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 …………………………..zł,  brutto ……………………. zł (słownie brutto:……………………)</w:t>
      </w:r>
      <w:r w:rsidR="00314E4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3661DC28" w14:textId="7623AF38" w:rsidR="0037157A" w:rsidRPr="0037157A" w:rsidRDefault="0037157A" w:rsidP="00314E4A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Termin dostawy</w:t>
      </w:r>
      <w:r w:rsidR="00CD056B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="00CD056B" w:rsidRPr="002673F6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do 5</w:t>
      </w:r>
      <w:r w:rsidRPr="002673F6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 xml:space="preserve"> dni </w:t>
      </w:r>
      <w:r w:rsidR="009C277B" w:rsidRPr="002673F6">
        <w:rPr>
          <w:rFonts w:ascii="Georgia" w:eastAsia="Times New Roman" w:hAnsi="Georgia" w:cs="Georgia"/>
          <w:b/>
          <w:bCs/>
          <w:kern w:val="1"/>
          <w:sz w:val="20"/>
          <w:szCs w:val="20"/>
          <w:lang w:eastAsia="ar-SA"/>
        </w:rPr>
        <w:t>roboczych</w:t>
      </w:r>
      <w:r w:rsidR="009C277B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od dnia złożenia zamówienia</w:t>
      </w:r>
      <w:r w:rsidR="00E149C2" w:rsidRPr="00E149C2">
        <w:rPr>
          <w:rFonts w:ascii="Georgia" w:hAnsi="Georgia"/>
          <w:color w:val="000000"/>
          <w:sz w:val="20"/>
          <w:szCs w:val="20"/>
        </w:rPr>
        <w:t xml:space="preserve"> </w:t>
      </w:r>
      <w:r w:rsidR="00E149C2" w:rsidRPr="00DB2974">
        <w:rPr>
          <w:rFonts w:ascii="Georgia" w:hAnsi="Georgia"/>
          <w:color w:val="000000"/>
          <w:sz w:val="20"/>
          <w:szCs w:val="20"/>
        </w:rPr>
        <w:t>w godzinach od 7:</w:t>
      </w:r>
      <w:r w:rsidR="00382A33">
        <w:rPr>
          <w:rFonts w:ascii="Georgia" w:hAnsi="Georgia"/>
          <w:color w:val="000000"/>
          <w:sz w:val="20"/>
          <w:szCs w:val="20"/>
        </w:rPr>
        <w:t>3</w:t>
      </w:r>
      <w:r w:rsidR="00E149C2" w:rsidRPr="00DB2974">
        <w:rPr>
          <w:rFonts w:ascii="Georgia" w:hAnsi="Georgia"/>
          <w:color w:val="000000"/>
          <w:sz w:val="20"/>
          <w:szCs w:val="20"/>
        </w:rPr>
        <w:t>0 do 14:00</w:t>
      </w:r>
      <w:r w:rsidR="00EE692C">
        <w:rPr>
          <w:rFonts w:ascii="Georgia" w:hAnsi="Georgia"/>
          <w:color w:val="000000"/>
          <w:sz w:val="20"/>
          <w:szCs w:val="20"/>
        </w:rPr>
        <w:t xml:space="preserve"> </w:t>
      </w:r>
      <w:r w:rsidR="00E149C2" w:rsidRPr="00DB2974">
        <w:rPr>
          <w:rFonts w:ascii="Georgia" w:hAnsi="Georgia"/>
          <w:color w:val="000000"/>
          <w:sz w:val="20"/>
          <w:szCs w:val="20"/>
        </w:rPr>
        <w:t>od momentu złożenia zamówienia</w:t>
      </w: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</w:t>
      </w:r>
    </w:p>
    <w:p w14:paraId="1E4510B6" w14:textId="71EC65D7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lastRenderedPageBreak/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5556F293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8BE167" w14:textId="77777777" w:rsidR="009F435D" w:rsidRPr="009F435D" w:rsidRDefault="009F435D" w:rsidP="009F435D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nie podlegam/y* wykluczeniu z Zaproszenia na podstawie art. 7 ust.1 ustawy z dnia 13 kwietnia 2022 r. o szczególnych rozwiązaniach w zakresie przeciwdziałania wspieraniu agresji na Ukrainę oraz służących ochronie bezpieczeństwa narodowego.</w:t>
      </w:r>
    </w:p>
    <w:p w14:paraId="08530BCE" w14:textId="77777777" w:rsidR="009F435D" w:rsidRPr="009F435D" w:rsidRDefault="009F435D" w:rsidP="009F435D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12.</w:t>
      </w:r>
      <w:r w:rsidRPr="009F435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 w14:paraId="74F89A13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003BCC9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12519F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76219C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D156B01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9B6C13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31FD34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6F9BC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2820B6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B7BA2F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1277DB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7537" w14:textId="77777777" w:rsidR="00C036BE" w:rsidRDefault="00C036BE" w:rsidP="0037157A">
      <w:pPr>
        <w:spacing w:after="0" w:line="240" w:lineRule="auto"/>
      </w:pPr>
      <w:r>
        <w:separator/>
      </w:r>
    </w:p>
  </w:endnote>
  <w:endnote w:type="continuationSeparator" w:id="0">
    <w:p w14:paraId="61F8EEB5" w14:textId="77777777" w:rsidR="00C036BE" w:rsidRDefault="00C036BE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983C" w14:textId="77777777" w:rsidR="00C036BE" w:rsidRDefault="00C036BE" w:rsidP="0037157A">
      <w:pPr>
        <w:spacing w:after="0" w:line="240" w:lineRule="auto"/>
      </w:pPr>
      <w:r>
        <w:separator/>
      </w:r>
    </w:p>
  </w:footnote>
  <w:footnote w:type="continuationSeparator" w:id="0">
    <w:p w14:paraId="5A2F79E7" w14:textId="77777777" w:rsidR="00C036BE" w:rsidRDefault="00C036BE" w:rsidP="003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28000D04"/>
    <w:name w:val="WW8Num2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num w:numId="1" w16cid:durableId="733772647">
    <w:abstractNumId w:val="9"/>
  </w:num>
  <w:num w:numId="2" w16cid:durableId="1885216924">
    <w:abstractNumId w:val="2"/>
  </w:num>
  <w:num w:numId="3" w16cid:durableId="704527364">
    <w:abstractNumId w:val="3"/>
  </w:num>
  <w:num w:numId="4" w16cid:durableId="868369613">
    <w:abstractNumId w:val="4"/>
  </w:num>
  <w:num w:numId="5" w16cid:durableId="509805960">
    <w:abstractNumId w:val="8"/>
  </w:num>
  <w:num w:numId="6" w16cid:durableId="1633753215">
    <w:abstractNumId w:val="5"/>
  </w:num>
  <w:num w:numId="7" w16cid:durableId="1885604894">
    <w:abstractNumId w:val="6"/>
  </w:num>
  <w:num w:numId="8" w16cid:durableId="196701415">
    <w:abstractNumId w:val="7"/>
  </w:num>
  <w:num w:numId="9" w16cid:durableId="1814984103">
    <w:abstractNumId w:val="0"/>
  </w:num>
  <w:num w:numId="10" w16cid:durableId="62122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F3BD6"/>
    <w:rsid w:val="0019065B"/>
    <w:rsid w:val="002673F6"/>
    <w:rsid w:val="002D3F80"/>
    <w:rsid w:val="002D5E3C"/>
    <w:rsid w:val="00314E4A"/>
    <w:rsid w:val="00351C5D"/>
    <w:rsid w:val="0037157A"/>
    <w:rsid w:val="00382A33"/>
    <w:rsid w:val="00387329"/>
    <w:rsid w:val="003B5114"/>
    <w:rsid w:val="00454F91"/>
    <w:rsid w:val="00567442"/>
    <w:rsid w:val="005824CF"/>
    <w:rsid w:val="005908BE"/>
    <w:rsid w:val="006B6BA4"/>
    <w:rsid w:val="006E0753"/>
    <w:rsid w:val="00854693"/>
    <w:rsid w:val="00893FFD"/>
    <w:rsid w:val="009C277B"/>
    <w:rsid w:val="009F435D"/>
    <w:rsid w:val="00AC1A36"/>
    <w:rsid w:val="00B96A8B"/>
    <w:rsid w:val="00BF142B"/>
    <w:rsid w:val="00C036BE"/>
    <w:rsid w:val="00C34684"/>
    <w:rsid w:val="00C34EBB"/>
    <w:rsid w:val="00CD056B"/>
    <w:rsid w:val="00E149C2"/>
    <w:rsid w:val="00E93BC4"/>
    <w:rsid w:val="00EE692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13</cp:revision>
  <cp:lastPrinted>2022-08-23T05:51:00Z</cp:lastPrinted>
  <dcterms:created xsi:type="dcterms:W3CDTF">2022-07-27T07:43:00Z</dcterms:created>
  <dcterms:modified xsi:type="dcterms:W3CDTF">2022-08-23T06:05:00Z</dcterms:modified>
</cp:coreProperties>
</file>