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3351" w14:textId="77777777" w:rsidR="0078766A" w:rsidRPr="003B082A" w:rsidRDefault="0078766A" w:rsidP="005F6956">
      <w:pPr>
        <w:spacing w:before="120" w:line="312" w:lineRule="auto"/>
        <w:rPr>
          <w:rFonts w:ascii="Arial" w:hAnsi="Arial" w:cs="Arial"/>
          <w:b/>
          <w:sz w:val="22"/>
          <w:szCs w:val="22"/>
        </w:rPr>
      </w:pPr>
    </w:p>
    <w:p w14:paraId="2A42F8FD" w14:textId="0C88B5D2" w:rsidR="00ED5492" w:rsidRPr="005F6956" w:rsidRDefault="00ED5492" w:rsidP="002055BF">
      <w:pPr>
        <w:spacing w:before="120" w:line="312" w:lineRule="auto"/>
        <w:jc w:val="center"/>
        <w:rPr>
          <w:rFonts w:ascii="Arial" w:hAnsi="Arial" w:cs="Arial"/>
          <w:b/>
          <w:sz w:val="22"/>
          <w:szCs w:val="22"/>
        </w:rPr>
      </w:pPr>
      <w:r w:rsidRPr="005F6956">
        <w:rPr>
          <w:rFonts w:ascii="Arial" w:hAnsi="Arial" w:cs="Arial"/>
          <w:b/>
          <w:sz w:val="22"/>
          <w:szCs w:val="22"/>
        </w:rPr>
        <w:t>Opis przedmiotu zamówienia</w:t>
      </w:r>
      <w:r w:rsidR="00297B89" w:rsidRPr="005F6956">
        <w:rPr>
          <w:rFonts w:ascii="Arial" w:hAnsi="Arial" w:cs="Arial"/>
          <w:b/>
          <w:sz w:val="22"/>
          <w:szCs w:val="22"/>
        </w:rPr>
        <w:t xml:space="preserve"> – cz. 1. </w:t>
      </w:r>
    </w:p>
    <w:p w14:paraId="6656CFD5" w14:textId="77777777" w:rsidR="00ED5492" w:rsidRPr="005F6956" w:rsidRDefault="00ED5492" w:rsidP="002055BF">
      <w:pPr>
        <w:spacing w:before="120" w:line="312" w:lineRule="auto"/>
        <w:jc w:val="both"/>
        <w:rPr>
          <w:rFonts w:ascii="Arial" w:hAnsi="Arial" w:cs="Arial"/>
          <w:b/>
          <w:sz w:val="22"/>
          <w:szCs w:val="22"/>
        </w:rPr>
      </w:pPr>
    </w:p>
    <w:p w14:paraId="0395242F" w14:textId="7E528440" w:rsidR="002D32B9" w:rsidRPr="005F6956" w:rsidRDefault="00ED5492" w:rsidP="002055BF">
      <w:pPr>
        <w:widowControl w:val="0"/>
        <w:spacing w:before="120" w:line="312" w:lineRule="auto"/>
        <w:jc w:val="both"/>
        <w:rPr>
          <w:rFonts w:ascii="Arial" w:hAnsi="Arial" w:cs="Arial"/>
          <w:bCs/>
          <w:sz w:val="22"/>
          <w:szCs w:val="22"/>
        </w:rPr>
      </w:pPr>
      <w:r w:rsidRPr="005F6956">
        <w:rPr>
          <w:rFonts w:ascii="Arial" w:hAnsi="Arial" w:cs="Arial"/>
          <w:bCs/>
          <w:sz w:val="22"/>
          <w:szCs w:val="22"/>
        </w:rPr>
        <w:t xml:space="preserve">Przedmiotem zamówienia </w:t>
      </w:r>
      <w:r w:rsidR="002D32B9" w:rsidRPr="005F6956">
        <w:rPr>
          <w:rFonts w:ascii="Arial" w:hAnsi="Arial" w:cs="Arial"/>
          <w:bCs/>
          <w:sz w:val="22"/>
          <w:szCs w:val="22"/>
        </w:rPr>
        <w:t xml:space="preserve">jest „Organizacja </w:t>
      </w:r>
      <w:r w:rsidR="00297B89" w:rsidRPr="005F6956">
        <w:rPr>
          <w:rFonts w:ascii="Arial" w:hAnsi="Arial" w:cs="Arial"/>
          <w:bCs/>
          <w:sz w:val="22"/>
          <w:szCs w:val="22"/>
        </w:rPr>
        <w:t xml:space="preserve">stacjonarnych </w:t>
      </w:r>
      <w:r w:rsidR="002D32B9" w:rsidRPr="005F6956">
        <w:rPr>
          <w:rFonts w:ascii="Arial" w:hAnsi="Arial" w:cs="Arial"/>
          <w:bCs/>
          <w:sz w:val="22"/>
          <w:szCs w:val="22"/>
        </w:rPr>
        <w:t xml:space="preserve">szkoleń i warsztatów </w:t>
      </w:r>
      <w:r w:rsidR="004C6CE1" w:rsidRPr="005F6956">
        <w:rPr>
          <w:rFonts w:ascii="Arial" w:hAnsi="Arial" w:cs="Arial"/>
          <w:bCs/>
          <w:sz w:val="22"/>
          <w:szCs w:val="22"/>
        </w:rPr>
        <w:t>w zakresie projektów realizowanych z</w:t>
      </w:r>
      <w:r w:rsidR="002D32B9" w:rsidRPr="005F6956">
        <w:rPr>
          <w:rFonts w:ascii="Arial" w:hAnsi="Arial" w:cs="Arial"/>
          <w:bCs/>
          <w:sz w:val="22"/>
          <w:szCs w:val="22"/>
        </w:rPr>
        <w:t xml:space="preserve"> Funduszy Europejskich</w:t>
      </w:r>
      <w:r w:rsidR="00E71BA8" w:rsidRPr="005F6956">
        <w:rPr>
          <w:rFonts w:ascii="Arial" w:hAnsi="Arial" w:cs="Arial"/>
          <w:bCs/>
          <w:sz w:val="22"/>
          <w:szCs w:val="22"/>
        </w:rPr>
        <w:t xml:space="preserve"> (FE)</w:t>
      </w:r>
      <w:r w:rsidR="002D32B9" w:rsidRPr="005F6956">
        <w:rPr>
          <w:rFonts w:ascii="Arial" w:hAnsi="Arial" w:cs="Arial"/>
          <w:bCs/>
          <w:sz w:val="22"/>
          <w:szCs w:val="22"/>
        </w:rPr>
        <w:t>”</w:t>
      </w:r>
      <w:r w:rsidR="004C6CE1" w:rsidRPr="005F6956">
        <w:rPr>
          <w:rFonts w:ascii="Arial" w:hAnsi="Arial" w:cs="Arial"/>
          <w:bCs/>
          <w:sz w:val="22"/>
          <w:szCs w:val="22"/>
        </w:rPr>
        <w:t>.</w:t>
      </w:r>
    </w:p>
    <w:p w14:paraId="2B701AFC" w14:textId="5D1884D0" w:rsidR="00ED5492" w:rsidRPr="005F6956" w:rsidRDefault="002D32B9" w:rsidP="002055BF">
      <w:pPr>
        <w:widowControl w:val="0"/>
        <w:spacing w:before="120" w:line="312" w:lineRule="auto"/>
        <w:jc w:val="both"/>
        <w:rPr>
          <w:rFonts w:ascii="Arial" w:hAnsi="Arial" w:cs="Arial"/>
          <w:b/>
          <w:bCs/>
          <w:sz w:val="22"/>
          <w:szCs w:val="22"/>
        </w:rPr>
      </w:pPr>
      <w:r w:rsidRPr="005F6956">
        <w:rPr>
          <w:rFonts w:ascii="Arial" w:hAnsi="Arial" w:cs="Arial"/>
          <w:b/>
          <w:sz w:val="22"/>
          <w:szCs w:val="22"/>
        </w:rPr>
        <w:t xml:space="preserve">Zamówienie polegać będzie na </w:t>
      </w:r>
      <w:r w:rsidRPr="005F6956">
        <w:rPr>
          <w:rStyle w:val="CharacterStyle1"/>
          <w:rFonts w:ascii="Arial" w:hAnsi="Arial" w:cs="Arial"/>
          <w:b/>
          <w:bCs/>
          <w:sz w:val="22"/>
          <w:szCs w:val="22"/>
        </w:rPr>
        <w:t>o</w:t>
      </w:r>
      <w:r w:rsidR="00ED5492" w:rsidRPr="005F6956">
        <w:rPr>
          <w:rStyle w:val="CharacterStyle1"/>
          <w:rFonts w:ascii="Arial" w:hAnsi="Arial" w:cs="Arial"/>
          <w:b/>
          <w:bCs/>
          <w:sz w:val="22"/>
          <w:szCs w:val="22"/>
        </w:rPr>
        <w:t>rganizacj</w:t>
      </w:r>
      <w:r w:rsidRPr="005F6956">
        <w:rPr>
          <w:rStyle w:val="CharacterStyle1"/>
          <w:rFonts w:ascii="Arial" w:hAnsi="Arial" w:cs="Arial"/>
          <w:b/>
          <w:bCs/>
          <w:sz w:val="22"/>
          <w:szCs w:val="22"/>
        </w:rPr>
        <w:t>i</w:t>
      </w:r>
      <w:r w:rsidR="00ED5492" w:rsidRPr="005F6956">
        <w:rPr>
          <w:rStyle w:val="CharacterStyle1"/>
          <w:rFonts w:ascii="Arial" w:hAnsi="Arial" w:cs="Arial"/>
          <w:b/>
          <w:bCs/>
          <w:sz w:val="22"/>
          <w:szCs w:val="22"/>
        </w:rPr>
        <w:t xml:space="preserve"> </w:t>
      </w:r>
      <w:r w:rsidR="00014B36" w:rsidRPr="005F6956">
        <w:rPr>
          <w:rStyle w:val="CharacterStyle1"/>
          <w:rFonts w:ascii="Arial" w:hAnsi="Arial" w:cs="Arial"/>
          <w:b/>
          <w:bCs/>
          <w:sz w:val="22"/>
          <w:szCs w:val="22"/>
        </w:rPr>
        <w:t>dwudniowych</w:t>
      </w:r>
      <w:r w:rsidR="00297B89" w:rsidRPr="005F6956">
        <w:rPr>
          <w:rStyle w:val="CharacterStyle1"/>
          <w:rFonts w:ascii="Arial" w:hAnsi="Arial" w:cs="Arial"/>
          <w:b/>
          <w:bCs/>
          <w:sz w:val="22"/>
          <w:szCs w:val="22"/>
        </w:rPr>
        <w:t xml:space="preserve">, stacjonarnych </w:t>
      </w:r>
      <w:r w:rsidR="00014B36" w:rsidRPr="005F6956">
        <w:rPr>
          <w:rStyle w:val="CharacterStyle1"/>
          <w:rFonts w:ascii="Arial" w:hAnsi="Arial" w:cs="Arial"/>
          <w:b/>
          <w:bCs/>
          <w:sz w:val="22"/>
          <w:szCs w:val="22"/>
        </w:rPr>
        <w:t xml:space="preserve">szkoleń i </w:t>
      </w:r>
      <w:r w:rsidR="00645BF0" w:rsidRPr="005F6956">
        <w:rPr>
          <w:rStyle w:val="CharacterStyle1"/>
          <w:rFonts w:ascii="Arial" w:hAnsi="Arial" w:cs="Arial"/>
          <w:b/>
          <w:bCs/>
          <w:sz w:val="22"/>
          <w:szCs w:val="22"/>
        </w:rPr>
        <w:t xml:space="preserve">jednodniowych </w:t>
      </w:r>
      <w:r w:rsidR="00014B36" w:rsidRPr="005F6956">
        <w:rPr>
          <w:rStyle w:val="CharacterStyle1"/>
          <w:rFonts w:ascii="Arial" w:hAnsi="Arial" w:cs="Arial"/>
          <w:b/>
          <w:bCs/>
          <w:sz w:val="22"/>
          <w:szCs w:val="22"/>
        </w:rPr>
        <w:t>warsztatów regionalnych</w:t>
      </w:r>
      <w:r w:rsidR="00ED5492" w:rsidRPr="005F6956">
        <w:rPr>
          <w:rStyle w:val="CharacterStyle1"/>
          <w:rFonts w:ascii="Arial" w:hAnsi="Arial" w:cs="Arial"/>
          <w:b/>
          <w:bCs/>
          <w:sz w:val="22"/>
          <w:szCs w:val="22"/>
        </w:rPr>
        <w:t xml:space="preserve"> dla </w:t>
      </w:r>
      <w:r w:rsidR="003E1EA6" w:rsidRPr="005F6956">
        <w:rPr>
          <w:rStyle w:val="CharacterStyle1"/>
          <w:rFonts w:ascii="Arial" w:hAnsi="Arial" w:cs="Arial"/>
          <w:b/>
          <w:bCs/>
          <w:sz w:val="22"/>
          <w:szCs w:val="22"/>
        </w:rPr>
        <w:t>podmiotów / osób</w:t>
      </w:r>
      <w:r w:rsidR="00717465" w:rsidRPr="005F6956">
        <w:rPr>
          <w:rStyle w:val="CharacterStyle1"/>
          <w:rFonts w:ascii="Arial" w:hAnsi="Arial" w:cs="Arial"/>
          <w:b/>
          <w:bCs/>
          <w:sz w:val="22"/>
          <w:szCs w:val="22"/>
        </w:rPr>
        <w:t xml:space="preserve"> upraw</w:t>
      </w:r>
      <w:r w:rsidR="003E1EA6" w:rsidRPr="005F6956">
        <w:rPr>
          <w:rStyle w:val="CharacterStyle1"/>
          <w:rFonts w:ascii="Arial" w:hAnsi="Arial" w:cs="Arial"/>
          <w:b/>
          <w:bCs/>
          <w:sz w:val="22"/>
          <w:szCs w:val="22"/>
        </w:rPr>
        <w:t xml:space="preserve">nionych do ubiegania się o środki </w:t>
      </w:r>
      <w:r w:rsidR="00D24729" w:rsidRPr="005F6956">
        <w:rPr>
          <w:rStyle w:val="CharacterStyle1"/>
          <w:rFonts w:ascii="Arial" w:hAnsi="Arial" w:cs="Arial"/>
          <w:b/>
          <w:bCs/>
          <w:sz w:val="22"/>
          <w:szCs w:val="22"/>
        </w:rPr>
        <w:t xml:space="preserve">na realizację projektów </w:t>
      </w:r>
      <w:r w:rsidR="00717465" w:rsidRPr="005F6956">
        <w:rPr>
          <w:rStyle w:val="CharacterStyle1"/>
          <w:rFonts w:ascii="Arial" w:hAnsi="Arial" w:cs="Arial"/>
          <w:b/>
          <w:bCs/>
          <w:sz w:val="22"/>
          <w:szCs w:val="22"/>
        </w:rPr>
        <w:t>z zakresu ochrony przyrody</w:t>
      </w:r>
      <w:r w:rsidR="00297B89" w:rsidRPr="005F6956">
        <w:rPr>
          <w:rStyle w:val="CharacterStyle1"/>
          <w:rFonts w:ascii="Arial" w:hAnsi="Arial" w:cs="Arial"/>
          <w:b/>
          <w:bCs/>
          <w:sz w:val="22"/>
          <w:szCs w:val="22"/>
        </w:rPr>
        <w:t>,</w:t>
      </w:r>
      <w:r w:rsidR="00717465" w:rsidRPr="005F6956">
        <w:rPr>
          <w:rStyle w:val="CharacterStyle1"/>
          <w:rFonts w:ascii="Arial" w:hAnsi="Arial" w:cs="Arial"/>
          <w:b/>
          <w:bCs/>
          <w:sz w:val="22"/>
          <w:szCs w:val="22"/>
        </w:rPr>
        <w:t xml:space="preserve"> </w:t>
      </w:r>
      <w:r w:rsidR="00297B89" w:rsidRPr="005F6956">
        <w:rPr>
          <w:rStyle w:val="CharacterStyle1"/>
          <w:rFonts w:ascii="Arial" w:hAnsi="Arial" w:cs="Arial"/>
          <w:b/>
          <w:bCs/>
          <w:sz w:val="22"/>
          <w:szCs w:val="22"/>
        </w:rPr>
        <w:t xml:space="preserve">działających </w:t>
      </w:r>
      <w:r w:rsidR="00717465" w:rsidRPr="005F6956">
        <w:rPr>
          <w:rStyle w:val="CharacterStyle1"/>
          <w:rFonts w:ascii="Arial" w:hAnsi="Arial" w:cs="Arial"/>
          <w:b/>
          <w:bCs/>
          <w:sz w:val="22"/>
          <w:szCs w:val="22"/>
        </w:rPr>
        <w:t>na terenie ca</w:t>
      </w:r>
      <w:r w:rsidR="003E1EA6" w:rsidRPr="005F6956">
        <w:rPr>
          <w:rStyle w:val="CharacterStyle1"/>
          <w:rFonts w:ascii="Arial" w:hAnsi="Arial" w:cs="Arial"/>
          <w:b/>
          <w:bCs/>
          <w:sz w:val="22"/>
          <w:szCs w:val="22"/>
        </w:rPr>
        <w:t>łego kraju</w:t>
      </w:r>
      <w:r w:rsidR="00297B89" w:rsidRPr="005F6956">
        <w:rPr>
          <w:rStyle w:val="CharacterStyle1"/>
          <w:rFonts w:ascii="Arial" w:hAnsi="Arial" w:cs="Arial"/>
          <w:b/>
          <w:bCs/>
          <w:sz w:val="22"/>
          <w:szCs w:val="22"/>
        </w:rPr>
        <w:t>.</w:t>
      </w:r>
      <w:r w:rsidR="003E1EA6" w:rsidRPr="005F6956">
        <w:rPr>
          <w:rStyle w:val="CharacterStyle1"/>
          <w:rFonts w:ascii="Arial" w:hAnsi="Arial" w:cs="Arial"/>
          <w:b/>
          <w:bCs/>
          <w:sz w:val="22"/>
          <w:szCs w:val="22"/>
        </w:rPr>
        <w:t xml:space="preserve"> </w:t>
      </w:r>
    </w:p>
    <w:p w14:paraId="4467B61C" w14:textId="45D1440D" w:rsidR="00ED5492" w:rsidRPr="005F6956" w:rsidRDefault="00ED5492" w:rsidP="002055BF">
      <w:pPr>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Zamówienie realizowane jest w </w:t>
      </w:r>
      <w:r w:rsidR="00EA3363" w:rsidRPr="005F6956">
        <w:rPr>
          <w:rFonts w:ascii="Arial" w:hAnsi="Arial" w:cs="Arial"/>
          <w:color w:val="000000"/>
          <w:sz w:val="22"/>
          <w:szCs w:val="22"/>
        </w:rPr>
        <w:t>ramach projektu „Centrum Wsparcia Beneficjenta (CWB) - punkt informacyjno-doradczy dla podmiotów ubiegających się o środki na finansowanie działań z zakresu ochrony bioróżnorodności w PF 2021-2027” finanso</w:t>
      </w:r>
      <w:r w:rsidR="00D50638" w:rsidRPr="005F6956">
        <w:rPr>
          <w:rFonts w:ascii="Arial" w:hAnsi="Arial" w:cs="Arial"/>
          <w:color w:val="000000"/>
          <w:sz w:val="22"/>
          <w:szCs w:val="22"/>
        </w:rPr>
        <w:t>wane</w:t>
      </w:r>
      <w:r w:rsidR="0078102F" w:rsidRPr="005F6956">
        <w:rPr>
          <w:rFonts w:ascii="Arial" w:hAnsi="Arial" w:cs="Arial"/>
          <w:color w:val="000000"/>
          <w:sz w:val="22"/>
          <w:szCs w:val="22"/>
        </w:rPr>
        <w:t>go</w:t>
      </w:r>
      <w:r w:rsidR="00D50638" w:rsidRPr="005F6956">
        <w:rPr>
          <w:rFonts w:ascii="Arial" w:hAnsi="Arial" w:cs="Arial"/>
          <w:color w:val="000000"/>
          <w:sz w:val="22"/>
          <w:szCs w:val="22"/>
        </w:rPr>
        <w:t xml:space="preserve"> z Pomocy Technicznej dla Funduszy Europejskich (PTFE)</w:t>
      </w:r>
      <w:r w:rsidR="003E71D8" w:rsidRPr="005F6956">
        <w:rPr>
          <w:rFonts w:ascii="Arial" w:hAnsi="Arial" w:cs="Arial"/>
          <w:color w:val="000000"/>
          <w:sz w:val="22"/>
          <w:szCs w:val="22"/>
        </w:rPr>
        <w:t>.</w:t>
      </w:r>
    </w:p>
    <w:p w14:paraId="59C232C7" w14:textId="5676C89A" w:rsidR="00ED5492" w:rsidRPr="005F6956" w:rsidRDefault="00057203" w:rsidP="002055B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Uczestnikami szkoleń i warsztatów będą</w:t>
      </w:r>
      <w:r w:rsidR="00FB511C" w:rsidRPr="005F6956">
        <w:rPr>
          <w:rFonts w:ascii="Arial" w:hAnsi="Arial" w:cs="Arial"/>
          <w:color w:val="000000"/>
          <w:sz w:val="22"/>
          <w:szCs w:val="22"/>
        </w:rPr>
        <w:t xml:space="preserve"> </w:t>
      </w:r>
      <w:r w:rsidRPr="005F6956">
        <w:rPr>
          <w:rFonts w:ascii="Arial" w:hAnsi="Arial" w:cs="Arial"/>
          <w:color w:val="000000"/>
          <w:sz w:val="22"/>
          <w:szCs w:val="22"/>
        </w:rPr>
        <w:t>podmioty / osoby uprawnione do ubiegania się o środki i realizując</w:t>
      </w:r>
      <w:r w:rsidR="00202E7D" w:rsidRPr="005F6956">
        <w:rPr>
          <w:rFonts w:ascii="Arial" w:hAnsi="Arial" w:cs="Arial"/>
          <w:color w:val="000000"/>
          <w:sz w:val="22"/>
          <w:szCs w:val="22"/>
        </w:rPr>
        <w:t>e</w:t>
      </w:r>
      <w:r w:rsidRPr="005F6956">
        <w:rPr>
          <w:rFonts w:ascii="Arial" w:hAnsi="Arial" w:cs="Arial"/>
          <w:color w:val="000000"/>
          <w:sz w:val="22"/>
          <w:szCs w:val="22"/>
        </w:rPr>
        <w:t xml:space="preserve"> projekty z zakresu ochrony przyrody</w:t>
      </w:r>
      <w:r w:rsidR="006279BD" w:rsidRPr="005F6956">
        <w:rPr>
          <w:rFonts w:ascii="Arial" w:hAnsi="Arial" w:cs="Arial"/>
          <w:color w:val="000000"/>
          <w:sz w:val="22"/>
          <w:szCs w:val="22"/>
        </w:rPr>
        <w:t>,</w:t>
      </w:r>
      <w:r w:rsidRPr="005F6956">
        <w:rPr>
          <w:rFonts w:ascii="Arial" w:hAnsi="Arial" w:cs="Arial"/>
          <w:color w:val="000000"/>
          <w:sz w:val="22"/>
          <w:szCs w:val="22"/>
        </w:rPr>
        <w:t xml:space="preserve"> działające na terenie całego kraju m.in.: administracja rządowa (GDOŚ, GIOŚ, RDOŚ, UM), administracja samorządowa, jednostki naukowo-badawcze, organizacje pozarządowe, jednostki PGL LP, parki narodowe i krajobrazowe oraz instytucje funkcjonujące w </w:t>
      </w:r>
      <w:r w:rsidR="002343B4" w:rsidRPr="005F6956">
        <w:rPr>
          <w:rFonts w:ascii="Arial" w:hAnsi="Arial" w:cs="Arial"/>
          <w:color w:val="000000"/>
          <w:sz w:val="22"/>
          <w:szCs w:val="22"/>
        </w:rPr>
        <w:t>systemie Funduszy Europejskich.</w:t>
      </w:r>
      <w:r w:rsidR="00297B89" w:rsidRPr="005F6956">
        <w:rPr>
          <w:rFonts w:ascii="Arial" w:hAnsi="Arial" w:cs="Arial"/>
          <w:color w:val="000000"/>
          <w:sz w:val="22"/>
          <w:szCs w:val="22"/>
        </w:rPr>
        <w:br/>
      </w:r>
    </w:p>
    <w:p w14:paraId="2E03DFE0" w14:textId="141FBED9" w:rsidR="00EA6190" w:rsidRPr="005F6956" w:rsidRDefault="00FF2F01" w:rsidP="00340A8E">
      <w:pPr>
        <w:pStyle w:val="Akapitzlist"/>
        <w:numPr>
          <w:ilvl w:val="0"/>
          <w:numId w:val="12"/>
        </w:numPr>
        <w:adjustRightInd w:val="0"/>
        <w:spacing w:before="120" w:line="312" w:lineRule="auto"/>
        <w:jc w:val="both"/>
        <w:rPr>
          <w:rFonts w:ascii="Arial" w:hAnsi="Arial" w:cs="Arial"/>
          <w:b/>
          <w:color w:val="000000"/>
          <w:u w:val="single"/>
        </w:rPr>
      </w:pPr>
      <w:r w:rsidRPr="005F6956">
        <w:rPr>
          <w:rFonts w:ascii="Arial" w:hAnsi="Arial" w:cs="Arial"/>
          <w:b/>
          <w:color w:val="000000"/>
          <w:u w:val="single"/>
        </w:rPr>
        <w:t>KRAJOWE DWUDNIOWE SZKOLENIA</w:t>
      </w:r>
    </w:p>
    <w:p w14:paraId="20E94DE5" w14:textId="77777777" w:rsidR="003529FF" w:rsidRPr="005F6956" w:rsidRDefault="003529FF" w:rsidP="006507DF">
      <w:pPr>
        <w:pStyle w:val="Akapitzlist"/>
        <w:adjustRightInd w:val="0"/>
        <w:spacing w:before="120" w:line="312" w:lineRule="auto"/>
        <w:ind w:left="360"/>
        <w:jc w:val="both"/>
        <w:rPr>
          <w:rFonts w:ascii="Arial" w:hAnsi="Arial" w:cs="Arial"/>
          <w:b/>
          <w:color w:val="000000"/>
          <w:u w:val="single"/>
        </w:rPr>
      </w:pPr>
    </w:p>
    <w:p w14:paraId="417017FC" w14:textId="6BBBC0F2" w:rsidR="007313F6" w:rsidRPr="005F6956" w:rsidRDefault="00A73CE1" w:rsidP="00340A8E">
      <w:pPr>
        <w:pStyle w:val="Akapitzlist"/>
        <w:numPr>
          <w:ilvl w:val="0"/>
          <w:numId w:val="14"/>
        </w:numPr>
        <w:adjustRightInd w:val="0"/>
        <w:spacing w:before="120" w:line="312" w:lineRule="auto"/>
        <w:jc w:val="both"/>
        <w:rPr>
          <w:rFonts w:ascii="Arial" w:hAnsi="Arial" w:cs="Arial"/>
          <w:b/>
          <w:color w:val="000000"/>
          <w:sz w:val="22"/>
          <w:szCs w:val="22"/>
          <w:u w:val="single"/>
        </w:rPr>
      </w:pPr>
      <w:r w:rsidRPr="005F6956">
        <w:rPr>
          <w:rFonts w:ascii="Arial" w:hAnsi="Arial" w:cs="Arial"/>
          <w:b/>
          <w:color w:val="000000"/>
          <w:sz w:val="22"/>
          <w:szCs w:val="22"/>
          <w:u w:val="single"/>
        </w:rPr>
        <w:t>ZAŁOŻENIA OGÓLNE</w:t>
      </w:r>
    </w:p>
    <w:p w14:paraId="2833AAD2" w14:textId="6FEF94C4" w:rsidR="00C47B55" w:rsidRPr="005F6956" w:rsidRDefault="00687037" w:rsidP="002055BF">
      <w:pPr>
        <w:adjustRightInd w:val="0"/>
        <w:spacing w:before="120" w:line="312" w:lineRule="auto"/>
        <w:jc w:val="both"/>
        <w:rPr>
          <w:rFonts w:ascii="Arial" w:hAnsi="Arial" w:cs="Arial"/>
          <w:b/>
          <w:color w:val="000000"/>
          <w:sz w:val="22"/>
          <w:szCs w:val="22"/>
        </w:rPr>
      </w:pPr>
      <w:r w:rsidRPr="005F6956">
        <w:rPr>
          <w:rFonts w:ascii="Arial" w:hAnsi="Arial" w:cs="Arial"/>
          <w:b/>
          <w:color w:val="000000"/>
          <w:sz w:val="22"/>
          <w:szCs w:val="22"/>
        </w:rPr>
        <w:t xml:space="preserve">Maksymalna </w:t>
      </w:r>
      <w:r w:rsidR="00297B89" w:rsidRPr="005F6956">
        <w:rPr>
          <w:rFonts w:ascii="Arial" w:hAnsi="Arial" w:cs="Arial"/>
          <w:b/>
          <w:color w:val="000000"/>
          <w:sz w:val="22"/>
          <w:szCs w:val="22"/>
        </w:rPr>
        <w:t>liczba szkoleń</w:t>
      </w:r>
      <w:r w:rsidR="00C47B55" w:rsidRPr="005F6956">
        <w:rPr>
          <w:rFonts w:ascii="Arial" w:hAnsi="Arial" w:cs="Arial"/>
          <w:b/>
          <w:color w:val="000000"/>
          <w:sz w:val="22"/>
          <w:szCs w:val="22"/>
        </w:rPr>
        <w:t xml:space="preserve"> dwudniowych </w:t>
      </w:r>
      <w:r w:rsidR="00297B89" w:rsidRPr="005F6956">
        <w:rPr>
          <w:rFonts w:ascii="Arial" w:hAnsi="Arial" w:cs="Arial"/>
          <w:b/>
          <w:color w:val="000000"/>
          <w:sz w:val="22"/>
          <w:szCs w:val="22"/>
        </w:rPr>
        <w:t>–</w:t>
      </w:r>
      <w:r w:rsidR="00C47B55" w:rsidRPr="005F6956">
        <w:rPr>
          <w:rFonts w:ascii="Arial" w:hAnsi="Arial" w:cs="Arial"/>
          <w:b/>
          <w:color w:val="000000"/>
          <w:sz w:val="22"/>
          <w:szCs w:val="22"/>
        </w:rPr>
        <w:t xml:space="preserve"> </w:t>
      </w:r>
      <w:r w:rsidRPr="005F6956">
        <w:rPr>
          <w:rFonts w:ascii="Arial" w:hAnsi="Arial" w:cs="Arial"/>
          <w:b/>
          <w:color w:val="000000"/>
          <w:sz w:val="22"/>
          <w:szCs w:val="22"/>
        </w:rPr>
        <w:t xml:space="preserve">6 </w:t>
      </w:r>
      <w:r w:rsidR="00C47B55" w:rsidRPr="005F6956">
        <w:rPr>
          <w:rFonts w:ascii="Arial" w:hAnsi="Arial" w:cs="Arial"/>
          <w:b/>
          <w:color w:val="000000"/>
          <w:sz w:val="22"/>
          <w:szCs w:val="22"/>
        </w:rPr>
        <w:t>szt.</w:t>
      </w:r>
    </w:p>
    <w:p w14:paraId="406C23C4" w14:textId="51C730F6" w:rsidR="00687037" w:rsidRPr="005F6956" w:rsidRDefault="00297B89" w:rsidP="002055BF">
      <w:pPr>
        <w:adjustRightInd w:val="0"/>
        <w:spacing w:before="120" w:line="312" w:lineRule="auto"/>
        <w:jc w:val="both"/>
        <w:rPr>
          <w:rFonts w:ascii="Arial" w:hAnsi="Arial" w:cs="Arial"/>
          <w:b/>
          <w:color w:val="000000"/>
          <w:sz w:val="22"/>
          <w:szCs w:val="22"/>
        </w:rPr>
      </w:pPr>
      <w:r w:rsidRPr="005F6956">
        <w:rPr>
          <w:rFonts w:ascii="Arial" w:hAnsi="Arial" w:cs="Arial"/>
          <w:b/>
          <w:color w:val="000000"/>
          <w:sz w:val="22"/>
          <w:szCs w:val="22"/>
        </w:rPr>
        <w:t>Termin realizacji –</w:t>
      </w:r>
      <w:r w:rsidR="00C47B55" w:rsidRPr="005F6956">
        <w:rPr>
          <w:rFonts w:ascii="Arial" w:hAnsi="Arial" w:cs="Arial"/>
          <w:b/>
          <w:color w:val="000000"/>
          <w:sz w:val="22"/>
          <w:szCs w:val="22"/>
        </w:rPr>
        <w:t xml:space="preserve"> </w:t>
      </w:r>
      <w:r w:rsidR="00687037" w:rsidRPr="005F6956">
        <w:rPr>
          <w:rFonts w:ascii="Arial" w:hAnsi="Arial" w:cs="Arial"/>
          <w:b/>
          <w:color w:val="000000"/>
          <w:sz w:val="22"/>
          <w:szCs w:val="22"/>
        </w:rPr>
        <w:t>do końca 2024 roku</w:t>
      </w:r>
      <w:r w:rsidR="000A51B2" w:rsidRPr="005F6956">
        <w:rPr>
          <w:rFonts w:ascii="Arial" w:hAnsi="Arial" w:cs="Arial"/>
          <w:b/>
          <w:color w:val="000000"/>
          <w:sz w:val="22"/>
          <w:szCs w:val="22"/>
        </w:rPr>
        <w:t xml:space="preserve"> (1</w:t>
      </w:r>
      <w:r w:rsidR="000B16B1" w:rsidRPr="005F6956">
        <w:rPr>
          <w:rFonts w:ascii="Arial" w:hAnsi="Arial" w:cs="Arial"/>
          <w:b/>
          <w:color w:val="000000"/>
          <w:sz w:val="22"/>
          <w:szCs w:val="22"/>
        </w:rPr>
        <w:t>4</w:t>
      </w:r>
      <w:r w:rsidR="000A51B2" w:rsidRPr="005F6956">
        <w:rPr>
          <w:rFonts w:ascii="Arial" w:hAnsi="Arial" w:cs="Arial"/>
          <w:b/>
          <w:color w:val="000000"/>
          <w:sz w:val="22"/>
          <w:szCs w:val="22"/>
        </w:rPr>
        <w:t xml:space="preserve"> miesięcy od podpisania umowy</w:t>
      </w:r>
      <w:r w:rsidR="009C25DD" w:rsidRPr="005F6956">
        <w:rPr>
          <w:rFonts w:ascii="Arial" w:hAnsi="Arial" w:cs="Arial"/>
          <w:b/>
          <w:color w:val="000000"/>
          <w:sz w:val="22"/>
          <w:szCs w:val="22"/>
        </w:rPr>
        <w:t>)</w:t>
      </w:r>
      <w:r w:rsidR="00687037" w:rsidRPr="005F6956">
        <w:rPr>
          <w:rFonts w:ascii="Arial" w:hAnsi="Arial" w:cs="Arial"/>
          <w:b/>
          <w:color w:val="000000"/>
          <w:sz w:val="22"/>
          <w:szCs w:val="22"/>
        </w:rPr>
        <w:t>.</w:t>
      </w:r>
    </w:p>
    <w:p w14:paraId="0FA4F451" w14:textId="6D9CB0BE" w:rsidR="00687037" w:rsidRPr="005F6956" w:rsidRDefault="00687037" w:rsidP="002055B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Lokalizacja:</w:t>
      </w:r>
    </w:p>
    <w:p w14:paraId="463D804C" w14:textId="00319CC4" w:rsidR="00687037" w:rsidRPr="005F6956" w:rsidRDefault="00687037" w:rsidP="00340A8E">
      <w:pPr>
        <w:pStyle w:val="Akapitzlist"/>
        <w:numPr>
          <w:ilvl w:val="0"/>
          <w:numId w:val="10"/>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 2023 roku </w:t>
      </w:r>
      <w:r w:rsidR="00297B89" w:rsidRPr="005F6956">
        <w:rPr>
          <w:rFonts w:ascii="Arial" w:hAnsi="Arial" w:cs="Arial"/>
          <w:color w:val="000000"/>
          <w:sz w:val="22"/>
          <w:szCs w:val="22"/>
        </w:rPr>
        <w:t>–</w:t>
      </w:r>
      <w:r w:rsidRPr="005F6956">
        <w:rPr>
          <w:rFonts w:ascii="Arial" w:hAnsi="Arial" w:cs="Arial"/>
          <w:color w:val="000000"/>
          <w:sz w:val="22"/>
          <w:szCs w:val="22"/>
        </w:rPr>
        <w:t xml:space="preserve"> 2 szkolenia –</w:t>
      </w:r>
      <w:r w:rsidR="00AC628E" w:rsidRPr="005F6956">
        <w:rPr>
          <w:rFonts w:ascii="Arial" w:hAnsi="Arial" w:cs="Arial"/>
          <w:color w:val="000000"/>
          <w:sz w:val="22"/>
          <w:szCs w:val="22"/>
        </w:rPr>
        <w:t xml:space="preserve"> </w:t>
      </w:r>
      <w:r w:rsidRPr="005F6956">
        <w:rPr>
          <w:rFonts w:ascii="Arial" w:hAnsi="Arial" w:cs="Arial"/>
          <w:color w:val="000000"/>
          <w:sz w:val="22"/>
          <w:szCs w:val="22"/>
        </w:rPr>
        <w:t>IV kwartał; Wrocław i Białystok;</w:t>
      </w:r>
    </w:p>
    <w:p w14:paraId="4A79AE73" w14:textId="7D4E4B0F" w:rsidR="00687037" w:rsidRPr="005F6956" w:rsidRDefault="00687037" w:rsidP="00340A8E">
      <w:pPr>
        <w:pStyle w:val="Akapitzlist"/>
        <w:numPr>
          <w:ilvl w:val="0"/>
          <w:numId w:val="10"/>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 2024 roku </w:t>
      </w:r>
      <w:r w:rsidR="00297B89" w:rsidRPr="005F6956">
        <w:rPr>
          <w:rFonts w:ascii="Arial" w:hAnsi="Arial" w:cs="Arial"/>
          <w:color w:val="000000"/>
          <w:sz w:val="22"/>
          <w:szCs w:val="22"/>
        </w:rPr>
        <w:t>–</w:t>
      </w:r>
      <w:r w:rsidRPr="005F6956">
        <w:rPr>
          <w:rFonts w:ascii="Arial" w:hAnsi="Arial" w:cs="Arial"/>
          <w:color w:val="000000"/>
          <w:sz w:val="22"/>
          <w:szCs w:val="22"/>
        </w:rPr>
        <w:t xml:space="preserve"> 4 szkolenia</w:t>
      </w:r>
      <w:r w:rsidR="003C1402" w:rsidRPr="005F6956">
        <w:rPr>
          <w:rFonts w:ascii="Arial" w:hAnsi="Arial" w:cs="Arial"/>
          <w:color w:val="000000"/>
          <w:sz w:val="22"/>
          <w:szCs w:val="22"/>
        </w:rPr>
        <w:t xml:space="preserve"> w roku </w:t>
      </w:r>
      <w:r w:rsidRPr="005F6956">
        <w:rPr>
          <w:rFonts w:ascii="Arial" w:hAnsi="Arial" w:cs="Arial"/>
          <w:color w:val="000000"/>
          <w:sz w:val="22"/>
          <w:szCs w:val="22"/>
        </w:rPr>
        <w:t>– jedno na kwartał: Lublin/</w:t>
      </w:r>
      <w:r w:rsidR="00687B6D" w:rsidRPr="005F6956">
        <w:rPr>
          <w:rFonts w:ascii="Arial" w:hAnsi="Arial" w:cs="Arial"/>
          <w:color w:val="000000"/>
          <w:sz w:val="22"/>
          <w:szCs w:val="22"/>
        </w:rPr>
        <w:t>Zamość/</w:t>
      </w:r>
      <w:r w:rsidRPr="005F6956">
        <w:rPr>
          <w:rFonts w:ascii="Arial" w:hAnsi="Arial" w:cs="Arial"/>
          <w:color w:val="000000"/>
          <w:sz w:val="22"/>
          <w:szCs w:val="22"/>
        </w:rPr>
        <w:t>Rzeszów, Poznań, Gdańsk, Warszawa</w:t>
      </w:r>
      <w:r w:rsidR="003C1402" w:rsidRPr="005F6956">
        <w:rPr>
          <w:rFonts w:ascii="Arial" w:hAnsi="Arial" w:cs="Arial"/>
          <w:color w:val="000000"/>
          <w:sz w:val="22"/>
          <w:szCs w:val="22"/>
        </w:rPr>
        <w:t>.</w:t>
      </w:r>
    </w:p>
    <w:p w14:paraId="3A028B80" w14:textId="6436E5CD" w:rsidR="00482F29" w:rsidRPr="005F6956" w:rsidRDefault="00482F29" w:rsidP="002055BF">
      <w:pPr>
        <w:adjustRightInd w:val="0"/>
        <w:spacing w:before="120" w:line="312" w:lineRule="auto"/>
        <w:jc w:val="both"/>
        <w:rPr>
          <w:rFonts w:ascii="Arial" w:hAnsi="Arial" w:cs="Arial"/>
          <w:color w:val="000000"/>
          <w:sz w:val="22"/>
          <w:szCs w:val="22"/>
        </w:rPr>
      </w:pPr>
      <w:r w:rsidRPr="005F6956">
        <w:rPr>
          <w:rFonts w:ascii="Arial" w:hAnsi="Arial" w:cs="Arial"/>
          <w:b/>
          <w:color w:val="000000"/>
          <w:sz w:val="22"/>
          <w:szCs w:val="22"/>
        </w:rPr>
        <w:t>Maksymalna liczba uczestników</w:t>
      </w:r>
      <w:r w:rsidRPr="005F6956">
        <w:rPr>
          <w:rFonts w:ascii="Arial" w:hAnsi="Arial" w:cs="Arial"/>
          <w:color w:val="000000"/>
          <w:sz w:val="22"/>
          <w:szCs w:val="22"/>
        </w:rPr>
        <w:t xml:space="preserve"> jednego szkolenia to</w:t>
      </w:r>
      <w:r w:rsidR="00184BF6" w:rsidRPr="005F6956">
        <w:rPr>
          <w:rFonts w:ascii="Arial" w:hAnsi="Arial" w:cs="Arial"/>
          <w:color w:val="000000"/>
          <w:sz w:val="22"/>
          <w:szCs w:val="22"/>
        </w:rPr>
        <w:t xml:space="preserve"> </w:t>
      </w:r>
      <w:r w:rsidR="00184BF6" w:rsidRPr="005F6956">
        <w:rPr>
          <w:rFonts w:ascii="Arial" w:hAnsi="Arial" w:cs="Arial"/>
          <w:b/>
          <w:bCs/>
          <w:color w:val="000000"/>
          <w:sz w:val="22"/>
          <w:szCs w:val="22"/>
        </w:rPr>
        <w:t>54 osoby</w:t>
      </w:r>
      <w:r w:rsidRPr="005F6956">
        <w:rPr>
          <w:rFonts w:ascii="Arial" w:hAnsi="Arial" w:cs="Arial"/>
          <w:color w:val="000000"/>
          <w:sz w:val="22"/>
          <w:szCs w:val="22"/>
        </w:rPr>
        <w:t xml:space="preserve"> </w:t>
      </w:r>
      <w:r w:rsidR="00184BF6" w:rsidRPr="005F6956">
        <w:rPr>
          <w:rFonts w:ascii="Arial" w:hAnsi="Arial" w:cs="Arial"/>
          <w:color w:val="000000"/>
          <w:sz w:val="22"/>
          <w:szCs w:val="22"/>
        </w:rPr>
        <w:t xml:space="preserve">(w tym </w:t>
      </w:r>
      <w:r w:rsidRPr="005F6956">
        <w:rPr>
          <w:rFonts w:ascii="Arial" w:hAnsi="Arial" w:cs="Arial"/>
          <w:color w:val="000000"/>
          <w:sz w:val="22"/>
          <w:szCs w:val="22"/>
        </w:rPr>
        <w:t>50 osób</w:t>
      </w:r>
      <w:r w:rsidR="00184BF6" w:rsidRPr="005F6956">
        <w:rPr>
          <w:rFonts w:ascii="Arial" w:hAnsi="Arial" w:cs="Arial"/>
          <w:color w:val="000000"/>
          <w:sz w:val="22"/>
          <w:szCs w:val="22"/>
        </w:rPr>
        <w:t xml:space="preserve"> zrekrutowanych na szkolenie i </w:t>
      </w:r>
      <w:r w:rsidR="00AC628E" w:rsidRPr="005F6956">
        <w:rPr>
          <w:rFonts w:ascii="Arial" w:hAnsi="Arial" w:cs="Arial"/>
          <w:color w:val="000000"/>
          <w:sz w:val="22"/>
          <w:szCs w:val="22"/>
        </w:rPr>
        <w:t xml:space="preserve"> maksymalnie</w:t>
      </w:r>
      <w:r w:rsidR="00B84F74" w:rsidRPr="005F6956">
        <w:rPr>
          <w:rFonts w:ascii="Arial" w:hAnsi="Arial" w:cs="Arial"/>
          <w:color w:val="000000"/>
          <w:sz w:val="22"/>
          <w:szCs w:val="22"/>
        </w:rPr>
        <w:t xml:space="preserve"> </w:t>
      </w:r>
      <w:r w:rsidR="000A51B2" w:rsidRPr="005F6956">
        <w:rPr>
          <w:rFonts w:ascii="Arial" w:hAnsi="Arial" w:cs="Arial"/>
          <w:color w:val="000000"/>
          <w:sz w:val="22"/>
          <w:szCs w:val="22"/>
        </w:rPr>
        <w:t xml:space="preserve">4 </w:t>
      </w:r>
      <w:r w:rsidR="00B84F74" w:rsidRPr="005F6956">
        <w:rPr>
          <w:rFonts w:ascii="Arial" w:hAnsi="Arial" w:cs="Arial"/>
          <w:color w:val="000000"/>
          <w:sz w:val="22"/>
          <w:szCs w:val="22"/>
        </w:rPr>
        <w:t>os</w:t>
      </w:r>
      <w:r w:rsidR="00C53D11" w:rsidRPr="005F6956">
        <w:rPr>
          <w:rFonts w:ascii="Arial" w:hAnsi="Arial" w:cs="Arial"/>
          <w:color w:val="000000"/>
          <w:sz w:val="22"/>
          <w:szCs w:val="22"/>
        </w:rPr>
        <w:t>o</w:t>
      </w:r>
      <w:r w:rsidR="00B84F74" w:rsidRPr="005F6956">
        <w:rPr>
          <w:rFonts w:ascii="Arial" w:hAnsi="Arial" w:cs="Arial"/>
          <w:color w:val="000000"/>
          <w:sz w:val="22"/>
          <w:szCs w:val="22"/>
        </w:rPr>
        <w:t>b</w:t>
      </w:r>
      <w:r w:rsidR="00C73743" w:rsidRPr="005F6956">
        <w:rPr>
          <w:rFonts w:ascii="Arial" w:hAnsi="Arial" w:cs="Arial"/>
          <w:color w:val="000000"/>
          <w:sz w:val="22"/>
          <w:szCs w:val="22"/>
        </w:rPr>
        <w:t xml:space="preserve">y ze </w:t>
      </w:r>
      <w:r w:rsidR="00AC628E" w:rsidRPr="005F6956">
        <w:rPr>
          <w:rFonts w:ascii="Arial" w:hAnsi="Arial" w:cs="Arial"/>
          <w:color w:val="000000"/>
          <w:sz w:val="22"/>
          <w:szCs w:val="22"/>
        </w:rPr>
        <w:t>strony Zamawiającego</w:t>
      </w:r>
      <w:r w:rsidR="00184BF6" w:rsidRPr="005F6956">
        <w:rPr>
          <w:rFonts w:ascii="Arial" w:hAnsi="Arial" w:cs="Arial"/>
          <w:color w:val="000000"/>
          <w:sz w:val="22"/>
          <w:szCs w:val="22"/>
        </w:rPr>
        <w:t>)</w:t>
      </w:r>
      <w:r w:rsidRPr="005F6956">
        <w:rPr>
          <w:rFonts w:ascii="Arial" w:hAnsi="Arial" w:cs="Arial"/>
          <w:color w:val="000000"/>
          <w:sz w:val="22"/>
          <w:szCs w:val="22"/>
        </w:rPr>
        <w:t>.</w:t>
      </w:r>
    </w:p>
    <w:p w14:paraId="6DC55FF7" w14:textId="61DDF8DD" w:rsidR="00392B81" w:rsidRPr="005F6956" w:rsidRDefault="00392B81" w:rsidP="002055BF">
      <w:pPr>
        <w:adjustRightInd w:val="0"/>
        <w:spacing w:before="120" w:line="312" w:lineRule="auto"/>
        <w:jc w:val="both"/>
        <w:rPr>
          <w:rFonts w:ascii="Arial" w:hAnsi="Arial" w:cs="Arial"/>
          <w:color w:val="000000"/>
          <w:sz w:val="22"/>
          <w:szCs w:val="22"/>
        </w:rPr>
      </w:pPr>
      <w:r w:rsidRPr="005F6956">
        <w:rPr>
          <w:rFonts w:ascii="Arial" w:hAnsi="Arial" w:cs="Arial"/>
          <w:b/>
          <w:color w:val="000000"/>
          <w:sz w:val="22"/>
          <w:szCs w:val="22"/>
        </w:rPr>
        <w:t>Minimalna liczba uczestników</w:t>
      </w:r>
      <w:r w:rsidRPr="005F6956">
        <w:rPr>
          <w:rFonts w:ascii="Arial" w:hAnsi="Arial" w:cs="Arial"/>
          <w:color w:val="000000"/>
          <w:sz w:val="22"/>
          <w:szCs w:val="22"/>
        </w:rPr>
        <w:t xml:space="preserve"> jednego szkolenia to </w:t>
      </w:r>
      <w:r w:rsidR="000A51B2" w:rsidRPr="005F6956">
        <w:rPr>
          <w:rFonts w:ascii="Arial" w:hAnsi="Arial" w:cs="Arial"/>
          <w:b/>
          <w:color w:val="000000"/>
          <w:sz w:val="22"/>
          <w:szCs w:val="22"/>
        </w:rPr>
        <w:t xml:space="preserve">35 </w:t>
      </w:r>
      <w:r w:rsidRPr="005F6956">
        <w:rPr>
          <w:rFonts w:ascii="Arial" w:hAnsi="Arial" w:cs="Arial"/>
          <w:b/>
          <w:color w:val="000000"/>
          <w:sz w:val="22"/>
          <w:szCs w:val="22"/>
        </w:rPr>
        <w:t>osób</w:t>
      </w:r>
      <w:r w:rsidRPr="005F6956">
        <w:rPr>
          <w:rFonts w:ascii="Arial" w:hAnsi="Arial" w:cs="Arial"/>
          <w:color w:val="000000"/>
          <w:sz w:val="22"/>
          <w:szCs w:val="22"/>
        </w:rPr>
        <w:t xml:space="preserve">. </w:t>
      </w:r>
    </w:p>
    <w:p w14:paraId="0CF34706" w14:textId="7DE9319F" w:rsidR="001152F6" w:rsidRPr="005F6956" w:rsidRDefault="00392B81" w:rsidP="002055B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lastRenderedPageBreak/>
        <w:t>W przypadku zrekrutowania na szkolenie liczby osób mniejszej niż minimalna</w:t>
      </w:r>
      <w:r w:rsidR="008D5F0A" w:rsidRPr="005F6956">
        <w:rPr>
          <w:rFonts w:ascii="Arial" w:hAnsi="Arial" w:cs="Arial"/>
          <w:color w:val="000000"/>
          <w:sz w:val="22"/>
          <w:szCs w:val="22"/>
        </w:rPr>
        <w:t xml:space="preserve"> Zamawiający może podjąć decyzję o odwołaniu szkolenia</w:t>
      </w:r>
      <w:r w:rsidRPr="005F6956">
        <w:rPr>
          <w:rFonts w:ascii="Arial" w:hAnsi="Arial" w:cs="Arial"/>
          <w:color w:val="000000"/>
          <w:sz w:val="22"/>
          <w:szCs w:val="22"/>
        </w:rPr>
        <w:t>. W takim przypadku Wykonawcy nie jest wypłacane wynagrodzenie za usługę.</w:t>
      </w:r>
    </w:p>
    <w:p w14:paraId="6D1EBB58" w14:textId="1BA113B9" w:rsidR="00392B81" w:rsidRPr="005F6956" w:rsidRDefault="001152F6" w:rsidP="002055B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Rozliczenie kosztów</w:t>
      </w:r>
      <w:r w:rsidR="000D52A1" w:rsidRPr="005F6956">
        <w:rPr>
          <w:rStyle w:val="Odwoanieprzypisudolnego"/>
          <w:rFonts w:ascii="Arial" w:hAnsi="Arial" w:cs="Arial"/>
          <w:color w:val="000000"/>
          <w:sz w:val="22"/>
          <w:szCs w:val="22"/>
        </w:rPr>
        <w:footnoteReference w:id="1"/>
      </w:r>
      <w:r w:rsidRPr="005F6956">
        <w:rPr>
          <w:rFonts w:ascii="Arial" w:hAnsi="Arial" w:cs="Arial"/>
          <w:color w:val="000000"/>
          <w:sz w:val="22"/>
          <w:szCs w:val="22"/>
        </w:rPr>
        <w:t xml:space="preserve"> każdego szkolenia nastąpi na podstawie liczby osób ustalonej na</w:t>
      </w:r>
      <w:r w:rsidR="00353A26" w:rsidRPr="005F6956">
        <w:rPr>
          <w:rFonts w:ascii="Arial" w:hAnsi="Arial" w:cs="Arial"/>
          <w:color w:val="000000"/>
          <w:sz w:val="22"/>
          <w:szCs w:val="22"/>
        </w:rPr>
        <w:t xml:space="preserve"> najpóźniej</w:t>
      </w:r>
      <w:r w:rsidRPr="005F6956">
        <w:rPr>
          <w:rFonts w:ascii="Arial" w:hAnsi="Arial" w:cs="Arial"/>
          <w:color w:val="000000"/>
          <w:sz w:val="22"/>
          <w:szCs w:val="22"/>
        </w:rPr>
        <w:t xml:space="preserve"> </w:t>
      </w:r>
      <w:r w:rsidR="000A51B2" w:rsidRPr="005F6956">
        <w:rPr>
          <w:rFonts w:ascii="Arial" w:hAnsi="Arial" w:cs="Arial"/>
          <w:color w:val="000000"/>
          <w:sz w:val="22"/>
          <w:szCs w:val="22"/>
        </w:rPr>
        <w:t xml:space="preserve">5 </w:t>
      </w:r>
      <w:r w:rsidRPr="005F6956">
        <w:rPr>
          <w:rFonts w:ascii="Arial" w:hAnsi="Arial" w:cs="Arial"/>
          <w:color w:val="000000"/>
          <w:sz w:val="22"/>
          <w:szCs w:val="22"/>
        </w:rPr>
        <w:t>dni robocze przed rozpoczęciem szkolenia (rozumiane jako dni od poniedziałku do piątku z wyłączeniem dni ustawowo wolnych od pracy) zgodnie z wynikiem rekrutacji prowadzonej przez Wykonawcę</w:t>
      </w:r>
      <w:r w:rsidR="00353A26" w:rsidRPr="005F6956">
        <w:rPr>
          <w:rFonts w:ascii="Arial" w:hAnsi="Arial" w:cs="Arial"/>
          <w:color w:val="000000"/>
          <w:sz w:val="22"/>
          <w:szCs w:val="22"/>
        </w:rPr>
        <w:t xml:space="preserve">. </w:t>
      </w:r>
    </w:p>
    <w:p w14:paraId="4A21D27B" w14:textId="0EE885E5" w:rsidR="002E0F64" w:rsidRPr="005F6956" w:rsidRDefault="00877890" w:rsidP="002E0F64">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Jedno szkol</w:t>
      </w:r>
      <w:r w:rsidR="00A66FCD" w:rsidRPr="005F6956">
        <w:rPr>
          <w:rFonts w:ascii="Arial" w:hAnsi="Arial" w:cs="Arial"/>
          <w:color w:val="000000"/>
          <w:sz w:val="22"/>
          <w:szCs w:val="22"/>
        </w:rPr>
        <w:t>enie będzie trwało dwa dni robocz</w:t>
      </w:r>
      <w:r w:rsidRPr="005F6956">
        <w:rPr>
          <w:rFonts w:ascii="Arial" w:hAnsi="Arial" w:cs="Arial"/>
          <w:color w:val="000000"/>
          <w:sz w:val="22"/>
          <w:szCs w:val="22"/>
        </w:rPr>
        <w:t>e</w:t>
      </w:r>
      <w:r w:rsidR="00C53D11" w:rsidRPr="005F6956">
        <w:rPr>
          <w:rFonts w:ascii="Arial" w:hAnsi="Arial" w:cs="Arial"/>
          <w:color w:val="000000"/>
          <w:sz w:val="22"/>
          <w:szCs w:val="22"/>
        </w:rPr>
        <w:t>, następujące po sobie</w:t>
      </w:r>
      <w:r w:rsidRPr="005F6956">
        <w:rPr>
          <w:rFonts w:ascii="Arial" w:hAnsi="Arial" w:cs="Arial"/>
          <w:color w:val="000000"/>
          <w:sz w:val="22"/>
          <w:szCs w:val="22"/>
        </w:rPr>
        <w:t>.</w:t>
      </w:r>
      <w:r w:rsidR="002E0F64" w:rsidRPr="005F6956">
        <w:rPr>
          <w:rFonts w:ascii="Arial" w:hAnsi="Arial" w:cs="Arial"/>
          <w:color w:val="000000"/>
          <w:sz w:val="22"/>
          <w:szCs w:val="22"/>
        </w:rPr>
        <w:t xml:space="preserve"> Szkolenia mogą odbywać się jedynie w dni robocze. Za dni robocze Zamawiający uważa dni tygodnia od poniedziałku do piątku, z wyłączeniem dni ustawowo wolnych od pracy.</w:t>
      </w:r>
    </w:p>
    <w:p w14:paraId="42E6CC34" w14:textId="1C11414C" w:rsidR="003921FB" w:rsidRPr="005F6956" w:rsidRDefault="003921FB" w:rsidP="002055B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Wykonawca zaproponuje lokalizację szkolenia w odległości nie </w:t>
      </w:r>
      <w:r w:rsidR="00877890" w:rsidRPr="005F6956">
        <w:rPr>
          <w:rFonts w:ascii="Arial" w:hAnsi="Arial" w:cs="Arial"/>
          <w:color w:val="000000"/>
          <w:sz w:val="22"/>
          <w:szCs w:val="22"/>
        </w:rPr>
        <w:t xml:space="preserve">większej niż w promieniu </w:t>
      </w:r>
      <w:r w:rsidR="00297B89" w:rsidRPr="005F6956">
        <w:rPr>
          <w:rFonts w:ascii="Arial" w:hAnsi="Arial" w:cs="Arial"/>
          <w:color w:val="000000"/>
          <w:sz w:val="22"/>
          <w:szCs w:val="22"/>
        </w:rPr>
        <w:t>3</w:t>
      </w:r>
      <w:r w:rsidRPr="005F6956">
        <w:rPr>
          <w:rFonts w:ascii="Arial" w:hAnsi="Arial" w:cs="Arial"/>
          <w:color w:val="000000"/>
          <w:sz w:val="22"/>
          <w:szCs w:val="22"/>
        </w:rPr>
        <w:t xml:space="preserve"> km od centrum danego miasta</w:t>
      </w:r>
      <w:r w:rsidR="00297B89" w:rsidRPr="005F6956">
        <w:rPr>
          <w:rStyle w:val="Odwoanieprzypisudolnego"/>
          <w:rFonts w:ascii="Arial" w:hAnsi="Arial" w:cs="Arial"/>
          <w:color w:val="000000"/>
          <w:sz w:val="22"/>
          <w:szCs w:val="22"/>
        </w:rPr>
        <w:footnoteReference w:id="2"/>
      </w:r>
      <w:r w:rsidR="00297B89" w:rsidRPr="005F6956">
        <w:rPr>
          <w:rFonts w:ascii="Arial" w:hAnsi="Arial" w:cs="Arial"/>
          <w:color w:val="000000"/>
          <w:sz w:val="22"/>
          <w:szCs w:val="22"/>
        </w:rPr>
        <w:t xml:space="preserve"> (mierzone za pomocą narzędzia typu np. https://www.freemaptools.com/radius-around-point.htm</w:t>
      </w:r>
      <w:r w:rsidR="007E337D" w:rsidRPr="005F6956">
        <w:rPr>
          <w:rFonts w:ascii="Arial" w:hAnsi="Arial" w:cs="Arial"/>
          <w:color w:val="000000"/>
          <w:sz w:val="22"/>
          <w:szCs w:val="22"/>
        </w:rPr>
        <w:t>)</w:t>
      </w:r>
      <w:r w:rsidRPr="005F6956">
        <w:rPr>
          <w:rFonts w:ascii="Arial" w:hAnsi="Arial" w:cs="Arial"/>
          <w:color w:val="000000"/>
          <w:sz w:val="22"/>
          <w:szCs w:val="22"/>
        </w:rPr>
        <w:t>.</w:t>
      </w:r>
    </w:p>
    <w:p w14:paraId="1FCE0FDC" w14:textId="6ACAFB40" w:rsidR="00877890" w:rsidRPr="005F6956" w:rsidRDefault="003921FB" w:rsidP="002055B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Dokładny termin i miejsce</w:t>
      </w:r>
      <w:r w:rsidR="007E337D" w:rsidRPr="005F6956">
        <w:rPr>
          <w:rFonts w:ascii="Arial" w:hAnsi="Arial" w:cs="Arial"/>
          <w:color w:val="000000"/>
          <w:sz w:val="22"/>
          <w:szCs w:val="22"/>
        </w:rPr>
        <w:t xml:space="preserve"> każdego</w:t>
      </w:r>
      <w:r w:rsidRPr="005F6956">
        <w:rPr>
          <w:rFonts w:ascii="Arial" w:hAnsi="Arial" w:cs="Arial"/>
          <w:color w:val="000000"/>
          <w:sz w:val="22"/>
          <w:szCs w:val="22"/>
        </w:rPr>
        <w:t xml:space="preserve"> szkolenia zostanie </w:t>
      </w:r>
      <w:r w:rsidR="00C73743" w:rsidRPr="005F6956">
        <w:rPr>
          <w:rFonts w:ascii="Arial" w:hAnsi="Arial" w:cs="Arial"/>
          <w:color w:val="000000"/>
          <w:sz w:val="22"/>
          <w:szCs w:val="22"/>
        </w:rPr>
        <w:t xml:space="preserve">ustalone </w:t>
      </w:r>
      <w:r w:rsidRPr="005F6956">
        <w:rPr>
          <w:rFonts w:ascii="Arial" w:hAnsi="Arial" w:cs="Arial"/>
          <w:color w:val="000000"/>
          <w:sz w:val="22"/>
          <w:szCs w:val="22"/>
        </w:rPr>
        <w:t>z Zamawiającym po podpisaniu umowy i w</w:t>
      </w:r>
      <w:r w:rsidR="00877890" w:rsidRPr="005F6956">
        <w:rPr>
          <w:rFonts w:ascii="Arial" w:hAnsi="Arial" w:cs="Arial"/>
          <w:color w:val="000000"/>
          <w:sz w:val="22"/>
          <w:szCs w:val="22"/>
        </w:rPr>
        <w:t>ymaga akceptacji Zamawiającego</w:t>
      </w:r>
      <w:r w:rsidR="00BC379E" w:rsidRPr="005F6956">
        <w:rPr>
          <w:rFonts w:ascii="Arial" w:hAnsi="Arial" w:cs="Arial"/>
          <w:color w:val="000000"/>
          <w:sz w:val="22"/>
          <w:szCs w:val="22"/>
        </w:rPr>
        <w:t xml:space="preserve">, przy czym terminy szkoleń powinny pomijać okresy </w:t>
      </w:r>
      <w:proofErr w:type="spellStart"/>
      <w:r w:rsidR="00BC379E" w:rsidRPr="005F6956">
        <w:rPr>
          <w:rFonts w:ascii="Arial" w:hAnsi="Arial" w:cs="Arial"/>
          <w:color w:val="000000"/>
          <w:sz w:val="22"/>
          <w:szCs w:val="22"/>
        </w:rPr>
        <w:t>międzyświąteczne</w:t>
      </w:r>
      <w:proofErr w:type="spellEnd"/>
      <w:r w:rsidR="00BC379E" w:rsidRPr="005F6956">
        <w:rPr>
          <w:rFonts w:ascii="Arial" w:hAnsi="Arial" w:cs="Arial"/>
          <w:color w:val="000000"/>
          <w:sz w:val="22"/>
          <w:szCs w:val="22"/>
        </w:rPr>
        <w:t xml:space="preserve"> (np. między Bożym Narodzeniem a Nowym Rokiem) i tzw. długie weekendy</w:t>
      </w:r>
      <w:r w:rsidR="00BC379E" w:rsidRPr="005F6956">
        <w:rPr>
          <w:rFonts w:ascii="Arial" w:hAnsi="Arial" w:cs="Arial"/>
          <w:color w:val="000000"/>
        </w:rPr>
        <w:t>.</w:t>
      </w:r>
    </w:p>
    <w:p w14:paraId="62645F3B" w14:textId="77777777" w:rsidR="005F6956" w:rsidRPr="005F6956" w:rsidRDefault="00AC628E" w:rsidP="00426C6B">
      <w:pPr>
        <w:spacing w:before="120" w:after="120" w:line="312" w:lineRule="auto"/>
        <w:jc w:val="both"/>
        <w:rPr>
          <w:rFonts w:ascii="Arial" w:hAnsi="Arial" w:cs="Arial"/>
          <w:color w:val="000000"/>
          <w:sz w:val="22"/>
          <w:szCs w:val="22"/>
        </w:rPr>
      </w:pPr>
      <w:bookmarkStart w:id="0" w:name="_Hlk141697222"/>
      <w:r w:rsidRPr="005F6956">
        <w:rPr>
          <w:rFonts w:ascii="Arial" w:hAnsi="Arial" w:cs="Arial"/>
          <w:color w:val="000000"/>
          <w:sz w:val="22"/>
          <w:szCs w:val="22"/>
        </w:rPr>
        <w:t xml:space="preserve">W ramach realizacji umowy Wykonawca odpowiada za rekrutację, tj. przygotowanie treści i grafiki zaproszenia wraz </w:t>
      </w:r>
      <w:r w:rsidR="003E3401" w:rsidRPr="005F6956">
        <w:rPr>
          <w:rFonts w:ascii="Arial" w:hAnsi="Arial" w:cs="Arial"/>
          <w:color w:val="000000"/>
          <w:sz w:val="22"/>
          <w:szCs w:val="22"/>
        </w:rPr>
        <w:t xml:space="preserve">z </w:t>
      </w:r>
      <w:r w:rsidRPr="005F6956">
        <w:rPr>
          <w:rFonts w:ascii="Arial" w:hAnsi="Arial" w:cs="Arial"/>
          <w:color w:val="000000"/>
          <w:sz w:val="22"/>
          <w:szCs w:val="22"/>
        </w:rPr>
        <w:t xml:space="preserve">formularzem zgłoszeniowym online </w:t>
      </w:r>
      <w:r w:rsidR="003E3401" w:rsidRPr="005F6956">
        <w:rPr>
          <w:rFonts w:ascii="Arial" w:hAnsi="Arial" w:cs="Arial"/>
          <w:color w:val="000000"/>
          <w:sz w:val="22"/>
          <w:szCs w:val="22"/>
        </w:rPr>
        <w:t xml:space="preserve">(zawierającym informacje nt. przetwarzania danych) </w:t>
      </w:r>
      <w:r w:rsidRPr="005F6956">
        <w:rPr>
          <w:rFonts w:ascii="Arial" w:hAnsi="Arial" w:cs="Arial"/>
          <w:color w:val="000000"/>
          <w:sz w:val="22"/>
          <w:szCs w:val="22"/>
        </w:rPr>
        <w:t>oraz rejestrowanie zgłoszeń na szkolenie (w tym odpowiadanie na pytania uczestników). Wzory i treści zaproszeń</w:t>
      </w:r>
      <w:r w:rsidR="003E3401" w:rsidRPr="005F6956">
        <w:rPr>
          <w:rFonts w:ascii="Arial" w:hAnsi="Arial" w:cs="Arial"/>
          <w:color w:val="000000"/>
          <w:sz w:val="22"/>
          <w:szCs w:val="22"/>
        </w:rPr>
        <w:t xml:space="preserve"> oraz formularz</w:t>
      </w:r>
      <w:r w:rsidRPr="005F6956">
        <w:rPr>
          <w:rFonts w:ascii="Arial" w:hAnsi="Arial" w:cs="Arial"/>
          <w:color w:val="000000"/>
          <w:sz w:val="22"/>
          <w:szCs w:val="22"/>
        </w:rPr>
        <w:t xml:space="preserve"> Wykonawca przedstawia Zamawiającemu do konsultacji i akceptacji przed rozpoczęciem rekrutacji. Zaproszenia na każd</w:t>
      </w:r>
      <w:r w:rsidR="003E3401" w:rsidRPr="005F6956">
        <w:rPr>
          <w:rFonts w:ascii="Arial" w:hAnsi="Arial" w:cs="Arial"/>
          <w:color w:val="000000"/>
          <w:sz w:val="22"/>
          <w:szCs w:val="22"/>
        </w:rPr>
        <w:t>e</w:t>
      </w:r>
      <w:r w:rsidRPr="005F6956">
        <w:rPr>
          <w:rFonts w:ascii="Arial" w:hAnsi="Arial" w:cs="Arial"/>
          <w:color w:val="000000"/>
          <w:sz w:val="22"/>
          <w:szCs w:val="22"/>
        </w:rPr>
        <w:t xml:space="preserve"> </w:t>
      </w:r>
      <w:r w:rsidR="003E3401" w:rsidRPr="005F6956">
        <w:rPr>
          <w:rFonts w:ascii="Arial" w:hAnsi="Arial" w:cs="Arial"/>
          <w:color w:val="000000"/>
          <w:sz w:val="22"/>
          <w:szCs w:val="22"/>
        </w:rPr>
        <w:t xml:space="preserve">szkolenie </w:t>
      </w:r>
      <w:r w:rsidRPr="005F6956">
        <w:rPr>
          <w:rFonts w:ascii="Arial" w:hAnsi="Arial" w:cs="Arial"/>
          <w:color w:val="000000"/>
          <w:sz w:val="22"/>
          <w:szCs w:val="22"/>
        </w:rPr>
        <w:t xml:space="preserve">wysyła Zamawiający – Wykonawca jedynie zbiera i obsługuje zgłoszenia. </w:t>
      </w:r>
      <w:r w:rsidR="00DA69F3" w:rsidRPr="005F6956">
        <w:rPr>
          <w:rFonts w:ascii="Arial" w:hAnsi="Arial" w:cs="Arial"/>
          <w:color w:val="000000"/>
          <w:sz w:val="22"/>
          <w:szCs w:val="22"/>
        </w:rPr>
        <w:t>Dodatkowo</w:t>
      </w:r>
      <w:r w:rsidR="00A83DEC" w:rsidRPr="005F6956">
        <w:rPr>
          <w:rFonts w:ascii="Arial" w:hAnsi="Arial" w:cs="Arial"/>
          <w:color w:val="000000"/>
          <w:sz w:val="22"/>
          <w:szCs w:val="22"/>
        </w:rPr>
        <w:t>,</w:t>
      </w:r>
      <w:r w:rsidR="00DA69F3" w:rsidRPr="005F6956">
        <w:rPr>
          <w:rFonts w:ascii="Arial" w:hAnsi="Arial" w:cs="Arial"/>
          <w:color w:val="000000"/>
          <w:sz w:val="22"/>
          <w:szCs w:val="22"/>
        </w:rPr>
        <w:t xml:space="preserve"> </w:t>
      </w:r>
      <w:r w:rsidR="002B246C" w:rsidRPr="005F6956">
        <w:rPr>
          <w:rFonts w:ascii="Arial" w:hAnsi="Arial" w:cs="Arial"/>
          <w:color w:val="000000"/>
          <w:sz w:val="22"/>
          <w:szCs w:val="22"/>
        </w:rPr>
        <w:t>Zamawiający może przekazać listę osób zgłoszonych na szkolenie</w:t>
      </w:r>
      <w:r w:rsidR="00DA69F3" w:rsidRPr="005F6956">
        <w:rPr>
          <w:rFonts w:ascii="Arial" w:hAnsi="Arial" w:cs="Arial"/>
          <w:color w:val="000000"/>
          <w:sz w:val="22"/>
          <w:szCs w:val="22"/>
        </w:rPr>
        <w:t xml:space="preserve"> Wykonawcy.</w:t>
      </w:r>
      <w:r w:rsidR="002B246C" w:rsidRPr="005F6956">
        <w:rPr>
          <w:rFonts w:ascii="Arial" w:hAnsi="Arial" w:cs="Arial"/>
          <w:color w:val="000000"/>
          <w:sz w:val="22"/>
          <w:szCs w:val="22"/>
        </w:rPr>
        <w:t xml:space="preserve"> </w:t>
      </w:r>
    </w:p>
    <w:p w14:paraId="6F20ADEB" w14:textId="7948369F" w:rsidR="00AC628E" w:rsidRPr="005F6956" w:rsidRDefault="00AC628E" w:rsidP="00426C6B">
      <w:pPr>
        <w:spacing w:before="120" w:after="120" w:line="312" w:lineRule="auto"/>
        <w:jc w:val="both"/>
        <w:rPr>
          <w:rFonts w:ascii="Arial" w:hAnsi="Arial" w:cs="Arial"/>
          <w:bCs/>
          <w:sz w:val="22"/>
          <w:szCs w:val="22"/>
        </w:rPr>
      </w:pPr>
      <w:r w:rsidRPr="005F6956">
        <w:rPr>
          <w:rFonts w:ascii="Arial" w:hAnsi="Arial" w:cs="Arial"/>
          <w:color w:val="000000"/>
          <w:sz w:val="22"/>
          <w:szCs w:val="22"/>
        </w:rPr>
        <w:t xml:space="preserve">Ponadto Wykonawca zobowiązany jest do zbierania informacji o osobach, które chcą być informowane o kolejnych szkoleniach i przekazywania ich Zamawiającemu. </w:t>
      </w:r>
    </w:p>
    <w:p w14:paraId="1F5CCBC6" w14:textId="77777777" w:rsidR="00605212" w:rsidRPr="005F6956" w:rsidRDefault="00AC628E" w:rsidP="00605212">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Wykonawca odpowiada</w:t>
      </w:r>
      <w:r w:rsidR="0078102F" w:rsidRPr="005F6956">
        <w:rPr>
          <w:rFonts w:ascii="Arial" w:hAnsi="Arial" w:cs="Arial"/>
          <w:color w:val="000000"/>
          <w:sz w:val="22"/>
          <w:szCs w:val="22"/>
        </w:rPr>
        <w:t xml:space="preserve"> </w:t>
      </w:r>
      <w:r w:rsidR="000D0D18" w:rsidRPr="005F6956">
        <w:rPr>
          <w:rFonts w:ascii="Arial" w:hAnsi="Arial" w:cs="Arial"/>
          <w:color w:val="000000"/>
          <w:sz w:val="22"/>
          <w:szCs w:val="22"/>
        </w:rPr>
        <w:t>za</w:t>
      </w:r>
      <w:r w:rsidR="00DF183D" w:rsidRPr="005F6956">
        <w:rPr>
          <w:rFonts w:ascii="Arial" w:hAnsi="Arial" w:cs="Arial"/>
          <w:color w:val="000000"/>
          <w:sz w:val="22"/>
          <w:szCs w:val="22"/>
        </w:rPr>
        <w:t>:</w:t>
      </w:r>
    </w:p>
    <w:p w14:paraId="1649067C" w14:textId="19ADA81D" w:rsidR="00605212" w:rsidRPr="005F6956" w:rsidRDefault="00DF183D" w:rsidP="00605212">
      <w:pPr>
        <w:pStyle w:val="Akapitzlist"/>
        <w:numPr>
          <w:ilvl w:val="0"/>
          <w:numId w:val="28"/>
        </w:numPr>
        <w:adjustRightInd w:val="0"/>
        <w:spacing w:before="120" w:line="312" w:lineRule="auto"/>
        <w:ind w:left="709" w:hanging="425"/>
        <w:jc w:val="both"/>
        <w:rPr>
          <w:rFonts w:ascii="Arial" w:hAnsi="Arial" w:cs="Arial"/>
          <w:color w:val="000000"/>
          <w:sz w:val="22"/>
          <w:szCs w:val="22"/>
        </w:rPr>
      </w:pPr>
      <w:r w:rsidRPr="005F6956">
        <w:rPr>
          <w:rFonts w:ascii="Arial" w:hAnsi="Arial" w:cs="Arial"/>
          <w:color w:val="000000"/>
          <w:sz w:val="22"/>
          <w:szCs w:val="22"/>
        </w:rPr>
        <w:t>przygotowanie programu szkolenia</w:t>
      </w:r>
      <w:r w:rsidR="00605212" w:rsidRPr="005F6956">
        <w:rPr>
          <w:rFonts w:ascii="Arial" w:hAnsi="Arial" w:cs="Arial"/>
          <w:color w:val="000000"/>
          <w:sz w:val="22"/>
          <w:szCs w:val="22"/>
        </w:rPr>
        <w:t>,</w:t>
      </w:r>
    </w:p>
    <w:p w14:paraId="0E62E403" w14:textId="64463078" w:rsidR="00605212" w:rsidRPr="005F6956" w:rsidRDefault="00605212" w:rsidP="00605212">
      <w:pPr>
        <w:pStyle w:val="Akapitzlist"/>
        <w:numPr>
          <w:ilvl w:val="0"/>
          <w:numId w:val="28"/>
        </w:numPr>
        <w:adjustRightInd w:val="0"/>
        <w:spacing w:before="120" w:line="312" w:lineRule="auto"/>
        <w:ind w:left="709" w:hanging="425"/>
        <w:jc w:val="both"/>
        <w:rPr>
          <w:rFonts w:ascii="Arial" w:hAnsi="Arial" w:cs="Arial"/>
          <w:color w:val="000000"/>
          <w:sz w:val="22"/>
          <w:szCs w:val="22"/>
        </w:rPr>
      </w:pPr>
      <w:r w:rsidRPr="005F6956">
        <w:rPr>
          <w:rFonts w:ascii="Arial" w:hAnsi="Arial" w:cs="Arial"/>
          <w:color w:val="000000"/>
          <w:sz w:val="22"/>
          <w:szCs w:val="22"/>
        </w:rPr>
        <w:t xml:space="preserve">przyjmowanie zgłoszeń na szkolenie (rekrutacja), prowadzenie recepcji podczas, szkolenia, wystawienie certyfikatów, przeprowadzenie i podsumowanie wyników ankiet, </w:t>
      </w:r>
    </w:p>
    <w:p w14:paraId="2F60560B" w14:textId="179CC472" w:rsidR="00DF183D" w:rsidRPr="005F6956" w:rsidRDefault="00891906" w:rsidP="00605212">
      <w:pPr>
        <w:pStyle w:val="Akapitzlist"/>
        <w:numPr>
          <w:ilvl w:val="0"/>
          <w:numId w:val="28"/>
        </w:numPr>
        <w:adjustRightInd w:val="0"/>
        <w:spacing w:before="120" w:line="312" w:lineRule="auto"/>
        <w:ind w:left="709" w:hanging="425"/>
        <w:jc w:val="both"/>
        <w:rPr>
          <w:rFonts w:ascii="Arial" w:hAnsi="Arial" w:cs="Arial"/>
          <w:color w:val="000000"/>
          <w:sz w:val="22"/>
          <w:szCs w:val="22"/>
        </w:rPr>
      </w:pPr>
      <w:r w:rsidRPr="005F6956">
        <w:rPr>
          <w:rFonts w:ascii="Arial" w:hAnsi="Arial" w:cs="Arial"/>
          <w:color w:val="000000"/>
          <w:sz w:val="22"/>
          <w:szCs w:val="22"/>
        </w:rPr>
        <w:t xml:space="preserve">zapewnienie </w:t>
      </w:r>
      <w:r w:rsidR="009259B6" w:rsidRPr="005F6956">
        <w:rPr>
          <w:rFonts w:ascii="Arial" w:hAnsi="Arial" w:cs="Arial"/>
          <w:color w:val="000000"/>
          <w:sz w:val="22"/>
          <w:szCs w:val="22"/>
        </w:rPr>
        <w:t>s</w:t>
      </w:r>
      <w:r w:rsidRPr="005F6956">
        <w:rPr>
          <w:rFonts w:ascii="Arial" w:hAnsi="Arial" w:cs="Arial"/>
          <w:color w:val="000000"/>
          <w:sz w:val="22"/>
          <w:szCs w:val="22"/>
        </w:rPr>
        <w:t>ali szkoleniowej (w 1 dniu szkolenia),</w:t>
      </w:r>
    </w:p>
    <w:p w14:paraId="620D2425" w14:textId="5B3C1824" w:rsidR="009559FD" w:rsidRPr="005F6956" w:rsidRDefault="00A0367B" w:rsidP="009559FD">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zatrudnienie trenera/szkoleniowca,</w:t>
      </w:r>
      <w:r w:rsidR="00DF183D" w:rsidRPr="005F6956">
        <w:rPr>
          <w:rFonts w:ascii="Arial" w:hAnsi="Arial" w:cs="Arial"/>
          <w:color w:val="000000"/>
          <w:sz w:val="22"/>
          <w:szCs w:val="22"/>
        </w:rPr>
        <w:t xml:space="preserve"> przygotowanie materiałów szkoleniowych</w:t>
      </w:r>
      <w:r w:rsidR="00605212" w:rsidRPr="005F6956">
        <w:rPr>
          <w:rFonts w:ascii="Arial" w:hAnsi="Arial" w:cs="Arial"/>
          <w:color w:val="000000"/>
          <w:sz w:val="22"/>
          <w:szCs w:val="22"/>
        </w:rPr>
        <w:t>,</w:t>
      </w:r>
      <w:r w:rsidRPr="005F6956">
        <w:rPr>
          <w:rFonts w:ascii="Arial" w:hAnsi="Arial" w:cs="Arial"/>
          <w:color w:val="000000"/>
          <w:sz w:val="22"/>
          <w:szCs w:val="22"/>
        </w:rPr>
        <w:t xml:space="preserve"> </w:t>
      </w:r>
    </w:p>
    <w:p w14:paraId="376A53AD" w14:textId="66F2961E" w:rsidR="009559FD" w:rsidRPr="005F6956" w:rsidRDefault="00303E38" w:rsidP="009559FD">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zakwaterowanie</w:t>
      </w:r>
      <w:r w:rsidR="00A0367B" w:rsidRPr="005F6956">
        <w:rPr>
          <w:rFonts w:ascii="Arial" w:hAnsi="Arial" w:cs="Arial"/>
          <w:color w:val="000000"/>
          <w:sz w:val="22"/>
          <w:szCs w:val="22"/>
        </w:rPr>
        <w:t xml:space="preserve"> uczestników (zapewnienie </w:t>
      </w:r>
      <w:r w:rsidR="008A26DC" w:rsidRPr="005F6956">
        <w:rPr>
          <w:rFonts w:ascii="Arial" w:hAnsi="Arial" w:cs="Arial"/>
          <w:color w:val="000000"/>
          <w:sz w:val="22"/>
          <w:szCs w:val="22"/>
        </w:rPr>
        <w:t xml:space="preserve">1 </w:t>
      </w:r>
      <w:r w:rsidR="00A0367B" w:rsidRPr="005F6956">
        <w:rPr>
          <w:rFonts w:ascii="Arial" w:hAnsi="Arial" w:cs="Arial"/>
          <w:color w:val="000000"/>
          <w:sz w:val="22"/>
          <w:szCs w:val="22"/>
        </w:rPr>
        <w:t>noclegu)</w:t>
      </w:r>
      <w:r w:rsidRPr="005F6956">
        <w:rPr>
          <w:rFonts w:ascii="Arial" w:hAnsi="Arial" w:cs="Arial"/>
          <w:color w:val="000000"/>
          <w:sz w:val="22"/>
          <w:szCs w:val="22"/>
        </w:rPr>
        <w:t xml:space="preserve">, </w:t>
      </w:r>
    </w:p>
    <w:p w14:paraId="4A735CB8" w14:textId="741900CC" w:rsidR="009559FD" w:rsidRPr="005F6956" w:rsidRDefault="00D46F66" w:rsidP="009559FD">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obsługę </w:t>
      </w:r>
      <w:r w:rsidR="00303E38" w:rsidRPr="005F6956">
        <w:rPr>
          <w:rFonts w:ascii="Arial" w:hAnsi="Arial" w:cs="Arial"/>
          <w:color w:val="000000"/>
          <w:sz w:val="22"/>
          <w:szCs w:val="22"/>
        </w:rPr>
        <w:t>sprzętu</w:t>
      </w:r>
      <w:r w:rsidR="00AC50BD" w:rsidRPr="005F6956">
        <w:rPr>
          <w:rFonts w:ascii="Arial" w:hAnsi="Arial" w:cs="Arial"/>
          <w:color w:val="000000"/>
          <w:sz w:val="22"/>
          <w:szCs w:val="22"/>
        </w:rPr>
        <w:t xml:space="preserve"> – prezentacji, nagłośnienia</w:t>
      </w:r>
      <w:r w:rsidR="00303E38" w:rsidRPr="005F6956">
        <w:rPr>
          <w:rFonts w:ascii="Arial" w:hAnsi="Arial" w:cs="Arial"/>
          <w:color w:val="000000"/>
          <w:sz w:val="22"/>
          <w:szCs w:val="22"/>
        </w:rPr>
        <w:t xml:space="preserve">, </w:t>
      </w:r>
    </w:p>
    <w:p w14:paraId="3CFE8778" w14:textId="503A27EC" w:rsidR="009559FD" w:rsidRPr="005F6956" w:rsidRDefault="003E3401" w:rsidP="009559FD">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zapewnienie </w:t>
      </w:r>
      <w:r w:rsidR="00E51608" w:rsidRPr="005F6956">
        <w:rPr>
          <w:rFonts w:ascii="Arial" w:hAnsi="Arial" w:cs="Arial"/>
          <w:color w:val="000000"/>
          <w:sz w:val="22"/>
          <w:szCs w:val="22"/>
        </w:rPr>
        <w:t>posiłk</w:t>
      </w:r>
      <w:r w:rsidRPr="005F6956">
        <w:rPr>
          <w:rFonts w:ascii="Arial" w:hAnsi="Arial" w:cs="Arial"/>
          <w:color w:val="000000"/>
          <w:sz w:val="22"/>
          <w:szCs w:val="22"/>
        </w:rPr>
        <w:t>ów podczas szkolenia</w:t>
      </w:r>
      <w:r w:rsidR="00891906" w:rsidRPr="005F6956">
        <w:rPr>
          <w:rFonts w:ascii="Arial" w:hAnsi="Arial" w:cs="Arial"/>
          <w:color w:val="000000"/>
          <w:sz w:val="22"/>
          <w:szCs w:val="22"/>
        </w:rPr>
        <w:t xml:space="preserve"> (2 dni)</w:t>
      </w:r>
      <w:r w:rsidR="00E51608" w:rsidRPr="005F6956">
        <w:rPr>
          <w:rFonts w:ascii="Arial" w:hAnsi="Arial" w:cs="Arial"/>
          <w:color w:val="000000"/>
          <w:sz w:val="22"/>
          <w:szCs w:val="22"/>
        </w:rPr>
        <w:t xml:space="preserve">, </w:t>
      </w:r>
    </w:p>
    <w:p w14:paraId="0E1603A6" w14:textId="5E8E5BB6" w:rsidR="009559FD" w:rsidRPr="005F6956" w:rsidRDefault="00E51608" w:rsidP="009559FD">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lastRenderedPageBreak/>
        <w:t>transport</w:t>
      </w:r>
      <w:r w:rsidR="00A0367B" w:rsidRPr="005F6956">
        <w:rPr>
          <w:rFonts w:ascii="Arial" w:hAnsi="Arial" w:cs="Arial"/>
          <w:color w:val="000000"/>
          <w:sz w:val="22"/>
          <w:szCs w:val="22"/>
        </w:rPr>
        <w:t xml:space="preserve"> w miejsce wizyty terenowej</w:t>
      </w:r>
      <w:r w:rsidR="009259B6" w:rsidRPr="005F6956">
        <w:rPr>
          <w:rFonts w:ascii="Arial" w:hAnsi="Arial" w:cs="Arial"/>
          <w:color w:val="000000"/>
          <w:sz w:val="22"/>
          <w:szCs w:val="22"/>
        </w:rPr>
        <w:t xml:space="preserve"> w drugim dniu szkolenia</w:t>
      </w:r>
      <w:r w:rsidRPr="005F6956">
        <w:rPr>
          <w:rFonts w:ascii="Arial" w:hAnsi="Arial" w:cs="Arial"/>
          <w:color w:val="000000"/>
          <w:sz w:val="22"/>
          <w:szCs w:val="22"/>
        </w:rPr>
        <w:t xml:space="preserve">, </w:t>
      </w:r>
      <w:r w:rsidR="00A0367B" w:rsidRPr="005F6956">
        <w:rPr>
          <w:rFonts w:ascii="Arial" w:hAnsi="Arial" w:cs="Arial"/>
          <w:color w:val="000000"/>
          <w:sz w:val="22"/>
          <w:szCs w:val="22"/>
        </w:rPr>
        <w:t xml:space="preserve">uzgodnienia programu wizyty terenowej, w tym zapewnienie </w:t>
      </w:r>
      <w:r w:rsidR="003817F5" w:rsidRPr="005F6956">
        <w:rPr>
          <w:rFonts w:ascii="Arial" w:hAnsi="Arial" w:cs="Arial"/>
          <w:color w:val="000000"/>
          <w:sz w:val="22"/>
          <w:szCs w:val="22"/>
        </w:rPr>
        <w:t xml:space="preserve">prowadzenia </w:t>
      </w:r>
      <w:r w:rsidR="00A0367B" w:rsidRPr="005F6956">
        <w:rPr>
          <w:rFonts w:ascii="Arial" w:hAnsi="Arial" w:cs="Arial"/>
          <w:color w:val="000000"/>
          <w:sz w:val="22"/>
          <w:szCs w:val="22"/>
        </w:rPr>
        <w:t>wizyty przez osobę z wizytowanej instytucji/projektu</w:t>
      </w:r>
      <w:r w:rsidR="009259B6" w:rsidRPr="005F6956">
        <w:rPr>
          <w:rFonts w:ascii="Arial" w:hAnsi="Arial" w:cs="Arial"/>
          <w:color w:val="000000"/>
          <w:sz w:val="22"/>
          <w:szCs w:val="22"/>
        </w:rPr>
        <w:t xml:space="preserve"> (zalecane)</w:t>
      </w:r>
      <w:r w:rsidR="009559FD" w:rsidRPr="005F6956">
        <w:rPr>
          <w:rFonts w:ascii="Arial" w:hAnsi="Arial" w:cs="Arial"/>
          <w:color w:val="000000"/>
          <w:sz w:val="22"/>
          <w:szCs w:val="22"/>
        </w:rPr>
        <w:t xml:space="preserve"> </w:t>
      </w:r>
      <w:r w:rsidR="009259B6" w:rsidRPr="005F6956">
        <w:rPr>
          <w:rFonts w:ascii="Arial" w:hAnsi="Arial" w:cs="Arial"/>
          <w:color w:val="000000"/>
          <w:sz w:val="22"/>
          <w:szCs w:val="22"/>
        </w:rPr>
        <w:t xml:space="preserve">lub inną osobę prowadzącą wizytę w projekcie posiadającą wiedzę i doświadczenie w obszarze wizytowanego projektu </w:t>
      </w:r>
      <w:r w:rsidR="003817F5" w:rsidRPr="005F6956">
        <w:rPr>
          <w:rFonts w:ascii="Arial" w:hAnsi="Arial" w:cs="Arial"/>
          <w:color w:val="000000"/>
          <w:sz w:val="22"/>
          <w:szCs w:val="22"/>
        </w:rPr>
        <w:t>(ewentualne opłaty z tym związane, np. wynagrodzenie, opłaty za wst</w:t>
      </w:r>
      <w:r w:rsidR="003E3401" w:rsidRPr="005F6956">
        <w:rPr>
          <w:rFonts w:ascii="Arial" w:hAnsi="Arial" w:cs="Arial"/>
          <w:color w:val="000000"/>
          <w:sz w:val="22"/>
          <w:szCs w:val="22"/>
        </w:rPr>
        <w:t>ę</w:t>
      </w:r>
      <w:r w:rsidR="003817F5" w:rsidRPr="005F6956">
        <w:rPr>
          <w:rFonts w:ascii="Arial" w:hAnsi="Arial" w:cs="Arial"/>
          <w:color w:val="000000"/>
          <w:sz w:val="22"/>
          <w:szCs w:val="22"/>
        </w:rPr>
        <w:t>p do danych obiektów/parków narodowych</w:t>
      </w:r>
      <w:r w:rsidR="003E3401" w:rsidRPr="005F6956">
        <w:rPr>
          <w:rFonts w:ascii="Arial" w:hAnsi="Arial" w:cs="Arial"/>
          <w:color w:val="000000"/>
          <w:sz w:val="22"/>
          <w:szCs w:val="22"/>
        </w:rPr>
        <w:t xml:space="preserve"> itp.</w:t>
      </w:r>
      <w:r w:rsidR="003817F5" w:rsidRPr="005F6956">
        <w:rPr>
          <w:rFonts w:ascii="Arial" w:hAnsi="Arial" w:cs="Arial"/>
          <w:color w:val="000000"/>
          <w:sz w:val="22"/>
          <w:szCs w:val="22"/>
        </w:rPr>
        <w:t>)</w:t>
      </w:r>
      <w:r w:rsidR="00A0367B" w:rsidRPr="005F6956">
        <w:rPr>
          <w:rFonts w:ascii="Arial" w:hAnsi="Arial" w:cs="Arial"/>
          <w:color w:val="000000"/>
          <w:sz w:val="22"/>
          <w:szCs w:val="22"/>
        </w:rPr>
        <w:t xml:space="preserve">,  </w:t>
      </w:r>
    </w:p>
    <w:p w14:paraId="4202F652" w14:textId="01BEF368" w:rsidR="00DF183D" w:rsidRPr="005F6956" w:rsidRDefault="00D46F66" w:rsidP="00605212">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koordynację </w:t>
      </w:r>
      <w:r w:rsidR="00303E38" w:rsidRPr="005F6956">
        <w:rPr>
          <w:rFonts w:ascii="Arial" w:hAnsi="Arial" w:cs="Arial"/>
          <w:color w:val="000000"/>
          <w:sz w:val="22"/>
          <w:szCs w:val="22"/>
        </w:rPr>
        <w:t xml:space="preserve">organizacji </w:t>
      </w:r>
      <w:r w:rsidR="00A0367B" w:rsidRPr="005F6956">
        <w:rPr>
          <w:rFonts w:ascii="Arial" w:hAnsi="Arial" w:cs="Arial"/>
          <w:color w:val="000000"/>
          <w:sz w:val="22"/>
          <w:szCs w:val="22"/>
        </w:rPr>
        <w:t xml:space="preserve">całego </w:t>
      </w:r>
      <w:r w:rsidR="00303E38" w:rsidRPr="005F6956">
        <w:rPr>
          <w:rFonts w:ascii="Arial" w:hAnsi="Arial" w:cs="Arial"/>
          <w:color w:val="000000"/>
          <w:sz w:val="22"/>
          <w:szCs w:val="22"/>
        </w:rPr>
        <w:t>szkolenia.</w:t>
      </w:r>
      <w:bookmarkEnd w:id="0"/>
    </w:p>
    <w:p w14:paraId="012BD03E" w14:textId="67EE2973" w:rsidR="00A66FCD" w:rsidRPr="005F6956" w:rsidRDefault="00AC50BD" w:rsidP="002055B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Każde s</w:t>
      </w:r>
      <w:r w:rsidR="002E0F64" w:rsidRPr="005F6956">
        <w:rPr>
          <w:rFonts w:ascii="Arial" w:hAnsi="Arial" w:cs="Arial"/>
          <w:color w:val="000000"/>
          <w:sz w:val="22"/>
          <w:szCs w:val="22"/>
        </w:rPr>
        <w:t xml:space="preserve">zkolenie będzie trwało </w:t>
      </w:r>
      <w:r w:rsidRPr="005F6956">
        <w:rPr>
          <w:rFonts w:ascii="Arial" w:hAnsi="Arial" w:cs="Arial"/>
          <w:color w:val="000000"/>
          <w:sz w:val="22"/>
          <w:szCs w:val="22"/>
        </w:rPr>
        <w:t xml:space="preserve">2 </w:t>
      </w:r>
      <w:r w:rsidR="002E0F64" w:rsidRPr="005F6956">
        <w:rPr>
          <w:rFonts w:ascii="Arial" w:hAnsi="Arial" w:cs="Arial"/>
          <w:color w:val="000000"/>
          <w:sz w:val="22"/>
          <w:szCs w:val="22"/>
        </w:rPr>
        <w:t>dni</w:t>
      </w:r>
      <w:r w:rsidR="00303E38" w:rsidRPr="005F6956">
        <w:rPr>
          <w:rFonts w:ascii="Arial" w:hAnsi="Arial" w:cs="Arial"/>
          <w:color w:val="000000"/>
          <w:sz w:val="22"/>
          <w:szCs w:val="22"/>
        </w:rPr>
        <w:t xml:space="preserve"> </w:t>
      </w:r>
      <w:r w:rsidRPr="005F6956">
        <w:rPr>
          <w:rFonts w:ascii="Arial" w:hAnsi="Arial" w:cs="Arial"/>
          <w:color w:val="000000"/>
          <w:sz w:val="22"/>
          <w:szCs w:val="22"/>
        </w:rPr>
        <w:t>–</w:t>
      </w:r>
      <w:r w:rsidR="002E0F64" w:rsidRPr="005F6956">
        <w:rPr>
          <w:rFonts w:ascii="Arial" w:hAnsi="Arial" w:cs="Arial"/>
          <w:color w:val="000000"/>
          <w:sz w:val="22"/>
          <w:szCs w:val="22"/>
        </w:rPr>
        <w:t xml:space="preserve"> w pierwszym dniu </w:t>
      </w:r>
      <w:r w:rsidR="00A66FCD" w:rsidRPr="005F6956">
        <w:rPr>
          <w:rFonts w:ascii="Arial" w:hAnsi="Arial" w:cs="Arial"/>
          <w:color w:val="000000"/>
          <w:sz w:val="22"/>
          <w:szCs w:val="22"/>
        </w:rPr>
        <w:t>przyjazd uczestników do godziny 0</w:t>
      </w:r>
      <w:r w:rsidR="008D1385" w:rsidRPr="005F6956">
        <w:rPr>
          <w:rFonts w:ascii="Arial" w:hAnsi="Arial" w:cs="Arial"/>
          <w:color w:val="000000"/>
          <w:sz w:val="22"/>
          <w:szCs w:val="22"/>
        </w:rPr>
        <w:t>9</w:t>
      </w:r>
      <w:r w:rsidR="00303E38" w:rsidRPr="005F6956">
        <w:rPr>
          <w:rFonts w:ascii="Arial" w:hAnsi="Arial" w:cs="Arial"/>
          <w:color w:val="000000"/>
          <w:sz w:val="22"/>
          <w:szCs w:val="22"/>
        </w:rPr>
        <w:t>:</w:t>
      </w:r>
      <w:r w:rsidR="00A66FCD" w:rsidRPr="005F6956">
        <w:rPr>
          <w:rFonts w:ascii="Arial" w:hAnsi="Arial" w:cs="Arial"/>
          <w:color w:val="000000"/>
          <w:sz w:val="22"/>
          <w:szCs w:val="22"/>
        </w:rPr>
        <w:t>00</w:t>
      </w:r>
      <w:r w:rsidR="0061306F" w:rsidRPr="005F6956">
        <w:rPr>
          <w:rFonts w:ascii="Arial" w:hAnsi="Arial" w:cs="Arial"/>
          <w:color w:val="000000"/>
          <w:sz w:val="22"/>
          <w:szCs w:val="22"/>
        </w:rPr>
        <w:t>,</w:t>
      </w:r>
      <w:r w:rsidRPr="005F6956">
        <w:rPr>
          <w:rFonts w:ascii="Arial" w:hAnsi="Arial" w:cs="Arial"/>
          <w:color w:val="000000"/>
          <w:sz w:val="22"/>
          <w:szCs w:val="22"/>
        </w:rPr>
        <w:t xml:space="preserve"> </w:t>
      </w:r>
      <w:r w:rsidR="0061306F" w:rsidRPr="005F6956">
        <w:rPr>
          <w:rFonts w:ascii="Arial" w:hAnsi="Arial" w:cs="Arial"/>
          <w:color w:val="000000"/>
          <w:sz w:val="22"/>
          <w:szCs w:val="22"/>
        </w:rPr>
        <w:t xml:space="preserve">wyjazd </w:t>
      </w:r>
      <w:r w:rsidR="008D1385" w:rsidRPr="005F6956">
        <w:rPr>
          <w:rFonts w:ascii="Arial" w:hAnsi="Arial" w:cs="Arial"/>
          <w:color w:val="000000"/>
          <w:sz w:val="22"/>
          <w:szCs w:val="22"/>
        </w:rPr>
        <w:t>w drugim dniu do godziny 17:00</w:t>
      </w:r>
      <w:r w:rsidR="00303E38" w:rsidRPr="005F6956">
        <w:rPr>
          <w:rFonts w:ascii="Arial" w:hAnsi="Arial" w:cs="Arial"/>
          <w:color w:val="000000"/>
          <w:sz w:val="22"/>
          <w:szCs w:val="22"/>
        </w:rPr>
        <w:t>, zgodnie z następującym harmonogramem</w:t>
      </w:r>
      <w:r w:rsidRPr="005F6956">
        <w:rPr>
          <w:rFonts w:ascii="Arial" w:hAnsi="Arial" w:cs="Arial"/>
          <w:color w:val="000000"/>
          <w:sz w:val="22"/>
          <w:szCs w:val="22"/>
        </w:rPr>
        <w:t>:</w:t>
      </w:r>
    </w:p>
    <w:p w14:paraId="4F2B06E1" w14:textId="287FC054" w:rsidR="00DC6B6A" w:rsidRPr="005F6956" w:rsidRDefault="008269F1" w:rsidP="00340A8E">
      <w:pPr>
        <w:pStyle w:val="Akapitzlist"/>
        <w:numPr>
          <w:ilvl w:val="0"/>
          <w:numId w:val="3"/>
        </w:numPr>
        <w:adjustRightInd w:val="0"/>
        <w:spacing w:before="120" w:line="312" w:lineRule="auto"/>
        <w:ind w:left="357"/>
        <w:contextualSpacing w:val="0"/>
        <w:jc w:val="both"/>
        <w:rPr>
          <w:rFonts w:ascii="Arial" w:hAnsi="Arial" w:cs="Arial"/>
          <w:color w:val="000000"/>
          <w:sz w:val="22"/>
          <w:szCs w:val="22"/>
        </w:rPr>
      </w:pPr>
      <w:r w:rsidRPr="005F6956">
        <w:rPr>
          <w:rFonts w:ascii="Arial" w:hAnsi="Arial" w:cs="Arial"/>
          <w:b/>
          <w:color w:val="000000"/>
          <w:sz w:val="22"/>
          <w:szCs w:val="22"/>
        </w:rPr>
        <w:t>1</w:t>
      </w:r>
      <w:r w:rsidR="00AC50BD" w:rsidRPr="005F6956">
        <w:rPr>
          <w:rFonts w:ascii="Arial" w:hAnsi="Arial" w:cs="Arial"/>
          <w:b/>
          <w:color w:val="000000"/>
          <w:sz w:val="22"/>
          <w:szCs w:val="22"/>
        </w:rPr>
        <w:t>.</w:t>
      </w:r>
      <w:r w:rsidRPr="005F6956">
        <w:rPr>
          <w:rFonts w:ascii="Arial" w:hAnsi="Arial" w:cs="Arial"/>
          <w:b/>
          <w:color w:val="000000"/>
          <w:sz w:val="22"/>
          <w:szCs w:val="22"/>
        </w:rPr>
        <w:t xml:space="preserve"> </w:t>
      </w:r>
      <w:r w:rsidR="00203D55" w:rsidRPr="005F6956">
        <w:rPr>
          <w:rFonts w:ascii="Arial" w:hAnsi="Arial" w:cs="Arial"/>
          <w:b/>
          <w:color w:val="000000"/>
          <w:sz w:val="22"/>
          <w:szCs w:val="22"/>
        </w:rPr>
        <w:t>dzień szkoleniowy</w:t>
      </w:r>
      <w:r w:rsidR="00203D55" w:rsidRPr="005F6956">
        <w:rPr>
          <w:rFonts w:ascii="Arial" w:hAnsi="Arial" w:cs="Arial"/>
          <w:color w:val="000000"/>
          <w:sz w:val="22"/>
          <w:szCs w:val="22"/>
        </w:rPr>
        <w:t xml:space="preserve"> = 7</w:t>
      </w:r>
      <w:r w:rsidR="00A66FCD" w:rsidRPr="005F6956">
        <w:rPr>
          <w:rFonts w:ascii="Arial" w:hAnsi="Arial" w:cs="Arial"/>
          <w:color w:val="000000"/>
          <w:sz w:val="22"/>
          <w:szCs w:val="22"/>
        </w:rPr>
        <w:t xml:space="preserve"> godzin zegarowych zajęć teoretycznych </w:t>
      </w:r>
      <w:bookmarkStart w:id="1" w:name="_Hlk141690522"/>
      <w:r w:rsidR="002E2EBC" w:rsidRPr="005F6956">
        <w:rPr>
          <w:rFonts w:ascii="Arial" w:hAnsi="Arial" w:cs="Arial"/>
          <w:color w:val="000000"/>
          <w:sz w:val="22"/>
          <w:szCs w:val="22"/>
        </w:rPr>
        <w:t xml:space="preserve">od godziny </w:t>
      </w:r>
      <w:r w:rsidR="00303E38" w:rsidRPr="005F6956">
        <w:rPr>
          <w:rFonts w:ascii="Arial" w:hAnsi="Arial" w:cs="Arial"/>
          <w:color w:val="000000"/>
          <w:sz w:val="22"/>
          <w:szCs w:val="22"/>
        </w:rPr>
        <w:t>9</w:t>
      </w:r>
      <w:r w:rsidR="002E2EBC" w:rsidRPr="005F6956">
        <w:rPr>
          <w:rFonts w:ascii="Arial" w:hAnsi="Arial" w:cs="Arial"/>
          <w:color w:val="000000"/>
          <w:sz w:val="22"/>
          <w:szCs w:val="22"/>
        </w:rPr>
        <w:t xml:space="preserve">:00 do </w:t>
      </w:r>
      <w:r w:rsidR="00303E38" w:rsidRPr="005F6956">
        <w:rPr>
          <w:rFonts w:ascii="Arial" w:hAnsi="Arial" w:cs="Arial"/>
          <w:color w:val="000000"/>
          <w:sz w:val="22"/>
          <w:szCs w:val="22"/>
        </w:rPr>
        <w:t>16</w:t>
      </w:r>
      <w:r w:rsidR="002E2EBC" w:rsidRPr="005F6956">
        <w:rPr>
          <w:rFonts w:ascii="Arial" w:hAnsi="Arial" w:cs="Arial"/>
          <w:color w:val="000000"/>
          <w:sz w:val="22"/>
          <w:szCs w:val="22"/>
        </w:rPr>
        <w:t xml:space="preserve">:00 </w:t>
      </w:r>
      <w:r w:rsidR="00A66FCD" w:rsidRPr="005F6956">
        <w:rPr>
          <w:rFonts w:ascii="Arial" w:hAnsi="Arial" w:cs="Arial"/>
          <w:color w:val="000000"/>
          <w:sz w:val="22"/>
          <w:szCs w:val="22"/>
        </w:rPr>
        <w:t>–</w:t>
      </w:r>
      <w:r w:rsidR="00DC6B6A" w:rsidRPr="005F6956">
        <w:rPr>
          <w:rFonts w:ascii="Arial" w:hAnsi="Arial" w:cs="Arial"/>
          <w:color w:val="000000"/>
          <w:sz w:val="22"/>
          <w:szCs w:val="22"/>
        </w:rPr>
        <w:t xml:space="preserve"> </w:t>
      </w:r>
      <w:r w:rsidR="00A66FCD" w:rsidRPr="005F6956">
        <w:rPr>
          <w:rFonts w:ascii="Arial" w:hAnsi="Arial" w:cs="Arial"/>
          <w:color w:val="000000"/>
          <w:sz w:val="22"/>
          <w:szCs w:val="22"/>
        </w:rPr>
        <w:t xml:space="preserve">podzielonych przerwami na bloki, </w:t>
      </w:r>
      <w:r w:rsidR="00303E38" w:rsidRPr="005F6956">
        <w:rPr>
          <w:rFonts w:ascii="Arial" w:hAnsi="Arial" w:cs="Arial"/>
          <w:color w:val="000000"/>
          <w:sz w:val="22"/>
          <w:szCs w:val="22"/>
        </w:rPr>
        <w:t xml:space="preserve">2 </w:t>
      </w:r>
      <w:r w:rsidR="00A66FCD" w:rsidRPr="005F6956">
        <w:rPr>
          <w:rFonts w:ascii="Arial" w:hAnsi="Arial" w:cs="Arial"/>
          <w:color w:val="000000"/>
          <w:sz w:val="22"/>
          <w:szCs w:val="22"/>
        </w:rPr>
        <w:t>przerwy 1</w:t>
      </w:r>
      <w:r w:rsidR="00DC6B6A" w:rsidRPr="005F6956">
        <w:rPr>
          <w:rFonts w:ascii="Arial" w:hAnsi="Arial" w:cs="Arial"/>
          <w:color w:val="000000"/>
          <w:sz w:val="22"/>
          <w:szCs w:val="22"/>
        </w:rPr>
        <w:t xml:space="preserve">5-minutowe między blokami </w:t>
      </w:r>
      <w:bookmarkEnd w:id="1"/>
      <w:r w:rsidR="00DC6B6A" w:rsidRPr="005F6956">
        <w:rPr>
          <w:rFonts w:ascii="Arial" w:hAnsi="Arial" w:cs="Arial"/>
          <w:color w:val="000000"/>
          <w:sz w:val="22"/>
          <w:szCs w:val="22"/>
        </w:rPr>
        <w:t xml:space="preserve">oraz </w:t>
      </w:r>
      <w:r w:rsidR="00605212" w:rsidRPr="005F6956">
        <w:rPr>
          <w:rFonts w:ascii="Arial" w:hAnsi="Arial" w:cs="Arial"/>
          <w:color w:val="000000"/>
          <w:sz w:val="22"/>
          <w:szCs w:val="22"/>
        </w:rPr>
        <w:t xml:space="preserve">45 </w:t>
      </w:r>
      <w:r w:rsidR="00A66FCD" w:rsidRPr="005F6956">
        <w:rPr>
          <w:rFonts w:ascii="Arial" w:hAnsi="Arial" w:cs="Arial"/>
          <w:color w:val="000000"/>
          <w:sz w:val="22"/>
          <w:szCs w:val="22"/>
        </w:rPr>
        <w:t>-minutowa przerwa na lunch.</w:t>
      </w:r>
    </w:p>
    <w:p w14:paraId="34188A88" w14:textId="742917A3" w:rsidR="0087219B" w:rsidRPr="005F6956" w:rsidRDefault="00EE4D1F" w:rsidP="00FC5BEE">
      <w:pPr>
        <w:pStyle w:val="Akapitzlist"/>
        <w:adjustRightInd w:val="0"/>
        <w:spacing w:before="120" w:line="312" w:lineRule="auto"/>
        <w:ind w:left="357"/>
        <w:contextualSpacing w:val="0"/>
        <w:jc w:val="both"/>
        <w:rPr>
          <w:rFonts w:ascii="Arial" w:hAnsi="Arial" w:cs="Arial"/>
          <w:color w:val="000000"/>
          <w:sz w:val="22"/>
          <w:szCs w:val="22"/>
        </w:rPr>
      </w:pPr>
      <w:r w:rsidRPr="005F6956">
        <w:rPr>
          <w:rFonts w:ascii="Arial" w:hAnsi="Arial" w:cs="Arial"/>
          <w:color w:val="000000"/>
          <w:sz w:val="22"/>
          <w:szCs w:val="22"/>
        </w:rPr>
        <w:t xml:space="preserve">Tematyka </w:t>
      </w:r>
      <w:r w:rsidR="00303E38" w:rsidRPr="005F6956">
        <w:rPr>
          <w:rFonts w:ascii="Arial" w:hAnsi="Arial" w:cs="Arial"/>
          <w:color w:val="000000"/>
          <w:sz w:val="22"/>
          <w:szCs w:val="22"/>
        </w:rPr>
        <w:t xml:space="preserve">i zakres </w:t>
      </w:r>
      <w:r w:rsidRPr="005F6956">
        <w:rPr>
          <w:rFonts w:ascii="Arial" w:hAnsi="Arial" w:cs="Arial"/>
          <w:color w:val="000000"/>
          <w:sz w:val="22"/>
          <w:szCs w:val="22"/>
        </w:rPr>
        <w:t xml:space="preserve">szkoleń </w:t>
      </w:r>
      <w:r w:rsidR="00303E38" w:rsidRPr="005F6956">
        <w:rPr>
          <w:rFonts w:ascii="Arial" w:hAnsi="Arial" w:cs="Arial"/>
          <w:color w:val="000000"/>
          <w:sz w:val="22"/>
          <w:szCs w:val="22"/>
        </w:rPr>
        <w:t xml:space="preserve">będą </w:t>
      </w:r>
      <w:r w:rsidR="00AC50BD" w:rsidRPr="005F6956">
        <w:rPr>
          <w:rFonts w:ascii="Arial" w:hAnsi="Arial" w:cs="Arial"/>
          <w:color w:val="000000"/>
          <w:sz w:val="22"/>
          <w:szCs w:val="22"/>
        </w:rPr>
        <w:t>wskazywane przez Zamawiającego</w:t>
      </w:r>
      <w:r w:rsidR="00303E38" w:rsidRPr="005F6956">
        <w:rPr>
          <w:rFonts w:ascii="Arial" w:hAnsi="Arial" w:cs="Arial"/>
          <w:color w:val="000000"/>
          <w:sz w:val="22"/>
          <w:szCs w:val="22"/>
        </w:rPr>
        <w:t xml:space="preserve">, przy czym będą one dotyczyły </w:t>
      </w:r>
      <w:r w:rsidR="00E51608" w:rsidRPr="005F6956">
        <w:rPr>
          <w:rFonts w:ascii="Arial" w:hAnsi="Arial" w:cs="Arial"/>
          <w:color w:val="000000"/>
          <w:sz w:val="22"/>
          <w:szCs w:val="22"/>
        </w:rPr>
        <w:t xml:space="preserve">pozyskiwania </w:t>
      </w:r>
      <w:r w:rsidR="004C6D4B" w:rsidRPr="005F6956">
        <w:rPr>
          <w:rFonts w:ascii="Arial" w:hAnsi="Arial" w:cs="Arial"/>
          <w:color w:val="000000"/>
          <w:sz w:val="22"/>
          <w:szCs w:val="22"/>
        </w:rPr>
        <w:t>funduszy europejskich na zadania zwi</w:t>
      </w:r>
      <w:r w:rsidR="0087219B" w:rsidRPr="005F6956">
        <w:rPr>
          <w:rFonts w:ascii="Arial" w:hAnsi="Arial" w:cs="Arial"/>
          <w:color w:val="000000"/>
          <w:sz w:val="22"/>
          <w:szCs w:val="22"/>
        </w:rPr>
        <w:t>ązane z ochroną przyrody</w:t>
      </w:r>
      <w:r w:rsidR="00303E38" w:rsidRPr="005F6956">
        <w:rPr>
          <w:rFonts w:ascii="Arial" w:hAnsi="Arial" w:cs="Arial"/>
          <w:color w:val="000000"/>
          <w:sz w:val="22"/>
          <w:szCs w:val="22"/>
        </w:rPr>
        <w:t>,</w:t>
      </w:r>
      <w:r w:rsidR="0087219B" w:rsidRPr="005F6956">
        <w:rPr>
          <w:rFonts w:ascii="Arial" w:hAnsi="Arial" w:cs="Arial"/>
          <w:color w:val="000000"/>
          <w:sz w:val="22"/>
          <w:szCs w:val="22"/>
        </w:rPr>
        <w:t xml:space="preserve"> w tym</w:t>
      </w:r>
      <w:r w:rsidR="006B5D4D" w:rsidRPr="005F6956">
        <w:rPr>
          <w:rFonts w:ascii="Arial" w:hAnsi="Arial" w:cs="Arial"/>
          <w:color w:val="000000"/>
          <w:sz w:val="22"/>
          <w:szCs w:val="22"/>
        </w:rPr>
        <w:t xml:space="preserve"> między innymi</w:t>
      </w:r>
      <w:r w:rsidR="0087219B" w:rsidRPr="005F6956">
        <w:rPr>
          <w:rFonts w:ascii="Arial" w:hAnsi="Arial" w:cs="Arial"/>
          <w:color w:val="000000"/>
          <w:sz w:val="22"/>
          <w:szCs w:val="22"/>
        </w:rPr>
        <w:t>:</w:t>
      </w:r>
    </w:p>
    <w:p w14:paraId="6B5AC0EB" w14:textId="2F63AF2E" w:rsidR="0087219B" w:rsidRPr="005F6956" w:rsidRDefault="004A1E6D" w:rsidP="00427AEC">
      <w:pPr>
        <w:pStyle w:val="Akapitzlist"/>
        <w:numPr>
          <w:ilvl w:val="1"/>
          <w:numId w:val="3"/>
        </w:numPr>
        <w:adjustRightInd w:val="0"/>
        <w:spacing w:before="120" w:line="312" w:lineRule="auto"/>
        <w:contextualSpacing w:val="0"/>
        <w:jc w:val="both"/>
      </w:pPr>
      <w:r w:rsidRPr="005F6956">
        <w:rPr>
          <w:rFonts w:ascii="Arial" w:hAnsi="Arial" w:cs="Arial"/>
          <w:color w:val="000000"/>
          <w:sz w:val="22"/>
          <w:szCs w:val="22"/>
        </w:rPr>
        <w:t xml:space="preserve">źródła </w:t>
      </w:r>
      <w:r w:rsidR="00D24729" w:rsidRPr="005F6956">
        <w:rPr>
          <w:rFonts w:ascii="Arial" w:hAnsi="Arial" w:cs="Arial"/>
          <w:color w:val="000000"/>
          <w:sz w:val="22"/>
          <w:szCs w:val="22"/>
        </w:rPr>
        <w:t>finansowania/</w:t>
      </w:r>
      <w:r w:rsidR="004C6D4B" w:rsidRPr="005F6956">
        <w:rPr>
          <w:rFonts w:ascii="Arial" w:hAnsi="Arial" w:cs="Arial"/>
          <w:color w:val="000000"/>
          <w:sz w:val="22"/>
          <w:szCs w:val="22"/>
        </w:rPr>
        <w:t xml:space="preserve">gdzie szukać informacji o </w:t>
      </w:r>
      <w:r w:rsidR="00D24729" w:rsidRPr="005F6956">
        <w:rPr>
          <w:rFonts w:ascii="Arial" w:hAnsi="Arial" w:cs="Arial"/>
          <w:color w:val="000000"/>
          <w:sz w:val="22"/>
          <w:szCs w:val="22"/>
        </w:rPr>
        <w:t>programach, działaniach, poddziałaniach (</w:t>
      </w:r>
      <w:proofErr w:type="spellStart"/>
      <w:r w:rsidR="00D24729" w:rsidRPr="005F6956">
        <w:rPr>
          <w:rFonts w:ascii="Arial" w:hAnsi="Arial" w:cs="Arial"/>
          <w:color w:val="000000"/>
          <w:sz w:val="22"/>
          <w:szCs w:val="22"/>
        </w:rPr>
        <w:t>FENikS</w:t>
      </w:r>
      <w:proofErr w:type="spellEnd"/>
      <w:r w:rsidR="00D24729" w:rsidRPr="005F6956">
        <w:rPr>
          <w:rFonts w:ascii="Arial" w:hAnsi="Arial" w:cs="Arial"/>
          <w:color w:val="000000"/>
          <w:sz w:val="22"/>
          <w:szCs w:val="22"/>
        </w:rPr>
        <w:t xml:space="preserve">, programy regionalne; Polska Wschodnia), </w:t>
      </w:r>
      <w:r w:rsidR="004C6D4B" w:rsidRPr="005F6956">
        <w:rPr>
          <w:rFonts w:ascii="Arial" w:hAnsi="Arial" w:cs="Arial"/>
          <w:color w:val="000000"/>
          <w:sz w:val="22"/>
          <w:szCs w:val="22"/>
        </w:rPr>
        <w:t>konkursach, zasadach, etc</w:t>
      </w:r>
      <w:r w:rsidRPr="005F6956">
        <w:rPr>
          <w:rFonts w:ascii="Arial" w:hAnsi="Arial" w:cs="Arial"/>
          <w:color w:val="000000"/>
          <w:sz w:val="22"/>
          <w:szCs w:val="22"/>
        </w:rPr>
        <w:t>.</w:t>
      </w:r>
      <w:r w:rsidR="00D46F66" w:rsidRPr="005F6956">
        <w:rPr>
          <w:rFonts w:ascii="Arial" w:hAnsi="Arial" w:cs="Arial"/>
          <w:color w:val="000000"/>
          <w:sz w:val="22"/>
          <w:szCs w:val="22"/>
        </w:rPr>
        <w:t>;</w:t>
      </w:r>
    </w:p>
    <w:p w14:paraId="444AC403" w14:textId="323E3AEE" w:rsidR="0087219B" w:rsidRPr="005F6956" w:rsidRDefault="00D24729" w:rsidP="00340A8E">
      <w:pPr>
        <w:pStyle w:val="Akapitzlist"/>
        <w:numPr>
          <w:ilvl w:val="1"/>
          <w:numId w:val="3"/>
        </w:numPr>
        <w:adjustRightInd w:val="0"/>
        <w:spacing w:before="120" w:line="312" w:lineRule="auto"/>
        <w:contextualSpacing w:val="0"/>
        <w:jc w:val="both"/>
        <w:rPr>
          <w:rFonts w:ascii="Arial" w:hAnsi="Arial" w:cs="Arial"/>
          <w:color w:val="000000"/>
          <w:sz w:val="22"/>
          <w:szCs w:val="22"/>
        </w:rPr>
      </w:pPr>
      <w:bookmarkStart w:id="2" w:name="_Hlk141425893"/>
      <w:r w:rsidRPr="005F6956">
        <w:rPr>
          <w:rFonts w:ascii="Arial" w:hAnsi="Arial" w:cs="Arial"/>
          <w:color w:val="000000"/>
          <w:sz w:val="22"/>
          <w:szCs w:val="22"/>
        </w:rPr>
        <w:t xml:space="preserve">zasady pisania </w:t>
      </w:r>
      <w:r w:rsidR="004C6D4B" w:rsidRPr="005F6956">
        <w:rPr>
          <w:rFonts w:ascii="Arial" w:hAnsi="Arial" w:cs="Arial"/>
          <w:color w:val="000000"/>
          <w:sz w:val="22"/>
          <w:szCs w:val="22"/>
        </w:rPr>
        <w:t>wnios</w:t>
      </w:r>
      <w:r w:rsidRPr="005F6956">
        <w:rPr>
          <w:rFonts w:ascii="Arial" w:hAnsi="Arial" w:cs="Arial"/>
          <w:color w:val="000000"/>
          <w:sz w:val="22"/>
          <w:szCs w:val="22"/>
        </w:rPr>
        <w:t>ków</w:t>
      </w:r>
      <w:r w:rsidR="004C6D4B" w:rsidRPr="005F6956">
        <w:rPr>
          <w:rFonts w:ascii="Arial" w:hAnsi="Arial" w:cs="Arial"/>
          <w:color w:val="000000"/>
          <w:sz w:val="22"/>
          <w:szCs w:val="22"/>
        </w:rPr>
        <w:t xml:space="preserve"> </w:t>
      </w:r>
      <w:r w:rsidR="00C40779" w:rsidRPr="005F6956">
        <w:rPr>
          <w:rFonts w:ascii="Arial" w:hAnsi="Arial" w:cs="Arial"/>
          <w:color w:val="000000"/>
          <w:sz w:val="22"/>
          <w:szCs w:val="22"/>
        </w:rPr>
        <w:t xml:space="preserve">o dofinansowanie </w:t>
      </w:r>
      <w:r w:rsidR="004C6D4B" w:rsidRPr="005F6956">
        <w:rPr>
          <w:rFonts w:ascii="Arial" w:hAnsi="Arial" w:cs="Arial"/>
          <w:color w:val="000000"/>
          <w:sz w:val="22"/>
          <w:szCs w:val="22"/>
        </w:rPr>
        <w:t>(cele, działania, rezultaty, budżet, ryzyko, analiza finansowa)</w:t>
      </w:r>
      <w:r w:rsidRPr="005F6956">
        <w:rPr>
          <w:rFonts w:ascii="Arial" w:hAnsi="Arial" w:cs="Arial"/>
          <w:color w:val="000000"/>
          <w:sz w:val="22"/>
          <w:szCs w:val="22"/>
        </w:rPr>
        <w:t>, istotne kwestie przy przygotowywaniu dokumentacji wnioskowej (</w:t>
      </w:r>
      <w:r w:rsidR="004C6D4B" w:rsidRPr="005F6956">
        <w:rPr>
          <w:rFonts w:ascii="Arial" w:hAnsi="Arial" w:cs="Arial"/>
          <w:color w:val="000000"/>
          <w:sz w:val="22"/>
          <w:szCs w:val="22"/>
        </w:rPr>
        <w:t>na co zwrócić uwagę podczas jego przygotowania</w:t>
      </w:r>
      <w:r w:rsidRPr="005F6956">
        <w:rPr>
          <w:rFonts w:ascii="Arial" w:hAnsi="Arial" w:cs="Arial"/>
          <w:color w:val="000000"/>
          <w:sz w:val="22"/>
          <w:szCs w:val="22"/>
        </w:rPr>
        <w:t>,</w:t>
      </w:r>
      <w:r w:rsidR="00AC50BD" w:rsidRPr="005F6956">
        <w:rPr>
          <w:rFonts w:ascii="Arial" w:hAnsi="Arial" w:cs="Arial"/>
          <w:color w:val="000000"/>
          <w:sz w:val="22"/>
          <w:szCs w:val="22"/>
        </w:rPr>
        <w:t xml:space="preserve"> </w:t>
      </w:r>
      <w:r w:rsidR="004C6D4B" w:rsidRPr="005F6956">
        <w:rPr>
          <w:rFonts w:ascii="Arial" w:hAnsi="Arial" w:cs="Arial"/>
          <w:color w:val="000000"/>
          <w:sz w:val="22"/>
          <w:szCs w:val="22"/>
        </w:rPr>
        <w:t>o które dokumenty trzeba wystąpić ze znacznym wyprzedzeniem, żeby móc przedstawić je w wymaganym terminie; spójność danych w poszczególnych częściach wniosku</w:t>
      </w:r>
      <w:bookmarkEnd w:id="2"/>
      <w:r w:rsidR="004C6D4B" w:rsidRPr="005F6956">
        <w:rPr>
          <w:rFonts w:ascii="Arial" w:hAnsi="Arial" w:cs="Arial"/>
          <w:color w:val="000000"/>
          <w:sz w:val="22"/>
          <w:szCs w:val="22"/>
        </w:rPr>
        <w:t>)</w:t>
      </w:r>
      <w:r w:rsidR="0087219B" w:rsidRPr="005F6956">
        <w:rPr>
          <w:rFonts w:ascii="Arial" w:hAnsi="Arial" w:cs="Arial"/>
          <w:color w:val="000000"/>
          <w:sz w:val="22"/>
          <w:szCs w:val="22"/>
        </w:rPr>
        <w:t>;</w:t>
      </w:r>
    </w:p>
    <w:p w14:paraId="6D86FA07" w14:textId="6D9217AC" w:rsidR="006B5D4D" w:rsidRPr="005F6956" w:rsidRDefault="0087219B" w:rsidP="00340A8E">
      <w:pPr>
        <w:pStyle w:val="Akapitzlist"/>
        <w:numPr>
          <w:ilvl w:val="1"/>
          <w:numId w:val="3"/>
        </w:numPr>
        <w:adjustRightInd w:val="0"/>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a</w:t>
      </w:r>
      <w:r w:rsidR="004C6D4B" w:rsidRPr="005F6956">
        <w:rPr>
          <w:rFonts w:ascii="Arial" w:hAnsi="Arial" w:cs="Arial"/>
          <w:color w:val="000000"/>
          <w:sz w:val="22"/>
          <w:szCs w:val="22"/>
        </w:rPr>
        <w:t xml:space="preserve">naliza konkretnych </w:t>
      </w:r>
      <w:r w:rsidR="00D24729" w:rsidRPr="005F6956">
        <w:rPr>
          <w:rFonts w:ascii="Arial" w:hAnsi="Arial" w:cs="Arial"/>
          <w:color w:val="000000"/>
          <w:sz w:val="22"/>
          <w:szCs w:val="22"/>
        </w:rPr>
        <w:t>przypadków – w ramach ogłoszonych naborów (</w:t>
      </w:r>
      <w:r w:rsidR="004C6D4B" w:rsidRPr="005F6956">
        <w:rPr>
          <w:rFonts w:ascii="Arial" w:hAnsi="Arial" w:cs="Arial"/>
          <w:color w:val="000000"/>
          <w:sz w:val="22"/>
          <w:szCs w:val="22"/>
        </w:rPr>
        <w:t>regulaminów konkursów</w:t>
      </w:r>
      <w:r w:rsidR="00AC50BD" w:rsidRPr="005F6956">
        <w:rPr>
          <w:rFonts w:ascii="Arial" w:hAnsi="Arial" w:cs="Arial"/>
          <w:color w:val="000000"/>
          <w:sz w:val="22"/>
          <w:szCs w:val="22"/>
        </w:rPr>
        <w:t>, kryteriów</w:t>
      </w:r>
      <w:r w:rsidR="004C6D4B" w:rsidRPr="005F6956">
        <w:rPr>
          <w:rFonts w:ascii="Arial" w:hAnsi="Arial" w:cs="Arial"/>
          <w:color w:val="000000"/>
          <w:sz w:val="22"/>
          <w:szCs w:val="22"/>
        </w:rPr>
        <w:t xml:space="preserve"> oceny, </w:t>
      </w:r>
      <w:r w:rsidR="00D24729" w:rsidRPr="005F6956">
        <w:rPr>
          <w:rFonts w:ascii="Arial" w:hAnsi="Arial" w:cs="Arial"/>
          <w:color w:val="000000"/>
          <w:sz w:val="22"/>
          <w:szCs w:val="22"/>
        </w:rPr>
        <w:t xml:space="preserve">wymaganych </w:t>
      </w:r>
      <w:r w:rsidR="004C6D4B" w:rsidRPr="005F6956">
        <w:rPr>
          <w:rFonts w:ascii="Arial" w:hAnsi="Arial" w:cs="Arial"/>
          <w:color w:val="000000"/>
          <w:sz w:val="22"/>
          <w:szCs w:val="22"/>
        </w:rPr>
        <w:t>załączników</w:t>
      </w:r>
      <w:r w:rsidR="00D24729" w:rsidRPr="005F6956">
        <w:rPr>
          <w:rFonts w:ascii="Arial" w:hAnsi="Arial" w:cs="Arial"/>
          <w:color w:val="000000"/>
          <w:sz w:val="22"/>
          <w:szCs w:val="22"/>
        </w:rPr>
        <w:t>)</w:t>
      </w:r>
      <w:r w:rsidR="00AC50BD" w:rsidRPr="005F6956">
        <w:rPr>
          <w:rFonts w:ascii="Arial" w:hAnsi="Arial" w:cs="Arial"/>
          <w:color w:val="000000"/>
          <w:sz w:val="22"/>
          <w:szCs w:val="22"/>
        </w:rPr>
        <w:t>; a</w:t>
      </w:r>
      <w:r w:rsidR="004C6D4B" w:rsidRPr="005F6956">
        <w:rPr>
          <w:rFonts w:ascii="Arial" w:hAnsi="Arial" w:cs="Arial"/>
          <w:color w:val="000000"/>
          <w:sz w:val="22"/>
          <w:szCs w:val="22"/>
        </w:rPr>
        <w:t>naliza wymogów dotyczących sporządzania wniosków aplikacyjnych</w:t>
      </w:r>
      <w:r w:rsidR="00D24729" w:rsidRPr="005F6956">
        <w:rPr>
          <w:rFonts w:ascii="Arial" w:hAnsi="Arial" w:cs="Arial"/>
          <w:color w:val="000000"/>
          <w:sz w:val="22"/>
          <w:szCs w:val="22"/>
        </w:rPr>
        <w:t>, w tym generato</w:t>
      </w:r>
      <w:r w:rsidR="00EA731C" w:rsidRPr="005F6956">
        <w:rPr>
          <w:rFonts w:ascii="Arial" w:hAnsi="Arial" w:cs="Arial"/>
          <w:color w:val="000000"/>
          <w:sz w:val="22"/>
          <w:szCs w:val="22"/>
        </w:rPr>
        <w:t>ry</w:t>
      </w:r>
      <w:r w:rsidR="004C6D4B" w:rsidRPr="005F6956">
        <w:rPr>
          <w:rFonts w:ascii="Arial" w:hAnsi="Arial" w:cs="Arial"/>
          <w:color w:val="000000"/>
          <w:sz w:val="22"/>
          <w:szCs w:val="22"/>
        </w:rPr>
        <w:t xml:space="preserve"> wniosków o dofinansowanie</w:t>
      </w:r>
      <w:r w:rsidR="00AC50BD" w:rsidRPr="005F6956">
        <w:rPr>
          <w:rFonts w:ascii="Arial" w:hAnsi="Arial" w:cs="Arial"/>
          <w:color w:val="000000"/>
          <w:sz w:val="22"/>
          <w:szCs w:val="22"/>
        </w:rPr>
        <w:t>, najważniejsze</w:t>
      </w:r>
      <w:r w:rsidR="004C6D4B" w:rsidRPr="005F6956">
        <w:rPr>
          <w:rFonts w:ascii="Arial" w:hAnsi="Arial" w:cs="Arial"/>
          <w:color w:val="000000"/>
          <w:sz w:val="22"/>
          <w:szCs w:val="22"/>
        </w:rPr>
        <w:t xml:space="preserve"> </w:t>
      </w:r>
      <w:r w:rsidR="00D24729" w:rsidRPr="005F6956">
        <w:rPr>
          <w:rFonts w:ascii="Arial" w:hAnsi="Arial" w:cs="Arial"/>
          <w:color w:val="000000"/>
          <w:sz w:val="22"/>
          <w:szCs w:val="22"/>
        </w:rPr>
        <w:t xml:space="preserve">kwestie </w:t>
      </w:r>
      <w:r w:rsidR="004C6D4B" w:rsidRPr="005F6956">
        <w:rPr>
          <w:rFonts w:ascii="Arial" w:hAnsi="Arial" w:cs="Arial"/>
          <w:color w:val="000000"/>
          <w:sz w:val="22"/>
          <w:szCs w:val="22"/>
        </w:rPr>
        <w:t xml:space="preserve">przy sporządzaniu części </w:t>
      </w:r>
      <w:r w:rsidR="00AC50BD" w:rsidRPr="005F6956">
        <w:rPr>
          <w:rFonts w:ascii="Arial" w:hAnsi="Arial" w:cs="Arial"/>
          <w:color w:val="000000"/>
          <w:sz w:val="22"/>
          <w:szCs w:val="22"/>
        </w:rPr>
        <w:t>merytorycznej i</w:t>
      </w:r>
      <w:r w:rsidR="004C6D4B" w:rsidRPr="005F6956">
        <w:rPr>
          <w:rFonts w:ascii="Arial" w:hAnsi="Arial" w:cs="Arial"/>
          <w:color w:val="000000"/>
          <w:sz w:val="22"/>
          <w:szCs w:val="22"/>
        </w:rPr>
        <w:t xml:space="preserve"> fi</w:t>
      </w:r>
      <w:r w:rsidR="006B5D4D" w:rsidRPr="005F6956">
        <w:rPr>
          <w:rFonts w:ascii="Arial" w:hAnsi="Arial" w:cs="Arial"/>
          <w:color w:val="000000"/>
          <w:sz w:val="22"/>
          <w:szCs w:val="22"/>
        </w:rPr>
        <w:t>nansowej wniosków aplikacyjnych;</w:t>
      </w:r>
    </w:p>
    <w:p w14:paraId="5E5CC180" w14:textId="303DCCE9" w:rsidR="00C73743" w:rsidRPr="005F6956" w:rsidRDefault="00C73743" w:rsidP="00340A8E">
      <w:pPr>
        <w:pStyle w:val="Akapitzlist"/>
        <w:numPr>
          <w:ilvl w:val="1"/>
          <w:numId w:val="3"/>
        </w:numPr>
        <w:adjustRightInd w:val="0"/>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zasady przygotowywania wniosków o płatność</w:t>
      </w:r>
      <w:r w:rsidR="00A265BB" w:rsidRPr="005F6956">
        <w:rPr>
          <w:rFonts w:ascii="Arial" w:hAnsi="Arial" w:cs="Arial"/>
          <w:color w:val="000000"/>
          <w:sz w:val="22"/>
          <w:szCs w:val="22"/>
        </w:rPr>
        <w:t xml:space="preserve"> (</w:t>
      </w:r>
      <w:proofErr w:type="spellStart"/>
      <w:r w:rsidR="00A265BB" w:rsidRPr="005F6956">
        <w:rPr>
          <w:rFonts w:ascii="Arial" w:hAnsi="Arial" w:cs="Arial"/>
          <w:color w:val="000000"/>
          <w:sz w:val="22"/>
          <w:szCs w:val="22"/>
        </w:rPr>
        <w:t>wop</w:t>
      </w:r>
      <w:proofErr w:type="spellEnd"/>
      <w:r w:rsidR="00A265BB" w:rsidRPr="005F6956">
        <w:rPr>
          <w:rFonts w:ascii="Arial" w:hAnsi="Arial" w:cs="Arial"/>
          <w:color w:val="000000"/>
          <w:sz w:val="22"/>
          <w:szCs w:val="22"/>
        </w:rPr>
        <w:t>)</w:t>
      </w:r>
      <w:r w:rsidRPr="005F6956">
        <w:rPr>
          <w:rFonts w:ascii="Arial" w:hAnsi="Arial" w:cs="Arial"/>
          <w:color w:val="000000"/>
          <w:sz w:val="22"/>
          <w:szCs w:val="22"/>
        </w:rPr>
        <w:t xml:space="preserve">, istotne kwestie przy przygotowywaniu dokumentacji </w:t>
      </w:r>
      <w:r w:rsidR="00A265BB" w:rsidRPr="005F6956">
        <w:rPr>
          <w:rFonts w:ascii="Arial" w:hAnsi="Arial" w:cs="Arial"/>
          <w:color w:val="000000"/>
          <w:sz w:val="22"/>
          <w:szCs w:val="22"/>
        </w:rPr>
        <w:t xml:space="preserve">do wniosku o płatność, </w:t>
      </w:r>
      <w:r w:rsidRPr="005F6956">
        <w:rPr>
          <w:rFonts w:ascii="Arial" w:hAnsi="Arial" w:cs="Arial"/>
          <w:color w:val="000000"/>
          <w:sz w:val="22"/>
          <w:szCs w:val="22"/>
        </w:rPr>
        <w:t>spójność danych w poszczególnych częściach wniosku</w:t>
      </w:r>
      <w:r w:rsidR="00A265BB" w:rsidRPr="005F6956">
        <w:rPr>
          <w:rFonts w:ascii="Arial" w:hAnsi="Arial" w:cs="Arial"/>
          <w:color w:val="000000"/>
          <w:sz w:val="22"/>
          <w:szCs w:val="22"/>
        </w:rPr>
        <w:t>,</w:t>
      </w:r>
    </w:p>
    <w:p w14:paraId="22D4475B" w14:textId="49DE0A5B" w:rsidR="004C6D4B" w:rsidRPr="005F6956" w:rsidRDefault="00FC5BEE" w:rsidP="00340A8E">
      <w:pPr>
        <w:pStyle w:val="Akapitzlist"/>
        <w:numPr>
          <w:ilvl w:val="1"/>
          <w:numId w:val="3"/>
        </w:numPr>
        <w:adjustRightInd w:val="0"/>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kwalifikowalność wydatków</w:t>
      </w:r>
      <w:r w:rsidR="00D24729" w:rsidRPr="005F6956">
        <w:rPr>
          <w:rFonts w:ascii="Arial" w:hAnsi="Arial" w:cs="Arial"/>
          <w:color w:val="000000"/>
          <w:sz w:val="22"/>
          <w:szCs w:val="22"/>
        </w:rPr>
        <w:t xml:space="preserve"> w projektach</w:t>
      </w:r>
      <w:r w:rsidRPr="005F6956">
        <w:rPr>
          <w:rFonts w:ascii="Arial" w:hAnsi="Arial" w:cs="Arial"/>
          <w:color w:val="000000"/>
          <w:sz w:val="22"/>
          <w:szCs w:val="22"/>
        </w:rPr>
        <w:t>, w tym</w:t>
      </w:r>
      <w:r w:rsidR="004C6D4B" w:rsidRPr="005F6956">
        <w:rPr>
          <w:rFonts w:ascii="Arial" w:hAnsi="Arial" w:cs="Arial"/>
          <w:color w:val="000000"/>
          <w:sz w:val="22"/>
          <w:szCs w:val="22"/>
        </w:rPr>
        <w:t xml:space="preserve"> sposób dokumentowania wydatków</w:t>
      </w:r>
      <w:r w:rsidR="00EA731C" w:rsidRPr="005F6956">
        <w:rPr>
          <w:rFonts w:ascii="Arial" w:hAnsi="Arial" w:cs="Arial"/>
          <w:color w:val="000000"/>
          <w:sz w:val="22"/>
          <w:szCs w:val="22"/>
        </w:rPr>
        <w:t>, (wytyczne, zalecenia)</w:t>
      </w:r>
      <w:r w:rsidR="00056743" w:rsidRPr="005F6956">
        <w:rPr>
          <w:rFonts w:ascii="Arial" w:hAnsi="Arial" w:cs="Arial"/>
          <w:color w:val="000000"/>
          <w:sz w:val="22"/>
          <w:szCs w:val="22"/>
        </w:rPr>
        <w:t>,</w:t>
      </w:r>
    </w:p>
    <w:p w14:paraId="66401681" w14:textId="7754C56A" w:rsidR="00CA4122" w:rsidRPr="005F6956" w:rsidRDefault="00CA4122" w:rsidP="00340A8E">
      <w:pPr>
        <w:pStyle w:val="Akapitzlist"/>
        <w:numPr>
          <w:ilvl w:val="1"/>
          <w:numId w:val="3"/>
        </w:numPr>
        <w:adjustRightInd w:val="0"/>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pomoc publiczna w projektach,</w:t>
      </w:r>
    </w:p>
    <w:p w14:paraId="30180E35" w14:textId="71BCB236" w:rsidR="00EA731C" w:rsidRPr="005F6956" w:rsidRDefault="00EA731C" w:rsidP="00340A8E">
      <w:pPr>
        <w:pStyle w:val="Akapitzlist"/>
        <w:numPr>
          <w:ilvl w:val="1"/>
          <w:numId w:val="3"/>
        </w:numPr>
        <w:adjustRightInd w:val="0"/>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zasady realizacji projektów (wytyczne, zalecenia).</w:t>
      </w:r>
    </w:p>
    <w:p w14:paraId="0EBEA939" w14:textId="64DCBB2A" w:rsidR="006B5D4D" w:rsidRPr="005F6956" w:rsidRDefault="00DC6B6A" w:rsidP="005F6956">
      <w:pPr>
        <w:pStyle w:val="Akapitzlist"/>
        <w:numPr>
          <w:ilvl w:val="0"/>
          <w:numId w:val="3"/>
        </w:numPr>
        <w:adjustRightInd w:val="0"/>
        <w:spacing w:before="120" w:line="312" w:lineRule="auto"/>
        <w:contextualSpacing w:val="0"/>
        <w:jc w:val="both"/>
        <w:rPr>
          <w:rFonts w:ascii="Arial" w:hAnsi="Arial" w:cs="Arial"/>
          <w:b/>
          <w:color w:val="000000"/>
          <w:sz w:val="22"/>
          <w:szCs w:val="22"/>
        </w:rPr>
      </w:pPr>
      <w:r w:rsidRPr="005F6956">
        <w:rPr>
          <w:rFonts w:ascii="Arial" w:hAnsi="Arial" w:cs="Arial"/>
          <w:b/>
          <w:color w:val="000000"/>
          <w:sz w:val="22"/>
          <w:szCs w:val="22"/>
        </w:rPr>
        <w:t>2</w:t>
      </w:r>
      <w:r w:rsidR="00AC50BD" w:rsidRPr="005F6956">
        <w:rPr>
          <w:rFonts w:ascii="Arial" w:hAnsi="Arial" w:cs="Arial"/>
          <w:b/>
          <w:color w:val="000000"/>
          <w:sz w:val="22"/>
          <w:szCs w:val="22"/>
        </w:rPr>
        <w:t>.</w:t>
      </w:r>
      <w:r w:rsidRPr="005F6956">
        <w:rPr>
          <w:rFonts w:ascii="Arial" w:hAnsi="Arial" w:cs="Arial"/>
          <w:b/>
          <w:color w:val="000000"/>
          <w:sz w:val="22"/>
          <w:szCs w:val="22"/>
        </w:rPr>
        <w:t xml:space="preserve"> </w:t>
      </w:r>
      <w:r w:rsidR="00A66FCD" w:rsidRPr="005F6956">
        <w:rPr>
          <w:rFonts w:ascii="Arial" w:hAnsi="Arial" w:cs="Arial"/>
          <w:b/>
          <w:color w:val="000000"/>
          <w:sz w:val="22"/>
          <w:szCs w:val="22"/>
        </w:rPr>
        <w:t>dzień szkoleniowy</w:t>
      </w:r>
      <w:r w:rsidR="005F6956" w:rsidRPr="005F6956">
        <w:rPr>
          <w:rFonts w:ascii="Arial" w:hAnsi="Arial" w:cs="Arial"/>
          <w:b/>
          <w:color w:val="000000"/>
          <w:sz w:val="22"/>
          <w:szCs w:val="22"/>
        </w:rPr>
        <w:t xml:space="preserve"> </w:t>
      </w:r>
      <w:r w:rsidR="005F6956" w:rsidRPr="005F6956">
        <w:rPr>
          <w:rFonts w:ascii="Arial" w:hAnsi="Arial" w:cs="Arial"/>
          <w:bCs/>
          <w:color w:val="000000"/>
          <w:sz w:val="22"/>
          <w:szCs w:val="22"/>
        </w:rPr>
        <w:t xml:space="preserve">= </w:t>
      </w:r>
      <w:r w:rsidR="005610A2" w:rsidRPr="005F6956">
        <w:rPr>
          <w:rFonts w:ascii="Arial" w:hAnsi="Arial" w:cs="Arial"/>
          <w:color w:val="000000"/>
          <w:sz w:val="22"/>
          <w:szCs w:val="22"/>
        </w:rPr>
        <w:t xml:space="preserve">wizyta </w:t>
      </w:r>
      <w:r w:rsidR="000A51B2" w:rsidRPr="005F6956">
        <w:rPr>
          <w:rFonts w:ascii="Arial" w:hAnsi="Arial" w:cs="Arial"/>
          <w:color w:val="000000"/>
          <w:sz w:val="22"/>
          <w:szCs w:val="22"/>
        </w:rPr>
        <w:t>w terenie</w:t>
      </w:r>
      <w:r w:rsidR="00045FE6" w:rsidRPr="005F6956">
        <w:rPr>
          <w:rFonts w:ascii="Arial" w:hAnsi="Arial" w:cs="Arial"/>
          <w:color w:val="000000"/>
          <w:sz w:val="22"/>
          <w:szCs w:val="22"/>
        </w:rPr>
        <w:t xml:space="preserve">, w godz. </w:t>
      </w:r>
      <w:r w:rsidR="00E05DDB" w:rsidRPr="005F6956">
        <w:rPr>
          <w:rFonts w:ascii="Arial" w:hAnsi="Arial" w:cs="Arial"/>
          <w:color w:val="000000"/>
          <w:sz w:val="22"/>
          <w:szCs w:val="22"/>
        </w:rPr>
        <w:t>09</w:t>
      </w:r>
      <w:r w:rsidR="00AC50BD" w:rsidRPr="005F6956">
        <w:rPr>
          <w:rFonts w:ascii="Arial" w:hAnsi="Arial" w:cs="Arial"/>
          <w:color w:val="000000"/>
          <w:sz w:val="22"/>
          <w:szCs w:val="22"/>
        </w:rPr>
        <w:t>:</w:t>
      </w:r>
      <w:r w:rsidR="00E05DDB" w:rsidRPr="005F6956">
        <w:rPr>
          <w:rFonts w:ascii="Arial" w:hAnsi="Arial" w:cs="Arial"/>
          <w:color w:val="000000"/>
          <w:sz w:val="22"/>
          <w:szCs w:val="22"/>
        </w:rPr>
        <w:t xml:space="preserve">00 – </w:t>
      </w:r>
      <w:r w:rsidR="005610A2" w:rsidRPr="005F6956">
        <w:rPr>
          <w:rFonts w:ascii="Arial" w:hAnsi="Arial" w:cs="Arial"/>
          <w:color w:val="000000"/>
          <w:sz w:val="22"/>
          <w:szCs w:val="22"/>
        </w:rPr>
        <w:t>do</w:t>
      </w:r>
      <w:r w:rsidR="00E05DDB" w:rsidRPr="005F6956">
        <w:rPr>
          <w:rFonts w:ascii="Arial" w:hAnsi="Arial" w:cs="Arial"/>
          <w:color w:val="000000"/>
          <w:sz w:val="22"/>
          <w:szCs w:val="22"/>
        </w:rPr>
        <w:t xml:space="preserve"> </w:t>
      </w:r>
      <w:r w:rsidR="005610A2" w:rsidRPr="005F6956">
        <w:rPr>
          <w:rFonts w:ascii="Arial" w:hAnsi="Arial" w:cs="Arial"/>
          <w:color w:val="000000"/>
          <w:sz w:val="22"/>
          <w:szCs w:val="22"/>
        </w:rPr>
        <w:t>15</w:t>
      </w:r>
      <w:r w:rsidR="00AC50BD" w:rsidRPr="005F6956">
        <w:rPr>
          <w:rFonts w:ascii="Arial" w:hAnsi="Arial" w:cs="Arial"/>
          <w:color w:val="000000"/>
          <w:sz w:val="22"/>
          <w:szCs w:val="22"/>
        </w:rPr>
        <w:t>:</w:t>
      </w:r>
      <w:r w:rsidR="005610A2" w:rsidRPr="005F6956">
        <w:rPr>
          <w:rFonts w:ascii="Arial" w:hAnsi="Arial" w:cs="Arial"/>
          <w:color w:val="000000"/>
          <w:sz w:val="22"/>
          <w:szCs w:val="22"/>
        </w:rPr>
        <w:t>00, tj. 6 godzin</w:t>
      </w:r>
      <w:r w:rsidR="00AC50BD" w:rsidRPr="005F6956">
        <w:rPr>
          <w:rFonts w:ascii="Arial" w:hAnsi="Arial" w:cs="Arial"/>
          <w:color w:val="000000"/>
          <w:sz w:val="22"/>
          <w:szCs w:val="22"/>
        </w:rPr>
        <w:t xml:space="preserve"> zegarowych</w:t>
      </w:r>
      <w:r w:rsidR="005610A2" w:rsidRPr="005F6956">
        <w:rPr>
          <w:rFonts w:ascii="Arial" w:hAnsi="Arial" w:cs="Arial"/>
          <w:color w:val="000000"/>
          <w:sz w:val="22"/>
          <w:szCs w:val="22"/>
        </w:rPr>
        <w:t>.</w:t>
      </w:r>
    </w:p>
    <w:p w14:paraId="73BBC1A8" w14:textId="3FF98473" w:rsidR="00E51608" w:rsidRPr="005F6956" w:rsidRDefault="00AC50BD" w:rsidP="002055BF">
      <w:pPr>
        <w:pStyle w:val="Akapitzlist"/>
        <w:adjustRightInd w:val="0"/>
        <w:spacing w:before="120" w:line="312" w:lineRule="auto"/>
        <w:ind w:left="360"/>
        <w:contextualSpacing w:val="0"/>
        <w:jc w:val="both"/>
        <w:rPr>
          <w:rFonts w:ascii="Arial" w:hAnsi="Arial" w:cs="Arial"/>
          <w:color w:val="000000"/>
          <w:sz w:val="22"/>
          <w:szCs w:val="22"/>
        </w:rPr>
      </w:pPr>
      <w:r w:rsidRPr="005F6956">
        <w:rPr>
          <w:rFonts w:ascii="Arial" w:hAnsi="Arial" w:cs="Arial"/>
          <w:color w:val="000000"/>
          <w:sz w:val="22"/>
          <w:szCs w:val="22"/>
        </w:rPr>
        <w:lastRenderedPageBreak/>
        <w:t>W</w:t>
      </w:r>
      <w:r w:rsidR="007A362F" w:rsidRPr="005F6956">
        <w:rPr>
          <w:rFonts w:ascii="Arial" w:hAnsi="Arial" w:cs="Arial"/>
          <w:color w:val="000000"/>
          <w:sz w:val="22"/>
          <w:szCs w:val="22"/>
        </w:rPr>
        <w:t>izyt</w:t>
      </w:r>
      <w:r w:rsidRPr="005F6956">
        <w:rPr>
          <w:rFonts w:ascii="Arial" w:hAnsi="Arial" w:cs="Arial"/>
          <w:color w:val="000000"/>
          <w:sz w:val="22"/>
          <w:szCs w:val="22"/>
        </w:rPr>
        <w:t>a</w:t>
      </w:r>
      <w:r w:rsidR="007A362F" w:rsidRPr="005F6956">
        <w:rPr>
          <w:rFonts w:ascii="Arial" w:hAnsi="Arial" w:cs="Arial"/>
          <w:color w:val="000000"/>
          <w:sz w:val="22"/>
          <w:szCs w:val="22"/>
        </w:rPr>
        <w:t xml:space="preserve"> </w:t>
      </w:r>
      <w:r w:rsidR="000A51B2" w:rsidRPr="005F6956">
        <w:rPr>
          <w:rFonts w:ascii="Arial" w:hAnsi="Arial" w:cs="Arial"/>
          <w:color w:val="000000"/>
          <w:sz w:val="22"/>
          <w:szCs w:val="22"/>
        </w:rPr>
        <w:t xml:space="preserve">w terenie </w:t>
      </w:r>
      <w:r w:rsidRPr="005F6956">
        <w:rPr>
          <w:rFonts w:ascii="Arial" w:hAnsi="Arial" w:cs="Arial"/>
          <w:color w:val="000000"/>
          <w:sz w:val="22"/>
          <w:szCs w:val="22"/>
        </w:rPr>
        <w:t>polegać będzie na odwiedzeniu</w:t>
      </w:r>
      <w:r w:rsidR="00045FE6" w:rsidRPr="005F6956">
        <w:rPr>
          <w:rFonts w:ascii="Arial" w:hAnsi="Arial" w:cs="Arial"/>
          <w:color w:val="000000"/>
          <w:sz w:val="22"/>
          <w:szCs w:val="22"/>
        </w:rPr>
        <w:t xml:space="preserve"> miejsc</w:t>
      </w:r>
      <w:r w:rsidRPr="005F6956">
        <w:rPr>
          <w:rFonts w:ascii="Arial" w:hAnsi="Arial" w:cs="Arial"/>
          <w:color w:val="000000"/>
          <w:sz w:val="22"/>
          <w:szCs w:val="22"/>
        </w:rPr>
        <w:t>a</w:t>
      </w:r>
      <w:r w:rsidR="00045FE6" w:rsidRPr="005F6956">
        <w:rPr>
          <w:rFonts w:ascii="Arial" w:hAnsi="Arial" w:cs="Arial"/>
          <w:color w:val="000000"/>
          <w:sz w:val="22"/>
          <w:szCs w:val="22"/>
        </w:rPr>
        <w:t xml:space="preserve"> realizacji projektu</w:t>
      </w:r>
      <w:r w:rsidRPr="005F6956">
        <w:rPr>
          <w:rFonts w:ascii="Arial" w:hAnsi="Arial" w:cs="Arial"/>
          <w:color w:val="000000"/>
          <w:sz w:val="22"/>
          <w:szCs w:val="22"/>
        </w:rPr>
        <w:t xml:space="preserve"> o charakterze przyrodniczym</w:t>
      </w:r>
      <w:r w:rsidR="007A362F" w:rsidRPr="005F6956">
        <w:rPr>
          <w:rFonts w:ascii="Arial" w:hAnsi="Arial" w:cs="Arial"/>
          <w:color w:val="000000"/>
          <w:sz w:val="22"/>
          <w:szCs w:val="22"/>
        </w:rPr>
        <w:t xml:space="preserve">, </w:t>
      </w:r>
      <w:r w:rsidR="00045FE6" w:rsidRPr="005F6956">
        <w:rPr>
          <w:rFonts w:ascii="Arial" w:hAnsi="Arial" w:cs="Arial"/>
          <w:color w:val="000000"/>
          <w:sz w:val="22"/>
          <w:szCs w:val="22"/>
        </w:rPr>
        <w:t xml:space="preserve">w celu </w:t>
      </w:r>
      <w:r w:rsidR="007A362F" w:rsidRPr="005F6956">
        <w:rPr>
          <w:rFonts w:ascii="Arial" w:hAnsi="Arial" w:cs="Arial"/>
          <w:color w:val="000000"/>
          <w:sz w:val="22"/>
          <w:szCs w:val="22"/>
        </w:rPr>
        <w:t>przedstawi</w:t>
      </w:r>
      <w:r w:rsidR="00045FE6" w:rsidRPr="005F6956">
        <w:rPr>
          <w:rFonts w:ascii="Arial" w:hAnsi="Arial" w:cs="Arial"/>
          <w:color w:val="000000"/>
          <w:sz w:val="22"/>
          <w:szCs w:val="22"/>
        </w:rPr>
        <w:t>enia</w:t>
      </w:r>
      <w:r w:rsidR="008151B1" w:rsidRPr="005F6956">
        <w:rPr>
          <w:rFonts w:ascii="Arial" w:hAnsi="Arial" w:cs="Arial"/>
          <w:color w:val="000000"/>
          <w:sz w:val="22"/>
          <w:szCs w:val="22"/>
        </w:rPr>
        <w:t xml:space="preserve"> </w:t>
      </w:r>
      <w:r w:rsidR="007A362F" w:rsidRPr="005F6956">
        <w:rPr>
          <w:rFonts w:ascii="Arial" w:hAnsi="Arial" w:cs="Arial"/>
          <w:color w:val="000000"/>
          <w:sz w:val="22"/>
          <w:szCs w:val="22"/>
        </w:rPr>
        <w:t>dobr</w:t>
      </w:r>
      <w:r w:rsidR="00045FE6" w:rsidRPr="005F6956">
        <w:rPr>
          <w:rFonts w:ascii="Arial" w:hAnsi="Arial" w:cs="Arial"/>
          <w:color w:val="000000"/>
          <w:sz w:val="22"/>
          <w:szCs w:val="22"/>
        </w:rPr>
        <w:t>ych</w:t>
      </w:r>
      <w:r w:rsidR="008151B1" w:rsidRPr="005F6956">
        <w:rPr>
          <w:rFonts w:ascii="Arial" w:hAnsi="Arial" w:cs="Arial"/>
          <w:color w:val="000000"/>
          <w:sz w:val="22"/>
          <w:szCs w:val="22"/>
        </w:rPr>
        <w:t xml:space="preserve"> praktyk w zakresie aplikowania o środki i realizacji projektów</w:t>
      </w:r>
      <w:r w:rsidRPr="005F6956">
        <w:rPr>
          <w:rFonts w:ascii="Arial" w:hAnsi="Arial" w:cs="Arial"/>
          <w:color w:val="000000"/>
          <w:sz w:val="22"/>
          <w:szCs w:val="22"/>
        </w:rPr>
        <w:t xml:space="preserve"> współfinansowanych z funduszy UE</w:t>
      </w:r>
      <w:r w:rsidR="008151B1" w:rsidRPr="005F6956">
        <w:rPr>
          <w:rFonts w:ascii="Arial" w:hAnsi="Arial" w:cs="Arial"/>
          <w:color w:val="000000"/>
          <w:sz w:val="22"/>
          <w:szCs w:val="22"/>
        </w:rPr>
        <w:t xml:space="preserve">, </w:t>
      </w:r>
      <w:r w:rsidR="00045FE6" w:rsidRPr="005F6956">
        <w:rPr>
          <w:rFonts w:ascii="Arial" w:hAnsi="Arial" w:cs="Arial"/>
          <w:color w:val="000000"/>
          <w:sz w:val="22"/>
          <w:szCs w:val="22"/>
        </w:rPr>
        <w:t xml:space="preserve">a także </w:t>
      </w:r>
      <w:r w:rsidR="008151B1" w:rsidRPr="005F6956">
        <w:rPr>
          <w:rFonts w:ascii="Arial" w:hAnsi="Arial" w:cs="Arial"/>
          <w:color w:val="000000"/>
          <w:sz w:val="22"/>
          <w:szCs w:val="22"/>
        </w:rPr>
        <w:t>błęd</w:t>
      </w:r>
      <w:r w:rsidRPr="005F6956">
        <w:rPr>
          <w:rFonts w:ascii="Arial" w:hAnsi="Arial" w:cs="Arial"/>
          <w:color w:val="000000"/>
          <w:sz w:val="22"/>
          <w:szCs w:val="22"/>
        </w:rPr>
        <w:t>ów</w:t>
      </w:r>
      <w:r w:rsidR="008151B1" w:rsidRPr="005F6956">
        <w:rPr>
          <w:rFonts w:ascii="Arial" w:hAnsi="Arial" w:cs="Arial"/>
          <w:color w:val="000000"/>
          <w:sz w:val="22"/>
          <w:szCs w:val="22"/>
        </w:rPr>
        <w:t xml:space="preserve"> i </w:t>
      </w:r>
      <w:proofErr w:type="spellStart"/>
      <w:r w:rsidRPr="005F6956">
        <w:rPr>
          <w:rFonts w:ascii="Arial" w:hAnsi="Arial" w:cs="Arial"/>
          <w:color w:val="000000"/>
          <w:sz w:val="22"/>
          <w:szCs w:val="22"/>
        </w:rPr>
        <w:t>ryzyk</w:t>
      </w:r>
      <w:proofErr w:type="spellEnd"/>
      <w:r w:rsidR="00045FE6" w:rsidRPr="005F6956">
        <w:rPr>
          <w:rFonts w:ascii="Arial" w:hAnsi="Arial" w:cs="Arial"/>
          <w:color w:val="000000"/>
          <w:sz w:val="22"/>
          <w:szCs w:val="22"/>
        </w:rPr>
        <w:t xml:space="preserve"> w trakcie aplikowania i realizacji</w:t>
      </w:r>
      <w:r w:rsidRPr="005F6956">
        <w:rPr>
          <w:rFonts w:ascii="Arial" w:hAnsi="Arial" w:cs="Arial"/>
          <w:color w:val="000000"/>
          <w:sz w:val="22"/>
          <w:szCs w:val="22"/>
        </w:rPr>
        <w:t xml:space="preserve"> projektów</w:t>
      </w:r>
      <w:r w:rsidR="00045FE6" w:rsidRPr="005F6956">
        <w:rPr>
          <w:rFonts w:ascii="Arial" w:hAnsi="Arial" w:cs="Arial"/>
          <w:color w:val="000000"/>
          <w:sz w:val="22"/>
          <w:szCs w:val="22"/>
        </w:rPr>
        <w:t>.</w:t>
      </w:r>
      <w:r w:rsidR="008151B1" w:rsidRPr="005F6956">
        <w:rPr>
          <w:rFonts w:ascii="Arial" w:hAnsi="Arial" w:cs="Arial"/>
          <w:color w:val="000000"/>
          <w:sz w:val="22"/>
          <w:szCs w:val="22"/>
        </w:rPr>
        <w:t xml:space="preserve"> </w:t>
      </w:r>
    </w:p>
    <w:p w14:paraId="109E7998" w14:textId="5823FA17" w:rsidR="00426C6B" w:rsidRPr="005F6956" w:rsidRDefault="00426C6B" w:rsidP="00426C6B">
      <w:pPr>
        <w:pStyle w:val="Akapitzlist"/>
        <w:adjustRightInd w:val="0"/>
        <w:spacing w:before="120" w:line="312" w:lineRule="auto"/>
        <w:ind w:left="360"/>
        <w:contextualSpacing w:val="0"/>
        <w:jc w:val="both"/>
        <w:rPr>
          <w:rFonts w:ascii="Arial" w:hAnsi="Arial" w:cs="Arial"/>
          <w:color w:val="000000"/>
          <w:sz w:val="22"/>
          <w:szCs w:val="22"/>
        </w:rPr>
      </w:pPr>
      <w:r w:rsidRPr="005F6956">
        <w:rPr>
          <w:rFonts w:ascii="Arial" w:hAnsi="Arial" w:cs="Arial"/>
          <w:color w:val="000000"/>
          <w:sz w:val="22"/>
          <w:szCs w:val="22"/>
        </w:rPr>
        <w:t xml:space="preserve">Tematyka wizyty musi poruszać kwestie związane z działaniami przyrodniczymi (np. ochrona czynna zagrożonych gatunków i siedlisk, działania edukacyjne, wykup gruntów, ukierunkowanie ruchu turystycznego) oraz doświadczeniami w trakcie realizacji projektu. </w:t>
      </w:r>
      <w:r w:rsidR="00FB2903" w:rsidRPr="005F6956">
        <w:rPr>
          <w:rFonts w:ascii="Arial" w:hAnsi="Arial" w:cs="Arial"/>
          <w:color w:val="000000"/>
          <w:sz w:val="22"/>
          <w:szCs w:val="22"/>
        </w:rPr>
        <w:t>Zalecane</w:t>
      </w:r>
      <w:r w:rsidRPr="005F6956">
        <w:rPr>
          <w:rFonts w:ascii="Arial" w:hAnsi="Arial" w:cs="Arial"/>
          <w:color w:val="000000"/>
          <w:sz w:val="22"/>
          <w:szCs w:val="22"/>
        </w:rPr>
        <w:t xml:space="preserve"> jest, aby wizytę prowadził przedstawiciel instytucji realizującej działania w projekcie.</w:t>
      </w:r>
      <w:r w:rsidR="00FB2903" w:rsidRPr="005F6956">
        <w:rPr>
          <w:rFonts w:ascii="Arial" w:hAnsi="Arial" w:cs="Arial"/>
          <w:color w:val="000000"/>
          <w:sz w:val="22"/>
          <w:szCs w:val="22"/>
        </w:rPr>
        <w:t xml:space="preserve"> W przypadku odmowy prowadzenia wizyty przez przedstawiciela danej instytucji, Wykonawca zapewni osobę prowadzącą wizytę w projekcie posiadającą wiedzę i doświadczenie w obszarze wizytowanego projektu.</w:t>
      </w:r>
      <w:r w:rsidRPr="005F6956">
        <w:rPr>
          <w:rFonts w:ascii="Arial" w:hAnsi="Arial" w:cs="Arial"/>
          <w:color w:val="000000"/>
          <w:sz w:val="22"/>
          <w:szCs w:val="22"/>
        </w:rPr>
        <w:t xml:space="preserve"> Wizyty powinny skupiać się na projektach realizowanych ze środków europejskich w poprzedniej oraz bieżącej (o ile występują) perspektywie (programy regionalne, Polska Wschodnia, </w:t>
      </w:r>
      <w:proofErr w:type="spellStart"/>
      <w:r w:rsidRPr="005F6956">
        <w:rPr>
          <w:rFonts w:ascii="Arial" w:hAnsi="Arial" w:cs="Arial"/>
          <w:color w:val="000000"/>
          <w:sz w:val="22"/>
          <w:szCs w:val="22"/>
        </w:rPr>
        <w:t>POIiŚ</w:t>
      </w:r>
      <w:proofErr w:type="spellEnd"/>
      <w:r w:rsidR="00891906" w:rsidRPr="005F6956">
        <w:rPr>
          <w:rFonts w:ascii="Arial" w:hAnsi="Arial" w:cs="Arial"/>
          <w:color w:val="000000"/>
          <w:sz w:val="22"/>
          <w:szCs w:val="22"/>
        </w:rPr>
        <w:t>/FENIKS</w:t>
      </w:r>
      <w:r w:rsidRPr="005F6956">
        <w:rPr>
          <w:rFonts w:ascii="Arial" w:hAnsi="Arial" w:cs="Arial"/>
          <w:color w:val="000000"/>
          <w:sz w:val="22"/>
          <w:szCs w:val="22"/>
        </w:rPr>
        <w:t xml:space="preserve">, także LIFE) i ich efektach przyrodniczych. </w:t>
      </w:r>
    </w:p>
    <w:p w14:paraId="0B1AC995" w14:textId="3032932B" w:rsidR="00E51608" w:rsidRPr="005F6956" w:rsidRDefault="005D75E3" w:rsidP="002055BF">
      <w:pPr>
        <w:pStyle w:val="Akapitzlist"/>
        <w:adjustRightInd w:val="0"/>
        <w:spacing w:before="120" w:line="312" w:lineRule="auto"/>
        <w:ind w:left="360"/>
        <w:contextualSpacing w:val="0"/>
        <w:jc w:val="both"/>
        <w:rPr>
          <w:rFonts w:ascii="Arial" w:hAnsi="Arial" w:cs="Arial"/>
          <w:color w:val="000000"/>
          <w:sz w:val="22"/>
          <w:szCs w:val="22"/>
        </w:rPr>
      </w:pPr>
      <w:r w:rsidRPr="005F6956">
        <w:rPr>
          <w:rFonts w:ascii="Arial" w:hAnsi="Arial" w:cs="Arial"/>
          <w:color w:val="000000"/>
          <w:sz w:val="22"/>
          <w:szCs w:val="22"/>
        </w:rPr>
        <w:t xml:space="preserve">W zakresie </w:t>
      </w:r>
      <w:r w:rsidR="00045FE6" w:rsidRPr="005F6956">
        <w:rPr>
          <w:rFonts w:ascii="Arial" w:hAnsi="Arial" w:cs="Arial"/>
          <w:color w:val="000000"/>
          <w:sz w:val="22"/>
          <w:szCs w:val="22"/>
        </w:rPr>
        <w:t>miejsc</w:t>
      </w:r>
      <w:r w:rsidRPr="005F6956">
        <w:rPr>
          <w:rFonts w:ascii="Arial" w:hAnsi="Arial" w:cs="Arial"/>
          <w:color w:val="000000"/>
          <w:sz w:val="22"/>
          <w:szCs w:val="22"/>
        </w:rPr>
        <w:t>a</w:t>
      </w:r>
      <w:r w:rsidR="00045FE6" w:rsidRPr="005F6956">
        <w:rPr>
          <w:rFonts w:ascii="Arial" w:hAnsi="Arial" w:cs="Arial"/>
          <w:color w:val="000000"/>
          <w:sz w:val="22"/>
          <w:szCs w:val="22"/>
        </w:rPr>
        <w:t xml:space="preserve"> wizyty </w:t>
      </w:r>
      <w:r w:rsidR="00AC50BD" w:rsidRPr="005F6956">
        <w:rPr>
          <w:rFonts w:ascii="Arial" w:hAnsi="Arial" w:cs="Arial"/>
          <w:color w:val="000000"/>
          <w:sz w:val="22"/>
          <w:szCs w:val="22"/>
        </w:rPr>
        <w:t>–</w:t>
      </w:r>
      <w:r w:rsidR="00045FE6" w:rsidRPr="005F6956">
        <w:rPr>
          <w:rFonts w:ascii="Arial" w:hAnsi="Arial" w:cs="Arial"/>
          <w:color w:val="000000"/>
          <w:sz w:val="22"/>
          <w:szCs w:val="22"/>
        </w:rPr>
        <w:t xml:space="preserve"> </w:t>
      </w:r>
      <w:r w:rsidR="003529FF" w:rsidRPr="005F6956">
        <w:rPr>
          <w:rFonts w:ascii="Arial" w:hAnsi="Arial" w:cs="Arial"/>
          <w:color w:val="000000"/>
          <w:sz w:val="22"/>
          <w:szCs w:val="22"/>
        </w:rPr>
        <w:t>jedną propozycję przedstawia Zamawiający, drugą propozycję przedstawia Wykonawca</w:t>
      </w:r>
      <w:r w:rsidR="00045FE6" w:rsidRPr="005F6956">
        <w:rPr>
          <w:rFonts w:ascii="Arial" w:hAnsi="Arial" w:cs="Arial"/>
          <w:color w:val="000000"/>
          <w:sz w:val="22"/>
          <w:szCs w:val="22"/>
        </w:rPr>
        <w:t xml:space="preserve">. </w:t>
      </w:r>
      <w:r w:rsidR="003529FF" w:rsidRPr="005F6956">
        <w:rPr>
          <w:rFonts w:ascii="Arial" w:hAnsi="Arial" w:cs="Arial"/>
          <w:color w:val="000000"/>
          <w:sz w:val="22"/>
          <w:szCs w:val="22"/>
        </w:rPr>
        <w:t>Miejsce</w:t>
      </w:r>
      <w:r w:rsidR="00045FE6" w:rsidRPr="005F6956">
        <w:rPr>
          <w:rFonts w:ascii="Arial" w:hAnsi="Arial" w:cs="Arial"/>
          <w:color w:val="000000"/>
          <w:sz w:val="22"/>
          <w:szCs w:val="22"/>
        </w:rPr>
        <w:t xml:space="preserve"> wizyty nie może być </w:t>
      </w:r>
      <w:r w:rsidR="003529FF" w:rsidRPr="005F6956">
        <w:rPr>
          <w:rFonts w:ascii="Arial" w:hAnsi="Arial" w:cs="Arial"/>
          <w:color w:val="000000"/>
          <w:sz w:val="22"/>
          <w:szCs w:val="22"/>
        </w:rPr>
        <w:t>położone dalej</w:t>
      </w:r>
      <w:r w:rsidR="00045FE6" w:rsidRPr="005F6956">
        <w:rPr>
          <w:rFonts w:ascii="Arial" w:hAnsi="Arial" w:cs="Arial"/>
          <w:color w:val="000000"/>
          <w:sz w:val="22"/>
          <w:szCs w:val="22"/>
        </w:rPr>
        <w:t xml:space="preserve"> niż </w:t>
      </w:r>
      <w:r w:rsidR="00687B6D" w:rsidRPr="005F6956">
        <w:rPr>
          <w:rFonts w:ascii="Arial" w:hAnsi="Arial" w:cs="Arial"/>
          <w:color w:val="000000"/>
          <w:sz w:val="22"/>
          <w:szCs w:val="22"/>
        </w:rPr>
        <w:t>100</w:t>
      </w:r>
      <w:r w:rsidR="00F52AAD" w:rsidRPr="005F6956">
        <w:rPr>
          <w:rFonts w:ascii="Arial" w:hAnsi="Arial" w:cs="Arial"/>
          <w:color w:val="000000"/>
          <w:sz w:val="22"/>
          <w:szCs w:val="22"/>
        </w:rPr>
        <w:t xml:space="preserve"> </w:t>
      </w:r>
      <w:r w:rsidR="008151B1" w:rsidRPr="005F6956">
        <w:rPr>
          <w:rFonts w:ascii="Arial" w:hAnsi="Arial" w:cs="Arial"/>
          <w:color w:val="000000"/>
          <w:sz w:val="22"/>
          <w:szCs w:val="22"/>
        </w:rPr>
        <w:t xml:space="preserve">km </w:t>
      </w:r>
      <w:r w:rsidR="00045FE6" w:rsidRPr="005F6956">
        <w:rPr>
          <w:rFonts w:ascii="Arial" w:hAnsi="Arial" w:cs="Arial"/>
          <w:color w:val="000000"/>
          <w:sz w:val="22"/>
          <w:szCs w:val="22"/>
        </w:rPr>
        <w:t>od miejsca szkolenia stacjonarnego (</w:t>
      </w:r>
      <w:r w:rsidR="003529FF" w:rsidRPr="005F6956">
        <w:rPr>
          <w:rFonts w:ascii="Arial" w:hAnsi="Arial" w:cs="Arial"/>
          <w:color w:val="000000"/>
          <w:sz w:val="22"/>
          <w:szCs w:val="22"/>
        </w:rPr>
        <w:t xml:space="preserve">z </w:t>
      </w:r>
      <w:r w:rsidR="00045FE6" w:rsidRPr="005F6956">
        <w:rPr>
          <w:rFonts w:ascii="Arial" w:hAnsi="Arial" w:cs="Arial"/>
          <w:color w:val="000000"/>
          <w:sz w:val="22"/>
          <w:szCs w:val="22"/>
        </w:rPr>
        <w:t>1</w:t>
      </w:r>
      <w:r w:rsidR="003529FF" w:rsidRPr="005F6956">
        <w:rPr>
          <w:rFonts w:ascii="Arial" w:hAnsi="Arial" w:cs="Arial"/>
          <w:color w:val="000000"/>
          <w:sz w:val="22"/>
          <w:szCs w:val="22"/>
        </w:rPr>
        <w:t>.</w:t>
      </w:r>
      <w:r w:rsidR="00045FE6" w:rsidRPr="005F6956">
        <w:rPr>
          <w:rFonts w:ascii="Arial" w:hAnsi="Arial" w:cs="Arial"/>
          <w:color w:val="000000"/>
          <w:sz w:val="22"/>
          <w:szCs w:val="22"/>
        </w:rPr>
        <w:t xml:space="preserve"> dnia szkoleniowego)</w:t>
      </w:r>
      <w:r w:rsidR="003529FF" w:rsidRPr="005F6956">
        <w:rPr>
          <w:rFonts w:ascii="Arial" w:hAnsi="Arial" w:cs="Arial"/>
          <w:color w:val="000000"/>
          <w:sz w:val="22"/>
          <w:szCs w:val="22"/>
        </w:rPr>
        <w:t xml:space="preserve">. </w:t>
      </w:r>
      <w:r w:rsidR="00E51608" w:rsidRPr="005F6956">
        <w:rPr>
          <w:rFonts w:ascii="Arial" w:hAnsi="Arial" w:cs="Arial"/>
          <w:color w:val="000000"/>
          <w:sz w:val="22"/>
          <w:szCs w:val="22"/>
        </w:rPr>
        <w:t>Wykonawca zorganizuje transport</w:t>
      </w:r>
      <w:r w:rsidR="00CD0504" w:rsidRPr="005F6956">
        <w:rPr>
          <w:rFonts w:ascii="Arial" w:hAnsi="Arial" w:cs="Arial"/>
          <w:color w:val="000000"/>
          <w:sz w:val="22"/>
          <w:szCs w:val="22"/>
        </w:rPr>
        <w:t xml:space="preserve"> zbiorowy</w:t>
      </w:r>
      <w:r w:rsidR="00E51608" w:rsidRPr="005F6956">
        <w:rPr>
          <w:rFonts w:ascii="Arial" w:hAnsi="Arial" w:cs="Arial"/>
          <w:color w:val="000000"/>
          <w:sz w:val="22"/>
          <w:szCs w:val="22"/>
        </w:rPr>
        <w:t xml:space="preserve"> autokarowy</w:t>
      </w:r>
      <w:r w:rsidR="00CD0504" w:rsidRPr="005F6956">
        <w:rPr>
          <w:rFonts w:ascii="Arial" w:hAnsi="Arial" w:cs="Arial"/>
          <w:color w:val="000000"/>
          <w:sz w:val="22"/>
          <w:szCs w:val="22"/>
        </w:rPr>
        <w:t xml:space="preserve"> </w:t>
      </w:r>
      <w:r w:rsidR="00F87D2D" w:rsidRPr="005F6956">
        <w:rPr>
          <w:rFonts w:ascii="Arial" w:hAnsi="Arial" w:cs="Arial"/>
          <w:color w:val="000000"/>
          <w:sz w:val="22"/>
          <w:szCs w:val="22"/>
        </w:rPr>
        <w:t xml:space="preserve">(autokar, </w:t>
      </w:r>
      <w:proofErr w:type="spellStart"/>
      <w:r w:rsidR="00F87D2D" w:rsidRPr="005F6956">
        <w:rPr>
          <w:rFonts w:ascii="Arial" w:hAnsi="Arial" w:cs="Arial"/>
          <w:color w:val="000000"/>
          <w:sz w:val="22"/>
          <w:szCs w:val="22"/>
        </w:rPr>
        <w:t>busy</w:t>
      </w:r>
      <w:proofErr w:type="spellEnd"/>
      <w:r w:rsidR="00F87D2D" w:rsidRPr="005F6956">
        <w:rPr>
          <w:rFonts w:ascii="Arial" w:hAnsi="Arial" w:cs="Arial"/>
          <w:color w:val="000000"/>
          <w:sz w:val="22"/>
          <w:szCs w:val="22"/>
        </w:rPr>
        <w:t xml:space="preserve"> wraz z kierowcą/</w:t>
      </w:r>
      <w:proofErr w:type="spellStart"/>
      <w:r w:rsidR="00F87D2D" w:rsidRPr="005F6956">
        <w:rPr>
          <w:rFonts w:ascii="Arial" w:hAnsi="Arial" w:cs="Arial"/>
          <w:color w:val="000000"/>
          <w:sz w:val="22"/>
          <w:szCs w:val="22"/>
        </w:rPr>
        <w:t>ami</w:t>
      </w:r>
      <w:proofErr w:type="spellEnd"/>
      <w:r w:rsidR="00F87D2D" w:rsidRPr="005F6956">
        <w:rPr>
          <w:rFonts w:ascii="Arial" w:hAnsi="Arial" w:cs="Arial"/>
          <w:color w:val="000000"/>
          <w:sz w:val="22"/>
          <w:szCs w:val="22"/>
        </w:rPr>
        <w:t xml:space="preserve">) </w:t>
      </w:r>
      <w:r w:rsidR="00CD0504" w:rsidRPr="005F6956">
        <w:rPr>
          <w:rFonts w:ascii="Arial" w:hAnsi="Arial" w:cs="Arial"/>
          <w:color w:val="000000"/>
          <w:sz w:val="22"/>
          <w:szCs w:val="22"/>
        </w:rPr>
        <w:t>dla wszystkich uczestników szkolenia do miejsca wizyty i z powrotem, do miejsca noclegowego/ organizacji 1 dnia szkolenia. Autokar musi być klimatyzowany z czynną toaletą, rok produkcji nie starszy niż 2010, o normie emisji spalin minimum Euro 5.</w:t>
      </w:r>
    </w:p>
    <w:p w14:paraId="59D2E18A" w14:textId="777332EA" w:rsidR="00C872DA" w:rsidRPr="005F6956" w:rsidRDefault="00C872DA" w:rsidP="0052794E">
      <w:pPr>
        <w:adjustRightInd w:val="0"/>
        <w:spacing w:before="120" w:line="312" w:lineRule="auto"/>
        <w:ind w:left="426"/>
        <w:jc w:val="both"/>
        <w:rPr>
          <w:rFonts w:ascii="Arial" w:hAnsi="Arial" w:cs="Arial"/>
          <w:color w:val="000000"/>
          <w:sz w:val="22"/>
          <w:szCs w:val="22"/>
        </w:rPr>
      </w:pPr>
      <w:r w:rsidRPr="005F6956">
        <w:rPr>
          <w:rFonts w:ascii="Arial" w:hAnsi="Arial" w:cs="Arial"/>
          <w:color w:val="000000"/>
          <w:sz w:val="22"/>
          <w:szCs w:val="22"/>
        </w:rPr>
        <w:t xml:space="preserve">Zamawiający zastrzega sobie prawo do zmiany ramowych godzin organizacji szkolenia o +/-1 h. </w:t>
      </w:r>
    </w:p>
    <w:p w14:paraId="35DBA499" w14:textId="5263F213" w:rsidR="00C2205C" w:rsidRPr="005F6956" w:rsidRDefault="00A73CE1" w:rsidP="00340A8E">
      <w:pPr>
        <w:pStyle w:val="Akapitzlist"/>
        <w:numPr>
          <w:ilvl w:val="0"/>
          <w:numId w:val="14"/>
        </w:numPr>
        <w:adjustRightInd w:val="0"/>
        <w:spacing w:before="120" w:line="312" w:lineRule="auto"/>
        <w:jc w:val="both"/>
        <w:rPr>
          <w:rFonts w:ascii="Arial" w:hAnsi="Arial" w:cs="Arial"/>
          <w:b/>
          <w:color w:val="000000"/>
          <w:sz w:val="22"/>
          <w:szCs w:val="22"/>
          <w:u w:val="single"/>
        </w:rPr>
      </w:pPr>
      <w:r w:rsidRPr="005F6956">
        <w:rPr>
          <w:rFonts w:ascii="Arial" w:hAnsi="Arial" w:cs="Arial"/>
          <w:b/>
          <w:color w:val="000000"/>
          <w:sz w:val="22"/>
          <w:szCs w:val="22"/>
          <w:u w:val="single"/>
        </w:rPr>
        <w:t>ZAPEWNIENIE SZKOLENIOWCÓW</w:t>
      </w:r>
    </w:p>
    <w:p w14:paraId="5E212B75" w14:textId="55EA5AB5" w:rsidR="005136A8" w:rsidRPr="005F6956" w:rsidRDefault="00C2205C" w:rsidP="002055B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Wykonawca musi dysponować odpowiednio wykwalifikowaną kadrą</w:t>
      </w:r>
      <w:r w:rsidR="00CB73A8" w:rsidRPr="005F6956">
        <w:rPr>
          <w:rFonts w:ascii="Arial" w:hAnsi="Arial" w:cs="Arial"/>
          <w:color w:val="000000"/>
          <w:sz w:val="22"/>
          <w:szCs w:val="22"/>
        </w:rPr>
        <w:t>,</w:t>
      </w:r>
      <w:r w:rsidRPr="005F6956">
        <w:rPr>
          <w:rFonts w:ascii="Arial" w:hAnsi="Arial" w:cs="Arial"/>
          <w:color w:val="000000"/>
          <w:sz w:val="22"/>
          <w:szCs w:val="22"/>
        </w:rPr>
        <w:t xml:space="preserve"> zgodnie z wymaganiami opisanymi poniżej, której powierzy realizację przedmiotu zamówienia. Szkoleniowcy muszą posiadać odpowiednią wiedzę i praktyczne doświadczenie w danym obszarze, zapewniające wysoki poziom merytoryczny szkoleń. Wykonawca zobowiązany będzie oświadczyć, że usługi szkoleniowe realizowane będą przez instytucje posiadające wpis do Rejestru Instytucji Szkoleniowych prowadzonego przez Wojewódzki Urząd Pracy właściwy ze względu na siedzibę instytucji szkoleniowej</w:t>
      </w:r>
      <w:r w:rsidR="005136A8" w:rsidRPr="005F6956">
        <w:rPr>
          <w:rFonts w:ascii="Arial" w:hAnsi="Arial" w:cs="Arial"/>
          <w:color w:val="000000"/>
          <w:sz w:val="22"/>
          <w:szCs w:val="22"/>
        </w:rPr>
        <w:t xml:space="preserve">. </w:t>
      </w:r>
      <w:r w:rsidRPr="005F6956">
        <w:rPr>
          <w:rFonts w:ascii="Arial" w:hAnsi="Arial" w:cs="Arial"/>
          <w:color w:val="000000"/>
          <w:sz w:val="22"/>
          <w:szCs w:val="22"/>
        </w:rPr>
        <w:t>Szkoleniowcy będą odpowiedzialni za przygotowanie szczegółowego programu szkoleń</w:t>
      </w:r>
      <w:r w:rsidR="00700446" w:rsidRPr="005F6956">
        <w:rPr>
          <w:rFonts w:ascii="Arial" w:hAnsi="Arial" w:cs="Arial"/>
          <w:color w:val="000000"/>
          <w:sz w:val="22"/>
          <w:szCs w:val="22"/>
        </w:rPr>
        <w:t xml:space="preserve"> w ramach pierwszego dnia szkolenia</w:t>
      </w:r>
      <w:r w:rsidRPr="005F6956">
        <w:rPr>
          <w:rFonts w:ascii="Arial" w:hAnsi="Arial" w:cs="Arial"/>
          <w:color w:val="000000"/>
          <w:sz w:val="22"/>
          <w:szCs w:val="22"/>
        </w:rPr>
        <w:t xml:space="preserve">, opracowanie materiałów dydaktycznych dla </w:t>
      </w:r>
      <w:r w:rsidR="000B4629" w:rsidRPr="005F6956">
        <w:rPr>
          <w:rFonts w:ascii="Arial" w:hAnsi="Arial" w:cs="Arial"/>
          <w:color w:val="000000"/>
          <w:sz w:val="22"/>
          <w:szCs w:val="22"/>
        </w:rPr>
        <w:t>uczestników (w tym w szczególności prezentacji typu PP</w:t>
      </w:r>
      <w:r w:rsidR="00FB2903" w:rsidRPr="005F6956">
        <w:rPr>
          <w:rFonts w:ascii="Arial" w:hAnsi="Arial" w:cs="Arial"/>
          <w:color w:val="000000"/>
          <w:sz w:val="22"/>
          <w:szCs w:val="22"/>
        </w:rPr>
        <w:t>) dot. tematu szkolenia, o zawartości merytorycznej dostosowanej do tematyki oraz czasu trwania szkolenia</w:t>
      </w:r>
      <w:r w:rsidR="000B4629" w:rsidRPr="005F6956">
        <w:rPr>
          <w:rFonts w:ascii="Arial" w:hAnsi="Arial" w:cs="Arial"/>
          <w:color w:val="000000"/>
          <w:sz w:val="22"/>
          <w:szCs w:val="22"/>
        </w:rPr>
        <w:t xml:space="preserve"> </w:t>
      </w:r>
      <w:r w:rsidR="005136A8" w:rsidRPr="005F6956">
        <w:rPr>
          <w:rFonts w:ascii="Arial" w:hAnsi="Arial" w:cs="Arial"/>
          <w:color w:val="000000"/>
          <w:sz w:val="22"/>
          <w:szCs w:val="22"/>
        </w:rPr>
        <w:t xml:space="preserve">i przeprowadzenie szkoleń. </w:t>
      </w:r>
      <w:r w:rsidR="003F07EC" w:rsidRPr="005F6956">
        <w:rPr>
          <w:rFonts w:ascii="Arial" w:hAnsi="Arial" w:cs="Arial"/>
          <w:color w:val="000000"/>
          <w:sz w:val="22"/>
          <w:szCs w:val="22"/>
        </w:rPr>
        <w:t xml:space="preserve">Zadaniem szkoleniowca jest prowadzenie szkolenia, w tym jego moderowanie i monitorowanie realizacji oraz udzielanie konsultacji/wskazówek uczestnikom szkolenia. </w:t>
      </w:r>
      <w:r w:rsidRPr="005F6956">
        <w:rPr>
          <w:rFonts w:ascii="Arial" w:hAnsi="Arial" w:cs="Arial"/>
          <w:color w:val="000000"/>
          <w:sz w:val="22"/>
          <w:szCs w:val="22"/>
        </w:rPr>
        <w:t>W trakcie trwania umowy będzie istniała możliwość zmiany szkoleniowca, uzasadniona przyczynami losowymi, tylko w przypadku zaproponowania osoby posiadającej kwalifikacje zgodne z op</w:t>
      </w:r>
      <w:r w:rsidR="005136A8" w:rsidRPr="005F6956">
        <w:rPr>
          <w:rFonts w:ascii="Arial" w:hAnsi="Arial" w:cs="Arial"/>
          <w:color w:val="000000"/>
          <w:sz w:val="22"/>
          <w:szCs w:val="22"/>
        </w:rPr>
        <w:t>isanymi w niniejszym punkcie.</w:t>
      </w:r>
    </w:p>
    <w:p w14:paraId="09ECBF29" w14:textId="77777777" w:rsidR="005136A8" w:rsidRPr="005F6956" w:rsidRDefault="00C2205C" w:rsidP="002055B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lastRenderedPageBreak/>
        <w:t>Wymagani</w:t>
      </w:r>
      <w:r w:rsidR="005136A8" w:rsidRPr="005F6956">
        <w:rPr>
          <w:rFonts w:ascii="Arial" w:hAnsi="Arial" w:cs="Arial"/>
          <w:color w:val="000000"/>
          <w:sz w:val="22"/>
          <w:szCs w:val="22"/>
        </w:rPr>
        <w:t>a wobec kadry szkoleniowej:</w:t>
      </w:r>
    </w:p>
    <w:p w14:paraId="2A374BDE" w14:textId="498F6C3D" w:rsidR="007313F6" w:rsidRPr="005F6956" w:rsidRDefault="00C2205C" w:rsidP="00340A8E">
      <w:pPr>
        <w:pStyle w:val="Akapitzlist"/>
        <w:numPr>
          <w:ilvl w:val="0"/>
          <w:numId w:val="11"/>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Doświadczenie w prowadzeniu szkoleń dla osób dorosłych </w:t>
      </w:r>
      <w:r w:rsidR="00020241" w:rsidRPr="005F6956">
        <w:rPr>
          <w:rFonts w:ascii="Arial" w:hAnsi="Arial" w:cs="Arial"/>
          <w:color w:val="000000"/>
          <w:sz w:val="22"/>
          <w:szCs w:val="22"/>
        </w:rPr>
        <w:t>–</w:t>
      </w:r>
      <w:r w:rsidR="000A181A" w:rsidRPr="005F6956">
        <w:rPr>
          <w:rFonts w:ascii="Arial" w:hAnsi="Arial" w:cs="Arial"/>
          <w:color w:val="000000"/>
          <w:sz w:val="22"/>
          <w:szCs w:val="22"/>
        </w:rPr>
        <w:t xml:space="preserve"> </w:t>
      </w:r>
      <w:r w:rsidR="00164148" w:rsidRPr="005F6956">
        <w:rPr>
          <w:rFonts w:ascii="Arial" w:hAnsi="Arial" w:cs="Arial"/>
          <w:color w:val="000000"/>
          <w:sz w:val="22"/>
          <w:szCs w:val="22"/>
        </w:rPr>
        <w:t>w okresie ostatnich 3 lat</w:t>
      </w:r>
      <w:r w:rsidR="007313F6" w:rsidRPr="005F6956">
        <w:rPr>
          <w:rFonts w:ascii="Arial" w:hAnsi="Arial" w:cs="Arial"/>
          <w:color w:val="000000"/>
          <w:sz w:val="22"/>
          <w:szCs w:val="22"/>
        </w:rPr>
        <w:t xml:space="preserve"> co najmniej 3</w:t>
      </w:r>
      <w:r w:rsidRPr="005F6956">
        <w:rPr>
          <w:rFonts w:ascii="Arial" w:hAnsi="Arial" w:cs="Arial"/>
          <w:color w:val="000000"/>
          <w:sz w:val="22"/>
          <w:szCs w:val="22"/>
        </w:rPr>
        <w:t xml:space="preserve"> przeprowadzone szkolenia o tematyce tożsamej z tematem szkoleń</w:t>
      </w:r>
      <w:r w:rsidR="00020241" w:rsidRPr="005F6956">
        <w:rPr>
          <w:rFonts w:ascii="Arial" w:hAnsi="Arial" w:cs="Arial"/>
          <w:color w:val="000000"/>
          <w:sz w:val="22"/>
          <w:szCs w:val="22"/>
        </w:rPr>
        <w:t xml:space="preserve"> wskazanych w cz. A pkt 1 lit. a)</w:t>
      </w:r>
      <w:r w:rsidR="007A2701" w:rsidRPr="005F6956">
        <w:rPr>
          <w:rFonts w:ascii="Arial" w:hAnsi="Arial" w:cs="Arial"/>
          <w:color w:val="000000"/>
          <w:sz w:val="22"/>
          <w:szCs w:val="22"/>
        </w:rPr>
        <w:t xml:space="preserve"> </w:t>
      </w:r>
      <w:r w:rsidR="00A86FC7" w:rsidRPr="005F6956">
        <w:rPr>
          <w:rFonts w:ascii="Arial" w:hAnsi="Arial" w:cs="Arial"/>
          <w:color w:val="000000"/>
          <w:sz w:val="22"/>
          <w:szCs w:val="22"/>
        </w:rPr>
        <w:t>OPZ</w:t>
      </w:r>
      <w:r w:rsidR="007313F6" w:rsidRPr="005F6956">
        <w:rPr>
          <w:rFonts w:ascii="Arial" w:hAnsi="Arial" w:cs="Arial"/>
          <w:color w:val="000000"/>
          <w:sz w:val="22"/>
          <w:szCs w:val="22"/>
        </w:rPr>
        <w:t>;</w:t>
      </w:r>
    </w:p>
    <w:p w14:paraId="4C6DC13B" w14:textId="1E383F06" w:rsidR="007313F6" w:rsidRPr="005F6956" w:rsidRDefault="00C2205C" w:rsidP="00340A8E">
      <w:pPr>
        <w:pStyle w:val="Akapitzlist"/>
        <w:numPr>
          <w:ilvl w:val="0"/>
          <w:numId w:val="11"/>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Wykształcenie </w:t>
      </w:r>
      <w:r w:rsidR="00CB73A8" w:rsidRPr="005F6956">
        <w:rPr>
          <w:rFonts w:ascii="Arial" w:hAnsi="Arial" w:cs="Arial"/>
          <w:color w:val="000000"/>
          <w:sz w:val="22"/>
          <w:szCs w:val="22"/>
        </w:rPr>
        <w:t>wyższe</w:t>
      </w:r>
      <w:r w:rsidR="00AC628E" w:rsidRPr="005F6956">
        <w:rPr>
          <w:rFonts w:ascii="Arial" w:hAnsi="Arial" w:cs="Arial"/>
          <w:color w:val="000000"/>
          <w:sz w:val="22"/>
          <w:szCs w:val="22"/>
        </w:rPr>
        <w:t xml:space="preserve"> lub podyplomowe</w:t>
      </w:r>
      <w:r w:rsidR="00CB73A8" w:rsidRPr="005F6956">
        <w:rPr>
          <w:rFonts w:ascii="Arial" w:hAnsi="Arial" w:cs="Arial"/>
          <w:color w:val="000000"/>
          <w:sz w:val="22"/>
          <w:szCs w:val="22"/>
        </w:rPr>
        <w:t xml:space="preserve"> </w:t>
      </w:r>
      <w:r w:rsidRPr="005F6956">
        <w:rPr>
          <w:rFonts w:ascii="Arial" w:hAnsi="Arial" w:cs="Arial"/>
          <w:color w:val="000000"/>
          <w:sz w:val="22"/>
          <w:szCs w:val="22"/>
        </w:rPr>
        <w:t>lub kwalifikacje</w:t>
      </w:r>
      <w:r w:rsidR="000B4629" w:rsidRPr="005F6956">
        <w:rPr>
          <w:rFonts w:ascii="Arial" w:hAnsi="Arial" w:cs="Arial"/>
          <w:color w:val="000000"/>
          <w:sz w:val="22"/>
          <w:szCs w:val="22"/>
        </w:rPr>
        <w:t xml:space="preserve"> zawodowe</w:t>
      </w:r>
      <w:r w:rsidRPr="005F6956">
        <w:rPr>
          <w:rFonts w:ascii="Arial" w:hAnsi="Arial" w:cs="Arial"/>
          <w:color w:val="000000"/>
          <w:sz w:val="22"/>
          <w:szCs w:val="22"/>
        </w:rPr>
        <w:t xml:space="preserve"> </w:t>
      </w:r>
      <w:r w:rsidR="00AC628E" w:rsidRPr="005F6956">
        <w:rPr>
          <w:rFonts w:ascii="Arial" w:hAnsi="Arial" w:cs="Arial"/>
          <w:color w:val="000000"/>
          <w:sz w:val="22"/>
          <w:szCs w:val="22"/>
        </w:rPr>
        <w:t xml:space="preserve">tj. doświadczenie zawodowe </w:t>
      </w:r>
      <w:r w:rsidR="00A86FC7" w:rsidRPr="005F6956">
        <w:rPr>
          <w:rFonts w:ascii="Arial" w:hAnsi="Arial" w:cs="Arial"/>
          <w:color w:val="000000"/>
          <w:sz w:val="22"/>
          <w:szCs w:val="22"/>
        </w:rPr>
        <w:t>(</w:t>
      </w:r>
      <w:r w:rsidR="00AC628E" w:rsidRPr="005F6956">
        <w:rPr>
          <w:rFonts w:ascii="Arial" w:hAnsi="Arial" w:cs="Arial"/>
          <w:color w:val="000000"/>
          <w:sz w:val="22"/>
          <w:szCs w:val="22"/>
        </w:rPr>
        <w:t>min. 2 lata pracy</w:t>
      </w:r>
      <w:r w:rsidR="00A86FC7" w:rsidRPr="005F6956">
        <w:rPr>
          <w:rFonts w:ascii="Arial" w:hAnsi="Arial" w:cs="Arial"/>
          <w:color w:val="000000"/>
          <w:sz w:val="22"/>
          <w:szCs w:val="22"/>
        </w:rPr>
        <w:t>) -</w:t>
      </w:r>
      <w:r w:rsidR="00AC628E" w:rsidRPr="005F6956">
        <w:rPr>
          <w:rFonts w:ascii="Arial" w:hAnsi="Arial" w:cs="Arial"/>
          <w:color w:val="000000"/>
          <w:sz w:val="22"/>
          <w:szCs w:val="22"/>
        </w:rPr>
        <w:t xml:space="preserve"> w danym obszarze, którego dotyczy tematyka szkolenia</w:t>
      </w:r>
      <w:r w:rsidR="000B4629" w:rsidRPr="005F6956">
        <w:rPr>
          <w:rFonts w:ascii="Arial" w:hAnsi="Arial" w:cs="Arial"/>
          <w:color w:val="000000"/>
          <w:sz w:val="22"/>
          <w:szCs w:val="22"/>
        </w:rPr>
        <w:t xml:space="preserve"> </w:t>
      </w:r>
      <w:r w:rsidR="00020241" w:rsidRPr="005F6956">
        <w:rPr>
          <w:rFonts w:ascii="Arial" w:hAnsi="Arial" w:cs="Arial"/>
          <w:color w:val="000000"/>
          <w:sz w:val="22"/>
          <w:szCs w:val="22"/>
        </w:rPr>
        <w:t xml:space="preserve">określona w cz. A pkt 1 lit. a) </w:t>
      </w:r>
      <w:r w:rsidR="00A86FC7" w:rsidRPr="005F6956">
        <w:rPr>
          <w:rFonts w:ascii="Arial" w:hAnsi="Arial" w:cs="Arial"/>
          <w:color w:val="000000"/>
          <w:sz w:val="22"/>
          <w:szCs w:val="22"/>
        </w:rPr>
        <w:t>OPZ</w:t>
      </w:r>
      <w:r w:rsidR="007A2701" w:rsidRPr="005F6956">
        <w:rPr>
          <w:rFonts w:ascii="Arial" w:hAnsi="Arial" w:cs="Arial"/>
          <w:color w:val="000000"/>
          <w:sz w:val="22"/>
          <w:szCs w:val="22"/>
        </w:rPr>
        <w:t xml:space="preserve"> </w:t>
      </w:r>
      <w:r w:rsidRPr="005F6956">
        <w:rPr>
          <w:rFonts w:ascii="Arial" w:hAnsi="Arial" w:cs="Arial"/>
          <w:color w:val="000000"/>
          <w:sz w:val="22"/>
          <w:szCs w:val="22"/>
        </w:rPr>
        <w:t>w kierunku związ</w:t>
      </w:r>
      <w:r w:rsidR="007313F6" w:rsidRPr="005F6956">
        <w:rPr>
          <w:rFonts w:ascii="Arial" w:hAnsi="Arial" w:cs="Arial"/>
          <w:color w:val="000000"/>
          <w:sz w:val="22"/>
          <w:szCs w:val="22"/>
        </w:rPr>
        <w:t>anym z prowadzonym szkoleniem.</w:t>
      </w:r>
    </w:p>
    <w:p w14:paraId="577BFB9C" w14:textId="227D3E7A" w:rsidR="0033041E" w:rsidRPr="005F6956" w:rsidRDefault="00020241" w:rsidP="007313F6">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Powyższe wymagania muszą być spełnione łącznie dla każdego szkoleniowca prowadzącego dane szkolenie.</w:t>
      </w:r>
      <w:r w:rsidR="00164148" w:rsidRPr="005F6956">
        <w:t xml:space="preserve"> </w:t>
      </w:r>
      <w:r w:rsidR="00164148" w:rsidRPr="005F6956">
        <w:rPr>
          <w:rFonts w:ascii="Arial" w:hAnsi="Arial" w:cs="Arial"/>
          <w:sz w:val="22"/>
          <w:szCs w:val="22"/>
        </w:rPr>
        <w:t xml:space="preserve">Dopuszcza się sytuację, w której dany szkoleniowiec nie posiada poświadczenia w prowadzeniu szkoleń w ramach jednej usługi łącznie we wszystkich tematach szkolenia </w:t>
      </w:r>
      <w:r w:rsidR="00164148" w:rsidRPr="005F6956">
        <w:rPr>
          <w:rFonts w:ascii="Arial" w:hAnsi="Arial" w:cs="Arial"/>
          <w:color w:val="000000"/>
          <w:sz w:val="22"/>
          <w:szCs w:val="22"/>
        </w:rPr>
        <w:t xml:space="preserve">wskazanych w cz. A pkt 1 lit. a) OPZ, w takiej sytuacji </w:t>
      </w:r>
      <w:r w:rsidR="00AD0BE0" w:rsidRPr="005F6956">
        <w:rPr>
          <w:rFonts w:ascii="Arial" w:hAnsi="Arial" w:cs="Arial"/>
          <w:color w:val="000000"/>
          <w:sz w:val="22"/>
          <w:szCs w:val="22"/>
        </w:rPr>
        <w:t>W</w:t>
      </w:r>
      <w:r w:rsidR="00164148" w:rsidRPr="005F6956">
        <w:rPr>
          <w:rFonts w:ascii="Arial" w:hAnsi="Arial" w:cs="Arial"/>
          <w:color w:val="000000"/>
          <w:sz w:val="22"/>
          <w:szCs w:val="22"/>
        </w:rPr>
        <w:t xml:space="preserve">ykonawca może zapewnić kilku szkoleniowców, tak aby zsumowane ich doświadczenie łącznie obejmowało wszystkie tematy szkoleń wskazanych w cz. A pkt 1 lit. a) OPZ, przy czym wymóg w zakresie „Wykształcenie wyższe lub podyplomowe lub kwalifikacje zawodowe tj. doświadczenie zawodowe </w:t>
      </w:r>
      <w:r w:rsidR="00DF0B42" w:rsidRPr="005F6956">
        <w:rPr>
          <w:rFonts w:ascii="Arial" w:hAnsi="Arial" w:cs="Arial"/>
          <w:color w:val="000000"/>
          <w:sz w:val="22"/>
          <w:szCs w:val="22"/>
        </w:rPr>
        <w:t>(</w:t>
      </w:r>
      <w:r w:rsidR="00164148" w:rsidRPr="005F6956">
        <w:rPr>
          <w:rFonts w:ascii="Arial" w:hAnsi="Arial" w:cs="Arial"/>
          <w:color w:val="000000"/>
          <w:sz w:val="22"/>
          <w:szCs w:val="22"/>
        </w:rPr>
        <w:t>min. 2 lata pracy</w:t>
      </w:r>
      <w:r w:rsidR="00DF0B42" w:rsidRPr="005F6956">
        <w:rPr>
          <w:rFonts w:ascii="Arial" w:hAnsi="Arial" w:cs="Arial"/>
          <w:color w:val="000000"/>
          <w:sz w:val="22"/>
          <w:szCs w:val="22"/>
        </w:rPr>
        <w:t>) -</w:t>
      </w:r>
      <w:r w:rsidR="00164148" w:rsidRPr="005F6956">
        <w:rPr>
          <w:rFonts w:ascii="Arial" w:hAnsi="Arial" w:cs="Arial"/>
          <w:color w:val="000000"/>
          <w:sz w:val="22"/>
          <w:szCs w:val="22"/>
        </w:rPr>
        <w:t xml:space="preserve"> w danym obszarze, którego dotyczy tematyka szkolenia określona w cz. A pkt 1 lit. a) </w:t>
      </w:r>
      <w:r w:rsidR="00DF0B42" w:rsidRPr="005F6956">
        <w:rPr>
          <w:rFonts w:ascii="Arial" w:hAnsi="Arial" w:cs="Arial"/>
          <w:color w:val="000000"/>
          <w:sz w:val="22"/>
          <w:szCs w:val="22"/>
        </w:rPr>
        <w:t>OPZ</w:t>
      </w:r>
      <w:r w:rsidR="00164148" w:rsidRPr="005F6956">
        <w:rPr>
          <w:rFonts w:ascii="Arial" w:hAnsi="Arial" w:cs="Arial"/>
          <w:color w:val="000000"/>
          <w:sz w:val="22"/>
          <w:szCs w:val="22"/>
        </w:rPr>
        <w:t xml:space="preserve"> w kierunku związanym z prowadzonym szkoleniem” musi spełniać każdy ze szkoleniowców samodzielnie.</w:t>
      </w:r>
    </w:p>
    <w:p w14:paraId="1F1FD1B7" w14:textId="68CFA8E4" w:rsidR="00D56045" w:rsidRPr="005F6956" w:rsidRDefault="00D56045" w:rsidP="002055BF">
      <w:pPr>
        <w:adjustRightInd w:val="0"/>
        <w:spacing w:before="120" w:line="312" w:lineRule="auto"/>
        <w:jc w:val="both"/>
        <w:rPr>
          <w:rFonts w:ascii="Arial" w:hAnsi="Arial" w:cs="Arial"/>
          <w:color w:val="000000"/>
          <w:sz w:val="22"/>
          <w:szCs w:val="22"/>
        </w:rPr>
      </w:pPr>
    </w:p>
    <w:p w14:paraId="567C0835" w14:textId="78DAF8EC" w:rsidR="00ED5492" w:rsidRPr="005F6956" w:rsidRDefault="001C1A56" w:rsidP="00340A8E">
      <w:pPr>
        <w:pStyle w:val="Akapitzlist"/>
        <w:numPr>
          <w:ilvl w:val="0"/>
          <w:numId w:val="14"/>
        </w:numPr>
        <w:adjustRightInd w:val="0"/>
        <w:spacing w:before="120" w:line="312" w:lineRule="auto"/>
        <w:jc w:val="both"/>
        <w:rPr>
          <w:rFonts w:ascii="Arial" w:hAnsi="Arial" w:cs="Arial"/>
          <w:b/>
          <w:color w:val="000000"/>
          <w:sz w:val="22"/>
          <w:szCs w:val="22"/>
          <w:u w:val="single"/>
        </w:rPr>
      </w:pPr>
      <w:r w:rsidRPr="005F6956">
        <w:rPr>
          <w:rFonts w:ascii="Arial" w:hAnsi="Arial" w:cs="Arial"/>
          <w:b/>
          <w:color w:val="000000"/>
          <w:sz w:val="22"/>
          <w:szCs w:val="22"/>
          <w:u w:val="single"/>
        </w:rPr>
        <w:t>OBOWIĄZKI WYKONAWCY:</w:t>
      </w:r>
    </w:p>
    <w:p w14:paraId="3D18E1AE" w14:textId="0CA04164" w:rsidR="0026509B" w:rsidRPr="005F6956" w:rsidRDefault="007718A1" w:rsidP="00D76D71">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Zorganizowanie i zrealizowanie dwudniowych szkoleń dla uczestników opisanych w przedmiotowym OPZ</w:t>
      </w:r>
      <w:r w:rsidR="00D9203E" w:rsidRPr="005F6956">
        <w:rPr>
          <w:rFonts w:ascii="Arial" w:hAnsi="Arial" w:cs="Arial"/>
          <w:color w:val="000000"/>
          <w:sz w:val="22"/>
          <w:szCs w:val="22"/>
        </w:rPr>
        <w:t xml:space="preserve"> , w tym: </w:t>
      </w:r>
      <w:r w:rsidRPr="005F6956">
        <w:rPr>
          <w:rFonts w:ascii="Arial" w:hAnsi="Arial" w:cs="Arial"/>
          <w:color w:val="000000"/>
          <w:sz w:val="22"/>
          <w:szCs w:val="22"/>
        </w:rPr>
        <w:t>.</w:t>
      </w:r>
    </w:p>
    <w:p w14:paraId="2872C6C7" w14:textId="77777777" w:rsidR="00B61839" w:rsidRPr="005F6956" w:rsidRDefault="00B61839" w:rsidP="00B61839">
      <w:pPr>
        <w:pStyle w:val="Akapitzlist"/>
        <w:numPr>
          <w:ilvl w:val="0"/>
          <w:numId w:val="28"/>
        </w:numPr>
        <w:adjustRightInd w:val="0"/>
        <w:spacing w:before="120" w:line="312" w:lineRule="auto"/>
        <w:ind w:left="709" w:hanging="425"/>
        <w:jc w:val="both"/>
        <w:rPr>
          <w:rFonts w:ascii="Arial" w:hAnsi="Arial" w:cs="Arial"/>
          <w:color w:val="000000"/>
          <w:sz w:val="22"/>
          <w:szCs w:val="22"/>
        </w:rPr>
      </w:pPr>
      <w:r w:rsidRPr="005F6956">
        <w:rPr>
          <w:rFonts w:ascii="Arial" w:hAnsi="Arial" w:cs="Arial"/>
          <w:color w:val="000000"/>
          <w:sz w:val="22"/>
          <w:szCs w:val="22"/>
        </w:rPr>
        <w:t>przygotowanie programu szkolenia,</w:t>
      </w:r>
    </w:p>
    <w:p w14:paraId="564085AD" w14:textId="77777777" w:rsidR="00B61839" w:rsidRPr="005F6956" w:rsidRDefault="00B61839" w:rsidP="00B61839">
      <w:pPr>
        <w:pStyle w:val="Akapitzlist"/>
        <w:numPr>
          <w:ilvl w:val="0"/>
          <w:numId w:val="28"/>
        </w:numPr>
        <w:adjustRightInd w:val="0"/>
        <w:spacing w:before="120" w:line="312" w:lineRule="auto"/>
        <w:ind w:left="709" w:hanging="425"/>
        <w:jc w:val="both"/>
        <w:rPr>
          <w:rFonts w:ascii="Arial" w:hAnsi="Arial" w:cs="Arial"/>
          <w:color w:val="000000"/>
          <w:sz w:val="22"/>
          <w:szCs w:val="22"/>
        </w:rPr>
      </w:pPr>
      <w:r w:rsidRPr="005F6956">
        <w:rPr>
          <w:rFonts w:ascii="Arial" w:hAnsi="Arial" w:cs="Arial"/>
          <w:color w:val="000000"/>
          <w:sz w:val="22"/>
          <w:szCs w:val="22"/>
        </w:rPr>
        <w:t xml:space="preserve">przyjmowanie zgłoszeń na szkolenie (rekrutacja), prowadzenie recepcji podczas, szkolenia, wystawienie certyfikatów, przeprowadzenie i podsumowanie wyników ankiet, </w:t>
      </w:r>
    </w:p>
    <w:p w14:paraId="04551F55" w14:textId="531E526A" w:rsidR="00B61839" w:rsidRPr="005F6956" w:rsidRDefault="00B61839" w:rsidP="00B61839">
      <w:pPr>
        <w:pStyle w:val="Akapitzlist"/>
        <w:numPr>
          <w:ilvl w:val="0"/>
          <w:numId w:val="28"/>
        </w:numPr>
        <w:adjustRightInd w:val="0"/>
        <w:spacing w:before="120" w:line="312" w:lineRule="auto"/>
        <w:ind w:left="709" w:hanging="425"/>
        <w:jc w:val="both"/>
        <w:rPr>
          <w:rFonts w:ascii="Arial" w:hAnsi="Arial" w:cs="Arial"/>
          <w:color w:val="000000"/>
          <w:sz w:val="22"/>
          <w:szCs w:val="22"/>
        </w:rPr>
      </w:pPr>
      <w:r w:rsidRPr="005F6956">
        <w:rPr>
          <w:rFonts w:ascii="Arial" w:hAnsi="Arial" w:cs="Arial"/>
          <w:color w:val="000000"/>
          <w:sz w:val="22"/>
          <w:szCs w:val="22"/>
        </w:rPr>
        <w:t xml:space="preserve">zapewnienie </w:t>
      </w:r>
      <w:r w:rsidR="00F64119" w:rsidRPr="005F6956">
        <w:rPr>
          <w:rFonts w:ascii="Arial" w:hAnsi="Arial" w:cs="Arial"/>
          <w:color w:val="000000"/>
          <w:sz w:val="22"/>
          <w:szCs w:val="22"/>
        </w:rPr>
        <w:t>s</w:t>
      </w:r>
      <w:r w:rsidRPr="005F6956">
        <w:rPr>
          <w:rFonts w:ascii="Arial" w:hAnsi="Arial" w:cs="Arial"/>
          <w:color w:val="000000"/>
          <w:sz w:val="22"/>
          <w:szCs w:val="22"/>
        </w:rPr>
        <w:t>ali szkoleniowej (w 1 dniu szkolenia),</w:t>
      </w:r>
    </w:p>
    <w:p w14:paraId="509FBF6B" w14:textId="77777777" w:rsidR="00B61839" w:rsidRPr="005F6956" w:rsidRDefault="00B61839" w:rsidP="00B61839">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zatrudnienie trenera/szkoleniowca, przygotowanie materiałów szkoleniowych, </w:t>
      </w:r>
    </w:p>
    <w:p w14:paraId="1B7F46E9" w14:textId="77777777" w:rsidR="00B61839" w:rsidRPr="005F6956" w:rsidRDefault="00B61839" w:rsidP="00B61839">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zakwaterowanie uczestników (zapewnienie 1 noclegu), </w:t>
      </w:r>
    </w:p>
    <w:p w14:paraId="7CD026B7" w14:textId="77777777" w:rsidR="00B61839" w:rsidRPr="005F6956" w:rsidRDefault="00B61839" w:rsidP="00B61839">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obsługę sprzętu – prezentacji, nagłośnienia, </w:t>
      </w:r>
    </w:p>
    <w:p w14:paraId="586A4506" w14:textId="77777777" w:rsidR="00B61839" w:rsidRPr="005F6956" w:rsidRDefault="00B61839" w:rsidP="00B61839">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zapewnienie posiłków podczas szkolenia (2 dni), </w:t>
      </w:r>
    </w:p>
    <w:p w14:paraId="7FE6CB78" w14:textId="57A466F0" w:rsidR="00B61839" w:rsidRPr="005F6956" w:rsidRDefault="00B61839" w:rsidP="00B61839">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transport w miejsce wizyty terenowej</w:t>
      </w:r>
      <w:r w:rsidR="00F64119" w:rsidRPr="005F6956">
        <w:rPr>
          <w:rFonts w:ascii="Arial" w:hAnsi="Arial" w:cs="Arial"/>
          <w:color w:val="000000"/>
          <w:sz w:val="22"/>
          <w:szCs w:val="22"/>
        </w:rPr>
        <w:t xml:space="preserve"> w drugim dniu szkolenia</w:t>
      </w:r>
      <w:r w:rsidRPr="005F6956">
        <w:rPr>
          <w:rFonts w:ascii="Arial" w:hAnsi="Arial" w:cs="Arial"/>
          <w:color w:val="000000"/>
          <w:sz w:val="22"/>
          <w:szCs w:val="22"/>
        </w:rPr>
        <w:t xml:space="preserve">, uzgodnienia programu wizyty terenowej, w tym zapewnienie prowadzenia wizyty przez osobę z wizytowanej instytucji/projektu </w:t>
      </w:r>
      <w:r w:rsidR="00F64119" w:rsidRPr="005F6956">
        <w:rPr>
          <w:rFonts w:ascii="Arial" w:hAnsi="Arial" w:cs="Arial"/>
          <w:color w:val="000000"/>
          <w:sz w:val="22"/>
          <w:szCs w:val="22"/>
        </w:rPr>
        <w:t xml:space="preserve">(zalecane) lub inną osobę prowadzącą wizytę w projekcie posiadającą wiedzę i doświadczenie w obszarze wizytowanego projektu </w:t>
      </w:r>
      <w:r w:rsidRPr="005F6956">
        <w:rPr>
          <w:rFonts w:ascii="Arial" w:hAnsi="Arial" w:cs="Arial"/>
          <w:color w:val="000000"/>
          <w:sz w:val="22"/>
          <w:szCs w:val="22"/>
        </w:rPr>
        <w:t xml:space="preserve">(ewentualne opłaty z tym związane, np. wynagrodzenie, opłaty za wstęp do danych obiektów/parków narodowych itp.),  </w:t>
      </w:r>
    </w:p>
    <w:p w14:paraId="5418C80F" w14:textId="77777777" w:rsidR="00B61839" w:rsidRPr="005F6956" w:rsidRDefault="00B61839" w:rsidP="00B61839">
      <w:pPr>
        <w:pStyle w:val="Akapitzlist"/>
        <w:numPr>
          <w:ilvl w:val="0"/>
          <w:numId w:val="26"/>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koordynację organizacji całego szkolenia.</w:t>
      </w:r>
    </w:p>
    <w:p w14:paraId="67159C56" w14:textId="4314DB68" w:rsidR="00D76D71" w:rsidRPr="005F6956" w:rsidRDefault="009912BA" w:rsidP="009912BA">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Szczegółowy zakres obowiązków:</w:t>
      </w:r>
    </w:p>
    <w:p w14:paraId="3DA3665F" w14:textId="58C3677E" w:rsidR="005D75E3" w:rsidRPr="005F6956" w:rsidRDefault="005D75E3" w:rsidP="00340A8E">
      <w:pPr>
        <w:pStyle w:val="Akapitzlist"/>
        <w:numPr>
          <w:ilvl w:val="0"/>
          <w:numId w:val="19"/>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lastRenderedPageBreak/>
        <w:t xml:space="preserve">Przedstawienie propozycji programu </w:t>
      </w:r>
      <w:r w:rsidR="005C3AD7" w:rsidRPr="005F6956">
        <w:rPr>
          <w:rFonts w:ascii="Arial" w:hAnsi="Arial" w:cs="Arial"/>
          <w:color w:val="000000"/>
          <w:sz w:val="22"/>
          <w:szCs w:val="22"/>
        </w:rPr>
        <w:t xml:space="preserve">każdego </w:t>
      </w:r>
      <w:r w:rsidRPr="005F6956">
        <w:rPr>
          <w:rFonts w:ascii="Arial" w:hAnsi="Arial" w:cs="Arial"/>
          <w:color w:val="000000"/>
          <w:sz w:val="22"/>
          <w:szCs w:val="22"/>
        </w:rPr>
        <w:t xml:space="preserve">szkolenia (oba dni, w tym miejsce organizacji wizyty </w:t>
      </w:r>
      <w:r w:rsidR="009E2F0D" w:rsidRPr="005F6956">
        <w:rPr>
          <w:rFonts w:ascii="Arial" w:hAnsi="Arial" w:cs="Arial"/>
          <w:color w:val="000000"/>
          <w:sz w:val="22"/>
          <w:szCs w:val="22"/>
        </w:rPr>
        <w:t>terenowej</w:t>
      </w:r>
      <w:r w:rsidRPr="005F6956">
        <w:rPr>
          <w:rFonts w:ascii="Arial" w:hAnsi="Arial" w:cs="Arial"/>
          <w:color w:val="000000"/>
          <w:sz w:val="22"/>
          <w:szCs w:val="22"/>
        </w:rPr>
        <w:t>) do akceptacji Zamawiającego w ciągu 5 dni roboczych od dnia akceptacji terminu i miejsca</w:t>
      </w:r>
      <w:r w:rsidR="005C3AD7" w:rsidRPr="005F6956">
        <w:rPr>
          <w:rFonts w:ascii="Arial" w:hAnsi="Arial" w:cs="Arial"/>
          <w:color w:val="000000"/>
          <w:sz w:val="22"/>
          <w:szCs w:val="22"/>
        </w:rPr>
        <w:t xml:space="preserve"> danego</w:t>
      </w:r>
      <w:r w:rsidRPr="005F6956">
        <w:rPr>
          <w:rFonts w:ascii="Arial" w:hAnsi="Arial" w:cs="Arial"/>
          <w:color w:val="000000"/>
          <w:sz w:val="22"/>
          <w:szCs w:val="22"/>
        </w:rPr>
        <w:t xml:space="preserve"> szkolenia. W ciągu 2 dni roboczych Zamawiający zaakceptuje program lub zgłosi uwagi, które muszą zostać uwzględnione przez Wykonawcę. </w:t>
      </w:r>
    </w:p>
    <w:p w14:paraId="67714FDF" w14:textId="7E0D056E" w:rsidR="00F51607" w:rsidRPr="005F6956" w:rsidRDefault="00E82481" w:rsidP="00F51607">
      <w:pPr>
        <w:pStyle w:val="Akapitzlist"/>
        <w:numPr>
          <w:ilvl w:val="0"/>
          <w:numId w:val="19"/>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Zapewnienie odpowiednio wykwalifikowanych szkoleniowców zgodnie z OPZ</w:t>
      </w:r>
      <w:r w:rsidR="00164148" w:rsidRPr="005F6956">
        <w:rPr>
          <w:rFonts w:ascii="Arial" w:hAnsi="Arial" w:cs="Arial"/>
          <w:color w:val="000000"/>
          <w:sz w:val="22"/>
          <w:szCs w:val="22"/>
        </w:rPr>
        <w:t>.</w:t>
      </w:r>
    </w:p>
    <w:p w14:paraId="555D7B57" w14:textId="4E4BFE58" w:rsidR="00E82481" w:rsidRPr="005F6956" w:rsidRDefault="00E82481" w:rsidP="00E82481">
      <w:pPr>
        <w:pStyle w:val="Akapitzlist"/>
        <w:numPr>
          <w:ilvl w:val="0"/>
          <w:numId w:val="19"/>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Przygotowanie i oznakowanie materiałów szkoleniowych (prezentacji multimedialnej, list potwierdzających udział uczestników w szkoleniu, certyfikatów, programu szkolenia i wszelkich innych materiałów wytworzonych na potrzeby szkolenia) informacjami i logami wskazanymi przez Zamawiającego (zgodne z KTW marki Fundusze Europejskie 2021-2027). Zamawiający zastrzega sobie korzystanie z tych materiałów zgodnie z prawami autorskimi określonymi w umowie. Autorskie prawa majątkowe wraz z prawami zależnymi do wszystkich tekstów i elementów graficznych, przechodzą na Zamawiającego.</w:t>
      </w:r>
    </w:p>
    <w:p w14:paraId="7E519E5B" w14:textId="77777777" w:rsidR="00E82481" w:rsidRPr="005F6956" w:rsidRDefault="00E82481" w:rsidP="00E82481">
      <w:pPr>
        <w:pStyle w:val="Akapitzlist"/>
        <w:numPr>
          <w:ilvl w:val="0"/>
          <w:numId w:val="19"/>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Zamawiający zastrzega sobie prawo do zażądania naniesienia poprawek lub wprowadzania modyfikacji przesłanych materiałów szkoleniowych przed ostateczną akceptacją.</w:t>
      </w:r>
    </w:p>
    <w:p w14:paraId="1C34FC87" w14:textId="77777777" w:rsidR="00E82481" w:rsidRPr="005F6956" w:rsidRDefault="00E82481" w:rsidP="00E82481">
      <w:pPr>
        <w:pStyle w:val="Akapitzlist"/>
        <w:numPr>
          <w:ilvl w:val="0"/>
          <w:numId w:val="19"/>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Prezentacja multimedialna musi zostać każdorazowo przesłana Zamawiającemu min. 7 dni kalendarzowych przed terminem danego szkolenia. Strony mają 2 dni robocze na zgłoszenie / wprowadzenie uwag. Ostateczna wersja prezentacji wymaga akceptacji Zamawiającego.  </w:t>
      </w:r>
    </w:p>
    <w:p w14:paraId="37C87713" w14:textId="30AABE18" w:rsidR="00E82481" w:rsidRPr="005F6956" w:rsidRDefault="00E82481" w:rsidP="00E82481">
      <w:pPr>
        <w:pStyle w:val="Akapitzlist"/>
        <w:numPr>
          <w:ilvl w:val="0"/>
          <w:numId w:val="19"/>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Udostępnienie prezentacji w formie elektronicznej wszystkim uczestnikom danego szkolenia, po zakończeniu każdego szkolenia. </w:t>
      </w:r>
    </w:p>
    <w:p w14:paraId="0F4BF705" w14:textId="709B34B0" w:rsidR="009912BA" w:rsidRPr="005F6956" w:rsidRDefault="00E274D6" w:rsidP="009912BA">
      <w:pPr>
        <w:pStyle w:val="Akapitzlist"/>
        <w:numPr>
          <w:ilvl w:val="0"/>
          <w:numId w:val="19"/>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Zamawiający zapewni materiały piśmiennicze (np. notes, długopis/ołówek, teczkę papierową) dla wszystkich uczestników szkolenia, które Wykonawca odbierze z siedziby Zamawiającego i przekaże uczestnikom 1 dnia szkolenia.</w:t>
      </w:r>
      <w:r w:rsidR="009912BA" w:rsidRPr="005F6956">
        <w:rPr>
          <w:rFonts w:ascii="Arial" w:hAnsi="Arial" w:cs="Arial"/>
          <w:color w:val="000000"/>
          <w:sz w:val="22"/>
          <w:szCs w:val="22"/>
        </w:rPr>
        <w:t xml:space="preserve"> Wykonawca zwróci</w:t>
      </w:r>
      <w:r w:rsidR="00CD4412" w:rsidRPr="005F6956">
        <w:rPr>
          <w:rFonts w:ascii="Arial" w:hAnsi="Arial" w:cs="Arial"/>
          <w:color w:val="000000"/>
          <w:sz w:val="22"/>
          <w:szCs w:val="22"/>
        </w:rPr>
        <w:t>/</w:t>
      </w:r>
      <w:r w:rsidR="009912BA" w:rsidRPr="005F6956">
        <w:rPr>
          <w:rFonts w:ascii="Arial" w:hAnsi="Arial" w:cs="Arial"/>
          <w:color w:val="000000"/>
          <w:sz w:val="22"/>
          <w:szCs w:val="22"/>
        </w:rPr>
        <w:t xml:space="preserve">wyśle </w:t>
      </w:r>
      <w:r w:rsidR="00CD4412" w:rsidRPr="005F6956">
        <w:rPr>
          <w:rFonts w:ascii="Arial" w:hAnsi="Arial" w:cs="Arial"/>
          <w:color w:val="000000"/>
          <w:sz w:val="22"/>
          <w:szCs w:val="22"/>
        </w:rPr>
        <w:t xml:space="preserve">niewykorzystane </w:t>
      </w:r>
      <w:r w:rsidR="009912BA" w:rsidRPr="005F6956">
        <w:rPr>
          <w:rFonts w:ascii="Arial" w:hAnsi="Arial" w:cs="Arial"/>
          <w:color w:val="000000"/>
          <w:sz w:val="22"/>
          <w:szCs w:val="22"/>
        </w:rPr>
        <w:t xml:space="preserve">materiały szkoleniowe i piśmiennicze do siedziby Zamawiającego na swój koszt. </w:t>
      </w:r>
    </w:p>
    <w:p w14:paraId="214B79FC" w14:textId="02E0B1F1" w:rsidR="00E82481" w:rsidRPr="005F6956" w:rsidRDefault="00E82481" w:rsidP="00E82481">
      <w:pPr>
        <w:pStyle w:val="Akapitzlist"/>
        <w:numPr>
          <w:ilvl w:val="0"/>
          <w:numId w:val="19"/>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Wykonawca wydrukuje program szkolenia, materiały szkoleniowe</w:t>
      </w:r>
      <w:r w:rsidR="00E274D6" w:rsidRPr="005F6956">
        <w:rPr>
          <w:rFonts w:ascii="Arial" w:hAnsi="Arial" w:cs="Arial"/>
          <w:color w:val="000000"/>
          <w:sz w:val="22"/>
          <w:szCs w:val="22"/>
        </w:rPr>
        <w:t xml:space="preserve">, certyfikaty </w:t>
      </w:r>
      <w:r w:rsidRPr="005F6956">
        <w:rPr>
          <w:rFonts w:ascii="Arial" w:hAnsi="Arial" w:cs="Arial"/>
          <w:color w:val="000000"/>
          <w:sz w:val="22"/>
          <w:szCs w:val="22"/>
        </w:rPr>
        <w:t>oraz ankiety dla wszystkich uczestników. Preferowany jest druk czarno-biały, dwustronny</w:t>
      </w:r>
      <w:r w:rsidR="00E274D6" w:rsidRPr="005F6956">
        <w:rPr>
          <w:rFonts w:ascii="Arial" w:hAnsi="Arial" w:cs="Arial"/>
          <w:color w:val="000000"/>
          <w:sz w:val="22"/>
          <w:szCs w:val="22"/>
        </w:rPr>
        <w:t>, na papierze ekologicznym</w:t>
      </w:r>
      <w:r w:rsidR="00CD4412" w:rsidRPr="005F6956">
        <w:rPr>
          <w:rFonts w:ascii="Arial" w:hAnsi="Arial" w:cs="Arial"/>
          <w:color w:val="000000"/>
          <w:sz w:val="22"/>
          <w:szCs w:val="22"/>
        </w:rPr>
        <w:t>.</w:t>
      </w:r>
    </w:p>
    <w:p w14:paraId="70D0A38E" w14:textId="097C89E2" w:rsidR="00E82481" w:rsidRPr="005F6956" w:rsidRDefault="00E82481" w:rsidP="00E82481">
      <w:pPr>
        <w:pStyle w:val="Akapitzlist"/>
        <w:numPr>
          <w:ilvl w:val="0"/>
          <w:numId w:val="19"/>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Wykonawca przygotuje i wydrukuje identyfikatory </w:t>
      </w:r>
      <w:r w:rsidR="009912BA" w:rsidRPr="005F6956">
        <w:rPr>
          <w:rFonts w:ascii="Arial" w:hAnsi="Arial" w:cs="Arial"/>
          <w:color w:val="000000"/>
          <w:sz w:val="22"/>
          <w:szCs w:val="22"/>
        </w:rPr>
        <w:t xml:space="preserve">zawierające imię i nazwisko, nazwę instytucji </w:t>
      </w:r>
      <w:r w:rsidRPr="005F6956">
        <w:rPr>
          <w:rFonts w:ascii="Arial" w:hAnsi="Arial" w:cs="Arial"/>
          <w:color w:val="000000"/>
          <w:sz w:val="22"/>
          <w:szCs w:val="22"/>
        </w:rPr>
        <w:t xml:space="preserve">dla wszystkich uczestników szkolenia (sztywne kartonowe, z </w:t>
      </w:r>
      <w:r w:rsidR="00E274D6" w:rsidRPr="005F6956">
        <w:rPr>
          <w:rFonts w:ascii="Arial" w:hAnsi="Arial" w:cs="Arial"/>
          <w:color w:val="000000"/>
          <w:sz w:val="22"/>
          <w:szCs w:val="22"/>
        </w:rPr>
        <w:t>otworem na smycz</w:t>
      </w:r>
      <w:r w:rsidRPr="005F6956">
        <w:rPr>
          <w:rFonts w:ascii="Arial" w:hAnsi="Arial" w:cs="Arial"/>
          <w:color w:val="000000"/>
          <w:sz w:val="22"/>
          <w:szCs w:val="22"/>
        </w:rPr>
        <w:t xml:space="preserve">). </w:t>
      </w:r>
      <w:r w:rsidR="00E274D6" w:rsidRPr="005F6956">
        <w:rPr>
          <w:rFonts w:ascii="Arial" w:hAnsi="Arial" w:cs="Arial"/>
          <w:color w:val="000000"/>
          <w:sz w:val="22"/>
          <w:szCs w:val="22"/>
        </w:rPr>
        <w:t xml:space="preserve">Smycz i wzór </w:t>
      </w:r>
      <w:r w:rsidRPr="005F6956">
        <w:rPr>
          <w:rFonts w:ascii="Arial" w:hAnsi="Arial" w:cs="Arial"/>
          <w:color w:val="000000"/>
          <w:sz w:val="22"/>
          <w:szCs w:val="22"/>
        </w:rPr>
        <w:t xml:space="preserve">identyfikatora zapewnia Zamawiający. </w:t>
      </w:r>
    </w:p>
    <w:p w14:paraId="519B68C5" w14:textId="69111859" w:rsidR="009912BA" w:rsidRPr="005F6956" w:rsidRDefault="00F47153">
      <w:pPr>
        <w:pStyle w:val="Akapitzlist"/>
        <w:numPr>
          <w:ilvl w:val="0"/>
          <w:numId w:val="19"/>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Zapewnienie noclegów</w:t>
      </w:r>
      <w:r w:rsidR="008A26DC" w:rsidRPr="005F6956">
        <w:rPr>
          <w:rFonts w:ascii="Arial" w:hAnsi="Arial" w:cs="Arial"/>
          <w:color w:val="000000"/>
          <w:sz w:val="22"/>
          <w:szCs w:val="22"/>
        </w:rPr>
        <w:t xml:space="preserve"> (1 noclegu)</w:t>
      </w:r>
      <w:r w:rsidRPr="005F6956">
        <w:rPr>
          <w:rFonts w:ascii="Arial" w:hAnsi="Arial" w:cs="Arial"/>
          <w:color w:val="000000"/>
          <w:sz w:val="22"/>
          <w:szCs w:val="22"/>
        </w:rPr>
        <w:t xml:space="preserve"> </w:t>
      </w:r>
      <w:r w:rsidR="00D76D71" w:rsidRPr="005F6956">
        <w:rPr>
          <w:rFonts w:ascii="Arial" w:hAnsi="Arial" w:cs="Arial"/>
          <w:color w:val="000000"/>
          <w:sz w:val="22"/>
          <w:szCs w:val="22"/>
        </w:rPr>
        <w:t>i posiłków</w:t>
      </w:r>
      <w:r w:rsidR="00C15387" w:rsidRPr="005F6956">
        <w:rPr>
          <w:rFonts w:ascii="Arial" w:hAnsi="Arial" w:cs="Arial"/>
          <w:color w:val="000000"/>
          <w:sz w:val="22"/>
          <w:szCs w:val="22"/>
        </w:rPr>
        <w:t xml:space="preserve"> (2 dni szkolenia)</w:t>
      </w:r>
      <w:r w:rsidR="00D76D71" w:rsidRPr="005F6956">
        <w:rPr>
          <w:rFonts w:ascii="Arial" w:hAnsi="Arial" w:cs="Arial"/>
          <w:color w:val="000000"/>
          <w:sz w:val="22"/>
          <w:szCs w:val="22"/>
        </w:rPr>
        <w:t xml:space="preserve"> </w:t>
      </w:r>
      <w:r w:rsidRPr="005F6956">
        <w:rPr>
          <w:rFonts w:ascii="Arial" w:hAnsi="Arial" w:cs="Arial"/>
          <w:color w:val="000000"/>
          <w:sz w:val="22"/>
          <w:szCs w:val="22"/>
        </w:rPr>
        <w:t>dla uczestników szkolenia, w tym pracowników Zamawiającego.</w:t>
      </w:r>
      <w:r w:rsidR="009912BA" w:rsidRPr="005F6956">
        <w:rPr>
          <w:rFonts w:ascii="Arial" w:hAnsi="Arial" w:cs="Arial"/>
          <w:color w:val="000000"/>
          <w:sz w:val="22"/>
          <w:szCs w:val="22"/>
        </w:rPr>
        <w:t xml:space="preserve"> Wykonawca przedstawi propozycje 3 menu (przerwa kawowa, obiady, kolacja) na min. 7 dni kalendarzowych przed terminem każdego szkolenia. W ciągu 2 dni roboczych Zamawiający wybierze jedną lub zgłosi uwagi, które Wykonawca zobowiązany jest uwzględnić w przeciągu 2 dni roboczych. Ostateczne menu wymaga akceptacji Zamawiającego.</w:t>
      </w:r>
    </w:p>
    <w:p w14:paraId="0BD6F6D4" w14:textId="0548A422" w:rsidR="00F47153" w:rsidRPr="005F6956" w:rsidRDefault="00F47153" w:rsidP="00340A8E">
      <w:pPr>
        <w:pStyle w:val="Akapitzlist"/>
        <w:numPr>
          <w:ilvl w:val="0"/>
          <w:numId w:val="19"/>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Zapewnienie transportu w miejsce wizyty terenowej, uzgodnienia programu wizyty terenowej, w tym zapewnienie prowadzenia wizyty przez osobę z wizytowanej </w:t>
      </w:r>
      <w:r w:rsidRPr="005F6956">
        <w:rPr>
          <w:rFonts w:ascii="Arial" w:hAnsi="Arial" w:cs="Arial"/>
          <w:color w:val="000000"/>
          <w:sz w:val="22"/>
          <w:szCs w:val="22"/>
        </w:rPr>
        <w:lastRenderedPageBreak/>
        <w:t>instytucji/projektu w drugim dniu szkolenia (ewentualne opłaty z tym związane, np. wynagrodzenie, opłaty za wstęp do danych obiektów/parków narodowych).</w:t>
      </w:r>
      <w:r w:rsidR="00F07CDA" w:rsidRPr="005F6956">
        <w:rPr>
          <w:rFonts w:ascii="Arial" w:hAnsi="Arial" w:cs="Arial"/>
          <w:color w:val="000000"/>
          <w:sz w:val="22"/>
          <w:szCs w:val="22"/>
        </w:rPr>
        <w:t xml:space="preserve"> W przypadku odmowy prowadzenia wizyty przez przedstawiciela danej instytucji, Wykonawca zapewni osobę prowadzącą wizytę w projekcie posiadającą wiedzę i doświadczenie w obszarze wizytowanego projektu.</w:t>
      </w:r>
    </w:p>
    <w:p w14:paraId="05DE36CF" w14:textId="3EB57603" w:rsidR="005079E6" w:rsidRPr="005F6956" w:rsidRDefault="007718A1" w:rsidP="00D76D71">
      <w:pPr>
        <w:pStyle w:val="Akapitzlist"/>
        <w:numPr>
          <w:ilvl w:val="0"/>
          <w:numId w:val="19"/>
        </w:numPr>
        <w:spacing w:before="120" w:after="120" w:line="312" w:lineRule="auto"/>
        <w:contextualSpacing w:val="0"/>
        <w:jc w:val="both"/>
        <w:rPr>
          <w:rFonts w:ascii="Arial" w:hAnsi="Arial" w:cs="Arial"/>
          <w:color w:val="000000"/>
          <w:sz w:val="22"/>
          <w:szCs w:val="22"/>
        </w:rPr>
      </w:pPr>
      <w:bookmarkStart w:id="3" w:name="_Hlk141693123"/>
      <w:bookmarkStart w:id="4" w:name="_Hlk141694192"/>
      <w:r w:rsidRPr="005F6956">
        <w:rPr>
          <w:rFonts w:ascii="Arial" w:hAnsi="Arial" w:cs="Arial"/>
          <w:color w:val="000000"/>
          <w:sz w:val="22"/>
          <w:szCs w:val="22"/>
        </w:rPr>
        <w:t xml:space="preserve">Zapewnienie koordynatora </w:t>
      </w:r>
      <w:r w:rsidR="005079E6" w:rsidRPr="005F6956">
        <w:rPr>
          <w:rFonts w:ascii="Arial" w:hAnsi="Arial" w:cs="Arial"/>
          <w:color w:val="000000"/>
          <w:sz w:val="22"/>
          <w:szCs w:val="22"/>
        </w:rPr>
        <w:t xml:space="preserve">szkolenia </w:t>
      </w:r>
      <w:r w:rsidRPr="005F6956">
        <w:rPr>
          <w:rFonts w:ascii="Arial" w:hAnsi="Arial" w:cs="Arial"/>
          <w:color w:val="000000"/>
          <w:sz w:val="22"/>
          <w:szCs w:val="22"/>
        </w:rPr>
        <w:t>z ramienia Wykonawcy wskazanego do kontaktu</w:t>
      </w:r>
      <w:r w:rsidR="004620B8" w:rsidRPr="005F6956">
        <w:rPr>
          <w:rFonts w:ascii="Arial" w:hAnsi="Arial" w:cs="Arial"/>
          <w:color w:val="000000"/>
          <w:sz w:val="22"/>
          <w:szCs w:val="22"/>
        </w:rPr>
        <w:t xml:space="preserve"> </w:t>
      </w:r>
      <w:r w:rsidRPr="005F6956">
        <w:rPr>
          <w:rFonts w:ascii="Arial" w:hAnsi="Arial" w:cs="Arial"/>
          <w:color w:val="000000"/>
          <w:sz w:val="22"/>
          <w:szCs w:val="22"/>
        </w:rPr>
        <w:t>z uczestnikami szkolenia oraz z Zamawiającym, odpowiadającego za organizację</w:t>
      </w:r>
      <w:r w:rsidR="004620B8" w:rsidRPr="005F6956">
        <w:rPr>
          <w:rFonts w:ascii="Arial" w:hAnsi="Arial" w:cs="Arial"/>
          <w:color w:val="000000"/>
          <w:sz w:val="22"/>
          <w:szCs w:val="22"/>
        </w:rPr>
        <w:t xml:space="preserve"> </w:t>
      </w:r>
      <w:r w:rsidR="006019A6" w:rsidRPr="005F6956">
        <w:rPr>
          <w:rFonts w:ascii="Arial" w:hAnsi="Arial" w:cs="Arial"/>
          <w:color w:val="000000"/>
          <w:sz w:val="22"/>
          <w:szCs w:val="22"/>
        </w:rPr>
        <w:t>szkoleń</w:t>
      </w:r>
      <w:r w:rsidR="004620B8" w:rsidRPr="005F6956">
        <w:rPr>
          <w:rFonts w:ascii="Arial" w:hAnsi="Arial" w:cs="Arial"/>
          <w:color w:val="000000"/>
          <w:sz w:val="22"/>
          <w:szCs w:val="22"/>
        </w:rPr>
        <w:t>,</w:t>
      </w:r>
      <w:r w:rsidR="006019A6" w:rsidRPr="005F6956">
        <w:rPr>
          <w:rFonts w:ascii="Arial" w:hAnsi="Arial" w:cs="Arial"/>
          <w:color w:val="000000"/>
          <w:sz w:val="22"/>
          <w:szCs w:val="22"/>
        </w:rPr>
        <w:t xml:space="preserve"> w tym kompleksową </w:t>
      </w:r>
      <w:r w:rsidR="005079E6" w:rsidRPr="005F6956">
        <w:rPr>
          <w:rFonts w:ascii="Arial" w:hAnsi="Arial" w:cs="Arial"/>
          <w:color w:val="000000"/>
          <w:sz w:val="22"/>
          <w:szCs w:val="22"/>
        </w:rPr>
        <w:t>rekrutację</w:t>
      </w:r>
      <w:r w:rsidR="006019A6" w:rsidRPr="005F6956">
        <w:rPr>
          <w:rFonts w:ascii="Arial" w:hAnsi="Arial" w:cs="Arial"/>
          <w:color w:val="000000"/>
          <w:sz w:val="22"/>
          <w:szCs w:val="22"/>
        </w:rPr>
        <w:t xml:space="preserve"> i</w:t>
      </w:r>
      <w:r w:rsidR="004620B8" w:rsidRPr="005F6956">
        <w:rPr>
          <w:rFonts w:ascii="Arial" w:hAnsi="Arial" w:cs="Arial"/>
          <w:color w:val="000000"/>
          <w:sz w:val="22"/>
          <w:szCs w:val="22"/>
        </w:rPr>
        <w:t xml:space="preserve"> ustalenie list uczestników, </w:t>
      </w:r>
      <w:r w:rsidRPr="005F6956">
        <w:rPr>
          <w:rFonts w:ascii="Arial" w:hAnsi="Arial" w:cs="Arial"/>
          <w:color w:val="000000"/>
          <w:sz w:val="22"/>
          <w:szCs w:val="22"/>
        </w:rPr>
        <w:t>przekazanie wszelkich informacji organizacyjnych</w:t>
      </w:r>
      <w:r w:rsidR="00AC628E" w:rsidRPr="005F6956">
        <w:rPr>
          <w:rFonts w:ascii="Arial" w:hAnsi="Arial" w:cs="Arial"/>
          <w:color w:val="000000"/>
          <w:sz w:val="22"/>
          <w:szCs w:val="22"/>
        </w:rPr>
        <w:t xml:space="preserve"> (</w:t>
      </w:r>
      <w:r w:rsidR="002C5D78" w:rsidRPr="005F6956">
        <w:rPr>
          <w:rFonts w:ascii="Arial" w:hAnsi="Arial" w:cs="Arial"/>
          <w:color w:val="000000"/>
          <w:sz w:val="22"/>
          <w:szCs w:val="22"/>
        </w:rPr>
        <w:t>wraz z informacją przypominającą o szkoleniu</w:t>
      </w:r>
      <w:r w:rsidR="00F07CDA" w:rsidRPr="005F6956">
        <w:rPr>
          <w:rFonts w:ascii="Arial" w:hAnsi="Arial" w:cs="Arial"/>
          <w:color w:val="000000"/>
          <w:sz w:val="22"/>
          <w:szCs w:val="22"/>
        </w:rPr>
        <w:t>, nie później niż na 2 dni robocze przed szkoleniem</w:t>
      </w:r>
      <w:r w:rsidR="00AC628E" w:rsidRPr="005F6956">
        <w:rPr>
          <w:rFonts w:ascii="Arial" w:hAnsi="Arial" w:cs="Arial"/>
          <w:color w:val="000000"/>
          <w:sz w:val="22"/>
          <w:szCs w:val="22"/>
        </w:rPr>
        <w:t>)</w:t>
      </w:r>
      <w:r w:rsidRPr="005F6956">
        <w:rPr>
          <w:rFonts w:ascii="Arial" w:hAnsi="Arial" w:cs="Arial"/>
          <w:color w:val="000000"/>
          <w:sz w:val="22"/>
          <w:szCs w:val="22"/>
        </w:rPr>
        <w:t xml:space="preserve"> oraz prawidłowy przebieg</w:t>
      </w:r>
      <w:r w:rsidR="004620B8" w:rsidRPr="005F6956">
        <w:rPr>
          <w:rFonts w:ascii="Arial" w:hAnsi="Arial" w:cs="Arial"/>
          <w:color w:val="000000"/>
          <w:sz w:val="22"/>
          <w:szCs w:val="22"/>
        </w:rPr>
        <w:t xml:space="preserve"> </w:t>
      </w:r>
      <w:r w:rsidR="002C5D78" w:rsidRPr="005F6956">
        <w:rPr>
          <w:rFonts w:ascii="Arial" w:hAnsi="Arial" w:cs="Arial"/>
          <w:color w:val="000000"/>
          <w:sz w:val="22"/>
          <w:szCs w:val="22"/>
        </w:rPr>
        <w:t xml:space="preserve">całego </w:t>
      </w:r>
      <w:r w:rsidR="004620B8" w:rsidRPr="005F6956">
        <w:rPr>
          <w:rFonts w:ascii="Arial" w:hAnsi="Arial" w:cs="Arial"/>
          <w:color w:val="000000"/>
          <w:sz w:val="22"/>
          <w:szCs w:val="22"/>
        </w:rPr>
        <w:t>szkolenia.</w:t>
      </w:r>
      <w:r w:rsidR="00C37144" w:rsidRPr="005F6956">
        <w:rPr>
          <w:rFonts w:ascii="Arial" w:hAnsi="Arial" w:cs="Arial"/>
          <w:sz w:val="22"/>
          <w:szCs w:val="22"/>
        </w:rPr>
        <w:t xml:space="preserve"> </w:t>
      </w:r>
    </w:p>
    <w:p w14:paraId="1C320669" w14:textId="2C2075BB" w:rsidR="004620B8" w:rsidRPr="005F6956" w:rsidRDefault="005079E6" w:rsidP="00340A8E">
      <w:pPr>
        <w:pStyle w:val="Akapitzlist"/>
        <w:numPr>
          <w:ilvl w:val="0"/>
          <w:numId w:val="1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Zapewnienia min. </w:t>
      </w:r>
      <w:r w:rsidR="00C37144" w:rsidRPr="005F6956">
        <w:rPr>
          <w:rFonts w:ascii="Arial" w:hAnsi="Arial" w:cs="Arial"/>
          <w:color w:val="000000"/>
          <w:sz w:val="22"/>
          <w:szCs w:val="22"/>
        </w:rPr>
        <w:t xml:space="preserve">1 </w:t>
      </w:r>
      <w:r w:rsidRPr="005F6956">
        <w:rPr>
          <w:rFonts w:ascii="Arial" w:hAnsi="Arial" w:cs="Arial"/>
          <w:color w:val="000000"/>
          <w:sz w:val="22"/>
          <w:szCs w:val="22"/>
        </w:rPr>
        <w:t xml:space="preserve">osoby </w:t>
      </w:r>
      <w:r w:rsidR="00C37144" w:rsidRPr="005F6956">
        <w:rPr>
          <w:rFonts w:ascii="Arial" w:hAnsi="Arial" w:cs="Arial"/>
          <w:color w:val="000000"/>
          <w:sz w:val="22"/>
          <w:szCs w:val="22"/>
        </w:rPr>
        <w:t xml:space="preserve">ze strony Wykonawcy, </w:t>
      </w:r>
      <w:r w:rsidRPr="005F6956">
        <w:rPr>
          <w:rFonts w:ascii="Arial" w:hAnsi="Arial" w:cs="Arial"/>
          <w:color w:val="000000"/>
          <w:sz w:val="22"/>
          <w:szCs w:val="22"/>
        </w:rPr>
        <w:t xml:space="preserve">odpowiedzialnej </w:t>
      </w:r>
      <w:r w:rsidR="00C37144" w:rsidRPr="005F6956">
        <w:rPr>
          <w:rFonts w:ascii="Arial" w:hAnsi="Arial" w:cs="Arial"/>
          <w:color w:val="000000"/>
          <w:sz w:val="22"/>
          <w:szCs w:val="22"/>
        </w:rPr>
        <w:t>za koordynację całego zamówienia, dostępn</w:t>
      </w:r>
      <w:r w:rsidRPr="005F6956">
        <w:rPr>
          <w:rFonts w:ascii="Arial" w:hAnsi="Arial" w:cs="Arial"/>
          <w:color w:val="000000"/>
          <w:sz w:val="22"/>
          <w:szCs w:val="22"/>
        </w:rPr>
        <w:t>ej</w:t>
      </w:r>
      <w:r w:rsidR="00C37144" w:rsidRPr="005F6956">
        <w:rPr>
          <w:rFonts w:ascii="Arial" w:hAnsi="Arial" w:cs="Arial"/>
          <w:color w:val="000000"/>
          <w:sz w:val="22"/>
          <w:szCs w:val="22"/>
        </w:rPr>
        <w:t xml:space="preserve"> dla Zamawiającego co najmniej pod telefonem</w:t>
      </w:r>
      <w:r w:rsidRPr="005F6956">
        <w:rPr>
          <w:rFonts w:ascii="Arial" w:hAnsi="Arial" w:cs="Arial"/>
          <w:color w:val="000000"/>
          <w:sz w:val="22"/>
          <w:szCs w:val="22"/>
        </w:rPr>
        <w:t xml:space="preserve"> i e-mailem</w:t>
      </w:r>
      <w:r w:rsidR="00C37144" w:rsidRPr="005F6956">
        <w:rPr>
          <w:rFonts w:ascii="Arial" w:hAnsi="Arial" w:cs="Arial"/>
          <w:color w:val="000000"/>
          <w:sz w:val="22"/>
          <w:szCs w:val="22"/>
        </w:rPr>
        <w:t xml:space="preserve"> przez cały okres realizacji usługi od dnia podpisania umowy</w:t>
      </w:r>
      <w:bookmarkEnd w:id="3"/>
      <w:r w:rsidR="00C37144" w:rsidRPr="005F6956">
        <w:rPr>
          <w:rFonts w:ascii="Arial" w:hAnsi="Arial" w:cs="Arial"/>
          <w:color w:val="000000"/>
          <w:sz w:val="22"/>
          <w:szCs w:val="22"/>
        </w:rPr>
        <w:t>.</w:t>
      </w:r>
      <w:bookmarkEnd w:id="4"/>
      <w:r w:rsidR="00C37144" w:rsidRPr="005F6956">
        <w:rPr>
          <w:rFonts w:ascii="Arial" w:hAnsi="Arial" w:cs="Arial"/>
          <w:color w:val="000000"/>
          <w:sz w:val="22"/>
          <w:szCs w:val="22"/>
        </w:rPr>
        <w:t xml:space="preserve"> </w:t>
      </w:r>
    </w:p>
    <w:p w14:paraId="62F25590" w14:textId="5C563B72" w:rsidR="00CE57D6" w:rsidRPr="005F6956" w:rsidRDefault="005079E6" w:rsidP="00340A8E">
      <w:pPr>
        <w:pStyle w:val="Akapitzlist"/>
        <w:numPr>
          <w:ilvl w:val="0"/>
          <w:numId w:val="19"/>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Oznakowanie</w:t>
      </w:r>
      <w:r w:rsidR="00CE57D6" w:rsidRPr="005F6956">
        <w:rPr>
          <w:rFonts w:ascii="Arial" w:hAnsi="Arial" w:cs="Arial"/>
          <w:color w:val="000000"/>
          <w:sz w:val="22"/>
          <w:szCs w:val="22"/>
        </w:rPr>
        <w:t xml:space="preserve"> </w:t>
      </w:r>
      <w:r w:rsidRPr="005F6956">
        <w:rPr>
          <w:rFonts w:ascii="Arial" w:hAnsi="Arial" w:cs="Arial"/>
          <w:color w:val="000000"/>
          <w:sz w:val="22"/>
          <w:szCs w:val="22"/>
        </w:rPr>
        <w:t xml:space="preserve">miejsca </w:t>
      </w:r>
      <w:r w:rsidR="00CE57D6" w:rsidRPr="005F6956">
        <w:rPr>
          <w:rFonts w:ascii="Arial" w:hAnsi="Arial" w:cs="Arial"/>
          <w:color w:val="000000"/>
          <w:sz w:val="22"/>
          <w:szCs w:val="22"/>
        </w:rPr>
        <w:t>organizacji szkolenia: oznakowanie sali szkoleniowej poprzez umieszczenie na drzwiach informacji o szkoleniu i jego agendy, oznakowanie budynku, w którym odbywać się będą szkolenia poprzez umieszczenie w widocznym miejscu przy wejściu do budynku informacji wskazującej drogę do sali szkoleniowej</w:t>
      </w:r>
      <w:r w:rsidR="00C75F88" w:rsidRPr="005F6956">
        <w:rPr>
          <w:rFonts w:ascii="Arial" w:hAnsi="Arial" w:cs="Arial"/>
          <w:color w:val="000000"/>
          <w:sz w:val="22"/>
          <w:szCs w:val="22"/>
        </w:rPr>
        <w:t xml:space="preserve"> wraz z odpowiednimi logotypami jak w pkt. c)</w:t>
      </w:r>
      <w:r w:rsidR="00CE57D6" w:rsidRPr="005F6956">
        <w:rPr>
          <w:rFonts w:ascii="Arial" w:hAnsi="Arial" w:cs="Arial"/>
          <w:color w:val="000000"/>
          <w:sz w:val="22"/>
          <w:szCs w:val="22"/>
        </w:rPr>
        <w:t>.</w:t>
      </w:r>
    </w:p>
    <w:p w14:paraId="2A31547D" w14:textId="4CE96E7D" w:rsidR="00CE57D6" w:rsidRPr="005F6956" w:rsidRDefault="005079E6" w:rsidP="00340A8E">
      <w:pPr>
        <w:pStyle w:val="Akapitzlist"/>
        <w:numPr>
          <w:ilvl w:val="0"/>
          <w:numId w:val="19"/>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Zebranie</w:t>
      </w:r>
      <w:r w:rsidR="00CE57D6" w:rsidRPr="005F6956">
        <w:rPr>
          <w:rFonts w:ascii="Arial" w:hAnsi="Arial" w:cs="Arial"/>
          <w:color w:val="000000"/>
          <w:sz w:val="22"/>
          <w:szCs w:val="22"/>
        </w:rPr>
        <w:t xml:space="preserve"> podpis</w:t>
      </w:r>
      <w:r w:rsidRPr="005F6956">
        <w:rPr>
          <w:rFonts w:ascii="Arial" w:hAnsi="Arial" w:cs="Arial"/>
          <w:color w:val="000000"/>
          <w:sz w:val="22"/>
          <w:szCs w:val="22"/>
        </w:rPr>
        <w:t>ów</w:t>
      </w:r>
      <w:r w:rsidR="00CE57D6" w:rsidRPr="005F6956">
        <w:rPr>
          <w:rFonts w:ascii="Arial" w:hAnsi="Arial" w:cs="Arial"/>
          <w:color w:val="000000"/>
          <w:sz w:val="22"/>
          <w:szCs w:val="22"/>
        </w:rPr>
        <w:t xml:space="preserve"> uczestników na liście obecności</w:t>
      </w:r>
      <w:r w:rsidR="00F07CDA" w:rsidRPr="005F6956">
        <w:rPr>
          <w:rFonts w:ascii="Arial" w:hAnsi="Arial" w:cs="Arial"/>
          <w:color w:val="000000"/>
          <w:sz w:val="22"/>
          <w:szCs w:val="22"/>
        </w:rPr>
        <w:t xml:space="preserve"> w każdym dniu szkolenia</w:t>
      </w:r>
      <w:r w:rsidR="00CE57D6" w:rsidRPr="005F6956">
        <w:rPr>
          <w:rFonts w:ascii="Arial" w:hAnsi="Arial" w:cs="Arial"/>
          <w:color w:val="000000"/>
          <w:sz w:val="22"/>
          <w:szCs w:val="22"/>
        </w:rPr>
        <w:t>, a po zakończeniu szkolenia przeka</w:t>
      </w:r>
      <w:r w:rsidRPr="005F6956">
        <w:rPr>
          <w:rFonts w:ascii="Arial" w:hAnsi="Arial" w:cs="Arial"/>
          <w:color w:val="000000"/>
          <w:sz w:val="22"/>
          <w:szCs w:val="22"/>
        </w:rPr>
        <w:t>zanie</w:t>
      </w:r>
      <w:r w:rsidR="00CE57D6" w:rsidRPr="005F6956">
        <w:rPr>
          <w:rFonts w:ascii="Arial" w:hAnsi="Arial" w:cs="Arial"/>
          <w:color w:val="000000"/>
          <w:sz w:val="22"/>
          <w:szCs w:val="22"/>
        </w:rPr>
        <w:t xml:space="preserve"> </w:t>
      </w:r>
      <w:r w:rsidRPr="005F6956">
        <w:rPr>
          <w:rFonts w:ascii="Arial" w:hAnsi="Arial" w:cs="Arial"/>
          <w:color w:val="000000"/>
          <w:sz w:val="22"/>
          <w:szCs w:val="22"/>
        </w:rPr>
        <w:t xml:space="preserve">listy </w:t>
      </w:r>
      <w:r w:rsidR="00CE57D6" w:rsidRPr="005F6956">
        <w:rPr>
          <w:rFonts w:ascii="Arial" w:hAnsi="Arial" w:cs="Arial"/>
          <w:color w:val="000000"/>
          <w:sz w:val="22"/>
          <w:szCs w:val="22"/>
        </w:rPr>
        <w:t>obecności Zamawiającemu</w:t>
      </w:r>
      <w:r w:rsidR="00F07CDA" w:rsidRPr="005F6956">
        <w:rPr>
          <w:rFonts w:ascii="Arial" w:hAnsi="Arial" w:cs="Arial"/>
          <w:color w:val="000000"/>
          <w:sz w:val="22"/>
          <w:szCs w:val="22"/>
        </w:rPr>
        <w:t>.</w:t>
      </w:r>
    </w:p>
    <w:p w14:paraId="0FFC5574" w14:textId="2408563E" w:rsidR="00DA2905" w:rsidRPr="005F6956" w:rsidRDefault="00B912AE" w:rsidP="00340A8E">
      <w:pPr>
        <w:pStyle w:val="Akapitzlist"/>
        <w:numPr>
          <w:ilvl w:val="0"/>
          <w:numId w:val="19"/>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Wykonawca z</w:t>
      </w:r>
      <w:r w:rsidR="00CE57D6" w:rsidRPr="005F6956">
        <w:rPr>
          <w:rFonts w:ascii="Arial" w:hAnsi="Arial" w:cs="Arial"/>
          <w:color w:val="000000"/>
          <w:sz w:val="22"/>
          <w:szCs w:val="22"/>
        </w:rPr>
        <w:t xml:space="preserve">apewni obsługę recepcji przez co najmniej jedną hostessę/hosta wydającą/ego materiały </w:t>
      </w:r>
      <w:r w:rsidR="00DA2905" w:rsidRPr="005F6956">
        <w:rPr>
          <w:rFonts w:ascii="Arial" w:hAnsi="Arial" w:cs="Arial"/>
          <w:color w:val="000000"/>
          <w:sz w:val="22"/>
          <w:szCs w:val="22"/>
        </w:rPr>
        <w:t xml:space="preserve">szkoleniowe </w:t>
      </w:r>
      <w:r w:rsidR="00CE57D6" w:rsidRPr="005F6956">
        <w:rPr>
          <w:rFonts w:ascii="Arial" w:hAnsi="Arial" w:cs="Arial"/>
          <w:color w:val="000000"/>
          <w:sz w:val="22"/>
          <w:szCs w:val="22"/>
        </w:rPr>
        <w:t>oraz identyfikatory,</w:t>
      </w:r>
      <w:r w:rsidR="00DA2905" w:rsidRPr="005F6956">
        <w:rPr>
          <w:rFonts w:ascii="Arial" w:hAnsi="Arial" w:cs="Arial"/>
          <w:color w:val="000000"/>
          <w:sz w:val="22"/>
          <w:szCs w:val="22"/>
        </w:rPr>
        <w:t xml:space="preserve"> zbierającego/</w:t>
      </w:r>
      <w:proofErr w:type="spellStart"/>
      <w:r w:rsidR="00DA2905" w:rsidRPr="005F6956">
        <w:rPr>
          <w:rFonts w:ascii="Arial" w:hAnsi="Arial" w:cs="Arial"/>
          <w:color w:val="000000"/>
          <w:sz w:val="22"/>
          <w:szCs w:val="22"/>
        </w:rPr>
        <w:t>cą</w:t>
      </w:r>
      <w:proofErr w:type="spellEnd"/>
      <w:r w:rsidR="00DA2905" w:rsidRPr="005F6956">
        <w:rPr>
          <w:rFonts w:ascii="Arial" w:hAnsi="Arial" w:cs="Arial"/>
          <w:color w:val="000000"/>
          <w:sz w:val="22"/>
          <w:szCs w:val="22"/>
        </w:rPr>
        <w:t xml:space="preserve"> podpisy na liście obecności,</w:t>
      </w:r>
      <w:r w:rsidR="00CE57D6" w:rsidRPr="005F6956">
        <w:rPr>
          <w:rFonts w:ascii="Arial" w:hAnsi="Arial" w:cs="Arial"/>
          <w:color w:val="000000"/>
          <w:sz w:val="22"/>
          <w:szCs w:val="22"/>
        </w:rPr>
        <w:t xml:space="preserve"> udzielającą/ego uczestnikom na bieżąco informacji organizacyjnych (możliwe także poprzez umieszczenie w widocznym miejscu odpowiednio oznakowanej wywieszki), np. dotyczących lokalizacji miejsca, w którym dostępny będzie obiad. Hostessa/host będzie obecna/y przez cały czas trwania szkolenia, ponadto musi być ubrana/y jednolicie i stosownie do okazji (konieczny strój formalny</w:t>
      </w:r>
      <w:r w:rsidR="00924B4C" w:rsidRPr="005F6956">
        <w:rPr>
          <w:rFonts w:ascii="Arial" w:hAnsi="Arial" w:cs="Arial"/>
          <w:color w:val="000000"/>
          <w:sz w:val="22"/>
          <w:szCs w:val="22"/>
        </w:rPr>
        <w:t xml:space="preserve"> w pierwszym dniu szkolenia</w:t>
      </w:r>
      <w:r w:rsidR="00CE57D6" w:rsidRPr="005F6956">
        <w:rPr>
          <w:rFonts w:ascii="Arial" w:hAnsi="Arial" w:cs="Arial"/>
          <w:color w:val="000000"/>
          <w:sz w:val="22"/>
          <w:szCs w:val="22"/>
        </w:rPr>
        <w:t>).</w:t>
      </w:r>
    </w:p>
    <w:p w14:paraId="11A5D92D" w14:textId="15818275" w:rsidR="00DA2905" w:rsidRPr="005F6956" w:rsidRDefault="00D76D71" w:rsidP="00340A8E">
      <w:pPr>
        <w:pStyle w:val="Akapitzlist"/>
        <w:numPr>
          <w:ilvl w:val="0"/>
          <w:numId w:val="19"/>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Przeprowadzenie ankiet po szkoleniu - w</w:t>
      </w:r>
      <w:r w:rsidR="00DA2905" w:rsidRPr="005F6956">
        <w:rPr>
          <w:rFonts w:ascii="Arial" w:hAnsi="Arial" w:cs="Arial"/>
          <w:color w:val="000000"/>
          <w:sz w:val="22"/>
          <w:szCs w:val="22"/>
        </w:rPr>
        <w:t>zór ankiet zapewnia Zamawiający. Wykonawca rozda, a następnie zbierze wszystkie wypełnione ankiety</w:t>
      </w:r>
      <w:r w:rsidR="00AC628E" w:rsidRPr="005F6956">
        <w:rPr>
          <w:rFonts w:ascii="Arial" w:hAnsi="Arial" w:cs="Arial"/>
          <w:color w:val="000000"/>
          <w:sz w:val="22"/>
          <w:szCs w:val="22"/>
        </w:rPr>
        <w:t xml:space="preserve">, opracuje ich zbiorcze wyniki i </w:t>
      </w:r>
      <w:r w:rsidR="00DA2905" w:rsidRPr="005F6956">
        <w:rPr>
          <w:rFonts w:ascii="Arial" w:hAnsi="Arial" w:cs="Arial"/>
          <w:color w:val="000000"/>
          <w:sz w:val="22"/>
          <w:szCs w:val="22"/>
        </w:rPr>
        <w:t>niezwłocznie przekaże Zamawiającemu</w:t>
      </w:r>
      <w:r w:rsidR="00AC628E" w:rsidRPr="005F6956">
        <w:rPr>
          <w:rFonts w:ascii="Arial" w:hAnsi="Arial" w:cs="Arial"/>
          <w:color w:val="000000"/>
          <w:sz w:val="22"/>
          <w:szCs w:val="22"/>
        </w:rPr>
        <w:t xml:space="preserve"> ankiety i wyniki</w:t>
      </w:r>
      <w:r w:rsidR="00DA2905" w:rsidRPr="005F6956">
        <w:rPr>
          <w:rFonts w:ascii="Arial" w:hAnsi="Arial" w:cs="Arial"/>
          <w:color w:val="000000"/>
          <w:sz w:val="22"/>
          <w:szCs w:val="22"/>
        </w:rPr>
        <w:t xml:space="preserve">. </w:t>
      </w:r>
    </w:p>
    <w:p w14:paraId="36B2A383" w14:textId="57665C4A" w:rsidR="00F15288" w:rsidRPr="005F6956" w:rsidRDefault="0049462F" w:rsidP="00340A8E">
      <w:pPr>
        <w:pStyle w:val="Akapitzlist"/>
        <w:numPr>
          <w:ilvl w:val="0"/>
          <w:numId w:val="19"/>
        </w:numPr>
        <w:spacing w:before="120" w:after="120" w:line="312" w:lineRule="auto"/>
        <w:jc w:val="both"/>
        <w:rPr>
          <w:rFonts w:ascii="Arial" w:hAnsi="Arial" w:cs="Arial"/>
          <w:b/>
          <w:color w:val="000000"/>
          <w:sz w:val="22"/>
          <w:szCs w:val="22"/>
        </w:rPr>
      </w:pPr>
      <w:r w:rsidRPr="005F6956">
        <w:rPr>
          <w:rFonts w:ascii="Arial" w:hAnsi="Arial" w:cs="Arial"/>
          <w:b/>
          <w:color w:val="000000"/>
          <w:sz w:val="22"/>
          <w:szCs w:val="22"/>
        </w:rPr>
        <w:t>Podczas realizacji zamówienia Wykonawca jest zobowiązany zachować zasady dostępności zgodnie ze Standard</w:t>
      </w:r>
      <w:r w:rsidR="00F07CDA" w:rsidRPr="005F6956">
        <w:rPr>
          <w:rFonts w:ascii="Arial" w:hAnsi="Arial" w:cs="Arial"/>
          <w:b/>
          <w:color w:val="000000"/>
          <w:sz w:val="22"/>
          <w:szCs w:val="22"/>
        </w:rPr>
        <w:t>ami</w:t>
      </w:r>
      <w:r w:rsidRPr="005F6956">
        <w:rPr>
          <w:rFonts w:ascii="Arial" w:hAnsi="Arial" w:cs="Arial"/>
          <w:b/>
          <w:color w:val="000000"/>
          <w:sz w:val="22"/>
          <w:szCs w:val="22"/>
        </w:rPr>
        <w:t xml:space="preserve"> dostępności dla polityki spójności 2021-2027</w:t>
      </w:r>
      <w:r w:rsidR="008A26DC" w:rsidRPr="005F6956">
        <w:rPr>
          <w:rFonts w:ascii="Arial" w:hAnsi="Arial" w:cs="Arial"/>
          <w:b/>
          <w:color w:val="000000"/>
          <w:sz w:val="22"/>
          <w:szCs w:val="22"/>
        </w:rPr>
        <w:t xml:space="preserve"> oraz </w:t>
      </w:r>
      <w:r w:rsidR="00F07CDA" w:rsidRPr="005F6956">
        <w:rPr>
          <w:rFonts w:ascii="Arial" w:hAnsi="Arial" w:cs="Arial"/>
          <w:b/>
          <w:color w:val="000000"/>
          <w:sz w:val="22"/>
          <w:szCs w:val="22"/>
        </w:rPr>
        <w:t>z zachowaniem zielonych standardów przy realizacji szkoleń/spotkań.</w:t>
      </w:r>
      <w:r w:rsidR="00F15288" w:rsidRPr="005F6956">
        <w:rPr>
          <w:rFonts w:ascii="Arial" w:hAnsi="Arial" w:cs="Arial"/>
          <w:b/>
          <w:color w:val="000000"/>
          <w:sz w:val="22"/>
          <w:szCs w:val="22"/>
        </w:rPr>
        <w:br/>
      </w:r>
    </w:p>
    <w:p w14:paraId="34911F0E" w14:textId="7D4EC62A" w:rsidR="001C1A56" w:rsidRPr="005F6956" w:rsidRDefault="001C1A56" w:rsidP="00340A8E">
      <w:pPr>
        <w:pStyle w:val="Akapitzlist"/>
        <w:numPr>
          <w:ilvl w:val="0"/>
          <w:numId w:val="14"/>
        </w:numPr>
        <w:adjustRightInd w:val="0"/>
        <w:spacing w:before="120" w:line="312" w:lineRule="auto"/>
        <w:jc w:val="both"/>
        <w:rPr>
          <w:rFonts w:ascii="Arial" w:hAnsi="Arial" w:cs="Arial"/>
          <w:b/>
          <w:color w:val="000000"/>
          <w:sz w:val="22"/>
          <w:szCs w:val="22"/>
          <w:u w:val="single"/>
        </w:rPr>
      </w:pPr>
      <w:r w:rsidRPr="005F6956">
        <w:rPr>
          <w:rFonts w:ascii="Arial" w:hAnsi="Arial" w:cs="Arial"/>
          <w:b/>
          <w:color w:val="000000"/>
          <w:sz w:val="22"/>
          <w:szCs w:val="22"/>
          <w:u w:val="single"/>
        </w:rPr>
        <w:t>WYMAGANIA ORGANIZACYJNE W ZAKRESIE MIEJSCA REALIZACJI SZKOLENIA</w:t>
      </w:r>
      <w:r w:rsidR="00772B99" w:rsidRPr="005F6956">
        <w:rPr>
          <w:rFonts w:ascii="Arial" w:hAnsi="Arial" w:cs="Arial"/>
          <w:b/>
          <w:color w:val="000000"/>
          <w:sz w:val="22"/>
          <w:szCs w:val="22"/>
          <w:u w:val="single"/>
        </w:rPr>
        <w:t xml:space="preserve"> I NOCLEGU</w:t>
      </w:r>
    </w:p>
    <w:p w14:paraId="042BE736" w14:textId="0A3D9BAB" w:rsidR="00A01683" w:rsidRPr="005F6956" w:rsidRDefault="001C1A56"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Szkolenie należy zorganizować </w:t>
      </w:r>
      <w:r w:rsidR="00A01683" w:rsidRPr="005F6956">
        <w:rPr>
          <w:rFonts w:ascii="Arial" w:hAnsi="Arial" w:cs="Arial"/>
          <w:color w:val="000000"/>
          <w:sz w:val="22"/>
          <w:szCs w:val="22"/>
        </w:rPr>
        <w:t xml:space="preserve">w obiekcie </w:t>
      </w:r>
      <w:r w:rsidR="00566964" w:rsidRPr="005F6956">
        <w:rPr>
          <w:rFonts w:ascii="Arial" w:hAnsi="Arial" w:cs="Arial"/>
          <w:color w:val="000000"/>
          <w:sz w:val="22"/>
          <w:szCs w:val="22"/>
        </w:rPr>
        <w:t xml:space="preserve">hotelowym z zapleczem </w:t>
      </w:r>
      <w:r w:rsidRPr="005F6956">
        <w:rPr>
          <w:rFonts w:ascii="Arial" w:hAnsi="Arial" w:cs="Arial"/>
          <w:color w:val="000000"/>
          <w:sz w:val="22"/>
          <w:szCs w:val="22"/>
        </w:rPr>
        <w:t>konferencyjnym/szkoleniowym, dostosowanym do potrze</w:t>
      </w:r>
      <w:r w:rsidR="00A01683" w:rsidRPr="005F6956">
        <w:rPr>
          <w:rFonts w:ascii="Arial" w:hAnsi="Arial" w:cs="Arial"/>
          <w:color w:val="000000"/>
          <w:sz w:val="22"/>
          <w:szCs w:val="22"/>
        </w:rPr>
        <w:t>b osób z niepełnosprawnościami.</w:t>
      </w:r>
    </w:p>
    <w:p w14:paraId="39F64E74" w14:textId="786A29FD" w:rsidR="00A01683" w:rsidRPr="005F6956" w:rsidRDefault="00A01683"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lastRenderedPageBreak/>
        <w:t>Miejscem organizacji szkolenia musi być h</w:t>
      </w:r>
      <w:r w:rsidR="006F43BA" w:rsidRPr="005F6956">
        <w:rPr>
          <w:rFonts w:ascii="Arial" w:hAnsi="Arial" w:cs="Arial"/>
          <w:color w:val="000000"/>
          <w:sz w:val="22"/>
          <w:szCs w:val="22"/>
        </w:rPr>
        <w:t>otel o standardzie co najmniej 3</w:t>
      </w:r>
      <w:r w:rsidRPr="005F6956">
        <w:rPr>
          <w:rFonts w:ascii="Arial" w:hAnsi="Arial" w:cs="Arial"/>
          <w:color w:val="000000"/>
          <w:sz w:val="22"/>
          <w:szCs w:val="22"/>
        </w:rPr>
        <w:t>-gwiazdkowym.</w:t>
      </w:r>
    </w:p>
    <w:p w14:paraId="1E5970D9" w14:textId="5F191056" w:rsidR="001C1A56" w:rsidRPr="005F6956" w:rsidRDefault="001C1A56"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Zamawiający wymaga, by obiekt był wyposażony w salę szkol</w:t>
      </w:r>
      <w:r w:rsidR="000B0FCF" w:rsidRPr="005F6956">
        <w:rPr>
          <w:rFonts w:ascii="Arial" w:hAnsi="Arial" w:cs="Arial"/>
          <w:color w:val="000000"/>
          <w:sz w:val="22"/>
          <w:szCs w:val="22"/>
        </w:rPr>
        <w:t xml:space="preserve">eniową, zaplecze sanitarne oraz </w:t>
      </w:r>
      <w:r w:rsidRPr="005F6956">
        <w:rPr>
          <w:rFonts w:ascii="Arial" w:hAnsi="Arial" w:cs="Arial"/>
          <w:color w:val="000000"/>
          <w:sz w:val="22"/>
          <w:szCs w:val="22"/>
        </w:rPr>
        <w:t>restaurację lub stołówkę, gdzie uczestnicy będą spożywać posi</w:t>
      </w:r>
      <w:r w:rsidR="000B0FCF" w:rsidRPr="005F6956">
        <w:rPr>
          <w:rFonts w:ascii="Arial" w:hAnsi="Arial" w:cs="Arial"/>
          <w:color w:val="000000"/>
          <w:sz w:val="22"/>
          <w:szCs w:val="22"/>
        </w:rPr>
        <w:t xml:space="preserve">łki w trakcie przerwy obiadowej </w:t>
      </w:r>
      <w:r w:rsidRPr="005F6956">
        <w:rPr>
          <w:rFonts w:ascii="Arial" w:hAnsi="Arial" w:cs="Arial"/>
          <w:color w:val="000000"/>
          <w:sz w:val="22"/>
          <w:szCs w:val="22"/>
        </w:rPr>
        <w:t>lub przed/po rozpoczęciu zajęć szkoleniowych, a także w bazę noclegową z pokojami 1</w:t>
      </w:r>
      <w:r w:rsidR="000B0FCF" w:rsidRPr="005F6956">
        <w:rPr>
          <w:rFonts w:ascii="Arial" w:hAnsi="Arial" w:cs="Arial"/>
          <w:color w:val="000000"/>
          <w:sz w:val="22"/>
          <w:szCs w:val="22"/>
        </w:rPr>
        <w:t xml:space="preserve"> lub 2 </w:t>
      </w:r>
      <w:r w:rsidRPr="005F6956">
        <w:rPr>
          <w:rFonts w:ascii="Arial" w:hAnsi="Arial" w:cs="Arial"/>
          <w:color w:val="000000"/>
          <w:sz w:val="22"/>
          <w:szCs w:val="22"/>
        </w:rPr>
        <w:t>osobowymi</w:t>
      </w:r>
      <w:r w:rsidR="00566964" w:rsidRPr="005F6956">
        <w:rPr>
          <w:rFonts w:ascii="Arial" w:hAnsi="Arial" w:cs="Arial"/>
          <w:color w:val="000000"/>
          <w:sz w:val="22"/>
          <w:szCs w:val="22"/>
        </w:rPr>
        <w:t xml:space="preserve"> z indywidualnymi łazienkami</w:t>
      </w:r>
      <w:r w:rsidRPr="005F6956">
        <w:rPr>
          <w:rFonts w:ascii="Arial" w:hAnsi="Arial" w:cs="Arial"/>
          <w:color w:val="000000"/>
          <w:sz w:val="22"/>
          <w:szCs w:val="22"/>
        </w:rPr>
        <w:t>.</w:t>
      </w:r>
    </w:p>
    <w:p w14:paraId="4FDC3A31" w14:textId="63DE9890" w:rsidR="001C1A56" w:rsidRPr="005F6956" w:rsidRDefault="001C1A56"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Na potrzeby realizacji szkolenia Wykonawca zapewni </w:t>
      </w:r>
      <w:r w:rsidR="000B0FCF" w:rsidRPr="005F6956">
        <w:rPr>
          <w:rFonts w:ascii="Arial" w:hAnsi="Arial" w:cs="Arial"/>
          <w:color w:val="000000"/>
          <w:sz w:val="22"/>
          <w:szCs w:val="22"/>
        </w:rPr>
        <w:t xml:space="preserve">każdorazowo salę szkoleniową (z </w:t>
      </w:r>
      <w:r w:rsidRPr="005F6956">
        <w:rPr>
          <w:rFonts w:ascii="Arial" w:hAnsi="Arial" w:cs="Arial"/>
          <w:color w:val="000000"/>
          <w:sz w:val="22"/>
          <w:szCs w:val="22"/>
        </w:rPr>
        <w:t>zachowaniem reżimu sanitarnego</w:t>
      </w:r>
      <w:r w:rsidR="00566964" w:rsidRPr="005F6956">
        <w:rPr>
          <w:rFonts w:ascii="Arial" w:hAnsi="Arial" w:cs="Arial"/>
          <w:color w:val="000000"/>
          <w:sz w:val="22"/>
          <w:szCs w:val="22"/>
        </w:rPr>
        <w:t>,</w:t>
      </w:r>
      <w:r w:rsidR="00B041B7" w:rsidRPr="005F6956">
        <w:rPr>
          <w:rFonts w:ascii="Arial" w:hAnsi="Arial" w:cs="Arial"/>
          <w:color w:val="000000"/>
          <w:sz w:val="22"/>
          <w:szCs w:val="22"/>
        </w:rPr>
        <w:t xml:space="preserve"> jeśli dotyczy</w:t>
      </w:r>
      <w:r w:rsidRPr="005F6956">
        <w:rPr>
          <w:rFonts w:ascii="Arial" w:hAnsi="Arial" w:cs="Arial"/>
          <w:color w:val="000000"/>
          <w:sz w:val="22"/>
          <w:szCs w:val="22"/>
        </w:rPr>
        <w:t xml:space="preserve">) dostosowaną pod </w:t>
      </w:r>
      <w:r w:rsidR="000B0FCF" w:rsidRPr="005F6956">
        <w:rPr>
          <w:rFonts w:ascii="Arial" w:hAnsi="Arial" w:cs="Arial"/>
          <w:color w:val="000000"/>
          <w:sz w:val="22"/>
          <w:szCs w:val="22"/>
        </w:rPr>
        <w:t xml:space="preserve">względem wyposażenia do potrzeb </w:t>
      </w:r>
      <w:r w:rsidRPr="005F6956">
        <w:rPr>
          <w:rFonts w:ascii="Arial" w:hAnsi="Arial" w:cs="Arial"/>
          <w:color w:val="000000"/>
          <w:sz w:val="22"/>
          <w:szCs w:val="22"/>
        </w:rPr>
        <w:t>przeprowadzenia szkolenia dla osób dorosłych, to jest:</w:t>
      </w:r>
    </w:p>
    <w:p w14:paraId="2A006408" w14:textId="00B76D62" w:rsidR="000B0FCF" w:rsidRPr="005F6956" w:rsidRDefault="001C1A56" w:rsidP="00340A8E">
      <w:pPr>
        <w:pStyle w:val="Akapitzlist"/>
        <w:numPr>
          <w:ilvl w:val="0"/>
          <w:numId w:val="5"/>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odpowiednie oświetlenie – naturalne i sztuczne;</w:t>
      </w:r>
    </w:p>
    <w:p w14:paraId="549E7CC2" w14:textId="020F6157" w:rsidR="000B0FCF" w:rsidRPr="005F6956" w:rsidRDefault="001C1A56" w:rsidP="00340A8E">
      <w:pPr>
        <w:pStyle w:val="Akapitzlist"/>
        <w:numPr>
          <w:ilvl w:val="0"/>
          <w:numId w:val="5"/>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sprzęt multimedialny do prezentacji: rzutnik multimedialny, biały ekran lub ściana;</w:t>
      </w:r>
      <w:r w:rsidR="00C86CD8" w:rsidRPr="005F6956">
        <w:rPr>
          <w:rFonts w:ascii="Arial" w:hAnsi="Arial" w:cs="Arial"/>
          <w:color w:val="000000"/>
          <w:sz w:val="22"/>
          <w:szCs w:val="22"/>
        </w:rPr>
        <w:t xml:space="preserve"> nagłośnienie</w:t>
      </w:r>
      <w:r w:rsidR="00566964" w:rsidRPr="005F6956">
        <w:rPr>
          <w:rFonts w:ascii="Arial" w:hAnsi="Arial" w:cs="Arial"/>
          <w:color w:val="000000"/>
          <w:sz w:val="22"/>
          <w:szCs w:val="22"/>
        </w:rPr>
        <w:t xml:space="preserve"> (w tym min. 2 mikrofony bezprzewodowe);</w:t>
      </w:r>
    </w:p>
    <w:p w14:paraId="3D7C5EE4" w14:textId="77777777" w:rsidR="000B0FCF" w:rsidRPr="005F6956" w:rsidRDefault="001C1A56" w:rsidP="00340A8E">
      <w:pPr>
        <w:pStyle w:val="Akapitzlist"/>
        <w:numPr>
          <w:ilvl w:val="0"/>
          <w:numId w:val="5"/>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flipchart z odpowiednimi kartkami i markerami w różnych kolorach;</w:t>
      </w:r>
    </w:p>
    <w:p w14:paraId="4A7094C1" w14:textId="76FA4F2B" w:rsidR="001C1A56" w:rsidRPr="005F6956" w:rsidRDefault="00566964" w:rsidP="00340A8E">
      <w:pPr>
        <w:pStyle w:val="Akapitzlist"/>
        <w:numPr>
          <w:ilvl w:val="0"/>
          <w:numId w:val="5"/>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sp</w:t>
      </w:r>
      <w:r w:rsidR="00C356F5" w:rsidRPr="005F6956">
        <w:rPr>
          <w:rFonts w:ascii="Arial" w:hAnsi="Arial" w:cs="Arial"/>
          <w:color w:val="000000"/>
          <w:sz w:val="22"/>
          <w:szCs w:val="22"/>
        </w:rPr>
        <w:t>r</w:t>
      </w:r>
      <w:r w:rsidRPr="005F6956">
        <w:rPr>
          <w:rFonts w:ascii="Arial" w:hAnsi="Arial" w:cs="Arial"/>
          <w:color w:val="000000"/>
          <w:sz w:val="22"/>
          <w:szCs w:val="22"/>
        </w:rPr>
        <w:t xml:space="preserve">awna i wydajna </w:t>
      </w:r>
      <w:r w:rsidR="001C1A56" w:rsidRPr="005F6956">
        <w:rPr>
          <w:rFonts w:ascii="Arial" w:hAnsi="Arial" w:cs="Arial"/>
          <w:color w:val="000000"/>
          <w:sz w:val="22"/>
          <w:szCs w:val="22"/>
        </w:rPr>
        <w:t>klimatyzacja (temperatura pokojowa);</w:t>
      </w:r>
    </w:p>
    <w:p w14:paraId="6F1D79A7" w14:textId="19C4D3AE" w:rsidR="006A3CE7" w:rsidRPr="005F6956" w:rsidRDefault="00566964" w:rsidP="00340A8E">
      <w:pPr>
        <w:pStyle w:val="Akapitzlist"/>
        <w:numPr>
          <w:ilvl w:val="0"/>
          <w:numId w:val="5"/>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otwierane </w:t>
      </w:r>
      <w:r w:rsidR="00C86CD8" w:rsidRPr="005F6956">
        <w:rPr>
          <w:rFonts w:ascii="Arial" w:hAnsi="Arial" w:cs="Arial"/>
          <w:color w:val="000000"/>
          <w:sz w:val="22"/>
          <w:szCs w:val="22"/>
        </w:rPr>
        <w:t>okna z możliwością ich całkowitego zac</w:t>
      </w:r>
      <w:r w:rsidR="006A3CE7" w:rsidRPr="005F6956">
        <w:rPr>
          <w:rFonts w:ascii="Arial" w:hAnsi="Arial" w:cs="Arial"/>
          <w:color w:val="000000"/>
          <w:sz w:val="22"/>
          <w:szCs w:val="22"/>
        </w:rPr>
        <w:t>iemnienia (rolety lub żaluzje);</w:t>
      </w:r>
    </w:p>
    <w:p w14:paraId="26B3A4EB" w14:textId="7C6A5DFC" w:rsidR="00C86CD8" w:rsidRPr="005F6956" w:rsidRDefault="00566964" w:rsidP="006507D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W</w:t>
      </w:r>
      <w:r w:rsidR="00C86CD8" w:rsidRPr="005F6956">
        <w:rPr>
          <w:rFonts w:ascii="Arial" w:hAnsi="Arial" w:cs="Arial"/>
          <w:color w:val="000000"/>
          <w:sz w:val="22"/>
          <w:szCs w:val="22"/>
        </w:rPr>
        <w:t xml:space="preserve">szystkie pomieszczenia, w których będzie odbywać się szkolenie muszą być czyste i zadbane, </w:t>
      </w:r>
      <w:r w:rsidR="00B041B7" w:rsidRPr="005F6956">
        <w:rPr>
          <w:rFonts w:ascii="Arial" w:hAnsi="Arial" w:cs="Arial"/>
          <w:color w:val="000000"/>
          <w:sz w:val="22"/>
          <w:szCs w:val="22"/>
        </w:rPr>
        <w:t>wyposażone w stoły i krzesła dla każdego uczestnika szkolenia.</w:t>
      </w:r>
    </w:p>
    <w:p w14:paraId="707AD2EE" w14:textId="77777777" w:rsidR="00CE7F9E" w:rsidRPr="005F6956" w:rsidRDefault="00CE7F9E"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Ponadto wymagane jest zapewnienie wsparcia technicznego w trakcie szkolenia, czyli: </w:t>
      </w:r>
    </w:p>
    <w:p w14:paraId="32FAE993" w14:textId="0EAED607" w:rsidR="00CE7F9E" w:rsidRPr="005F6956" w:rsidRDefault="00CE7F9E"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 przygotowanie techniczne sali szkoleniowej wraz z odpowiednim wyposażeniem oraz zapleczem umożliwiającym przeprowadzenie szkolenia, </w:t>
      </w:r>
    </w:p>
    <w:p w14:paraId="1B6A9462" w14:textId="2DF954F9" w:rsidR="00CE7F9E" w:rsidRPr="005F6956" w:rsidRDefault="00CE7F9E"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obsługa techniczna sprzętu, w tym sprawdzenie poprawności jego działania przed i podczas szkolenia oraz niezwłoczne usuwanie usterek w trakcie trwania szkolenia</w:t>
      </w:r>
      <w:r w:rsidR="00566964" w:rsidRPr="005F6956">
        <w:rPr>
          <w:rFonts w:ascii="Arial" w:hAnsi="Arial" w:cs="Arial"/>
          <w:color w:val="000000"/>
          <w:sz w:val="22"/>
          <w:szCs w:val="22"/>
        </w:rPr>
        <w:t xml:space="preserve"> (w szczególności obsługa wyświetlania prezentacji oraz nagłośnienia)</w:t>
      </w:r>
      <w:r w:rsidRPr="005F6956">
        <w:rPr>
          <w:rFonts w:ascii="Arial" w:hAnsi="Arial" w:cs="Arial"/>
          <w:color w:val="000000"/>
          <w:sz w:val="22"/>
          <w:szCs w:val="22"/>
        </w:rPr>
        <w:t>.</w:t>
      </w:r>
    </w:p>
    <w:p w14:paraId="0DF26406" w14:textId="17A48243" w:rsidR="001C1A56" w:rsidRPr="005F6956" w:rsidRDefault="001C1A56"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Zamawiający nie dopuszcza wykorzystania jako sali szkoleniowej</w:t>
      </w:r>
      <w:r w:rsidR="00577EE7" w:rsidRPr="005F6956">
        <w:rPr>
          <w:rFonts w:ascii="Arial" w:hAnsi="Arial" w:cs="Arial"/>
          <w:color w:val="000000"/>
          <w:sz w:val="22"/>
          <w:szCs w:val="22"/>
        </w:rPr>
        <w:t xml:space="preserve"> sali restauracyjnej, stołówki, </w:t>
      </w:r>
      <w:r w:rsidRPr="005F6956">
        <w:rPr>
          <w:rFonts w:ascii="Arial" w:hAnsi="Arial" w:cs="Arial"/>
          <w:color w:val="000000"/>
          <w:sz w:val="22"/>
          <w:szCs w:val="22"/>
        </w:rPr>
        <w:t>pokoi hotelowych, pokoi biurowych oraz innych pomieszcze</w:t>
      </w:r>
      <w:r w:rsidR="00577EE7" w:rsidRPr="005F6956">
        <w:rPr>
          <w:rFonts w:ascii="Arial" w:hAnsi="Arial" w:cs="Arial"/>
          <w:color w:val="000000"/>
          <w:sz w:val="22"/>
          <w:szCs w:val="22"/>
        </w:rPr>
        <w:t xml:space="preserve">ń służących do innych celów niż </w:t>
      </w:r>
      <w:r w:rsidRPr="005F6956">
        <w:rPr>
          <w:rFonts w:ascii="Arial" w:hAnsi="Arial" w:cs="Arial"/>
          <w:color w:val="000000"/>
          <w:sz w:val="22"/>
          <w:szCs w:val="22"/>
        </w:rPr>
        <w:t>wyłącznie prowadzenie szkoleń.</w:t>
      </w:r>
    </w:p>
    <w:p w14:paraId="09B1260E" w14:textId="02E84C82" w:rsidR="00B257D5" w:rsidRPr="005F6956" w:rsidRDefault="00B257D5"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Wykonawca zapewni jeden nocleg </w:t>
      </w:r>
      <w:r w:rsidR="00B041B7" w:rsidRPr="005F6956">
        <w:rPr>
          <w:rFonts w:ascii="Arial" w:hAnsi="Arial" w:cs="Arial"/>
          <w:color w:val="000000"/>
          <w:sz w:val="22"/>
          <w:szCs w:val="22"/>
        </w:rPr>
        <w:t xml:space="preserve">(pomiędzy pierwszym a drugim dniem szkolenia) </w:t>
      </w:r>
      <w:r w:rsidRPr="005F6956">
        <w:rPr>
          <w:rFonts w:ascii="Arial" w:hAnsi="Arial" w:cs="Arial"/>
          <w:color w:val="000000"/>
          <w:sz w:val="22"/>
          <w:szCs w:val="22"/>
        </w:rPr>
        <w:t xml:space="preserve">dla maksymalnie </w:t>
      </w:r>
      <w:r w:rsidR="00A8117A" w:rsidRPr="005F6956">
        <w:rPr>
          <w:rFonts w:ascii="Arial" w:hAnsi="Arial" w:cs="Arial"/>
          <w:color w:val="000000"/>
          <w:sz w:val="22"/>
          <w:szCs w:val="22"/>
        </w:rPr>
        <w:t xml:space="preserve">54 </w:t>
      </w:r>
      <w:r w:rsidRPr="005F6956">
        <w:rPr>
          <w:rFonts w:ascii="Arial" w:hAnsi="Arial" w:cs="Arial"/>
          <w:color w:val="000000"/>
          <w:sz w:val="22"/>
          <w:szCs w:val="22"/>
        </w:rPr>
        <w:t>uczestników w ho</w:t>
      </w:r>
      <w:r w:rsidR="00D529E0" w:rsidRPr="005F6956">
        <w:rPr>
          <w:rFonts w:ascii="Arial" w:hAnsi="Arial" w:cs="Arial"/>
          <w:color w:val="000000"/>
          <w:sz w:val="22"/>
          <w:szCs w:val="22"/>
        </w:rPr>
        <w:t xml:space="preserve">telu o standardzie co najmniej </w:t>
      </w:r>
      <w:r w:rsidR="00B041B7" w:rsidRPr="005F6956">
        <w:rPr>
          <w:rFonts w:ascii="Arial" w:hAnsi="Arial" w:cs="Arial"/>
          <w:color w:val="000000"/>
          <w:sz w:val="22"/>
          <w:szCs w:val="22"/>
        </w:rPr>
        <w:t>3</w:t>
      </w:r>
      <w:r w:rsidR="0002565F" w:rsidRPr="005F6956">
        <w:rPr>
          <w:rFonts w:ascii="Arial" w:hAnsi="Arial" w:cs="Arial"/>
          <w:color w:val="000000"/>
          <w:sz w:val="22"/>
          <w:szCs w:val="22"/>
        </w:rPr>
        <w:t>-gwiazdkowym</w:t>
      </w:r>
      <w:r w:rsidR="00B041B7" w:rsidRPr="005F6956">
        <w:rPr>
          <w:rFonts w:ascii="Arial" w:hAnsi="Arial" w:cs="Arial"/>
          <w:color w:val="000000"/>
          <w:sz w:val="22"/>
          <w:szCs w:val="22"/>
        </w:rPr>
        <w:t xml:space="preserve">, </w:t>
      </w:r>
      <w:r w:rsidR="0002565F" w:rsidRPr="005F6956">
        <w:rPr>
          <w:rFonts w:ascii="Arial" w:hAnsi="Arial" w:cs="Arial"/>
          <w:color w:val="000000"/>
          <w:sz w:val="22"/>
          <w:szCs w:val="22"/>
        </w:rPr>
        <w:t>w tym samym budynku</w:t>
      </w:r>
      <w:r w:rsidR="00B041B7" w:rsidRPr="005F6956">
        <w:rPr>
          <w:rFonts w:ascii="Arial" w:hAnsi="Arial" w:cs="Arial"/>
          <w:color w:val="000000"/>
          <w:sz w:val="22"/>
          <w:szCs w:val="22"/>
        </w:rPr>
        <w:t>,</w:t>
      </w:r>
      <w:r w:rsidR="0002565F" w:rsidRPr="005F6956">
        <w:rPr>
          <w:rFonts w:ascii="Arial" w:hAnsi="Arial" w:cs="Arial"/>
          <w:color w:val="000000"/>
          <w:sz w:val="22"/>
          <w:szCs w:val="22"/>
        </w:rPr>
        <w:t xml:space="preserve"> w którym odbywa się szkolenie </w:t>
      </w:r>
      <w:r w:rsidRPr="005F6956">
        <w:rPr>
          <w:rFonts w:ascii="Arial" w:hAnsi="Arial" w:cs="Arial"/>
          <w:color w:val="000000"/>
          <w:sz w:val="22"/>
          <w:szCs w:val="22"/>
        </w:rPr>
        <w:t>zgodnie z niżej opisanymi wymogami:</w:t>
      </w:r>
    </w:p>
    <w:p w14:paraId="16890F06" w14:textId="2715155E" w:rsidR="00D0342B" w:rsidRPr="005F6956" w:rsidRDefault="00B257D5" w:rsidP="00340A8E">
      <w:pPr>
        <w:pStyle w:val="Akapitzlist"/>
        <w:numPr>
          <w:ilvl w:val="0"/>
          <w:numId w:val="20"/>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Pokoje jednoosobowe </w:t>
      </w:r>
      <w:r w:rsidR="00D529E0" w:rsidRPr="005F6956">
        <w:rPr>
          <w:rFonts w:ascii="Arial" w:hAnsi="Arial" w:cs="Arial"/>
          <w:color w:val="000000"/>
          <w:sz w:val="22"/>
          <w:szCs w:val="22"/>
        </w:rPr>
        <w:t>lub dwuosobowe</w:t>
      </w:r>
      <w:r w:rsidR="00514A46" w:rsidRPr="005F6956">
        <w:rPr>
          <w:rFonts w:ascii="Arial" w:hAnsi="Arial" w:cs="Arial"/>
          <w:color w:val="000000"/>
          <w:sz w:val="22"/>
          <w:szCs w:val="22"/>
        </w:rPr>
        <w:t xml:space="preserve"> (z zastrzeżeniem, że </w:t>
      </w:r>
      <w:r w:rsidR="00514A46" w:rsidRPr="005F6956">
        <w:rPr>
          <w:rFonts w:ascii="Arial" w:hAnsi="Arial" w:cs="Arial"/>
          <w:sz w:val="22"/>
          <w:szCs w:val="22"/>
        </w:rPr>
        <w:t>w przypadku zgłoszenia w ramach jednej jednostki dwóch osób tej samej płci osoby takie mogą być lokowane w jednym dwuosobowym pokoju, w pozostałych przypadkach wykonawca zapewnia nocleg w pokojach jednoosobowych)</w:t>
      </w:r>
      <w:r w:rsidR="00514A46" w:rsidRPr="005F6956">
        <w:t xml:space="preserve"> </w:t>
      </w:r>
      <w:r w:rsidRPr="005F6956">
        <w:rPr>
          <w:rFonts w:ascii="Arial" w:hAnsi="Arial" w:cs="Arial"/>
          <w:color w:val="000000"/>
          <w:sz w:val="22"/>
          <w:szCs w:val="22"/>
        </w:rPr>
        <w:t>z łazienką w każdym pokoju;</w:t>
      </w:r>
    </w:p>
    <w:p w14:paraId="6FA9863A" w14:textId="506F8CC6" w:rsidR="00D0342B" w:rsidRPr="005F6956" w:rsidRDefault="00B257D5" w:rsidP="00340A8E">
      <w:pPr>
        <w:pStyle w:val="Akapitzlist"/>
        <w:numPr>
          <w:ilvl w:val="0"/>
          <w:numId w:val="20"/>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Ostateczna liczba osób korzystających z noclegu będzie potwierdzona </w:t>
      </w:r>
      <w:r w:rsidR="001152F6" w:rsidRPr="005F6956">
        <w:rPr>
          <w:rFonts w:ascii="Arial" w:hAnsi="Arial" w:cs="Arial"/>
          <w:color w:val="000000"/>
          <w:sz w:val="22"/>
          <w:szCs w:val="22"/>
        </w:rPr>
        <w:t>w terminie wyznaczonym na ustalenie</w:t>
      </w:r>
      <w:r w:rsidR="007A54CA" w:rsidRPr="005F6956">
        <w:rPr>
          <w:rFonts w:ascii="Arial" w:hAnsi="Arial" w:cs="Arial"/>
          <w:color w:val="000000"/>
          <w:sz w:val="22"/>
          <w:szCs w:val="22"/>
        </w:rPr>
        <w:t xml:space="preserve"> liczby uczestników szkolenia do rozliczenia</w:t>
      </w:r>
      <w:r w:rsidR="00566964" w:rsidRPr="005F6956">
        <w:rPr>
          <w:rFonts w:ascii="Arial" w:hAnsi="Arial" w:cs="Arial"/>
          <w:color w:val="000000"/>
          <w:sz w:val="22"/>
          <w:szCs w:val="22"/>
        </w:rPr>
        <w:t>;</w:t>
      </w:r>
    </w:p>
    <w:p w14:paraId="3C879083" w14:textId="391B8EDE" w:rsidR="00D0342B" w:rsidRPr="005F6956" w:rsidRDefault="00D0342B" w:rsidP="00340A8E">
      <w:pPr>
        <w:pStyle w:val="Akapitzlist"/>
        <w:numPr>
          <w:ilvl w:val="0"/>
          <w:numId w:val="20"/>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lastRenderedPageBreak/>
        <w:t>Śniadanie dla osób korzystających z noclegu</w:t>
      </w:r>
      <w:r w:rsidR="00B041B7" w:rsidRPr="005F6956">
        <w:rPr>
          <w:rFonts w:ascii="Arial" w:hAnsi="Arial" w:cs="Arial"/>
          <w:color w:val="000000"/>
          <w:sz w:val="22"/>
          <w:szCs w:val="22"/>
        </w:rPr>
        <w:t xml:space="preserve"> w cenie noclegu</w:t>
      </w:r>
      <w:r w:rsidR="00F15288" w:rsidRPr="005F6956">
        <w:rPr>
          <w:rFonts w:ascii="Arial" w:hAnsi="Arial" w:cs="Arial"/>
          <w:color w:val="000000"/>
          <w:sz w:val="22"/>
          <w:szCs w:val="22"/>
        </w:rPr>
        <w:t>, w formie szwedzkiego stołu, w ramach standardowej oferty hotelowej obiektu, w którym odbywa się szkolenie</w:t>
      </w:r>
      <w:r w:rsidRPr="005F6956">
        <w:rPr>
          <w:rFonts w:ascii="Arial" w:hAnsi="Arial" w:cs="Arial"/>
          <w:color w:val="000000"/>
          <w:sz w:val="22"/>
          <w:szCs w:val="22"/>
        </w:rPr>
        <w:t>;</w:t>
      </w:r>
    </w:p>
    <w:p w14:paraId="71DAF252" w14:textId="627865F7" w:rsidR="001C1A56" w:rsidRPr="005F6956" w:rsidRDefault="001C1A56"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Dojazd do </w:t>
      </w:r>
      <w:r w:rsidR="00392B81" w:rsidRPr="005F6956">
        <w:rPr>
          <w:rFonts w:ascii="Arial" w:hAnsi="Arial" w:cs="Arial"/>
          <w:color w:val="000000"/>
          <w:sz w:val="22"/>
          <w:szCs w:val="22"/>
        </w:rPr>
        <w:t>hotelu</w:t>
      </w:r>
      <w:r w:rsidRPr="005F6956">
        <w:rPr>
          <w:rFonts w:ascii="Arial" w:hAnsi="Arial" w:cs="Arial"/>
          <w:color w:val="000000"/>
          <w:sz w:val="22"/>
          <w:szCs w:val="22"/>
        </w:rPr>
        <w:t xml:space="preserve"> uczestnicy szkolenia realizują we własnym zakresie.</w:t>
      </w:r>
    </w:p>
    <w:p w14:paraId="6A91B009" w14:textId="3DDFC725" w:rsidR="00ED5492" w:rsidRPr="005F6956" w:rsidRDefault="00A01683"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Wybór miejsca</w:t>
      </w:r>
      <w:r w:rsidR="00B041B7" w:rsidRPr="005F6956">
        <w:rPr>
          <w:rFonts w:ascii="Arial" w:hAnsi="Arial" w:cs="Arial"/>
          <w:color w:val="000000"/>
          <w:sz w:val="22"/>
          <w:szCs w:val="22"/>
        </w:rPr>
        <w:t xml:space="preserve"> szkolenia</w:t>
      </w:r>
      <w:r w:rsidR="00141015" w:rsidRPr="005F6956">
        <w:rPr>
          <w:rFonts w:ascii="Arial" w:hAnsi="Arial" w:cs="Arial"/>
          <w:color w:val="000000"/>
          <w:sz w:val="22"/>
          <w:szCs w:val="22"/>
        </w:rPr>
        <w:t xml:space="preserve"> (w tym noclegu)</w:t>
      </w:r>
      <w:r w:rsidR="00B041B7" w:rsidRPr="005F6956">
        <w:rPr>
          <w:rFonts w:ascii="Arial" w:hAnsi="Arial" w:cs="Arial"/>
          <w:color w:val="000000"/>
          <w:sz w:val="22"/>
          <w:szCs w:val="22"/>
        </w:rPr>
        <w:t xml:space="preserve"> </w:t>
      </w:r>
      <w:r w:rsidRPr="005F6956">
        <w:rPr>
          <w:rFonts w:ascii="Arial" w:hAnsi="Arial" w:cs="Arial"/>
          <w:color w:val="000000"/>
          <w:sz w:val="22"/>
          <w:szCs w:val="22"/>
        </w:rPr>
        <w:t xml:space="preserve">zostanie uzgodniony z </w:t>
      </w:r>
      <w:r w:rsidR="00392B81" w:rsidRPr="005F6956">
        <w:rPr>
          <w:rFonts w:ascii="Arial" w:hAnsi="Arial" w:cs="Arial"/>
          <w:color w:val="000000"/>
          <w:sz w:val="22"/>
          <w:szCs w:val="22"/>
        </w:rPr>
        <w:t>Z</w:t>
      </w:r>
      <w:r w:rsidRPr="005F6956">
        <w:rPr>
          <w:rFonts w:ascii="Arial" w:hAnsi="Arial" w:cs="Arial"/>
          <w:color w:val="000000"/>
          <w:sz w:val="22"/>
          <w:szCs w:val="22"/>
        </w:rPr>
        <w:t>a</w:t>
      </w:r>
      <w:r w:rsidR="00577EE7" w:rsidRPr="005F6956">
        <w:rPr>
          <w:rFonts w:ascii="Arial" w:hAnsi="Arial" w:cs="Arial"/>
          <w:color w:val="000000"/>
          <w:sz w:val="22"/>
          <w:szCs w:val="22"/>
        </w:rPr>
        <w:t xml:space="preserve">mawiającym. </w:t>
      </w:r>
      <w:r w:rsidR="00392B81" w:rsidRPr="005F6956">
        <w:rPr>
          <w:rFonts w:ascii="Arial" w:hAnsi="Arial" w:cs="Arial"/>
          <w:color w:val="000000"/>
          <w:sz w:val="22"/>
          <w:szCs w:val="22"/>
        </w:rPr>
        <w:t xml:space="preserve">Wykonawca zobowiązany jest dla każdego szkolenia </w:t>
      </w:r>
      <w:r w:rsidR="00577EE7" w:rsidRPr="005F6956">
        <w:rPr>
          <w:rFonts w:ascii="Arial" w:hAnsi="Arial" w:cs="Arial"/>
          <w:color w:val="000000"/>
          <w:sz w:val="22"/>
          <w:szCs w:val="22"/>
        </w:rPr>
        <w:t xml:space="preserve">przedstawić </w:t>
      </w:r>
      <w:r w:rsidRPr="005F6956">
        <w:rPr>
          <w:rFonts w:ascii="Arial" w:hAnsi="Arial" w:cs="Arial"/>
          <w:color w:val="000000"/>
          <w:sz w:val="22"/>
          <w:szCs w:val="22"/>
        </w:rPr>
        <w:t>minimum 2 możliwości</w:t>
      </w:r>
      <w:r w:rsidR="00392B81" w:rsidRPr="005F6956">
        <w:rPr>
          <w:rFonts w:ascii="Arial" w:hAnsi="Arial" w:cs="Arial"/>
          <w:color w:val="000000"/>
          <w:sz w:val="22"/>
          <w:szCs w:val="22"/>
        </w:rPr>
        <w:t xml:space="preserve"> miejsca noclegu i organizacji szkolenia</w:t>
      </w:r>
      <w:r w:rsidRPr="005F6956">
        <w:rPr>
          <w:rFonts w:ascii="Arial" w:hAnsi="Arial" w:cs="Arial"/>
          <w:color w:val="000000"/>
          <w:sz w:val="22"/>
          <w:szCs w:val="22"/>
        </w:rPr>
        <w:t>.</w:t>
      </w:r>
    </w:p>
    <w:p w14:paraId="448615D7" w14:textId="77777777" w:rsidR="003E1889" w:rsidRPr="005F6956" w:rsidRDefault="003E1889" w:rsidP="002055BF">
      <w:pPr>
        <w:spacing w:before="120" w:after="120" w:line="312" w:lineRule="auto"/>
        <w:jc w:val="both"/>
        <w:rPr>
          <w:rFonts w:ascii="Arial" w:hAnsi="Arial" w:cs="Arial"/>
          <w:color w:val="000000"/>
          <w:sz w:val="22"/>
          <w:szCs w:val="22"/>
        </w:rPr>
      </w:pPr>
    </w:p>
    <w:p w14:paraId="10A05248" w14:textId="258BBD95" w:rsidR="00ED5492" w:rsidRPr="005F6956" w:rsidRDefault="00904F12" w:rsidP="00340A8E">
      <w:pPr>
        <w:pStyle w:val="Akapitzlist"/>
        <w:numPr>
          <w:ilvl w:val="0"/>
          <w:numId w:val="14"/>
        </w:numPr>
        <w:adjustRightInd w:val="0"/>
        <w:spacing w:before="120" w:line="312" w:lineRule="auto"/>
        <w:jc w:val="both"/>
        <w:rPr>
          <w:rFonts w:ascii="Arial" w:hAnsi="Arial" w:cs="Arial"/>
          <w:b/>
          <w:color w:val="000000"/>
          <w:sz w:val="22"/>
          <w:szCs w:val="22"/>
          <w:u w:val="single"/>
        </w:rPr>
      </w:pPr>
      <w:r w:rsidRPr="005F6956">
        <w:rPr>
          <w:rFonts w:ascii="Arial" w:hAnsi="Arial" w:cs="Arial"/>
          <w:b/>
          <w:color w:val="000000"/>
          <w:sz w:val="22"/>
          <w:szCs w:val="22"/>
          <w:u w:val="single"/>
        </w:rPr>
        <w:t>ZAPEWNIENIE WYŻYWIENIA PODCZAS SZKOLENIA</w:t>
      </w:r>
    </w:p>
    <w:p w14:paraId="3F7269A0" w14:textId="534D7408" w:rsidR="00104E14" w:rsidRPr="005F6956" w:rsidRDefault="00104E14" w:rsidP="002055BF">
      <w:pPr>
        <w:spacing w:before="120" w:after="120" w:line="312" w:lineRule="auto"/>
        <w:jc w:val="both"/>
        <w:rPr>
          <w:rFonts w:ascii="Arial" w:hAnsi="Arial" w:cs="Arial"/>
          <w:b/>
          <w:color w:val="000000"/>
          <w:sz w:val="22"/>
          <w:szCs w:val="22"/>
        </w:rPr>
      </w:pPr>
      <w:r w:rsidRPr="005F6956">
        <w:rPr>
          <w:rFonts w:ascii="Arial" w:hAnsi="Arial" w:cs="Arial"/>
          <w:b/>
          <w:color w:val="000000"/>
          <w:sz w:val="22"/>
          <w:szCs w:val="22"/>
        </w:rPr>
        <w:t>I dzień</w:t>
      </w:r>
    </w:p>
    <w:p w14:paraId="0938516C" w14:textId="5A3CC7A0" w:rsidR="00ED5492" w:rsidRPr="005F6956" w:rsidRDefault="00ED5492" w:rsidP="00340A8E">
      <w:pPr>
        <w:pStyle w:val="Akapitzlist"/>
        <w:numPr>
          <w:ilvl w:val="1"/>
          <w:numId w:val="14"/>
        </w:numPr>
        <w:spacing w:before="120" w:after="120" w:line="312" w:lineRule="auto"/>
        <w:ind w:left="284" w:hanging="284"/>
        <w:jc w:val="both"/>
        <w:rPr>
          <w:rFonts w:ascii="Arial" w:hAnsi="Arial" w:cs="Arial"/>
          <w:b/>
          <w:color w:val="000000"/>
          <w:sz w:val="22"/>
          <w:szCs w:val="22"/>
        </w:rPr>
      </w:pPr>
      <w:r w:rsidRPr="005F6956">
        <w:rPr>
          <w:rFonts w:ascii="Arial" w:hAnsi="Arial" w:cs="Arial"/>
          <w:b/>
          <w:color w:val="000000"/>
          <w:sz w:val="22"/>
          <w:szCs w:val="22"/>
        </w:rPr>
        <w:t xml:space="preserve">Ciągły serwis kawowy </w:t>
      </w:r>
    </w:p>
    <w:p w14:paraId="50984DE9" w14:textId="6A954690" w:rsidR="00ED5492" w:rsidRPr="005F6956" w:rsidRDefault="00ED5492"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Serwis kawowy dla maksymalnie </w:t>
      </w:r>
      <w:r w:rsidR="00801293" w:rsidRPr="005F6956">
        <w:rPr>
          <w:rFonts w:ascii="Arial" w:hAnsi="Arial" w:cs="Arial"/>
          <w:color w:val="000000"/>
          <w:sz w:val="22"/>
          <w:szCs w:val="22"/>
        </w:rPr>
        <w:t xml:space="preserve">54 </w:t>
      </w:r>
      <w:r w:rsidRPr="005F6956">
        <w:rPr>
          <w:rFonts w:ascii="Arial" w:hAnsi="Arial" w:cs="Arial"/>
          <w:color w:val="000000"/>
          <w:sz w:val="22"/>
          <w:szCs w:val="22"/>
        </w:rPr>
        <w:t xml:space="preserve">osób </w:t>
      </w:r>
      <w:r w:rsidR="00B57684" w:rsidRPr="005F6956">
        <w:rPr>
          <w:rFonts w:ascii="Arial" w:hAnsi="Arial" w:cs="Arial"/>
          <w:color w:val="000000"/>
          <w:sz w:val="22"/>
          <w:szCs w:val="22"/>
        </w:rPr>
        <w:t>serwowany w godzinach 9:</w:t>
      </w:r>
      <w:r w:rsidRPr="005F6956">
        <w:rPr>
          <w:rFonts w:ascii="Arial" w:hAnsi="Arial" w:cs="Arial"/>
          <w:color w:val="000000"/>
          <w:sz w:val="22"/>
          <w:szCs w:val="22"/>
        </w:rPr>
        <w:t>00-1</w:t>
      </w:r>
      <w:r w:rsidR="00141015" w:rsidRPr="005F6956">
        <w:rPr>
          <w:rFonts w:ascii="Arial" w:hAnsi="Arial" w:cs="Arial"/>
          <w:color w:val="000000"/>
          <w:sz w:val="22"/>
          <w:szCs w:val="22"/>
        </w:rPr>
        <w:t>6</w:t>
      </w:r>
      <w:r w:rsidR="00B57684" w:rsidRPr="005F6956">
        <w:rPr>
          <w:rFonts w:ascii="Arial" w:hAnsi="Arial" w:cs="Arial"/>
          <w:color w:val="000000"/>
          <w:sz w:val="22"/>
          <w:szCs w:val="22"/>
        </w:rPr>
        <w:t>:</w:t>
      </w:r>
      <w:r w:rsidRPr="005F6956">
        <w:rPr>
          <w:rFonts w:ascii="Arial" w:hAnsi="Arial" w:cs="Arial"/>
          <w:color w:val="000000"/>
          <w:sz w:val="22"/>
          <w:szCs w:val="22"/>
        </w:rPr>
        <w:t xml:space="preserve">00, pierwszego </w:t>
      </w:r>
      <w:r w:rsidRPr="005F6956">
        <w:rPr>
          <w:rFonts w:ascii="Arial" w:hAnsi="Arial" w:cs="Arial"/>
          <w:color w:val="000000"/>
          <w:sz w:val="22"/>
          <w:szCs w:val="22"/>
        </w:rPr>
        <w:br/>
        <w:t>dnia szkolenia, uzupełniany na bieżąco.</w:t>
      </w:r>
    </w:p>
    <w:p w14:paraId="7DF1CDE4" w14:textId="2F8856DC" w:rsidR="00ED5492" w:rsidRPr="005F6956" w:rsidRDefault="00ED5492"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Menu obejmie: soki 100% (grejpfrutowy, pomarańczowy) serwowane w szklanych dzbankach, woda mineralna niegazowana w </w:t>
      </w:r>
      <w:r w:rsidR="00E42114" w:rsidRPr="005F6956">
        <w:rPr>
          <w:rFonts w:ascii="Arial" w:hAnsi="Arial" w:cs="Arial"/>
          <w:color w:val="000000"/>
          <w:sz w:val="22"/>
          <w:szCs w:val="22"/>
        </w:rPr>
        <w:t>szklanych dzbankach z miętą i cytryną</w:t>
      </w:r>
      <w:r w:rsidRPr="005F6956">
        <w:rPr>
          <w:rFonts w:ascii="Arial" w:hAnsi="Arial" w:cs="Arial"/>
          <w:color w:val="000000"/>
          <w:sz w:val="22"/>
          <w:szCs w:val="22"/>
        </w:rPr>
        <w:t xml:space="preserve">, herbata – co najmniej 5 rodzajów do wyboru, świeża kawa z dwustanowiskowego ekspresu wysokociśnieniowego z automatyczną opcją spieniania mleka umożliwiającego łatwą obsługę (mleko serwowane w szklanych lub ceramicznych dzbankach), cukier serwowany w cukiernicach, </w:t>
      </w:r>
      <w:r w:rsidR="00E42114" w:rsidRPr="005F6956">
        <w:rPr>
          <w:rFonts w:ascii="Arial" w:hAnsi="Arial" w:cs="Arial"/>
          <w:color w:val="000000"/>
          <w:sz w:val="22"/>
          <w:szCs w:val="22"/>
        </w:rPr>
        <w:t xml:space="preserve">plasterki </w:t>
      </w:r>
      <w:r w:rsidRPr="005F6956">
        <w:rPr>
          <w:rFonts w:ascii="Arial" w:hAnsi="Arial" w:cs="Arial"/>
          <w:color w:val="000000"/>
          <w:sz w:val="22"/>
          <w:szCs w:val="22"/>
        </w:rPr>
        <w:t>cytryny, wybór świeżych wypieków cukierniczych (minimum 3 rodzaje</w:t>
      </w:r>
      <w:r w:rsidR="00141015" w:rsidRPr="005F6956">
        <w:rPr>
          <w:rFonts w:ascii="Arial" w:hAnsi="Arial" w:cs="Arial"/>
          <w:color w:val="000000"/>
          <w:sz w:val="22"/>
          <w:szCs w:val="22"/>
        </w:rPr>
        <w:t>, w tym wersja wegetariańska</w:t>
      </w:r>
      <w:r w:rsidR="00FC2B5C" w:rsidRPr="005F6956">
        <w:rPr>
          <w:rFonts w:ascii="Arial" w:hAnsi="Arial" w:cs="Arial"/>
          <w:color w:val="000000"/>
          <w:sz w:val="22"/>
          <w:szCs w:val="22"/>
        </w:rPr>
        <w:t xml:space="preserve"> – np. sernik, w-z, croissant</w:t>
      </w:r>
      <w:r w:rsidRPr="005F6956">
        <w:rPr>
          <w:rFonts w:ascii="Arial" w:hAnsi="Arial" w:cs="Arial"/>
          <w:color w:val="000000"/>
          <w:sz w:val="22"/>
          <w:szCs w:val="22"/>
        </w:rPr>
        <w:t>), kanapki koktajlowe</w:t>
      </w:r>
      <w:r w:rsidR="00FC2B5C" w:rsidRPr="005F6956">
        <w:rPr>
          <w:rStyle w:val="Odwoanieprzypisudolnego"/>
          <w:rFonts w:ascii="Arial" w:hAnsi="Arial" w:cs="Arial"/>
          <w:color w:val="000000"/>
          <w:sz w:val="22"/>
          <w:szCs w:val="22"/>
        </w:rPr>
        <w:footnoteReference w:id="3"/>
      </w:r>
      <w:r w:rsidRPr="005F6956">
        <w:rPr>
          <w:rFonts w:ascii="Arial" w:hAnsi="Arial" w:cs="Arial"/>
          <w:color w:val="000000"/>
          <w:sz w:val="22"/>
          <w:szCs w:val="22"/>
        </w:rPr>
        <w:t xml:space="preserve"> (minimum 3 rodzaje – </w:t>
      </w:r>
      <w:r w:rsidR="008B7FAA" w:rsidRPr="005F6956">
        <w:rPr>
          <w:rFonts w:ascii="Arial" w:hAnsi="Arial" w:cs="Arial"/>
          <w:color w:val="000000"/>
          <w:sz w:val="22"/>
          <w:szCs w:val="22"/>
        </w:rPr>
        <w:t xml:space="preserve">wędlina, </w:t>
      </w:r>
      <w:r w:rsidRPr="005F6956">
        <w:rPr>
          <w:rFonts w:ascii="Arial" w:hAnsi="Arial" w:cs="Arial"/>
          <w:color w:val="000000"/>
          <w:sz w:val="22"/>
          <w:szCs w:val="22"/>
        </w:rPr>
        <w:t>salami, łosoś, twarożek</w:t>
      </w:r>
      <w:r w:rsidR="00FC2B5C" w:rsidRPr="005F6956">
        <w:rPr>
          <w:rFonts w:ascii="Arial" w:hAnsi="Arial" w:cs="Arial"/>
          <w:color w:val="000000"/>
          <w:sz w:val="22"/>
          <w:szCs w:val="22"/>
        </w:rPr>
        <w:t>, jajko</w:t>
      </w:r>
      <w:r w:rsidRPr="005F6956">
        <w:rPr>
          <w:rFonts w:ascii="Arial" w:hAnsi="Arial" w:cs="Arial"/>
          <w:color w:val="000000"/>
          <w:sz w:val="22"/>
          <w:szCs w:val="22"/>
        </w:rPr>
        <w:t xml:space="preserve"> + do każdej warzywa, po 5 sztuk na osobę, pieczywo na naturalnym zakwasie, nie tostowe), świeże owoce (taca pokrojonych i gotowych do spożycia owoców, min. 4 rodzaje, w tym sezonowe)</w:t>
      </w:r>
      <w:r w:rsidR="00FC2B5C" w:rsidRPr="005F6956">
        <w:rPr>
          <w:rFonts w:ascii="Arial" w:hAnsi="Arial" w:cs="Arial"/>
          <w:color w:val="000000"/>
          <w:sz w:val="22"/>
          <w:szCs w:val="22"/>
        </w:rPr>
        <w:t xml:space="preserve">, dodatkowo drobne ciastka: </w:t>
      </w:r>
      <w:r w:rsidR="008B7FAA" w:rsidRPr="005F6956">
        <w:rPr>
          <w:rFonts w:ascii="Arial" w:hAnsi="Arial" w:cs="Arial"/>
          <w:color w:val="000000"/>
          <w:sz w:val="22"/>
          <w:szCs w:val="22"/>
        </w:rPr>
        <w:t xml:space="preserve">m.in. </w:t>
      </w:r>
      <w:r w:rsidR="00FC2B5C" w:rsidRPr="005F6956">
        <w:rPr>
          <w:rFonts w:ascii="Arial" w:hAnsi="Arial" w:cs="Arial"/>
          <w:color w:val="000000"/>
          <w:sz w:val="22"/>
          <w:szCs w:val="22"/>
        </w:rPr>
        <w:t xml:space="preserve">wafelki, ciasteczka </w:t>
      </w:r>
      <w:r w:rsidR="00A8117A" w:rsidRPr="005F6956">
        <w:rPr>
          <w:rFonts w:ascii="Arial" w:hAnsi="Arial" w:cs="Arial"/>
          <w:sz w:val="22"/>
          <w:szCs w:val="22"/>
        </w:rPr>
        <w:t>biszkoptowe z galaretką polane czekoladą</w:t>
      </w:r>
      <w:r w:rsidR="008B7FAA" w:rsidRPr="005F6956">
        <w:rPr>
          <w:rFonts w:ascii="Arial" w:hAnsi="Arial" w:cs="Arial"/>
          <w:color w:val="000000"/>
          <w:sz w:val="22"/>
          <w:szCs w:val="22"/>
        </w:rPr>
        <w:t>, ciasteczka z orzechami</w:t>
      </w:r>
      <w:r w:rsidR="00FC2B5C" w:rsidRPr="005F6956">
        <w:rPr>
          <w:rFonts w:ascii="Arial" w:hAnsi="Arial" w:cs="Arial"/>
          <w:color w:val="000000"/>
          <w:sz w:val="22"/>
          <w:szCs w:val="22"/>
        </w:rPr>
        <w:t xml:space="preserve">. </w:t>
      </w:r>
      <w:r w:rsidRPr="005F6956">
        <w:rPr>
          <w:rFonts w:ascii="Arial" w:hAnsi="Arial" w:cs="Arial"/>
          <w:color w:val="000000"/>
          <w:sz w:val="22"/>
          <w:szCs w:val="22"/>
        </w:rPr>
        <w:t>Dania i napoje muszą być serwowane na estetycznej zastawie ceramicznej, sztućce metalowe, dopuszczalne jest użycie naczyń szklanych (np. na napoje)</w:t>
      </w:r>
      <w:r w:rsidR="00FC2B5C" w:rsidRPr="005F6956">
        <w:rPr>
          <w:rFonts w:ascii="Arial" w:hAnsi="Arial" w:cs="Arial"/>
          <w:color w:val="000000"/>
          <w:sz w:val="22"/>
          <w:szCs w:val="22"/>
        </w:rPr>
        <w:t xml:space="preserve">; zapewnienie serwetek oraz stolików koktajlowych z obrusami w liczbie odpowiedniej do liczby uczestników szkolenia. </w:t>
      </w:r>
    </w:p>
    <w:p w14:paraId="40749366" w14:textId="77777777" w:rsidR="00ED5492" w:rsidRPr="005F6956" w:rsidRDefault="00ED5492"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Napoje, mleko, cukier, owoce oraz wypieki cukiernicze powinny być na bieżąco uzupełniane.</w:t>
      </w:r>
    </w:p>
    <w:p w14:paraId="5347755D" w14:textId="2581B5E5" w:rsidR="00ED5492" w:rsidRPr="005F6956" w:rsidRDefault="00ED5492"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Przerwy kawowe mogą odbywać się w tym samym pomieszczeniu co szkolenie lub przed wejściem do sali szkoleniowej (Zamawiający dopuszcza, by odbyły się w </w:t>
      </w:r>
      <w:proofErr w:type="spellStart"/>
      <w:r w:rsidRPr="005F6956">
        <w:rPr>
          <w:rFonts w:ascii="Arial" w:hAnsi="Arial" w:cs="Arial"/>
          <w:color w:val="000000"/>
          <w:sz w:val="22"/>
          <w:szCs w:val="22"/>
        </w:rPr>
        <w:t>foyer</w:t>
      </w:r>
      <w:proofErr w:type="spellEnd"/>
      <w:r w:rsidRPr="005F6956">
        <w:rPr>
          <w:rFonts w:ascii="Arial" w:hAnsi="Arial" w:cs="Arial"/>
          <w:color w:val="000000"/>
          <w:sz w:val="22"/>
          <w:szCs w:val="22"/>
        </w:rPr>
        <w:t xml:space="preserve"> przed salą).</w:t>
      </w:r>
    </w:p>
    <w:p w14:paraId="776E4B4C" w14:textId="54AF8D7D" w:rsidR="00ED5492" w:rsidRPr="005F6956" w:rsidRDefault="00ED5492" w:rsidP="00340A8E">
      <w:pPr>
        <w:pStyle w:val="Akapitzlist"/>
        <w:numPr>
          <w:ilvl w:val="0"/>
          <w:numId w:val="21"/>
        </w:numPr>
        <w:spacing w:before="120" w:after="120" w:line="312" w:lineRule="auto"/>
        <w:jc w:val="both"/>
        <w:rPr>
          <w:rFonts w:ascii="Arial" w:hAnsi="Arial" w:cs="Arial"/>
          <w:b/>
          <w:color w:val="000000"/>
          <w:sz w:val="22"/>
          <w:szCs w:val="22"/>
        </w:rPr>
      </w:pPr>
      <w:r w:rsidRPr="005F6956">
        <w:rPr>
          <w:rFonts w:ascii="Arial" w:hAnsi="Arial" w:cs="Arial"/>
          <w:b/>
          <w:color w:val="000000"/>
          <w:sz w:val="22"/>
          <w:szCs w:val="22"/>
        </w:rPr>
        <w:t>Obiad</w:t>
      </w:r>
      <w:r w:rsidR="00F15288" w:rsidRPr="005F6956">
        <w:rPr>
          <w:rFonts w:ascii="Arial" w:hAnsi="Arial" w:cs="Arial"/>
          <w:b/>
          <w:color w:val="000000"/>
          <w:sz w:val="22"/>
          <w:szCs w:val="22"/>
        </w:rPr>
        <w:t xml:space="preserve"> 1. dnia szkolenia</w:t>
      </w:r>
    </w:p>
    <w:p w14:paraId="5D4B8CA2" w14:textId="62CB48A6" w:rsidR="00ED5492" w:rsidRPr="005F6956" w:rsidRDefault="00ED5492"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Obiad serwowa</w:t>
      </w:r>
      <w:r w:rsidR="007A7BB7" w:rsidRPr="005F6956">
        <w:rPr>
          <w:rFonts w:ascii="Arial" w:hAnsi="Arial" w:cs="Arial"/>
          <w:color w:val="000000"/>
          <w:sz w:val="22"/>
          <w:szCs w:val="22"/>
        </w:rPr>
        <w:t xml:space="preserve">ny będzie w godzinach </w:t>
      </w:r>
      <w:r w:rsidR="00FC2B5C" w:rsidRPr="005F6956">
        <w:rPr>
          <w:rFonts w:ascii="Arial" w:hAnsi="Arial" w:cs="Arial"/>
          <w:color w:val="000000"/>
          <w:sz w:val="22"/>
          <w:szCs w:val="22"/>
        </w:rPr>
        <w:t xml:space="preserve">ok. </w:t>
      </w:r>
      <w:r w:rsidR="007A7BB7" w:rsidRPr="005F6956">
        <w:rPr>
          <w:rFonts w:ascii="Arial" w:hAnsi="Arial" w:cs="Arial"/>
          <w:color w:val="000000"/>
          <w:sz w:val="22"/>
          <w:szCs w:val="22"/>
        </w:rPr>
        <w:t>13:30-14:15</w:t>
      </w:r>
      <w:r w:rsidRPr="005F6956">
        <w:rPr>
          <w:rFonts w:ascii="Arial" w:hAnsi="Arial" w:cs="Arial"/>
          <w:color w:val="000000"/>
          <w:sz w:val="22"/>
          <w:szCs w:val="22"/>
        </w:rPr>
        <w:t xml:space="preserve">, pierwszego dnia szkolenia, dla maksymalnie </w:t>
      </w:r>
      <w:r w:rsidR="00801293" w:rsidRPr="005F6956">
        <w:rPr>
          <w:rFonts w:ascii="Arial" w:hAnsi="Arial" w:cs="Arial"/>
          <w:color w:val="000000"/>
          <w:sz w:val="22"/>
          <w:szCs w:val="22"/>
        </w:rPr>
        <w:t xml:space="preserve">54 </w:t>
      </w:r>
      <w:r w:rsidRPr="005F6956">
        <w:rPr>
          <w:rFonts w:ascii="Arial" w:hAnsi="Arial" w:cs="Arial"/>
          <w:color w:val="000000"/>
          <w:sz w:val="22"/>
          <w:szCs w:val="22"/>
        </w:rPr>
        <w:t>os</w:t>
      </w:r>
      <w:r w:rsidR="00A8117A" w:rsidRPr="005F6956">
        <w:rPr>
          <w:rFonts w:ascii="Arial" w:hAnsi="Arial" w:cs="Arial"/>
          <w:color w:val="000000"/>
          <w:sz w:val="22"/>
          <w:szCs w:val="22"/>
        </w:rPr>
        <w:t>ó</w:t>
      </w:r>
      <w:r w:rsidRPr="005F6956">
        <w:rPr>
          <w:rFonts w:ascii="Arial" w:hAnsi="Arial" w:cs="Arial"/>
          <w:color w:val="000000"/>
          <w:sz w:val="22"/>
          <w:szCs w:val="22"/>
        </w:rPr>
        <w:t>b, w formie szwedzkiego stołu</w:t>
      </w:r>
      <w:r w:rsidR="003B72CF" w:rsidRPr="005F6956">
        <w:rPr>
          <w:rFonts w:ascii="Arial" w:hAnsi="Arial" w:cs="Arial"/>
          <w:color w:val="000000"/>
          <w:sz w:val="22"/>
          <w:szCs w:val="22"/>
        </w:rPr>
        <w:t xml:space="preserve"> i </w:t>
      </w:r>
      <w:proofErr w:type="spellStart"/>
      <w:r w:rsidR="003B72CF" w:rsidRPr="005F6956">
        <w:rPr>
          <w:rFonts w:ascii="Arial" w:hAnsi="Arial" w:cs="Arial"/>
          <w:color w:val="000000"/>
          <w:sz w:val="22"/>
          <w:szCs w:val="22"/>
        </w:rPr>
        <w:t>zasiadanej</w:t>
      </w:r>
      <w:proofErr w:type="spellEnd"/>
      <w:r w:rsidRPr="005F6956">
        <w:rPr>
          <w:rFonts w:ascii="Arial" w:hAnsi="Arial" w:cs="Arial"/>
          <w:color w:val="000000"/>
          <w:sz w:val="22"/>
          <w:szCs w:val="22"/>
        </w:rPr>
        <w:t xml:space="preserve">, w pomieszczeniu innym niż sala szkoleniowa, ale bezpośrednio sąsiadującym z salą (może odbyć się w </w:t>
      </w:r>
      <w:proofErr w:type="spellStart"/>
      <w:r w:rsidRPr="005F6956">
        <w:rPr>
          <w:rFonts w:ascii="Arial" w:hAnsi="Arial" w:cs="Arial"/>
          <w:color w:val="000000"/>
          <w:sz w:val="22"/>
          <w:szCs w:val="22"/>
        </w:rPr>
        <w:t>foyer</w:t>
      </w:r>
      <w:proofErr w:type="spellEnd"/>
      <w:r w:rsidRPr="005F6956">
        <w:rPr>
          <w:rFonts w:ascii="Arial" w:hAnsi="Arial" w:cs="Arial"/>
          <w:color w:val="000000"/>
          <w:sz w:val="22"/>
          <w:szCs w:val="22"/>
        </w:rPr>
        <w:t xml:space="preserve"> przed salą do spotkań lub w sali obok).  </w:t>
      </w:r>
    </w:p>
    <w:p w14:paraId="365EFD97" w14:textId="77777777" w:rsidR="00ED5492" w:rsidRPr="005F6956" w:rsidRDefault="00ED5492"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lastRenderedPageBreak/>
        <w:t>Menu obiadowe:</w:t>
      </w:r>
    </w:p>
    <w:p w14:paraId="7533626B" w14:textId="77777777" w:rsidR="00ED5492" w:rsidRPr="005F6956" w:rsidRDefault="00ED5492"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 xml:space="preserve">co najmniej 2 rodzaje sałatek i surówek </w:t>
      </w:r>
    </w:p>
    <w:p w14:paraId="4F539789" w14:textId="3BCF993F" w:rsidR="00ED5492" w:rsidRPr="005F6956" w:rsidRDefault="00ED5492"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co najmniej 3 dania główne do wyboru, w tym jedno danie wegetariańskie oraz dwa mięsne (ryba i wieprzowina/wołowina</w:t>
      </w:r>
      <w:r w:rsidR="009649D4" w:rsidRPr="005F6956">
        <w:rPr>
          <w:rFonts w:ascii="Arial" w:hAnsi="Arial" w:cs="Arial"/>
          <w:color w:val="000000"/>
          <w:sz w:val="22"/>
          <w:szCs w:val="22"/>
        </w:rPr>
        <w:t>/drób</w:t>
      </w:r>
      <w:r w:rsidRPr="005F6956">
        <w:rPr>
          <w:rFonts w:ascii="Arial" w:hAnsi="Arial" w:cs="Arial"/>
          <w:color w:val="000000"/>
          <w:sz w:val="22"/>
          <w:szCs w:val="22"/>
        </w:rPr>
        <w:t xml:space="preserve">) </w:t>
      </w:r>
    </w:p>
    <w:p w14:paraId="54E93590" w14:textId="77777777" w:rsidR="00ED5492" w:rsidRPr="005F6956" w:rsidRDefault="00ED5492"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dodatki skrobiowe typu ziemniaki, ryż, kasza</w:t>
      </w:r>
    </w:p>
    <w:p w14:paraId="11B8CA81" w14:textId="0A3BFBAC" w:rsidR="00ED5492" w:rsidRPr="005F6956" w:rsidRDefault="00ED5492"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1 rodzaj zupy</w:t>
      </w:r>
      <w:r w:rsidR="00FC2B5C" w:rsidRPr="005F6956">
        <w:rPr>
          <w:rFonts w:ascii="Arial" w:hAnsi="Arial" w:cs="Arial"/>
          <w:color w:val="000000"/>
          <w:sz w:val="22"/>
          <w:szCs w:val="22"/>
        </w:rPr>
        <w:t xml:space="preserve"> (200 ml na osobę)</w:t>
      </w:r>
    </w:p>
    <w:p w14:paraId="793D6DA2" w14:textId="77777777" w:rsidR="00ED5492" w:rsidRPr="005F6956" w:rsidRDefault="00ED5492" w:rsidP="00495520">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 xml:space="preserve">deser (świeże wypieki cukiernicze i owoce) </w:t>
      </w:r>
    </w:p>
    <w:p w14:paraId="44A3D796" w14:textId="31E2F0BF" w:rsidR="00ED5492" w:rsidRPr="005F6956" w:rsidRDefault="00ED5492" w:rsidP="00495520">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 xml:space="preserve">napoje bez limitu: soki 100% (grejpfrutowy, pomarańczowy), woda mineralna </w:t>
      </w:r>
      <w:r w:rsidR="00FC2B5C" w:rsidRPr="005F6956">
        <w:rPr>
          <w:rFonts w:ascii="Arial" w:hAnsi="Arial" w:cs="Arial"/>
          <w:color w:val="000000"/>
          <w:sz w:val="22"/>
          <w:szCs w:val="22"/>
        </w:rPr>
        <w:t>niegazowana w szklanych dzbankach z miętą i cytryną</w:t>
      </w:r>
      <w:r w:rsidRPr="005F6956">
        <w:rPr>
          <w:rFonts w:ascii="Arial" w:hAnsi="Arial" w:cs="Arial"/>
          <w:color w:val="000000"/>
          <w:sz w:val="22"/>
          <w:szCs w:val="22"/>
        </w:rPr>
        <w:t>, świeża kawa z dwustanowiskowego ekspresu wysokociśnieniowego z automatyczną funkcją spieniania mleka umożliwiającego łatwą obsługę (mleko serwowane w szklanych lub ceramicznych dzbankach), herbata – co najmniej 5 rodzajów do wyboru, cukier,</w:t>
      </w:r>
      <w:r w:rsidR="00FC2B5C" w:rsidRPr="005F6956">
        <w:rPr>
          <w:rFonts w:ascii="Arial" w:hAnsi="Arial" w:cs="Arial"/>
          <w:color w:val="000000"/>
          <w:sz w:val="22"/>
          <w:szCs w:val="22"/>
        </w:rPr>
        <w:t xml:space="preserve"> plasterki</w:t>
      </w:r>
      <w:r w:rsidRPr="005F6956">
        <w:rPr>
          <w:rFonts w:ascii="Arial" w:hAnsi="Arial" w:cs="Arial"/>
          <w:color w:val="000000"/>
          <w:sz w:val="22"/>
          <w:szCs w:val="22"/>
        </w:rPr>
        <w:t xml:space="preserve"> cytryn</w:t>
      </w:r>
      <w:r w:rsidR="00FC2B5C" w:rsidRPr="005F6956">
        <w:rPr>
          <w:rFonts w:ascii="Arial" w:hAnsi="Arial" w:cs="Arial"/>
          <w:color w:val="000000"/>
          <w:sz w:val="22"/>
          <w:szCs w:val="22"/>
        </w:rPr>
        <w:t>y</w:t>
      </w:r>
      <w:r w:rsidRPr="005F6956">
        <w:rPr>
          <w:rFonts w:ascii="Arial" w:hAnsi="Arial" w:cs="Arial"/>
          <w:color w:val="000000"/>
          <w:sz w:val="22"/>
          <w:szCs w:val="22"/>
        </w:rPr>
        <w:t>.</w:t>
      </w:r>
    </w:p>
    <w:p w14:paraId="5C927985" w14:textId="627E10C4" w:rsidR="00ED5492" w:rsidRPr="005F6956" w:rsidRDefault="00ED5492" w:rsidP="00495520">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Dania i napoje muszą być serwowane na estetycznej zastawie ceramicznej, sztućce metalowe, dopuszczalne jest użycie naczyń szklanych, np. na napoje</w:t>
      </w:r>
      <w:r w:rsidR="003B72CF" w:rsidRPr="005F6956">
        <w:rPr>
          <w:rFonts w:ascii="Arial" w:hAnsi="Arial" w:cs="Arial"/>
          <w:color w:val="000000"/>
          <w:sz w:val="22"/>
          <w:szCs w:val="22"/>
        </w:rPr>
        <w:t>; serwetki (grube)</w:t>
      </w:r>
      <w:r w:rsidRPr="005F6956">
        <w:rPr>
          <w:rFonts w:ascii="Arial" w:hAnsi="Arial" w:cs="Arial"/>
          <w:color w:val="000000"/>
          <w:sz w:val="22"/>
          <w:szCs w:val="22"/>
        </w:rPr>
        <w:t>.</w:t>
      </w:r>
    </w:p>
    <w:p w14:paraId="0B9D6BEA" w14:textId="0E9C34D3" w:rsidR="00ED5492" w:rsidRPr="005F6956" w:rsidRDefault="009F165F" w:rsidP="00340A8E">
      <w:pPr>
        <w:numPr>
          <w:ilvl w:val="1"/>
          <w:numId w:val="1"/>
        </w:numPr>
        <w:spacing w:before="120" w:after="120" w:line="312" w:lineRule="auto"/>
        <w:ind w:left="284" w:hanging="284"/>
        <w:jc w:val="both"/>
        <w:rPr>
          <w:rFonts w:ascii="Arial" w:hAnsi="Arial" w:cs="Arial"/>
          <w:b/>
          <w:color w:val="000000"/>
          <w:sz w:val="22"/>
          <w:szCs w:val="22"/>
        </w:rPr>
      </w:pPr>
      <w:r w:rsidRPr="005F6956">
        <w:rPr>
          <w:rFonts w:ascii="Arial" w:hAnsi="Arial" w:cs="Arial"/>
          <w:b/>
          <w:color w:val="000000"/>
          <w:sz w:val="22"/>
          <w:szCs w:val="22"/>
        </w:rPr>
        <w:t>Kolacja</w:t>
      </w:r>
      <w:r w:rsidR="00A8117A" w:rsidRPr="005F6956">
        <w:rPr>
          <w:rFonts w:ascii="Arial" w:hAnsi="Arial" w:cs="Arial"/>
          <w:b/>
          <w:color w:val="000000"/>
          <w:sz w:val="22"/>
          <w:szCs w:val="22"/>
        </w:rPr>
        <w:t xml:space="preserve"> 1. dnia szkolenia</w:t>
      </w:r>
    </w:p>
    <w:p w14:paraId="7C458326" w14:textId="6DA9080E" w:rsidR="00904329" w:rsidRPr="005F6956" w:rsidRDefault="007A7BB7" w:rsidP="006507DF">
      <w:pPr>
        <w:pStyle w:val="Default"/>
        <w:spacing w:before="120" w:after="121" w:line="312" w:lineRule="auto"/>
        <w:jc w:val="both"/>
        <w:rPr>
          <w:sz w:val="22"/>
          <w:szCs w:val="22"/>
        </w:rPr>
      </w:pPr>
      <w:r w:rsidRPr="005F6956">
        <w:rPr>
          <w:sz w:val="22"/>
          <w:szCs w:val="22"/>
        </w:rPr>
        <w:t xml:space="preserve">Kolacja będzie serwowana w godzinach </w:t>
      </w:r>
      <w:r w:rsidR="00904329" w:rsidRPr="005F6956">
        <w:rPr>
          <w:sz w:val="22"/>
          <w:szCs w:val="22"/>
        </w:rPr>
        <w:t>19:00</w:t>
      </w:r>
      <w:r w:rsidR="00F15288" w:rsidRPr="005F6956">
        <w:rPr>
          <w:sz w:val="22"/>
          <w:szCs w:val="22"/>
        </w:rPr>
        <w:t>-21:00</w:t>
      </w:r>
      <w:r w:rsidR="003B72CF" w:rsidRPr="005F6956">
        <w:rPr>
          <w:sz w:val="22"/>
          <w:szCs w:val="22"/>
        </w:rPr>
        <w:t xml:space="preserve"> w formie </w:t>
      </w:r>
      <w:proofErr w:type="spellStart"/>
      <w:r w:rsidR="003B72CF" w:rsidRPr="005F6956">
        <w:rPr>
          <w:sz w:val="22"/>
          <w:szCs w:val="22"/>
        </w:rPr>
        <w:t>zasiadanej</w:t>
      </w:r>
      <w:proofErr w:type="spellEnd"/>
      <w:r w:rsidR="003B72CF" w:rsidRPr="005F6956">
        <w:rPr>
          <w:sz w:val="22"/>
          <w:szCs w:val="22"/>
        </w:rPr>
        <w:t xml:space="preserve"> dla maksymalnie </w:t>
      </w:r>
      <w:r w:rsidR="00801293" w:rsidRPr="005F6956">
        <w:rPr>
          <w:sz w:val="22"/>
          <w:szCs w:val="22"/>
        </w:rPr>
        <w:t xml:space="preserve">54 </w:t>
      </w:r>
      <w:r w:rsidR="003B72CF" w:rsidRPr="005F6956">
        <w:rPr>
          <w:sz w:val="22"/>
          <w:szCs w:val="22"/>
        </w:rPr>
        <w:t xml:space="preserve">osób. </w:t>
      </w:r>
    </w:p>
    <w:p w14:paraId="40F1C01C" w14:textId="7DBF6ADB" w:rsidR="007A7BB7" w:rsidRPr="005F6956" w:rsidRDefault="00904329" w:rsidP="00495520">
      <w:pPr>
        <w:pStyle w:val="Default"/>
        <w:spacing w:before="120" w:after="121" w:line="312" w:lineRule="auto"/>
        <w:jc w:val="both"/>
        <w:rPr>
          <w:sz w:val="22"/>
          <w:szCs w:val="22"/>
        </w:rPr>
      </w:pPr>
      <w:r w:rsidRPr="005F6956">
        <w:rPr>
          <w:bCs/>
          <w:sz w:val="22"/>
          <w:szCs w:val="22"/>
        </w:rPr>
        <w:t>M</w:t>
      </w:r>
      <w:r w:rsidR="007A7BB7" w:rsidRPr="005F6956">
        <w:rPr>
          <w:bCs/>
          <w:sz w:val="22"/>
          <w:szCs w:val="22"/>
        </w:rPr>
        <w:t xml:space="preserve">iejsce podawania kolacji </w:t>
      </w:r>
      <w:r w:rsidR="00F15288" w:rsidRPr="005F6956">
        <w:rPr>
          <w:bCs/>
          <w:sz w:val="22"/>
          <w:szCs w:val="22"/>
        </w:rPr>
        <w:t xml:space="preserve">powinno </w:t>
      </w:r>
      <w:r w:rsidR="007A7BB7" w:rsidRPr="005F6956">
        <w:rPr>
          <w:bCs/>
          <w:sz w:val="22"/>
          <w:szCs w:val="22"/>
        </w:rPr>
        <w:t>znajdować się w oddzielnym pomieszczeniu</w:t>
      </w:r>
      <w:r w:rsidR="00A8117A" w:rsidRPr="005F6956">
        <w:rPr>
          <w:bCs/>
          <w:sz w:val="22"/>
          <w:szCs w:val="22"/>
        </w:rPr>
        <w:t xml:space="preserve"> (opcjonalnie na zewnątrz w zależności od pory roku i pogody)</w:t>
      </w:r>
      <w:r w:rsidR="007A7BB7" w:rsidRPr="005F6956">
        <w:rPr>
          <w:bCs/>
          <w:sz w:val="22"/>
          <w:szCs w:val="22"/>
        </w:rPr>
        <w:t>, na wyłączność dla uczestników szkolenia</w:t>
      </w:r>
      <w:r w:rsidR="00F15288" w:rsidRPr="005F6956">
        <w:rPr>
          <w:bCs/>
          <w:sz w:val="22"/>
          <w:szCs w:val="22"/>
        </w:rPr>
        <w:t xml:space="preserve">. </w:t>
      </w:r>
    </w:p>
    <w:p w14:paraId="1563B6F6" w14:textId="10DDB845" w:rsidR="007A7BB7" w:rsidRPr="005F6956" w:rsidRDefault="00F15288" w:rsidP="00495520">
      <w:pPr>
        <w:pStyle w:val="Default"/>
        <w:spacing w:before="120" w:after="121" w:line="312" w:lineRule="auto"/>
        <w:jc w:val="both"/>
        <w:rPr>
          <w:sz w:val="22"/>
          <w:szCs w:val="22"/>
        </w:rPr>
      </w:pPr>
      <w:r w:rsidRPr="005F6956">
        <w:rPr>
          <w:sz w:val="22"/>
          <w:szCs w:val="22"/>
        </w:rPr>
        <w:t>Menu kolacyjne będzie składać się z</w:t>
      </w:r>
      <w:r w:rsidR="007A7BB7" w:rsidRPr="005F6956">
        <w:rPr>
          <w:sz w:val="22"/>
          <w:szCs w:val="22"/>
        </w:rPr>
        <w:t xml:space="preserve">: </w:t>
      </w:r>
    </w:p>
    <w:p w14:paraId="2D6EB37D" w14:textId="5C7D3596" w:rsidR="007A7BB7" w:rsidRPr="005F6956" w:rsidRDefault="007A7BB7" w:rsidP="00495520">
      <w:pPr>
        <w:pStyle w:val="Default"/>
        <w:numPr>
          <w:ilvl w:val="0"/>
          <w:numId w:val="6"/>
        </w:numPr>
        <w:spacing w:before="120" w:after="121" w:line="312" w:lineRule="auto"/>
        <w:jc w:val="both"/>
        <w:rPr>
          <w:sz w:val="22"/>
          <w:szCs w:val="22"/>
        </w:rPr>
      </w:pPr>
      <w:r w:rsidRPr="005F6956">
        <w:rPr>
          <w:sz w:val="22"/>
          <w:szCs w:val="22"/>
        </w:rPr>
        <w:t>przystawki, dania główne</w:t>
      </w:r>
      <w:r w:rsidR="00F15288" w:rsidRPr="005F6956">
        <w:rPr>
          <w:sz w:val="22"/>
          <w:szCs w:val="22"/>
        </w:rPr>
        <w:t>go</w:t>
      </w:r>
      <w:r w:rsidRPr="005F6956">
        <w:rPr>
          <w:sz w:val="22"/>
          <w:szCs w:val="22"/>
        </w:rPr>
        <w:t xml:space="preserve"> z dodatkami skrobiowymi oraz surówkami/</w:t>
      </w:r>
      <w:r w:rsidR="00F15288" w:rsidRPr="005F6956">
        <w:rPr>
          <w:sz w:val="22"/>
          <w:szCs w:val="22"/>
        </w:rPr>
        <w:t xml:space="preserve"> </w:t>
      </w:r>
      <w:r w:rsidRPr="005F6956">
        <w:rPr>
          <w:sz w:val="22"/>
          <w:szCs w:val="22"/>
        </w:rPr>
        <w:t>warzywami gotowanymi</w:t>
      </w:r>
      <w:r w:rsidR="00F15288" w:rsidRPr="005F6956">
        <w:rPr>
          <w:sz w:val="22"/>
          <w:szCs w:val="22"/>
        </w:rPr>
        <w:t>/na parze</w:t>
      </w:r>
      <w:r w:rsidR="001F4A98" w:rsidRPr="005F6956">
        <w:rPr>
          <w:sz w:val="22"/>
          <w:szCs w:val="22"/>
        </w:rPr>
        <w:t>, również w opcji wegańskiej/wegetariańskiej</w:t>
      </w:r>
      <w:r w:rsidRPr="005F6956">
        <w:rPr>
          <w:sz w:val="22"/>
          <w:szCs w:val="22"/>
        </w:rPr>
        <w:t xml:space="preserve">, </w:t>
      </w:r>
    </w:p>
    <w:p w14:paraId="0AE89E20" w14:textId="5886BCFC" w:rsidR="007A7BB7" w:rsidRPr="005F6956" w:rsidRDefault="007A7BB7" w:rsidP="00495520">
      <w:pPr>
        <w:pStyle w:val="Default"/>
        <w:numPr>
          <w:ilvl w:val="0"/>
          <w:numId w:val="6"/>
        </w:numPr>
        <w:spacing w:before="120" w:after="121" w:line="312" w:lineRule="auto"/>
        <w:jc w:val="both"/>
        <w:rPr>
          <w:sz w:val="22"/>
          <w:szCs w:val="22"/>
        </w:rPr>
      </w:pPr>
      <w:r w:rsidRPr="005F6956">
        <w:rPr>
          <w:sz w:val="22"/>
          <w:szCs w:val="22"/>
        </w:rPr>
        <w:t>napoj</w:t>
      </w:r>
      <w:r w:rsidR="00F15288" w:rsidRPr="005F6956">
        <w:rPr>
          <w:sz w:val="22"/>
          <w:szCs w:val="22"/>
        </w:rPr>
        <w:t>ów</w:t>
      </w:r>
      <w:r w:rsidRPr="005F6956">
        <w:rPr>
          <w:sz w:val="22"/>
          <w:szCs w:val="22"/>
        </w:rPr>
        <w:t xml:space="preserve"> gorąc</w:t>
      </w:r>
      <w:r w:rsidR="00F15288" w:rsidRPr="005F6956">
        <w:rPr>
          <w:sz w:val="22"/>
          <w:szCs w:val="22"/>
        </w:rPr>
        <w:t>ych</w:t>
      </w:r>
      <w:r w:rsidRPr="005F6956">
        <w:rPr>
          <w:sz w:val="22"/>
          <w:szCs w:val="22"/>
        </w:rPr>
        <w:t xml:space="preserve"> i zimn</w:t>
      </w:r>
      <w:r w:rsidR="00F15288" w:rsidRPr="005F6956">
        <w:rPr>
          <w:sz w:val="22"/>
          <w:szCs w:val="22"/>
        </w:rPr>
        <w:t>ych</w:t>
      </w:r>
      <w:r w:rsidRPr="005F6956">
        <w:rPr>
          <w:sz w:val="22"/>
          <w:szCs w:val="22"/>
        </w:rPr>
        <w:t xml:space="preserve">, w tym herbata (co najmniej trzy rodzaje, w tym jedna czarna i jedna owocowa), kawa z ekspresu lub </w:t>
      </w:r>
      <w:proofErr w:type="spellStart"/>
      <w:r w:rsidRPr="005F6956">
        <w:rPr>
          <w:sz w:val="22"/>
          <w:szCs w:val="22"/>
        </w:rPr>
        <w:t>zaparzacza</w:t>
      </w:r>
      <w:proofErr w:type="spellEnd"/>
      <w:r w:rsidRPr="005F6956">
        <w:rPr>
          <w:sz w:val="22"/>
          <w:szCs w:val="22"/>
        </w:rPr>
        <w:t xml:space="preserve">, soki </w:t>
      </w:r>
      <w:r w:rsidR="00F15288" w:rsidRPr="005F6956">
        <w:rPr>
          <w:sz w:val="22"/>
          <w:szCs w:val="22"/>
        </w:rPr>
        <w:t xml:space="preserve">100% </w:t>
      </w:r>
      <w:r w:rsidRPr="005F6956">
        <w:rPr>
          <w:sz w:val="22"/>
          <w:szCs w:val="22"/>
        </w:rPr>
        <w:t>(co najmniej 0,5 l dla każdego uczestnika szkolenia) oraz woda mineralna</w:t>
      </w:r>
      <w:r w:rsidR="00495520" w:rsidRPr="005F6956">
        <w:rPr>
          <w:sz w:val="22"/>
          <w:szCs w:val="22"/>
        </w:rPr>
        <w:t xml:space="preserve"> </w:t>
      </w:r>
      <w:r w:rsidRPr="005F6956">
        <w:rPr>
          <w:sz w:val="22"/>
          <w:szCs w:val="22"/>
        </w:rPr>
        <w:t>gazowana/</w:t>
      </w:r>
      <w:r w:rsidR="00495520" w:rsidRPr="005F6956">
        <w:rPr>
          <w:sz w:val="22"/>
          <w:szCs w:val="22"/>
        </w:rPr>
        <w:t xml:space="preserve"> </w:t>
      </w:r>
      <w:r w:rsidRPr="005F6956">
        <w:rPr>
          <w:sz w:val="22"/>
          <w:szCs w:val="22"/>
        </w:rPr>
        <w:t xml:space="preserve">niegazowana (co najmniej 0,5 l dla każdego uczestnika szkolenia), </w:t>
      </w:r>
    </w:p>
    <w:p w14:paraId="1906F1B1" w14:textId="655E6445" w:rsidR="007A7BB7" w:rsidRPr="005F6956" w:rsidRDefault="007A7BB7" w:rsidP="00495520">
      <w:pPr>
        <w:pStyle w:val="Default"/>
        <w:numPr>
          <w:ilvl w:val="0"/>
          <w:numId w:val="6"/>
        </w:numPr>
        <w:spacing w:before="120" w:after="121" w:line="312" w:lineRule="auto"/>
        <w:jc w:val="both"/>
        <w:rPr>
          <w:sz w:val="22"/>
          <w:szCs w:val="22"/>
        </w:rPr>
      </w:pPr>
      <w:r w:rsidRPr="005F6956">
        <w:rPr>
          <w:sz w:val="22"/>
          <w:szCs w:val="22"/>
        </w:rPr>
        <w:t>zi</w:t>
      </w:r>
      <w:r w:rsidR="00B4006B" w:rsidRPr="005F6956">
        <w:rPr>
          <w:sz w:val="22"/>
          <w:szCs w:val="22"/>
        </w:rPr>
        <w:t xml:space="preserve">mny bufet (do dyspozycji przez </w:t>
      </w:r>
      <w:r w:rsidR="00F15288" w:rsidRPr="005F6956">
        <w:rPr>
          <w:sz w:val="22"/>
          <w:szCs w:val="22"/>
        </w:rPr>
        <w:t xml:space="preserve">2 </w:t>
      </w:r>
      <w:r w:rsidRPr="005F6956">
        <w:rPr>
          <w:sz w:val="22"/>
          <w:szCs w:val="22"/>
        </w:rPr>
        <w:t>godzin</w:t>
      </w:r>
      <w:r w:rsidR="00F15288" w:rsidRPr="005F6956">
        <w:rPr>
          <w:sz w:val="22"/>
          <w:szCs w:val="22"/>
        </w:rPr>
        <w:t>y</w:t>
      </w:r>
      <w:r w:rsidRPr="005F6956">
        <w:rPr>
          <w:sz w:val="22"/>
          <w:szCs w:val="22"/>
        </w:rPr>
        <w:t xml:space="preserve">), </w:t>
      </w:r>
    </w:p>
    <w:p w14:paraId="3A72D264" w14:textId="71398966" w:rsidR="007A7BB7" w:rsidRPr="005F6956" w:rsidRDefault="00F15288" w:rsidP="00495520">
      <w:pPr>
        <w:pStyle w:val="Default"/>
        <w:numPr>
          <w:ilvl w:val="0"/>
          <w:numId w:val="6"/>
        </w:numPr>
        <w:spacing w:before="120" w:line="312" w:lineRule="auto"/>
        <w:jc w:val="both"/>
        <w:rPr>
          <w:sz w:val="22"/>
          <w:szCs w:val="22"/>
        </w:rPr>
      </w:pPr>
      <w:r w:rsidRPr="005F6956">
        <w:rPr>
          <w:sz w:val="22"/>
          <w:szCs w:val="22"/>
        </w:rPr>
        <w:t>deser</w:t>
      </w:r>
      <w:r w:rsidR="00956670" w:rsidRPr="005F6956">
        <w:rPr>
          <w:sz w:val="22"/>
          <w:szCs w:val="22"/>
        </w:rPr>
        <w:t>.</w:t>
      </w:r>
    </w:p>
    <w:p w14:paraId="09AD6E86" w14:textId="29699110" w:rsidR="00956670" w:rsidRPr="005F6956" w:rsidRDefault="00956670" w:rsidP="00495520">
      <w:pPr>
        <w:pStyle w:val="Default"/>
        <w:spacing w:before="120" w:line="312" w:lineRule="auto"/>
        <w:jc w:val="both"/>
        <w:rPr>
          <w:sz w:val="22"/>
          <w:szCs w:val="22"/>
        </w:rPr>
      </w:pPr>
      <w:r w:rsidRPr="005F6956">
        <w:rPr>
          <w:sz w:val="22"/>
          <w:szCs w:val="22"/>
        </w:rPr>
        <w:t>Dania i napoje muszą być serwowane na estetycznej zastawie ceramicznej, sztućce metalowe, dopuszczalne jest użycie naczyń szklanych, np. na napoje</w:t>
      </w:r>
      <w:r w:rsidR="003B72CF" w:rsidRPr="005F6956">
        <w:rPr>
          <w:sz w:val="22"/>
          <w:szCs w:val="22"/>
        </w:rPr>
        <w:t>; serwetki (grubsze)</w:t>
      </w:r>
      <w:r w:rsidRPr="005F6956">
        <w:rPr>
          <w:sz w:val="22"/>
          <w:szCs w:val="22"/>
        </w:rPr>
        <w:t>.</w:t>
      </w:r>
    </w:p>
    <w:p w14:paraId="785B8122" w14:textId="14359593" w:rsidR="009F165F" w:rsidRPr="005F6956" w:rsidRDefault="00B4006B" w:rsidP="002055BF">
      <w:pPr>
        <w:spacing w:before="120" w:after="120" w:line="312" w:lineRule="auto"/>
        <w:jc w:val="both"/>
        <w:rPr>
          <w:rFonts w:ascii="Arial" w:hAnsi="Arial" w:cs="Arial"/>
          <w:b/>
          <w:color w:val="000000"/>
          <w:sz w:val="22"/>
          <w:szCs w:val="22"/>
        </w:rPr>
      </w:pPr>
      <w:r w:rsidRPr="005F6956">
        <w:rPr>
          <w:rFonts w:ascii="Arial" w:hAnsi="Arial" w:cs="Arial"/>
          <w:b/>
          <w:color w:val="000000"/>
          <w:sz w:val="22"/>
          <w:szCs w:val="22"/>
        </w:rPr>
        <w:t>II dzień:</w:t>
      </w:r>
    </w:p>
    <w:p w14:paraId="3CBEB625" w14:textId="06474CF1" w:rsidR="003B72CF" w:rsidRPr="005F6956" w:rsidRDefault="003B72CF" w:rsidP="00340A8E">
      <w:pPr>
        <w:numPr>
          <w:ilvl w:val="1"/>
          <w:numId w:val="1"/>
        </w:numPr>
        <w:spacing w:before="120" w:after="120" w:line="312" w:lineRule="auto"/>
        <w:jc w:val="both"/>
        <w:rPr>
          <w:b/>
          <w:sz w:val="22"/>
          <w:szCs w:val="22"/>
        </w:rPr>
      </w:pPr>
      <w:r w:rsidRPr="005F6956">
        <w:rPr>
          <w:rFonts w:ascii="Arial" w:hAnsi="Arial" w:cs="Arial"/>
          <w:b/>
          <w:color w:val="000000"/>
          <w:sz w:val="22"/>
          <w:szCs w:val="22"/>
        </w:rPr>
        <w:t>Obiad 2. dnia szkolenia</w:t>
      </w:r>
    </w:p>
    <w:p w14:paraId="0FAB038A" w14:textId="6B445E5F" w:rsidR="006A330A" w:rsidRPr="005F6956" w:rsidRDefault="003B72CF" w:rsidP="006507DF">
      <w:pPr>
        <w:pStyle w:val="Default"/>
        <w:spacing w:before="120" w:line="312" w:lineRule="auto"/>
        <w:rPr>
          <w:sz w:val="22"/>
          <w:szCs w:val="22"/>
        </w:rPr>
      </w:pPr>
      <w:r w:rsidRPr="005F6956">
        <w:rPr>
          <w:sz w:val="22"/>
          <w:szCs w:val="22"/>
        </w:rPr>
        <w:lastRenderedPageBreak/>
        <w:t xml:space="preserve">Obiad </w:t>
      </w:r>
      <w:r w:rsidR="00715A6A" w:rsidRPr="005F6956">
        <w:rPr>
          <w:sz w:val="22"/>
          <w:szCs w:val="22"/>
        </w:rPr>
        <w:t xml:space="preserve">serwowany </w:t>
      </w:r>
      <w:r w:rsidR="00EA625F" w:rsidRPr="005F6956">
        <w:rPr>
          <w:sz w:val="22"/>
          <w:szCs w:val="22"/>
        </w:rPr>
        <w:t xml:space="preserve">po powrocie z wizyty </w:t>
      </w:r>
      <w:r w:rsidR="000F2786" w:rsidRPr="005F6956">
        <w:rPr>
          <w:sz w:val="22"/>
          <w:szCs w:val="22"/>
        </w:rPr>
        <w:t>terenowej</w:t>
      </w:r>
      <w:r w:rsidR="00141015" w:rsidRPr="005F6956">
        <w:rPr>
          <w:sz w:val="22"/>
          <w:szCs w:val="22"/>
        </w:rPr>
        <w:t>, drugiego dnia szkolenia,</w:t>
      </w:r>
      <w:r w:rsidR="00EA625F" w:rsidRPr="005F6956">
        <w:rPr>
          <w:sz w:val="22"/>
          <w:szCs w:val="22"/>
        </w:rPr>
        <w:t xml:space="preserve"> koło godziny 1</w:t>
      </w:r>
      <w:r w:rsidRPr="005F6956">
        <w:rPr>
          <w:sz w:val="22"/>
          <w:szCs w:val="22"/>
        </w:rPr>
        <w:t>4-15</w:t>
      </w:r>
      <w:r w:rsidR="00EA625F" w:rsidRPr="005F6956">
        <w:rPr>
          <w:sz w:val="22"/>
          <w:szCs w:val="22"/>
        </w:rPr>
        <w:t>:00</w:t>
      </w:r>
      <w:r w:rsidR="006A330A" w:rsidRPr="005F6956">
        <w:rPr>
          <w:sz w:val="22"/>
          <w:szCs w:val="22"/>
        </w:rPr>
        <w:t xml:space="preserve">, </w:t>
      </w:r>
      <w:r w:rsidRPr="005F6956">
        <w:rPr>
          <w:sz w:val="22"/>
          <w:szCs w:val="22"/>
        </w:rPr>
        <w:t xml:space="preserve">dla maksymalnie </w:t>
      </w:r>
      <w:r w:rsidR="00801293" w:rsidRPr="005F6956">
        <w:rPr>
          <w:sz w:val="22"/>
          <w:szCs w:val="22"/>
        </w:rPr>
        <w:t xml:space="preserve">54 </w:t>
      </w:r>
      <w:r w:rsidRPr="005F6956">
        <w:rPr>
          <w:sz w:val="22"/>
          <w:szCs w:val="22"/>
        </w:rPr>
        <w:t>osób</w:t>
      </w:r>
      <w:r w:rsidR="006A330A" w:rsidRPr="005F6956">
        <w:rPr>
          <w:sz w:val="22"/>
          <w:szCs w:val="22"/>
        </w:rPr>
        <w:t>, w formie szwedzkiego stołu</w:t>
      </w:r>
      <w:r w:rsidRPr="005F6956">
        <w:rPr>
          <w:sz w:val="22"/>
          <w:szCs w:val="22"/>
        </w:rPr>
        <w:t xml:space="preserve"> i </w:t>
      </w:r>
      <w:proofErr w:type="spellStart"/>
      <w:r w:rsidRPr="005F6956">
        <w:rPr>
          <w:sz w:val="22"/>
          <w:szCs w:val="22"/>
        </w:rPr>
        <w:t>zasiadanej</w:t>
      </w:r>
      <w:proofErr w:type="spellEnd"/>
      <w:r w:rsidR="006A330A" w:rsidRPr="005F6956">
        <w:rPr>
          <w:sz w:val="22"/>
          <w:szCs w:val="22"/>
        </w:rPr>
        <w:t xml:space="preserve">, w pomieszczeniu innym niż sala szkoleniowa, ale bezpośrednio sąsiadującym z salą (może odbyć się we </w:t>
      </w:r>
      <w:proofErr w:type="spellStart"/>
      <w:r w:rsidR="006A330A" w:rsidRPr="005F6956">
        <w:rPr>
          <w:sz w:val="22"/>
          <w:szCs w:val="22"/>
        </w:rPr>
        <w:t>foyer</w:t>
      </w:r>
      <w:proofErr w:type="spellEnd"/>
      <w:r w:rsidR="006A330A" w:rsidRPr="005F6956">
        <w:rPr>
          <w:sz w:val="22"/>
          <w:szCs w:val="22"/>
        </w:rPr>
        <w:t xml:space="preserve"> przed salą do spotkań lub w sali obok</w:t>
      </w:r>
      <w:r w:rsidR="008F2A1D" w:rsidRPr="005F6956">
        <w:rPr>
          <w:sz w:val="22"/>
          <w:szCs w:val="22"/>
        </w:rPr>
        <w:t xml:space="preserve">, </w:t>
      </w:r>
      <w:r w:rsidR="008F2A1D" w:rsidRPr="005F6956">
        <w:rPr>
          <w:bCs/>
          <w:sz w:val="22"/>
          <w:szCs w:val="22"/>
        </w:rPr>
        <w:t>opcjonalnie na  zewnątrz w zależności od pory roku i pogody</w:t>
      </w:r>
      <w:r w:rsidR="006A330A" w:rsidRPr="005F6956">
        <w:rPr>
          <w:sz w:val="22"/>
          <w:szCs w:val="22"/>
        </w:rPr>
        <w:t xml:space="preserve">).  </w:t>
      </w:r>
    </w:p>
    <w:p w14:paraId="2EB38BDE" w14:textId="77777777" w:rsidR="006A330A" w:rsidRPr="005F6956" w:rsidRDefault="006A330A" w:rsidP="002055BF">
      <w:pPr>
        <w:spacing w:before="120" w:after="120" w:line="312" w:lineRule="auto"/>
        <w:ind w:left="284"/>
        <w:jc w:val="both"/>
        <w:rPr>
          <w:rFonts w:ascii="Arial" w:hAnsi="Arial" w:cs="Arial"/>
          <w:color w:val="000000"/>
          <w:sz w:val="22"/>
          <w:szCs w:val="22"/>
        </w:rPr>
      </w:pPr>
      <w:r w:rsidRPr="005F6956">
        <w:rPr>
          <w:rFonts w:ascii="Arial" w:hAnsi="Arial" w:cs="Arial"/>
          <w:color w:val="000000"/>
          <w:sz w:val="22"/>
          <w:szCs w:val="22"/>
        </w:rPr>
        <w:t>Menu obiadowe:</w:t>
      </w:r>
    </w:p>
    <w:p w14:paraId="3909891C" w14:textId="77777777" w:rsidR="006A330A" w:rsidRPr="005F6956" w:rsidRDefault="006A330A"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 xml:space="preserve">co najmniej 2 rodzaje sałatek i surówek </w:t>
      </w:r>
    </w:p>
    <w:p w14:paraId="3DDDB942" w14:textId="47B0BD72" w:rsidR="006A330A" w:rsidRPr="005F6956" w:rsidRDefault="006A330A"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co najmniej 3 dania główne do wyboru, w tym jedno danie wegetariańskie oraz dwa mięsne (ryba i wieprzowina/wołowina</w:t>
      </w:r>
      <w:r w:rsidR="00DD24A4" w:rsidRPr="005F6956">
        <w:rPr>
          <w:rFonts w:ascii="Arial" w:hAnsi="Arial" w:cs="Arial"/>
          <w:color w:val="000000"/>
          <w:sz w:val="22"/>
          <w:szCs w:val="22"/>
        </w:rPr>
        <w:t>/drób</w:t>
      </w:r>
      <w:r w:rsidRPr="005F6956">
        <w:rPr>
          <w:rFonts w:ascii="Arial" w:hAnsi="Arial" w:cs="Arial"/>
          <w:color w:val="000000"/>
          <w:sz w:val="22"/>
          <w:szCs w:val="22"/>
        </w:rPr>
        <w:t xml:space="preserve">) </w:t>
      </w:r>
    </w:p>
    <w:p w14:paraId="7E18FAC1" w14:textId="77777777" w:rsidR="006A330A" w:rsidRPr="005F6956" w:rsidRDefault="006A330A"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dodatki skrobiowe typu ziemniaki, ryż, kasza</w:t>
      </w:r>
    </w:p>
    <w:p w14:paraId="1F58BFE4" w14:textId="352F0C95" w:rsidR="006A330A" w:rsidRPr="005F6956" w:rsidRDefault="006A330A"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1 rodzaj zupy</w:t>
      </w:r>
      <w:r w:rsidR="003B72CF" w:rsidRPr="005F6956">
        <w:rPr>
          <w:rFonts w:ascii="Arial" w:hAnsi="Arial" w:cs="Arial"/>
          <w:color w:val="000000"/>
          <w:sz w:val="22"/>
          <w:szCs w:val="22"/>
        </w:rPr>
        <w:t xml:space="preserve"> (200 ml na osobę)</w:t>
      </w:r>
    </w:p>
    <w:p w14:paraId="2AC65862" w14:textId="77777777" w:rsidR="006A330A" w:rsidRPr="005F6956" w:rsidRDefault="006A330A"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 xml:space="preserve">deser (świeże wypieki cukiernicze i owoce) </w:t>
      </w:r>
    </w:p>
    <w:p w14:paraId="6847F7E5" w14:textId="77777777" w:rsidR="003B72CF" w:rsidRPr="005F6956" w:rsidRDefault="003B72CF"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napoje bez limitu: soki 100% (grejpfrutowy, pomarańczowy), woda mineralna niegazowana w szklanych dzbankach z miętą i cytryną, świeża kawa z dwustanowiskowego ekspresu wysokociśnieniowego z automatyczną funkcją spieniania mleka umożliwiającego łatwą obsługę (mleko serwowane w szklanych lub ceramicznych dzbankach), herbata – co najmniej 5 rodzajów do wyboru, cukier, plasterki cytryny.</w:t>
      </w:r>
    </w:p>
    <w:p w14:paraId="359DCF71" w14:textId="3F84CA58" w:rsidR="006A330A" w:rsidRPr="005F6956" w:rsidRDefault="006A330A"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Dania i napoje muszą być serwowane na estetycznej zastawie ceramicznej, sztućce metalowe, dopuszczalne jest użycie naczyń szklanych, np. na napoje</w:t>
      </w:r>
      <w:r w:rsidR="003B72CF" w:rsidRPr="005F6956">
        <w:rPr>
          <w:rFonts w:ascii="Arial" w:hAnsi="Arial" w:cs="Arial"/>
          <w:color w:val="000000"/>
          <w:sz w:val="22"/>
          <w:szCs w:val="22"/>
        </w:rPr>
        <w:t>; serwetki (grube)</w:t>
      </w:r>
      <w:r w:rsidRPr="005F6956">
        <w:rPr>
          <w:rFonts w:ascii="Arial" w:hAnsi="Arial" w:cs="Arial"/>
          <w:color w:val="000000"/>
          <w:sz w:val="22"/>
          <w:szCs w:val="22"/>
        </w:rPr>
        <w:t>.</w:t>
      </w:r>
    </w:p>
    <w:p w14:paraId="77E980CC" w14:textId="3D06F833" w:rsidR="003B72CF" w:rsidRPr="005F6956" w:rsidRDefault="006A330A" w:rsidP="002055B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Obsługa cateringu</w:t>
      </w:r>
      <w:r w:rsidR="003B72CF" w:rsidRPr="005F6956">
        <w:rPr>
          <w:rFonts w:ascii="Arial" w:hAnsi="Arial" w:cs="Arial"/>
          <w:color w:val="000000"/>
          <w:sz w:val="22"/>
          <w:szCs w:val="22"/>
        </w:rPr>
        <w:t xml:space="preserve"> podczas obu dni szkolenia</w:t>
      </w:r>
      <w:r w:rsidRPr="005F6956">
        <w:rPr>
          <w:rFonts w:ascii="Arial" w:hAnsi="Arial" w:cs="Arial"/>
          <w:color w:val="000000"/>
          <w:sz w:val="22"/>
          <w:szCs w:val="22"/>
        </w:rPr>
        <w:t xml:space="preserve"> obejmuje przygotowanie, serwis, sprzątanie, zapewnienie dostatecznej liczby miejsc siedzących przy stołach </w:t>
      </w:r>
      <w:r w:rsidR="003B72CF" w:rsidRPr="005F6956">
        <w:rPr>
          <w:rFonts w:ascii="Arial" w:hAnsi="Arial" w:cs="Arial"/>
          <w:color w:val="000000"/>
          <w:sz w:val="22"/>
          <w:szCs w:val="22"/>
        </w:rPr>
        <w:t xml:space="preserve">z obrusami </w:t>
      </w:r>
      <w:r w:rsidRPr="005F6956">
        <w:rPr>
          <w:rFonts w:ascii="Arial" w:hAnsi="Arial" w:cs="Arial"/>
          <w:color w:val="000000"/>
          <w:sz w:val="22"/>
          <w:szCs w:val="22"/>
        </w:rPr>
        <w:t xml:space="preserve">do spożywania obiadu lub stolikach koktajlowych </w:t>
      </w:r>
      <w:r w:rsidR="003B72CF" w:rsidRPr="005F6956">
        <w:rPr>
          <w:rFonts w:ascii="Arial" w:hAnsi="Arial" w:cs="Arial"/>
          <w:color w:val="000000"/>
          <w:sz w:val="22"/>
          <w:szCs w:val="22"/>
        </w:rPr>
        <w:t xml:space="preserve">z obrusami </w:t>
      </w:r>
      <w:r w:rsidRPr="005F6956">
        <w:rPr>
          <w:rFonts w:ascii="Arial" w:hAnsi="Arial" w:cs="Arial"/>
          <w:color w:val="000000"/>
          <w:sz w:val="22"/>
          <w:szCs w:val="22"/>
        </w:rPr>
        <w:t xml:space="preserve">i aranżację pomieszczeń zapewniających sprawne, bezkolizyjne poruszanie się gości i obsługi. </w:t>
      </w:r>
    </w:p>
    <w:p w14:paraId="66254692" w14:textId="05E793FC" w:rsidR="00D5195F" w:rsidRPr="005F6956" w:rsidRDefault="00D5195F" w:rsidP="00340A8E">
      <w:pPr>
        <w:pStyle w:val="Akapitzlist"/>
        <w:numPr>
          <w:ilvl w:val="0"/>
          <w:numId w:val="14"/>
        </w:numPr>
        <w:adjustRightInd w:val="0"/>
        <w:spacing w:before="120" w:line="312" w:lineRule="auto"/>
        <w:jc w:val="both"/>
        <w:rPr>
          <w:rFonts w:ascii="Arial" w:hAnsi="Arial" w:cs="Arial"/>
          <w:b/>
          <w:color w:val="000000"/>
          <w:sz w:val="22"/>
          <w:szCs w:val="22"/>
          <w:u w:val="single"/>
        </w:rPr>
      </w:pPr>
      <w:r w:rsidRPr="005F6956">
        <w:rPr>
          <w:rFonts w:ascii="Arial" w:hAnsi="Arial" w:cs="Arial"/>
          <w:b/>
          <w:color w:val="000000"/>
          <w:sz w:val="22"/>
          <w:szCs w:val="22"/>
          <w:u w:val="single"/>
        </w:rPr>
        <w:t>ZAPEWNIENIE TRANSPORTU:</w:t>
      </w:r>
    </w:p>
    <w:p w14:paraId="4DC065D3" w14:textId="397CA972" w:rsidR="00D568DD" w:rsidRPr="005F6956" w:rsidRDefault="00D5195F" w:rsidP="006507DF">
      <w:pPr>
        <w:pStyle w:val="Akapitzlist"/>
        <w:adjustRightInd w:val="0"/>
        <w:spacing w:before="120" w:line="312" w:lineRule="auto"/>
        <w:ind w:left="0"/>
        <w:contextualSpacing w:val="0"/>
        <w:jc w:val="both"/>
        <w:rPr>
          <w:rFonts w:ascii="Arial" w:hAnsi="Arial" w:cs="Arial"/>
          <w:color w:val="000000"/>
          <w:sz w:val="22"/>
          <w:szCs w:val="22"/>
        </w:rPr>
      </w:pPr>
      <w:r w:rsidRPr="005F6956">
        <w:rPr>
          <w:rFonts w:ascii="Arial" w:hAnsi="Arial" w:cs="Arial"/>
          <w:color w:val="000000"/>
          <w:sz w:val="22"/>
          <w:szCs w:val="22"/>
        </w:rPr>
        <w:t xml:space="preserve">Wykonawca </w:t>
      </w:r>
      <w:r w:rsidR="003B72CF" w:rsidRPr="005F6956">
        <w:rPr>
          <w:rFonts w:ascii="Arial" w:hAnsi="Arial" w:cs="Arial"/>
          <w:color w:val="000000"/>
          <w:sz w:val="22"/>
          <w:szCs w:val="22"/>
        </w:rPr>
        <w:t xml:space="preserve">zapewni transport dla wszystkich </w:t>
      </w:r>
      <w:r w:rsidR="00B84F74" w:rsidRPr="005F6956">
        <w:rPr>
          <w:rFonts w:ascii="Arial" w:hAnsi="Arial" w:cs="Arial"/>
          <w:color w:val="000000"/>
          <w:sz w:val="22"/>
          <w:szCs w:val="22"/>
        </w:rPr>
        <w:t>uczestników</w:t>
      </w:r>
      <w:r w:rsidR="003B72CF" w:rsidRPr="005F6956">
        <w:rPr>
          <w:rFonts w:ascii="Arial" w:hAnsi="Arial" w:cs="Arial"/>
          <w:color w:val="000000"/>
          <w:sz w:val="22"/>
          <w:szCs w:val="22"/>
        </w:rPr>
        <w:t xml:space="preserve"> wizyty </w:t>
      </w:r>
      <w:r w:rsidR="00801293" w:rsidRPr="005F6956">
        <w:rPr>
          <w:rFonts w:ascii="Arial" w:hAnsi="Arial" w:cs="Arial"/>
          <w:color w:val="000000"/>
          <w:sz w:val="22"/>
          <w:szCs w:val="22"/>
        </w:rPr>
        <w:t xml:space="preserve">terenowej </w:t>
      </w:r>
      <w:r w:rsidR="00B84F74" w:rsidRPr="005F6956">
        <w:rPr>
          <w:rFonts w:ascii="Arial" w:hAnsi="Arial" w:cs="Arial"/>
          <w:color w:val="000000"/>
          <w:sz w:val="22"/>
          <w:szCs w:val="22"/>
        </w:rPr>
        <w:t xml:space="preserve">drugiego dnia trwania szkolenia (maksymalnie </w:t>
      </w:r>
      <w:r w:rsidR="00801293" w:rsidRPr="005F6956">
        <w:rPr>
          <w:rFonts w:ascii="Arial" w:hAnsi="Arial" w:cs="Arial"/>
          <w:color w:val="000000"/>
          <w:sz w:val="22"/>
          <w:szCs w:val="22"/>
        </w:rPr>
        <w:t xml:space="preserve">54 </w:t>
      </w:r>
      <w:r w:rsidR="00B84F74" w:rsidRPr="005F6956">
        <w:rPr>
          <w:rFonts w:ascii="Arial" w:hAnsi="Arial" w:cs="Arial"/>
          <w:color w:val="000000"/>
          <w:sz w:val="22"/>
          <w:szCs w:val="22"/>
        </w:rPr>
        <w:t xml:space="preserve">osób). </w:t>
      </w:r>
      <w:r w:rsidR="000C1284" w:rsidRPr="005F6956">
        <w:rPr>
          <w:rFonts w:ascii="Arial" w:hAnsi="Arial" w:cs="Arial"/>
          <w:color w:val="000000"/>
          <w:sz w:val="22"/>
          <w:szCs w:val="22"/>
        </w:rPr>
        <w:t>Trasa:</w:t>
      </w:r>
      <w:r w:rsidR="00D568DD" w:rsidRPr="005F6956">
        <w:rPr>
          <w:rFonts w:ascii="Arial" w:hAnsi="Arial" w:cs="Arial"/>
          <w:color w:val="000000"/>
          <w:sz w:val="22"/>
          <w:szCs w:val="22"/>
        </w:rPr>
        <w:t xml:space="preserve"> miejsce szkolenia</w:t>
      </w:r>
      <w:r w:rsidR="008F2A1D" w:rsidRPr="005F6956">
        <w:rPr>
          <w:rFonts w:ascii="Arial" w:hAnsi="Arial" w:cs="Arial"/>
          <w:color w:val="000000"/>
          <w:sz w:val="22"/>
          <w:szCs w:val="22"/>
        </w:rPr>
        <w:t xml:space="preserve"> </w:t>
      </w:r>
      <w:r w:rsidR="00D568DD" w:rsidRPr="005F6956">
        <w:rPr>
          <w:rFonts w:ascii="Arial" w:hAnsi="Arial" w:cs="Arial"/>
          <w:color w:val="000000"/>
          <w:sz w:val="22"/>
          <w:szCs w:val="22"/>
        </w:rPr>
        <w:t>-</w:t>
      </w:r>
      <w:r w:rsidR="008F2A1D" w:rsidRPr="005F6956">
        <w:rPr>
          <w:rFonts w:ascii="Arial" w:hAnsi="Arial" w:cs="Arial"/>
          <w:color w:val="000000"/>
          <w:sz w:val="22"/>
          <w:szCs w:val="22"/>
        </w:rPr>
        <w:t xml:space="preserve"> </w:t>
      </w:r>
      <w:r w:rsidR="00D568DD" w:rsidRPr="005F6956">
        <w:rPr>
          <w:rFonts w:ascii="Arial" w:hAnsi="Arial" w:cs="Arial"/>
          <w:color w:val="000000"/>
          <w:sz w:val="22"/>
          <w:szCs w:val="22"/>
        </w:rPr>
        <w:t xml:space="preserve">miejsce wizyty </w:t>
      </w:r>
      <w:r w:rsidR="00801293" w:rsidRPr="005F6956">
        <w:rPr>
          <w:rFonts w:ascii="Arial" w:hAnsi="Arial" w:cs="Arial"/>
          <w:color w:val="000000"/>
          <w:sz w:val="22"/>
          <w:szCs w:val="22"/>
        </w:rPr>
        <w:t>terenowej</w:t>
      </w:r>
      <w:r w:rsidR="008F2A1D" w:rsidRPr="005F6956">
        <w:rPr>
          <w:rFonts w:ascii="Arial" w:hAnsi="Arial" w:cs="Arial"/>
          <w:color w:val="000000"/>
          <w:sz w:val="22"/>
          <w:szCs w:val="22"/>
        </w:rPr>
        <w:t xml:space="preserve">, </w:t>
      </w:r>
      <w:r w:rsidR="00D568DD" w:rsidRPr="005F6956">
        <w:rPr>
          <w:rFonts w:ascii="Arial" w:hAnsi="Arial" w:cs="Arial"/>
          <w:color w:val="000000"/>
          <w:sz w:val="22"/>
          <w:szCs w:val="22"/>
        </w:rPr>
        <w:t>wyjazd między godz. 09:00 a godz. 09:15, powrót d</w:t>
      </w:r>
      <w:r w:rsidR="000C1284" w:rsidRPr="005F6956">
        <w:rPr>
          <w:rFonts w:ascii="Arial" w:hAnsi="Arial" w:cs="Arial"/>
          <w:color w:val="000000"/>
          <w:sz w:val="22"/>
          <w:szCs w:val="22"/>
        </w:rPr>
        <w:t>o miejsca szkolenia do godz. 15:</w:t>
      </w:r>
      <w:r w:rsidR="00D568DD" w:rsidRPr="005F6956">
        <w:rPr>
          <w:rFonts w:ascii="Arial" w:hAnsi="Arial" w:cs="Arial"/>
          <w:color w:val="000000"/>
          <w:sz w:val="22"/>
          <w:szCs w:val="22"/>
        </w:rPr>
        <w:t>00</w:t>
      </w:r>
      <w:r w:rsidR="000C1284" w:rsidRPr="005F6956">
        <w:rPr>
          <w:rFonts w:ascii="Arial" w:hAnsi="Arial" w:cs="Arial"/>
          <w:color w:val="000000"/>
          <w:sz w:val="22"/>
          <w:szCs w:val="22"/>
        </w:rPr>
        <w:t xml:space="preserve">. Dokładne godziny świadczenia usługi transportowej zostaną ustalone na etapie uzgadniania programu szkolenia. </w:t>
      </w:r>
    </w:p>
    <w:p w14:paraId="6F07F4FC" w14:textId="6282592E" w:rsidR="003B72CF" w:rsidRPr="005F6956" w:rsidRDefault="00B84F74" w:rsidP="002055B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Wykonawca przekaże Zamawiającemu bezpośredni numer do kierowcy oraz zapewni obecność na miejscu wizyty opiekuna grupy, który będzie koordynował przejazdy oraz całą wizytę </w:t>
      </w:r>
      <w:r w:rsidR="00801293" w:rsidRPr="005F6956">
        <w:rPr>
          <w:rFonts w:ascii="Arial" w:hAnsi="Arial" w:cs="Arial"/>
          <w:color w:val="000000"/>
          <w:sz w:val="22"/>
          <w:szCs w:val="22"/>
        </w:rPr>
        <w:t>terenową</w:t>
      </w:r>
      <w:r w:rsidRPr="005F6956">
        <w:rPr>
          <w:rFonts w:ascii="Arial" w:hAnsi="Arial" w:cs="Arial"/>
          <w:color w:val="000000"/>
          <w:sz w:val="22"/>
          <w:szCs w:val="22"/>
        </w:rPr>
        <w:t xml:space="preserve">. </w:t>
      </w:r>
    </w:p>
    <w:p w14:paraId="4CCFFD86" w14:textId="3AFBB852" w:rsidR="003B72CF" w:rsidRPr="005F6956" w:rsidRDefault="00B84F74" w:rsidP="002055B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Ponadto Wykonawca:</w:t>
      </w:r>
    </w:p>
    <w:p w14:paraId="322DD750" w14:textId="68E71703" w:rsidR="00D5195F" w:rsidRPr="005F6956" w:rsidRDefault="00B84F74" w:rsidP="00566A43">
      <w:pPr>
        <w:pStyle w:val="Akapitzlist"/>
        <w:numPr>
          <w:ilvl w:val="0"/>
          <w:numId w:val="22"/>
        </w:numPr>
        <w:adjustRightInd w:val="0"/>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zapewni pojazd </w:t>
      </w:r>
      <w:r w:rsidR="00D5195F" w:rsidRPr="005F6956">
        <w:rPr>
          <w:rFonts w:ascii="Arial" w:hAnsi="Arial" w:cs="Arial"/>
          <w:color w:val="000000"/>
          <w:sz w:val="22"/>
          <w:szCs w:val="22"/>
        </w:rPr>
        <w:t>spełniający wszystkie wymogi bezpieczeństwa dotyczące przewozu osób</w:t>
      </w:r>
      <w:r w:rsidR="00141015" w:rsidRPr="005F6956">
        <w:rPr>
          <w:rFonts w:ascii="Arial" w:hAnsi="Arial" w:cs="Arial"/>
          <w:color w:val="000000"/>
          <w:sz w:val="22"/>
          <w:szCs w:val="22"/>
        </w:rPr>
        <w:t>;</w:t>
      </w:r>
      <w:r w:rsidRPr="005F6956">
        <w:rPr>
          <w:rFonts w:ascii="Arial" w:hAnsi="Arial" w:cs="Arial"/>
          <w:color w:val="000000"/>
          <w:sz w:val="22"/>
          <w:szCs w:val="22"/>
        </w:rPr>
        <w:t xml:space="preserve"> </w:t>
      </w:r>
      <w:r w:rsidR="008F2A1D" w:rsidRPr="005F6956">
        <w:rPr>
          <w:rFonts w:ascii="Arial" w:hAnsi="Arial" w:cs="Arial"/>
          <w:color w:val="000000"/>
          <w:sz w:val="22"/>
          <w:szCs w:val="22"/>
        </w:rPr>
        <w:t xml:space="preserve">autokar musi być czysty, zadbany, klimatyzowany z czynną toaletą, rok produkcji nie starszy </w:t>
      </w:r>
      <w:r w:rsidR="008F2A1D" w:rsidRPr="005F6956">
        <w:rPr>
          <w:rFonts w:ascii="Arial" w:hAnsi="Arial" w:cs="Arial"/>
          <w:color w:val="000000"/>
          <w:sz w:val="22"/>
          <w:szCs w:val="22"/>
        </w:rPr>
        <w:lastRenderedPageBreak/>
        <w:t>niż 2010, o normie emisji spalin minimum Euro 5</w:t>
      </w:r>
      <w:r w:rsidR="00141015" w:rsidRPr="005F6956">
        <w:rPr>
          <w:rFonts w:ascii="Arial" w:hAnsi="Arial" w:cs="Arial"/>
          <w:color w:val="000000"/>
          <w:sz w:val="22"/>
          <w:szCs w:val="22"/>
        </w:rPr>
        <w:t>;</w:t>
      </w:r>
      <w:r w:rsidR="00D5195F" w:rsidRPr="005F6956">
        <w:rPr>
          <w:rFonts w:ascii="Arial" w:hAnsi="Arial" w:cs="Arial"/>
          <w:color w:val="000000"/>
          <w:sz w:val="22"/>
          <w:szCs w:val="22"/>
        </w:rPr>
        <w:t xml:space="preserve"> wyposażony w sprawne pasy bezpieczeństwa</w:t>
      </w:r>
      <w:r w:rsidR="00DD24A4" w:rsidRPr="005F6956">
        <w:rPr>
          <w:rFonts w:ascii="Arial" w:hAnsi="Arial" w:cs="Arial"/>
          <w:color w:val="000000"/>
          <w:sz w:val="22"/>
          <w:szCs w:val="22"/>
        </w:rPr>
        <w:t>,</w:t>
      </w:r>
      <w:r w:rsidR="00A86FC7" w:rsidRPr="005F6956">
        <w:rPr>
          <w:rFonts w:ascii="Arial" w:hAnsi="Arial" w:cs="Arial"/>
          <w:color w:val="1F497D"/>
        </w:rPr>
        <w:t xml:space="preserve"> </w:t>
      </w:r>
      <w:r w:rsidR="00A86FC7" w:rsidRPr="005F6956">
        <w:rPr>
          <w:rFonts w:ascii="Arial" w:hAnsi="Arial" w:cs="Arial"/>
          <w:color w:val="1F497D"/>
          <w:sz w:val="22"/>
          <w:szCs w:val="22"/>
        </w:rPr>
        <w:t xml:space="preserve">z aktualnym </w:t>
      </w:r>
      <w:r w:rsidR="00A86FC7" w:rsidRPr="005F6956">
        <w:rPr>
          <w:rFonts w:ascii="Arial" w:hAnsi="Arial" w:cs="Arial"/>
          <w:color w:val="000000"/>
          <w:sz w:val="22"/>
          <w:szCs w:val="22"/>
        </w:rPr>
        <w:t>wymaganym prawem ubezpieczeniem</w:t>
      </w:r>
      <w:r w:rsidR="00A86FC7" w:rsidRPr="005F6956">
        <w:rPr>
          <w:rFonts w:ascii="Arial" w:hAnsi="Arial" w:cs="Arial"/>
          <w:color w:val="1F497D"/>
          <w:sz w:val="22"/>
          <w:szCs w:val="22"/>
        </w:rPr>
        <w:t xml:space="preserve"> </w:t>
      </w:r>
      <w:r w:rsidR="00A86FC7" w:rsidRPr="005F6956">
        <w:rPr>
          <w:rFonts w:ascii="Arial" w:hAnsi="Arial" w:cs="Arial"/>
          <w:color w:val="000000"/>
          <w:sz w:val="22"/>
          <w:szCs w:val="22"/>
        </w:rPr>
        <w:t>(</w:t>
      </w:r>
      <w:r w:rsidR="00A86FC7" w:rsidRPr="005F6956">
        <w:rPr>
          <w:rFonts w:ascii="Arial" w:hAnsi="Arial" w:cs="Arial"/>
          <w:color w:val="1F497D"/>
          <w:sz w:val="22"/>
          <w:szCs w:val="22"/>
        </w:rPr>
        <w:t>ubezpieczeniem OC i NNW),</w:t>
      </w:r>
    </w:p>
    <w:p w14:paraId="68C85FB2" w14:textId="00583661" w:rsidR="00A86FC7" w:rsidRPr="005F6956" w:rsidRDefault="00B84F74" w:rsidP="00A86FC7">
      <w:pPr>
        <w:numPr>
          <w:ilvl w:val="0"/>
          <w:numId w:val="29"/>
        </w:numPr>
        <w:spacing w:line="312" w:lineRule="auto"/>
        <w:contextualSpacing/>
        <w:jc w:val="both"/>
        <w:rPr>
          <w:rFonts w:ascii="Arial" w:hAnsi="Arial" w:cs="Arial"/>
          <w:color w:val="000000"/>
          <w:sz w:val="22"/>
          <w:szCs w:val="22"/>
        </w:rPr>
      </w:pPr>
      <w:r w:rsidRPr="005F6956">
        <w:rPr>
          <w:rFonts w:ascii="Arial" w:hAnsi="Arial" w:cs="Arial"/>
          <w:color w:val="000000"/>
          <w:sz w:val="22"/>
          <w:szCs w:val="22"/>
        </w:rPr>
        <w:t>zapewni kierowcę</w:t>
      </w:r>
      <w:r w:rsidR="00D5195F" w:rsidRPr="005F6956">
        <w:rPr>
          <w:rFonts w:ascii="Arial" w:hAnsi="Arial" w:cs="Arial"/>
          <w:color w:val="000000"/>
          <w:sz w:val="22"/>
          <w:szCs w:val="22"/>
        </w:rPr>
        <w:t xml:space="preserve"> posiada</w:t>
      </w:r>
      <w:r w:rsidRPr="005F6956">
        <w:rPr>
          <w:rFonts w:ascii="Arial" w:hAnsi="Arial" w:cs="Arial"/>
          <w:color w:val="000000"/>
          <w:sz w:val="22"/>
          <w:szCs w:val="22"/>
        </w:rPr>
        <w:t>jącego</w:t>
      </w:r>
      <w:r w:rsidR="00D5195F" w:rsidRPr="005F6956">
        <w:rPr>
          <w:rFonts w:ascii="Arial" w:hAnsi="Arial" w:cs="Arial"/>
          <w:color w:val="000000"/>
          <w:sz w:val="22"/>
          <w:szCs w:val="22"/>
        </w:rPr>
        <w:t xml:space="preserve"> </w:t>
      </w:r>
      <w:r w:rsidR="00514A46" w:rsidRPr="005F6956">
        <w:rPr>
          <w:rFonts w:ascii="Arial" w:hAnsi="Arial" w:cs="Arial"/>
          <w:color w:val="000000"/>
          <w:sz w:val="22"/>
          <w:szCs w:val="22"/>
        </w:rPr>
        <w:t>uprawnienia</w:t>
      </w:r>
      <w:r w:rsidR="00C86E5A" w:rsidRPr="005F6956">
        <w:rPr>
          <w:rFonts w:ascii="Arial" w:hAnsi="Arial" w:cs="Arial"/>
          <w:color w:val="000000"/>
          <w:sz w:val="22"/>
          <w:szCs w:val="22"/>
        </w:rPr>
        <w:t xml:space="preserve"> </w:t>
      </w:r>
      <w:r w:rsidR="004F0B3A" w:rsidRPr="005F6956">
        <w:rPr>
          <w:rFonts w:ascii="Arial" w:hAnsi="Arial" w:cs="Arial"/>
          <w:color w:val="000000"/>
          <w:sz w:val="22"/>
          <w:szCs w:val="22"/>
        </w:rPr>
        <w:t>(</w:t>
      </w:r>
      <w:r w:rsidR="00A86FC7" w:rsidRPr="005F6956">
        <w:rPr>
          <w:rFonts w:ascii="Arial" w:hAnsi="Arial" w:cs="Arial"/>
          <w:color w:val="000000"/>
          <w:sz w:val="22"/>
          <w:szCs w:val="22"/>
        </w:rPr>
        <w:t xml:space="preserve">ważne </w:t>
      </w:r>
      <w:r w:rsidR="00C86E5A" w:rsidRPr="005F6956">
        <w:rPr>
          <w:rFonts w:ascii="Arial" w:hAnsi="Arial" w:cs="Arial"/>
          <w:color w:val="000000"/>
          <w:sz w:val="22"/>
          <w:szCs w:val="22"/>
        </w:rPr>
        <w:t>prawo jazdy</w:t>
      </w:r>
      <w:r w:rsidR="00514A46" w:rsidRPr="005F6956">
        <w:rPr>
          <w:rFonts w:ascii="Arial" w:hAnsi="Arial" w:cs="Arial"/>
          <w:color w:val="000000"/>
          <w:sz w:val="22"/>
          <w:szCs w:val="22"/>
        </w:rPr>
        <w:t xml:space="preserve"> </w:t>
      </w:r>
      <w:r w:rsidR="00387E63" w:rsidRPr="005F6956">
        <w:rPr>
          <w:rFonts w:ascii="Arial" w:hAnsi="Arial" w:cs="Arial"/>
          <w:color w:val="000000"/>
          <w:sz w:val="22"/>
          <w:szCs w:val="22"/>
        </w:rPr>
        <w:t>kat. D</w:t>
      </w:r>
      <w:r w:rsidR="004F0B3A" w:rsidRPr="005F6956">
        <w:rPr>
          <w:rFonts w:ascii="Arial" w:hAnsi="Arial" w:cs="Arial"/>
          <w:color w:val="000000"/>
          <w:sz w:val="22"/>
          <w:szCs w:val="22"/>
        </w:rPr>
        <w:t>)</w:t>
      </w:r>
      <w:r w:rsidR="00387E63" w:rsidRPr="005F6956">
        <w:rPr>
          <w:rFonts w:ascii="Arial" w:hAnsi="Arial" w:cs="Arial"/>
          <w:color w:val="000000"/>
          <w:sz w:val="22"/>
          <w:szCs w:val="22"/>
        </w:rPr>
        <w:t xml:space="preserve"> </w:t>
      </w:r>
      <w:r w:rsidR="00A86FC7" w:rsidRPr="005F6956">
        <w:rPr>
          <w:rFonts w:ascii="Arial" w:hAnsi="Arial" w:cs="Arial"/>
          <w:color w:val="000000"/>
          <w:sz w:val="22"/>
          <w:szCs w:val="22"/>
        </w:rPr>
        <w:t>=</w:t>
      </w:r>
      <w:r w:rsidR="00387E63" w:rsidRPr="005F6956">
        <w:rPr>
          <w:rFonts w:ascii="Arial" w:hAnsi="Arial" w:cs="Arial"/>
          <w:color w:val="000000"/>
          <w:sz w:val="22"/>
          <w:szCs w:val="22"/>
        </w:rPr>
        <w:t xml:space="preserve"> </w:t>
      </w:r>
      <w:r w:rsidR="00514A46" w:rsidRPr="005F6956">
        <w:rPr>
          <w:rFonts w:ascii="Arial" w:hAnsi="Arial" w:cs="Arial"/>
          <w:color w:val="000000"/>
          <w:sz w:val="22"/>
          <w:szCs w:val="22"/>
        </w:rPr>
        <w:t>kwalifikacje</w:t>
      </w:r>
      <w:r w:rsidR="00387E63" w:rsidRPr="005F6956">
        <w:rPr>
          <w:rFonts w:ascii="Arial" w:hAnsi="Arial" w:cs="Arial"/>
          <w:color w:val="000000"/>
          <w:sz w:val="22"/>
          <w:szCs w:val="22"/>
        </w:rPr>
        <w:t xml:space="preserve"> zawodowe </w:t>
      </w:r>
      <w:r w:rsidR="004F0B3A" w:rsidRPr="005F6956">
        <w:rPr>
          <w:rFonts w:ascii="Arial" w:hAnsi="Arial" w:cs="Arial"/>
          <w:color w:val="000000"/>
          <w:sz w:val="22"/>
          <w:szCs w:val="22"/>
        </w:rPr>
        <w:t>(</w:t>
      </w:r>
      <w:r w:rsidR="00A86FC7" w:rsidRPr="005F6956">
        <w:rPr>
          <w:rFonts w:ascii="Arial" w:hAnsi="Arial" w:cs="Arial"/>
          <w:color w:val="1F497D"/>
          <w:sz w:val="22"/>
          <w:szCs w:val="22"/>
        </w:rPr>
        <w:t xml:space="preserve">ważny kurs na </w:t>
      </w:r>
      <w:r w:rsidR="00387E63" w:rsidRPr="005F6956">
        <w:rPr>
          <w:rFonts w:ascii="Arial" w:hAnsi="Arial" w:cs="Arial"/>
          <w:color w:val="000000"/>
          <w:sz w:val="22"/>
          <w:szCs w:val="22"/>
        </w:rPr>
        <w:t>przew</w:t>
      </w:r>
      <w:r w:rsidR="004F0B3A" w:rsidRPr="005F6956">
        <w:rPr>
          <w:rFonts w:ascii="Arial" w:hAnsi="Arial" w:cs="Arial"/>
          <w:color w:val="000000"/>
          <w:sz w:val="22"/>
          <w:szCs w:val="22"/>
        </w:rPr>
        <w:t>ó</w:t>
      </w:r>
      <w:r w:rsidR="00387E63" w:rsidRPr="005F6956">
        <w:rPr>
          <w:rFonts w:ascii="Arial" w:hAnsi="Arial" w:cs="Arial"/>
          <w:color w:val="000000"/>
          <w:sz w:val="22"/>
          <w:szCs w:val="22"/>
        </w:rPr>
        <w:t>z osób</w:t>
      </w:r>
      <w:r w:rsidR="00A86FC7" w:rsidRPr="005F6956">
        <w:rPr>
          <w:rFonts w:ascii="Arial" w:hAnsi="Arial" w:cs="Arial"/>
          <w:color w:val="000000"/>
          <w:sz w:val="22"/>
          <w:szCs w:val="22"/>
        </w:rPr>
        <w:t>,</w:t>
      </w:r>
      <w:r w:rsidR="00A86FC7" w:rsidRPr="005F6956">
        <w:rPr>
          <w:rFonts w:ascii="Arial" w:hAnsi="Arial" w:cs="Arial"/>
          <w:color w:val="1F497D"/>
          <w:sz w:val="22"/>
          <w:szCs w:val="22"/>
        </w:rPr>
        <w:t xml:space="preserve"> ważne badania psychologiczne, ważne badania lekarskie</w:t>
      </w:r>
      <w:r w:rsidR="004F0B3A" w:rsidRPr="005F6956">
        <w:rPr>
          <w:rFonts w:ascii="Arial" w:hAnsi="Arial" w:cs="Arial"/>
          <w:color w:val="000000"/>
          <w:sz w:val="22"/>
          <w:szCs w:val="22"/>
        </w:rPr>
        <w:t>)</w:t>
      </w:r>
      <w:r w:rsidR="00514A46" w:rsidRPr="005F6956">
        <w:rPr>
          <w:rFonts w:ascii="Arial" w:hAnsi="Arial" w:cs="Arial"/>
          <w:color w:val="000000"/>
          <w:sz w:val="22"/>
          <w:szCs w:val="22"/>
        </w:rPr>
        <w:t xml:space="preserve">, </w:t>
      </w:r>
    </w:p>
    <w:p w14:paraId="23A9F4E7" w14:textId="2E09F0AC" w:rsidR="00D5195F" w:rsidRPr="005F6956" w:rsidRDefault="00DD24A4" w:rsidP="00566A43">
      <w:pPr>
        <w:pStyle w:val="Akapitzlist"/>
        <w:numPr>
          <w:ilvl w:val="0"/>
          <w:numId w:val="22"/>
        </w:numPr>
        <w:adjustRightInd w:val="0"/>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zapewni przewoźnika z </w:t>
      </w:r>
      <w:r w:rsidR="00D5195F" w:rsidRPr="005F6956">
        <w:rPr>
          <w:rFonts w:ascii="Arial" w:hAnsi="Arial" w:cs="Arial"/>
          <w:color w:val="000000"/>
          <w:sz w:val="22"/>
          <w:szCs w:val="22"/>
        </w:rPr>
        <w:t>aktualn</w:t>
      </w:r>
      <w:r w:rsidR="00A86FC7" w:rsidRPr="005F6956">
        <w:rPr>
          <w:rFonts w:ascii="Arial" w:hAnsi="Arial" w:cs="Arial"/>
          <w:color w:val="000000"/>
          <w:sz w:val="22"/>
          <w:szCs w:val="22"/>
        </w:rPr>
        <w:t>ym</w:t>
      </w:r>
      <w:r w:rsidR="00D5195F" w:rsidRPr="005F6956">
        <w:rPr>
          <w:rFonts w:ascii="Arial" w:hAnsi="Arial" w:cs="Arial"/>
          <w:color w:val="000000"/>
          <w:sz w:val="22"/>
          <w:szCs w:val="22"/>
        </w:rPr>
        <w:t xml:space="preserve"> </w:t>
      </w:r>
      <w:r w:rsidR="00A86FC7" w:rsidRPr="005F6956">
        <w:rPr>
          <w:rFonts w:ascii="Arial" w:hAnsi="Arial" w:cs="Arial"/>
          <w:color w:val="000000"/>
          <w:sz w:val="22"/>
          <w:szCs w:val="22"/>
        </w:rPr>
        <w:t xml:space="preserve">zezwoleniem krajowym/ </w:t>
      </w:r>
      <w:r w:rsidR="00D5195F" w:rsidRPr="005F6956">
        <w:rPr>
          <w:rFonts w:ascii="Arial" w:hAnsi="Arial" w:cs="Arial"/>
          <w:color w:val="000000"/>
          <w:sz w:val="22"/>
          <w:szCs w:val="22"/>
        </w:rPr>
        <w:t>licencj</w:t>
      </w:r>
      <w:r w:rsidRPr="005F6956">
        <w:rPr>
          <w:rFonts w:ascii="Arial" w:hAnsi="Arial" w:cs="Arial"/>
          <w:color w:val="000000"/>
          <w:sz w:val="22"/>
          <w:szCs w:val="22"/>
        </w:rPr>
        <w:t>ą</w:t>
      </w:r>
      <w:r w:rsidR="00D5195F" w:rsidRPr="005F6956">
        <w:rPr>
          <w:rFonts w:ascii="Arial" w:hAnsi="Arial" w:cs="Arial"/>
          <w:color w:val="000000"/>
          <w:sz w:val="22"/>
          <w:szCs w:val="22"/>
        </w:rPr>
        <w:t xml:space="preserve"> </w:t>
      </w:r>
      <w:r w:rsidR="00A86FC7" w:rsidRPr="005F6956">
        <w:rPr>
          <w:rFonts w:ascii="Arial" w:hAnsi="Arial" w:cs="Arial"/>
          <w:color w:val="000000"/>
          <w:sz w:val="22"/>
          <w:szCs w:val="22"/>
        </w:rPr>
        <w:t xml:space="preserve">międzynarodową </w:t>
      </w:r>
      <w:r w:rsidR="00D5195F" w:rsidRPr="005F6956">
        <w:rPr>
          <w:rFonts w:ascii="Arial" w:hAnsi="Arial" w:cs="Arial"/>
          <w:color w:val="000000"/>
          <w:sz w:val="22"/>
          <w:szCs w:val="22"/>
        </w:rPr>
        <w:t>na przewóz krajowy</w:t>
      </w:r>
      <w:r w:rsidR="00514A46" w:rsidRPr="005F6956">
        <w:rPr>
          <w:rFonts w:ascii="Arial" w:hAnsi="Arial" w:cs="Arial"/>
          <w:color w:val="000000"/>
          <w:sz w:val="22"/>
          <w:szCs w:val="22"/>
        </w:rPr>
        <w:t xml:space="preserve"> osób w ramach prowadzonej działalności gospodarczej</w:t>
      </w:r>
      <w:r w:rsidRPr="005F6956">
        <w:rPr>
          <w:rFonts w:ascii="Arial" w:hAnsi="Arial" w:cs="Arial"/>
          <w:color w:val="000000"/>
          <w:sz w:val="22"/>
          <w:szCs w:val="22"/>
        </w:rPr>
        <w:t>,</w:t>
      </w:r>
    </w:p>
    <w:p w14:paraId="7463A4EE" w14:textId="4998919C" w:rsidR="000C1284" w:rsidRPr="005F6956" w:rsidRDefault="00141015" w:rsidP="00566A43">
      <w:pPr>
        <w:pStyle w:val="Akapitzlist"/>
        <w:numPr>
          <w:ilvl w:val="0"/>
          <w:numId w:val="22"/>
        </w:numPr>
        <w:adjustRightInd w:val="0"/>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w </w:t>
      </w:r>
      <w:r w:rsidR="00D5195F" w:rsidRPr="005F6956">
        <w:rPr>
          <w:rFonts w:ascii="Arial" w:hAnsi="Arial" w:cs="Arial"/>
          <w:color w:val="000000"/>
          <w:sz w:val="22"/>
          <w:szCs w:val="22"/>
        </w:rPr>
        <w:t xml:space="preserve">przypadku awarii autokaru uniemożliwiającej dalszą jazdę, Wykonawca zobowiązuje się niezwłocznie </w:t>
      </w:r>
      <w:r w:rsidR="00D568DD" w:rsidRPr="005F6956">
        <w:rPr>
          <w:rFonts w:ascii="Arial" w:hAnsi="Arial" w:cs="Arial"/>
          <w:color w:val="000000"/>
          <w:sz w:val="22"/>
          <w:szCs w:val="22"/>
        </w:rPr>
        <w:t>(do</w:t>
      </w:r>
      <w:r w:rsidR="00514A46" w:rsidRPr="005F6956">
        <w:rPr>
          <w:rFonts w:ascii="Arial" w:hAnsi="Arial" w:cs="Arial"/>
          <w:color w:val="000000"/>
          <w:sz w:val="22"/>
          <w:szCs w:val="22"/>
        </w:rPr>
        <w:t xml:space="preserve"> max.</w:t>
      </w:r>
      <w:r w:rsidR="00D568DD" w:rsidRPr="005F6956">
        <w:rPr>
          <w:rFonts w:ascii="Arial" w:hAnsi="Arial" w:cs="Arial"/>
          <w:color w:val="000000"/>
          <w:sz w:val="22"/>
          <w:szCs w:val="22"/>
        </w:rPr>
        <w:t xml:space="preserve"> </w:t>
      </w:r>
      <w:r w:rsidR="00DD24A4" w:rsidRPr="005F6956">
        <w:rPr>
          <w:rFonts w:ascii="Arial" w:hAnsi="Arial" w:cs="Arial"/>
          <w:color w:val="000000"/>
          <w:sz w:val="22"/>
          <w:szCs w:val="22"/>
        </w:rPr>
        <w:t>2h</w:t>
      </w:r>
      <w:r w:rsidR="00495520" w:rsidRPr="005F6956">
        <w:rPr>
          <w:rFonts w:ascii="Arial" w:hAnsi="Arial" w:cs="Arial"/>
          <w:color w:val="000000"/>
          <w:sz w:val="22"/>
          <w:szCs w:val="22"/>
        </w:rPr>
        <w:t xml:space="preserve"> </w:t>
      </w:r>
      <w:r w:rsidR="004F0B3A" w:rsidRPr="005F6956">
        <w:rPr>
          <w:rFonts w:ascii="Arial" w:hAnsi="Arial" w:cs="Arial"/>
          <w:color w:val="000000"/>
          <w:sz w:val="22"/>
          <w:szCs w:val="22"/>
        </w:rPr>
        <w:t xml:space="preserve">liczonych </w:t>
      </w:r>
      <w:r w:rsidR="00495520" w:rsidRPr="005F6956">
        <w:rPr>
          <w:rFonts w:ascii="Arial" w:hAnsi="Arial" w:cs="Arial"/>
          <w:color w:val="000000"/>
          <w:sz w:val="22"/>
          <w:szCs w:val="22"/>
        </w:rPr>
        <w:t>o</w:t>
      </w:r>
      <w:r w:rsidR="004F0B3A" w:rsidRPr="005F6956">
        <w:rPr>
          <w:rFonts w:ascii="Arial" w:hAnsi="Arial" w:cs="Arial"/>
          <w:color w:val="000000"/>
          <w:sz w:val="22"/>
          <w:szCs w:val="22"/>
        </w:rPr>
        <w:t>d momentu zatrzymania pojazdu</w:t>
      </w:r>
      <w:r w:rsidR="00D568DD" w:rsidRPr="005F6956">
        <w:rPr>
          <w:rFonts w:ascii="Arial" w:hAnsi="Arial" w:cs="Arial"/>
          <w:color w:val="000000"/>
          <w:sz w:val="22"/>
          <w:szCs w:val="22"/>
        </w:rPr>
        <w:t xml:space="preserve">) </w:t>
      </w:r>
      <w:r w:rsidR="00D5195F" w:rsidRPr="005F6956">
        <w:rPr>
          <w:rFonts w:ascii="Arial" w:hAnsi="Arial" w:cs="Arial"/>
          <w:color w:val="000000"/>
          <w:sz w:val="22"/>
          <w:szCs w:val="22"/>
        </w:rPr>
        <w:t>podstawić pojazd zastępczy o tym samym lub wyższym standardzie</w:t>
      </w:r>
      <w:r w:rsidR="00495520" w:rsidRPr="005F6956">
        <w:rPr>
          <w:rFonts w:ascii="Arial" w:hAnsi="Arial" w:cs="Arial"/>
          <w:color w:val="000000"/>
          <w:sz w:val="22"/>
          <w:szCs w:val="22"/>
        </w:rPr>
        <w:t>,</w:t>
      </w:r>
    </w:p>
    <w:p w14:paraId="64232C42" w14:textId="12EAF443" w:rsidR="00D568DD" w:rsidRPr="005F6956" w:rsidRDefault="00D568DD" w:rsidP="00566A43">
      <w:pPr>
        <w:pStyle w:val="Akapitzlist"/>
        <w:numPr>
          <w:ilvl w:val="0"/>
          <w:numId w:val="22"/>
        </w:numPr>
        <w:adjustRightInd w:val="0"/>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zapewni ubezpieczenie NNW dla uczestników </w:t>
      </w:r>
      <w:r w:rsidR="000C1284" w:rsidRPr="005F6956">
        <w:rPr>
          <w:rFonts w:ascii="Arial" w:hAnsi="Arial" w:cs="Arial"/>
          <w:color w:val="000000"/>
          <w:sz w:val="22"/>
          <w:szCs w:val="22"/>
        </w:rPr>
        <w:t xml:space="preserve">wizyty </w:t>
      </w:r>
      <w:r w:rsidR="00DF05F2" w:rsidRPr="005F6956">
        <w:rPr>
          <w:rFonts w:ascii="Arial" w:hAnsi="Arial" w:cs="Arial"/>
          <w:color w:val="000000"/>
          <w:sz w:val="22"/>
          <w:szCs w:val="22"/>
        </w:rPr>
        <w:t>terenowej.</w:t>
      </w:r>
      <w:r w:rsidRPr="005F6956">
        <w:rPr>
          <w:rFonts w:ascii="Arial" w:hAnsi="Arial" w:cs="Arial"/>
          <w:color w:val="000000"/>
          <w:sz w:val="22"/>
          <w:szCs w:val="22"/>
        </w:rPr>
        <w:t xml:space="preserve"> Suma ubezpieczenia nie może być mniejsza niż 10 000 zł/osoba. Koszt ubezpieczenia rozliczony zostanie wg liczby osób, </w:t>
      </w:r>
      <w:r w:rsidR="000C1284" w:rsidRPr="005F6956">
        <w:rPr>
          <w:rFonts w:ascii="Arial" w:hAnsi="Arial" w:cs="Arial"/>
          <w:color w:val="000000"/>
          <w:sz w:val="22"/>
          <w:szCs w:val="22"/>
        </w:rPr>
        <w:t>potwierdzonej</w:t>
      </w:r>
      <w:r w:rsidRPr="005F6956">
        <w:rPr>
          <w:rFonts w:ascii="Arial" w:hAnsi="Arial" w:cs="Arial"/>
          <w:color w:val="000000"/>
          <w:sz w:val="22"/>
          <w:szCs w:val="22"/>
        </w:rPr>
        <w:t xml:space="preserve"> po zakończeniu rekrutacji uczestników. Zamawiający nie przewiduje przekazywania w celu ubezpieczenia uczestników danych osobowych takich jak PESEL czy data urodzenia.</w:t>
      </w:r>
    </w:p>
    <w:p w14:paraId="217963FF" w14:textId="04A8878F" w:rsidR="00EB408D" w:rsidRPr="005F6956" w:rsidRDefault="00EB408D" w:rsidP="006507DF">
      <w:pPr>
        <w:pStyle w:val="Akapitzlist"/>
        <w:adjustRightInd w:val="0"/>
        <w:spacing w:before="120" w:line="312" w:lineRule="auto"/>
        <w:ind w:left="360"/>
        <w:contextualSpacing w:val="0"/>
        <w:jc w:val="both"/>
        <w:rPr>
          <w:b/>
          <w:u w:val="single"/>
        </w:rPr>
      </w:pPr>
    </w:p>
    <w:p w14:paraId="1B67CE3B" w14:textId="711A1E06" w:rsidR="00702B1A" w:rsidRPr="005F6956" w:rsidRDefault="00573AF7" w:rsidP="00340A8E">
      <w:pPr>
        <w:pStyle w:val="Akapitzlist"/>
        <w:numPr>
          <w:ilvl w:val="0"/>
          <w:numId w:val="12"/>
        </w:numPr>
        <w:adjustRightInd w:val="0"/>
        <w:spacing w:before="120" w:line="312" w:lineRule="auto"/>
        <w:rPr>
          <w:rFonts w:ascii="Arial" w:hAnsi="Arial" w:cs="Arial"/>
          <w:b/>
          <w:color w:val="000000"/>
          <w:u w:val="single"/>
        </w:rPr>
      </w:pPr>
      <w:r w:rsidRPr="005F6956">
        <w:rPr>
          <w:rFonts w:ascii="Arial" w:hAnsi="Arial" w:cs="Arial"/>
          <w:b/>
          <w:color w:val="000000"/>
          <w:u w:val="single"/>
        </w:rPr>
        <w:t xml:space="preserve">KRAJOWE </w:t>
      </w:r>
      <w:r w:rsidR="00702B1A" w:rsidRPr="005F6956">
        <w:rPr>
          <w:rFonts w:ascii="Arial" w:hAnsi="Arial" w:cs="Arial"/>
          <w:b/>
          <w:color w:val="000000"/>
          <w:u w:val="single"/>
        </w:rPr>
        <w:t>JEDNODNIOWE WARSZTATY REGIONALNE</w:t>
      </w:r>
      <w:r w:rsidR="000B4629" w:rsidRPr="005F6956">
        <w:rPr>
          <w:rFonts w:ascii="Arial" w:hAnsi="Arial" w:cs="Arial"/>
          <w:b/>
          <w:color w:val="000000"/>
          <w:u w:val="single"/>
        </w:rPr>
        <w:br/>
      </w:r>
    </w:p>
    <w:p w14:paraId="0E43C05D" w14:textId="77777777" w:rsidR="00A73CE1" w:rsidRPr="005F6956" w:rsidRDefault="00A73CE1" w:rsidP="00340A8E">
      <w:pPr>
        <w:pStyle w:val="Akapitzlist"/>
        <w:numPr>
          <w:ilvl w:val="0"/>
          <w:numId w:val="15"/>
        </w:numPr>
        <w:adjustRightInd w:val="0"/>
        <w:spacing w:before="120" w:line="312" w:lineRule="auto"/>
        <w:jc w:val="both"/>
        <w:rPr>
          <w:rFonts w:ascii="Arial" w:hAnsi="Arial" w:cs="Arial"/>
          <w:b/>
          <w:color w:val="000000"/>
          <w:sz w:val="22"/>
          <w:szCs w:val="22"/>
          <w:u w:val="single"/>
        </w:rPr>
      </w:pPr>
      <w:r w:rsidRPr="005F6956">
        <w:rPr>
          <w:rFonts w:ascii="Arial" w:hAnsi="Arial" w:cs="Arial"/>
          <w:b/>
          <w:color w:val="000000"/>
          <w:sz w:val="22"/>
          <w:szCs w:val="22"/>
          <w:u w:val="single"/>
        </w:rPr>
        <w:t>ZAŁOŻENIA OGÓLNE</w:t>
      </w:r>
    </w:p>
    <w:p w14:paraId="218E14FE" w14:textId="6C5641F4" w:rsidR="00482F29" w:rsidRPr="005F6956" w:rsidRDefault="00482F29" w:rsidP="002055BF">
      <w:pPr>
        <w:spacing w:before="120" w:line="312" w:lineRule="auto"/>
        <w:jc w:val="both"/>
        <w:rPr>
          <w:rFonts w:ascii="Arial" w:hAnsi="Arial" w:cs="Arial"/>
          <w:b/>
          <w:color w:val="000000"/>
          <w:sz w:val="22"/>
          <w:szCs w:val="22"/>
        </w:rPr>
      </w:pPr>
      <w:r w:rsidRPr="005F6956">
        <w:rPr>
          <w:rFonts w:ascii="Arial" w:hAnsi="Arial" w:cs="Arial"/>
          <w:b/>
          <w:color w:val="000000"/>
          <w:sz w:val="22"/>
          <w:szCs w:val="22"/>
        </w:rPr>
        <w:t xml:space="preserve">Maksymalna liczba uczestników jednego </w:t>
      </w:r>
      <w:r w:rsidR="00420D28" w:rsidRPr="005F6956">
        <w:rPr>
          <w:rFonts w:ascii="Arial" w:hAnsi="Arial" w:cs="Arial"/>
          <w:b/>
          <w:color w:val="000000"/>
          <w:sz w:val="22"/>
          <w:szCs w:val="22"/>
        </w:rPr>
        <w:t>warsztatu</w:t>
      </w:r>
      <w:r w:rsidR="00D04738" w:rsidRPr="005F6956">
        <w:rPr>
          <w:rFonts w:ascii="Arial" w:hAnsi="Arial" w:cs="Arial"/>
          <w:b/>
          <w:color w:val="000000"/>
          <w:sz w:val="22"/>
          <w:szCs w:val="22"/>
        </w:rPr>
        <w:t xml:space="preserve"> regionalnego/ </w:t>
      </w:r>
      <w:r w:rsidR="00BE2A0D" w:rsidRPr="005F6956">
        <w:rPr>
          <w:rFonts w:ascii="Arial" w:hAnsi="Arial" w:cs="Arial"/>
          <w:b/>
          <w:color w:val="000000"/>
          <w:sz w:val="22"/>
          <w:szCs w:val="22"/>
        </w:rPr>
        <w:t>szkolenia</w:t>
      </w:r>
      <w:r w:rsidR="00D04738" w:rsidRPr="005F6956">
        <w:rPr>
          <w:rFonts w:ascii="Arial" w:hAnsi="Arial" w:cs="Arial"/>
          <w:b/>
          <w:color w:val="000000"/>
          <w:sz w:val="22"/>
          <w:szCs w:val="22"/>
        </w:rPr>
        <w:t xml:space="preserve"> praktycznego</w:t>
      </w:r>
      <w:r w:rsidRPr="005F6956">
        <w:rPr>
          <w:rFonts w:ascii="Arial" w:hAnsi="Arial" w:cs="Arial"/>
          <w:b/>
          <w:color w:val="000000"/>
          <w:sz w:val="22"/>
          <w:szCs w:val="22"/>
        </w:rPr>
        <w:t xml:space="preserve"> to </w:t>
      </w:r>
      <w:r w:rsidR="00FF50D2" w:rsidRPr="005F6956">
        <w:rPr>
          <w:rFonts w:ascii="Arial" w:hAnsi="Arial" w:cs="Arial"/>
          <w:b/>
          <w:color w:val="000000"/>
          <w:sz w:val="22"/>
          <w:szCs w:val="22"/>
        </w:rPr>
        <w:t>20</w:t>
      </w:r>
      <w:r w:rsidRPr="005F6956">
        <w:rPr>
          <w:rFonts w:ascii="Arial" w:hAnsi="Arial" w:cs="Arial"/>
          <w:b/>
          <w:color w:val="000000"/>
          <w:sz w:val="22"/>
          <w:szCs w:val="22"/>
        </w:rPr>
        <w:t xml:space="preserve"> osób</w:t>
      </w:r>
      <w:r w:rsidR="00353A26" w:rsidRPr="005F6956">
        <w:rPr>
          <w:rFonts w:ascii="Arial" w:hAnsi="Arial" w:cs="Arial"/>
          <w:b/>
          <w:color w:val="000000"/>
          <w:sz w:val="22"/>
          <w:szCs w:val="22"/>
        </w:rPr>
        <w:t xml:space="preserve">, </w:t>
      </w:r>
      <w:r w:rsidR="006C33A1" w:rsidRPr="005F6956">
        <w:rPr>
          <w:rFonts w:ascii="Arial" w:hAnsi="Arial" w:cs="Arial"/>
          <w:b/>
          <w:color w:val="000000"/>
          <w:sz w:val="22"/>
          <w:szCs w:val="22"/>
        </w:rPr>
        <w:t>dodatkowo</w:t>
      </w:r>
      <w:r w:rsidR="00801293" w:rsidRPr="005F6956">
        <w:rPr>
          <w:rFonts w:ascii="Arial" w:hAnsi="Arial" w:cs="Arial"/>
          <w:b/>
          <w:color w:val="000000"/>
          <w:sz w:val="22"/>
          <w:szCs w:val="22"/>
        </w:rPr>
        <w:t xml:space="preserve"> </w:t>
      </w:r>
      <w:r w:rsidR="00CA4122" w:rsidRPr="005F6956">
        <w:rPr>
          <w:rFonts w:ascii="Arial" w:hAnsi="Arial" w:cs="Arial"/>
          <w:b/>
          <w:color w:val="000000"/>
          <w:sz w:val="22"/>
          <w:szCs w:val="22"/>
        </w:rPr>
        <w:t xml:space="preserve">jako wsparcie merytoryczne warsztatu </w:t>
      </w:r>
      <w:r w:rsidR="00801293" w:rsidRPr="005F6956">
        <w:rPr>
          <w:rFonts w:ascii="Arial" w:hAnsi="Arial" w:cs="Arial"/>
          <w:b/>
          <w:color w:val="000000"/>
          <w:sz w:val="22"/>
          <w:szCs w:val="22"/>
        </w:rPr>
        <w:t>maksymalnie</w:t>
      </w:r>
      <w:r w:rsidR="00353A26" w:rsidRPr="005F6956">
        <w:rPr>
          <w:rFonts w:ascii="Arial" w:hAnsi="Arial" w:cs="Arial"/>
          <w:b/>
          <w:color w:val="000000"/>
          <w:sz w:val="22"/>
          <w:szCs w:val="22"/>
        </w:rPr>
        <w:t xml:space="preserve"> </w:t>
      </w:r>
      <w:r w:rsidR="00801293" w:rsidRPr="005F6956">
        <w:rPr>
          <w:rFonts w:ascii="Arial" w:hAnsi="Arial" w:cs="Arial"/>
          <w:b/>
          <w:color w:val="000000"/>
          <w:sz w:val="22"/>
          <w:szCs w:val="22"/>
        </w:rPr>
        <w:t xml:space="preserve">3 </w:t>
      </w:r>
      <w:r w:rsidR="00353A26" w:rsidRPr="005F6956">
        <w:rPr>
          <w:rFonts w:ascii="Arial" w:hAnsi="Arial" w:cs="Arial"/>
          <w:b/>
          <w:color w:val="000000"/>
          <w:sz w:val="22"/>
          <w:szCs w:val="22"/>
        </w:rPr>
        <w:t>os</w:t>
      </w:r>
      <w:r w:rsidR="00E9049B" w:rsidRPr="005F6956">
        <w:rPr>
          <w:rFonts w:ascii="Arial" w:hAnsi="Arial" w:cs="Arial"/>
          <w:b/>
          <w:color w:val="000000"/>
          <w:sz w:val="22"/>
          <w:szCs w:val="22"/>
        </w:rPr>
        <w:t>o</w:t>
      </w:r>
      <w:r w:rsidR="00353A26" w:rsidRPr="005F6956">
        <w:rPr>
          <w:rFonts w:ascii="Arial" w:hAnsi="Arial" w:cs="Arial"/>
          <w:b/>
          <w:color w:val="000000"/>
          <w:sz w:val="22"/>
          <w:szCs w:val="22"/>
        </w:rPr>
        <w:t>b</w:t>
      </w:r>
      <w:r w:rsidR="00D12739" w:rsidRPr="005F6956">
        <w:rPr>
          <w:rFonts w:ascii="Arial" w:hAnsi="Arial" w:cs="Arial"/>
          <w:b/>
          <w:color w:val="000000"/>
          <w:sz w:val="22"/>
          <w:szCs w:val="22"/>
        </w:rPr>
        <w:t>y ze strony Zam</w:t>
      </w:r>
      <w:r w:rsidR="00E9049B" w:rsidRPr="005F6956">
        <w:rPr>
          <w:rFonts w:ascii="Arial" w:hAnsi="Arial" w:cs="Arial"/>
          <w:b/>
          <w:color w:val="000000"/>
          <w:sz w:val="22"/>
          <w:szCs w:val="22"/>
        </w:rPr>
        <w:t>a</w:t>
      </w:r>
      <w:r w:rsidR="00D12739" w:rsidRPr="005F6956">
        <w:rPr>
          <w:rFonts w:ascii="Arial" w:hAnsi="Arial" w:cs="Arial"/>
          <w:b/>
          <w:color w:val="000000"/>
          <w:sz w:val="22"/>
          <w:szCs w:val="22"/>
        </w:rPr>
        <w:t>wi</w:t>
      </w:r>
      <w:r w:rsidR="00E9049B" w:rsidRPr="005F6956">
        <w:rPr>
          <w:rFonts w:ascii="Arial" w:hAnsi="Arial" w:cs="Arial"/>
          <w:b/>
          <w:color w:val="000000"/>
          <w:sz w:val="22"/>
          <w:szCs w:val="22"/>
        </w:rPr>
        <w:t>aj</w:t>
      </w:r>
      <w:r w:rsidR="00D12739" w:rsidRPr="005F6956">
        <w:rPr>
          <w:rFonts w:ascii="Arial" w:hAnsi="Arial" w:cs="Arial"/>
          <w:b/>
          <w:color w:val="000000"/>
          <w:sz w:val="22"/>
          <w:szCs w:val="22"/>
        </w:rPr>
        <w:t>ącego</w:t>
      </w:r>
      <w:r w:rsidR="00993866" w:rsidRPr="005F6956">
        <w:rPr>
          <w:rFonts w:ascii="Arial" w:hAnsi="Arial" w:cs="Arial"/>
          <w:b/>
          <w:color w:val="000000"/>
          <w:sz w:val="22"/>
          <w:szCs w:val="22"/>
        </w:rPr>
        <w:t xml:space="preserve"> </w:t>
      </w:r>
      <w:r w:rsidR="00353A26" w:rsidRPr="005F6956">
        <w:rPr>
          <w:rFonts w:ascii="Arial" w:hAnsi="Arial" w:cs="Arial"/>
          <w:b/>
          <w:color w:val="000000"/>
          <w:sz w:val="22"/>
          <w:szCs w:val="22"/>
        </w:rPr>
        <w:t>– pracowni</w:t>
      </w:r>
      <w:r w:rsidR="00D12739" w:rsidRPr="005F6956">
        <w:rPr>
          <w:rFonts w:ascii="Arial" w:hAnsi="Arial" w:cs="Arial"/>
          <w:b/>
          <w:color w:val="000000"/>
          <w:sz w:val="22"/>
          <w:szCs w:val="22"/>
        </w:rPr>
        <w:t>cy</w:t>
      </w:r>
      <w:r w:rsidR="00353A26" w:rsidRPr="005F6956">
        <w:rPr>
          <w:rFonts w:ascii="Arial" w:hAnsi="Arial" w:cs="Arial"/>
          <w:b/>
          <w:color w:val="000000"/>
          <w:sz w:val="22"/>
          <w:szCs w:val="22"/>
        </w:rPr>
        <w:t xml:space="preserve"> Zamawiającego</w:t>
      </w:r>
      <w:r w:rsidRPr="005F6956">
        <w:rPr>
          <w:rFonts w:ascii="Arial" w:hAnsi="Arial" w:cs="Arial"/>
          <w:b/>
          <w:color w:val="000000"/>
          <w:sz w:val="22"/>
          <w:szCs w:val="22"/>
        </w:rPr>
        <w:t>.</w:t>
      </w:r>
    </w:p>
    <w:p w14:paraId="3985910B" w14:textId="565D345C" w:rsidR="00C12662" w:rsidRPr="005F6956" w:rsidRDefault="00C12662" w:rsidP="002055BF">
      <w:pPr>
        <w:spacing w:before="120" w:line="312" w:lineRule="auto"/>
        <w:jc w:val="both"/>
        <w:rPr>
          <w:rFonts w:ascii="Arial" w:hAnsi="Arial" w:cs="Arial"/>
          <w:b/>
          <w:color w:val="000000"/>
          <w:sz w:val="22"/>
          <w:szCs w:val="22"/>
        </w:rPr>
      </w:pPr>
      <w:r w:rsidRPr="005F6956">
        <w:rPr>
          <w:rFonts w:ascii="Arial" w:hAnsi="Arial" w:cs="Arial"/>
          <w:b/>
          <w:color w:val="000000"/>
          <w:sz w:val="22"/>
          <w:szCs w:val="22"/>
        </w:rPr>
        <w:t xml:space="preserve">Minimalna liczba uczestników </w:t>
      </w:r>
      <w:r w:rsidR="00CA4122" w:rsidRPr="005F6956">
        <w:rPr>
          <w:rFonts w:ascii="Arial" w:hAnsi="Arial" w:cs="Arial"/>
          <w:b/>
          <w:color w:val="000000"/>
          <w:sz w:val="22"/>
          <w:szCs w:val="22"/>
        </w:rPr>
        <w:t xml:space="preserve">zrekrutowanych </w:t>
      </w:r>
      <w:r w:rsidRPr="005F6956">
        <w:rPr>
          <w:rFonts w:ascii="Arial" w:hAnsi="Arial" w:cs="Arial"/>
          <w:b/>
          <w:color w:val="000000"/>
          <w:sz w:val="22"/>
          <w:szCs w:val="22"/>
        </w:rPr>
        <w:t xml:space="preserve">jednego warsztatu regionalnego/ szkolenia praktycznego to </w:t>
      </w:r>
      <w:r w:rsidR="00D12739" w:rsidRPr="005F6956">
        <w:rPr>
          <w:rFonts w:ascii="Arial" w:hAnsi="Arial" w:cs="Arial"/>
          <w:b/>
          <w:color w:val="000000"/>
          <w:sz w:val="22"/>
          <w:szCs w:val="22"/>
        </w:rPr>
        <w:t xml:space="preserve">15 </w:t>
      </w:r>
      <w:r w:rsidRPr="005F6956">
        <w:rPr>
          <w:rFonts w:ascii="Arial" w:hAnsi="Arial" w:cs="Arial"/>
          <w:b/>
          <w:color w:val="000000"/>
          <w:sz w:val="22"/>
          <w:szCs w:val="22"/>
        </w:rPr>
        <w:t>osób.</w:t>
      </w:r>
    </w:p>
    <w:p w14:paraId="6531AE94" w14:textId="5A3D930C" w:rsidR="00353A26" w:rsidRPr="005F6956" w:rsidRDefault="00353A26" w:rsidP="00353A26">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 przypadku zrekrutowania na warsztat liczby osób mniejszej niż minimalna </w:t>
      </w:r>
      <w:r w:rsidR="00A96562" w:rsidRPr="005F6956">
        <w:rPr>
          <w:rFonts w:ascii="Arial" w:hAnsi="Arial" w:cs="Arial"/>
          <w:color w:val="000000"/>
          <w:sz w:val="22"/>
          <w:szCs w:val="22"/>
        </w:rPr>
        <w:t xml:space="preserve">Zamawiający zastrzega sobie prawo do zrezygnowania z organizacji </w:t>
      </w:r>
      <w:r w:rsidRPr="005F6956">
        <w:rPr>
          <w:rFonts w:ascii="Arial" w:hAnsi="Arial" w:cs="Arial"/>
          <w:color w:val="000000"/>
          <w:sz w:val="22"/>
          <w:szCs w:val="22"/>
        </w:rPr>
        <w:t>warsztat</w:t>
      </w:r>
      <w:r w:rsidR="00A96562" w:rsidRPr="005F6956">
        <w:rPr>
          <w:rFonts w:ascii="Arial" w:hAnsi="Arial" w:cs="Arial"/>
          <w:color w:val="000000"/>
          <w:sz w:val="22"/>
          <w:szCs w:val="22"/>
        </w:rPr>
        <w:t>u</w:t>
      </w:r>
      <w:r w:rsidR="00CA4122" w:rsidRPr="005F6956">
        <w:rPr>
          <w:rFonts w:ascii="Arial" w:hAnsi="Arial" w:cs="Arial"/>
          <w:color w:val="000000"/>
          <w:sz w:val="22"/>
          <w:szCs w:val="22"/>
        </w:rPr>
        <w:t>.</w:t>
      </w:r>
      <w:r w:rsidRPr="005F6956">
        <w:rPr>
          <w:rFonts w:ascii="Arial" w:hAnsi="Arial" w:cs="Arial"/>
          <w:color w:val="000000"/>
          <w:sz w:val="22"/>
          <w:szCs w:val="22"/>
        </w:rPr>
        <w:t xml:space="preserve"> W takim przypadku Wykonawcy nie jest wypłacane wynagrodzenie za usługę.</w:t>
      </w:r>
    </w:p>
    <w:p w14:paraId="12049357" w14:textId="1D067014" w:rsidR="00353A26" w:rsidRPr="005F6956" w:rsidRDefault="00353A26" w:rsidP="006507D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Rozliczenie kosztów</w:t>
      </w:r>
      <w:r w:rsidRPr="005F6956">
        <w:rPr>
          <w:rStyle w:val="Odwoanieprzypisudolnego"/>
          <w:rFonts w:ascii="Arial" w:hAnsi="Arial" w:cs="Arial"/>
          <w:color w:val="000000"/>
          <w:sz w:val="22"/>
          <w:szCs w:val="22"/>
        </w:rPr>
        <w:footnoteReference w:id="4"/>
      </w:r>
      <w:r w:rsidRPr="005F6956">
        <w:rPr>
          <w:rFonts w:ascii="Arial" w:hAnsi="Arial" w:cs="Arial"/>
          <w:color w:val="000000"/>
          <w:sz w:val="22"/>
          <w:szCs w:val="22"/>
        </w:rPr>
        <w:t xml:space="preserve"> każdego warsztatu nastąpi na podstawie liczby osób ustalonej na najpóźniej </w:t>
      </w:r>
      <w:r w:rsidR="00C63399" w:rsidRPr="005F6956">
        <w:rPr>
          <w:rFonts w:ascii="Arial" w:hAnsi="Arial" w:cs="Arial"/>
          <w:color w:val="000000"/>
          <w:sz w:val="22"/>
          <w:szCs w:val="22"/>
        </w:rPr>
        <w:t xml:space="preserve">5 dni robocze </w:t>
      </w:r>
      <w:r w:rsidRPr="005F6956">
        <w:rPr>
          <w:rFonts w:ascii="Arial" w:hAnsi="Arial" w:cs="Arial"/>
          <w:color w:val="000000"/>
          <w:sz w:val="22"/>
          <w:szCs w:val="22"/>
        </w:rPr>
        <w:t>przed rozpoczęciem warsztatu (rozumiane jako dni od poniedziałku do piątku z wyłączeniem dni ustawowo wolnych od pracy) zgodnie z wynikiem rekrutacji prowadzonej przez Wykonawcę.</w:t>
      </w:r>
    </w:p>
    <w:p w14:paraId="6A9B98FB" w14:textId="78CECB5A" w:rsidR="003F50FF" w:rsidRPr="005F6956" w:rsidRDefault="00420D28" w:rsidP="002055BF">
      <w:pPr>
        <w:spacing w:before="120" w:line="312" w:lineRule="auto"/>
        <w:jc w:val="both"/>
        <w:rPr>
          <w:rFonts w:ascii="Arial" w:hAnsi="Arial" w:cs="Arial"/>
          <w:color w:val="000000"/>
          <w:sz w:val="22"/>
          <w:szCs w:val="22"/>
        </w:rPr>
      </w:pPr>
      <w:r w:rsidRPr="005F6956">
        <w:rPr>
          <w:rFonts w:ascii="Arial" w:hAnsi="Arial" w:cs="Arial"/>
          <w:color w:val="000000"/>
          <w:sz w:val="22"/>
          <w:szCs w:val="22"/>
        </w:rPr>
        <w:t>Warsztat</w:t>
      </w:r>
      <w:r w:rsidR="00BE2A0D" w:rsidRPr="005F6956">
        <w:rPr>
          <w:rFonts w:ascii="Arial" w:hAnsi="Arial" w:cs="Arial"/>
          <w:color w:val="000000"/>
          <w:sz w:val="22"/>
          <w:szCs w:val="22"/>
        </w:rPr>
        <w:t xml:space="preserve"> będzie trwał</w:t>
      </w:r>
      <w:r w:rsidR="00482F29" w:rsidRPr="005F6956">
        <w:rPr>
          <w:rFonts w:ascii="Arial" w:hAnsi="Arial" w:cs="Arial"/>
          <w:color w:val="000000"/>
          <w:sz w:val="22"/>
          <w:szCs w:val="22"/>
        </w:rPr>
        <w:t xml:space="preserve"> </w:t>
      </w:r>
      <w:r w:rsidR="00FF50D2" w:rsidRPr="005F6956">
        <w:rPr>
          <w:rFonts w:ascii="Arial" w:hAnsi="Arial" w:cs="Arial"/>
          <w:color w:val="000000"/>
          <w:sz w:val="22"/>
          <w:szCs w:val="22"/>
        </w:rPr>
        <w:t>jeden</w:t>
      </w:r>
      <w:r w:rsidR="00482F29" w:rsidRPr="005F6956">
        <w:rPr>
          <w:rFonts w:ascii="Arial" w:hAnsi="Arial" w:cs="Arial"/>
          <w:color w:val="000000"/>
          <w:sz w:val="22"/>
          <w:szCs w:val="22"/>
        </w:rPr>
        <w:t xml:space="preserve"> </w:t>
      </w:r>
      <w:r w:rsidR="00FF50D2" w:rsidRPr="005F6956">
        <w:rPr>
          <w:rFonts w:ascii="Arial" w:hAnsi="Arial" w:cs="Arial"/>
          <w:color w:val="000000"/>
          <w:sz w:val="22"/>
          <w:szCs w:val="22"/>
        </w:rPr>
        <w:t>dzień</w:t>
      </w:r>
      <w:r w:rsidR="00482F29" w:rsidRPr="005F6956">
        <w:rPr>
          <w:rFonts w:ascii="Arial" w:hAnsi="Arial" w:cs="Arial"/>
          <w:color w:val="000000"/>
          <w:sz w:val="22"/>
          <w:szCs w:val="22"/>
        </w:rPr>
        <w:t xml:space="preserve"> robocz</w:t>
      </w:r>
      <w:r w:rsidR="0048684E" w:rsidRPr="005F6956">
        <w:rPr>
          <w:rFonts w:ascii="Arial" w:hAnsi="Arial" w:cs="Arial"/>
          <w:color w:val="000000"/>
          <w:sz w:val="22"/>
          <w:szCs w:val="22"/>
        </w:rPr>
        <w:t>y</w:t>
      </w:r>
      <w:r w:rsidR="001340D8" w:rsidRPr="005F6956">
        <w:rPr>
          <w:rFonts w:ascii="Arial" w:hAnsi="Arial" w:cs="Arial"/>
          <w:color w:val="000000"/>
          <w:sz w:val="22"/>
          <w:szCs w:val="22"/>
        </w:rPr>
        <w:t>, tj. 6 godzin</w:t>
      </w:r>
      <w:r w:rsidR="00482F29" w:rsidRPr="005F6956">
        <w:rPr>
          <w:rFonts w:ascii="Arial" w:hAnsi="Arial" w:cs="Arial"/>
          <w:color w:val="000000"/>
          <w:sz w:val="22"/>
          <w:szCs w:val="22"/>
        </w:rPr>
        <w:t>, przyjazd uczestników do godziny 09</w:t>
      </w:r>
      <w:r w:rsidR="00141015" w:rsidRPr="005F6956">
        <w:rPr>
          <w:rFonts w:ascii="Arial" w:hAnsi="Arial" w:cs="Arial"/>
          <w:color w:val="000000"/>
          <w:sz w:val="22"/>
          <w:szCs w:val="22"/>
        </w:rPr>
        <w:t>:</w:t>
      </w:r>
      <w:r w:rsidR="00482F29" w:rsidRPr="005F6956">
        <w:rPr>
          <w:rFonts w:ascii="Arial" w:hAnsi="Arial" w:cs="Arial"/>
          <w:color w:val="000000"/>
          <w:sz w:val="22"/>
          <w:szCs w:val="22"/>
        </w:rPr>
        <w:t xml:space="preserve">00, </w:t>
      </w:r>
      <w:r w:rsidR="0048684E" w:rsidRPr="005F6956">
        <w:rPr>
          <w:rFonts w:ascii="Arial" w:hAnsi="Arial" w:cs="Arial"/>
          <w:color w:val="000000"/>
          <w:sz w:val="22"/>
          <w:szCs w:val="22"/>
        </w:rPr>
        <w:t>zakończenie</w:t>
      </w:r>
      <w:r w:rsidR="00482F29" w:rsidRPr="005F6956">
        <w:rPr>
          <w:rFonts w:ascii="Arial" w:hAnsi="Arial" w:cs="Arial"/>
          <w:color w:val="000000"/>
          <w:sz w:val="22"/>
          <w:szCs w:val="22"/>
        </w:rPr>
        <w:t xml:space="preserve"> </w:t>
      </w:r>
      <w:r w:rsidR="0048684E" w:rsidRPr="005F6956">
        <w:rPr>
          <w:rFonts w:ascii="Arial" w:hAnsi="Arial" w:cs="Arial"/>
          <w:color w:val="000000"/>
          <w:sz w:val="22"/>
          <w:szCs w:val="22"/>
        </w:rPr>
        <w:t>o godzinie 15</w:t>
      </w:r>
      <w:r w:rsidR="004100A3" w:rsidRPr="005F6956">
        <w:rPr>
          <w:rFonts w:ascii="Arial" w:hAnsi="Arial" w:cs="Arial"/>
          <w:color w:val="000000"/>
          <w:sz w:val="22"/>
          <w:szCs w:val="22"/>
        </w:rPr>
        <w:t>:</w:t>
      </w:r>
      <w:r w:rsidR="0048684E" w:rsidRPr="005F6956">
        <w:rPr>
          <w:rFonts w:ascii="Arial" w:hAnsi="Arial" w:cs="Arial"/>
          <w:color w:val="000000"/>
          <w:sz w:val="22"/>
          <w:szCs w:val="22"/>
        </w:rPr>
        <w:t xml:space="preserve">00 </w:t>
      </w:r>
      <w:r w:rsidR="00482F29" w:rsidRPr="005F6956">
        <w:rPr>
          <w:rFonts w:ascii="Arial" w:hAnsi="Arial" w:cs="Arial"/>
          <w:color w:val="000000"/>
          <w:sz w:val="22"/>
          <w:szCs w:val="22"/>
        </w:rPr>
        <w:t>(po obiedzie).</w:t>
      </w:r>
    </w:p>
    <w:p w14:paraId="262636BF" w14:textId="3B3F6EB3" w:rsidR="00353A26" w:rsidRPr="005F6956" w:rsidRDefault="00353A26" w:rsidP="006507DF">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lastRenderedPageBreak/>
        <w:t>Warsztaty mogą odbywać się jedynie w dni robocze. Za dni robocze Zamawiający uważa dni tygodnia od poniedziałku do piątku, z wyłączeniem dni ustawowo wolnych od pracy.</w:t>
      </w:r>
    </w:p>
    <w:p w14:paraId="4978D83C" w14:textId="10DDD5FB" w:rsidR="003F50FF" w:rsidRPr="005F6956" w:rsidRDefault="003F50FF" w:rsidP="002055BF">
      <w:pPr>
        <w:spacing w:before="120" w:line="312" w:lineRule="auto"/>
        <w:jc w:val="both"/>
        <w:rPr>
          <w:rFonts w:ascii="Arial" w:hAnsi="Arial" w:cs="Arial"/>
          <w:color w:val="000000"/>
          <w:sz w:val="22"/>
          <w:szCs w:val="22"/>
        </w:rPr>
      </w:pPr>
      <w:r w:rsidRPr="005F6956">
        <w:rPr>
          <w:rFonts w:ascii="Arial" w:hAnsi="Arial" w:cs="Arial"/>
          <w:color w:val="000000"/>
          <w:sz w:val="22"/>
          <w:szCs w:val="22"/>
        </w:rPr>
        <w:t>Lokalizacja</w:t>
      </w:r>
      <w:r w:rsidR="00446E4E" w:rsidRPr="005F6956">
        <w:rPr>
          <w:rFonts w:ascii="Arial" w:hAnsi="Arial" w:cs="Arial"/>
          <w:color w:val="000000"/>
          <w:sz w:val="22"/>
          <w:szCs w:val="22"/>
        </w:rPr>
        <w:t xml:space="preserve"> i liczba warsztatów</w:t>
      </w:r>
      <w:r w:rsidRPr="005F6956">
        <w:rPr>
          <w:rFonts w:ascii="Arial" w:hAnsi="Arial" w:cs="Arial"/>
          <w:color w:val="000000"/>
          <w:sz w:val="22"/>
          <w:szCs w:val="22"/>
        </w:rPr>
        <w:t>:</w:t>
      </w:r>
    </w:p>
    <w:p w14:paraId="752B747D" w14:textId="1C9BC156" w:rsidR="008F2FA8" w:rsidRPr="005F6956" w:rsidRDefault="00482F29" w:rsidP="00340A8E">
      <w:pPr>
        <w:pStyle w:val="Akapitzlist"/>
        <w:numPr>
          <w:ilvl w:val="0"/>
          <w:numId w:val="13"/>
        </w:numPr>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 2023 roku </w:t>
      </w:r>
      <w:r w:rsidR="00353A26" w:rsidRPr="005F6956">
        <w:rPr>
          <w:rFonts w:ascii="Arial" w:hAnsi="Arial" w:cs="Arial"/>
          <w:color w:val="000000"/>
          <w:sz w:val="22"/>
          <w:szCs w:val="22"/>
        </w:rPr>
        <w:t>–</w:t>
      </w:r>
      <w:r w:rsidRPr="005F6956">
        <w:rPr>
          <w:rFonts w:ascii="Arial" w:hAnsi="Arial" w:cs="Arial"/>
          <w:color w:val="000000"/>
          <w:sz w:val="22"/>
          <w:szCs w:val="22"/>
        </w:rPr>
        <w:t xml:space="preserve"> 2 warsztaty –</w:t>
      </w:r>
      <w:r w:rsidR="00A96562" w:rsidRPr="005F6956">
        <w:rPr>
          <w:rFonts w:ascii="Arial" w:hAnsi="Arial" w:cs="Arial"/>
          <w:color w:val="000000"/>
          <w:sz w:val="22"/>
          <w:szCs w:val="22"/>
        </w:rPr>
        <w:t xml:space="preserve"> </w:t>
      </w:r>
      <w:r w:rsidRPr="005F6956">
        <w:rPr>
          <w:rFonts w:ascii="Arial" w:hAnsi="Arial" w:cs="Arial"/>
          <w:color w:val="000000"/>
          <w:sz w:val="22"/>
          <w:szCs w:val="22"/>
        </w:rPr>
        <w:t>IV kwartał</w:t>
      </w:r>
      <w:r w:rsidR="00CA4122" w:rsidRPr="005F6956">
        <w:rPr>
          <w:rFonts w:ascii="Arial" w:hAnsi="Arial" w:cs="Arial"/>
          <w:color w:val="000000"/>
          <w:sz w:val="22"/>
          <w:szCs w:val="22"/>
        </w:rPr>
        <w:t>:</w:t>
      </w:r>
      <w:r w:rsidRPr="005F6956">
        <w:rPr>
          <w:rFonts w:ascii="Arial" w:hAnsi="Arial" w:cs="Arial"/>
          <w:color w:val="000000"/>
          <w:sz w:val="22"/>
          <w:szCs w:val="22"/>
        </w:rPr>
        <w:t xml:space="preserve"> Olsztyn, Łódź</w:t>
      </w:r>
    </w:p>
    <w:p w14:paraId="7DA393D2" w14:textId="0CC41878" w:rsidR="007E337D" w:rsidRPr="005F6956" w:rsidRDefault="00482F29" w:rsidP="00340A8E">
      <w:pPr>
        <w:pStyle w:val="Akapitzlist"/>
        <w:numPr>
          <w:ilvl w:val="0"/>
          <w:numId w:val="13"/>
        </w:numPr>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 2024 roku </w:t>
      </w:r>
      <w:r w:rsidR="00353A26" w:rsidRPr="005F6956">
        <w:rPr>
          <w:rFonts w:ascii="Arial" w:hAnsi="Arial" w:cs="Arial"/>
          <w:color w:val="000000"/>
          <w:sz w:val="22"/>
          <w:szCs w:val="22"/>
        </w:rPr>
        <w:t>–</w:t>
      </w:r>
      <w:r w:rsidRPr="005F6956">
        <w:rPr>
          <w:rFonts w:ascii="Arial" w:hAnsi="Arial" w:cs="Arial"/>
          <w:color w:val="000000"/>
          <w:sz w:val="22"/>
          <w:szCs w:val="22"/>
        </w:rPr>
        <w:t xml:space="preserve"> 12</w:t>
      </w:r>
      <w:r w:rsidR="00353A26" w:rsidRPr="005F6956">
        <w:rPr>
          <w:rFonts w:ascii="Arial" w:hAnsi="Arial" w:cs="Arial"/>
          <w:color w:val="000000"/>
          <w:sz w:val="22"/>
          <w:szCs w:val="22"/>
        </w:rPr>
        <w:t xml:space="preserve"> </w:t>
      </w:r>
      <w:r w:rsidRPr="005F6956">
        <w:rPr>
          <w:rFonts w:ascii="Arial" w:hAnsi="Arial" w:cs="Arial"/>
          <w:color w:val="000000"/>
          <w:sz w:val="22"/>
          <w:szCs w:val="22"/>
        </w:rPr>
        <w:t>warsztatów – jedno w miesiącu: Radom, Kielce, Biała Podlaska, Zielona Góra/Opole, Częstochowa, Jelenia Góra, Szczecin, Karków, Toruń/Bydgoszcz, Bielsko Biała, Suwałki, Gniezno.</w:t>
      </w:r>
    </w:p>
    <w:p w14:paraId="4720275F" w14:textId="675271F2" w:rsidR="007E337D" w:rsidRPr="005F6956" w:rsidRDefault="007E337D" w:rsidP="007E337D">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Wykonawca zaproponuje lokalizację warsztatu w odległości nie większej niż w promieniu 3 km od centrum danego miasta</w:t>
      </w:r>
      <w:r w:rsidRPr="005F6956">
        <w:rPr>
          <w:rStyle w:val="Odwoanieprzypisudolnego"/>
          <w:rFonts w:ascii="Arial" w:hAnsi="Arial" w:cs="Arial"/>
          <w:color w:val="000000"/>
          <w:sz w:val="22"/>
          <w:szCs w:val="22"/>
        </w:rPr>
        <w:footnoteReference w:id="5"/>
      </w:r>
      <w:r w:rsidRPr="005F6956">
        <w:rPr>
          <w:rFonts w:ascii="Arial" w:hAnsi="Arial" w:cs="Arial"/>
          <w:color w:val="000000"/>
          <w:sz w:val="22"/>
          <w:szCs w:val="22"/>
        </w:rPr>
        <w:t xml:space="preserve"> (mierzone za pomocą narzędzia typu np. https://www.freemaptools.com/radius-around-point.htm).</w:t>
      </w:r>
    </w:p>
    <w:p w14:paraId="379347B8" w14:textId="27604261" w:rsidR="007E337D" w:rsidRPr="005F6956" w:rsidRDefault="007E337D" w:rsidP="007E337D">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Dokładny termin i miejsce każdego warsztatu zostanie ustalony z Zamawiającym po podpisaniu umowy i wymaga akceptacji Zamawiającego.</w:t>
      </w:r>
    </w:p>
    <w:p w14:paraId="60ECD8D0" w14:textId="65EF6595" w:rsidR="002E1A58" w:rsidRPr="005F6956" w:rsidRDefault="002E1A58" w:rsidP="002E1A58">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W dniu podpisania umowy Zamawiający wskaże tematykę warsztatów na 2023 rok.</w:t>
      </w:r>
    </w:p>
    <w:p w14:paraId="79467DD9" w14:textId="7E66AFF7" w:rsidR="002E1A58" w:rsidRPr="005F6956" w:rsidRDefault="002E1A58" w:rsidP="002E1A58">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W ciągu 7 dni kalendarzowych od podpisania umowy Wykonawca przedstawi Zamawiającemu co najmniej 2 propozycje terminu i dokładnej lokalizacji szkoleń do wyboru i akceptacji.</w:t>
      </w:r>
    </w:p>
    <w:p w14:paraId="2056E951" w14:textId="30B1CB7A" w:rsidR="002E1A58" w:rsidRPr="005F6956" w:rsidRDefault="002E1A58" w:rsidP="002E1A58">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Tematyka warsztatów na 2024 rok zostanie przekazana przez Zamawiającego do 30 </w:t>
      </w:r>
      <w:r w:rsidR="00493839" w:rsidRPr="005F6956">
        <w:rPr>
          <w:rFonts w:ascii="Arial" w:hAnsi="Arial" w:cs="Arial"/>
          <w:color w:val="000000"/>
          <w:sz w:val="22"/>
          <w:szCs w:val="22"/>
        </w:rPr>
        <w:t>listopada</w:t>
      </w:r>
      <w:r w:rsidRPr="005F6956">
        <w:rPr>
          <w:rFonts w:ascii="Arial" w:hAnsi="Arial" w:cs="Arial"/>
          <w:color w:val="000000"/>
          <w:sz w:val="22"/>
          <w:szCs w:val="22"/>
        </w:rPr>
        <w:t xml:space="preserve"> 202</w:t>
      </w:r>
      <w:r w:rsidR="00493839" w:rsidRPr="005F6956">
        <w:rPr>
          <w:rFonts w:ascii="Arial" w:hAnsi="Arial" w:cs="Arial"/>
          <w:color w:val="000000"/>
          <w:sz w:val="22"/>
          <w:szCs w:val="22"/>
        </w:rPr>
        <w:t>3</w:t>
      </w:r>
      <w:r w:rsidRPr="005F6956">
        <w:rPr>
          <w:rFonts w:ascii="Arial" w:hAnsi="Arial" w:cs="Arial"/>
          <w:color w:val="000000"/>
          <w:sz w:val="22"/>
          <w:szCs w:val="22"/>
        </w:rPr>
        <w:t xml:space="preserve"> roku, z zastrzeżeniem, że tematyka może ulec zmianie, jednak nie później niż na </w:t>
      </w:r>
      <w:r w:rsidR="00493839" w:rsidRPr="005F6956">
        <w:rPr>
          <w:rFonts w:ascii="Arial" w:hAnsi="Arial" w:cs="Arial"/>
          <w:color w:val="000000"/>
          <w:sz w:val="22"/>
          <w:szCs w:val="22"/>
        </w:rPr>
        <w:t>3</w:t>
      </w:r>
      <w:r w:rsidRPr="005F6956">
        <w:rPr>
          <w:rFonts w:ascii="Arial" w:hAnsi="Arial" w:cs="Arial"/>
          <w:color w:val="000000"/>
          <w:sz w:val="22"/>
          <w:szCs w:val="22"/>
        </w:rPr>
        <w:t xml:space="preserve">0 dni </w:t>
      </w:r>
      <w:r w:rsidR="00493839" w:rsidRPr="005F6956">
        <w:rPr>
          <w:rFonts w:ascii="Arial" w:hAnsi="Arial" w:cs="Arial"/>
          <w:color w:val="000000"/>
          <w:sz w:val="22"/>
          <w:szCs w:val="22"/>
        </w:rPr>
        <w:t xml:space="preserve">kalendarzowych </w:t>
      </w:r>
      <w:r w:rsidRPr="005F6956">
        <w:rPr>
          <w:rFonts w:ascii="Arial" w:hAnsi="Arial" w:cs="Arial"/>
          <w:color w:val="000000"/>
          <w:sz w:val="22"/>
          <w:szCs w:val="22"/>
        </w:rPr>
        <w:t xml:space="preserve">przed rozpoczęciem </w:t>
      </w:r>
      <w:r w:rsidR="00493839" w:rsidRPr="005F6956">
        <w:rPr>
          <w:rFonts w:ascii="Arial" w:hAnsi="Arial" w:cs="Arial"/>
          <w:color w:val="000000"/>
          <w:sz w:val="22"/>
          <w:szCs w:val="22"/>
        </w:rPr>
        <w:t>warsztatu</w:t>
      </w:r>
      <w:r w:rsidRPr="005F6956">
        <w:rPr>
          <w:rFonts w:ascii="Arial" w:hAnsi="Arial" w:cs="Arial"/>
          <w:color w:val="000000"/>
          <w:sz w:val="22"/>
          <w:szCs w:val="22"/>
        </w:rPr>
        <w:t>.</w:t>
      </w:r>
    </w:p>
    <w:p w14:paraId="0A9DF96D" w14:textId="73DDAACF" w:rsidR="002E1A58" w:rsidRPr="005F6956" w:rsidRDefault="002E1A58" w:rsidP="002E1A58">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Wykonawca będzie zobowiązany przedstawić po 2 propozycje terminu i dokładnej lokalizacji do akceptacji Zamawiającemu nie później niż na </w:t>
      </w:r>
      <w:r w:rsidR="00493839" w:rsidRPr="005F6956">
        <w:rPr>
          <w:rFonts w:ascii="Arial" w:hAnsi="Arial" w:cs="Arial"/>
          <w:color w:val="000000"/>
          <w:sz w:val="22"/>
          <w:szCs w:val="22"/>
        </w:rPr>
        <w:t>3</w:t>
      </w:r>
      <w:r w:rsidRPr="005F6956">
        <w:rPr>
          <w:rFonts w:ascii="Arial" w:hAnsi="Arial" w:cs="Arial"/>
          <w:color w:val="000000"/>
          <w:sz w:val="22"/>
          <w:szCs w:val="22"/>
        </w:rPr>
        <w:t>0 dni kalendarzowych przed dniem rozpoczęcia danego warsztatu w 2024 roku.</w:t>
      </w:r>
    </w:p>
    <w:p w14:paraId="24A07398" w14:textId="34B36A48" w:rsidR="007E337D" w:rsidRPr="005F6956" w:rsidRDefault="007E337D" w:rsidP="007E337D">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Miejsca warsztatów przed akceptacją Zamawiającego zostaną zweryfikowane pod kątem zgodności z wymogami zawartymi w opisie przedmiotu zamówienia.</w:t>
      </w:r>
    </w:p>
    <w:p w14:paraId="410DBDF8" w14:textId="1375DD70" w:rsidR="00A96562" w:rsidRPr="005F6956" w:rsidRDefault="00A96562" w:rsidP="00A96562">
      <w:pPr>
        <w:spacing w:before="120" w:after="120" w:line="312" w:lineRule="auto"/>
        <w:jc w:val="both"/>
        <w:rPr>
          <w:rFonts w:ascii="Arial" w:hAnsi="Arial" w:cs="Arial"/>
          <w:bCs/>
          <w:sz w:val="22"/>
          <w:szCs w:val="22"/>
        </w:rPr>
      </w:pPr>
      <w:r w:rsidRPr="005F6956">
        <w:rPr>
          <w:rFonts w:ascii="Arial" w:hAnsi="Arial" w:cs="Arial"/>
          <w:color w:val="000000"/>
          <w:sz w:val="22"/>
          <w:szCs w:val="22"/>
        </w:rPr>
        <w:t xml:space="preserve">W ramach realizacji umowy Wykonawca odpowiada za rekrutację, tj. przygotowanie treści i grafiki zaproszenia wraz formularzem zgłoszeniowym online </w:t>
      </w:r>
      <w:proofErr w:type="spellStart"/>
      <w:r w:rsidR="003938C7" w:rsidRPr="005F6956">
        <w:rPr>
          <w:rFonts w:ascii="Arial" w:hAnsi="Arial" w:cs="Arial"/>
          <w:color w:val="000000"/>
          <w:sz w:val="22"/>
          <w:szCs w:val="22"/>
        </w:rPr>
        <w:t>online</w:t>
      </w:r>
      <w:proofErr w:type="spellEnd"/>
      <w:r w:rsidR="003938C7" w:rsidRPr="005F6956">
        <w:rPr>
          <w:rFonts w:ascii="Arial" w:hAnsi="Arial" w:cs="Arial"/>
          <w:color w:val="000000"/>
          <w:sz w:val="22"/>
          <w:szCs w:val="22"/>
        </w:rPr>
        <w:t xml:space="preserve"> (zawierającym informacje nt. przetwarzania danych) </w:t>
      </w:r>
      <w:r w:rsidRPr="005F6956">
        <w:rPr>
          <w:rFonts w:ascii="Arial" w:hAnsi="Arial" w:cs="Arial"/>
          <w:color w:val="000000"/>
          <w:sz w:val="22"/>
          <w:szCs w:val="22"/>
        </w:rPr>
        <w:t xml:space="preserve">oraz rejestrowanie zgłoszeń na każdy warsztat (w tym odpowiadanie na pytania uczestników). Wzory i treści zaproszeń Wykonawca przedstawia Zamawiającemu do konsultacji i akceptacji przed rozpoczęciem rekrutacji. Zaproszenia na każdy </w:t>
      </w:r>
      <w:r w:rsidR="002E1A58" w:rsidRPr="005F6956">
        <w:rPr>
          <w:rFonts w:ascii="Arial" w:hAnsi="Arial" w:cs="Arial"/>
          <w:color w:val="000000"/>
          <w:sz w:val="22"/>
          <w:szCs w:val="22"/>
        </w:rPr>
        <w:t xml:space="preserve">warsztat </w:t>
      </w:r>
      <w:r w:rsidRPr="005F6956">
        <w:rPr>
          <w:rFonts w:ascii="Arial" w:hAnsi="Arial" w:cs="Arial"/>
          <w:color w:val="000000"/>
          <w:sz w:val="22"/>
          <w:szCs w:val="22"/>
        </w:rPr>
        <w:t xml:space="preserve">wysyła Zamawiający – Wykonawca jedynie zbiera i obsługuje zgłoszenia. Ponadto Wykonawca zobowiązany jest do zbierania informacji o osobach, które chcą być informowane o kolejnych </w:t>
      </w:r>
      <w:proofErr w:type="spellStart"/>
      <w:r w:rsidRPr="005F6956">
        <w:rPr>
          <w:rFonts w:ascii="Arial" w:hAnsi="Arial" w:cs="Arial"/>
          <w:color w:val="000000"/>
          <w:sz w:val="22"/>
          <w:szCs w:val="22"/>
        </w:rPr>
        <w:t>webinarach</w:t>
      </w:r>
      <w:proofErr w:type="spellEnd"/>
      <w:r w:rsidRPr="005F6956">
        <w:rPr>
          <w:rFonts w:ascii="Arial" w:hAnsi="Arial" w:cs="Arial"/>
          <w:color w:val="000000"/>
          <w:sz w:val="22"/>
          <w:szCs w:val="22"/>
        </w:rPr>
        <w:t xml:space="preserve">/ szkoleniach i przekazywania ich Zamawiającemu. </w:t>
      </w:r>
      <w:r w:rsidR="008D19D2" w:rsidRPr="005F6956">
        <w:rPr>
          <w:rFonts w:ascii="Arial" w:hAnsi="Arial" w:cs="Arial"/>
          <w:color w:val="000000"/>
          <w:sz w:val="22"/>
          <w:szCs w:val="22"/>
        </w:rPr>
        <w:t>Dodatkowo Zamawiający może przekazać listę osób zgłoszonych na warsztaty Wykonawcy.</w:t>
      </w:r>
    </w:p>
    <w:p w14:paraId="473DAA3C" w14:textId="22B45354" w:rsidR="00A96562" w:rsidRPr="005F6956" w:rsidRDefault="00A96562" w:rsidP="00A96562">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Wykonawca odpowiada także </w:t>
      </w:r>
      <w:r w:rsidR="00CA4122" w:rsidRPr="005F6956">
        <w:rPr>
          <w:rFonts w:ascii="Arial" w:hAnsi="Arial" w:cs="Arial"/>
          <w:color w:val="000000"/>
          <w:sz w:val="22"/>
          <w:szCs w:val="22"/>
        </w:rPr>
        <w:t xml:space="preserve">za </w:t>
      </w:r>
      <w:r w:rsidRPr="005F6956">
        <w:rPr>
          <w:rFonts w:ascii="Arial" w:hAnsi="Arial" w:cs="Arial"/>
          <w:color w:val="000000"/>
          <w:sz w:val="22"/>
          <w:szCs w:val="22"/>
        </w:rPr>
        <w:t>obsługę warsztatów w miejscu realizacji: recepcja podczas szkolenia, obsługa sprzętu – prezentacji, nagłośnienia, posiłki, koordynacja organizacji szkolenia.</w:t>
      </w:r>
    </w:p>
    <w:p w14:paraId="4AF32285" w14:textId="1039DB54" w:rsidR="002E1A58" w:rsidRPr="005F6956" w:rsidRDefault="00521413" w:rsidP="005C1139">
      <w:pPr>
        <w:spacing w:before="120" w:line="312" w:lineRule="auto"/>
        <w:jc w:val="both"/>
        <w:rPr>
          <w:rFonts w:ascii="Arial" w:hAnsi="Arial" w:cs="Arial"/>
          <w:color w:val="000000"/>
          <w:sz w:val="22"/>
          <w:szCs w:val="22"/>
        </w:rPr>
      </w:pPr>
      <w:r w:rsidRPr="005F6956">
        <w:rPr>
          <w:rFonts w:ascii="Arial" w:hAnsi="Arial" w:cs="Arial"/>
          <w:color w:val="000000"/>
          <w:sz w:val="22"/>
          <w:szCs w:val="22"/>
        </w:rPr>
        <w:lastRenderedPageBreak/>
        <w:t xml:space="preserve">Warsztaty mają mieć charakter </w:t>
      </w:r>
      <w:proofErr w:type="spellStart"/>
      <w:r w:rsidR="00CD157F" w:rsidRPr="005F6956">
        <w:rPr>
          <w:rFonts w:ascii="Arial" w:hAnsi="Arial" w:cs="Arial"/>
          <w:i/>
          <w:color w:val="000000"/>
          <w:sz w:val="22"/>
          <w:szCs w:val="22"/>
        </w:rPr>
        <w:t>case</w:t>
      </w:r>
      <w:proofErr w:type="spellEnd"/>
      <w:r w:rsidR="0005687C" w:rsidRPr="005F6956">
        <w:rPr>
          <w:rFonts w:ascii="Arial" w:hAnsi="Arial" w:cs="Arial"/>
          <w:i/>
          <w:color w:val="000000"/>
          <w:sz w:val="22"/>
          <w:szCs w:val="22"/>
        </w:rPr>
        <w:t xml:space="preserve"> </w:t>
      </w:r>
      <w:proofErr w:type="spellStart"/>
      <w:r w:rsidR="00CD157F" w:rsidRPr="005F6956">
        <w:rPr>
          <w:rFonts w:ascii="Arial" w:hAnsi="Arial" w:cs="Arial"/>
          <w:i/>
          <w:color w:val="000000"/>
          <w:sz w:val="22"/>
          <w:szCs w:val="22"/>
        </w:rPr>
        <w:t>study</w:t>
      </w:r>
      <w:proofErr w:type="spellEnd"/>
      <w:r w:rsidR="00CD157F" w:rsidRPr="005F6956">
        <w:rPr>
          <w:rFonts w:ascii="Arial" w:hAnsi="Arial" w:cs="Arial"/>
          <w:i/>
          <w:color w:val="000000"/>
          <w:sz w:val="22"/>
          <w:szCs w:val="22"/>
        </w:rPr>
        <w:t>,</w:t>
      </w:r>
      <w:r w:rsidR="00CD157F" w:rsidRPr="005F6956">
        <w:rPr>
          <w:rFonts w:ascii="Arial" w:hAnsi="Arial" w:cs="Arial"/>
          <w:color w:val="000000"/>
          <w:sz w:val="22"/>
          <w:szCs w:val="22"/>
        </w:rPr>
        <w:t xml:space="preserve"> </w:t>
      </w:r>
      <w:r w:rsidR="00812D27" w:rsidRPr="005F6956">
        <w:rPr>
          <w:rFonts w:ascii="Arial" w:hAnsi="Arial" w:cs="Arial"/>
          <w:color w:val="000000"/>
          <w:sz w:val="22"/>
          <w:szCs w:val="22"/>
        </w:rPr>
        <w:t xml:space="preserve">zajęcia praktyczne powinny aktywować uczestników </w:t>
      </w:r>
      <w:r w:rsidR="004100A3" w:rsidRPr="005F6956">
        <w:rPr>
          <w:rFonts w:ascii="Arial" w:hAnsi="Arial" w:cs="Arial"/>
          <w:color w:val="000000"/>
          <w:sz w:val="22"/>
          <w:szCs w:val="22"/>
        </w:rPr>
        <w:t xml:space="preserve">zajęć </w:t>
      </w:r>
      <w:r w:rsidR="00812D27" w:rsidRPr="005F6956">
        <w:rPr>
          <w:rFonts w:ascii="Arial" w:hAnsi="Arial" w:cs="Arial"/>
          <w:color w:val="000000"/>
          <w:sz w:val="22"/>
          <w:szCs w:val="22"/>
        </w:rPr>
        <w:t xml:space="preserve">do czynnego </w:t>
      </w:r>
      <w:r w:rsidR="004100A3" w:rsidRPr="005F6956">
        <w:rPr>
          <w:rFonts w:ascii="Arial" w:hAnsi="Arial" w:cs="Arial"/>
          <w:color w:val="000000"/>
          <w:sz w:val="22"/>
          <w:szCs w:val="22"/>
        </w:rPr>
        <w:t xml:space="preserve">w nich </w:t>
      </w:r>
      <w:r w:rsidR="007E337D" w:rsidRPr="005F6956">
        <w:rPr>
          <w:rFonts w:ascii="Arial" w:hAnsi="Arial" w:cs="Arial"/>
          <w:color w:val="000000"/>
          <w:sz w:val="22"/>
          <w:szCs w:val="22"/>
        </w:rPr>
        <w:t>uczestnictwa</w:t>
      </w:r>
      <w:r w:rsidR="00812D27" w:rsidRPr="005F6956">
        <w:rPr>
          <w:rFonts w:ascii="Arial" w:hAnsi="Arial" w:cs="Arial"/>
          <w:color w:val="000000"/>
          <w:sz w:val="22"/>
          <w:szCs w:val="22"/>
        </w:rPr>
        <w:t>.</w:t>
      </w:r>
      <w:r w:rsidR="005C1139" w:rsidRPr="005F6956">
        <w:t xml:space="preserve"> </w:t>
      </w:r>
      <w:r w:rsidR="00E9049B" w:rsidRPr="005F6956">
        <w:rPr>
          <w:rFonts w:ascii="Arial" w:hAnsi="Arial" w:cs="Arial"/>
          <w:color w:val="000000"/>
          <w:sz w:val="22"/>
          <w:szCs w:val="22"/>
        </w:rPr>
        <w:t xml:space="preserve">Sesje teoretyczne powinny być wzbogacane o rzeczywiste przykłady </w:t>
      </w:r>
      <w:r w:rsidR="00A96562" w:rsidRPr="005F6956">
        <w:rPr>
          <w:rFonts w:ascii="Arial" w:hAnsi="Arial" w:cs="Arial"/>
          <w:color w:val="000000"/>
          <w:sz w:val="22"/>
          <w:szCs w:val="22"/>
        </w:rPr>
        <w:t>–</w:t>
      </w:r>
      <w:r w:rsidR="00E9049B" w:rsidRPr="005F6956">
        <w:rPr>
          <w:rFonts w:ascii="Arial" w:hAnsi="Arial" w:cs="Arial"/>
          <w:color w:val="000000"/>
          <w:sz w:val="22"/>
          <w:szCs w:val="22"/>
        </w:rPr>
        <w:t xml:space="preserve"> c</w:t>
      </w:r>
      <w:r w:rsidR="005C1139" w:rsidRPr="005F6956">
        <w:rPr>
          <w:rFonts w:ascii="Arial" w:hAnsi="Arial" w:cs="Arial"/>
          <w:color w:val="000000"/>
          <w:sz w:val="22"/>
          <w:szCs w:val="22"/>
        </w:rPr>
        <w:t xml:space="preserve">o najmniej </w:t>
      </w:r>
      <w:r w:rsidR="00E9049B" w:rsidRPr="005F6956">
        <w:rPr>
          <w:rFonts w:ascii="Arial" w:hAnsi="Arial" w:cs="Arial"/>
          <w:color w:val="000000"/>
          <w:sz w:val="22"/>
          <w:szCs w:val="22"/>
        </w:rPr>
        <w:t>5</w:t>
      </w:r>
      <w:r w:rsidR="005C1139" w:rsidRPr="005F6956">
        <w:rPr>
          <w:rFonts w:ascii="Arial" w:hAnsi="Arial" w:cs="Arial"/>
          <w:color w:val="000000"/>
          <w:sz w:val="22"/>
          <w:szCs w:val="22"/>
        </w:rPr>
        <w:t xml:space="preserve">0% czasu warsztatu </w:t>
      </w:r>
      <w:r w:rsidR="007E337D" w:rsidRPr="005F6956">
        <w:rPr>
          <w:rFonts w:ascii="Arial" w:hAnsi="Arial" w:cs="Arial"/>
          <w:color w:val="000000"/>
          <w:sz w:val="22"/>
          <w:szCs w:val="22"/>
        </w:rPr>
        <w:t xml:space="preserve">powinna być </w:t>
      </w:r>
      <w:r w:rsidR="00E9049B" w:rsidRPr="005F6956">
        <w:rPr>
          <w:rFonts w:ascii="Arial" w:hAnsi="Arial" w:cs="Arial"/>
          <w:color w:val="000000"/>
          <w:sz w:val="22"/>
          <w:szCs w:val="22"/>
        </w:rPr>
        <w:t xml:space="preserve">prowadzona jako zajęcia praktyczne na przygotowanych przez prowadzącego materiałach, np. </w:t>
      </w:r>
      <w:r w:rsidR="00A96562" w:rsidRPr="005F6956">
        <w:rPr>
          <w:rFonts w:ascii="Arial" w:hAnsi="Arial" w:cs="Arial"/>
          <w:color w:val="000000"/>
          <w:sz w:val="22"/>
          <w:szCs w:val="22"/>
        </w:rPr>
        <w:t xml:space="preserve">poprzez </w:t>
      </w:r>
      <w:r w:rsidR="00E9049B" w:rsidRPr="005F6956">
        <w:rPr>
          <w:rFonts w:ascii="Arial" w:hAnsi="Arial" w:cs="Arial"/>
          <w:color w:val="000000"/>
          <w:sz w:val="22"/>
          <w:szCs w:val="22"/>
        </w:rPr>
        <w:t>wypełnianie funkcjonujących formularzy, wzorów dokumentów, tworzenie dokumentów instytucjonalnych (założeń) na potrzeby projektu – zgodnie z właściwymi wytycznymi.</w:t>
      </w:r>
      <w:r w:rsidR="005C1139" w:rsidRPr="005F6956">
        <w:rPr>
          <w:rFonts w:ascii="Arial" w:hAnsi="Arial" w:cs="Arial"/>
          <w:color w:val="000000"/>
          <w:sz w:val="22"/>
          <w:szCs w:val="22"/>
        </w:rPr>
        <w:t xml:space="preserve"> Każda praktyczna sesja powinna zakończyć się podsumowaniem d</w:t>
      </w:r>
      <w:r w:rsidR="00444E03" w:rsidRPr="005F6956">
        <w:rPr>
          <w:rFonts w:ascii="Arial" w:hAnsi="Arial" w:cs="Arial"/>
          <w:color w:val="000000"/>
          <w:sz w:val="22"/>
          <w:szCs w:val="22"/>
        </w:rPr>
        <w:t>oświadczeń</w:t>
      </w:r>
      <w:r w:rsidR="00E9049B" w:rsidRPr="005F6956">
        <w:rPr>
          <w:rFonts w:ascii="Arial" w:hAnsi="Arial" w:cs="Arial"/>
          <w:color w:val="000000"/>
          <w:sz w:val="22"/>
          <w:szCs w:val="22"/>
        </w:rPr>
        <w:t>.</w:t>
      </w:r>
    </w:p>
    <w:p w14:paraId="58699E11" w14:textId="21F15AE5" w:rsidR="00482F29" w:rsidRPr="005F6956" w:rsidRDefault="002E1A58" w:rsidP="002055BF">
      <w:pPr>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Przykładowa tematyka </w:t>
      </w:r>
      <w:r w:rsidR="00482F29" w:rsidRPr="005F6956">
        <w:rPr>
          <w:rFonts w:ascii="Arial" w:hAnsi="Arial" w:cs="Arial"/>
          <w:color w:val="000000"/>
          <w:sz w:val="22"/>
          <w:szCs w:val="22"/>
        </w:rPr>
        <w:t>warsztatów w 2023 roku:</w:t>
      </w:r>
    </w:p>
    <w:p w14:paraId="0970A615" w14:textId="03E40877" w:rsidR="00306C6F" w:rsidRPr="005F6956" w:rsidRDefault="00482F29" w:rsidP="00340A8E">
      <w:pPr>
        <w:pStyle w:val="Akapitzlist"/>
        <w:numPr>
          <w:ilvl w:val="0"/>
          <w:numId w:val="7"/>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jak napisać dobry wniosek (cele, działania, rezultaty, budżet, ryzyko, analiza finansowa) i na co zwrócić uwagę podczas jego przygotowania (</w:t>
      </w:r>
      <w:r w:rsidR="004100A3" w:rsidRPr="005F6956">
        <w:rPr>
          <w:rFonts w:ascii="Arial" w:hAnsi="Arial" w:cs="Arial"/>
          <w:color w:val="000000"/>
          <w:sz w:val="22"/>
          <w:szCs w:val="22"/>
        </w:rPr>
        <w:t xml:space="preserve">np. </w:t>
      </w:r>
      <w:r w:rsidRPr="005F6956">
        <w:rPr>
          <w:rFonts w:ascii="Arial" w:hAnsi="Arial" w:cs="Arial"/>
          <w:color w:val="000000"/>
          <w:sz w:val="22"/>
          <w:szCs w:val="22"/>
        </w:rPr>
        <w:t>o które dokumenty trzeba wystąpić ze znacznym wyprzedzeniem, żeby móc przedstawić je w wymaganym terminie; spójność danych w poszczególnych częściach wniosku, krótkie, konkretne informacje);</w:t>
      </w:r>
    </w:p>
    <w:p w14:paraId="7F8A850D" w14:textId="703EDEF4" w:rsidR="00482F29" w:rsidRPr="005F6956" w:rsidRDefault="00482F29" w:rsidP="00340A8E">
      <w:pPr>
        <w:pStyle w:val="Akapitzlist"/>
        <w:numPr>
          <w:ilvl w:val="0"/>
          <w:numId w:val="7"/>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zarządzanie projektem i budżetem (w tym</w:t>
      </w:r>
      <w:r w:rsidR="004100A3" w:rsidRPr="005F6956">
        <w:rPr>
          <w:rFonts w:ascii="Arial" w:hAnsi="Arial" w:cs="Arial"/>
          <w:color w:val="000000"/>
          <w:sz w:val="22"/>
          <w:szCs w:val="22"/>
        </w:rPr>
        <w:t xml:space="preserve"> </w:t>
      </w:r>
      <w:r w:rsidRPr="005F6956">
        <w:rPr>
          <w:rFonts w:ascii="Arial" w:hAnsi="Arial" w:cs="Arial"/>
          <w:color w:val="000000"/>
          <w:sz w:val="22"/>
          <w:szCs w:val="22"/>
        </w:rPr>
        <w:t>metodyki zarządzania projektem, personel projektu/zespół projektowy/ podział funkcji i delegowanie zadań)</w:t>
      </w:r>
      <w:r w:rsidR="00306C6F" w:rsidRPr="005F6956">
        <w:rPr>
          <w:rFonts w:ascii="Arial" w:hAnsi="Arial" w:cs="Arial"/>
          <w:color w:val="000000"/>
          <w:sz w:val="22"/>
          <w:szCs w:val="22"/>
        </w:rPr>
        <w:t xml:space="preserve"> </w:t>
      </w:r>
      <w:r w:rsidRPr="005F6956">
        <w:rPr>
          <w:rFonts w:ascii="Arial" w:hAnsi="Arial" w:cs="Arial"/>
          <w:color w:val="000000"/>
          <w:sz w:val="22"/>
          <w:szCs w:val="22"/>
        </w:rPr>
        <w:t>omówienie konkretnych problemów wnioskodawców</w:t>
      </w:r>
      <w:r w:rsidR="00E9049B" w:rsidRPr="005F6956">
        <w:rPr>
          <w:rFonts w:ascii="Arial" w:hAnsi="Arial" w:cs="Arial"/>
          <w:color w:val="000000"/>
          <w:sz w:val="22"/>
          <w:szCs w:val="22"/>
        </w:rPr>
        <w:t>, tworzenie dokumentów</w:t>
      </w:r>
      <w:r w:rsidR="004100A3" w:rsidRPr="005F6956">
        <w:rPr>
          <w:rFonts w:ascii="Arial" w:hAnsi="Arial" w:cs="Arial"/>
          <w:color w:val="000000"/>
          <w:sz w:val="22"/>
          <w:szCs w:val="22"/>
        </w:rPr>
        <w:t>;</w:t>
      </w:r>
    </w:p>
    <w:p w14:paraId="001F4E45" w14:textId="017BCC7C" w:rsidR="00482F29" w:rsidRPr="005F6956" w:rsidRDefault="00482F29" w:rsidP="00340A8E">
      <w:pPr>
        <w:pStyle w:val="Akapitzlist"/>
        <w:numPr>
          <w:ilvl w:val="0"/>
          <w:numId w:val="7"/>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analiza</w:t>
      </w:r>
      <w:r w:rsidR="004100A3" w:rsidRPr="005F6956">
        <w:rPr>
          <w:rFonts w:ascii="Arial" w:hAnsi="Arial" w:cs="Arial"/>
          <w:color w:val="000000"/>
          <w:sz w:val="22"/>
          <w:szCs w:val="22"/>
        </w:rPr>
        <w:t xml:space="preserve"> warunków naborów, tj. m.in.:</w:t>
      </w:r>
      <w:r w:rsidRPr="005F6956">
        <w:rPr>
          <w:rFonts w:ascii="Arial" w:hAnsi="Arial" w:cs="Arial"/>
          <w:color w:val="000000"/>
          <w:sz w:val="22"/>
          <w:szCs w:val="22"/>
        </w:rPr>
        <w:t xml:space="preserve"> regulamin</w:t>
      </w:r>
      <w:r w:rsidR="00306C6F" w:rsidRPr="005F6956">
        <w:rPr>
          <w:rFonts w:ascii="Arial" w:hAnsi="Arial" w:cs="Arial"/>
          <w:color w:val="000000"/>
          <w:sz w:val="22"/>
          <w:szCs w:val="22"/>
        </w:rPr>
        <w:t xml:space="preserve">ów konkursów, kryteriów oceny, </w:t>
      </w:r>
      <w:r w:rsidR="004100A3" w:rsidRPr="005F6956">
        <w:rPr>
          <w:rFonts w:ascii="Arial" w:hAnsi="Arial" w:cs="Arial"/>
          <w:color w:val="000000"/>
          <w:sz w:val="22"/>
          <w:szCs w:val="22"/>
        </w:rPr>
        <w:t xml:space="preserve">wymaganych </w:t>
      </w:r>
      <w:r w:rsidR="00306C6F" w:rsidRPr="005F6956">
        <w:rPr>
          <w:rFonts w:ascii="Arial" w:hAnsi="Arial" w:cs="Arial"/>
          <w:color w:val="000000"/>
          <w:sz w:val="22"/>
          <w:szCs w:val="22"/>
        </w:rPr>
        <w:t>załączników</w:t>
      </w:r>
      <w:r w:rsidR="004100A3" w:rsidRPr="005F6956">
        <w:rPr>
          <w:rFonts w:ascii="Arial" w:hAnsi="Arial" w:cs="Arial"/>
          <w:color w:val="000000"/>
          <w:sz w:val="22"/>
          <w:szCs w:val="22"/>
        </w:rPr>
        <w:t>,</w:t>
      </w:r>
      <w:r w:rsidR="00306C6F" w:rsidRPr="005F6956">
        <w:rPr>
          <w:rFonts w:ascii="Arial" w:hAnsi="Arial" w:cs="Arial"/>
          <w:color w:val="000000"/>
          <w:sz w:val="22"/>
          <w:szCs w:val="22"/>
        </w:rPr>
        <w:t xml:space="preserve"> a</w:t>
      </w:r>
      <w:r w:rsidRPr="005F6956">
        <w:rPr>
          <w:rFonts w:ascii="Arial" w:hAnsi="Arial" w:cs="Arial"/>
          <w:color w:val="000000"/>
          <w:sz w:val="22"/>
          <w:szCs w:val="22"/>
        </w:rPr>
        <w:t>naliza wymogów dotyczących sporzą</w:t>
      </w:r>
      <w:r w:rsidR="00306C6F" w:rsidRPr="005F6956">
        <w:rPr>
          <w:rFonts w:ascii="Arial" w:hAnsi="Arial" w:cs="Arial"/>
          <w:color w:val="000000"/>
          <w:sz w:val="22"/>
          <w:szCs w:val="22"/>
        </w:rPr>
        <w:t>dzania wniosków aplikacyjnych</w:t>
      </w:r>
      <w:r w:rsidR="004100A3" w:rsidRPr="005F6956">
        <w:rPr>
          <w:rFonts w:ascii="Arial" w:hAnsi="Arial" w:cs="Arial"/>
          <w:color w:val="000000"/>
          <w:sz w:val="22"/>
          <w:szCs w:val="22"/>
        </w:rPr>
        <w:t>,</w:t>
      </w:r>
      <w:r w:rsidR="00306C6F" w:rsidRPr="005F6956">
        <w:rPr>
          <w:rFonts w:ascii="Arial" w:hAnsi="Arial" w:cs="Arial"/>
          <w:color w:val="000000"/>
          <w:sz w:val="22"/>
          <w:szCs w:val="22"/>
        </w:rPr>
        <w:t xml:space="preserve"> </w:t>
      </w:r>
      <w:r w:rsidR="00D12739" w:rsidRPr="005F6956">
        <w:rPr>
          <w:rFonts w:ascii="Arial" w:hAnsi="Arial" w:cs="Arial"/>
          <w:color w:val="000000"/>
          <w:sz w:val="22"/>
          <w:szCs w:val="22"/>
        </w:rPr>
        <w:t xml:space="preserve">obsługa generatora </w:t>
      </w:r>
      <w:r w:rsidRPr="005F6956">
        <w:rPr>
          <w:rFonts w:ascii="Arial" w:hAnsi="Arial" w:cs="Arial"/>
          <w:color w:val="000000"/>
          <w:sz w:val="22"/>
          <w:szCs w:val="22"/>
        </w:rPr>
        <w:t xml:space="preserve">wniosków o dofinansowanie. Najważniejsze </w:t>
      </w:r>
      <w:r w:rsidR="004100A3" w:rsidRPr="005F6956">
        <w:rPr>
          <w:rFonts w:ascii="Arial" w:hAnsi="Arial" w:cs="Arial"/>
          <w:color w:val="000000"/>
          <w:sz w:val="22"/>
          <w:szCs w:val="22"/>
        </w:rPr>
        <w:t xml:space="preserve">kwestie </w:t>
      </w:r>
      <w:r w:rsidRPr="005F6956">
        <w:rPr>
          <w:rFonts w:ascii="Arial" w:hAnsi="Arial" w:cs="Arial"/>
          <w:color w:val="000000"/>
          <w:sz w:val="22"/>
          <w:szCs w:val="22"/>
        </w:rPr>
        <w:t>przy sporządzan</w:t>
      </w:r>
      <w:r w:rsidR="00306C6F" w:rsidRPr="005F6956">
        <w:rPr>
          <w:rFonts w:ascii="Arial" w:hAnsi="Arial" w:cs="Arial"/>
          <w:color w:val="000000"/>
          <w:sz w:val="22"/>
          <w:szCs w:val="22"/>
        </w:rPr>
        <w:t xml:space="preserve">iu części merytorycznej </w:t>
      </w:r>
      <w:r w:rsidRPr="005F6956">
        <w:rPr>
          <w:rFonts w:ascii="Arial" w:hAnsi="Arial" w:cs="Arial"/>
          <w:color w:val="000000"/>
          <w:sz w:val="22"/>
          <w:szCs w:val="22"/>
        </w:rPr>
        <w:t>i finansowej wniosków aplikacyjnych</w:t>
      </w:r>
      <w:r w:rsidR="004100A3" w:rsidRPr="005F6956">
        <w:rPr>
          <w:rFonts w:ascii="Arial" w:hAnsi="Arial" w:cs="Arial"/>
          <w:color w:val="000000"/>
          <w:sz w:val="22"/>
          <w:szCs w:val="22"/>
        </w:rPr>
        <w:t>;</w:t>
      </w:r>
      <w:r w:rsidR="00D12739" w:rsidRPr="005F6956">
        <w:rPr>
          <w:rFonts w:ascii="Arial" w:hAnsi="Arial" w:cs="Arial"/>
          <w:color w:val="000000"/>
          <w:sz w:val="22"/>
          <w:szCs w:val="22"/>
        </w:rPr>
        <w:t xml:space="preserve"> wypełnianie wniosku o dofinansowanie wraz z załącznikami pod kątem wymagań konkursowych – praca na konkretnych dokumentach/wzorach</w:t>
      </w:r>
      <w:r w:rsidR="00692426" w:rsidRPr="005F6956">
        <w:rPr>
          <w:rFonts w:ascii="Arial" w:hAnsi="Arial" w:cs="Arial"/>
          <w:color w:val="000000"/>
          <w:sz w:val="22"/>
          <w:szCs w:val="22"/>
        </w:rPr>
        <w:t>,</w:t>
      </w:r>
    </w:p>
    <w:p w14:paraId="2C0F7476" w14:textId="4ACEDF1E" w:rsidR="00482F29" w:rsidRPr="005F6956" w:rsidRDefault="002E1A58" w:rsidP="002055BF">
      <w:pPr>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Przykładowa tematyka </w:t>
      </w:r>
      <w:r w:rsidR="00482F29" w:rsidRPr="005F6956">
        <w:rPr>
          <w:rFonts w:ascii="Arial" w:hAnsi="Arial" w:cs="Arial"/>
          <w:color w:val="000000"/>
          <w:sz w:val="22"/>
          <w:szCs w:val="22"/>
        </w:rPr>
        <w:t>warsztatów w 2024 roku:</w:t>
      </w:r>
    </w:p>
    <w:p w14:paraId="67F396AD" w14:textId="3A7957AD" w:rsidR="00482F29" w:rsidRPr="005F6956" w:rsidRDefault="0040115C" w:rsidP="00340A8E">
      <w:pPr>
        <w:pStyle w:val="Akapitzlist"/>
        <w:numPr>
          <w:ilvl w:val="0"/>
          <w:numId w:val="7"/>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warsztaty </w:t>
      </w:r>
      <w:r w:rsidR="00482F29" w:rsidRPr="005F6956">
        <w:rPr>
          <w:rFonts w:ascii="Arial" w:hAnsi="Arial" w:cs="Arial"/>
          <w:color w:val="000000"/>
          <w:sz w:val="22"/>
          <w:szCs w:val="22"/>
        </w:rPr>
        <w:t>specjalistyczne projektowe</w:t>
      </w:r>
      <w:r w:rsidRPr="005F6956">
        <w:rPr>
          <w:rFonts w:ascii="Arial" w:hAnsi="Arial" w:cs="Arial"/>
          <w:color w:val="000000"/>
          <w:sz w:val="22"/>
          <w:szCs w:val="22"/>
        </w:rPr>
        <w:t xml:space="preserve"> (teoria i praktyka)</w:t>
      </w:r>
      <w:r w:rsidR="007E337D" w:rsidRPr="005F6956">
        <w:rPr>
          <w:rFonts w:ascii="Arial" w:hAnsi="Arial" w:cs="Arial"/>
          <w:color w:val="000000"/>
          <w:sz w:val="22"/>
          <w:szCs w:val="22"/>
        </w:rPr>
        <w:t>:</w:t>
      </w:r>
    </w:p>
    <w:p w14:paraId="06E85374" w14:textId="516CD2B4" w:rsidR="00482F29" w:rsidRPr="005F6956" w:rsidRDefault="00482F29"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P</w:t>
      </w:r>
      <w:r w:rsidR="00321E5A" w:rsidRPr="005F6956">
        <w:rPr>
          <w:rFonts w:ascii="Arial" w:hAnsi="Arial" w:cs="Arial"/>
          <w:color w:val="000000"/>
          <w:sz w:val="22"/>
          <w:szCs w:val="22"/>
        </w:rPr>
        <w:t xml:space="preserve">rawo </w:t>
      </w:r>
      <w:r w:rsidRPr="005F6956">
        <w:rPr>
          <w:rFonts w:ascii="Arial" w:hAnsi="Arial" w:cs="Arial"/>
          <w:color w:val="000000"/>
          <w:sz w:val="22"/>
          <w:szCs w:val="22"/>
        </w:rPr>
        <w:t>Z</w:t>
      </w:r>
      <w:r w:rsidR="00321E5A" w:rsidRPr="005F6956">
        <w:rPr>
          <w:rFonts w:ascii="Arial" w:hAnsi="Arial" w:cs="Arial"/>
          <w:color w:val="000000"/>
          <w:sz w:val="22"/>
          <w:szCs w:val="22"/>
        </w:rPr>
        <w:t xml:space="preserve">amówień </w:t>
      </w:r>
      <w:r w:rsidRPr="005F6956">
        <w:rPr>
          <w:rFonts w:ascii="Arial" w:hAnsi="Arial" w:cs="Arial"/>
          <w:color w:val="000000"/>
          <w:sz w:val="22"/>
          <w:szCs w:val="22"/>
        </w:rPr>
        <w:t>P</w:t>
      </w:r>
      <w:r w:rsidR="00321E5A" w:rsidRPr="005F6956">
        <w:rPr>
          <w:rFonts w:ascii="Arial" w:hAnsi="Arial" w:cs="Arial"/>
          <w:color w:val="000000"/>
          <w:sz w:val="22"/>
          <w:szCs w:val="22"/>
        </w:rPr>
        <w:t>ublicznych</w:t>
      </w:r>
      <w:r w:rsidRPr="005F6956">
        <w:rPr>
          <w:rFonts w:ascii="Arial" w:hAnsi="Arial" w:cs="Arial"/>
          <w:color w:val="000000"/>
          <w:sz w:val="22"/>
          <w:szCs w:val="22"/>
        </w:rPr>
        <w:t xml:space="preserve">, zasada konkurencyjności, </w:t>
      </w:r>
      <w:r w:rsidR="00692426" w:rsidRPr="005F6956">
        <w:rPr>
          <w:rFonts w:ascii="Arial" w:hAnsi="Arial" w:cs="Arial"/>
          <w:color w:val="000000"/>
          <w:sz w:val="22"/>
          <w:szCs w:val="22"/>
        </w:rPr>
        <w:t xml:space="preserve">inne postępowania pozwalające wykazać rynkowa cenę </w:t>
      </w:r>
      <w:r w:rsidR="00A96562" w:rsidRPr="005F6956">
        <w:rPr>
          <w:rFonts w:ascii="Arial" w:hAnsi="Arial" w:cs="Arial"/>
          <w:color w:val="000000"/>
          <w:sz w:val="22"/>
          <w:szCs w:val="22"/>
        </w:rPr>
        <w:t>–</w:t>
      </w:r>
      <w:r w:rsidR="00692426" w:rsidRPr="005F6956">
        <w:rPr>
          <w:rFonts w:ascii="Arial" w:hAnsi="Arial" w:cs="Arial"/>
          <w:color w:val="000000"/>
          <w:sz w:val="22"/>
          <w:szCs w:val="22"/>
        </w:rPr>
        <w:t xml:space="preserve"> </w:t>
      </w:r>
      <w:r w:rsidR="00D12739" w:rsidRPr="005F6956">
        <w:rPr>
          <w:rFonts w:ascii="Arial" w:hAnsi="Arial" w:cs="Arial"/>
          <w:color w:val="000000"/>
          <w:sz w:val="22"/>
          <w:szCs w:val="22"/>
        </w:rPr>
        <w:t xml:space="preserve">praktyczne aspekty przygotowywania dokumentacji </w:t>
      </w:r>
      <w:r w:rsidR="00993866" w:rsidRPr="005F6956">
        <w:rPr>
          <w:rFonts w:ascii="Arial" w:hAnsi="Arial" w:cs="Arial"/>
          <w:color w:val="000000"/>
          <w:sz w:val="22"/>
          <w:szCs w:val="22"/>
        </w:rPr>
        <w:t>postępowania</w:t>
      </w:r>
      <w:r w:rsidR="00D12739" w:rsidRPr="005F6956">
        <w:rPr>
          <w:rFonts w:ascii="Arial" w:hAnsi="Arial" w:cs="Arial"/>
          <w:color w:val="000000"/>
          <w:sz w:val="22"/>
          <w:szCs w:val="22"/>
        </w:rPr>
        <w:t xml:space="preserve">, w tym obsługa </w:t>
      </w:r>
      <w:r w:rsidR="0040115C" w:rsidRPr="005F6956">
        <w:rPr>
          <w:rFonts w:ascii="Arial" w:hAnsi="Arial" w:cs="Arial"/>
          <w:color w:val="000000"/>
          <w:sz w:val="22"/>
          <w:szCs w:val="22"/>
        </w:rPr>
        <w:t xml:space="preserve">platformy dedykowanej danej procedurze, </w:t>
      </w:r>
      <w:r w:rsidR="00692426" w:rsidRPr="005F6956">
        <w:rPr>
          <w:rFonts w:ascii="Arial" w:hAnsi="Arial" w:cs="Arial"/>
          <w:color w:val="000000"/>
          <w:sz w:val="22"/>
          <w:szCs w:val="22"/>
        </w:rPr>
        <w:t>kluczowe zapisy w regulaminach instytucjonalnych,</w:t>
      </w:r>
    </w:p>
    <w:p w14:paraId="4867E786" w14:textId="0CAB7BCE" w:rsidR="00482F29"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zasada </w:t>
      </w:r>
      <w:r w:rsidR="00482F29" w:rsidRPr="005F6956">
        <w:rPr>
          <w:rFonts w:ascii="Arial" w:hAnsi="Arial" w:cs="Arial"/>
          <w:color w:val="000000"/>
          <w:sz w:val="22"/>
          <w:szCs w:val="22"/>
        </w:rPr>
        <w:t xml:space="preserve">konkurencyjności i </w:t>
      </w:r>
      <w:r w:rsidRPr="005F6956">
        <w:rPr>
          <w:rFonts w:ascii="Arial" w:hAnsi="Arial" w:cs="Arial"/>
          <w:color w:val="000000"/>
          <w:sz w:val="22"/>
          <w:szCs w:val="22"/>
        </w:rPr>
        <w:t xml:space="preserve">baza </w:t>
      </w:r>
      <w:r w:rsidR="00482F29" w:rsidRPr="005F6956">
        <w:rPr>
          <w:rFonts w:ascii="Arial" w:hAnsi="Arial" w:cs="Arial"/>
          <w:color w:val="000000"/>
          <w:sz w:val="22"/>
          <w:szCs w:val="22"/>
        </w:rPr>
        <w:t>konkurencyjności w projektach unijnych</w:t>
      </w:r>
      <w:r w:rsidRPr="005F6956">
        <w:rPr>
          <w:rFonts w:ascii="Arial" w:hAnsi="Arial" w:cs="Arial"/>
          <w:color w:val="000000"/>
          <w:sz w:val="22"/>
          <w:szCs w:val="22"/>
        </w:rPr>
        <w:t>,</w:t>
      </w:r>
      <w:r w:rsidR="0040115C" w:rsidRPr="005F6956">
        <w:rPr>
          <w:rFonts w:ascii="Arial" w:hAnsi="Arial" w:cs="Arial"/>
          <w:color w:val="000000"/>
          <w:sz w:val="22"/>
          <w:szCs w:val="22"/>
        </w:rPr>
        <w:t xml:space="preserve"> praktyczna obsługa bazy konkurencyjności,</w:t>
      </w:r>
    </w:p>
    <w:p w14:paraId="5529CAFB" w14:textId="0465E362" w:rsidR="00482F29" w:rsidRPr="005F6956" w:rsidRDefault="00482F29"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dostępność i równość jako fundamenty prawidłowej realizacji projektów</w:t>
      </w:r>
      <w:r w:rsidR="00321E5A" w:rsidRPr="005F6956">
        <w:rPr>
          <w:rFonts w:ascii="Arial" w:hAnsi="Arial" w:cs="Arial"/>
          <w:color w:val="000000"/>
          <w:sz w:val="22"/>
          <w:szCs w:val="22"/>
        </w:rPr>
        <w:t>,</w:t>
      </w:r>
      <w:r w:rsidR="0040115C" w:rsidRPr="005F6956">
        <w:rPr>
          <w:rFonts w:ascii="Arial" w:hAnsi="Arial" w:cs="Arial"/>
          <w:color w:val="000000"/>
          <w:sz w:val="22"/>
          <w:szCs w:val="22"/>
        </w:rPr>
        <w:t xml:space="preserve"> praktyczne zastosowanie zasad w planowaniu projektu</w:t>
      </w:r>
      <w:r w:rsidR="00692426" w:rsidRPr="005F6956">
        <w:rPr>
          <w:rFonts w:ascii="Arial" w:hAnsi="Arial" w:cs="Arial"/>
          <w:color w:val="000000"/>
          <w:sz w:val="22"/>
          <w:szCs w:val="22"/>
        </w:rPr>
        <w:t xml:space="preserve"> i kluczowe zapisy/cechy dokumentów instytucjonalnych,</w:t>
      </w:r>
    </w:p>
    <w:p w14:paraId="6B264882" w14:textId="48E3F6BD" w:rsidR="00482F29"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zasady </w:t>
      </w:r>
      <w:r w:rsidR="00482F29" w:rsidRPr="005F6956">
        <w:rPr>
          <w:rFonts w:ascii="Arial" w:hAnsi="Arial" w:cs="Arial"/>
          <w:color w:val="000000"/>
          <w:sz w:val="22"/>
          <w:szCs w:val="22"/>
        </w:rPr>
        <w:t>informacji i promocji projektów unijnych</w:t>
      </w:r>
      <w:r w:rsidRPr="005F6956">
        <w:rPr>
          <w:rFonts w:ascii="Arial" w:hAnsi="Arial" w:cs="Arial"/>
          <w:color w:val="000000"/>
          <w:sz w:val="22"/>
          <w:szCs w:val="22"/>
        </w:rPr>
        <w:t>,</w:t>
      </w:r>
      <w:r w:rsidR="0040115C" w:rsidRPr="005F6956">
        <w:rPr>
          <w:rFonts w:ascii="Arial" w:hAnsi="Arial" w:cs="Arial"/>
          <w:color w:val="000000"/>
          <w:sz w:val="22"/>
          <w:szCs w:val="22"/>
        </w:rPr>
        <w:t xml:space="preserve"> planowanie działań informacyjno-promocyjnych, przykłady</w:t>
      </w:r>
      <w:r w:rsidR="00D33E22" w:rsidRPr="005F6956">
        <w:rPr>
          <w:rFonts w:ascii="Arial" w:hAnsi="Arial" w:cs="Arial"/>
          <w:color w:val="000000"/>
          <w:sz w:val="22"/>
          <w:szCs w:val="22"/>
        </w:rPr>
        <w:t>, oznakowanie dokumentów</w:t>
      </w:r>
    </w:p>
    <w:p w14:paraId="2ACAAFA7" w14:textId="6D7D4976" w:rsidR="002F077E"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księgowość/ewidencja księgowa </w:t>
      </w:r>
      <w:r w:rsidR="00482F29" w:rsidRPr="005F6956">
        <w:rPr>
          <w:rFonts w:ascii="Arial" w:hAnsi="Arial" w:cs="Arial"/>
          <w:color w:val="000000"/>
          <w:sz w:val="22"/>
          <w:szCs w:val="22"/>
        </w:rPr>
        <w:t>w projektach unijnych</w:t>
      </w:r>
      <w:r w:rsidRPr="005F6956">
        <w:rPr>
          <w:rFonts w:ascii="Arial" w:hAnsi="Arial" w:cs="Arial"/>
          <w:color w:val="000000"/>
          <w:sz w:val="22"/>
          <w:szCs w:val="22"/>
        </w:rPr>
        <w:t>,</w:t>
      </w:r>
      <w:r w:rsidR="0040115C" w:rsidRPr="005F6956">
        <w:rPr>
          <w:rFonts w:ascii="Arial" w:hAnsi="Arial" w:cs="Arial"/>
          <w:color w:val="000000"/>
          <w:sz w:val="22"/>
          <w:szCs w:val="22"/>
        </w:rPr>
        <w:t xml:space="preserve"> praktyczne aspekty ewidencjonowania wydatków (opisy faktur i in. dokumentów),</w:t>
      </w:r>
    </w:p>
    <w:p w14:paraId="30C50D07" w14:textId="38BA8E5A" w:rsidR="00482F29"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lastRenderedPageBreak/>
        <w:t>p</w:t>
      </w:r>
      <w:r w:rsidR="00482F29" w:rsidRPr="005F6956">
        <w:rPr>
          <w:rFonts w:ascii="Arial" w:hAnsi="Arial" w:cs="Arial"/>
          <w:color w:val="000000"/>
          <w:sz w:val="22"/>
          <w:szCs w:val="22"/>
        </w:rPr>
        <w:t>rzeciwdziałanie nadużyciom w projektach unijnych</w:t>
      </w:r>
      <w:r w:rsidRPr="005F6956">
        <w:rPr>
          <w:rFonts w:ascii="Arial" w:hAnsi="Arial" w:cs="Arial"/>
          <w:color w:val="000000"/>
          <w:sz w:val="22"/>
          <w:szCs w:val="22"/>
        </w:rPr>
        <w:t>,</w:t>
      </w:r>
      <w:r w:rsidR="0040115C" w:rsidRPr="005F6956">
        <w:rPr>
          <w:rFonts w:ascii="Arial" w:hAnsi="Arial" w:cs="Arial"/>
          <w:color w:val="000000"/>
          <w:sz w:val="22"/>
          <w:szCs w:val="22"/>
        </w:rPr>
        <w:t xml:space="preserve"> teoria i praktyczne przygotowanie i wdrożenie procedur</w:t>
      </w:r>
      <w:r w:rsidR="00D33E22" w:rsidRPr="005F6956">
        <w:rPr>
          <w:rFonts w:ascii="Arial" w:hAnsi="Arial" w:cs="Arial"/>
          <w:color w:val="000000"/>
          <w:sz w:val="22"/>
          <w:szCs w:val="22"/>
        </w:rPr>
        <w:t xml:space="preserve"> w instytucjach</w:t>
      </w:r>
      <w:r w:rsidR="0040115C" w:rsidRPr="005F6956">
        <w:rPr>
          <w:rFonts w:ascii="Arial" w:hAnsi="Arial" w:cs="Arial"/>
          <w:color w:val="000000"/>
          <w:sz w:val="22"/>
          <w:szCs w:val="22"/>
        </w:rPr>
        <w:t>,</w:t>
      </w:r>
    </w:p>
    <w:p w14:paraId="12918C0E" w14:textId="62BEDE0A" w:rsidR="00482F29"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z</w:t>
      </w:r>
      <w:r w:rsidR="00482F29" w:rsidRPr="005F6956">
        <w:rPr>
          <w:rFonts w:ascii="Arial" w:hAnsi="Arial" w:cs="Arial"/>
          <w:color w:val="000000"/>
          <w:sz w:val="22"/>
          <w:szCs w:val="22"/>
        </w:rPr>
        <w:t xml:space="preserve">asada „nie czyń znaczącej szkody" środowisku czyli "Do No </w:t>
      </w:r>
      <w:proofErr w:type="spellStart"/>
      <w:r w:rsidR="00482F29" w:rsidRPr="005F6956">
        <w:rPr>
          <w:rFonts w:ascii="Arial" w:hAnsi="Arial" w:cs="Arial"/>
          <w:color w:val="000000"/>
          <w:sz w:val="22"/>
          <w:szCs w:val="22"/>
        </w:rPr>
        <w:t>Significant</w:t>
      </w:r>
      <w:proofErr w:type="spellEnd"/>
      <w:r w:rsidR="00482F29" w:rsidRPr="005F6956">
        <w:rPr>
          <w:rFonts w:ascii="Arial" w:hAnsi="Arial" w:cs="Arial"/>
          <w:color w:val="000000"/>
          <w:sz w:val="22"/>
          <w:szCs w:val="22"/>
        </w:rPr>
        <w:t xml:space="preserve"> </w:t>
      </w:r>
      <w:proofErr w:type="spellStart"/>
      <w:r w:rsidR="00482F29" w:rsidRPr="005F6956">
        <w:rPr>
          <w:rFonts w:ascii="Arial" w:hAnsi="Arial" w:cs="Arial"/>
          <w:color w:val="000000"/>
          <w:sz w:val="22"/>
          <w:szCs w:val="22"/>
        </w:rPr>
        <w:t>Harm</w:t>
      </w:r>
      <w:proofErr w:type="spellEnd"/>
      <w:r w:rsidR="00482F29" w:rsidRPr="005F6956">
        <w:rPr>
          <w:rFonts w:ascii="Arial" w:hAnsi="Arial" w:cs="Arial"/>
          <w:color w:val="000000"/>
          <w:sz w:val="22"/>
          <w:szCs w:val="22"/>
        </w:rPr>
        <w:t>" (DNSH)</w:t>
      </w:r>
      <w:r w:rsidR="0040115C" w:rsidRPr="005F6956">
        <w:rPr>
          <w:rFonts w:ascii="Arial" w:hAnsi="Arial" w:cs="Arial"/>
          <w:color w:val="000000"/>
          <w:sz w:val="22"/>
          <w:szCs w:val="22"/>
        </w:rPr>
        <w:t xml:space="preserve"> teoria i </w:t>
      </w:r>
      <w:r w:rsidR="00645BF0" w:rsidRPr="005F6956">
        <w:rPr>
          <w:rFonts w:ascii="Arial" w:hAnsi="Arial" w:cs="Arial"/>
          <w:color w:val="000000"/>
          <w:sz w:val="22"/>
          <w:szCs w:val="22"/>
        </w:rPr>
        <w:t>praktyczne przygotowanie i wdrożenie procedur w instytucjach</w:t>
      </w:r>
      <w:r w:rsidR="0040115C" w:rsidRPr="005F6956">
        <w:rPr>
          <w:rFonts w:ascii="Arial" w:hAnsi="Arial" w:cs="Arial"/>
          <w:color w:val="000000"/>
          <w:sz w:val="22"/>
          <w:szCs w:val="22"/>
        </w:rPr>
        <w:t>,</w:t>
      </w:r>
    </w:p>
    <w:p w14:paraId="74B6A5A3" w14:textId="262FB2F3" w:rsidR="00482F29"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nowa </w:t>
      </w:r>
      <w:r w:rsidR="00482F29" w:rsidRPr="005F6956">
        <w:rPr>
          <w:rFonts w:ascii="Arial" w:hAnsi="Arial" w:cs="Arial"/>
          <w:color w:val="000000"/>
          <w:sz w:val="22"/>
          <w:szCs w:val="22"/>
        </w:rPr>
        <w:t>perspektywa finansowa 2021-2027 dla sektora finansów publicznych - jak się przygotować do nowych wyzwań?</w:t>
      </w:r>
      <w:r w:rsidR="0040115C" w:rsidRPr="005F6956">
        <w:rPr>
          <w:rFonts w:ascii="Arial" w:hAnsi="Arial" w:cs="Arial"/>
          <w:color w:val="000000"/>
          <w:sz w:val="22"/>
          <w:szCs w:val="22"/>
        </w:rPr>
        <w:t xml:space="preserve"> Jakie procedury przygotować, żeby realizować projekt zgodnie z wytycznymi</w:t>
      </w:r>
      <w:r w:rsidR="00645BF0" w:rsidRPr="005F6956">
        <w:rPr>
          <w:rFonts w:ascii="Arial" w:hAnsi="Arial" w:cs="Arial"/>
          <w:color w:val="000000"/>
          <w:sz w:val="22"/>
          <w:szCs w:val="22"/>
        </w:rPr>
        <w:t xml:space="preserve"> - praktyczne przygotowanie i wdrożenie procedur w instytucjach,</w:t>
      </w:r>
      <w:r w:rsidR="00482F29" w:rsidRPr="005F6956">
        <w:rPr>
          <w:rFonts w:ascii="Arial" w:hAnsi="Arial" w:cs="Arial"/>
          <w:color w:val="000000"/>
          <w:sz w:val="22"/>
          <w:szCs w:val="22"/>
        </w:rPr>
        <w:t xml:space="preserve"> </w:t>
      </w:r>
    </w:p>
    <w:p w14:paraId="1DFD5308" w14:textId="65C7D409" w:rsidR="00482F29"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błędy </w:t>
      </w:r>
      <w:r w:rsidR="00482F29" w:rsidRPr="005F6956">
        <w:rPr>
          <w:rFonts w:ascii="Arial" w:hAnsi="Arial" w:cs="Arial"/>
          <w:color w:val="000000"/>
          <w:sz w:val="22"/>
          <w:szCs w:val="22"/>
        </w:rPr>
        <w:t>w projektach unijnych. Jak uniknąć nieprawidłowości podczas realizacji i rozliczania projektów dofinansowanych z UE?</w:t>
      </w:r>
      <w:r w:rsidR="0040115C" w:rsidRPr="005F6956">
        <w:rPr>
          <w:rFonts w:ascii="Arial" w:hAnsi="Arial" w:cs="Arial"/>
          <w:color w:val="000000"/>
          <w:sz w:val="22"/>
          <w:szCs w:val="22"/>
        </w:rPr>
        <w:t xml:space="preserve"> Pojęcie nieprawidłowości, przykłady praktyczne,</w:t>
      </w:r>
    </w:p>
    <w:p w14:paraId="1A671447" w14:textId="3E1E426C" w:rsidR="00482F29"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rozliczanie </w:t>
      </w:r>
      <w:r w:rsidR="00482F29" w:rsidRPr="005F6956">
        <w:rPr>
          <w:rFonts w:ascii="Arial" w:hAnsi="Arial" w:cs="Arial"/>
          <w:color w:val="000000"/>
          <w:sz w:val="22"/>
          <w:szCs w:val="22"/>
        </w:rPr>
        <w:t>kosztów w projektach unijnych metodami uproszczonymi w perspektywie finansowej 2021-2027</w:t>
      </w:r>
      <w:r w:rsidR="0040115C" w:rsidRPr="005F6956">
        <w:rPr>
          <w:rFonts w:ascii="Arial" w:hAnsi="Arial" w:cs="Arial"/>
          <w:color w:val="000000"/>
          <w:sz w:val="22"/>
          <w:szCs w:val="22"/>
        </w:rPr>
        <w:t xml:space="preserve"> – zasady ogólne i praktyczne aspekty rozliczeń.</w:t>
      </w:r>
    </w:p>
    <w:p w14:paraId="7F81AE5F" w14:textId="0EDB485C" w:rsidR="00482F29" w:rsidRPr="005F6956" w:rsidRDefault="007A2701" w:rsidP="00340A8E">
      <w:pPr>
        <w:pStyle w:val="Akapitzlist"/>
        <w:numPr>
          <w:ilvl w:val="0"/>
          <w:numId w:val="7"/>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w</w:t>
      </w:r>
      <w:r w:rsidR="00645BF0" w:rsidRPr="005F6956">
        <w:rPr>
          <w:rFonts w:ascii="Arial" w:hAnsi="Arial" w:cs="Arial"/>
          <w:color w:val="000000"/>
          <w:sz w:val="22"/>
          <w:szCs w:val="22"/>
        </w:rPr>
        <w:t>arsztaty</w:t>
      </w:r>
      <w:r w:rsidR="00482F29" w:rsidRPr="005F6956">
        <w:rPr>
          <w:rFonts w:ascii="Arial" w:hAnsi="Arial" w:cs="Arial"/>
          <w:color w:val="000000"/>
          <w:sz w:val="22"/>
          <w:szCs w:val="22"/>
        </w:rPr>
        <w:t xml:space="preserve"> specjalistyczne inne:</w:t>
      </w:r>
    </w:p>
    <w:p w14:paraId="2D0B76C3" w14:textId="6518A719" w:rsidR="00482F29"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prawo </w:t>
      </w:r>
      <w:r w:rsidR="00482F29" w:rsidRPr="005F6956">
        <w:rPr>
          <w:rFonts w:ascii="Arial" w:hAnsi="Arial" w:cs="Arial"/>
          <w:color w:val="000000"/>
          <w:sz w:val="22"/>
          <w:szCs w:val="22"/>
        </w:rPr>
        <w:t>budowlane</w:t>
      </w:r>
      <w:r w:rsidR="0040115C" w:rsidRPr="005F6956">
        <w:rPr>
          <w:rFonts w:ascii="Arial" w:hAnsi="Arial" w:cs="Arial"/>
          <w:color w:val="000000"/>
          <w:sz w:val="22"/>
          <w:szCs w:val="22"/>
        </w:rPr>
        <w:t xml:space="preserve"> w praktyce</w:t>
      </w:r>
      <w:r w:rsidR="00645BF0" w:rsidRPr="005F6956">
        <w:rPr>
          <w:rFonts w:ascii="Arial" w:hAnsi="Arial" w:cs="Arial"/>
          <w:color w:val="000000"/>
          <w:sz w:val="22"/>
          <w:szCs w:val="22"/>
        </w:rPr>
        <w:t xml:space="preserve"> (przykłady inwestycji i wymagań), wypełnianie dokumentów, pisanie wniosków o wydanie decyzji</w:t>
      </w:r>
      <w:r w:rsidRPr="005F6956">
        <w:rPr>
          <w:rFonts w:ascii="Arial" w:hAnsi="Arial" w:cs="Arial"/>
          <w:color w:val="000000"/>
          <w:sz w:val="22"/>
          <w:szCs w:val="22"/>
        </w:rPr>
        <w:t>,</w:t>
      </w:r>
    </w:p>
    <w:p w14:paraId="2BD7E13F" w14:textId="69023FCC" w:rsidR="00482F29"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ocena oddziaływania na środowisko</w:t>
      </w:r>
      <w:r w:rsidR="0040115C" w:rsidRPr="005F6956">
        <w:rPr>
          <w:rFonts w:ascii="Arial" w:hAnsi="Arial" w:cs="Arial"/>
          <w:color w:val="000000"/>
          <w:sz w:val="22"/>
          <w:szCs w:val="22"/>
        </w:rPr>
        <w:t xml:space="preserve"> w praktyce, jak przeprowadzić procedurę,</w:t>
      </w:r>
      <w:r w:rsidR="00645BF0" w:rsidRPr="005F6956">
        <w:rPr>
          <w:rFonts w:ascii="Arial" w:hAnsi="Arial" w:cs="Arial"/>
          <w:color w:val="000000"/>
          <w:sz w:val="22"/>
          <w:szCs w:val="22"/>
        </w:rPr>
        <w:t xml:space="preserve"> wypełnianie dokumentów, pisanie wniosków o wydanie decyzji</w:t>
      </w:r>
      <w:r w:rsidRPr="005F6956">
        <w:rPr>
          <w:rFonts w:ascii="Arial" w:hAnsi="Arial" w:cs="Arial"/>
          <w:color w:val="000000"/>
          <w:sz w:val="22"/>
          <w:szCs w:val="22"/>
        </w:rPr>
        <w:t>,</w:t>
      </w:r>
    </w:p>
    <w:p w14:paraId="13E8EF87" w14:textId="196D5F2F" w:rsidR="00482F29" w:rsidRPr="005F6956" w:rsidRDefault="00482F29"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RODO i bezpieczeństwo danych</w:t>
      </w:r>
      <w:r w:rsidR="00321E5A" w:rsidRPr="005F6956">
        <w:rPr>
          <w:rFonts w:ascii="Arial" w:hAnsi="Arial" w:cs="Arial"/>
          <w:color w:val="000000"/>
          <w:sz w:val="22"/>
          <w:szCs w:val="22"/>
        </w:rPr>
        <w:t>,</w:t>
      </w:r>
      <w:r w:rsidR="0040115C" w:rsidRPr="005F6956">
        <w:rPr>
          <w:rFonts w:ascii="Arial" w:hAnsi="Arial" w:cs="Arial"/>
          <w:color w:val="000000"/>
          <w:sz w:val="22"/>
          <w:szCs w:val="22"/>
        </w:rPr>
        <w:t xml:space="preserve"> czyli co to oznacza w praktyce</w:t>
      </w:r>
      <w:r w:rsidR="00B851CC" w:rsidRPr="005F6956">
        <w:rPr>
          <w:rFonts w:ascii="Arial" w:hAnsi="Arial" w:cs="Arial"/>
          <w:color w:val="000000"/>
          <w:sz w:val="22"/>
          <w:szCs w:val="22"/>
        </w:rPr>
        <w:t xml:space="preserve"> (wymagane procedury i dokumenty),</w:t>
      </w:r>
      <w:r w:rsidRPr="005F6956">
        <w:rPr>
          <w:rFonts w:ascii="Arial" w:hAnsi="Arial" w:cs="Arial"/>
          <w:color w:val="000000"/>
          <w:sz w:val="22"/>
          <w:szCs w:val="22"/>
        </w:rPr>
        <w:t xml:space="preserve"> </w:t>
      </w:r>
    </w:p>
    <w:p w14:paraId="6A39C603" w14:textId="0775C025" w:rsidR="00482F29"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pomoc </w:t>
      </w:r>
      <w:r w:rsidR="00482F29" w:rsidRPr="005F6956">
        <w:rPr>
          <w:rFonts w:ascii="Arial" w:hAnsi="Arial" w:cs="Arial"/>
          <w:color w:val="000000"/>
          <w:sz w:val="22"/>
          <w:szCs w:val="22"/>
        </w:rPr>
        <w:t>publiczna</w:t>
      </w:r>
      <w:r w:rsidR="00984CF8" w:rsidRPr="005F6956">
        <w:rPr>
          <w:rFonts w:ascii="Arial" w:hAnsi="Arial" w:cs="Arial"/>
          <w:color w:val="000000"/>
          <w:sz w:val="22"/>
          <w:szCs w:val="22"/>
        </w:rPr>
        <w:t xml:space="preserve"> – analiza kryteriów oceny występowania pomocy publicznej w ramach danego przedsięwzięcia (specyfika projektów przyrodniczych, w tym małych inwestycji przyrodniczych)</w:t>
      </w:r>
      <w:r w:rsidRPr="005F6956">
        <w:rPr>
          <w:rFonts w:ascii="Arial" w:hAnsi="Arial" w:cs="Arial"/>
          <w:color w:val="000000"/>
          <w:sz w:val="22"/>
          <w:szCs w:val="22"/>
        </w:rPr>
        <w:t>,</w:t>
      </w:r>
    </w:p>
    <w:p w14:paraId="456E553B" w14:textId="6E5E437B" w:rsidR="00482F29" w:rsidRPr="005F6956" w:rsidRDefault="00482F29"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system</w:t>
      </w:r>
      <w:r w:rsidR="00321E5A" w:rsidRPr="005F6956">
        <w:rPr>
          <w:rFonts w:ascii="Arial" w:hAnsi="Arial" w:cs="Arial"/>
          <w:color w:val="000000"/>
          <w:sz w:val="22"/>
          <w:szCs w:val="22"/>
        </w:rPr>
        <w:t>y</w:t>
      </w:r>
      <w:r w:rsidRPr="005F6956">
        <w:rPr>
          <w:rFonts w:ascii="Arial" w:hAnsi="Arial" w:cs="Arial"/>
          <w:color w:val="000000"/>
          <w:sz w:val="22"/>
          <w:szCs w:val="22"/>
        </w:rPr>
        <w:t xml:space="preserve"> do rozliczania </w:t>
      </w:r>
      <w:r w:rsidR="00A96562" w:rsidRPr="005F6956">
        <w:rPr>
          <w:rFonts w:ascii="Arial" w:hAnsi="Arial" w:cs="Arial"/>
          <w:color w:val="000000"/>
          <w:sz w:val="22"/>
          <w:szCs w:val="22"/>
        </w:rPr>
        <w:t>projektów – praktyczne</w:t>
      </w:r>
      <w:r w:rsidR="00B851CC" w:rsidRPr="005F6956">
        <w:rPr>
          <w:rFonts w:ascii="Arial" w:hAnsi="Arial" w:cs="Arial"/>
          <w:color w:val="000000"/>
          <w:sz w:val="22"/>
          <w:szCs w:val="22"/>
        </w:rPr>
        <w:t xml:space="preserve"> szkolenie z obsługi systemów</w:t>
      </w:r>
      <w:r w:rsidR="00645BF0" w:rsidRPr="005F6956">
        <w:rPr>
          <w:rFonts w:ascii="Arial" w:hAnsi="Arial" w:cs="Arial"/>
          <w:color w:val="000000"/>
          <w:sz w:val="22"/>
          <w:szCs w:val="22"/>
        </w:rPr>
        <w:t>,</w:t>
      </w:r>
    </w:p>
    <w:p w14:paraId="0B95B598" w14:textId="3812D60E" w:rsidR="007E337D" w:rsidRPr="005F6956" w:rsidRDefault="00321E5A" w:rsidP="00340A8E">
      <w:pPr>
        <w:pStyle w:val="Akapitzlist"/>
        <w:numPr>
          <w:ilvl w:val="0"/>
          <w:numId w:val="9"/>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rozliczanie </w:t>
      </w:r>
      <w:r w:rsidR="00482F29" w:rsidRPr="005F6956">
        <w:rPr>
          <w:rFonts w:ascii="Arial" w:hAnsi="Arial" w:cs="Arial"/>
          <w:color w:val="000000"/>
          <w:sz w:val="22"/>
          <w:szCs w:val="22"/>
        </w:rPr>
        <w:t>wynagrodzeń i podróży służbowych</w:t>
      </w:r>
      <w:r w:rsidRPr="005F6956">
        <w:rPr>
          <w:rFonts w:ascii="Arial" w:hAnsi="Arial" w:cs="Arial"/>
          <w:color w:val="000000"/>
          <w:sz w:val="22"/>
          <w:szCs w:val="22"/>
        </w:rPr>
        <w:t xml:space="preserve"> w projektach</w:t>
      </w:r>
      <w:r w:rsidR="00B851CC" w:rsidRPr="005F6956">
        <w:rPr>
          <w:rFonts w:ascii="Arial" w:hAnsi="Arial" w:cs="Arial"/>
          <w:color w:val="000000"/>
          <w:sz w:val="22"/>
          <w:szCs w:val="22"/>
        </w:rPr>
        <w:t>, aspekty praktyczne</w:t>
      </w:r>
      <w:r w:rsidR="00645BF0" w:rsidRPr="005F6956">
        <w:rPr>
          <w:rFonts w:ascii="Arial" w:hAnsi="Arial" w:cs="Arial"/>
          <w:color w:val="000000"/>
          <w:sz w:val="22"/>
          <w:szCs w:val="22"/>
        </w:rPr>
        <w:t>, dokumenty, procedury.</w:t>
      </w:r>
    </w:p>
    <w:p w14:paraId="1851679A" w14:textId="42D14C47" w:rsidR="00485037" w:rsidRPr="005F6956" w:rsidRDefault="00485037" w:rsidP="00485037">
      <w:pPr>
        <w:pStyle w:val="Tekstkomentarza"/>
        <w:numPr>
          <w:ilvl w:val="0"/>
          <w:numId w:val="8"/>
        </w:numPr>
        <w:spacing w:before="120" w:line="312" w:lineRule="auto"/>
        <w:jc w:val="both"/>
        <w:rPr>
          <w:rFonts w:ascii="Arial" w:hAnsi="Arial" w:cs="Arial"/>
          <w:color w:val="000000"/>
          <w:sz w:val="22"/>
          <w:szCs w:val="22"/>
        </w:rPr>
      </w:pPr>
      <w:r w:rsidRPr="005F6956">
        <w:rPr>
          <w:rFonts w:ascii="Arial" w:hAnsi="Arial" w:cs="Arial"/>
          <w:color w:val="000000"/>
          <w:sz w:val="22"/>
          <w:szCs w:val="22"/>
        </w:rPr>
        <w:t>warsztaty przyrodnicze – teoria i praktyka (</w:t>
      </w:r>
      <w:r w:rsidRPr="005F6956">
        <w:rPr>
          <w:rFonts w:ascii="Arial" w:hAnsi="Arial" w:cs="Arial"/>
          <w:sz w:val="22"/>
          <w:szCs w:val="22"/>
        </w:rPr>
        <w:t>wykład teoretyczny i zaprezentowanie dobrych praktyk w zakresie ochrony. Ponadto, np. na bazie jakich dokumentów należy działać? Jakie/jak działania zaplanować? jak się przygotować do zrealizowania zaplanowanych działań, np. w kontekście zalecanych praktyk przyrodniczych i opisu działań w OPZ), zagrożenia/ryzyka i droga do sukcesu)</w:t>
      </w:r>
      <w:r w:rsidRPr="005F6956">
        <w:rPr>
          <w:rFonts w:ascii="Arial" w:hAnsi="Arial" w:cs="Arial"/>
          <w:color w:val="000000"/>
          <w:sz w:val="22"/>
          <w:szCs w:val="22"/>
        </w:rPr>
        <w:t xml:space="preserve"> w zakresie: </w:t>
      </w:r>
    </w:p>
    <w:p w14:paraId="06002D1B" w14:textId="77777777" w:rsidR="00485037" w:rsidRPr="005F6956" w:rsidRDefault="00485037" w:rsidP="00485037">
      <w:pPr>
        <w:pStyle w:val="Akapitzlist"/>
        <w:numPr>
          <w:ilvl w:val="1"/>
          <w:numId w:val="18"/>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IGO (inwazyjne gatunki obce),</w:t>
      </w:r>
    </w:p>
    <w:p w14:paraId="4FCF1416" w14:textId="77777777" w:rsidR="00485037" w:rsidRPr="005F6956" w:rsidRDefault="00485037" w:rsidP="00485037">
      <w:pPr>
        <w:pStyle w:val="Akapitzlist"/>
        <w:numPr>
          <w:ilvl w:val="1"/>
          <w:numId w:val="18"/>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zmniejszenie presji turystycznej/ukierunkowanie ruchu turystycznego, </w:t>
      </w:r>
    </w:p>
    <w:p w14:paraId="5642816F" w14:textId="77777777" w:rsidR="00485037" w:rsidRPr="005F6956" w:rsidRDefault="00485037" w:rsidP="00485037">
      <w:pPr>
        <w:pStyle w:val="Akapitzlist"/>
        <w:numPr>
          <w:ilvl w:val="1"/>
          <w:numId w:val="18"/>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korytarze ekologiczne/zielona infrastruktura,</w:t>
      </w:r>
    </w:p>
    <w:p w14:paraId="506C5950" w14:textId="77777777" w:rsidR="00485037" w:rsidRPr="005F6956" w:rsidRDefault="00485037" w:rsidP="00485037">
      <w:pPr>
        <w:pStyle w:val="Akapitzlist"/>
        <w:numPr>
          <w:ilvl w:val="1"/>
          <w:numId w:val="18"/>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czynna ochrona gatunków i siedlisk, </w:t>
      </w:r>
    </w:p>
    <w:p w14:paraId="67AB31AB" w14:textId="77777777" w:rsidR="00485037" w:rsidRPr="005F6956" w:rsidRDefault="00485037" w:rsidP="00485037">
      <w:pPr>
        <w:pStyle w:val="Akapitzlist"/>
        <w:numPr>
          <w:ilvl w:val="1"/>
          <w:numId w:val="18"/>
        </w:numPr>
        <w:spacing w:before="120" w:line="312" w:lineRule="auto"/>
        <w:contextualSpacing w:val="0"/>
        <w:jc w:val="both"/>
        <w:rPr>
          <w:rFonts w:ascii="Arial" w:hAnsi="Arial" w:cs="Arial"/>
          <w:color w:val="000000"/>
          <w:sz w:val="22"/>
          <w:szCs w:val="22"/>
        </w:rPr>
      </w:pPr>
      <w:proofErr w:type="spellStart"/>
      <w:r w:rsidRPr="005F6956">
        <w:rPr>
          <w:rFonts w:ascii="Arial" w:hAnsi="Arial" w:cs="Arial"/>
          <w:color w:val="000000"/>
          <w:sz w:val="22"/>
          <w:szCs w:val="22"/>
        </w:rPr>
        <w:lastRenderedPageBreak/>
        <w:t>reintrodukcja</w:t>
      </w:r>
      <w:proofErr w:type="spellEnd"/>
      <w:r w:rsidRPr="005F6956">
        <w:rPr>
          <w:rFonts w:ascii="Arial" w:hAnsi="Arial" w:cs="Arial"/>
          <w:color w:val="000000"/>
          <w:sz w:val="22"/>
          <w:szCs w:val="22"/>
        </w:rPr>
        <w:t xml:space="preserve"> – szczegółowe przedstawienie procesu </w:t>
      </w:r>
      <w:proofErr w:type="spellStart"/>
      <w:r w:rsidRPr="005F6956">
        <w:rPr>
          <w:rFonts w:ascii="Arial" w:hAnsi="Arial" w:cs="Arial"/>
          <w:color w:val="000000"/>
          <w:sz w:val="22"/>
          <w:szCs w:val="22"/>
        </w:rPr>
        <w:t>reintrodukcji</w:t>
      </w:r>
      <w:proofErr w:type="spellEnd"/>
      <w:r w:rsidRPr="005F6956">
        <w:rPr>
          <w:rFonts w:ascii="Arial" w:hAnsi="Arial" w:cs="Arial"/>
          <w:color w:val="000000"/>
          <w:sz w:val="22"/>
          <w:szCs w:val="22"/>
        </w:rPr>
        <w:t xml:space="preserve"> gatunków zagrożonych lub wymarłych w środowisku naturalnym. Omówienie planowania </w:t>
      </w:r>
      <w:proofErr w:type="spellStart"/>
      <w:r w:rsidRPr="005F6956">
        <w:rPr>
          <w:rFonts w:ascii="Arial" w:hAnsi="Arial" w:cs="Arial"/>
          <w:color w:val="000000"/>
          <w:sz w:val="22"/>
          <w:szCs w:val="22"/>
        </w:rPr>
        <w:t>reintrodukcji</w:t>
      </w:r>
      <w:proofErr w:type="spellEnd"/>
      <w:r w:rsidRPr="005F6956">
        <w:rPr>
          <w:rFonts w:ascii="Arial" w:hAnsi="Arial" w:cs="Arial"/>
          <w:color w:val="000000"/>
          <w:sz w:val="22"/>
          <w:szCs w:val="22"/>
        </w:rPr>
        <w:t xml:space="preserve">, przygotowania gatunków do wypuszczenia, monitorowania populacji i oceny skuteczności </w:t>
      </w:r>
      <w:proofErr w:type="spellStart"/>
      <w:r w:rsidRPr="005F6956">
        <w:rPr>
          <w:rFonts w:ascii="Arial" w:hAnsi="Arial" w:cs="Arial"/>
          <w:color w:val="000000"/>
          <w:sz w:val="22"/>
          <w:szCs w:val="22"/>
        </w:rPr>
        <w:t>reintrodukcji</w:t>
      </w:r>
      <w:proofErr w:type="spellEnd"/>
      <w:r w:rsidRPr="005F6956">
        <w:rPr>
          <w:rFonts w:ascii="Arial" w:hAnsi="Arial" w:cs="Arial"/>
          <w:color w:val="000000"/>
          <w:sz w:val="22"/>
          <w:szCs w:val="22"/>
        </w:rPr>
        <w:t xml:space="preserve">,  </w:t>
      </w:r>
    </w:p>
    <w:p w14:paraId="2D9D64A2" w14:textId="77777777" w:rsidR="00485037" w:rsidRPr="005F6956" w:rsidRDefault="00485037" w:rsidP="00485037">
      <w:pPr>
        <w:pStyle w:val="Akapitzlist"/>
        <w:numPr>
          <w:ilvl w:val="1"/>
          <w:numId w:val="18"/>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dobre i złe praktyki w realizacji projektów przyrodniczych.</w:t>
      </w:r>
    </w:p>
    <w:p w14:paraId="30EA8B6A" w14:textId="0A2A69D4" w:rsidR="007E337D" w:rsidRPr="005F6956" w:rsidRDefault="007E337D" w:rsidP="00485037">
      <w:pPr>
        <w:pStyle w:val="Akapitzlist"/>
        <w:tabs>
          <w:tab w:val="left" w:pos="1150"/>
        </w:tabs>
        <w:spacing w:before="120" w:line="312" w:lineRule="auto"/>
        <w:contextualSpacing w:val="0"/>
        <w:jc w:val="both"/>
        <w:rPr>
          <w:rFonts w:ascii="Arial" w:hAnsi="Arial" w:cs="Arial"/>
          <w:color w:val="000000"/>
          <w:sz w:val="22"/>
          <w:szCs w:val="22"/>
        </w:rPr>
      </w:pPr>
    </w:p>
    <w:p w14:paraId="1DC806C0" w14:textId="60C3D7E2" w:rsidR="00794D25" w:rsidRPr="005F6956" w:rsidRDefault="00794D25" w:rsidP="00340A8E">
      <w:pPr>
        <w:pStyle w:val="Akapitzlist"/>
        <w:numPr>
          <w:ilvl w:val="0"/>
          <w:numId w:val="15"/>
        </w:numPr>
        <w:adjustRightInd w:val="0"/>
        <w:spacing w:before="120" w:line="312" w:lineRule="auto"/>
        <w:jc w:val="both"/>
        <w:rPr>
          <w:rFonts w:ascii="Arial" w:hAnsi="Arial" w:cs="Arial"/>
          <w:b/>
          <w:color w:val="000000"/>
          <w:sz w:val="22"/>
          <w:szCs w:val="22"/>
          <w:u w:val="single"/>
        </w:rPr>
      </w:pPr>
      <w:r w:rsidRPr="005F6956">
        <w:rPr>
          <w:rFonts w:ascii="Arial" w:hAnsi="Arial" w:cs="Arial"/>
          <w:b/>
          <w:color w:val="000000"/>
          <w:sz w:val="22"/>
          <w:szCs w:val="22"/>
          <w:u w:val="single"/>
        </w:rPr>
        <w:t xml:space="preserve">ZAPEWNIENIE </w:t>
      </w:r>
      <w:r w:rsidR="00801293" w:rsidRPr="005F6956">
        <w:rPr>
          <w:rFonts w:ascii="Arial" w:hAnsi="Arial" w:cs="Arial"/>
          <w:b/>
          <w:color w:val="000000"/>
          <w:sz w:val="22"/>
          <w:szCs w:val="22"/>
          <w:u w:val="single"/>
        </w:rPr>
        <w:t>SZKOLENIOWCÓW/</w:t>
      </w:r>
      <w:r w:rsidR="00642FFC" w:rsidRPr="005F6956">
        <w:rPr>
          <w:rFonts w:ascii="Arial" w:hAnsi="Arial" w:cs="Arial"/>
          <w:b/>
          <w:color w:val="000000"/>
          <w:sz w:val="22"/>
          <w:szCs w:val="22"/>
          <w:u w:val="single"/>
        </w:rPr>
        <w:t>TRENERÓW</w:t>
      </w:r>
    </w:p>
    <w:p w14:paraId="1DB7ABB9" w14:textId="6A44EC58" w:rsidR="00794D25" w:rsidRPr="005F6956" w:rsidRDefault="00794D25" w:rsidP="00794D25">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Wykonawca musi dysponować odpowiednio wykwalifikowaną kadrą zgodnie z wymaganiami opisanymi poniżej, której powierzy realizację przedmiotu zamówienia. Szkoleniowcy muszą posiadać odpowiednią wiedzę i praktyczne doświadczenie w danym obszarze, zapewniające wysoki poziom merytoryczny </w:t>
      </w:r>
      <w:r w:rsidR="008E66B4" w:rsidRPr="005F6956">
        <w:rPr>
          <w:rFonts w:ascii="Arial" w:hAnsi="Arial" w:cs="Arial"/>
          <w:color w:val="000000"/>
          <w:sz w:val="22"/>
          <w:szCs w:val="22"/>
        </w:rPr>
        <w:t>warsztatów</w:t>
      </w:r>
      <w:r w:rsidRPr="005F6956">
        <w:rPr>
          <w:rFonts w:ascii="Arial" w:hAnsi="Arial" w:cs="Arial"/>
          <w:color w:val="000000"/>
          <w:sz w:val="22"/>
          <w:szCs w:val="22"/>
        </w:rPr>
        <w:t xml:space="preserve">. Wykonawca zobowiązany będzie oświadczyć, że usługi szkoleniowe realizowane będą przez instytucje posiadające wpis do Rejestru Instytucji Szkoleniowych prowadzonego przez Wojewódzki Urząd Pracy właściwy ze względu na siedzibę instytucji szkoleniowej. Szkoleniowcy będą w ramach realizacji przedmiotu zamówienia odpowiedzialni za przygotowanie szczegółowego programu </w:t>
      </w:r>
      <w:r w:rsidR="008E66B4" w:rsidRPr="005F6956">
        <w:rPr>
          <w:rFonts w:ascii="Arial" w:hAnsi="Arial" w:cs="Arial"/>
          <w:color w:val="000000"/>
          <w:sz w:val="22"/>
          <w:szCs w:val="22"/>
        </w:rPr>
        <w:t>warsztatów</w:t>
      </w:r>
      <w:r w:rsidRPr="005F6956">
        <w:rPr>
          <w:rFonts w:ascii="Arial" w:hAnsi="Arial" w:cs="Arial"/>
          <w:color w:val="000000"/>
          <w:sz w:val="22"/>
          <w:szCs w:val="22"/>
        </w:rPr>
        <w:t xml:space="preserve">, opracowanie materiałów dydaktycznych </w:t>
      </w:r>
      <w:r w:rsidR="000749F0" w:rsidRPr="005F6956">
        <w:rPr>
          <w:rFonts w:ascii="Arial" w:hAnsi="Arial" w:cs="Arial"/>
          <w:color w:val="000000"/>
          <w:sz w:val="22"/>
          <w:szCs w:val="22"/>
        </w:rPr>
        <w:t xml:space="preserve">(w tym w szczególności prezentacji typu PP) dot. tematu szkolenia, o zawartości merytorycznej dostosowanej do tematyki oraz czasu trwania szkolenia </w:t>
      </w:r>
      <w:r w:rsidRPr="005F6956">
        <w:rPr>
          <w:rFonts w:ascii="Arial" w:hAnsi="Arial" w:cs="Arial"/>
          <w:color w:val="000000"/>
          <w:sz w:val="22"/>
          <w:szCs w:val="22"/>
        </w:rPr>
        <w:t xml:space="preserve">i przeprowadzenie </w:t>
      </w:r>
      <w:r w:rsidR="008E66B4" w:rsidRPr="005F6956">
        <w:rPr>
          <w:rFonts w:ascii="Arial" w:hAnsi="Arial" w:cs="Arial"/>
          <w:color w:val="000000"/>
          <w:sz w:val="22"/>
          <w:szCs w:val="22"/>
        </w:rPr>
        <w:t>warsztatów</w:t>
      </w:r>
      <w:r w:rsidRPr="005F6956">
        <w:rPr>
          <w:rFonts w:ascii="Arial" w:hAnsi="Arial" w:cs="Arial"/>
          <w:color w:val="000000"/>
          <w:sz w:val="22"/>
          <w:szCs w:val="22"/>
        </w:rPr>
        <w:t xml:space="preserve">. Zadaniem szkoleniowca jest prowadzenie </w:t>
      </w:r>
      <w:r w:rsidR="008E66B4" w:rsidRPr="005F6956">
        <w:rPr>
          <w:rFonts w:ascii="Arial" w:hAnsi="Arial" w:cs="Arial"/>
          <w:color w:val="000000"/>
          <w:sz w:val="22"/>
          <w:szCs w:val="22"/>
        </w:rPr>
        <w:t>warsztatu</w:t>
      </w:r>
      <w:r w:rsidRPr="005F6956">
        <w:rPr>
          <w:rFonts w:ascii="Arial" w:hAnsi="Arial" w:cs="Arial"/>
          <w:color w:val="000000"/>
          <w:sz w:val="22"/>
          <w:szCs w:val="22"/>
        </w:rPr>
        <w:t xml:space="preserve">, w tym jego moderowanie i monitorowanie realizacji oraz udzielanie konsultacji/wskazówek </w:t>
      </w:r>
      <w:r w:rsidR="00984CF8" w:rsidRPr="005F6956">
        <w:rPr>
          <w:rFonts w:ascii="Arial" w:hAnsi="Arial" w:cs="Arial"/>
          <w:color w:val="000000"/>
          <w:sz w:val="22"/>
          <w:szCs w:val="22"/>
        </w:rPr>
        <w:t xml:space="preserve">jego </w:t>
      </w:r>
      <w:r w:rsidRPr="005F6956">
        <w:rPr>
          <w:rFonts w:ascii="Arial" w:hAnsi="Arial" w:cs="Arial"/>
          <w:color w:val="000000"/>
          <w:sz w:val="22"/>
          <w:szCs w:val="22"/>
        </w:rPr>
        <w:t>uczestnikom. W trakcie trwania umowy będzie istniała możliwość zmiany szkoleniowca, uzasadniona przyczynami losowymi, tylko w przypadku zaproponowania osoby posiadającej kwalifikacje zgodne z opisanymi w niniejszym punkcie.</w:t>
      </w:r>
    </w:p>
    <w:p w14:paraId="6D52E5A7" w14:textId="77777777" w:rsidR="000749F0" w:rsidRPr="005F6956" w:rsidRDefault="000749F0" w:rsidP="000749F0">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Wymagania wobec kadry szkoleniowej:</w:t>
      </w:r>
    </w:p>
    <w:p w14:paraId="06446331" w14:textId="4CF680BA" w:rsidR="00020241" w:rsidRPr="005F6956" w:rsidRDefault="000749F0" w:rsidP="000749F0">
      <w:pPr>
        <w:pStyle w:val="Akapitzlist"/>
        <w:numPr>
          <w:ilvl w:val="0"/>
          <w:numId w:val="8"/>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Doświadczenie w prowadzeniu szkoleń dla osób dorosłych </w:t>
      </w:r>
      <w:r w:rsidR="00DF0B42" w:rsidRPr="005F6956">
        <w:rPr>
          <w:rFonts w:ascii="Arial" w:hAnsi="Arial" w:cs="Arial"/>
          <w:color w:val="000000"/>
          <w:sz w:val="22"/>
          <w:szCs w:val="22"/>
        </w:rPr>
        <w:t xml:space="preserve">- w okresie ostatnich 3 lat </w:t>
      </w:r>
      <w:r w:rsidRPr="005F6956">
        <w:rPr>
          <w:rFonts w:ascii="Arial" w:hAnsi="Arial" w:cs="Arial"/>
          <w:color w:val="000000"/>
          <w:sz w:val="22"/>
          <w:szCs w:val="22"/>
        </w:rPr>
        <w:t xml:space="preserve">co najmniej 3 przeprowadzone </w:t>
      </w:r>
      <w:r w:rsidR="00DF0B42" w:rsidRPr="005F6956">
        <w:rPr>
          <w:rFonts w:ascii="Arial" w:hAnsi="Arial" w:cs="Arial"/>
          <w:color w:val="000000"/>
          <w:sz w:val="22"/>
          <w:szCs w:val="22"/>
        </w:rPr>
        <w:t xml:space="preserve">warsztaty </w:t>
      </w:r>
      <w:r w:rsidRPr="005F6956">
        <w:rPr>
          <w:rFonts w:ascii="Arial" w:hAnsi="Arial" w:cs="Arial"/>
          <w:color w:val="000000"/>
          <w:sz w:val="22"/>
          <w:szCs w:val="22"/>
        </w:rPr>
        <w:t>o tematyce tożsamej z tematem warsztatu</w:t>
      </w:r>
      <w:r w:rsidR="00DF0B42" w:rsidRPr="005F6956">
        <w:rPr>
          <w:rFonts w:ascii="Arial" w:hAnsi="Arial" w:cs="Arial"/>
          <w:color w:val="000000"/>
          <w:sz w:val="22"/>
          <w:szCs w:val="22"/>
        </w:rPr>
        <w:t xml:space="preserve"> wskazanego w cz. B pkt 1 OPZ</w:t>
      </w:r>
      <w:r w:rsidRPr="005F6956">
        <w:rPr>
          <w:rFonts w:ascii="Arial" w:hAnsi="Arial" w:cs="Arial"/>
          <w:color w:val="000000"/>
          <w:sz w:val="22"/>
          <w:szCs w:val="22"/>
        </w:rPr>
        <w:t>;</w:t>
      </w:r>
    </w:p>
    <w:p w14:paraId="4E9E0CE7" w14:textId="6B2FDA9D" w:rsidR="000749F0" w:rsidRPr="005F6956" w:rsidRDefault="000749F0" w:rsidP="000749F0">
      <w:pPr>
        <w:pStyle w:val="Akapitzlist"/>
        <w:numPr>
          <w:ilvl w:val="0"/>
          <w:numId w:val="8"/>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Wykształcenie wyższe lub podyplomowe lub kwalifikacje zawodowe tj. doświadczenie zawodowe </w:t>
      </w:r>
      <w:r w:rsidR="00DF0B42" w:rsidRPr="005F6956">
        <w:rPr>
          <w:rFonts w:ascii="Arial" w:hAnsi="Arial" w:cs="Arial"/>
          <w:color w:val="000000"/>
          <w:sz w:val="22"/>
          <w:szCs w:val="22"/>
        </w:rPr>
        <w:t>(</w:t>
      </w:r>
      <w:r w:rsidRPr="005F6956">
        <w:rPr>
          <w:rFonts w:ascii="Arial" w:hAnsi="Arial" w:cs="Arial"/>
          <w:color w:val="000000"/>
          <w:sz w:val="22"/>
          <w:szCs w:val="22"/>
        </w:rPr>
        <w:t>min. 2 lata pracy</w:t>
      </w:r>
      <w:r w:rsidR="00DF0B42" w:rsidRPr="005F6956">
        <w:rPr>
          <w:rFonts w:ascii="Arial" w:hAnsi="Arial" w:cs="Arial"/>
          <w:color w:val="000000"/>
          <w:sz w:val="22"/>
          <w:szCs w:val="22"/>
        </w:rPr>
        <w:t>) -</w:t>
      </w:r>
      <w:r w:rsidRPr="005F6956">
        <w:rPr>
          <w:rFonts w:ascii="Arial" w:hAnsi="Arial" w:cs="Arial"/>
          <w:color w:val="000000"/>
          <w:sz w:val="22"/>
          <w:szCs w:val="22"/>
        </w:rPr>
        <w:t xml:space="preserve"> w danym obszarze, którego dotyczy tematyka warsztatu</w:t>
      </w:r>
      <w:r w:rsidR="00DF0B42" w:rsidRPr="005F6956">
        <w:rPr>
          <w:rFonts w:ascii="Arial" w:hAnsi="Arial" w:cs="Arial"/>
          <w:color w:val="000000"/>
          <w:sz w:val="22"/>
          <w:szCs w:val="22"/>
        </w:rPr>
        <w:t xml:space="preserve"> określona w cz. B pkt 1 OPZ</w:t>
      </w:r>
      <w:r w:rsidRPr="005F6956">
        <w:rPr>
          <w:rFonts w:ascii="Arial" w:hAnsi="Arial" w:cs="Arial"/>
          <w:color w:val="000000"/>
          <w:sz w:val="22"/>
          <w:szCs w:val="22"/>
        </w:rPr>
        <w:t xml:space="preserve"> w kierunku związanym z prowadzonym </w:t>
      </w:r>
      <w:r w:rsidR="00DF0B42" w:rsidRPr="005F6956">
        <w:rPr>
          <w:rFonts w:ascii="Arial" w:hAnsi="Arial" w:cs="Arial"/>
          <w:color w:val="000000"/>
          <w:sz w:val="22"/>
          <w:szCs w:val="22"/>
        </w:rPr>
        <w:t>warsztatem</w:t>
      </w:r>
      <w:r w:rsidRPr="005F6956">
        <w:rPr>
          <w:rFonts w:ascii="Arial" w:hAnsi="Arial" w:cs="Arial"/>
          <w:color w:val="000000"/>
          <w:sz w:val="22"/>
          <w:szCs w:val="22"/>
        </w:rPr>
        <w:t>.</w:t>
      </w:r>
    </w:p>
    <w:p w14:paraId="27C4CDBA" w14:textId="60A1290A" w:rsidR="00DF0B42" w:rsidRPr="005F6956" w:rsidRDefault="00020241" w:rsidP="000749F0">
      <w:p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Powyższe wymagania muszą być spełnione łącznie dla każdego szkoleniowca prowadzącego dany warsztat.</w:t>
      </w:r>
      <w:r w:rsidR="00DF0B42" w:rsidRPr="005F6956">
        <w:rPr>
          <w:rFonts w:ascii="Arial" w:hAnsi="Arial" w:cs="Arial"/>
          <w:color w:val="000000"/>
          <w:sz w:val="22"/>
          <w:szCs w:val="22"/>
        </w:rPr>
        <w:t xml:space="preserve"> </w:t>
      </w:r>
      <w:r w:rsidR="00DF0B42" w:rsidRPr="005F6956">
        <w:rPr>
          <w:rFonts w:ascii="Arial" w:hAnsi="Arial" w:cs="Arial"/>
          <w:sz w:val="22"/>
          <w:szCs w:val="22"/>
        </w:rPr>
        <w:t xml:space="preserve">Dopuszcza się sytuację, w której dany szkoleniowiec nie posiada poświadczenia w prowadzeniu warsztatów w ramach jednej usługi łącznie we wszystkich tematach warsztatu </w:t>
      </w:r>
      <w:r w:rsidR="00DF0B42" w:rsidRPr="005F6956">
        <w:rPr>
          <w:rFonts w:ascii="Arial" w:hAnsi="Arial" w:cs="Arial"/>
          <w:color w:val="000000"/>
          <w:sz w:val="22"/>
          <w:szCs w:val="22"/>
        </w:rPr>
        <w:t xml:space="preserve">wskazanych w cz. B pkt 1 OPZ, w takiej sytuacji </w:t>
      </w:r>
      <w:r w:rsidR="00AD0BE0" w:rsidRPr="005F6956">
        <w:rPr>
          <w:rFonts w:ascii="Arial" w:hAnsi="Arial" w:cs="Arial"/>
          <w:color w:val="000000"/>
          <w:sz w:val="22"/>
          <w:szCs w:val="22"/>
        </w:rPr>
        <w:t>W</w:t>
      </w:r>
      <w:r w:rsidR="00DF0B42" w:rsidRPr="005F6956">
        <w:rPr>
          <w:rFonts w:ascii="Arial" w:hAnsi="Arial" w:cs="Arial"/>
          <w:color w:val="000000"/>
          <w:sz w:val="22"/>
          <w:szCs w:val="22"/>
        </w:rPr>
        <w:t xml:space="preserve">ykonawca może zapewnić kilku szkoleniowców, tak aby zsumowane ich doświadczenie łącznie obejmowało wszystkie tematy warsztatów wskazanych w cz. B pkt 1 OPZ, przy czym wymóg w zakresie „Wykształcenie wyższe lub podyplomowe lub kwalifikacje zawodowe tj. doświadczenie zawodowe (min. 2 lata pracy) - w danym obszarze, którego dotyczy tematyka warsztatu określona w cz. B pkt 1 OPZ w </w:t>
      </w:r>
      <w:r w:rsidR="00DF0B42" w:rsidRPr="005F6956">
        <w:rPr>
          <w:rFonts w:ascii="Arial" w:hAnsi="Arial" w:cs="Arial"/>
          <w:color w:val="000000"/>
          <w:sz w:val="22"/>
          <w:szCs w:val="22"/>
        </w:rPr>
        <w:lastRenderedPageBreak/>
        <w:t>kierunku związanym z prowadzonym warsztatem” musi spełniać każdy ze szkoleniowców samodzielnie.</w:t>
      </w:r>
    </w:p>
    <w:p w14:paraId="543980E8" w14:textId="77777777" w:rsidR="00E46FAC" w:rsidRPr="005F6956" w:rsidRDefault="00E46FAC" w:rsidP="00340A8E">
      <w:pPr>
        <w:pStyle w:val="Akapitzlist"/>
        <w:numPr>
          <w:ilvl w:val="0"/>
          <w:numId w:val="15"/>
        </w:numPr>
        <w:adjustRightInd w:val="0"/>
        <w:spacing w:before="120" w:line="312" w:lineRule="auto"/>
        <w:jc w:val="both"/>
        <w:rPr>
          <w:rFonts w:ascii="Arial" w:hAnsi="Arial" w:cs="Arial"/>
          <w:b/>
          <w:color w:val="000000"/>
          <w:sz w:val="22"/>
          <w:szCs w:val="22"/>
          <w:u w:val="single"/>
        </w:rPr>
      </w:pPr>
      <w:r w:rsidRPr="005F6956">
        <w:rPr>
          <w:rFonts w:ascii="Arial" w:hAnsi="Arial" w:cs="Arial"/>
          <w:b/>
          <w:color w:val="000000"/>
          <w:sz w:val="22"/>
          <w:szCs w:val="22"/>
          <w:u w:val="single"/>
        </w:rPr>
        <w:t>OBOWIĄZKI WYKONAWCY:</w:t>
      </w:r>
    </w:p>
    <w:p w14:paraId="3D131DF9" w14:textId="2D167F12" w:rsidR="00E46FAC" w:rsidRPr="005F6956" w:rsidRDefault="00E46FAC" w:rsidP="003B4AC1">
      <w:pPr>
        <w:pStyle w:val="Akapitzlist"/>
        <w:numPr>
          <w:ilvl w:val="0"/>
          <w:numId w:val="23"/>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Zorganizowanie i zrealizowanie </w:t>
      </w:r>
      <w:r w:rsidR="00F93C5E" w:rsidRPr="005F6956">
        <w:rPr>
          <w:rFonts w:ascii="Arial" w:hAnsi="Arial" w:cs="Arial"/>
          <w:color w:val="000000"/>
          <w:sz w:val="22"/>
          <w:szCs w:val="22"/>
        </w:rPr>
        <w:t>jednodniowych warsztatów</w:t>
      </w:r>
      <w:r w:rsidRPr="005F6956">
        <w:rPr>
          <w:rFonts w:ascii="Arial" w:hAnsi="Arial" w:cs="Arial"/>
          <w:color w:val="000000"/>
          <w:sz w:val="22"/>
          <w:szCs w:val="22"/>
        </w:rPr>
        <w:t xml:space="preserve"> dla uczestników opisanych w przedmiotowym OPZ.</w:t>
      </w:r>
    </w:p>
    <w:p w14:paraId="477E0B8D" w14:textId="0A274934" w:rsidR="005C3AD7" w:rsidRPr="005F6956" w:rsidRDefault="005C3AD7" w:rsidP="003B4AC1">
      <w:pPr>
        <w:pStyle w:val="Akapitzlist"/>
        <w:numPr>
          <w:ilvl w:val="0"/>
          <w:numId w:val="23"/>
        </w:numPr>
        <w:adjustRightInd w:val="0"/>
        <w:spacing w:before="120" w:line="312" w:lineRule="auto"/>
        <w:jc w:val="both"/>
        <w:rPr>
          <w:rFonts w:ascii="Arial" w:hAnsi="Arial" w:cs="Arial"/>
          <w:color w:val="000000"/>
          <w:sz w:val="22"/>
          <w:szCs w:val="22"/>
        </w:rPr>
      </w:pPr>
      <w:r w:rsidRPr="005F6956">
        <w:rPr>
          <w:rFonts w:ascii="Arial" w:hAnsi="Arial" w:cs="Arial"/>
          <w:color w:val="000000"/>
          <w:sz w:val="22"/>
          <w:szCs w:val="22"/>
        </w:rPr>
        <w:t xml:space="preserve">Przedstawienie propozycji programu każdego warsztatu do akceptacji Zamawiającego w ciągu 5 dni roboczych od dnia akceptacji terminu i miejsca warsztatu. W ciągu 2 dni roboczych Zamawiający zaakceptuje program lub zgłosi uwagi, które muszą zostać uwzględnione przez Wykonawcę. </w:t>
      </w:r>
    </w:p>
    <w:p w14:paraId="498DFF15" w14:textId="1C548156" w:rsidR="005C3AD7" w:rsidRPr="005F6956" w:rsidRDefault="005C3AD7" w:rsidP="003B4AC1">
      <w:pPr>
        <w:pStyle w:val="Akapitzlist"/>
        <w:numPr>
          <w:ilvl w:val="0"/>
          <w:numId w:val="23"/>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Przygotowanie i oznakowanie materiałów szkoleniowych</w:t>
      </w:r>
      <w:r w:rsidR="00984CF8" w:rsidRPr="005F6956">
        <w:rPr>
          <w:rFonts w:ascii="Arial" w:hAnsi="Arial" w:cs="Arial"/>
          <w:color w:val="000000"/>
          <w:sz w:val="22"/>
          <w:szCs w:val="22"/>
        </w:rPr>
        <w:t>/warsztatowych</w:t>
      </w:r>
      <w:r w:rsidRPr="005F6956">
        <w:rPr>
          <w:rFonts w:ascii="Arial" w:hAnsi="Arial" w:cs="Arial"/>
          <w:color w:val="000000"/>
          <w:sz w:val="22"/>
          <w:szCs w:val="22"/>
        </w:rPr>
        <w:t xml:space="preserve"> (prezentacji multimedialnej, list potwierdzających udział uczestników w warsztacie, certyfikatów, programu warsztatu i wszelkich innych materiałów wytworzonych na potrzeby warsztatu) informacjami i logami wskazanymi przez Zamawiającego (zgodne z KTW marki Fundusze Europejskie 2021-2027). Zamawiający zastrzega sobie korzystanie z tych materiałów zgodnie z prawami autorskimi określonymi w umowie. Autorskie prawa majątkowe wraz z prawami zależnymi do wszystkich tekstów</w:t>
      </w:r>
      <w:r w:rsidR="00984CF8" w:rsidRPr="005F6956">
        <w:rPr>
          <w:rFonts w:ascii="Arial" w:hAnsi="Arial" w:cs="Arial"/>
          <w:color w:val="000000"/>
          <w:sz w:val="22"/>
          <w:szCs w:val="22"/>
        </w:rPr>
        <w:t>/materiałów/prezentacji.</w:t>
      </w:r>
      <w:r w:rsidRPr="005F6956">
        <w:rPr>
          <w:rFonts w:ascii="Arial" w:hAnsi="Arial" w:cs="Arial"/>
          <w:color w:val="000000"/>
          <w:sz w:val="22"/>
          <w:szCs w:val="22"/>
        </w:rPr>
        <w:t xml:space="preserve"> elementów graficznych, przechodzą na Zamawiającego.</w:t>
      </w:r>
    </w:p>
    <w:p w14:paraId="677FA0D1" w14:textId="77777777" w:rsidR="005C3AD7" w:rsidRPr="005F6956" w:rsidRDefault="005C3AD7" w:rsidP="003B4AC1">
      <w:pPr>
        <w:pStyle w:val="Akapitzlist"/>
        <w:numPr>
          <w:ilvl w:val="0"/>
          <w:numId w:val="23"/>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Zamawiający zastrzega sobie prawo do zażądania naniesienia poprawek lub wprowadzania modyfikacji przesłanych materiałów szkoleniowych przed ostateczną akceptacją.</w:t>
      </w:r>
    </w:p>
    <w:p w14:paraId="165A3614" w14:textId="77777777" w:rsidR="005C3AD7" w:rsidRPr="005F6956" w:rsidRDefault="005C3AD7" w:rsidP="003B4AC1">
      <w:pPr>
        <w:pStyle w:val="Akapitzlist"/>
        <w:numPr>
          <w:ilvl w:val="0"/>
          <w:numId w:val="23"/>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Prezentacja multimedialna musi zostać każdorazowo przesłana Zamawiającemu min. 7 dni kalendarzowych przed terminem danego szkolenia. Strony mają 2 dni robocze na zgłoszenie / wprowadzenie uwag. Ostateczna wersja prezentacji wymaga akceptacji Zamawiającego. </w:t>
      </w:r>
    </w:p>
    <w:p w14:paraId="4FB6848C" w14:textId="3C134D6E" w:rsidR="005C3AD7" w:rsidRPr="005F6956" w:rsidRDefault="005C3AD7" w:rsidP="003B4AC1">
      <w:pPr>
        <w:pStyle w:val="Akapitzlist"/>
        <w:numPr>
          <w:ilvl w:val="0"/>
          <w:numId w:val="23"/>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Udostępnienie prezentacji w formie elektronicznej wszystkim uczestnikom danego warsztatu, po zakończeniu każdego warsztatu</w:t>
      </w:r>
    </w:p>
    <w:p w14:paraId="0E37D391" w14:textId="2644E1A5" w:rsidR="000D2A85" w:rsidRPr="005F6956" w:rsidRDefault="000D2A85" w:rsidP="000D2A85">
      <w:pPr>
        <w:pStyle w:val="Akapitzlist"/>
        <w:numPr>
          <w:ilvl w:val="0"/>
          <w:numId w:val="23"/>
        </w:num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Zamawiający zapewni materiały piśmiennicze (np. notes, długopis/ołówek, teczkę papierową) dla wszystkich uczestników szkolenia, które Wykonawca odbierze z siedziby Zamawiającego i przekaże uczestnikom 1 dnia szkolenia. Wykonawca zwróci</w:t>
      </w:r>
      <w:r w:rsidR="00D65E88" w:rsidRPr="005F6956">
        <w:rPr>
          <w:rFonts w:ascii="Arial" w:hAnsi="Arial" w:cs="Arial"/>
          <w:color w:val="000000"/>
          <w:sz w:val="22"/>
          <w:szCs w:val="22"/>
        </w:rPr>
        <w:t>/</w:t>
      </w:r>
      <w:r w:rsidRPr="005F6956">
        <w:rPr>
          <w:rFonts w:ascii="Arial" w:hAnsi="Arial" w:cs="Arial"/>
          <w:color w:val="000000"/>
          <w:sz w:val="22"/>
          <w:szCs w:val="22"/>
        </w:rPr>
        <w:t xml:space="preserve">wyśle pozostałe materiały szkoleniowe i piśmiennicze do siedziby Zamawiającego na swój koszt. </w:t>
      </w:r>
    </w:p>
    <w:p w14:paraId="0EBC13CE" w14:textId="1EF68C2F" w:rsidR="000D2A85" w:rsidRPr="005F6956" w:rsidRDefault="000D2A85" w:rsidP="000D2A85">
      <w:pPr>
        <w:pStyle w:val="Akapitzlist"/>
        <w:numPr>
          <w:ilvl w:val="0"/>
          <w:numId w:val="23"/>
        </w:num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Wykonawca wydrukuje program szkolenia, materiały szkoleniowe, certyfikaty oraz ankiety dla wszystkich uczestników. Preferowany jest druk czarno-biały, dwustronny, na papierze ekologicznym. Wzory dokumentów zapewnia Zamawiający.</w:t>
      </w:r>
    </w:p>
    <w:p w14:paraId="60508D2B" w14:textId="77777777" w:rsidR="000D2A85" w:rsidRPr="005F6956" w:rsidRDefault="000D2A85" w:rsidP="000D2A85">
      <w:pPr>
        <w:pStyle w:val="Akapitzlist"/>
        <w:numPr>
          <w:ilvl w:val="0"/>
          <w:numId w:val="23"/>
        </w:num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Wykonawca przygotuje i wydrukuje identyfikatory zawierające imię i nazwisko, nazwę instytucji dla wszystkich uczestników szkolenia (sztywne kartonowe, z otworem na smycz). Smycz i wzór identyfikatora zapewnia Zamawiający. </w:t>
      </w:r>
    </w:p>
    <w:p w14:paraId="3313B88D" w14:textId="57F4D42A" w:rsidR="005C3AD7" w:rsidRPr="005F6956" w:rsidRDefault="005C3AD7" w:rsidP="003B4AC1">
      <w:pPr>
        <w:pStyle w:val="Akapitzlist"/>
        <w:numPr>
          <w:ilvl w:val="0"/>
          <w:numId w:val="23"/>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lastRenderedPageBreak/>
        <w:t xml:space="preserve">Zapewnienie koordynatora </w:t>
      </w:r>
      <w:r w:rsidR="00D10304" w:rsidRPr="005F6956">
        <w:rPr>
          <w:rFonts w:ascii="Arial" w:hAnsi="Arial" w:cs="Arial"/>
          <w:color w:val="000000"/>
          <w:sz w:val="22"/>
          <w:szCs w:val="22"/>
        </w:rPr>
        <w:t>warsztatu</w:t>
      </w:r>
      <w:r w:rsidRPr="005F6956">
        <w:rPr>
          <w:rFonts w:ascii="Arial" w:hAnsi="Arial" w:cs="Arial"/>
          <w:color w:val="000000"/>
          <w:sz w:val="22"/>
          <w:szCs w:val="22"/>
        </w:rPr>
        <w:t xml:space="preserve"> z ramienia Wykonawcy wskazanego do kontaktu z uczestnikami szkolenia oraz z Zamawiającym, odpowiadającego za organizację </w:t>
      </w:r>
      <w:r w:rsidR="00D10304" w:rsidRPr="005F6956">
        <w:rPr>
          <w:rFonts w:ascii="Arial" w:hAnsi="Arial" w:cs="Arial"/>
          <w:color w:val="000000"/>
          <w:sz w:val="22"/>
          <w:szCs w:val="22"/>
        </w:rPr>
        <w:t>warsztatów</w:t>
      </w:r>
      <w:r w:rsidRPr="005F6956">
        <w:rPr>
          <w:rFonts w:ascii="Arial" w:hAnsi="Arial" w:cs="Arial"/>
          <w:color w:val="000000"/>
          <w:sz w:val="22"/>
          <w:szCs w:val="22"/>
        </w:rPr>
        <w:t xml:space="preserve">, w tym kompleksową rekrutację i ustalenie list uczestników, przekazanie wszelkich informacji organizacyjnych oraz prawidłowy przebieg </w:t>
      </w:r>
      <w:r w:rsidR="00D10304" w:rsidRPr="005F6956">
        <w:rPr>
          <w:rFonts w:ascii="Arial" w:hAnsi="Arial" w:cs="Arial"/>
          <w:color w:val="000000"/>
          <w:sz w:val="22"/>
          <w:szCs w:val="22"/>
        </w:rPr>
        <w:t>każdego warsztatu</w:t>
      </w:r>
      <w:r w:rsidRPr="005F6956">
        <w:rPr>
          <w:rFonts w:ascii="Arial" w:hAnsi="Arial" w:cs="Arial"/>
          <w:color w:val="000000"/>
          <w:sz w:val="22"/>
          <w:szCs w:val="22"/>
        </w:rPr>
        <w:t>.</w:t>
      </w:r>
      <w:r w:rsidRPr="005F6956">
        <w:rPr>
          <w:rFonts w:ascii="Arial" w:hAnsi="Arial" w:cs="Arial"/>
          <w:sz w:val="22"/>
          <w:szCs w:val="22"/>
        </w:rPr>
        <w:t xml:space="preserve"> </w:t>
      </w:r>
    </w:p>
    <w:p w14:paraId="169BBE29" w14:textId="77777777" w:rsidR="005C3AD7" w:rsidRPr="005F6956" w:rsidRDefault="005C3AD7" w:rsidP="003B4AC1">
      <w:pPr>
        <w:pStyle w:val="Akapitzlist"/>
        <w:numPr>
          <w:ilvl w:val="0"/>
          <w:numId w:val="23"/>
        </w:numPr>
        <w:spacing w:before="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Zapewnienia min. 1 osoby ze strony Wykonawcy, odpowiedzialnej za koordynację całego zamówienia, dostępnej dla Zamawiającego co najmniej pod telefonem i e-mailem przez cały okres realizacji usługi od dnia podpisania umowy. </w:t>
      </w:r>
    </w:p>
    <w:p w14:paraId="6FDAE290" w14:textId="3D3D11D2" w:rsidR="005C3AD7" w:rsidRPr="005F6956" w:rsidRDefault="005C3AD7" w:rsidP="003B4AC1">
      <w:pPr>
        <w:pStyle w:val="Akapitzlist"/>
        <w:numPr>
          <w:ilvl w:val="0"/>
          <w:numId w:val="23"/>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Oznakowanie miejsca organizacji </w:t>
      </w:r>
      <w:r w:rsidR="00D10304" w:rsidRPr="005F6956">
        <w:rPr>
          <w:rFonts w:ascii="Arial" w:hAnsi="Arial" w:cs="Arial"/>
          <w:color w:val="000000"/>
          <w:sz w:val="22"/>
          <w:szCs w:val="22"/>
        </w:rPr>
        <w:t>warsztatu</w:t>
      </w:r>
      <w:r w:rsidRPr="005F6956">
        <w:rPr>
          <w:rFonts w:ascii="Arial" w:hAnsi="Arial" w:cs="Arial"/>
          <w:color w:val="000000"/>
          <w:sz w:val="22"/>
          <w:szCs w:val="22"/>
        </w:rPr>
        <w:t xml:space="preserve">: oznakowanie sali szkoleniowej poprzez umieszczenie na drzwiach informacji o </w:t>
      </w:r>
      <w:r w:rsidR="00D10304" w:rsidRPr="005F6956">
        <w:rPr>
          <w:rFonts w:ascii="Arial" w:hAnsi="Arial" w:cs="Arial"/>
          <w:color w:val="000000"/>
          <w:sz w:val="22"/>
          <w:szCs w:val="22"/>
        </w:rPr>
        <w:t>warsztacie</w:t>
      </w:r>
      <w:r w:rsidRPr="005F6956">
        <w:rPr>
          <w:rFonts w:ascii="Arial" w:hAnsi="Arial" w:cs="Arial"/>
          <w:color w:val="000000"/>
          <w:sz w:val="22"/>
          <w:szCs w:val="22"/>
        </w:rPr>
        <w:t xml:space="preserve"> i jego agendy, oznakowanie bud</w:t>
      </w:r>
      <w:r w:rsidR="00D10304" w:rsidRPr="005F6956">
        <w:rPr>
          <w:rFonts w:ascii="Arial" w:hAnsi="Arial" w:cs="Arial"/>
          <w:color w:val="000000"/>
          <w:sz w:val="22"/>
          <w:szCs w:val="22"/>
        </w:rPr>
        <w:t xml:space="preserve">ynku, w którym odbywać się będzie warsztat </w:t>
      </w:r>
      <w:r w:rsidRPr="005F6956">
        <w:rPr>
          <w:rFonts w:ascii="Arial" w:hAnsi="Arial" w:cs="Arial"/>
          <w:color w:val="000000"/>
          <w:sz w:val="22"/>
          <w:szCs w:val="22"/>
        </w:rPr>
        <w:t>poprzez umieszczenie w widocznym miejscu przy wejściu do budynku informacji wskazującej drogę do sali szkoleniowej.</w:t>
      </w:r>
    </w:p>
    <w:p w14:paraId="3B32ACF1" w14:textId="04FBFAEB" w:rsidR="005C3AD7" w:rsidRPr="005F6956" w:rsidRDefault="005C3AD7" w:rsidP="003B4AC1">
      <w:pPr>
        <w:pStyle w:val="Akapitzlist"/>
        <w:numPr>
          <w:ilvl w:val="0"/>
          <w:numId w:val="23"/>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Zebranie podpisów uczestników na liście obecności, a po zakończeniu </w:t>
      </w:r>
      <w:r w:rsidR="00D10304" w:rsidRPr="005F6956">
        <w:rPr>
          <w:rFonts w:ascii="Arial" w:hAnsi="Arial" w:cs="Arial"/>
          <w:color w:val="000000"/>
          <w:sz w:val="22"/>
          <w:szCs w:val="22"/>
        </w:rPr>
        <w:t>warsztatu</w:t>
      </w:r>
      <w:r w:rsidRPr="005F6956">
        <w:rPr>
          <w:rFonts w:ascii="Arial" w:hAnsi="Arial" w:cs="Arial"/>
          <w:color w:val="000000"/>
          <w:sz w:val="22"/>
          <w:szCs w:val="22"/>
        </w:rPr>
        <w:t xml:space="preserve"> przekazanie listy obecności Zamawiającemu, każdego dnia szkolenia osobno. </w:t>
      </w:r>
    </w:p>
    <w:p w14:paraId="2221727E" w14:textId="535E959C" w:rsidR="005C3AD7" w:rsidRPr="005F6956" w:rsidRDefault="005C3AD7" w:rsidP="003B4AC1">
      <w:pPr>
        <w:pStyle w:val="Akapitzlist"/>
        <w:numPr>
          <w:ilvl w:val="0"/>
          <w:numId w:val="23"/>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Wykonawca zapewni obsługę recepcji przez co najmniej jedną hostessę/hosta wydającą/ego materiały szkoleniowe oraz identyfikatory, zbierającego/</w:t>
      </w:r>
      <w:proofErr w:type="spellStart"/>
      <w:r w:rsidRPr="005F6956">
        <w:rPr>
          <w:rFonts w:ascii="Arial" w:hAnsi="Arial" w:cs="Arial"/>
          <w:color w:val="000000"/>
          <w:sz w:val="22"/>
          <w:szCs w:val="22"/>
        </w:rPr>
        <w:t>cą</w:t>
      </w:r>
      <w:proofErr w:type="spellEnd"/>
      <w:r w:rsidRPr="005F6956">
        <w:rPr>
          <w:rFonts w:ascii="Arial" w:hAnsi="Arial" w:cs="Arial"/>
          <w:color w:val="000000"/>
          <w:sz w:val="22"/>
          <w:szCs w:val="22"/>
        </w:rPr>
        <w:t xml:space="preserve"> podpisy na liście obecności, udzielającą/ego uczestnikom na bieżąco informacji organizacyjnych (możliwe także poprzez umieszczenie w widocznym miejscu odpowiednio oznakowanej wywieszki), np. dotyczących lokalizacji miejsca, w którym dostępny będzie obiad. Hostessa/host będzie obecna/y przez cały czas trwania </w:t>
      </w:r>
      <w:r w:rsidR="00D10304" w:rsidRPr="005F6956">
        <w:rPr>
          <w:rFonts w:ascii="Arial" w:hAnsi="Arial" w:cs="Arial"/>
          <w:color w:val="000000"/>
          <w:sz w:val="22"/>
          <w:szCs w:val="22"/>
        </w:rPr>
        <w:t>warsztatu</w:t>
      </w:r>
      <w:r w:rsidRPr="005F6956">
        <w:rPr>
          <w:rFonts w:ascii="Arial" w:hAnsi="Arial" w:cs="Arial"/>
          <w:color w:val="000000"/>
          <w:sz w:val="22"/>
          <w:szCs w:val="22"/>
        </w:rPr>
        <w:t>, ponadto musi być ubrana/y jednolicie i stosownie do okazji (konieczny strój formalny).</w:t>
      </w:r>
    </w:p>
    <w:p w14:paraId="7E61473D" w14:textId="77777777" w:rsidR="000D2A85" w:rsidRPr="005F6956" w:rsidRDefault="000D2A85" w:rsidP="000D2A85">
      <w:pPr>
        <w:pStyle w:val="Akapitzlist"/>
        <w:numPr>
          <w:ilvl w:val="0"/>
          <w:numId w:val="23"/>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Przeprowadzenie ankiet po szkoleniu - wzór ankiet zapewnia Zamawiający. Wykonawca rozda, a następnie zbierze wszystkie wypełnione ankiety, opracuje ich zbiorcze wyniki i niezwłocznie przekaże Zamawiającemu ankiety i wyniki. </w:t>
      </w:r>
    </w:p>
    <w:p w14:paraId="028A944E" w14:textId="2B5980C9" w:rsidR="000D2A85" w:rsidRPr="005F6956" w:rsidRDefault="00801293" w:rsidP="003B4AC1">
      <w:pPr>
        <w:pStyle w:val="Akapitzlist"/>
        <w:numPr>
          <w:ilvl w:val="0"/>
          <w:numId w:val="23"/>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 xml:space="preserve">Zapewnienie cateringu w dniu warsztatowym dla maksymalnie 23 osób. </w:t>
      </w:r>
      <w:r w:rsidR="005C3AD7" w:rsidRPr="005F6956">
        <w:rPr>
          <w:rFonts w:ascii="Arial" w:hAnsi="Arial" w:cs="Arial"/>
          <w:color w:val="000000"/>
          <w:sz w:val="22"/>
          <w:szCs w:val="22"/>
        </w:rPr>
        <w:t xml:space="preserve">Wykonawca przedstawi propozycje 3 </w:t>
      </w:r>
      <w:r w:rsidR="00D10304" w:rsidRPr="005F6956">
        <w:rPr>
          <w:rFonts w:ascii="Arial" w:hAnsi="Arial" w:cs="Arial"/>
          <w:color w:val="000000"/>
          <w:sz w:val="22"/>
          <w:szCs w:val="22"/>
        </w:rPr>
        <w:t>menu (przerwa kawowa, obiad</w:t>
      </w:r>
      <w:r w:rsidR="005C3AD7" w:rsidRPr="005F6956">
        <w:rPr>
          <w:rFonts w:ascii="Arial" w:hAnsi="Arial" w:cs="Arial"/>
          <w:color w:val="000000"/>
          <w:sz w:val="22"/>
          <w:szCs w:val="22"/>
        </w:rPr>
        <w:t xml:space="preserve">) na min. 7 dni kalendarzowych przed terminem każdego </w:t>
      </w:r>
      <w:r w:rsidR="00D10304" w:rsidRPr="005F6956">
        <w:rPr>
          <w:rFonts w:ascii="Arial" w:hAnsi="Arial" w:cs="Arial"/>
          <w:color w:val="000000"/>
          <w:sz w:val="22"/>
          <w:szCs w:val="22"/>
        </w:rPr>
        <w:t>warsztatu</w:t>
      </w:r>
      <w:r w:rsidR="005C3AD7" w:rsidRPr="005F6956">
        <w:rPr>
          <w:rFonts w:ascii="Arial" w:hAnsi="Arial" w:cs="Arial"/>
          <w:color w:val="000000"/>
          <w:sz w:val="22"/>
          <w:szCs w:val="22"/>
        </w:rPr>
        <w:t xml:space="preserve">. W ciągu 2 dni roboczych Zamawiający wybierze jedną lub zgłosi uwagi, które Wykonawca zobowiązany jest uwzględnić w przeciągu 2 dni roboczych. Ostateczne menu wymaga akceptacji Zamawiającego. </w:t>
      </w:r>
    </w:p>
    <w:p w14:paraId="7BC05E4C" w14:textId="30D37BBE" w:rsidR="005C3AD7" w:rsidRPr="005F6956" w:rsidRDefault="000D2A85" w:rsidP="000D2A85">
      <w:pPr>
        <w:pStyle w:val="Akapitzlist"/>
        <w:numPr>
          <w:ilvl w:val="0"/>
          <w:numId w:val="23"/>
        </w:numPr>
        <w:spacing w:before="120" w:after="120" w:line="312" w:lineRule="auto"/>
        <w:contextualSpacing w:val="0"/>
        <w:jc w:val="both"/>
        <w:rPr>
          <w:rFonts w:ascii="Arial" w:hAnsi="Arial" w:cs="Arial"/>
          <w:bCs/>
          <w:color w:val="000000"/>
          <w:sz w:val="22"/>
          <w:szCs w:val="22"/>
        </w:rPr>
      </w:pPr>
      <w:r w:rsidRPr="005F6956">
        <w:rPr>
          <w:rFonts w:ascii="Arial" w:hAnsi="Arial" w:cs="Arial"/>
          <w:bCs/>
          <w:color w:val="000000"/>
          <w:sz w:val="22"/>
          <w:szCs w:val="22"/>
        </w:rPr>
        <w:t>Podczas realizacji zamówienia Wykonawca jest zobowiązany zachować zasady dostępności zgodnie ze Standardami dostępności dla polityki spójności 2021-2027 oraz z zachowaniem zielonych standardów przy realizacji szkoleń/spotkań.</w:t>
      </w:r>
    </w:p>
    <w:p w14:paraId="3C3EE431" w14:textId="77777777" w:rsidR="000D2A85" w:rsidRPr="005F6956" w:rsidRDefault="000D2A85" w:rsidP="00F51607">
      <w:pPr>
        <w:pStyle w:val="Akapitzlist"/>
        <w:spacing w:before="120" w:after="120" w:line="312" w:lineRule="auto"/>
        <w:contextualSpacing w:val="0"/>
        <w:jc w:val="both"/>
        <w:rPr>
          <w:rFonts w:ascii="Arial" w:hAnsi="Arial" w:cs="Arial"/>
          <w:color w:val="000000"/>
          <w:sz w:val="22"/>
          <w:szCs w:val="22"/>
        </w:rPr>
      </w:pPr>
    </w:p>
    <w:p w14:paraId="383CAB19" w14:textId="2B2DE168" w:rsidR="00E46FAC" w:rsidRPr="005F6956" w:rsidRDefault="005975CC" w:rsidP="00340A8E">
      <w:pPr>
        <w:pStyle w:val="Akapitzlist"/>
        <w:numPr>
          <w:ilvl w:val="0"/>
          <w:numId w:val="15"/>
        </w:numPr>
        <w:adjustRightInd w:val="0"/>
        <w:spacing w:before="120" w:line="312" w:lineRule="auto"/>
        <w:jc w:val="both"/>
        <w:rPr>
          <w:rFonts w:ascii="Arial" w:hAnsi="Arial" w:cs="Arial"/>
          <w:b/>
          <w:color w:val="000000"/>
          <w:sz w:val="22"/>
          <w:szCs w:val="22"/>
          <w:u w:val="single"/>
        </w:rPr>
      </w:pPr>
      <w:r w:rsidRPr="005F6956">
        <w:rPr>
          <w:rFonts w:ascii="Arial" w:hAnsi="Arial" w:cs="Arial"/>
          <w:b/>
          <w:color w:val="000000"/>
          <w:sz w:val="22"/>
          <w:szCs w:val="22"/>
          <w:u w:val="single"/>
        </w:rPr>
        <w:t>WYMAGANIA ORGANIZACYJNE W ZAKRESIE MIEJSCA REALIZACJI WARSZTATÓW</w:t>
      </w:r>
    </w:p>
    <w:p w14:paraId="4D223DB3" w14:textId="3B913A3A" w:rsidR="00E8246D" w:rsidRPr="005F6956" w:rsidRDefault="0049462F" w:rsidP="00E8246D">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Warsztat</w:t>
      </w:r>
      <w:r w:rsidR="00E8246D" w:rsidRPr="005F6956">
        <w:rPr>
          <w:rFonts w:ascii="Arial" w:hAnsi="Arial" w:cs="Arial"/>
          <w:color w:val="000000"/>
          <w:sz w:val="22"/>
          <w:szCs w:val="22"/>
        </w:rPr>
        <w:t xml:space="preserve"> należy zorganizować w obiekcie hotelowym z zapleczem konferencyjnym/</w:t>
      </w:r>
      <w:r w:rsidR="00D65E88" w:rsidRPr="005F6956">
        <w:rPr>
          <w:rFonts w:ascii="Arial" w:hAnsi="Arial" w:cs="Arial"/>
          <w:color w:val="000000"/>
          <w:sz w:val="22"/>
          <w:szCs w:val="22"/>
        </w:rPr>
        <w:t xml:space="preserve"> </w:t>
      </w:r>
      <w:r w:rsidR="00E8246D" w:rsidRPr="005F6956">
        <w:rPr>
          <w:rFonts w:ascii="Arial" w:hAnsi="Arial" w:cs="Arial"/>
          <w:color w:val="000000"/>
          <w:sz w:val="22"/>
          <w:szCs w:val="22"/>
        </w:rPr>
        <w:t>szkoleniowym, dostosowanym do potrzeb osób z niepełnosprawnościami.</w:t>
      </w:r>
    </w:p>
    <w:p w14:paraId="35A5E348" w14:textId="3AE7A4EF" w:rsidR="00E8246D" w:rsidRPr="005F6956" w:rsidRDefault="00E8246D" w:rsidP="00E8246D">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Miejscem organizacji </w:t>
      </w:r>
      <w:r w:rsidR="0049462F" w:rsidRPr="005F6956">
        <w:rPr>
          <w:rFonts w:ascii="Arial" w:hAnsi="Arial" w:cs="Arial"/>
          <w:color w:val="000000"/>
          <w:sz w:val="22"/>
          <w:szCs w:val="22"/>
        </w:rPr>
        <w:t>warsztatu</w:t>
      </w:r>
      <w:r w:rsidRPr="005F6956">
        <w:rPr>
          <w:rFonts w:ascii="Arial" w:hAnsi="Arial" w:cs="Arial"/>
          <w:color w:val="000000"/>
          <w:sz w:val="22"/>
          <w:szCs w:val="22"/>
        </w:rPr>
        <w:t xml:space="preserve"> musi być hotel o standardzie co najmniej 3-gwiazdkowym.</w:t>
      </w:r>
    </w:p>
    <w:p w14:paraId="380D002C" w14:textId="230C5038" w:rsidR="00E8246D" w:rsidRPr="005F6956" w:rsidRDefault="00E8246D" w:rsidP="00E8246D">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lastRenderedPageBreak/>
        <w:t>Zamawiający wymaga, by obiekt był wyposażony w salę szkoleniową, zaplecze sanitarne oraz restaurację lub stołówkę, gdzie uczestnicy będą spożywać posiłki w trakcie przerwy obiadowej lub przed/po rozpoczęciu zajęć szkoleniowych</w:t>
      </w:r>
      <w:r w:rsidR="00F51607" w:rsidRPr="005F6956">
        <w:rPr>
          <w:rFonts w:ascii="Arial" w:hAnsi="Arial" w:cs="Arial"/>
          <w:color w:val="000000"/>
          <w:sz w:val="22"/>
          <w:szCs w:val="22"/>
        </w:rPr>
        <w:t>.</w:t>
      </w:r>
    </w:p>
    <w:p w14:paraId="65CC689B" w14:textId="4C6BFC26" w:rsidR="00E8246D" w:rsidRPr="005F6956" w:rsidRDefault="00E8246D" w:rsidP="00E8246D">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Na potrzeby realizacji </w:t>
      </w:r>
      <w:r w:rsidR="0049462F" w:rsidRPr="005F6956">
        <w:rPr>
          <w:rFonts w:ascii="Arial" w:hAnsi="Arial" w:cs="Arial"/>
          <w:color w:val="000000"/>
          <w:sz w:val="22"/>
          <w:szCs w:val="22"/>
        </w:rPr>
        <w:t>warsztatu</w:t>
      </w:r>
      <w:r w:rsidRPr="005F6956">
        <w:rPr>
          <w:rFonts w:ascii="Arial" w:hAnsi="Arial" w:cs="Arial"/>
          <w:color w:val="000000"/>
          <w:sz w:val="22"/>
          <w:szCs w:val="22"/>
        </w:rPr>
        <w:t xml:space="preserve"> Wykonawca zapewni każdorazowo salę szkoleniową (z zachowaniem reżimu sanitarnego, jeśli dotyczy) dostosowaną pod względem wyposażenia do potrzeb przeprowadzenia szkolenia dla osób dorosłych, to jest:</w:t>
      </w:r>
    </w:p>
    <w:p w14:paraId="6DD5ED3B" w14:textId="77777777" w:rsidR="00E8246D" w:rsidRPr="005F6956" w:rsidRDefault="00E8246D" w:rsidP="00340A8E">
      <w:pPr>
        <w:pStyle w:val="Akapitzlist"/>
        <w:numPr>
          <w:ilvl w:val="0"/>
          <w:numId w:val="5"/>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odpowiednie oświetlenie – naturalne i sztuczne;</w:t>
      </w:r>
    </w:p>
    <w:p w14:paraId="42FAD1FE" w14:textId="77777777" w:rsidR="00E8246D" w:rsidRPr="005F6956" w:rsidRDefault="00E8246D" w:rsidP="00340A8E">
      <w:pPr>
        <w:pStyle w:val="Akapitzlist"/>
        <w:numPr>
          <w:ilvl w:val="0"/>
          <w:numId w:val="5"/>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sprzęt multimedialny do prezentacji: rzutnik multimedialny, biały ekran lub ściana; nagłośnienie (w tym min. 2 mikrofony bezprzewodowe);</w:t>
      </w:r>
    </w:p>
    <w:p w14:paraId="2B56C3EF" w14:textId="77777777" w:rsidR="00E8246D" w:rsidRPr="005F6956" w:rsidRDefault="00E8246D" w:rsidP="00340A8E">
      <w:pPr>
        <w:pStyle w:val="Akapitzlist"/>
        <w:numPr>
          <w:ilvl w:val="0"/>
          <w:numId w:val="5"/>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flipchart z odpowiednimi kartkami i markerami w różnych kolorach;</w:t>
      </w:r>
    </w:p>
    <w:p w14:paraId="3AA76651" w14:textId="77777777" w:rsidR="00E8246D" w:rsidRPr="005F6956" w:rsidRDefault="00E8246D" w:rsidP="00340A8E">
      <w:pPr>
        <w:pStyle w:val="Akapitzlist"/>
        <w:numPr>
          <w:ilvl w:val="0"/>
          <w:numId w:val="5"/>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spawana i wydajna klimatyzacja (temperatura pokojowa);</w:t>
      </w:r>
    </w:p>
    <w:p w14:paraId="430CF7A2" w14:textId="77777777" w:rsidR="00E8246D" w:rsidRPr="005F6956" w:rsidRDefault="00E8246D" w:rsidP="00340A8E">
      <w:pPr>
        <w:pStyle w:val="Akapitzlist"/>
        <w:numPr>
          <w:ilvl w:val="0"/>
          <w:numId w:val="5"/>
        </w:numPr>
        <w:spacing w:before="120" w:after="120" w:line="312" w:lineRule="auto"/>
        <w:contextualSpacing w:val="0"/>
        <w:jc w:val="both"/>
        <w:rPr>
          <w:rFonts w:ascii="Arial" w:hAnsi="Arial" w:cs="Arial"/>
          <w:color w:val="000000"/>
          <w:sz w:val="22"/>
          <w:szCs w:val="22"/>
        </w:rPr>
      </w:pPr>
      <w:r w:rsidRPr="005F6956">
        <w:rPr>
          <w:rFonts w:ascii="Arial" w:hAnsi="Arial" w:cs="Arial"/>
          <w:color w:val="000000"/>
          <w:sz w:val="22"/>
          <w:szCs w:val="22"/>
        </w:rPr>
        <w:t>otwierane okna z możliwością ich całkowitego zaciemnienia (rolety lub żaluzje);</w:t>
      </w:r>
    </w:p>
    <w:p w14:paraId="6384E342" w14:textId="6554F4A9" w:rsidR="00E8246D" w:rsidRPr="005F6956" w:rsidRDefault="00E8246D" w:rsidP="00E8246D">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Wszystkie pomieszczenia, w których będzie odbywać się </w:t>
      </w:r>
      <w:r w:rsidR="0049462F" w:rsidRPr="005F6956">
        <w:rPr>
          <w:rFonts w:ascii="Arial" w:hAnsi="Arial" w:cs="Arial"/>
          <w:color w:val="000000"/>
          <w:sz w:val="22"/>
          <w:szCs w:val="22"/>
        </w:rPr>
        <w:t>warsztat</w:t>
      </w:r>
      <w:r w:rsidRPr="005F6956">
        <w:rPr>
          <w:rFonts w:ascii="Arial" w:hAnsi="Arial" w:cs="Arial"/>
          <w:color w:val="000000"/>
          <w:sz w:val="22"/>
          <w:szCs w:val="22"/>
        </w:rPr>
        <w:t xml:space="preserve"> muszą być czyste i zadbane, wyposażone w stoły i krzesła dla każdego uczestnika.</w:t>
      </w:r>
    </w:p>
    <w:p w14:paraId="7C0F39E8" w14:textId="6ED51CE0" w:rsidR="00E8246D" w:rsidRPr="005F6956" w:rsidRDefault="00E8246D" w:rsidP="00E8246D">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Ponadto wymagane jest zapewnienie wsparcia technicznego w trakcie </w:t>
      </w:r>
      <w:r w:rsidR="0049462F" w:rsidRPr="005F6956">
        <w:rPr>
          <w:rFonts w:ascii="Arial" w:hAnsi="Arial" w:cs="Arial"/>
          <w:color w:val="000000"/>
          <w:sz w:val="22"/>
          <w:szCs w:val="22"/>
        </w:rPr>
        <w:t>warsztatu</w:t>
      </w:r>
      <w:r w:rsidRPr="005F6956">
        <w:rPr>
          <w:rFonts w:ascii="Arial" w:hAnsi="Arial" w:cs="Arial"/>
          <w:color w:val="000000"/>
          <w:sz w:val="22"/>
          <w:szCs w:val="22"/>
        </w:rPr>
        <w:t xml:space="preserve">, czyli: </w:t>
      </w:r>
    </w:p>
    <w:p w14:paraId="6F2D7ECD" w14:textId="01F65611" w:rsidR="00E8246D" w:rsidRPr="005F6956" w:rsidRDefault="00E8246D" w:rsidP="00E8246D">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 przygotowanie techniczne sali szkoleniowej wraz z odpowiednim wyposażeniem oraz zapleczem umożliwiającym przeprowadzenie </w:t>
      </w:r>
      <w:r w:rsidR="0049462F" w:rsidRPr="005F6956">
        <w:rPr>
          <w:rFonts w:ascii="Arial" w:hAnsi="Arial" w:cs="Arial"/>
          <w:color w:val="000000"/>
          <w:sz w:val="22"/>
          <w:szCs w:val="22"/>
        </w:rPr>
        <w:t>warsztatu</w:t>
      </w:r>
      <w:r w:rsidRPr="005F6956">
        <w:rPr>
          <w:rFonts w:ascii="Arial" w:hAnsi="Arial" w:cs="Arial"/>
          <w:color w:val="000000"/>
          <w:sz w:val="22"/>
          <w:szCs w:val="22"/>
        </w:rPr>
        <w:t xml:space="preserve">, </w:t>
      </w:r>
    </w:p>
    <w:p w14:paraId="3F6672B0" w14:textId="50DD8847" w:rsidR="00E8246D" w:rsidRPr="005F6956" w:rsidRDefault="00E8246D" w:rsidP="00E8246D">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 obsługa techniczna sprzętu, w tym sprawdzenie poprawności jego działania przed i podczas </w:t>
      </w:r>
      <w:r w:rsidR="0049462F" w:rsidRPr="005F6956">
        <w:rPr>
          <w:rFonts w:ascii="Arial" w:hAnsi="Arial" w:cs="Arial"/>
          <w:color w:val="000000"/>
          <w:sz w:val="22"/>
          <w:szCs w:val="22"/>
        </w:rPr>
        <w:t>warsztatu</w:t>
      </w:r>
      <w:r w:rsidRPr="005F6956">
        <w:rPr>
          <w:rFonts w:ascii="Arial" w:hAnsi="Arial" w:cs="Arial"/>
          <w:color w:val="000000"/>
          <w:sz w:val="22"/>
          <w:szCs w:val="22"/>
        </w:rPr>
        <w:t xml:space="preserve"> oraz niezwłoczne usuwanie usterek w trakcie trwania </w:t>
      </w:r>
      <w:r w:rsidR="0049462F" w:rsidRPr="005F6956">
        <w:rPr>
          <w:rFonts w:ascii="Arial" w:hAnsi="Arial" w:cs="Arial"/>
          <w:color w:val="000000"/>
          <w:sz w:val="22"/>
          <w:szCs w:val="22"/>
        </w:rPr>
        <w:t>warsztatu</w:t>
      </w:r>
      <w:r w:rsidRPr="005F6956">
        <w:rPr>
          <w:rFonts w:ascii="Arial" w:hAnsi="Arial" w:cs="Arial"/>
          <w:color w:val="000000"/>
          <w:sz w:val="22"/>
          <w:szCs w:val="22"/>
        </w:rPr>
        <w:t xml:space="preserve"> (w szczególności obsługa wyświetlania prezentacji oraz nagłośnienia).</w:t>
      </w:r>
    </w:p>
    <w:p w14:paraId="491998E9" w14:textId="76381DFC" w:rsidR="00E8246D" w:rsidRPr="005F6956" w:rsidRDefault="00E8246D" w:rsidP="00E8246D">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Zamawiający nie dopuszcza wykorzystania jako sali szkoleniowej sali restauracyjnej, stołówki, pokoi hotelowych, pokoi biurowych oraz innych pomieszczeń służących do innych celów niż wyłącznie prowadzenie szkoleń.</w:t>
      </w:r>
    </w:p>
    <w:p w14:paraId="61E34E05" w14:textId="4442874E" w:rsidR="00DD4EB6" w:rsidRPr="005F6956" w:rsidRDefault="00DD4EB6" w:rsidP="00E8246D">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Oznakowanie miejsca organizacji warsztatów: oznakowanie sali szkoleniowej poprzez umieszczenie na drzwiach informacji o szkoleniu i jego agendy, oznakowanie budynku, w którym odbywać się będą szkolenia poprzez umieszczenie w widocznym miejscu przy wejściu do budynku informacji wskazującej drogę do sali szkoleniowej wraz z odpowiednimi logotypami.</w:t>
      </w:r>
    </w:p>
    <w:p w14:paraId="79A54607" w14:textId="17CD6451" w:rsidR="00E46FAC" w:rsidRPr="005F6956" w:rsidRDefault="00E46FAC" w:rsidP="00340A8E">
      <w:pPr>
        <w:pStyle w:val="Akapitzlist"/>
        <w:numPr>
          <w:ilvl w:val="0"/>
          <w:numId w:val="15"/>
        </w:numPr>
        <w:adjustRightInd w:val="0"/>
        <w:spacing w:before="120" w:line="312" w:lineRule="auto"/>
        <w:jc w:val="both"/>
        <w:rPr>
          <w:rFonts w:ascii="Arial" w:hAnsi="Arial" w:cs="Arial"/>
          <w:b/>
          <w:color w:val="000000"/>
          <w:sz w:val="22"/>
          <w:szCs w:val="22"/>
          <w:u w:val="single"/>
        </w:rPr>
      </w:pPr>
      <w:r w:rsidRPr="005F6956">
        <w:rPr>
          <w:rFonts w:ascii="Arial" w:hAnsi="Arial" w:cs="Arial"/>
          <w:b/>
          <w:color w:val="000000"/>
          <w:sz w:val="22"/>
          <w:szCs w:val="22"/>
          <w:u w:val="single"/>
        </w:rPr>
        <w:t xml:space="preserve">ZAPEWNIENIE WYŻYWIENIA PODCZAS </w:t>
      </w:r>
      <w:r w:rsidR="003531B8" w:rsidRPr="005F6956">
        <w:rPr>
          <w:rFonts w:ascii="Arial" w:hAnsi="Arial" w:cs="Arial"/>
          <w:b/>
          <w:color w:val="000000"/>
          <w:sz w:val="22"/>
          <w:szCs w:val="22"/>
          <w:u w:val="single"/>
        </w:rPr>
        <w:t>WARSZTATÓW</w:t>
      </w:r>
    </w:p>
    <w:p w14:paraId="223944F3" w14:textId="6C25F985" w:rsidR="0049462F" w:rsidRPr="005F6956" w:rsidRDefault="0049462F" w:rsidP="00340A8E">
      <w:pPr>
        <w:pStyle w:val="Akapitzlist"/>
        <w:numPr>
          <w:ilvl w:val="1"/>
          <w:numId w:val="15"/>
        </w:numPr>
        <w:spacing w:before="120" w:after="120" w:line="312" w:lineRule="auto"/>
        <w:jc w:val="both"/>
        <w:rPr>
          <w:rFonts w:ascii="Arial" w:hAnsi="Arial" w:cs="Arial"/>
          <w:b/>
          <w:color w:val="000000"/>
          <w:sz w:val="22"/>
          <w:szCs w:val="22"/>
        </w:rPr>
      </w:pPr>
      <w:r w:rsidRPr="005F6956">
        <w:rPr>
          <w:rFonts w:ascii="Arial" w:hAnsi="Arial" w:cs="Arial"/>
          <w:b/>
          <w:color w:val="000000"/>
          <w:sz w:val="22"/>
          <w:szCs w:val="22"/>
        </w:rPr>
        <w:t xml:space="preserve">Ciągły serwis kawowy </w:t>
      </w:r>
    </w:p>
    <w:p w14:paraId="0A16E204" w14:textId="3D7A8876" w:rsidR="0049462F" w:rsidRPr="005F6956" w:rsidRDefault="0049462F" w:rsidP="0049462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Serwis kawowy dla maksymalnie </w:t>
      </w:r>
      <w:r w:rsidR="00801293" w:rsidRPr="005F6956">
        <w:rPr>
          <w:rFonts w:ascii="Arial" w:hAnsi="Arial" w:cs="Arial"/>
          <w:color w:val="000000"/>
          <w:sz w:val="22"/>
          <w:szCs w:val="22"/>
        </w:rPr>
        <w:t xml:space="preserve">23 </w:t>
      </w:r>
      <w:r w:rsidRPr="005F6956">
        <w:rPr>
          <w:rFonts w:ascii="Arial" w:hAnsi="Arial" w:cs="Arial"/>
          <w:color w:val="000000"/>
          <w:sz w:val="22"/>
          <w:szCs w:val="22"/>
        </w:rPr>
        <w:t>osób serwowany w godzinach 9:00-16:00</w:t>
      </w:r>
      <w:r w:rsidR="001F12C3" w:rsidRPr="005F6956">
        <w:rPr>
          <w:rFonts w:ascii="Arial" w:hAnsi="Arial" w:cs="Arial"/>
          <w:color w:val="000000"/>
          <w:sz w:val="22"/>
          <w:szCs w:val="22"/>
        </w:rPr>
        <w:t>,</w:t>
      </w:r>
      <w:r w:rsidRPr="005F6956">
        <w:rPr>
          <w:rFonts w:ascii="Arial" w:hAnsi="Arial" w:cs="Arial"/>
          <w:color w:val="000000"/>
          <w:sz w:val="22"/>
          <w:szCs w:val="22"/>
        </w:rPr>
        <w:t xml:space="preserve"> uzupełniany na bieżąco.</w:t>
      </w:r>
    </w:p>
    <w:p w14:paraId="2AE96EB9" w14:textId="19800EB0" w:rsidR="0049462F" w:rsidRPr="005F6956" w:rsidRDefault="0049462F" w:rsidP="0049462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Menu obejmie: soki 100% (grejpfrutowy, pomarańczowy) serwowane w szklanych dzbankach, woda mineralna niegazowana w szklanych dzbankach z miętą i cytryną, herbata – co najmniej 5 rodzajów do wyboru, świeża kawa z dwustanowiskowego ekspresu wysokociśnieniowego z automatyczną opcją spieniania mleka umożliwiającego łatwą obsługę (mleko serwowane w </w:t>
      </w:r>
      <w:r w:rsidRPr="005F6956">
        <w:rPr>
          <w:rFonts w:ascii="Arial" w:hAnsi="Arial" w:cs="Arial"/>
          <w:color w:val="000000"/>
          <w:sz w:val="22"/>
          <w:szCs w:val="22"/>
        </w:rPr>
        <w:lastRenderedPageBreak/>
        <w:t>szklanych lub ceramicznych dzbankach), cukier serwowany w cukiernicach, plasterki cytryny, wybór świeżych wypieków cukierniczych (minimum 3 rodzaje, w tym wersja wegetariańska – np. sernik, w-z, croissant), kanapki koktajlowe</w:t>
      </w:r>
      <w:r w:rsidRPr="005F6956">
        <w:rPr>
          <w:rStyle w:val="Odwoanieprzypisudolnego"/>
          <w:rFonts w:ascii="Arial" w:hAnsi="Arial" w:cs="Arial"/>
          <w:color w:val="000000"/>
          <w:sz w:val="22"/>
          <w:szCs w:val="22"/>
        </w:rPr>
        <w:footnoteReference w:id="6"/>
      </w:r>
      <w:r w:rsidRPr="005F6956">
        <w:rPr>
          <w:rFonts w:ascii="Arial" w:hAnsi="Arial" w:cs="Arial"/>
          <w:color w:val="000000"/>
          <w:sz w:val="22"/>
          <w:szCs w:val="22"/>
        </w:rPr>
        <w:t xml:space="preserve"> (minimum 3 rodzaje – salami, łosoś, twarożek, jajko + do każdej warzywa, po 5 sztuk na osobę, pieczywo na naturalnym zakwasie, nie tostowe), świeże owoce (taca pokrojonych i gotowych do spożycia owoców, min. 4 rodzaje, w tym sezonowe), dodatkowo drobne ciastka: wafelki, ciasteczka </w:t>
      </w:r>
      <w:r w:rsidR="001F12C3" w:rsidRPr="005F6956">
        <w:rPr>
          <w:rFonts w:ascii="Arial" w:hAnsi="Arial" w:cs="Arial"/>
          <w:color w:val="000000"/>
          <w:sz w:val="22"/>
          <w:szCs w:val="22"/>
        </w:rPr>
        <w:t>biszkoptowe z polewą czekoladową i galaretką.</w:t>
      </w:r>
      <w:r w:rsidRPr="005F6956">
        <w:rPr>
          <w:rFonts w:ascii="Arial" w:hAnsi="Arial" w:cs="Arial"/>
          <w:color w:val="000000"/>
          <w:sz w:val="22"/>
          <w:szCs w:val="22"/>
        </w:rPr>
        <w:t xml:space="preserve"> Dania i napoje muszą być serwowane na estetycznej zastawie ceramicznej, sztućce metalowe, dopuszczalne jest użycie naczyń szklanych (np. na napoje); zapewnienie serwetek oraz stolików koktajlowych z obrusami w liczbie odpowiedniej do liczby uczestników </w:t>
      </w:r>
      <w:r w:rsidR="00860F00" w:rsidRPr="005F6956">
        <w:rPr>
          <w:rFonts w:ascii="Arial" w:hAnsi="Arial" w:cs="Arial"/>
          <w:color w:val="000000"/>
          <w:sz w:val="22"/>
          <w:szCs w:val="22"/>
        </w:rPr>
        <w:t>warsztatu</w:t>
      </w:r>
      <w:r w:rsidRPr="005F6956">
        <w:rPr>
          <w:rFonts w:ascii="Arial" w:hAnsi="Arial" w:cs="Arial"/>
          <w:color w:val="000000"/>
          <w:sz w:val="22"/>
          <w:szCs w:val="22"/>
        </w:rPr>
        <w:t xml:space="preserve">. </w:t>
      </w:r>
    </w:p>
    <w:p w14:paraId="58497CAF" w14:textId="77777777" w:rsidR="0049462F" w:rsidRPr="005F6956" w:rsidRDefault="0049462F" w:rsidP="0049462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Napoje, mleko, cukier, owoce oraz wypieki cukiernicze powinny być na bieżąco uzupełniane.</w:t>
      </w:r>
    </w:p>
    <w:p w14:paraId="1641185F" w14:textId="54A8FC9A" w:rsidR="0049462F" w:rsidRPr="005F6956" w:rsidRDefault="0049462F" w:rsidP="0049462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Przerwy kawowe mogą odbywać się w tym samym pomieszczeniu co </w:t>
      </w:r>
      <w:r w:rsidR="00860F00" w:rsidRPr="005F6956">
        <w:rPr>
          <w:rFonts w:ascii="Arial" w:hAnsi="Arial" w:cs="Arial"/>
          <w:color w:val="000000"/>
          <w:sz w:val="22"/>
          <w:szCs w:val="22"/>
        </w:rPr>
        <w:t>warsztat</w:t>
      </w:r>
      <w:r w:rsidRPr="005F6956">
        <w:rPr>
          <w:rFonts w:ascii="Arial" w:hAnsi="Arial" w:cs="Arial"/>
          <w:color w:val="000000"/>
          <w:sz w:val="22"/>
          <w:szCs w:val="22"/>
        </w:rPr>
        <w:t xml:space="preserve"> lub przed wejściem do sali szkoleniowej (Zamawiający dopuszcza, by odbyły się w </w:t>
      </w:r>
      <w:proofErr w:type="spellStart"/>
      <w:r w:rsidRPr="005F6956">
        <w:rPr>
          <w:rFonts w:ascii="Arial" w:hAnsi="Arial" w:cs="Arial"/>
          <w:color w:val="000000"/>
          <w:sz w:val="22"/>
          <w:szCs w:val="22"/>
        </w:rPr>
        <w:t>foyer</w:t>
      </w:r>
      <w:proofErr w:type="spellEnd"/>
      <w:r w:rsidRPr="005F6956">
        <w:rPr>
          <w:rFonts w:ascii="Arial" w:hAnsi="Arial" w:cs="Arial"/>
          <w:color w:val="000000"/>
          <w:sz w:val="22"/>
          <w:szCs w:val="22"/>
        </w:rPr>
        <w:t xml:space="preserve"> przed salą).</w:t>
      </w:r>
    </w:p>
    <w:p w14:paraId="5A50C356" w14:textId="2380BC25" w:rsidR="0049462F" w:rsidRPr="005F6956" w:rsidRDefault="0049462F" w:rsidP="00340A8E">
      <w:pPr>
        <w:pStyle w:val="Akapitzlist"/>
        <w:numPr>
          <w:ilvl w:val="1"/>
          <w:numId w:val="15"/>
        </w:numPr>
        <w:spacing w:before="120" w:after="120" w:line="312" w:lineRule="auto"/>
        <w:jc w:val="both"/>
        <w:rPr>
          <w:rFonts w:ascii="Arial" w:hAnsi="Arial" w:cs="Arial"/>
          <w:b/>
          <w:color w:val="000000"/>
          <w:sz w:val="22"/>
          <w:szCs w:val="22"/>
        </w:rPr>
      </w:pPr>
      <w:r w:rsidRPr="005F6956">
        <w:rPr>
          <w:rFonts w:ascii="Arial" w:hAnsi="Arial" w:cs="Arial"/>
          <w:b/>
          <w:color w:val="000000"/>
          <w:sz w:val="22"/>
          <w:szCs w:val="22"/>
        </w:rPr>
        <w:t xml:space="preserve">Obiad </w:t>
      </w:r>
    </w:p>
    <w:p w14:paraId="67629760" w14:textId="482C8BBB" w:rsidR="0049462F" w:rsidRPr="005F6956" w:rsidRDefault="0049462F" w:rsidP="0049462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 xml:space="preserve">Obiad serwowany będzie w godzinach ok. 13:30-14:15, dla maksymalnie </w:t>
      </w:r>
      <w:r w:rsidR="00801293" w:rsidRPr="005F6956">
        <w:rPr>
          <w:rFonts w:ascii="Arial" w:hAnsi="Arial" w:cs="Arial"/>
          <w:color w:val="000000"/>
          <w:sz w:val="22"/>
          <w:szCs w:val="22"/>
        </w:rPr>
        <w:t xml:space="preserve">23 </w:t>
      </w:r>
      <w:r w:rsidRPr="005F6956">
        <w:rPr>
          <w:rFonts w:ascii="Arial" w:hAnsi="Arial" w:cs="Arial"/>
          <w:color w:val="000000"/>
          <w:sz w:val="22"/>
          <w:szCs w:val="22"/>
        </w:rPr>
        <w:t xml:space="preserve">osób, w formie szwedzkiego stołu i </w:t>
      </w:r>
      <w:proofErr w:type="spellStart"/>
      <w:r w:rsidRPr="005F6956">
        <w:rPr>
          <w:rFonts w:ascii="Arial" w:hAnsi="Arial" w:cs="Arial"/>
          <w:color w:val="000000"/>
          <w:sz w:val="22"/>
          <w:szCs w:val="22"/>
        </w:rPr>
        <w:t>zasiadanej</w:t>
      </w:r>
      <w:proofErr w:type="spellEnd"/>
      <w:r w:rsidRPr="005F6956">
        <w:rPr>
          <w:rFonts w:ascii="Arial" w:hAnsi="Arial" w:cs="Arial"/>
          <w:color w:val="000000"/>
          <w:sz w:val="22"/>
          <w:szCs w:val="22"/>
        </w:rPr>
        <w:t xml:space="preserve">, w pomieszczeniu innym niż sala szkoleniowa, ale bezpośrednio sąsiadującym z salą (może odbyć się w </w:t>
      </w:r>
      <w:proofErr w:type="spellStart"/>
      <w:r w:rsidRPr="005F6956">
        <w:rPr>
          <w:rFonts w:ascii="Arial" w:hAnsi="Arial" w:cs="Arial"/>
          <w:color w:val="000000"/>
          <w:sz w:val="22"/>
          <w:szCs w:val="22"/>
        </w:rPr>
        <w:t>foyer</w:t>
      </w:r>
      <w:proofErr w:type="spellEnd"/>
      <w:r w:rsidRPr="005F6956">
        <w:rPr>
          <w:rFonts w:ascii="Arial" w:hAnsi="Arial" w:cs="Arial"/>
          <w:color w:val="000000"/>
          <w:sz w:val="22"/>
          <w:szCs w:val="22"/>
        </w:rPr>
        <w:t xml:space="preserve"> przed salą do spotkań lub w sali obok).  </w:t>
      </w:r>
    </w:p>
    <w:p w14:paraId="4C56359C" w14:textId="77777777" w:rsidR="0049462F" w:rsidRPr="005F6956" w:rsidRDefault="0049462F" w:rsidP="0049462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Menu obiadowe:</w:t>
      </w:r>
    </w:p>
    <w:p w14:paraId="2253858E" w14:textId="77777777" w:rsidR="0049462F" w:rsidRPr="005F6956" w:rsidRDefault="0049462F"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 xml:space="preserve">co najmniej 2 rodzaje sałatek i surówek </w:t>
      </w:r>
    </w:p>
    <w:p w14:paraId="793750EE" w14:textId="57E7F2B3" w:rsidR="0049462F" w:rsidRPr="005F6956" w:rsidRDefault="0049462F"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co najmniej 3 dania główne do wyboru, w tym jedno danie wegetariańskie oraz dwa mięsne (ryba i wieprzowina/wołowina</w:t>
      </w:r>
      <w:r w:rsidR="00F51607" w:rsidRPr="005F6956">
        <w:rPr>
          <w:rFonts w:ascii="Arial" w:hAnsi="Arial" w:cs="Arial"/>
          <w:color w:val="000000"/>
          <w:sz w:val="22"/>
          <w:szCs w:val="22"/>
        </w:rPr>
        <w:t>/drób</w:t>
      </w:r>
      <w:r w:rsidRPr="005F6956">
        <w:rPr>
          <w:rFonts w:ascii="Arial" w:hAnsi="Arial" w:cs="Arial"/>
          <w:color w:val="000000"/>
          <w:sz w:val="22"/>
          <w:szCs w:val="22"/>
        </w:rPr>
        <w:t xml:space="preserve">) </w:t>
      </w:r>
    </w:p>
    <w:p w14:paraId="5A28AB14" w14:textId="77777777" w:rsidR="0049462F" w:rsidRPr="005F6956" w:rsidRDefault="0049462F"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dodatki skrobiowe typu ziemniaki, ryż, kasza</w:t>
      </w:r>
    </w:p>
    <w:p w14:paraId="6537F867" w14:textId="77777777" w:rsidR="0049462F" w:rsidRPr="005F6956" w:rsidRDefault="0049462F"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1 rodzaj zupy (200 ml na osobę)</w:t>
      </w:r>
    </w:p>
    <w:p w14:paraId="2F4174F7" w14:textId="77777777" w:rsidR="0049462F" w:rsidRPr="005F6956" w:rsidRDefault="0049462F"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 xml:space="preserve">deser (świeże wypieki cukiernicze i owoce) </w:t>
      </w:r>
    </w:p>
    <w:p w14:paraId="7D30F0A2" w14:textId="77777777" w:rsidR="0049462F" w:rsidRPr="005F6956" w:rsidRDefault="0049462F" w:rsidP="00340A8E">
      <w:pPr>
        <w:numPr>
          <w:ilvl w:val="0"/>
          <w:numId w:val="2"/>
        </w:numPr>
        <w:spacing w:before="120" w:after="120" w:line="312" w:lineRule="auto"/>
        <w:ind w:left="709" w:hanging="425"/>
        <w:jc w:val="both"/>
        <w:rPr>
          <w:rFonts w:ascii="Arial" w:hAnsi="Arial" w:cs="Arial"/>
          <w:color w:val="000000"/>
          <w:sz w:val="22"/>
          <w:szCs w:val="22"/>
        </w:rPr>
      </w:pPr>
      <w:r w:rsidRPr="005F6956">
        <w:rPr>
          <w:rFonts w:ascii="Arial" w:hAnsi="Arial" w:cs="Arial"/>
          <w:color w:val="000000"/>
          <w:sz w:val="22"/>
          <w:szCs w:val="22"/>
        </w:rPr>
        <w:t>napoje bez limitu: soki 100% (grejpfrutowy, pomarańczowy), woda mineralna niegazowana w szklanych dzbankach z miętą i cytryną, świeża kawa z dwustanowiskowego ekspresu wysokociśnieniowego z automatyczną funkcją spieniania mleka umożliwiającego łatwą obsługę (mleko serwowane w szklanych lub ceramicznych dzbankach), herbata – co najmniej 5 rodzajów do wyboru, cukier, plasterki cytryny.</w:t>
      </w:r>
    </w:p>
    <w:p w14:paraId="598C6CF0" w14:textId="77777777" w:rsidR="0049462F" w:rsidRPr="003B082A" w:rsidRDefault="0049462F" w:rsidP="0049462F">
      <w:pPr>
        <w:spacing w:before="120" w:after="120" w:line="312" w:lineRule="auto"/>
        <w:jc w:val="both"/>
        <w:rPr>
          <w:rFonts w:ascii="Arial" w:hAnsi="Arial" w:cs="Arial"/>
          <w:color w:val="000000"/>
          <w:sz w:val="22"/>
          <w:szCs w:val="22"/>
        </w:rPr>
      </w:pPr>
      <w:r w:rsidRPr="005F6956">
        <w:rPr>
          <w:rFonts w:ascii="Arial" w:hAnsi="Arial" w:cs="Arial"/>
          <w:color w:val="000000"/>
          <w:sz w:val="22"/>
          <w:szCs w:val="22"/>
        </w:rPr>
        <w:t>Dania i napoje muszą być serwowane na estetycznej zastawie ceramicznej, sztućce metalowe, dopuszczalne jest użycie naczyń szklanych, np. na napoje; serwetki (grube).</w:t>
      </w:r>
    </w:p>
    <w:p w14:paraId="130616B4" w14:textId="104072A3" w:rsidR="00702B1A" w:rsidRPr="003B082A" w:rsidRDefault="00702B1A" w:rsidP="002055BF">
      <w:pPr>
        <w:spacing w:before="120" w:line="312" w:lineRule="auto"/>
        <w:jc w:val="both"/>
        <w:rPr>
          <w:rFonts w:ascii="Arial" w:hAnsi="Arial" w:cs="Arial"/>
          <w:color w:val="000000"/>
          <w:sz w:val="22"/>
          <w:szCs w:val="22"/>
        </w:rPr>
      </w:pPr>
    </w:p>
    <w:sectPr w:rsidR="00702B1A" w:rsidRPr="003B082A" w:rsidSect="00CE6ED7">
      <w:headerReference w:type="default" r:id="rId8"/>
      <w:footerReference w:type="even" r:id="rId9"/>
      <w:footerReference w:type="default" r:id="rId10"/>
      <w:headerReference w:type="first" r:id="rId11"/>
      <w:footerReference w:type="first" r:id="rId12"/>
      <w:pgSz w:w="11906" w:h="16838"/>
      <w:pgMar w:top="340" w:right="964" w:bottom="1588" w:left="170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3858" w14:textId="77777777" w:rsidR="002612A4" w:rsidRDefault="002612A4">
      <w:r>
        <w:separator/>
      </w:r>
    </w:p>
  </w:endnote>
  <w:endnote w:type="continuationSeparator" w:id="0">
    <w:p w14:paraId="5246D4B4" w14:textId="77777777" w:rsidR="002612A4" w:rsidRDefault="0026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8443" w14:textId="77777777" w:rsidR="00891906" w:rsidRDefault="00891906" w:rsidP="00CE6ED7">
    <w:r>
      <w:fldChar w:fldCharType="begin"/>
    </w:r>
    <w:r>
      <w:instrText xml:space="preserve">PAGE  </w:instrText>
    </w:r>
    <w:r>
      <w:fldChar w:fldCharType="end"/>
    </w:r>
  </w:p>
  <w:p w14:paraId="03A9E1A0" w14:textId="77777777" w:rsidR="00891906" w:rsidRDefault="00891906"/>
  <w:p w14:paraId="27415E17" w14:textId="77777777" w:rsidR="00891906" w:rsidRDefault="008919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DE0D" w14:textId="77777777" w:rsidR="00891906" w:rsidRDefault="00891906" w:rsidP="00CE6ED7">
    <w:pPr>
      <w:pStyle w:val="Stopka"/>
      <w:jc w:val="center"/>
    </w:pPr>
  </w:p>
  <w:p w14:paraId="23E24EBF" w14:textId="77777777" w:rsidR="00891906" w:rsidRDefault="00891906" w:rsidP="00CE6ED7">
    <w:pPr>
      <w:pStyle w:val="Stopka"/>
      <w:jc w:val="center"/>
    </w:pPr>
  </w:p>
  <w:p w14:paraId="3BF3CDCD" w14:textId="7D90796B" w:rsidR="00891906" w:rsidRPr="00131615" w:rsidRDefault="00891906" w:rsidP="00CE6ED7">
    <w:pPr>
      <w:pStyle w:val="Stopka"/>
      <w:jc w:val="center"/>
      <w:rPr>
        <w:rFonts w:ascii="Arial" w:hAnsi="Arial" w:cs="Arial"/>
        <w:sz w:val="20"/>
      </w:rPr>
    </w:pPr>
    <w:r w:rsidRPr="00131615">
      <w:rPr>
        <w:sz w:val="20"/>
      </w:rPr>
      <w:t xml:space="preserve">- </w:t>
    </w:r>
    <w:r w:rsidRPr="00131615">
      <w:rPr>
        <w:rFonts w:ascii="Arial" w:hAnsi="Arial" w:cs="Arial"/>
        <w:sz w:val="20"/>
      </w:rPr>
      <w:fldChar w:fldCharType="begin"/>
    </w:r>
    <w:r w:rsidRPr="00131615">
      <w:rPr>
        <w:rFonts w:ascii="Arial" w:hAnsi="Arial" w:cs="Arial"/>
        <w:sz w:val="20"/>
      </w:rPr>
      <w:instrText>PAGE   \* MERGEFORMAT</w:instrText>
    </w:r>
    <w:r w:rsidRPr="00131615">
      <w:rPr>
        <w:rFonts w:ascii="Arial" w:hAnsi="Arial" w:cs="Arial"/>
        <w:sz w:val="20"/>
      </w:rPr>
      <w:fldChar w:fldCharType="separate"/>
    </w:r>
    <w:r w:rsidR="008D19D2">
      <w:rPr>
        <w:rFonts w:ascii="Arial" w:hAnsi="Arial" w:cs="Arial"/>
        <w:noProof/>
        <w:sz w:val="20"/>
      </w:rPr>
      <w:t>20</w:t>
    </w:r>
    <w:r w:rsidRPr="00131615">
      <w:rPr>
        <w:rFonts w:ascii="Arial" w:hAnsi="Arial" w:cs="Arial"/>
        <w:sz w:val="20"/>
      </w:rPr>
      <w:fldChar w:fldCharType="end"/>
    </w:r>
    <w:r w:rsidRPr="00131615">
      <w:rPr>
        <w:rFonts w:ascii="Arial" w:hAnsi="Arial" w:cs="Arial"/>
        <w:sz w:val="20"/>
      </w:rPr>
      <w:t xml:space="preserve"> -</w:t>
    </w:r>
  </w:p>
  <w:p w14:paraId="132B1834" w14:textId="77777777" w:rsidR="00891906" w:rsidRDefault="00891906" w:rsidP="00CE6ED7">
    <w:pPr>
      <w:pStyle w:val="Stopka"/>
      <w:jc w:val="center"/>
    </w:pPr>
  </w:p>
  <w:p w14:paraId="774C377D" w14:textId="77777777" w:rsidR="00891906" w:rsidRDefault="0089190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8BDD" w14:textId="028C8851" w:rsidR="00891906" w:rsidRPr="00807343" w:rsidRDefault="00DB01C6" w:rsidP="00CE6ED7">
    <w:r w:rsidRPr="00382C4F">
      <w:rPr>
        <w:rFonts w:ascii="Arial" w:hAnsi="Arial" w:cs="Arial"/>
        <w:noProof/>
        <w:sz w:val="22"/>
        <w:szCs w:val="22"/>
        <w:highlight w:val="yellow"/>
      </w:rPr>
      <w:drawing>
        <wp:inline distT="0" distB="0" distL="0" distR="0" wp14:anchorId="64562CC4" wp14:editId="54E8E799">
          <wp:extent cx="5868035" cy="7439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8035" cy="743996"/>
                  </a:xfrm>
                  <a:prstGeom prst="rect">
                    <a:avLst/>
                  </a:prstGeom>
                  <a:noFill/>
                  <a:ln>
                    <a:noFill/>
                  </a:ln>
                </pic:spPr>
              </pic:pic>
            </a:graphicData>
          </a:graphic>
        </wp:inline>
      </w:drawing>
    </w:r>
  </w:p>
  <w:p w14:paraId="5A058DD4" w14:textId="77777777" w:rsidR="00891906" w:rsidRPr="00AD65F8" w:rsidRDefault="00891906" w:rsidP="00CE6ED7">
    <w:r>
      <w:rPr>
        <w:noProof/>
      </w:rPr>
      <mc:AlternateContent>
        <mc:Choice Requires="wps">
          <w:drawing>
            <wp:anchor distT="0" distB="0" distL="114300" distR="114300" simplePos="0" relativeHeight="251660288" behindDoc="0" locked="0" layoutInCell="1" allowOverlap="1" wp14:anchorId="4F2982B0" wp14:editId="068779ED">
              <wp:simplePos x="0" y="0"/>
              <wp:positionH relativeFrom="column">
                <wp:posOffset>0</wp:posOffset>
              </wp:positionH>
              <wp:positionV relativeFrom="paragraph">
                <wp:posOffset>96520</wp:posOffset>
              </wp:positionV>
              <wp:extent cx="5868035" cy="3810"/>
              <wp:effectExtent l="0" t="0" r="18415" b="34290"/>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0A26B" id="Łącznik prostoliniowy 5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" strokecolor="#005023" strokeweight=".5pt"/>
          </w:pict>
        </mc:Fallback>
      </mc:AlternateContent>
    </w:r>
  </w:p>
  <w:p w14:paraId="221ED11D" w14:textId="5ED1A58D" w:rsidR="00891906" w:rsidRDefault="00891906" w:rsidP="00CE6ED7">
    <w:pPr>
      <w:pStyle w:val="LPstopka"/>
    </w:pPr>
    <w:r>
      <w:rPr>
        <w:noProof/>
      </w:rPr>
      <mc:AlternateContent>
        <mc:Choice Requires="wps">
          <w:drawing>
            <wp:anchor distT="0" distB="0" distL="114300" distR="114300" simplePos="0" relativeHeight="251658240" behindDoc="0" locked="0" layoutInCell="1" allowOverlap="1" wp14:anchorId="165D205D" wp14:editId="0DAF4A28">
              <wp:simplePos x="0" y="0"/>
              <wp:positionH relativeFrom="column">
                <wp:posOffset>4591050</wp:posOffset>
              </wp:positionH>
              <wp:positionV relativeFrom="paragraph">
                <wp:posOffset>46990</wp:posOffset>
              </wp:positionV>
              <wp:extent cx="1391920" cy="342900"/>
              <wp:effectExtent l="0" t="0" r="17780" b="1905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a:solidFill>
                          <a:srgbClr val="FFFFFF"/>
                        </a:solidFill>
                        <a:miter lim="800000"/>
                        <a:headEnd/>
                        <a:tailEnd/>
                      </a:ln>
                    </wps:spPr>
                    <wps:txbx>
                      <w:txbxContent>
                        <w:p w14:paraId="18BCA71E" w14:textId="77777777" w:rsidR="00891906" w:rsidRPr="00E8380F" w:rsidRDefault="00891906" w:rsidP="00CE6ED7">
                          <w:pPr>
                            <w:pStyle w:val="LPStopkaStrona"/>
                          </w:pPr>
                          <w:r w:rsidRPr="00E8380F">
                            <w:t>www.lasy.gov.pl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65D205D" id="_x0000_t202" coordsize="21600,21600" o:spt="202" path="m,l,21600r21600,l21600,xe">
              <v:stroke joinstyle="miter"/>
              <v:path gradientshapeok="t" o:connecttype="rect"/>
            </v:shapetype>
            <v:shape id="Pole tekstowe 57" o:spid="_x0000_s1026" type="#_x0000_t202" style="position:absolute;margin-left:361.5pt;margin-top:3.7pt;width:109.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" strokecolor="white">
              <v:textbox inset=",0">
                <w:txbxContent>
                  <w:p w14:paraId="18BCA71E" w14:textId="77777777" w:rsidR="00891906" w:rsidRPr="00E8380F" w:rsidRDefault="00891906" w:rsidP="00CE6ED7">
                    <w:pPr>
                      <w:pStyle w:val="LPStopkaStrona"/>
                    </w:pPr>
                    <w:r w:rsidRPr="00E8380F">
                      <w:t>www.lasy.gov.pl</w:t>
                    </w:r>
                  </w:p>
                </w:txbxContent>
              </v:textbox>
            </v:shape>
          </w:pict>
        </mc:Fallback>
      </mc:AlternateContent>
    </w:r>
    <w:r>
      <w:t>CKPŚ</w:t>
    </w:r>
    <w:r w:rsidRPr="000963B0">
      <w:t xml:space="preserve">, </w:t>
    </w:r>
    <w:r w:rsidRPr="00101FD7">
      <w:rPr>
        <w:rFonts w:cs="Arial"/>
      </w:rPr>
      <w:t xml:space="preserve">ul. </w:t>
    </w:r>
    <w:r w:rsidR="00B21986">
      <w:rPr>
        <w:rFonts w:cs="Arial"/>
      </w:rPr>
      <w:t>Kolejowa 5/7, 01-217</w:t>
    </w:r>
    <w:r w:rsidRPr="00101FD7">
      <w:rPr>
        <w:rFonts w:cs="Arial"/>
      </w:rPr>
      <w:t xml:space="preserve"> Warszawa</w:t>
    </w:r>
    <w:r w:rsidRPr="000963B0">
      <w:t>, www.ckps.lasy.gov.pl</w:t>
    </w:r>
  </w:p>
  <w:p w14:paraId="134909DF" w14:textId="77777777" w:rsidR="00891906" w:rsidRPr="00AD65F8" w:rsidRDefault="00891906" w:rsidP="00CE6ED7">
    <w:pPr>
      <w:pStyle w:val="LPstopka"/>
      <w:rPr>
        <w:lang w:val="en-US"/>
      </w:rPr>
    </w:pPr>
    <w:r>
      <w:rPr>
        <w:lang w:val="en-US"/>
      </w:rPr>
      <w:t>tel.: +48 22 318 70 82; fax: +</w:t>
    </w:r>
    <w:r w:rsidRPr="005C05FC">
      <w:rPr>
        <w:lang w:val="en-US"/>
      </w:rPr>
      <w:t>48 22 318 70 98; e-mail: centrum@ckps.</w:t>
    </w:r>
    <w:r>
      <w:rPr>
        <w:lang w:val="en-US"/>
      </w:rPr>
      <w:t>lasy.gov.</w:t>
    </w:r>
    <w:r w:rsidRPr="005C05FC">
      <w:rPr>
        <w:lang w:val="en-US"/>
      </w:rPr>
      <w:t>pl</w:t>
    </w:r>
  </w:p>
  <w:p w14:paraId="740C7CA9" w14:textId="77777777" w:rsidR="00891906" w:rsidRPr="00FA0DD0" w:rsidRDefault="00891906" w:rsidP="00CE6ED7">
    <w:pPr>
      <w:pStyle w:val="LP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B022" w14:textId="77777777" w:rsidR="002612A4" w:rsidRDefault="002612A4">
      <w:r>
        <w:separator/>
      </w:r>
    </w:p>
  </w:footnote>
  <w:footnote w:type="continuationSeparator" w:id="0">
    <w:p w14:paraId="654C7E9D" w14:textId="77777777" w:rsidR="002612A4" w:rsidRDefault="002612A4">
      <w:r>
        <w:continuationSeparator/>
      </w:r>
    </w:p>
  </w:footnote>
  <w:footnote w:id="1">
    <w:p w14:paraId="5CEC8CA1" w14:textId="4F362911" w:rsidR="00891906" w:rsidRDefault="00891906">
      <w:pPr>
        <w:pStyle w:val="Tekstprzypisudolnego"/>
      </w:pPr>
      <w:r>
        <w:rPr>
          <w:rStyle w:val="Odwoanieprzypisudolnego"/>
        </w:rPr>
        <w:footnoteRef/>
      </w:r>
      <w:r>
        <w:t xml:space="preserve"> W tym kosztów wyżywienia i noclegów.</w:t>
      </w:r>
    </w:p>
  </w:footnote>
  <w:footnote w:id="2">
    <w:p w14:paraId="58E92904" w14:textId="79E9334B" w:rsidR="00891906" w:rsidRDefault="00891906">
      <w:pPr>
        <w:pStyle w:val="Tekstprzypisudolnego"/>
      </w:pPr>
      <w:r>
        <w:rPr>
          <w:rStyle w:val="Odwoanieprzypisudolnego"/>
        </w:rPr>
        <w:footnoteRef/>
      </w:r>
      <w:r>
        <w:t xml:space="preserve"> Jako centrum miasta definiuje się adres głównej siedziby Urzędu Miasta/ Gminy. </w:t>
      </w:r>
    </w:p>
  </w:footnote>
  <w:footnote w:id="3">
    <w:p w14:paraId="08F94C8D" w14:textId="124A8225" w:rsidR="00891906" w:rsidRDefault="00891906">
      <w:pPr>
        <w:pStyle w:val="Tekstprzypisudolnego"/>
      </w:pPr>
      <w:r>
        <w:rPr>
          <w:rStyle w:val="Odwoanieprzypisudolnego"/>
        </w:rPr>
        <w:footnoteRef/>
      </w:r>
      <w:r>
        <w:t xml:space="preserve"> Kanapki podawane są jednokrotnie, na rozpoczęcie serwisu. </w:t>
      </w:r>
    </w:p>
  </w:footnote>
  <w:footnote w:id="4">
    <w:p w14:paraId="1B07C6DB" w14:textId="77777777" w:rsidR="00891906" w:rsidRDefault="00891906" w:rsidP="00353A26">
      <w:pPr>
        <w:pStyle w:val="Tekstprzypisudolnego"/>
      </w:pPr>
      <w:r>
        <w:rPr>
          <w:rStyle w:val="Odwoanieprzypisudolnego"/>
        </w:rPr>
        <w:footnoteRef/>
      </w:r>
      <w:r>
        <w:t xml:space="preserve"> W tym kosztów wyżywienia i noclegów.</w:t>
      </w:r>
    </w:p>
  </w:footnote>
  <w:footnote w:id="5">
    <w:p w14:paraId="5D63BA40" w14:textId="77777777" w:rsidR="00891906" w:rsidRDefault="00891906" w:rsidP="007E337D">
      <w:pPr>
        <w:pStyle w:val="Tekstprzypisudolnego"/>
      </w:pPr>
      <w:r>
        <w:rPr>
          <w:rStyle w:val="Odwoanieprzypisudolnego"/>
        </w:rPr>
        <w:footnoteRef/>
      </w:r>
      <w:r>
        <w:t xml:space="preserve"> Jako centrum miasta definiuje się adres głównej siedziby Urzędu Miasta. </w:t>
      </w:r>
    </w:p>
  </w:footnote>
  <w:footnote w:id="6">
    <w:p w14:paraId="4B5385A0" w14:textId="77777777" w:rsidR="00891906" w:rsidRDefault="00891906" w:rsidP="0049462F">
      <w:pPr>
        <w:pStyle w:val="Tekstprzypisudolnego"/>
      </w:pPr>
      <w:r>
        <w:rPr>
          <w:rStyle w:val="Odwoanieprzypisudolnego"/>
        </w:rPr>
        <w:footnoteRef/>
      </w:r>
      <w:r>
        <w:t xml:space="preserve"> Kanapki podawane są jednokrotnie, na rozpoczęcie serwisu.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7618" w14:textId="77777777" w:rsidR="00891906" w:rsidRDefault="00891906" w:rsidP="00CE6ED7">
    <w:pPr>
      <w:pStyle w:val="Nagwek"/>
    </w:pPr>
  </w:p>
  <w:p w14:paraId="274D5462" w14:textId="77777777" w:rsidR="00891906" w:rsidRDefault="00891906" w:rsidP="00CE6ED7">
    <w:pPr>
      <w:pStyle w:val="Nagwek"/>
    </w:pPr>
  </w:p>
  <w:p w14:paraId="5CAAE906" w14:textId="77777777" w:rsidR="00891906" w:rsidRDefault="00891906" w:rsidP="00CE6ED7">
    <w:pPr>
      <w:pStyle w:val="Nagwek"/>
    </w:pPr>
  </w:p>
  <w:p w14:paraId="23BA7894" w14:textId="77777777" w:rsidR="00891906" w:rsidRPr="00FA0DD0" w:rsidRDefault="00891906" w:rsidP="00CE6E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D71E" w14:textId="77777777" w:rsidR="00891906" w:rsidRPr="00EE151A" w:rsidRDefault="00891906" w:rsidP="00CE6ED7">
    <w:r w:rsidRPr="00382C4F">
      <w:rPr>
        <w:noProof/>
        <w:highlight w:val="yellow"/>
      </w:rPr>
      <w:drawing>
        <wp:inline distT="0" distB="0" distL="0" distR="0" wp14:anchorId="785AD8E9" wp14:editId="50405283">
          <wp:extent cx="5868035" cy="657225"/>
          <wp:effectExtent l="0" t="0" r="0" b="9525"/>
          <wp:docPr id="2" name="Obraz 2" descr="C:\Users\zbigniew.ignaszak\Desktop\rzeczy\główka CKPŚ do pism.jpg"/>
          <wp:cNvGraphicFramePr/>
          <a:graphic xmlns:a="http://schemas.openxmlformats.org/drawingml/2006/main">
            <a:graphicData uri="http://schemas.openxmlformats.org/drawingml/2006/picture">
              <pic:pic xmlns:pic="http://schemas.openxmlformats.org/drawingml/2006/picture">
                <pic:nvPicPr>
                  <pic:cNvPr id="2" name="Obraz 2" descr="C:\Users\zbigniew.ignaszak\Desktop\rzeczy\główka CKPŚ do pism.jpg"/>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586803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783"/>
    <w:multiLevelType w:val="hybridMultilevel"/>
    <w:tmpl w:val="0BF2AD66"/>
    <w:lvl w:ilvl="0" w:tplc="6868E604">
      <w:start w:val="1"/>
      <w:numFmt w:val="lowerLetter"/>
      <w:lvlText w:val="%1)"/>
      <w:lvlJc w:val="left"/>
      <w:pPr>
        <w:ind w:left="360" w:hanging="360"/>
      </w:pPr>
      <w:rPr>
        <w:rFonts w:hint="default"/>
      </w:rPr>
    </w:lvl>
    <w:lvl w:ilvl="1" w:tplc="7490282E">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0D57A2"/>
    <w:multiLevelType w:val="hybridMultilevel"/>
    <w:tmpl w:val="5BDEAED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975F1E"/>
    <w:multiLevelType w:val="hybridMultilevel"/>
    <w:tmpl w:val="B8FE652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3" w15:restartNumberingAfterBreak="0">
    <w:nsid w:val="17776CF6"/>
    <w:multiLevelType w:val="hybridMultilevel"/>
    <w:tmpl w:val="BA4A35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9633154"/>
    <w:multiLevelType w:val="hybridMultilevel"/>
    <w:tmpl w:val="4822B6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E1F4C7B"/>
    <w:multiLevelType w:val="hybridMultilevel"/>
    <w:tmpl w:val="C018E81E"/>
    <w:lvl w:ilvl="0" w:tplc="04150017">
      <w:start w:val="1"/>
      <w:numFmt w:val="lowerLetter"/>
      <w:lvlText w:val="%1)"/>
      <w:lvlJc w:val="left"/>
      <w:pPr>
        <w:ind w:left="720" w:hanging="360"/>
      </w:pPr>
    </w:lvl>
    <w:lvl w:ilvl="1" w:tplc="7490282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ED0388"/>
    <w:multiLevelType w:val="hybridMultilevel"/>
    <w:tmpl w:val="2BB06F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6A377CA"/>
    <w:multiLevelType w:val="hybridMultilevel"/>
    <w:tmpl w:val="99083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5718F7"/>
    <w:multiLevelType w:val="hybridMultilevel"/>
    <w:tmpl w:val="8AAA368A"/>
    <w:lvl w:ilvl="0" w:tplc="04150001">
      <w:start w:val="1"/>
      <w:numFmt w:val="bullet"/>
      <w:lvlText w:val=""/>
      <w:lvlJc w:val="left"/>
      <w:pPr>
        <w:ind w:left="360" w:hanging="360"/>
      </w:pPr>
      <w:rPr>
        <w:rFonts w:ascii="Symbol" w:hAnsi="Symbol" w:hint="default"/>
      </w:rPr>
    </w:lvl>
    <w:lvl w:ilvl="1" w:tplc="7490282E">
      <w:start w:val="1"/>
      <w:numFmt w:val="bullet"/>
      <w:lvlText w:val=""/>
      <w:lvlJc w:val="left"/>
      <w:pPr>
        <w:ind w:left="1425" w:hanging="705"/>
      </w:pPr>
      <w:rPr>
        <w:rFonts w:ascii="Symbol" w:hAnsi="Symbol" w:hint="default"/>
      </w:rPr>
    </w:lvl>
    <w:lvl w:ilvl="2" w:tplc="F0963686">
      <w:start w:val="1"/>
      <w:numFmt w:val="bullet"/>
      <w:lvlText w:val="-"/>
      <w:lvlJc w:val="left"/>
      <w:pPr>
        <w:ind w:left="1800" w:hanging="360"/>
      </w:pPr>
      <w:rPr>
        <w:rFonts w:ascii="Courier New" w:hAnsi="Courier New"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41663B0"/>
    <w:multiLevelType w:val="hybridMultilevel"/>
    <w:tmpl w:val="E444BCBA"/>
    <w:lvl w:ilvl="0" w:tplc="6868E604">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722460E"/>
    <w:multiLevelType w:val="hybridMultilevel"/>
    <w:tmpl w:val="130E7E4C"/>
    <w:lvl w:ilvl="0" w:tplc="04150017">
      <w:start w:val="1"/>
      <w:numFmt w:val="lowerLetter"/>
      <w:lvlText w:val="%1)"/>
      <w:lvlJc w:val="left"/>
      <w:pPr>
        <w:ind w:left="369" w:hanging="360"/>
      </w:pPr>
      <w:rPr>
        <w:rFonts w:hint="default"/>
      </w:rPr>
    </w:lvl>
    <w:lvl w:ilvl="1" w:tplc="04150003">
      <w:start w:val="1"/>
      <w:numFmt w:val="bullet"/>
      <w:lvlText w:val="o"/>
      <w:lvlJc w:val="left"/>
      <w:pPr>
        <w:ind w:left="1089" w:hanging="360"/>
      </w:pPr>
      <w:rPr>
        <w:rFonts w:ascii="Courier New" w:hAnsi="Courier New" w:cs="Courier New" w:hint="default"/>
      </w:rPr>
    </w:lvl>
    <w:lvl w:ilvl="2" w:tplc="04150005" w:tentative="1">
      <w:start w:val="1"/>
      <w:numFmt w:val="bullet"/>
      <w:lvlText w:val=""/>
      <w:lvlJc w:val="left"/>
      <w:pPr>
        <w:ind w:left="1809" w:hanging="360"/>
      </w:pPr>
      <w:rPr>
        <w:rFonts w:ascii="Wingdings" w:hAnsi="Wingdings" w:hint="default"/>
      </w:rPr>
    </w:lvl>
    <w:lvl w:ilvl="3" w:tplc="04150001" w:tentative="1">
      <w:start w:val="1"/>
      <w:numFmt w:val="bullet"/>
      <w:lvlText w:val=""/>
      <w:lvlJc w:val="left"/>
      <w:pPr>
        <w:ind w:left="2529" w:hanging="360"/>
      </w:pPr>
      <w:rPr>
        <w:rFonts w:ascii="Symbol" w:hAnsi="Symbol" w:hint="default"/>
      </w:rPr>
    </w:lvl>
    <w:lvl w:ilvl="4" w:tplc="04150003" w:tentative="1">
      <w:start w:val="1"/>
      <w:numFmt w:val="bullet"/>
      <w:lvlText w:val="o"/>
      <w:lvlJc w:val="left"/>
      <w:pPr>
        <w:ind w:left="3249" w:hanging="360"/>
      </w:pPr>
      <w:rPr>
        <w:rFonts w:ascii="Courier New" w:hAnsi="Courier New" w:cs="Courier New" w:hint="default"/>
      </w:rPr>
    </w:lvl>
    <w:lvl w:ilvl="5" w:tplc="04150005" w:tentative="1">
      <w:start w:val="1"/>
      <w:numFmt w:val="bullet"/>
      <w:lvlText w:val=""/>
      <w:lvlJc w:val="left"/>
      <w:pPr>
        <w:ind w:left="3969" w:hanging="360"/>
      </w:pPr>
      <w:rPr>
        <w:rFonts w:ascii="Wingdings" w:hAnsi="Wingdings" w:hint="default"/>
      </w:rPr>
    </w:lvl>
    <w:lvl w:ilvl="6" w:tplc="04150001" w:tentative="1">
      <w:start w:val="1"/>
      <w:numFmt w:val="bullet"/>
      <w:lvlText w:val=""/>
      <w:lvlJc w:val="left"/>
      <w:pPr>
        <w:ind w:left="4689" w:hanging="360"/>
      </w:pPr>
      <w:rPr>
        <w:rFonts w:ascii="Symbol" w:hAnsi="Symbol" w:hint="default"/>
      </w:rPr>
    </w:lvl>
    <w:lvl w:ilvl="7" w:tplc="04150003" w:tentative="1">
      <w:start w:val="1"/>
      <w:numFmt w:val="bullet"/>
      <w:lvlText w:val="o"/>
      <w:lvlJc w:val="left"/>
      <w:pPr>
        <w:ind w:left="5409" w:hanging="360"/>
      </w:pPr>
      <w:rPr>
        <w:rFonts w:ascii="Courier New" w:hAnsi="Courier New" w:cs="Courier New" w:hint="default"/>
      </w:rPr>
    </w:lvl>
    <w:lvl w:ilvl="8" w:tplc="04150005" w:tentative="1">
      <w:start w:val="1"/>
      <w:numFmt w:val="bullet"/>
      <w:lvlText w:val=""/>
      <w:lvlJc w:val="left"/>
      <w:pPr>
        <w:ind w:left="6129" w:hanging="360"/>
      </w:pPr>
      <w:rPr>
        <w:rFonts w:ascii="Wingdings" w:hAnsi="Wingdings" w:hint="default"/>
      </w:rPr>
    </w:lvl>
  </w:abstractNum>
  <w:abstractNum w:abstractNumId="11" w15:restartNumberingAfterBreak="0">
    <w:nsid w:val="3DF93B7E"/>
    <w:multiLevelType w:val="multilevel"/>
    <w:tmpl w:val="0A8AC2C2"/>
    <w:lvl w:ilvl="0">
      <w:start w:val="1"/>
      <w:numFmt w:val="decimal"/>
      <w:lvlText w:val="%1."/>
      <w:lvlJc w:val="left"/>
      <w:pPr>
        <w:ind w:left="720" w:hanging="360"/>
      </w:pPr>
      <w:rPr>
        <w:rFonts w:hint="default"/>
      </w:rPr>
    </w:lvl>
    <w:lvl w:ilvl="1">
      <w:start w:val="2"/>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3E0F59"/>
    <w:multiLevelType w:val="hybridMultilevel"/>
    <w:tmpl w:val="DB48F13A"/>
    <w:lvl w:ilvl="0" w:tplc="04150001">
      <w:start w:val="1"/>
      <w:numFmt w:val="bullet"/>
      <w:lvlText w:val=""/>
      <w:lvlJc w:val="left"/>
      <w:pPr>
        <w:ind w:left="360" w:hanging="360"/>
      </w:pPr>
      <w:rPr>
        <w:rFonts w:ascii="Symbol" w:hAnsi="Symbol" w:hint="default"/>
      </w:rPr>
    </w:lvl>
    <w:lvl w:ilvl="1" w:tplc="CD9EE124">
      <w:start w:val="2"/>
      <w:numFmt w:val="bullet"/>
      <w:lvlText w:val="•"/>
      <w:lvlJc w:val="left"/>
      <w:pPr>
        <w:ind w:left="1425" w:hanging="705"/>
      </w:pPr>
      <w:rPr>
        <w:rFonts w:ascii="Arial" w:eastAsia="Times New Roman" w:hAnsi="Arial" w:cs="Arial"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6E4689E"/>
    <w:multiLevelType w:val="hybridMultilevel"/>
    <w:tmpl w:val="86784C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715339"/>
    <w:multiLevelType w:val="hybridMultilevel"/>
    <w:tmpl w:val="05E68EC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A71AE9"/>
    <w:multiLevelType w:val="hybridMultilevel"/>
    <w:tmpl w:val="0E1EEC8C"/>
    <w:lvl w:ilvl="0" w:tplc="7490282E">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AE34D0"/>
    <w:multiLevelType w:val="hybridMultilevel"/>
    <w:tmpl w:val="2C6ED2A8"/>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03C5D2E"/>
    <w:multiLevelType w:val="hybridMultilevel"/>
    <w:tmpl w:val="E8520F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6AF2D76"/>
    <w:multiLevelType w:val="hybridMultilevel"/>
    <w:tmpl w:val="702A8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3C61F2"/>
    <w:multiLevelType w:val="multilevel"/>
    <w:tmpl w:val="5C84B658"/>
    <w:lvl w:ilvl="0">
      <w:start w:val="1"/>
      <w:numFmt w:val="decimal"/>
      <w:lvlText w:val="%1."/>
      <w:lvlJc w:val="left"/>
      <w:pPr>
        <w:ind w:left="720" w:hanging="360"/>
      </w:pPr>
    </w:lvl>
    <w:lvl w:ilvl="1">
      <w:start w:val="1"/>
      <w:numFmt w:val="lowerLetter"/>
      <w:lvlText w:val="%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3824" w:hanging="1800"/>
      </w:pPr>
      <w:rPr>
        <w:rFonts w:hint="default"/>
      </w:rPr>
    </w:lvl>
  </w:abstractNum>
  <w:abstractNum w:abstractNumId="20" w15:restartNumberingAfterBreak="0">
    <w:nsid w:val="5FF46BC2"/>
    <w:multiLevelType w:val="multilevel"/>
    <w:tmpl w:val="B610299C"/>
    <w:lvl w:ilvl="0">
      <w:start w:val="1"/>
      <w:numFmt w:val="decimal"/>
      <w:lvlText w:val="%1."/>
      <w:lvlJc w:val="left"/>
      <w:pPr>
        <w:ind w:left="720" w:hanging="360"/>
      </w:p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3255D34"/>
    <w:multiLevelType w:val="hybridMultilevel"/>
    <w:tmpl w:val="063EB750"/>
    <w:lvl w:ilvl="0" w:tplc="04150001">
      <w:start w:val="1"/>
      <w:numFmt w:val="bullet"/>
      <w:lvlText w:val=""/>
      <w:lvlJc w:val="left"/>
      <w:pPr>
        <w:ind w:left="360" w:hanging="360"/>
      </w:pPr>
      <w:rPr>
        <w:rFonts w:ascii="Symbol" w:hAnsi="Symbol" w:hint="default"/>
      </w:rPr>
    </w:lvl>
    <w:lvl w:ilvl="1" w:tplc="CD9EE124">
      <w:start w:val="2"/>
      <w:numFmt w:val="bullet"/>
      <w:lvlText w:val="•"/>
      <w:lvlJc w:val="left"/>
      <w:pPr>
        <w:ind w:left="1425" w:hanging="705"/>
      </w:pPr>
      <w:rPr>
        <w:rFonts w:ascii="Arial" w:eastAsia="Times New Roman" w:hAnsi="Arial" w:cs="Arial" w:hint="default"/>
      </w:rPr>
    </w:lvl>
    <w:lvl w:ilvl="2" w:tplc="F0963686">
      <w:start w:val="1"/>
      <w:numFmt w:val="bullet"/>
      <w:lvlText w:val="-"/>
      <w:lvlJc w:val="left"/>
      <w:pPr>
        <w:ind w:left="1800" w:hanging="360"/>
      </w:pPr>
      <w:rPr>
        <w:rFonts w:ascii="Courier New" w:hAnsi="Courier New"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361440A"/>
    <w:multiLevelType w:val="hybridMultilevel"/>
    <w:tmpl w:val="0442B1C2"/>
    <w:lvl w:ilvl="0" w:tplc="749028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AF6860"/>
    <w:multiLevelType w:val="hybridMultilevel"/>
    <w:tmpl w:val="0ABAFBF4"/>
    <w:lvl w:ilvl="0" w:tplc="817CD388">
      <w:start w:val="2"/>
      <w:numFmt w:val="lowerLetter"/>
      <w:lvlText w:val="%1)"/>
      <w:lvlJc w:val="left"/>
      <w:pPr>
        <w:ind w:left="3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174110"/>
    <w:multiLevelType w:val="hybridMultilevel"/>
    <w:tmpl w:val="A84E40F0"/>
    <w:lvl w:ilvl="0" w:tplc="F096368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5E4387"/>
    <w:multiLevelType w:val="hybridMultilevel"/>
    <w:tmpl w:val="BCD4A1E6"/>
    <w:lvl w:ilvl="0" w:tplc="26F60C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1510D3E"/>
    <w:multiLevelType w:val="hybridMultilevel"/>
    <w:tmpl w:val="6BDC39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B583BCC"/>
    <w:multiLevelType w:val="multilevel"/>
    <w:tmpl w:val="5C4AEEBA"/>
    <w:lvl w:ilvl="0">
      <w:start w:val="1"/>
      <w:numFmt w:val="decimal"/>
      <w:lvlText w:val="%1."/>
      <w:lvlJc w:val="left"/>
      <w:pPr>
        <w:ind w:left="360" w:hanging="360"/>
      </w:pPr>
      <w:rPr>
        <w:rFonts w:hint="default"/>
      </w:rPr>
    </w:lvl>
    <w:lvl w:ilvl="1">
      <w:start w:val="3"/>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
  </w:num>
  <w:num w:numId="3">
    <w:abstractNumId w:val="10"/>
  </w:num>
  <w:num w:numId="4">
    <w:abstractNumId w:val="17"/>
  </w:num>
  <w:num w:numId="5">
    <w:abstractNumId w:val="7"/>
  </w:num>
  <w:num w:numId="6">
    <w:abstractNumId w:val="4"/>
  </w:num>
  <w:num w:numId="7">
    <w:abstractNumId w:val="12"/>
  </w:num>
  <w:num w:numId="8">
    <w:abstractNumId w:val="21"/>
  </w:num>
  <w:num w:numId="9">
    <w:abstractNumId w:val="24"/>
  </w:num>
  <w:num w:numId="10">
    <w:abstractNumId w:val="6"/>
  </w:num>
  <w:num w:numId="11">
    <w:abstractNumId w:val="26"/>
  </w:num>
  <w:num w:numId="12">
    <w:abstractNumId w:val="16"/>
  </w:num>
  <w:num w:numId="13">
    <w:abstractNumId w:val="3"/>
  </w:num>
  <w:num w:numId="14">
    <w:abstractNumId w:val="20"/>
  </w:num>
  <w:num w:numId="15">
    <w:abstractNumId w:val="19"/>
  </w:num>
  <w:num w:numId="16">
    <w:abstractNumId w:val="14"/>
  </w:num>
  <w:num w:numId="17">
    <w:abstractNumId w:val="18"/>
  </w:num>
  <w:num w:numId="18">
    <w:abstractNumId w:val="8"/>
  </w:num>
  <w:num w:numId="19">
    <w:abstractNumId w:val="9"/>
  </w:num>
  <w:num w:numId="20">
    <w:abstractNumId w:val="1"/>
  </w:num>
  <w:num w:numId="21">
    <w:abstractNumId w:val="23"/>
  </w:num>
  <w:num w:numId="22">
    <w:abstractNumId w:val="15"/>
  </w:num>
  <w:num w:numId="23">
    <w:abstractNumId w:val="13"/>
  </w:num>
  <w:num w:numId="24">
    <w:abstractNumId w:val="5"/>
  </w:num>
  <w:num w:numId="25">
    <w:abstractNumId w:val="11"/>
  </w:num>
  <w:num w:numId="26">
    <w:abstractNumId w:val="22"/>
  </w:num>
  <w:num w:numId="27">
    <w:abstractNumId w:val="0"/>
  </w:num>
  <w:num w:numId="28">
    <w:abstractNumId w:val="25"/>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C8D"/>
    <w:rsid w:val="0000381E"/>
    <w:rsid w:val="00014B36"/>
    <w:rsid w:val="00020241"/>
    <w:rsid w:val="0002565F"/>
    <w:rsid w:val="0003245E"/>
    <w:rsid w:val="000423B8"/>
    <w:rsid w:val="00045FE6"/>
    <w:rsid w:val="00056743"/>
    <w:rsid w:val="0005687C"/>
    <w:rsid w:val="00057203"/>
    <w:rsid w:val="000577FF"/>
    <w:rsid w:val="000749F0"/>
    <w:rsid w:val="00074C07"/>
    <w:rsid w:val="00076D41"/>
    <w:rsid w:val="00077894"/>
    <w:rsid w:val="00083AFA"/>
    <w:rsid w:val="000A0DAB"/>
    <w:rsid w:val="000A181A"/>
    <w:rsid w:val="000A51B2"/>
    <w:rsid w:val="000A65CB"/>
    <w:rsid w:val="000B0FCF"/>
    <w:rsid w:val="000B16B1"/>
    <w:rsid w:val="000B4629"/>
    <w:rsid w:val="000C1284"/>
    <w:rsid w:val="000C61A7"/>
    <w:rsid w:val="000D0D18"/>
    <w:rsid w:val="000D2A85"/>
    <w:rsid w:val="000D52A1"/>
    <w:rsid w:val="000E16D6"/>
    <w:rsid w:val="000E461F"/>
    <w:rsid w:val="000F2786"/>
    <w:rsid w:val="000F50C7"/>
    <w:rsid w:val="00104E14"/>
    <w:rsid w:val="001152F6"/>
    <w:rsid w:val="00120EB5"/>
    <w:rsid w:val="001250FC"/>
    <w:rsid w:val="001270B7"/>
    <w:rsid w:val="00131615"/>
    <w:rsid w:val="00132F68"/>
    <w:rsid w:val="001340D8"/>
    <w:rsid w:val="00141015"/>
    <w:rsid w:val="00164148"/>
    <w:rsid w:val="001840EA"/>
    <w:rsid w:val="00184BF6"/>
    <w:rsid w:val="001A5DFD"/>
    <w:rsid w:val="001C1A56"/>
    <w:rsid w:val="001C78A6"/>
    <w:rsid w:val="001D5467"/>
    <w:rsid w:val="001D5A43"/>
    <w:rsid w:val="001F12C3"/>
    <w:rsid w:val="001F317F"/>
    <w:rsid w:val="001F4A98"/>
    <w:rsid w:val="00202E7D"/>
    <w:rsid w:val="00203D55"/>
    <w:rsid w:val="002055BF"/>
    <w:rsid w:val="00210766"/>
    <w:rsid w:val="00213063"/>
    <w:rsid w:val="0021622D"/>
    <w:rsid w:val="002343B4"/>
    <w:rsid w:val="0024709C"/>
    <w:rsid w:val="00254FDE"/>
    <w:rsid w:val="002612A4"/>
    <w:rsid w:val="00261E78"/>
    <w:rsid w:val="0026509B"/>
    <w:rsid w:val="00270AEE"/>
    <w:rsid w:val="00274145"/>
    <w:rsid w:val="00274C18"/>
    <w:rsid w:val="0028004B"/>
    <w:rsid w:val="00284972"/>
    <w:rsid w:val="002924F5"/>
    <w:rsid w:val="00297B89"/>
    <w:rsid w:val="002B246C"/>
    <w:rsid w:val="002B7651"/>
    <w:rsid w:val="002B7D76"/>
    <w:rsid w:val="002C5D78"/>
    <w:rsid w:val="002C67BB"/>
    <w:rsid w:val="002D26B9"/>
    <w:rsid w:val="002D32B9"/>
    <w:rsid w:val="002E0F64"/>
    <w:rsid w:val="002E1A58"/>
    <w:rsid w:val="002E2EBC"/>
    <w:rsid w:val="002E3A02"/>
    <w:rsid w:val="002E6ECA"/>
    <w:rsid w:val="002F077E"/>
    <w:rsid w:val="00300F06"/>
    <w:rsid w:val="00303E38"/>
    <w:rsid w:val="00306C6F"/>
    <w:rsid w:val="0031124B"/>
    <w:rsid w:val="0031193E"/>
    <w:rsid w:val="00321E5A"/>
    <w:rsid w:val="0033041E"/>
    <w:rsid w:val="003322AA"/>
    <w:rsid w:val="00335B13"/>
    <w:rsid w:val="00340A8E"/>
    <w:rsid w:val="0035169D"/>
    <w:rsid w:val="003529FF"/>
    <w:rsid w:val="003531B8"/>
    <w:rsid w:val="00353A26"/>
    <w:rsid w:val="0035477E"/>
    <w:rsid w:val="003817F5"/>
    <w:rsid w:val="00382C4F"/>
    <w:rsid w:val="00382F98"/>
    <w:rsid w:val="00387E63"/>
    <w:rsid w:val="003921FB"/>
    <w:rsid w:val="00392B81"/>
    <w:rsid w:val="003938C7"/>
    <w:rsid w:val="003A4148"/>
    <w:rsid w:val="003B082A"/>
    <w:rsid w:val="003B4AC1"/>
    <w:rsid w:val="003B72CF"/>
    <w:rsid w:val="003B7C02"/>
    <w:rsid w:val="003C1402"/>
    <w:rsid w:val="003C2EA7"/>
    <w:rsid w:val="003D1CDE"/>
    <w:rsid w:val="003D36E3"/>
    <w:rsid w:val="003E1889"/>
    <w:rsid w:val="003E1EA6"/>
    <w:rsid w:val="003E2A4E"/>
    <w:rsid w:val="003E3401"/>
    <w:rsid w:val="003E3FB1"/>
    <w:rsid w:val="003E71D8"/>
    <w:rsid w:val="003F07EC"/>
    <w:rsid w:val="003F50FF"/>
    <w:rsid w:val="0040115C"/>
    <w:rsid w:val="00401364"/>
    <w:rsid w:val="004100A3"/>
    <w:rsid w:val="00412232"/>
    <w:rsid w:val="00413E42"/>
    <w:rsid w:val="00414D83"/>
    <w:rsid w:val="00415A08"/>
    <w:rsid w:val="00416DDA"/>
    <w:rsid w:val="00420D28"/>
    <w:rsid w:val="00424D15"/>
    <w:rsid w:val="00426C6B"/>
    <w:rsid w:val="00427AEC"/>
    <w:rsid w:val="00434F9F"/>
    <w:rsid w:val="00444E03"/>
    <w:rsid w:val="0044512F"/>
    <w:rsid w:val="00446E4E"/>
    <w:rsid w:val="0044710C"/>
    <w:rsid w:val="004620B8"/>
    <w:rsid w:val="004646F7"/>
    <w:rsid w:val="00482F29"/>
    <w:rsid w:val="00485037"/>
    <w:rsid w:val="0048684E"/>
    <w:rsid w:val="00493839"/>
    <w:rsid w:val="0049462F"/>
    <w:rsid w:val="00495520"/>
    <w:rsid w:val="004A1E6D"/>
    <w:rsid w:val="004B3E32"/>
    <w:rsid w:val="004B73C9"/>
    <w:rsid w:val="004C6CE1"/>
    <w:rsid w:val="004C6D4B"/>
    <w:rsid w:val="004D7D9F"/>
    <w:rsid w:val="004F0B3A"/>
    <w:rsid w:val="00501789"/>
    <w:rsid w:val="005079E6"/>
    <w:rsid w:val="005136A8"/>
    <w:rsid w:val="00514955"/>
    <w:rsid w:val="00514A46"/>
    <w:rsid w:val="00521413"/>
    <w:rsid w:val="00525756"/>
    <w:rsid w:val="0052794E"/>
    <w:rsid w:val="00536EA2"/>
    <w:rsid w:val="005426AE"/>
    <w:rsid w:val="00551239"/>
    <w:rsid w:val="0055378B"/>
    <w:rsid w:val="00556E05"/>
    <w:rsid w:val="005610A2"/>
    <w:rsid w:val="00566964"/>
    <w:rsid w:val="005669B2"/>
    <w:rsid w:val="00566A43"/>
    <w:rsid w:val="00572312"/>
    <w:rsid w:val="00573AF7"/>
    <w:rsid w:val="00577EE7"/>
    <w:rsid w:val="00582FD6"/>
    <w:rsid w:val="005975CC"/>
    <w:rsid w:val="005A066D"/>
    <w:rsid w:val="005A28E4"/>
    <w:rsid w:val="005B5E5C"/>
    <w:rsid w:val="005C1139"/>
    <w:rsid w:val="005C3AD7"/>
    <w:rsid w:val="005C6F11"/>
    <w:rsid w:val="005D2CAC"/>
    <w:rsid w:val="005D75E3"/>
    <w:rsid w:val="005F59AA"/>
    <w:rsid w:val="005F6956"/>
    <w:rsid w:val="006019A6"/>
    <w:rsid w:val="00605212"/>
    <w:rsid w:val="006126BB"/>
    <w:rsid w:val="0061306F"/>
    <w:rsid w:val="00620E4E"/>
    <w:rsid w:val="006213E8"/>
    <w:rsid w:val="006279BD"/>
    <w:rsid w:val="00642FFC"/>
    <w:rsid w:val="00645BF0"/>
    <w:rsid w:val="006507DF"/>
    <w:rsid w:val="00671F1A"/>
    <w:rsid w:val="00680314"/>
    <w:rsid w:val="00687037"/>
    <w:rsid w:val="00687B6D"/>
    <w:rsid w:val="00692426"/>
    <w:rsid w:val="006A330A"/>
    <w:rsid w:val="006A3CE7"/>
    <w:rsid w:val="006B5D4D"/>
    <w:rsid w:val="006C33A1"/>
    <w:rsid w:val="006C728A"/>
    <w:rsid w:val="006D0EEA"/>
    <w:rsid w:val="006E397C"/>
    <w:rsid w:val="006F033C"/>
    <w:rsid w:val="006F3A6F"/>
    <w:rsid w:val="006F43BA"/>
    <w:rsid w:val="006F61E1"/>
    <w:rsid w:val="00700446"/>
    <w:rsid w:val="00702B1A"/>
    <w:rsid w:val="007118C7"/>
    <w:rsid w:val="00715A6A"/>
    <w:rsid w:val="00717465"/>
    <w:rsid w:val="007313F6"/>
    <w:rsid w:val="00757230"/>
    <w:rsid w:val="00766B46"/>
    <w:rsid w:val="007718A1"/>
    <w:rsid w:val="00772B99"/>
    <w:rsid w:val="0078102F"/>
    <w:rsid w:val="0078766A"/>
    <w:rsid w:val="00794D25"/>
    <w:rsid w:val="00796DB4"/>
    <w:rsid w:val="007A2701"/>
    <w:rsid w:val="007A362F"/>
    <w:rsid w:val="007A410D"/>
    <w:rsid w:val="007A54CA"/>
    <w:rsid w:val="007A6777"/>
    <w:rsid w:val="007A7BB7"/>
    <w:rsid w:val="007E337D"/>
    <w:rsid w:val="007F089E"/>
    <w:rsid w:val="007F2307"/>
    <w:rsid w:val="00801293"/>
    <w:rsid w:val="00811254"/>
    <w:rsid w:val="00812D27"/>
    <w:rsid w:val="008151B1"/>
    <w:rsid w:val="008269F1"/>
    <w:rsid w:val="00856076"/>
    <w:rsid w:val="00860991"/>
    <w:rsid w:val="00860D31"/>
    <w:rsid w:val="00860F00"/>
    <w:rsid w:val="0086499A"/>
    <w:rsid w:val="00867314"/>
    <w:rsid w:val="0087219B"/>
    <w:rsid w:val="0087502E"/>
    <w:rsid w:val="00877890"/>
    <w:rsid w:val="00884AFD"/>
    <w:rsid w:val="00891906"/>
    <w:rsid w:val="0089477C"/>
    <w:rsid w:val="008964BA"/>
    <w:rsid w:val="008A26DC"/>
    <w:rsid w:val="008B5D88"/>
    <w:rsid w:val="008B7FAA"/>
    <w:rsid w:val="008D0EBD"/>
    <w:rsid w:val="008D1385"/>
    <w:rsid w:val="008D19D2"/>
    <w:rsid w:val="008D5F0A"/>
    <w:rsid w:val="008E1B59"/>
    <w:rsid w:val="008E66B4"/>
    <w:rsid w:val="008E6914"/>
    <w:rsid w:val="008F2A1D"/>
    <w:rsid w:val="008F2FA8"/>
    <w:rsid w:val="008F7CD3"/>
    <w:rsid w:val="009017CE"/>
    <w:rsid w:val="00904329"/>
    <w:rsid w:val="00904F12"/>
    <w:rsid w:val="00906962"/>
    <w:rsid w:val="00911198"/>
    <w:rsid w:val="00913B6C"/>
    <w:rsid w:val="00916834"/>
    <w:rsid w:val="00924639"/>
    <w:rsid w:val="00924B4C"/>
    <w:rsid w:val="009259B6"/>
    <w:rsid w:val="009359F7"/>
    <w:rsid w:val="0095099C"/>
    <w:rsid w:val="009529AE"/>
    <w:rsid w:val="009559FD"/>
    <w:rsid w:val="00956670"/>
    <w:rsid w:val="009649D4"/>
    <w:rsid w:val="00967304"/>
    <w:rsid w:val="00974CCC"/>
    <w:rsid w:val="00980072"/>
    <w:rsid w:val="00984CF8"/>
    <w:rsid w:val="00986899"/>
    <w:rsid w:val="00991257"/>
    <w:rsid w:val="009912BA"/>
    <w:rsid w:val="00993866"/>
    <w:rsid w:val="00993FD0"/>
    <w:rsid w:val="0099469E"/>
    <w:rsid w:val="009A0A56"/>
    <w:rsid w:val="009C0849"/>
    <w:rsid w:val="009C25DD"/>
    <w:rsid w:val="009D5CA4"/>
    <w:rsid w:val="009E2F0D"/>
    <w:rsid w:val="009E534F"/>
    <w:rsid w:val="009F165F"/>
    <w:rsid w:val="009F7048"/>
    <w:rsid w:val="00A01683"/>
    <w:rsid w:val="00A0367B"/>
    <w:rsid w:val="00A065A7"/>
    <w:rsid w:val="00A156F6"/>
    <w:rsid w:val="00A265BB"/>
    <w:rsid w:val="00A319BF"/>
    <w:rsid w:val="00A375CF"/>
    <w:rsid w:val="00A569D5"/>
    <w:rsid w:val="00A668D8"/>
    <w:rsid w:val="00A66FCD"/>
    <w:rsid w:val="00A73CE1"/>
    <w:rsid w:val="00A73E8A"/>
    <w:rsid w:val="00A74C84"/>
    <w:rsid w:val="00A76FE2"/>
    <w:rsid w:val="00A8117A"/>
    <w:rsid w:val="00A82A16"/>
    <w:rsid w:val="00A83DEC"/>
    <w:rsid w:val="00A86FC7"/>
    <w:rsid w:val="00A917D2"/>
    <w:rsid w:val="00A96562"/>
    <w:rsid w:val="00AA0D6C"/>
    <w:rsid w:val="00AC2769"/>
    <w:rsid w:val="00AC50BD"/>
    <w:rsid w:val="00AC628E"/>
    <w:rsid w:val="00AD0BE0"/>
    <w:rsid w:val="00AD5415"/>
    <w:rsid w:val="00AD61C9"/>
    <w:rsid w:val="00AE1FF7"/>
    <w:rsid w:val="00AE3723"/>
    <w:rsid w:val="00AF3946"/>
    <w:rsid w:val="00B041B7"/>
    <w:rsid w:val="00B21986"/>
    <w:rsid w:val="00B257D5"/>
    <w:rsid w:val="00B4006B"/>
    <w:rsid w:val="00B46D44"/>
    <w:rsid w:val="00B57684"/>
    <w:rsid w:val="00B613FF"/>
    <w:rsid w:val="00B61839"/>
    <w:rsid w:val="00B65F52"/>
    <w:rsid w:val="00B84F74"/>
    <w:rsid w:val="00B851CC"/>
    <w:rsid w:val="00B907EB"/>
    <w:rsid w:val="00B912AE"/>
    <w:rsid w:val="00B97D72"/>
    <w:rsid w:val="00BC379E"/>
    <w:rsid w:val="00BD5E64"/>
    <w:rsid w:val="00BE2A0D"/>
    <w:rsid w:val="00BF516D"/>
    <w:rsid w:val="00BF51E3"/>
    <w:rsid w:val="00BF5739"/>
    <w:rsid w:val="00C12662"/>
    <w:rsid w:val="00C149DA"/>
    <w:rsid w:val="00C15387"/>
    <w:rsid w:val="00C17E3B"/>
    <w:rsid w:val="00C2205C"/>
    <w:rsid w:val="00C27F4B"/>
    <w:rsid w:val="00C303BD"/>
    <w:rsid w:val="00C356F5"/>
    <w:rsid w:val="00C37144"/>
    <w:rsid w:val="00C40779"/>
    <w:rsid w:val="00C4180C"/>
    <w:rsid w:val="00C44ECA"/>
    <w:rsid w:val="00C47B55"/>
    <w:rsid w:val="00C53D11"/>
    <w:rsid w:val="00C62A80"/>
    <w:rsid w:val="00C63399"/>
    <w:rsid w:val="00C73743"/>
    <w:rsid w:val="00C75F88"/>
    <w:rsid w:val="00C8071F"/>
    <w:rsid w:val="00C86664"/>
    <w:rsid w:val="00C86CD8"/>
    <w:rsid w:val="00C86E5A"/>
    <w:rsid w:val="00C872DA"/>
    <w:rsid w:val="00C909D5"/>
    <w:rsid w:val="00C92D63"/>
    <w:rsid w:val="00CA12A7"/>
    <w:rsid w:val="00CA4122"/>
    <w:rsid w:val="00CA57D9"/>
    <w:rsid w:val="00CB73A8"/>
    <w:rsid w:val="00CD0504"/>
    <w:rsid w:val="00CD157F"/>
    <w:rsid w:val="00CD4412"/>
    <w:rsid w:val="00CE0530"/>
    <w:rsid w:val="00CE33C1"/>
    <w:rsid w:val="00CE57D6"/>
    <w:rsid w:val="00CE6ED7"/>
    <w:rsid w:val="00CE7F9E"/>
    <w:rsid w:val="00CF47A5"/>
    <w:rsid w:val="00D0342B"/>
    <w:rsid w:val="00D04738"/>
    <w:rsid w:val="00D10304"/>
    <w:rsid w:val="00D12739"/>
    <w:rsid w:val="00D13917"/>
    <w:rsid w:val="00D16384"/>
    <w:rsid w:val="00D24684"/>
    <w:rsid w:val="00D24729"/>
    <w:rsid w:val="00D33E22"/>
    <w:rsid w:val="00D46F66"/>
    <w:rsid w:val="00D50638"/>
    <w:rsid w:val="00D5195F"/>
    <w:rsid w:val="00D529E0"/>
    <w:rsid w:val="00D56045"/>
    <w:rsid w:val="00D568DD"/>
    <w:rsid w:val="00D65E88"/>
    <w:rsid w:val="00D70126"/>
    <w:rsid w:val="00D76D71"/>
    <w:rsid w:val="00D84F1A"/>
    <w:rsid w:val="00D9203E"/>
    <w:rsid w:val="00D9572C"/>
    <w:rsid w:val="00DA2905"/>
    <w:rsid w:val="00DA69F3"/>
    <w:rsid w:val="00DB01C6"/>
    <w:rsid w:val="00DB2A7C"/>
    <w:rsid w:val="00DB34A2"/>
    <w:rsid w:val="00DC6B6A"/>
    <w:rsid w:val="00DC78AE"/>
    <w:rsid w:val="00DD24A4"/>
    <w:rsid w:val="00DD4EB6"/>
    <w:rsid w:val="00DD7B8F"/>
    <w:rsid w:val="00DE2765"/>
    <w:rsid w:val="00DE7D83"/>
    <w:rsid w:val="00DF05F2"/>
    <w:rsid w:val="00DF0B42"/>
    <w:rsid w:val="00DF183D"/>
    <w:rsid w:val="00E002E6"/>
    <w:rsid w:val="00E01637"/>
    <w:rsid w:val="00E01775"/>
    <w:rsid w:val="00E05DDB"/>
    <w:rsid w:val="00E070FA"/>
    <w:rsid w:val="00E10249"/>
    <w:rsid w:val="00E274D6"/>
    <w:rsid w:val="00E42114"/>
    <w:rsid w:val="00E44923"/>
    <w:rsid w:val="00E458C6"/>
    <w:rsid w:val="00E46FAC"/>
    <w:rsid w:val="00E51608"/>
    <w:rsid w:val="00E5617D"/>
    <w:rsid w:val="00E71BA8"/>
    <w:rsid w:val="00E8246D"/>
    <w:rsid w:val="00E82481"/>
    <w:rsid w:val="00E9049B"/>
    <w:rsid w:val="00E91165"/>
    <w:rsid w:val="00EA1CC8"/>
    <w:rsid w:val="00EA3363"/>
    <w:rsid w:val="00EA395D"/>
    <w:rsid w:val="00EA6190"/>
    <w:rsid w:val="00EA625F"/>
    <w:rsid w:val="00EA731C"/>
    <w:rsid w:val="00EB408D"/>
    <w:rsid w:val="00EB7B7D"/>
    <w:rsid w:val="00ED5492"/>
    <w:rsid w:val="00EE4D1F"/>
    <w:rsid w:val="00EF0C8D"/>
    <w:rsid w:val="00F05597"/>
    <w:rsid w:val="00F07CDA"/>
    <w:rsid w:val="00F15288"/>
    <w:rsid w:val="00F23657"/>
    <w:rsid w:val="00F241B0"/>
    <w:rsid w:val="00F2767E"/>
    <w:rsid w:val="00F30898"/>
    <w:rsid w:val="00F42CAE"/>
    <w:rsid w:val="00F435C4"/>
    <w:rsid w:val="00F4449E"/>
    <w:rsid w:val="00F47153"/>
    <w:rsid w:val="00F47278"/>
    <w:rsid w:val="00F51607"/>
    <w:rsid w:val="00F52AAD"/>
    <w:rsid w:val="00F64119"/>
    <w:rsid w:val="00F67514"/>
    <w:rsid w:val="00F76518"/>
    <w:rsid w:val="00F80454"/>
    <w:rsid w:val="00F867AB"/>
    <w:rsid w:val="00F87D2D"/>
    <w:rsid w:val="00F93C5E"/>
    <w:rsid w:val="00FA0BCF"/>
    <w:rsid w:val="00FB2903"/>
    <w:rsid w:val="00FB3672"/>
    <w:rsid w:val="00FB49F7"/>
    <w:rsid w:val="00FB511C"/>
    <w:rsid w:val="00FC25FF"/>
    <w:rsid w:val="00FC2B5C"/>
    <w:rsid w:val="00FC5BEE"/>
    <w:rsid w:val="00FD3D18"/>
    <w:rsid w:val="00FD7CE3"/>
    <w:rsid w:val="00FE05DE"/>
    <w:rsid w:val="00FE0A19"/>
    <w:rsid w:val="00FE23E2"/>
    <w:rsid w:val="00FF1456"/>
    <w:rsid w:val="00FF2F01"/>
    <w:rsid w:val="00FF5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4C796C"/>
  <w15:docId w15:val="{8A39249F-3E5C-4DDD-8DD2-619858DD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0D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character" w:customStyle="1" w:styleId="CharacterStyle1">
    <w:name w:val="Character Style 1"/>
    <w:rsid w:val="00ED5492"/>
    <w:rPr>
      <w:sz w:val="20"/>
    </w:rPr>
  </w:style>
  <w:style w:type="character" w:styleId="Odwoaniedokomentarza">
    <w:name w:val="annotation reference"/>
    <w:basedOn w:val="Domylnaczcionkaakapitu"/>
    <w:uiPriority w:val="99"/>
    <w:semiHidden/>
    <w:unhideWhenUsed/>
    <w:rsid w:val="00C27F4B"/>
    <w:rPr>
      <w:sz w:val="16"/>
      <w:szCs w:val="16"/>
    </w:rPr>
  </w:style>
  <w:style w:type="paragraph" w:styleId="Tekstkomentarza">
    <w:name w:val="annotation text"/>
    <w:basedOn w:val="Normalny"/>
    <w:link w:val="TekstkomentarzaZnak"/>
    <w:uiPriority w:val="99"/>
    <w:unhideWhenUsed/>
    <w:rsid w:val="00C27F4B"/>
    <w:rPr>
      <w:sz w:val="20"/>
      <w:szCs w:val="20"/>
    </w:rPr>
  </w:style>
  <w:style w:type="character" w:customStyle="1" w:styleId="TekstkomentarzaZnak">
    <w:name w:val="Tekst komentarza Znak"/>
    <w:basedOn w:val="Domylnaczcionkaakapitu"/>
    <w:link w:val="Tekstkomentarza"/>
    <w:uiPriority w:val="99"/>
    <w:rsid w:val="00C27F4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27F4B"/>
    <w:rPr>
      <w:b/>
      <w:bCs/>
    </w:rPr>
  </w:style>
  <w:style w:type="character" w:customStyle="1" w:styleId="TematkomentarzaZnak">
    <w:name w:val="Temat komentarza Znak"/>
    <w:basedOn w:val="TekstkomentarzaZnak"/>
    <w:link w:val="Tematkomentarza"/>
    <w:uiPriority w:val="99"/>
    <w:semiHidden/>
    <w:rsid w:val="00C27F4B"/>
    <w:rPr>
      <w:rFonts w:ascii="Times New Roman" w:eastAsia="Times New Roman" w:hAnsi="Times New Roman"/>
      <w:b/>
      <w:bCs/>
    </w:rPr>
  </w:style>
  <w:style w:type="paragraph" w:styleId="Akapitzlist">
    <w:name w:val="List Paragraph"/>
    <w:basedOn w:val="Normalny"/>
    <w:uiPriority w:val="34"/>
    <w:qFormat/>
    <w:rsid w:val="008269F1"/>
    <w:pPr>
      <w:ind w:left="720"/>
      <w:contextualSpacing/>
    </w:pPr>
  </w:style>
  <w:style w:type="paragraph" w:customStyle="1" w:styleId="Default">
    <w:name w:val="Default"/>
    <w:rsid w:val="007A7BB7"/>
    <w:pPr>
      <w:autoSpaceDE w:val="0"/>
      <w:autoSpaceDN w:val="0"/>
      <w:adjustRightInd w:val="0"/>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297B89"/>
    <w:rPr>
      <w:sz w:val="20"/>
      <w:szCs w:val="20"/>
    </w:rPr>
  </w:style>
  <w:style w:type="character" w:customStyle="1" w:styleId="TekstprzypisudolnegoZnak">
    <w:name w:val="Tekst przypisu dolnego Znak"/>
    <w:basedOn w:val="Domylnaczcionkaakapitu"/>
    <w:link w:val="Tekstprzypisudolnego"/>
    <w:uiPriority w:val="99"/>
    <w:semiHidden/>
    <w:rsid w:val="00297B89"/>
    <w:rPr>
      <w:rFonts w:ascii="Times New Roman" w:eastAsia="Times New Roman" w:hAnsi="Times New Roman"/>
    </w:rPr>
  </w:style>
  <w:style w:type="character" w:styleId="Odwoanieprzypisudolnego">
    <w:name w:val="footnote reference"/>
    <w:basedOn w:val="Domylnaczcionkaakapitu"/>
    <w:uiPriority w:val="99"/>
    <w:semiHidden/>
    <w:unhideWhenUsed/>
    <w:rsid w:val="00297B89"/>
    <w:rPr>
      <w:vertAlign w:val="superscript"/>
    </w:rPr>
  </w:style>
  <w:style w:type="character" w:styleId="Hipercze">
    <w:name w:val="Hyperlink"/>
    <w:basedOn w:val="Domylnaczcionkaakapitu"/>
    <w:uiPriority w:val="99"/>
    <w:unhideWhenUsed/>
    <w:rsid w:val="00D16384"/>
    <w:rPr>
      <w:color w:val="0000FF" w:themeColor="hyperlink"/>
      <w:u w:val="single"/>
    </w:rPr>
  </w:style>
  <w:style w:type="paragraph" w:styleId="Poprawka">
    <w:name w:val="Revision"/>
    <w:hidden/>
    <w:uiPriority w:val="99"/>
    <w:semiHidden/>
    <w:rsid w:val="0052794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100317">
      <w:bodyDiv w:val="1"/>
      <w:marLeft w:val="0"/>
      <w:marRight w:val="0"/>
      <w:marTop w:val="0"/>
      <w:marBottom w:val="0"/>
      <w:divBdr>
        <w:top w:val="none" w:sz="0" w:space="0" w:color="auto"/>
        <w:left w:val="none" w:sz="0" w:space="0" w:color="auto"/>
        <w:bottom w:val="none" w:sz="0" w:space="0" w:color="auto"/>
        <w:right w:val="none" w:sz="0" w:space="0" w:color="auto"/>
      </w:divBdr>
    </w:div>
    <w:div w:id="16016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94BD-2D22-4A34-846A-E9E6CE6D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6965</Words>
  <Characters>41793</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joanna.kabat</dc:creator>
  <cp:lastModifiedBy>Ewa Dudek</cp:lastModifiedBy>
  <cp:revision>16</cp:revision>
  <cp:lastPrinted>2018-05-10T06:35:00Z</cp:lastPrinted>
  <dcterms:created xsi:type="dcterms:W3CDTF">2023-08-04T11:20:00Z</dcterms:created>
  <dcterms:modified xsi:type="dcterms:W3CDTF">2023-08-14T10:52:00Z</dcterms:modified>
</cp:coreProperties>
</file>