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Pr="005F6A1E" w:rsidRDefault="009765A8" w:rsidP="008F14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8F14C9" w:rsidRPr="008F14C9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8F14C9">
        <w:rPr>
          <w:rStyle w:val="FontStyle18"/>
          <w:rFonts w:ascii="Calibri" w:hAnsi="Calibri" w:cs="Calibri"/>
          <w:szCs w:val="24"/>
        </w:rPr>
        <w:br/>
      </w:r>
      <w:r w:rsidR="008F14C9" w:rsidRPr="008F14C9">
        <w:rPr>
          <w:rStyle w:val="FontStyle18"/>
          <w:rFonts w:ascii="Calibri" w:hAnsi="Calibri" w:cs="Calibri"/>
          <w:szCs w:val="24"/>
        </w:rPr>
        <w:t>i Mieszkaniowej Sp. z</w:t>
      </w:r>
      <w:r w:rsidR="00B67F91">
        <w:rPr>
          <w:rStyle w:val="FontStyle18"/>
          <w:rFonts w:ascii="Calibri" w:hAnsi="Calibri" w:cs="Calibri"/>
          <w:szCs w:val="24"/>
        </w:rPr>
        <w:t xml:space="preserve"> o.o. w Sędziszowie Małopolskim</w:t>
      </w:r>
      <w:r w:rsidR="00EE5A18">
        <w:rPr>
          <w:rStyle w:val="FontStyle18"/>
          <w:rFonts w:ascii="Calibri" w:hAnsi="Calibri" w:cs="Calibri"/>
          <w:szCs w:val="24"/>
        </w:rPr>
        <w:t xml:space="preserve"> (</w:t>
      </w:r>
      <w:r w:rsidR="004511F2">
        <w:rPr>
          <w:rStyle w:val="FontStyle18"/>
          <w:rFonts w:ascii="Calibri" w:hAnsi="Calibri" w:cs="Calibri"/>
          <w:szCs w:val="24"/>
        </w:rPr>
        <w:t>I</w:t>
      </w:r>
      <w:r w:rsidR="00EE5A18">
        <w:rPr>
          <w:rStyle w:val="FontStyle18"/>
          <w:rFonts w:ascii="Calibri" w:hAnsi="Calibri" w:cs="Calibri"/>
          <w:szCs w:val="24"/>
        </w:rPr>
        <w:t>I</w:t>
      </w:r>
      <w:r w:rsidR="001961E5">
        <w:rPr>
          <w:rStyle w:val="FontStyle18"/>
          <w:rFonts w:ascii="Calibri" w:hAnsi="Calibri" w:cs="Calibri"/>
          <w:szCs w:val="24"/>
        </w:rPr>
        <w:t>)</w:t>
      </w:r>
      <w:r w:rsidR="008F14C9" w:rsidRPr="008F14C9">
        <w:rPr>
          <w:rStyle w:val="FontStyle18"/>
          <w:rFonts w:ascii="Calibri" w:hAnsi="Calibri" w:cs="Calibri"/>
          <w:szCs w:val="24"/>
        </w:rPr>
        <w:t>”</w:t>
      </w:r>
      <w:r w:rsidR="008F14C9">
        <w:rPr>
          <w:rStyle w:val="FontStyle18"/>
          <w:rFonts w:ascii="Calibri" w:hAnsi="Calibri" w:cs="Calibri"/>
          <w:szCs w:val="24"/>
        </w:rPr>
        <w:t xml:space="preserve">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="00B67F91">
        <w:rPr>
          <w:rFonts w:ascii="Calibri" w:hAnsi="Calibri" w:cs="Arial"/>
          <w:bCs/>
        </w:rPr>
        <w:t xml:space="preserve">na podstawie ustawy </w:t>
      </w:r>
      <w:r w:rsidRPr="001B2272">
        <w:rPr>
          <w:rFonts w:ascii="Calibri" w:hAnsi="Calibri" w:cs="Arial"/>
          <w:bCs/>
        </w:rPr>
        <w:t>Prawo zamówień publicznych z dnia 11 września 2019 r</w:t>
      </w:r>
      <w:r w:rsidRPr="00C740B3">
        <w:rPr>
          <w:rFonts w:ascii="Calibri" w:hAnsi="Calibri" w:cs="Arial"/>
          <w:bCs/>
        </w:rPr>
        <w:t>. (</w:t>
      </w:r>
      <w:r w:rsidR="004511F2" w:rsidRPr="00C740B3">
        <w:rPr>
          <w:rFonts w:cstheme="minorHAnsi"/>
          <w:bCs/>
        </w:rPr>
        <w:t>Dz.U. z 2023 r., poz. 1605 ze zm</w:t>
      </w:r>
      <w:r w:rsidR="00EE5A18" w:rsidRPr="00C740B3">
        <w:rPr>
          <w:rFonts w:ascii="Calibri" w:hAnsi="Calibri" w:cs="Arial"/>
          <w:bCs/>
        </w:rPr>
        <w:t xml:space="preserve">.) </w:t>
      </w:r>
      <w:r w:rsidRPr="00C740B3">
        <w:rPr>
          <w:rFonts w:ascii="Calibri" w:hAnsi="Calibri" w:cs="Arial"/>
          <w:bCs/>
        </w:rPr>
        <w:t>–</w:t>
      </w:r>
      <w:bookmarkStart w:id="0" w:name="_GoBack"/>
      <w:bookmarkEnd w:id="0"/>
      <w:r w:rsidRPr="001B2272">
        <w:rPr>
          <w:rFonts w:ascii="Calibri" w:hAnsi="Calibri" w:cs="Arial"/>
          <w:bCs/>
        </w:rPr>
        <w:t xml:space="preserve"> zwanej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:rsidR="009765A8" w:rsidRPr="005F6A1E" w:rsidRDefault="009765A8" w:rsidP="008F14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lastRenderedPageBreak/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8F14C9" w:rsidRPr="008F14C9">
        <w:rPr>
          <w:rStyle w:val="FontStyle18"/>
          <w:rFonts w:ascii="Calibri" w:hAnsi="Calibri" w:cs="Calibri"/>
          <w:szCs w:val="24"/>
        </w:rPr>
        <w:t>„Dostawa kruszyw naturalnych piaskowo-żwirowych i łamanych dla potrzeb Przedsiębiorstwa Gospodarki Komunalnej i Mieszkaniowej Sp. z o.o. w Sędziszow</w:t>
      </w:r>
      <w:r w:rsidR="008F14C9">
        <w:rPr>
          <w:rStyle w:val="FontStyle18"/>
          <w:rFonts w:ascii="Calibri" w:hAnsi="Calibri" w:cs="Calibri"/>
          <w:szCs w:val="24"/>
        </w:rPr>
        <w:t xml:space="preserve">ie </w:t>
      </w:r>
      <w:r w:rsidR="008F14C9" w:rsidRPr="00B67F91">
        <w:rPr>
          <w:rStyle w:val="FontStyle18"/>
          <w:rFonts w:ascii="Calibri" w:hAnsi="Calibri" w:cs="Calibri"/>
          <w:szCs w:val="24"/>
        </w:rPr>
        <w:t>Małopolskim</w:t>
      </w:r>
      <w:r w:rsidR="00EE5A18">
        <w:rPr>
          <w:rStyle w:val="FontStyle18"/>
          <w:rFonts w:ascii="Calibri" w:hAnsi="Calibri" w:cs="Calibri"/>
          <w:szCs w:val="24"/>
        </w:rPr>
        <w:t xml:space="preserve"> (</w:t>
      </w:r>
      <w:r w:rsidR="001961E5">
        <w:rPr>
          <w:rStyle w:val="FontStyle18"/>
          <w:rFonts w:ascii="Calibri" w:hAnsi="Calibri" w:cs="Calibri"/>
          <w:szCs w:val="24"/>
        </w:rPr>
        <w:t>I</w:t>
      </w:r>
      <w:r w:rsidR="004511F2">
        <w:rPr>
          <w:rStyle w:val="FontStyle18"/>
          <w:rFonts w:ascii="Calibri" w:hAnsi="Calibri" w:cs="Calibri"/>
          <w:szCs w:val="24"/>
        </w:rPr>
        <w:t>I</w:t>
      </w:r>
      <w:r w:rsidR="001961E5">
        <w:rPr>
          <w:rStyle w:val="FontStyle18"/>
          <w:rFonts w:ascii="Calibri" w:hAnsi="Calibri" w:cs="Calibri"/>
          <w:szCs w:val="24"/>
        </w:rPr>
        <w:t>)</w:t>
      </w:r>
      <w:r w:rsidR="00B67F91" w:rsidRPr="00B67F91">
        <w:rPr>
          <w:rStyle w:val="FontStyle18"/>
          <w:rFonts w:ascii="Calibri" w:hAnsi="Calibri" w:cs="Calibri"/>
          <w:szCs w:val="24"/>
        </w:rPr>
        <w:t>”.</w:t>
      </w:r>
    </w:p>
    <w:p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E5A18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lastRenderedPageBreak/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Arial"/>
          <w:bCs/>
          <w:i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B6361D" w:rsidRDefault="00B6361D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Arial"/>
          <w:bCs/>
          <w:i/>
          <w:sz w:val="20"/>
        </w:rPr>
      </w:pPr>
    </w:p>
    <w:p w:rsidR="00B6361D" w:rsidRPr="00B6361D" w:rsidRDefault="00B6361D" w:rsidP="00B6361D">
      <w:pPr>
        <w:widowControl w:val="0"/>
        <w:suppressAutoHyphens/>
        <w:spacing w:after="0" w:line="276" w:lineRule="auto"/>
        <w:jc w:val="both"/>
        <w:rPr>
          <w:rFonts w:ascii="Calibri" w:hAnsi="Calibri" w:cs="Arial"/>
          <w:bCs/>
        </w:rPr>
      </w:pPr>
      <w:r w:rsidRPr="00B6361D">
        <w:rPr>
          <w:rFonts w:ascii="Calibri" w:hAnsi="Calibri" w:cs="Arial"/>
          <w:bCs/>
        </w:rPr>
        <w:t>Oświadczam</w:t>
      </w:r>
      <w:r>
        <w:rPr>
          <w:rFonts w:ascii="Calibri" w:hAnsi="Calibri" w:cs="Arial"/>
          <w:bCs/>
        </w:rPr>
        <w:t>/y</w:t>
      </w:r>
      <w:r w:rsidRPr="00B6361D">
        <w:rPr>
          <w:rFonts w:ascii="Calibri" w:hAnsi="Calibri" w:cs="Arial"/>
          <w:bCs/>
        </w:rPr>
        <w:t xml:space="preserve">, że nie podlegam/y wykluczeniu z postępowania na podstawie art. 7 ust. 1 ustawy </w:t>
      </w:r>
      <w:r>
        <w:rPr>
          <w:rFonts w:ascii="Calibri" w:hAnsi="Calibri" w:cs="Arial"/>
          <w:bCs/>
        </w:rPr>
        <w:br/>
      </w:r>
      <w:r w:rsidRPr="00B6361D">
        <w:rPr>
          <w:rFonts w:ascii="Calibri" w:hAnsi="Calibri" w:cs="Arial"/>
          <w:bCs/>
        </w:rPr>
        <w:t>z dnia 13 kwietnia 2022 - o szczególnych rozwiązaniach w zakresie przeciwdziałania wspieraniu agresji na Ukrainę oraz służących ochronie bezpieczeństwa narodowego.</w:t>
      </w:r>
    </w:p>
    <w:p w:rsidR="00B6361D" w:rsidRPr="00BB4523" w:rsidRDefault="00B6361D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4511F2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4511F2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C2" w:rsidRDefault="007D23C2" w:rsidP="0038231F">
      <w:pPr>
        <w:spacing w:after="0" w:line="240" w:lineRule="auto"/>
      </w:pPr>
      <w:r>
        <w:separator/>
      </w:r>
    </w:p>
  </w:endnote>
  <w:endnote w:type="continuationSeparator" w:id="0">
    <w:p w:rsidR="007D23C2" w:rsidRDefault="007D23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C2" w:rsidRDefault="007D23C2" w:rsidP="0038231F">
      <w:pPr>
        <w:spacing w:after="0" w:line="240" w:lineRule="auto"/>
      </w:pPr>
      <w:r>
        <w:separator/>
      </w:r>
    </w:p>
  </w:footnote>
  <w:footnote w:type="continuationSeparator" w:id="0">
    <w:p w:rsidR="007D23C2" w:rsidRDefault="007D23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C740B3" w:rsidRDefault="00C740B3" w:rsidP="00C740B3">
    <w:pPr>
      <w:pStyle w:val="Nagwek"/>
    </w:pPr>
    <w:r w:rsidRPr="00C740B3">
      <w:rPr>
        <w:rFonts w:ascii="Arial" w:hAnsi="Arial" w:cs="Arial"/>
        <w:color w:val="000000"/>
        <w:shd w:val="clear" w:color="auto" w:fill="FFFFFF"/>
      </w:rPr>
      <w:t>2023/BZP 00387320/01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506867"/>
    <w:multiLevelType w:val="hybridMultilevel"/>
    <w:tmpl w:val="45A8A11E"/>
    <w:lvl w:ilvl="0" w:tplc="338E5C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961E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546B1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8BC"/>
    <w:rsid w:val="004511F2"/>
    <w:rsid w:val="00466838"/>
    <w:rsid w:val="00474EF7"/>
    <w:rsid w:val="004761C6"/>
    <w:rsid w:val="00484F88"/>
    <w:rsid w:val="00492E03"/>
    <w:rsid w:val="004A2CA7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32B6C"/>
    <w:rsid w:val="00550354"/>
    <w:rsid w:val="00554F66"/>
    <w:rsid w:val="005641F0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23C2"/>
    <w:rsid w:val="007D656A"/>
    <w:rsid w:val="007E25BD"/>
    <w:rsid w:val="007E2F69"/>
    <w:rsid w:val="00804F07"/>
    <w:rsid w:val="00813268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D4880"/>
    <w:rsid w:val="008E3274"/>
    <w:rsid w:val="008E4AA7"/>
    <w:rsid w:val="008E7B37"/>
    <w:rsid w:val="008F14C9"/>
    <w:rsid w:val="008F3818"/>
    <w:rsid w:val="009129F3"/>
    <w:rsid w:val="00920F98"/>
    <w:rsid w:val="009301A2"/>
    <w:rsid w:val="00934636"/>
    <w:rsid w:val="009375EB"/>
    <w:rsid w:val="009469C7"/>
    <w:rsid w:val="00956C26"/>
    <w:rsid w:val="0097172B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23B2"/>
    <w:rsid w:val="00A058AD"/>
    <w:rsid w:val="00A0658E"/>
    <w:rsid w:val="00A07CA9"/>
    <w:rsid w:val="00A1401D"/>
    <w:rsid w:val="00A1471A"/>
    <w:rsid w:val="00A1685D"/>
    <w:rsid w:val="00A17C4F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6361D"/>
    <w:rsid w:val="00B67F91"/>
    <w:rsid w:val="00B80D0E"/>
    <w:rsid w:val="00B9513F"/>
    <w:rsid w:val="00BA2053"/>
    <w:rsid w:val="00BB4523"/>
    <w:rsid w:val="00BC154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40B3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5A18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24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4BB0-1995-453B-AFA4-3D0A304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3304-F5B7-4808-8B2F-531E2AC7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2016-07-26T08:32:00Z</cp:lastPrinted>
  <dcterms:created xsi:type="dcterms:W3CDTF">2023-08-31T08:03:00Z</dcterms:created>
  <dcterms:modified xsi:type="dcterms:W3CDTF">2023-09-08T07:47:00Z</dcterms:modified>
</cp:coreProperties>
</file>