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3FA8A8EE" w:rsidR="003335CE" w:rsidRDefault="003335CE" w:rsidP="003335CE">
      <w:pPr>
        <w:spacing w:line="360" w:lineRule="auto"/>
        <w:jc w:val="both"/>
      </w:pPr>
      <w:r w:rsidRPr="00423940">
        <w:t>Numer sprawy:</w:t>
      </w:r>
      <w:r w:rsidR="00653012" w:rsidRPr="00653012">
        <w:t>MORiW:23.230.2301.</w:t>
      </w:r>
      <w:r w:rsidR="008B308B">
        <w:t>2</w:t>
      </w:r>
      <w:r w:rsidR="00653012" w:rsidRPr="00653012">
        <w:t>.202</w:t>
      </w:r>
      <w:r w:rsidR="005467F8">
        <w:t>2</w:t>
      </w:r>
      <w:r>
        <w:tab/>
      </w:r>
      <w:r>
        <w:tab/>
        <w:t xml:space="preserve">Załącznik Nr </w:t>
      </w:r>
      <w:r w:rsidR="00091D2D">
        <w:t>10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794FD98" w14:textId="16D77E83" w:rsidR="00C34B4A" w:rsidRDefault="003335CE" w:rsidP="003335CE">
      <w:pPr>
        <w:spacing w:line="360" w:lineRule="auto"/>
        <w:jc w:val="both"/>
        <w:rPr>
          <w:b/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22018C" w:rsidRPr="0022018C">
        <w:rPr>
          <w:b/>
        </w:rPr>
        <w:t>Rewitalizacja ogólnodostępnego boiska do piłki nożnej przy ul. Ikara w Grudziądzu</w:t>
      </w:r>
    </w:p>
    <w:p w14:paraId="4C088973" w14:textId="3B1C4BC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56C20B98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6D43A0BB" w14:textId="0FD07167" w:rsidR="008B308B" w:rsidRPr="00F7651E" w:rsidRDefault="008B308B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</w:t>
      </w:r>
      <w:r w:rsidRPr="008B308B">
        <w:rPr>
          <w:rFonts w:ascii="Times New Roman" w:hAnsi="Times New Roman"/>
          <w:sz w:val="24"/>
          <w:szCs w:val="24"/>
        </w:rPr>
        <w:t>rzesłan</w:t>
      </w:r>
      <w:r>
        <w:rPr>
          <w:rFonts w:ascii="Times New Roman" w:hAnsi="Times New Roman"/>
          <w:sz w:val="24"/>
          <w:szCs w:val="24"/>
        </w:rPr>
        <w:t>ki</w:t>
      </w:r>
      <w:r w:rsidRPr="008B308B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e</w:t>
      </w:r>
      <w:r w:rsidRPr="008B308B">
        <w:rPr>
          <w:rFonts w:ascii="Times New Roman" w:hAnsi="Times New Roman"/>
          <w:sz w:val="24"/>
          <w:szCs w:val="24"/>
        </w:rPr>
        <w:t xml:space="preserve"> w Rozdziale VIII SWZ pkt 3, </w:t>
      </w:r>
      <w:proofErr w:type="spellStart"/>
      <w:r w:rsidRPr="008B308B">
        <w:rPr>
          <w:rFonts w:ascii="Times New Roman" w:hAnsi="Times New Roman"/>
          <w:sz w:val="24"/>
          <w:szCs w:val="24"/>
        </w:rPr>
        <w:t>ppkt</w:t>
      </w:r>
      <w:proofErr w:type="spellEnd"/>
      <w:r w:rsidRPr="008B308B">
        <w:rPr>
          <w:rFonts w:ascii="Times New Roman" w:hAnsi="Times New Roman"/>
          <w:sz w:val="24"/>
          <w:szCs w:val="24"/>
        </w:rPr>
        <w:t xml:space="preserve"> 1-3.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22018C"/>
    <w:rsid w:val="003335CE"/>
    <w:rsid w:val="003A7D92"/>
    <w:rsid w:val="003B6D93"/>
    <w:rsid w:val="003D7FED"/>
    <w:rsid w:val="005375D1"/>
    <w:rsid w:val="005467F8"/>
    <w:rsid w:val="00653012"/>
    <w:rsid w:val="008B308B"/>
    <w:rsid w:val="008F1C68"/>
    <w:rsid w:val="00A92F10"/>
    <w:rsid w:val="00C34B4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14</cp:revision>
  <dcterms:created xsi:type="dcterms:W3CDTF">2021-03-22T13:04:00Z</dcterms:created>
  <dcterms:modified xsi:type="dcterms:W3CDTF">2022-04-28T11:59:00Z</dcterms:modified>
</cp:coreProperties>
</file>