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0762B" w:rsidRPr="008F2EE6" w14:paraId="28BD4CD4" w14:textId="77777777" w:rsidTr="003F2F44">
        <w:tc>
          <w:tcPr>
            <w:tcW w:w="3490" w:type="dxa"/>
          </w:tcPr>
          <w:p w14:paraId="524A40BA" w14:textId="77777777" w:rsidR="00F0762B" w:rsidRPr="008F2EE6" w:rsidRDefault="00F0762B" w:rsidP="003F2F44">
            <w:pPr>
              <w:jc w:val="center"/>
            </w:pPr>
            <w:r w:rsidRPr="008F2EE6">
              <w:t>…………………………………..</w:t>
            </w:r>
          </w:p>
          <w:p w14:paraId="05A20900" w14:textId="77777777" w:rsidR="00F0762B" w:rsidRPr="008F2EE6" w:rsidRDefault="00F0762B" w:rsidP="003F2F44">
            <w:pPr>
              <w:jc w:val="center"/>
              <w:rPr>
                <w:b/>
                <w:sz w:val="16"/>
                <w:szCs w:val="16"/>
              </w:rPr>
            </w:pPr>
            <w:r w:rsidRPr="008F2EE6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14:paraId="343FE7EB" w14:textId="77777777" w:rsidR="00F0762B" w:rsidRPr="008F2EE6" w:rsidRDefault="00F0762B" w:rsidP="003F2F44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12B0EE94" w14:textId="09A3FC73" w:rsidR="00F0762B" w:rsidRPr="008F2EE6" w:rsidRDefault="00F0762B" w:rsidP="003F2F44">
            <w:pPr>
              <w:jc w:val="right"/>
              <w:rPr>
                <w:bCs/>
                <w:sz w:val="20"/>
                <w:szCs w:val="20"/>
              </w:rPr>
            </w:pPr>
            <w:r w:rsidRPr="008F2EE6">
              <w:rPr>
                <w:bCs/>
                <w:sz w:val="20"/>
                <w:szCs w:val="20"/>
              </w:rPr>
              <w:t>Załącznik nr 2 do SWZ</w:t>
            </w:r>
          </w:p>
        </w:tc>
      </w:tr>
      <w:tr w:rsidR="00F0762B" w:rsidRPr="008F2EE6" w14:paraId="08ED53C1" w14:textId="77777777" w:rsidTr="003F2F44">
        <w:tc>
          <w:tcPr>
            <w:tcW w:w="9072" w:type="dxa"/>
            <w:gridSpan w:val="3"/>
          </w:tcPr>
          <w:p w14:paraId="0139292D" w14:textId="77777777" w:rsidR="00F0762B" w:rsidRPr="008F2EE6" w:rsidRDefault="00F0762B" w:rsidP="003F2F44">
            <w:pPr>
              <w:jc w:val="center"/>
              <w:rPr>
                <w:b/>
              </w:rPr>
            </w:pPr>
          </w:p>
        </w:tc>
      </w:tr>
      <w:tr w:rsidR="00F0762B" w:rsidRPr="008F2EE6" w14:paraId="5D0E298E" w14:textId="77777777" w:rsidTr="003F2F44">
        <w:tc>
          <w:tcPr>
            <w:tcW w:w="9072" w:type="dxa"/>
            <w:gridSpan w:val="3"/>
            <w:shd w:val="clear" w:color="auto" w:fill="BFBFBF" w:themeFill="background1" w:themeFillShade="BF"/>
          </w:tcPr>
          <w:p w14:paraId="13B2D3A1" w14:textId="36D87E60" w:rsidR="00F0762B" w:rsidRPr="008F2EE6" w:rsidRDefault="00F0762B" w:rsidP="003F2F44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dotyczy: postępowania prowadzonego w trybie podstawowym na „</w:t>
            </w:r>
            <w:r w:rsidR="00A80FC7"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utworzenie</w:t>
            </w:r>
            <w:r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 administrowanie elektronicznym systemem dystrybucji i zarządzania bonami w ramach projektu </w:t>
            </w:r>
            <w:proofErr w:type="gramStart"/>
            <w:r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pn. ”</w:t>
            </w:r>
            <w:r w:rsidR="00A80FC7"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Bon</w:t>
            </w:r>
            <w:proofErr w:type="gramEnd"/>
            <w:r w:rsidR="00A80FC7"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szkoleniowy szansą na rozwój osobisty</w:t>
            </w:r>
            <w:r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”, realizowanego w ramach programu regionalnego Fundusze Europejskie dla Łódzkiego 2021-2027” Priorytet 8. Fundusze Europejskie dla Edukacji i Kadr w Łódzkiem, Działanie FELD.08.</w:t>
            </w:r>
            <w:r w:rsidR="00A80FC7"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</w:t>
            </w:r>
            <w:r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Usługi rozwojowe dla pracowników ”,   znak sprawy:           /202</w:t>
            </w:r>
            <w:r w:rsidR="00A80FC7" w:rsidRPr="008F2E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14:paraId="4E6D9587" w14:textId="77777777" w:rsidR="00F0762B" w:rsidRPr="008F2EE6" w:rsidRDefault="00F0762B" w:rsidP="003F2F44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3A2EE68A" w14:textId="77777777" w:rsidR="00F0762B" w:rsidRPr="008F2EE6" w:rsidRDefault="00F0762B" w:rsidP="00A80FC7"/>
    <w:p w14:paraId="4125A65A" w14:textId="19786106" w:rsidR="006D3AE5" w:rsidRPr="008F2EE6" w:rsidRDefault="00FF57F0" w:rsidP="00237B4E">
      <w:pPr>
        <w:jc w:val="center"/>
        <w:rPr>
          <w:b/>
          <w:bCs/>
        </w:rPr>
      </w:pPr>
      <w:r w:rsidRPr="008F2EE6">
        <w:rPr>
          <w:b/>
          <w:bCs/>
        </w:rPr>
        <w:t>OPIS PRZEDMIOTU ZAMÓWIENIA</w:t>
      </w:r>
    </w:p>
    <w:p w14:paraId="64684476" w14:textId="77777777" w:rsidR="00FF57F0" w:rsidRPr="008F2EE6" w:rsidRDefault="00FF57F0"/>
    <w:p w14:paraId="0CE4D65F" w14:textId="1BAE67DE" w:rsidR="00FF57F0" w:rsidRPr="008F2EE6" w:rsidRDefault="00FF57F0" w:rsidP="00E746BA">
      <w:pPr>
        <w:pStyle w:val="Akapitzlist"/>
        <w:numPr>
          <w:ilvl w:val="0"/>
          <w:numId w:val="1"/>
        </w:numPr>
        <w:jc w:val="both"/>
      </w:pPr>
      <w:r w:rsidRPr="008F2EE6">
        <w:t xml:space="preserve">NAZWA PRZEDMIOTU ZAMÓWIENIA: </w:t>
      </w:r>
      <w:r w:rsidR="00985BB4" w:rsidRPr="008F2EE6">
        <w:rPr>
          <w:b/>
          <w:bCs/>
        </w:rPr>
        <w:t>Utworzenie i administrowanie elektronicznym systemem dystrybucji i zarządzania bonami rozwojowymi</w:t>
      </w:r>
      <w:r w:rsidR="00985BB4" w:rsidRPr="008F2EE6">
        <w:t xml:space="preserve"> </w:t>
      </w:r>
      <w:r w:rsidR="003F7A6A" w:rsidRPr="008F2EE6">
        <w:t xml:space="preserve">(nazwa </w:t>
      </w:r>
      <w:proofErr w:type="gramStart"/>
      <w:r w:rsidR="003F7A6A" w:rsidRPr="008F2EE6">
        <w:t>własna :</w:t>
      </w:r>
      <w:proofErr w:type="gramEnd"/>
      <w:r w:rsidR="003F7A6A" w:rsidRPr="008F2EE6">
        <w:t xml:space="preserve"> Elektroniczny system dystrybucji </w:t>
      </w:r>
      <w:r w:rsidR="00E746BA" w:rsidRPr="008F2EE6">
        <w:br/>
      </w:r>
      <w:r w:rsidR="003F7A6A" w:rsidRPr="008F2EE6">
        <w:t>i zarządzania bonami rozwojowymi w ramach projektu pn.</w:t>
      </w:r>
      <w:r w:rsidR="007C6C00" w:rsidRPr="008F2EE6">
        <w:t xml:space="preserve"> </w:t>
      </w:r>
      <w:r w:rsidR="003F7A6A" w:rsidRPr="008F2EE6">
        <w:t>”</w:t>
      </w:r>
      <w:bookmarkStart w:id="0" w:name="_Hlk151548662"/>
      <w:r w:rsidR="003F7A6A" w:rsidRPr="008F2EE6">
        <w:t>Bo</w:t>
      </w:r>
      <w:r w:rsidR="00985BB4" w:rsidRPr="008F2EE6">
        <w:t>n szkoleniowy szansą na rozwój osobisty</w:t>
      </w:r>
      <w:r w:rsidR="003F7A6A" w:rsidRPr="008F2EE6">
        <w:t>”</w:t>
      </w:r>
      <w:r w:rsidR="00FB4FE9" w:rsidRPr="008F2EE6">
        <w:t>)</w:t>
      </w:r>
      <w:r w:rsidR="00237B4E" w:rsidRPr="008F2EE6">
        <w:t>.</w:t>
      </w:r>
      <w:bookmarkEnd w:id="0"/>
    </w:p>
    <w:p w14:paraId="5A8C4139" w14:textId="77777777" w:rsidR="00FE53C4" w:rsidRPr="008F2EE6" w:rsidRDefault="00FE53C4" w:rsidP="00FE53C4">
      <w:pPr>
        <w:pStyle w:val="Akapitzlist"/>
      </w:pPr>
    </w:p>
    <w:p w14:paraId="663AB425" w14:textId="544929DB" w:rsidR="00FF57F0" w:rsidRPr="008F2EE6" w:rsidRDefault="00FF57F0" w:rsidP="00FF57F0">
      <w:pPr>
        <w:pStyle w:val="Akapitzlist"/>
        <w:numPr>
          <w:ilvl w:val="0"/>
          <w:numId w:val="1"/>
        </w:numPr>
      </w:pPr>
      <w:r w:rsidRPr="008F2EE6">
        <w:t>OZNACZENIE PRZEDMIOTU ZAMÓWIENIA WG KODU CPV:</w:t>
      </w:r>
    </w:p>
    <w:p w14:paraId="56A963A8" w14:textId="545FBB08" w:rsidR="00FF57F0" w:rsidRPr="008F2EE6" w:rsidRDefault="00FF57F0" w:rsidP="00A80FC7">
      <w:pPr>
        <w:pStyle w:val="Akapitzlist"/>
        <w:ind w:left="426"/>
        <w:jc w:val="both"/>
      </w:pPr>
      <w:r w:rsidRPr="008F2EE6">
        <w:t>72000000-5 - Usługi informatyczne: konsultacyjne, opracowywania oprogramowania, internetowe i wsparcia</w:t>
      </w:r>
    </w:p>
    <w:p w14:paraId="1B30D6A3" w14:textId="6145116B" w:rsidR="00FF57F0" w:rsidRPr="008F2EE6" w:rsidRDefault="00FF57F0" w:rsidP="00A80FC7">
      <w:pPr>
        <w:pStyle w:val="Akapitzlist"/>
        <w:ind w:left="426"/>
        <w:jc w:val="both"/>
      </w:pPr>
      <w:r w:rsidRPr="008F2EE6">
        <w:t>72611000-6 – Usługi w zakresie wsparcia technicznego</w:t>
      </w:r>
    </w:p>
    <w:p w14:paraId="420087DA" w14:textId="77777777" w:rsidR="00FE53C4" w:rsidRPr="008F2EE6" w:rsidRDefault="00FE53C4" w:rsidP="00FF57F0">
      <w:pPr>
        <w:pStyle w:val="Akapitzlist"/>
      </w:pPr>
    </w:p>
    <w:p w14:paraId="093E9111" w14:textId="66DD9BE5" w:rsidR="00FF57F0" w:rsidRPr="008F2EE6" w:rsidRDefault="007C6C00" w:rsidP="00FF57F0">
      <w:pPr>
        <w:pStyle w:val="Akapitzlist"/>
        <w:numPr>
          <w:ilvl w:val="0"/>
          <w:numId w:val="1"/>
        </w:numPr>
      </w:pPr>
      <w:r w:rsidRPr="008F2EE6">
        <w:t>PRZEDMIOT ZAMÓWIENIA</w:t>
      </w:r>
    </w:p>
    <w:p w14:paraId="4670CF33" w14:textId="62838D5E" w:rsidR="001F2348" w:rsidRPr="008F2EE6" w:rsidRDefault="007C6C00" w:rsidP="001F2348">
      <w:pPr>
        <w:pStyle w:val="Akapitzlist"/>
        <w:ind w:left="426"/>
      </w:pPr>
      <w:r w:rsidRPr="008F2EE6">
        <w:t>W ramach realizacji przedmiotu zamówienia Wykonawca zobowiązany jest do:</w:t>
      </w:r>
    </w:p>
    <w:p w14:paraId="2911B5F9" w14:textId="4B5FEF54" w:rsidR="00FE53C4" w:rsidRPr="008F2EE6" w:rsidRDefault="00E746BA" w:rsidP="00FA38FA">
      <w:pPr>
        <w:pStyle w:val="Akapitzlist"/>
        <w:numPr>
          <w:ilvl w:val="1"/>
          <w:numId w:val="1"/>
        </w:numPr>
        <w:ind w:left="993" w:hanging="567"/>
        <w:jc w:val="both"/>
      </w:pPr>
      <w:r w:rsidRPr="008F2EE6">
        <w:t>U</w:t>
      </w:r>
      <w:r w:rsidR="00352712" w:rsidRPr="008F2EE6">
        <w:t xml:space="preserve">sługi </w:t>
      </w:r>
      <w:bookmarkStart w:id="1" w:name="_Hlk151550775"/>
      <w:r w:rsidR="001F2348" w:rsidRPr="008F2EE6">
        <w:t>utworzenia</w:t>
      </w:r>
      <w:r w:rsidR="007C6C00" w:rsidRPr="008F2EE6">
        <w:t xml:space="preserve"> elektroniczn</w:t>
      </w:r>
      <w:r w:rsidR="00352712" w:rsidRPr="008F2EE6">
        <w:t xml:space="preserve">ego </w:t>
      </w:r>
      <w:r w:rsidR="007C6C00" w:rsidRPr="008F2EE6">
        <w:t>system</w:t>
      </w:r>
      <w:r w:rsidR="00352712" w:rsidRPr="008F2EE6">
        <w:t>u</w:t>
      </w:r>
      <w:r w:rsidR="007C6C00" w:rsidRPr="008F2EE6">
        <w:t xml:space="preserve"> dystrybucji i zarządzania bonami rozwojowymi</w:t>
      </w:r>
      <w:r w:rsidR="00352712" w:rsidRPr="008F2EE6">
        <w:t xml:space="preserve"> wraz z </w:t>
      </w:r>
      <w:r w:rsidR="00FE53C4" w:rsidRPr="008F2EE6">
        <w:t>wdrożeni</w:t>
      </w:r>
      <w:r w:rsidR="00352712" w:rsidRPr="008F2EE6">
        <w:t>em</w:t>
      </w:r>
      <w:r w:rsidR="00FE53C4" w:rsidRPr="008F2EE6">
        <w:t xml:space="preserve"> oprogramowania w infrastrukturze Zamawiającego, tj. zainstalowania </w:t>
      </w:r>
      <w:r w:rsidR="00FA38FA" w:rsidRPr="008F2EE6">
        <w:br/>
      </w:r>
      <w:r w:rsidR="00FE53C4" w:rsidRPr="008F2EE6">
        <w:t xml:space="preserve">i skonfigurowania </w:t>
      </w:r>
      <w:r w:rsidR="00237B4E" w:rsidRPr="008F2EE6">
        <w:t>o</w:t>
      </w:r>
      <w:r w:rsidR="00FE53C4" w:rsidRPr="008F2EE6">
        <w:t>programowania do pracy</w:t>
      </w:r>
      <w:r w:rsidR="00030D3C" w:rsidRPr="008F2EE6">
        <w:t>;</w:t>
      </w:r>
    </w:p>
    <w:p w14:paraId="363AF4B6" w14:textId="32F27EFE" w:rsidR="007C6C00" w:rsidRPr="008F2EE6" w:rsidRDefault="00E746BA" w:rsidP="001F2348">
      <w:pPr>
        <w:pStyle w:val="Akapitzlist"/>
        <w:numPr>
          <w:ilvl w:val="1"/>
          <w:numId w:val="1"/>
        </w:numPr>
        <w:ind w:left="993" w:hanging="567"/>
      </w:pPr>
      <w:r w:rsidRPr="008F2EE6">
        <w:t>Ś</w:t>
      </w:r>
      <w:r w:rsidR="00FE53C4" w:rsidRPr="008F2EE6">
        <w:t>wiadczenia</w:t>
      </w:r>
      <w:r w:rsidR="007C6C00" w:rsidRPr="008F2EE6">
        <w:t xml:space="preserve"> usługi hostingu wraz z kluczem SSL;</w:t>
      </w:r>
    </w:p>
    <w:p w14:paraId="210EA882" w14:textId="1BFE9225" w:rsidR="007C6C00" w:rsidRPr="008F2EE6" w:rsidRDefault="00E746BA" w:rsidP="001F2348">
      <w:pPr>
        <w:pStyle w:val="Akapitzlist"/>
        <w:numPr>
          <w:ilvl w:val="1"/>
          <w:numId w:val="1"/>
        </w:numPr>
        <w:ind w:left="993" w:hanging="567"/>
      </w:pPr>
      <w:bookmarkStart w:id="2" w:name="_Hlk151550848"/>
      <w:r w:rsidRPr="008F2EE6">
        <w:t>Ś</w:t>
      </w:r>
      <w:r w:rsidR="00FE53C4" w:rsidRPr="008F2EE6">
        <w:t xml:space="preserve">wiadczenia usługi wsparcia technicznego i serwisu dla </w:t>
      </w:r>
      <w:r w:rsidR="00352712" w:rsidRPr="008F2EE6">
        <w:t xml:space="preserve">wdrożonego </w:t>
      </w:r>
      <w:r w:rsidR="00237B4E" w:rsidRPr="008F2EE6">
        <w:t>o</w:t>
      </w:r>
      <w:r w:rsidR="00FE53C4" w:rsidRPr="008F2EE6">
        <w:t>programowania</w:t>
      </w:r>
      <w:bookmarkEnd w:id="1"/>
      <w:r w:rsidR="00E41052" w:rsidRPr="008F2EE6">
        <w:t>.</w:t>
      </w:r>
    </w:p>
    <w:bookmarkEnd w:id="2"/>
    <w:p w14:paraId="2A2BAE9E" w14:textId="77777777" w:rsidR="00E41052" w:rsidRPr="008F2EE6" w:rsidRDefault="00E41052" w:rsidP="00E41052">
      <w:pPr>
        <w:pStyle w:val="Akapitzlist"/>
      </w:pPr>
    </w:p>
    <w:p w14:paraId="04E2BE53" w14:textId="3EBFD552" w:rsidR="007C6C00" w:rsidRPr="008F2EE6" w:rsidRDefault="00FE53C4" w:rsidP="00FF57F0">
      <w:pPr>
        <w:pStyle w:val="Akapitzlist"/>
        <w:numPr>
          <w:ilvl w:val="0"/>
          <w:numId w:val="1"/>
        </w:numPr>
        <w:rPr>
          <w:caps/>
        </w:rPr>
      </w:pPr>
      <w:r w:rsidRPr="008F2EE6">
        <w:rPr>
          <w:caps/>
        </w:rPr>
        <w:t>Termin i warunki realizacji przedmiotu zamówienia</w:t>
      </w:r>
    </w:p>
    <w:p w14:paraId="516D8FD9" w14:textId="4D05B5C2" w:rsidR="003F1145" w:rsidRPr="008F2EE6" w:rsidRDefault="00417702" w:rsidP="00FA38FA">
      <w:pPr>
        <w:pStyle w:val="Akapitzlist"/>
        <w:ind w:left="851" w:hanging="425"/>
        <w:jc w:val="both"/>
      </w:pPr>
      <w:r w:rsidRPr="008F2EE6">
        <w:t>4.1</w:t>
      </w:r>
      <w:r w:rsidR="00E746BA" w:rsidRPr="008F2EE6">
        <w:t xml:space="preserve">. </w:t>
      </w:r>
      <w:r w:rsidR="00052CCD" w:rsidRPr="008F2EE6">
        <w:t xml:space="preserve">Realizacja </w:t>
      </w:r>
      <w:bookmarkStart w:id="3" w:name="_Hlk151552428"/>
      <w:r w:rsidR="00052CCD" w:rsidRPr="008F2EE6">
        <w:t xml:space="preserve">usługi </w:t>
      </w:r>
      <w:bookmarkStart w:id="4" w:name="_Hlk151551101"/>
      <w:r w:rsidR="008E6987" w:rsidRPr="008F2EE6">
        <w:t xml:space="preserve">w zakresie </w:t>
      </w:r>
      <w:bookmarkStart w:id="5" w:name="_Hlk151553621"/>
      <w:r w:rsidR="008E6987" w:rsidRPr="008F2EE6">
        <w:t>adaptacji i wdrożenia systemu</w:t>
      </w:r>
      <w:bookmarkEnd w:id="4"/>
      <w:bookmarkEnd w:id="5"/>
      <w:r w:rsidR="008E6987" w:rsidRPr="008F2EE6">
        <w:t xml:space="preserve">, </w:t>
      </w:r>
      <w:r w:rsidR="00052CCD" w:rsidRPr="008F2EE6">
        <w:t xml:space="preserve">powinna nastąpić </w:t>
      </w:r>
      <w:r w:rsidR="00A95295" w:rsidRPr="008F2EE6">
        <w:t xml:space="preserve">w możliwie najkrótszym terminie, </w:t>
      </w:r>
      <w:bookmarkEnd w:id="3"/>
      <w:r w:rsidR="00D2771D" w:rsidRPr="008F2EE6">
        <w:t>maksymalnie do 60 dni od dnia podpisania umowy</w:t>
      </w:r>
      <w:r w:rsidR="008E6987" w:rsidRPr="008F2EE6">
        <w:t>.</w:t>
      </w:r>
    </w:p>
    <w:p w14:paraId="6F122992" w14:textId="1DA459DD" w:rsidR="0056126B" w:rsidRPr="008F2EE6" w:rsidRDefault="00417702" w:rsidP="00FA38FA">
      <w:pPr>
        <w:pStyle w:val="Akapitzlist"/>
        <w:ind w:left="851" w:hanging="425"/>
        <w:jc w:val="both"/>
      </w:pPr>
      <w:r w:rsidRPr="008F2EE6">
        <w:t>4.2</w:t>
      </w:r>
      <w:r w:rsidR="00E746BA" w:rsidRPr="008F2EE6">
        <w:t xml:space="preserve">. </w:t>
      </w:r>
      <w:r w:rsidRPr="008F2EE6">
        <w:t xml:space="preserve">Zapewnienie </w:t>
      </w:r>
      <w:bookmarkStart w:id="6" w:name="_Hlk151553727"/>
      <w:bookmarkStart w:id="7" w:name="_Hlk151552540"/>
      <w:r w:rsidRPr="008F2EE6">
        <w:t xml:space="preserve">wsparcia technicznego </w:t>
      </w:r>
      <w:r w:rsidR="008E6987" w:rsidRPr="008F2EE6">
        <w:t>i administrowania systemem</w:t>
      </w:r>
      <w:bookmarkEnd w:id="6"/>
      <w:r w:rsidR="008E6987" w:rsidRPr="008F2EE6">
        <w:t xml:space="preserve"> </w:t>
      </w:r>
      <w:bookmarkEnd w:id="7"/>
      <w:r w:rsidR="008E6987" w:rsidRPr="008F2EE6">
        <w:t xml:space="preserve">przez Wykonawcę powinno trwać przez </w:t>
      </w:r>
      <w:r w:rsidRPr="008F2EE6">
        <w:t xml:space="preserve">okres </w:t>
      </w:r>
      <w:r w:rsidR="001435CB" w:rsidRPr="008F2EE6">
        <w:t xml:space="preserve">maksymalnie </w:t>
      </w:r>
      <w:r w:rsidR="008E6987" w:rsidRPr="008F2EE6">
        <w:t xml:space="preserve">36 </w:t>
      </w:r>
      <w:bookmarkStart w:id="8" w:name="_Hlk151552591"/>
      <w:r w:rsidRPr="008F2EE6">
        <w:t>miesięcy od daty wdrożenia</w:t>
      </w:r>
      <w:r w:rsidR="00237B4E" w:rsidRPr="008F2EE6">
        <w:t xml:space="preserve">/ odbioru </w:t>
      </w:r>
      <w:r w:rsidRPr="008F2EE6">
        <w:t xml:space="preserve">wskazanej </w:t>
      </w:r>
      <w:r w:rsidR="00FA38FA" w:rsidRPr="008F2EE6">
        <w:br/>
      </w:r>
      <w:r w:rsidRPr="008F2EE6">
        <w:t>w protokole odbioru.</w:t>
      </w:r>
    </w:p>
    <w:bookmarkEnd w:id="8"/>
    <w:p w14:paraId="57CC26D3" w14:textId="77777777" w:rsidR="00030D3C" w:rsidRPr="008F2EE6" w:rsidRDefault="00030D3C" w:rsidP="00E746BA">
      <w:pPr>
        <w:pStyle w:val="Akapitzlist"/>
        <w:ind w:left="851" w:hanging="425"/>
      </w:pPr>
    </w:p>
    <w:p w14:paraId="7AF6AD15" w14:textId="13D2B52F" w:rsidR="00FE53C4" w:rsidRPr="008F2EE6" w:rsidRDefault="00FE53C4" w:rsidP="00E746BA">
      <w:pPr>
        <w:pStyle w:val="Akapitzlist"/>
        <w:numPr>
          <w:ilvl w:val="0"/>
          <w:numId w:val="1"/>
        </w:numPr>
        <w:rPr>
          <w:caps/>
        </w:rPr>
      </w:pPr>
      <w:r w:rsidRPr="008F2EE6">
        <w:rPr>
          <w:caps/>
        </w:rPr>
        <w:t>Wymagania dotyczące przedmiotu zamówienia</w:t>
      </w:r>
    </w:p>
    <w:p w14:paraId="73828E81" w14:textId="205D6301" w:rsidR="0056126B" w:rsidRPr="008F2EE6" w:rsidRDefault="00E746BA" w:rsidP="008D1527">
      <w:pPr>
        <w:pStyle w:val="Akapitzlist"/>
        <w:ind w:left="426"/>
        <w:rPr>
          <w:caps/>
        </w:rPr>
      </w:pPr>
      <w:r w:rsidRPr="008F2EE6">
        <w:rPr>
          <w:b/>
        </w:rPr>
        <w:t xml:space="preserve">5.1. </w:t>
      </w:r>
      <w:r w:rsidR="0056126B" w:rsidRPr="008F2EE6">
        <w:rPr>
          <w:b/>
        </w:rPr>
        <w:t>Opis działania Systemu</w:t>
      </w:r>
    </w:p>
    <w:p w14:paraId="72A1CF31" w14:textId="2CFAB517" w:rsidR="0056126B" w:rsidRPr="008F2EE6" w:rsidRDefault="0056126B" w:rsidP="0056126B">
      <w:pPr>
        <w:pStyle w:val="Akapitzlist"/>
        <w:ind w:left="709"/>
        <w:jc w:val="both"/>
      </w:pPr>
      <w:r w:rsidRPr="008F2EE6">
        <w:t>I. Aplikacja zosta</w:t>
      </w:r>
      <w:r w:rsidR="008D1527" w:rsidRPr="008F2EE6">
        <w:t>nie</w:t>
      </w:r>
      <w:r w:rsidRPr="008F2EE6">
        <w:t xml:space="preserve"> napisana w języku </w:t>
      </w:r>
      <w:proofErr w:type="spellStart"/>
      <w:r w:rsidRPr="008F2EE6">
        <w:t>Ruby</w:t>
      </w:r>
      <w:proofErr w:type="spellEnd"/>
      <w:r w:rsidRPr="008F2EE6">
        <w:t xml:space="preserve"> z wykorzystaniem </w:t>
      </w:r>
      <w:proofErr w:type="spellStart"/>
      <w:r w:rsidRPr="008F2EE6">
        <w:t>framework’a</w:t>
      </w:r>
      <w:proofErr w:type="spellEnd"/>
      <w:r w:rsidRPr="008F2EE6">
        <w:t xml:space="preserve"> </w:t>
      </w:r>
      <w:proofErr w:type="spellStart"/>
      <w:r w:rsidRPr="008F2EE6">
        <w:t>Ruby</w:t>
      </w:r>
      <w:proofErr w:type="spellEnd"/>
      <w:r w:rsidRPr="008F2EE6">
        <w:t xml:space="preserve"> on </w:t>
      </w:r>
      <w:proofErr w:type="spellStart"/>
      <w:r w:rsidRPr="008F2EE6">
        <w:t>Rails</w:t>
      </w:r>
      <w:proofErr w:type="spellEnd"/>
      <w:r w:rsidRPr="008F2EE6">
        <w:t>. Jest to aplikacja udostępniająca trzy rodzaje dostępów:</w:t>
      </w:r>
    </w:p>
    <w:p w14:paraId="44966D08" w14:textId="2C7869ED" w:rsidR="0056126B" w:rsidRPr="008F2EE6" w:rsidRDefault="0056126B" w:rsidP="00623476">
      <w:pPr>
        <w:pStyle w:val="Akapitzlist"/>
        <w:numPr>
          <w:ilvl w:val="1"/>
          <w:numId w:val="59"/>
        </w:numPr>
        <w:jc w:val="both"/>
      </w:pPr>
      <w:r w:rsidRPr="008F2EE6">
        <w:t xml:space="preserve">dla </w:t>
      </w:r>
      <w:r w:rsidR="006309D1" w:rsidRPr="008F2EE6">
        <w:t>Uczestników projektu</w:t>
      </w:r>
      <w:r w:rsidR="00A80FC7" w:rsidRPr="008F2EE6">
        <w:t xml:space="preserve"> – Osób dorosłych</w:t>
      </w:r>
    </w:p>
    <w:p w14:paraId="59E1AAD7" w14:textId="2F9C8A46" w:rsidR="0056126B" w:rsidRPr="008F2EE6" w:rsidRDefault="0056126B" w:rsidP="00623476">
      <w:pPr>
        <w:pStyle w:val="Akapitzlist"/>
        <w:numPr>
          <w:ilvl w:val="1"/>
          <w:numId w:val="59"/>
        </w:numPr>
        <w:jc w:val="both"/>
      </w:pPr>
      <w:r w:rsidRPr="008F2EE6">
        <w:t xml:space="preserve">dla </w:t>
      </w:r>
      <w:r w:rsidR="008D1527" w:rsidRPr="008F2EE6">
        <w:t>Dostawców Usług (Podmiotów świadczących usługi szkoleniowe)</w:t>
      </w:r>
    </w:p>
    <w:p w14:paraId="4163D944" w14:textId="77777777" w:rsidR="0056126B" w:rsidRPr="008F2EE6" w:rsidRDefault="0056126B" w:rsidP="00623476">
      <w:pPr>
        <w:pStyle w:val="Akapitzlist"/>
        <w:numPr>
          <w:ilvl w:val="1"/>
          <w:numId w:val="59"/>
        </w:numPr>
        <w:jc w:val="both"/>
      </w:pPr>
      <w:r w:rsidRPr="008F2EE6">
        <w:t>dla Administratorów.</w:t>
      </w:r>
    </w:p>
    <w:p w14:paraId="2E92D368" w14:textId="77777777" w:rsidR="0056126B" w:rsidRPr="008F2EE6" w:rsidRDefault="0056126B" w:rsidP="0056126B">
      <w:pPr>
        <w:ind w:left="709"/>
        <w:jc w:val="both"/>
      </w:pPr>
      <w:r w:rsidRPr="008F2EE6">
        <w:t xml:space="preserve">II. Panel Administratora jest osobnym modułem, z niezależnym mechanizmem logowania. Podczas tworzenia sesji zalogowanej encji jest tworzony klucz sesji przechowywany w </w:t>
      </w:r>
      <w:proofErr w:type="spellStart"/>
      <w:r w:rsidRPr="008F2EE6">
        <w:t>Redis</w:t>
      </w:r>
      <w:proofErr w:type="spellEnd"/>
      <w:r w:rsidRPr="008F2EE6">
        <w:t xml:space="preserve"> (</w:t>
      </w:r>
      <w:proofErr w:type="spellStart"/>
      <w:r w:rsidRPr="008F2EE6">
        <w:t>key-value</w:t>
      </w:r>
      <w:proofErr w:type="spellEnd"/>
      <w:r w:rsidRPr="008F2EE6">
        <w:t xml:space="preserve"> </w:t>
      </w:r>
      <w:proofErr w:type="spellStart"/>
      <w:r w:rsidRPr="008F2EE6">
        <w:t>store</w:t>
      </w:r>
      <w:proofErr w:type="spellEnd"/>
      <w:r w:rsidRPr="008F2EE6">
        <w:t xml:space="preserve">). System wykorzystuje serwer pocztowy celem przeprowadzenia procesu </w:t>
      </w:r>
      <w:r w:rsidRPr="008F2EE6">
        <w:lastRenderedPageBreak/>
        <w:t>zmiany oraz odzyskiwania hasła. Aplikacja działa synchronicznie oraz asynchronicznie. Synchronicznie w kontekście interakcji ze stroną internetową. Asynchronicznie dla zadań, takich jak: budowanie raportów, przeprowadzania synchronizacji z zewnętrznymi usługami, procesowania Bonów rozwojowych.</w:t>
      </w:r>
    </w:p>
    <w:p w14:paraId="51C4FE1E" w14:textId="7199F981" w:rsidR="0056126B" w:rsidRPr="008F2EE6" w:rsidRDefault="0056126B" w:rsidP="0056126B">
      <w:pPr>
        <w:ind w:left="709"/>
        <w:jc w:val="both"/>
      </w:pPr>
      <w:r w:rsidRPr="008F2EE6">
        <w:t xml:space="preserve">III. Kluczowym elementem systemu jest jego integracja z zewnętrzną usługą Jasper. Za pośrednictwem integracji z Jasper, system synchronizuje listę </w:t>
      </w:r>
      <w:r w:rsidR="00806F77" w:rsidRPr="008F2EE6">
        <w:t>Uczestników projektu</w:t>
      </w:r>
      <w:r w:rsidRPr="008F2EE6">
        <w:t xml:space="preserve"> uprawnionych do korzystania z programu oraz obsługuje listę zapisów na usługi.</w:t>
      </w:r>
    </w:p>
    <w:p w14:paraId="0D55ADBA" w14:textId="75A1E01F" w:rsidR="0056126B" w:rsidRPr="008F2EE6" w:rsidRDefault="0056126B" w:rsidP="0056126B">
      <w:pPr>
        <w:pStyle w:val="Akapitzlist"/>
        <w:ind w:left="709"/>
        <w:jc w:val="both"/>
      </w:pPr>
      <w:r w:rsidRPr="008F2EE6">
        <w:t xml:space="preserve">IV. System będzie obsługiwał następujący proces udzielania wsparcia na usługi rozwojowe </w:t>
      </w:r>
      <w:r w:rsidR="006309D1" w:rsidRPr="008F2EE6">
        <w:br/>
      </w:r>
      <w:r w:rsidRPr="008F2EE6">
        <w:t>z wykorzystaniem bonów rozwojowych:</w:t>
      </w:r>
    </w:p>
    <w:p w14:paraId="2AF67078" w14:textId="6FCBAA36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W oparciu o działania </w:t>
      </w:r>
      <w:r w:rsidR="00FA38FA" w:rsidRPr="008F2EE6">
        <w:t>informacyjno-</w:t>
      </w:r>
      <w:r w:rsidRPr="008F2EE6">
        <w:t>promocyjne zainteresowan</w:t>
      </w:r>
      <w:r w:rsidR="00A80FC7" w:rsidRPr="008F2EE6">
        <w:t>i potencjalni</w:t>
      </w:r>
      <w:r w:rsidRPr="008F2EE6">
        <w:t xml:space="preserve"> </w:t>
      </w:r>
      <w:r w:rsidR="00A80FC7" w:rsidRPr="008F2EE6">
        <w:t xml:space="preserve">Uczestnicy projektu </w:t>
      </w:r>
      <w:r w:rsidRPr="008F2EE6">
        <w:t>rejestrują się w Systemie i tworzone są im dedykowane konta</w:t>
      </w:r>
      <w:r w:rsidR="00A80FC7" w:rsidRPr="008F2EE6">
        <w:t>,</w:t>
      </w:r>
    </w:p>
    <w:p w14:paraId="4242A5D8" w14:textId="41FC3EB7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>Zarejestrowan</w:t>
      </w:r>
      <w:r w:rsidR="00A80FC7" w:rsidRPr="008F2EE6">
        <w:t>i</w:t>
      </w:r>
      <w:r w:rsidRPr="008F2EE6">
        <w:t xml:space="preserve"> </w:t>
      </w:r>
      <w:r w:rsidR="00A80FC7" w:rsidRPr="008F2EE6">
        <w:t>Uczestnicy projektu</w:t>
      </w:r>
      <w:r w:rsidR="006309D1" w:rsidRPr="008F2EE6">
        <w:t xml:space="preserve"> </w:t>
      </w:r>
      <w:r w:rsidRPr="008F2EE6">
        <w:t xml:space="preserve">mają możliwość złożenia </w:t>
      </w:r>
      <w:r w:rsidR="006309D1" w:rsidRPr="008F2EE6">
        <w:t>formularza zgłoszeniowego</w:t>
      </w:r>
      <w:r w:rsidR="00011688">
        <w:t xml:space="preserve"> (zakres formularza zostanie przekazany po zawarciu umowy na przygotowanie systemu)</w:t>
      </w:r>
      <w:r w:rsidRPr="008F2EE6">
        <w:t xml:space="preserve"> </w:t>
      </w:r>
      <w:r w:rsidR="00A80FC7" w:rsidRPr="008F2EE6">
        <w:br/>
      </w:r>
      <w:r w:rsidRPr="008F2EE6">
        <w:t xml:space="preserve">o </w:t>
      </w:r>
      <w:r w:rsidR="00806F77" w:rsidRPr="008F2EE6">
        <w:t>uczestnictwo w projekcie</w:t>
      </w:r>
      <w:r w:rsidR="00A80FC7" w:rsidRPr="008F2EE6">
        <w:t xml:space="preserve"> </w:t>
      </w:r>
      <w:r w:rsidRPr="008F2EE6">
        <w:t>poprzez System</w:t>
      </w:r>
      <w:r w:rsidR="00A80FC7" w:rsidRPr="008F2EE6">
        <w:t xml:space="preserve"> w ramach uruchamianych cyklicznie naborów,</w:t>
      </w:r>
    </w:p>
    <w:p w14:paraId="11E133CD" w14:textId="2F6CB4DB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Złożone </w:t>
      </w:r>
      <w:r w:rsidR="00A80FC7" w:rsidRPr="008F2EE6">
        <w:t>formularze zgłoszeniowe</w:t>
      </w:r>
      <w:r w:rsidRPr="008F2EE6">
        <w:t xml:space="preserve"> są w kolejności zgłoszenia przekazywane do weryfikacji Administratora</w:t>
      </w:r>
      <w:r w:rsidR="00A80FC7" w:rsidRPr="008F2EE6">
        <w:t>,</w:t>
      </w:r>
    </w:p>
    <w:p w14:paraId="078CFB45" w14:textId="783A96F0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Administrator weryfikuje poprawność </w:t>
      </w:r>
      <w:r w:rsidR="00A80FC7" w:rsidRPr="008F2EE6">
        <w:t>formularza zgłoszeniowego</w:t>
      </w:r>
      <w:r w:rsidRPr="008F2EE6">
        <w:t xml:space="preserve"> </w:t>
      </w:r>
      <w:r w:rsidR="006309D1" w:rsidRPr="008F2EE6">
        <w:t>oraz</w:t>
      </w:r>
      <w:r w:rsidRPr="008F2EE6">
        <w:t xml:space="preserve"> kwalifikowalność </w:t>
      </w:r>
      <w:r w:rsidR="00A80FC7" w:rsidRPr="008F2EE6">
        <w:t>Uczestnika projektu</w:t>
      </w:r>
      <w:r w:rsidR="006309D1" w:rsidRPr="008F2EE6">
        <w:t>, a następnie dokonuje</w:t>
      </w:r>
      <w:r w:rsidRPr="008F2EE6">
        <w:t xml:space="preserve"> </w:t>
      </w:r>
      <w:r w:rsidR="006309D1" w:rsidRPr="008F2EE6">
        <w:t>jego</w:t>
      </w:r>
      <w:r w:rsidRPr="008F2EE6">
        <w:t xml:space="preserve"> zatwierdz</w:t>
      </w:r>
      <w:r w:rsidR="006309D1" w:rsidRPr="008F2EE6">
        <w:t>enia</w:t>
      </w:r>
      <w:r w:rsidRPr="008F2EE6">
        <w:t xml:space="preserve">. Formularze niepoprawne </w:t>
      </w:r>
      <w:r w:rsidR="006309D1" w:rsidRPr="008F2EE6">
        <w:t xml:space="preserve">mogą zostać wysłane do </w:t>
      </w:r>
      <w:r w:rsidR="00A80FC7" w:rsidRPr="008F2EE6">
        <w:t>Uczestników projektu</w:t>
      </w:r>
      <w:r w:rsidR="006309D1" w:rsidRPr="008F2EE6">
        <w:t xml:space="preserve"> w celu jego</w:t>
      </w:r>
      <w:r w:rsidRPr="008F2EE6">
        <w:t xml:space="preserve"> poprawy bądź </w:t>
      </w:r>
      <w:r w:rsidR="006309D1" w:rsidRPr="008F2EE6">
        <w:t xml:space="preserve">są </w:t>
      </w:r>
      <w:r w:rsidRPr="008F2EE6">
        <w:t>odrzucan</w:t>
      </w:r>
      <w:r w:rsidR="006309D1" w:rsidRPr="008F2EE6">
        <w:t>e</w:t>
      </w:r>
      <w:r w:rsidR="00A80FC7" w:rsidRPr="008F2EE6">
        <w:t>,</w:t>
      </w:r>
    </w:p>
    <w:p w14:paraId="1400F877" w14:textId="5825B13B" w:rsidR="00343BAD" w:rsidRPr="008F2EE6" w:rsidRDefault="00343BAD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Uczestnik projektu wprowadza w ramach swojego konta informację o wybranej usłudze rozwojowej </w:t>
      </w:r>
      <w:r w:rsidR="00E05F21" w:rsidRPr="008F2EE6">
        <w:t xml:space="preserve">(nr usługi BUR) </w:t>
      </w:r>
      <w:r w:rsidRPr="008F2EE6">
        <w:t>wraz z wartością usługi ogółem</w:t>
      </w:r>
      <w:r w:rsidR="00E05F21" w:rsidRPr="008F2EE6">
        <w:t xml:space="preserve">, </w:t>
      </w:r>
      <w:r w:rsidRPr="008F2EE6">
        <w:t>wartości</w:t>
      </w:r>
      <w:r w:rsidR="00E05F21" w:rsidRPr="008F2EE6">
        <w:t>ą</w:t>
      </w:r>
      <w:r w:rsidRPr="008F2EE6">
        <w:t xml:space="preserve"> pojedynczej </w:t>
      </w:r>
      <w:r w:rsidR="00E05F21" w:rsidRPr="008F2EE6">
        <w:t xml:space="preserve">godziny </w:t>
      </w:r>
      <w:r w:rsidRPr="008F2EE6">
        <w:t>szkoleniowej</w:t>
      </w:r>
      <w:r w:rsidR="00E05F21" w:rsidRPr="008F2EE6">
        <w:t xml:space="preserve"> oraz łączną liczbę godzin usługi,</w:t>
      </w:r>
    </w:p>
    <w:p w14:paraId="46903798" w14:textId="39B4595E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>System generuje dokumenty (umowy o unikalnym ID)</w:t>
      </w:r>
      <w:r w:rsidR="00343BAD" w:rsidRPr="008F2EE6">
        <w:t>,</w:t>
      </w:r>
    </w:p>
    <w:p w14:paraId="25B19E88" w14:textId="390CFB93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Po podpisaniu umowy z </w:t>
      </w:r>
      <w:r w:rsidR="006309D1" w:rsidRPr="008F2EE6">
        <w:t>Uczestnikiem Projektu</w:t>
      </w:r>
      <w:r w:rsidRPr="008F2EE6">
        <w:t xml:space="preserve"> przez </w:t>
      </w:r>
      <w:r w:rsidR="00343BAD" w:rsidRPr="008F2EE6">
        <w:t>Operatora</w:t>
      </w:r>
      <w:r w:rsidRPr="008F2EE6">
        <w:t xml:space="preserve">, </w:t>
      </w:r>
      <w:r w:rsidR="006309D1" w:rsidRPr="008F2EE6">
        <w:t>Uczestnik Projektu</w:t>
      </w:r>
      <w:r w:rsidRPr="008F2EE6">
        <w:t xml:space="preserve"> otrzymuje informacje o wysokości wkładu do wniesienia wraz z danymi do przelewu</w:t>
      </w:r>
      <w:r w:rsidR="00E05F21" w:rsidRPr="008F2EE6">
        <w:t>,</w:t>
      </w:r>
    </w:p>
    <w:p w14:paraId="2A1B98DB" w14:textId="4A54F92F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 xml:space="preserve">System po wpłynięciu wkładu na konto przypisuje do konta </w:t>
      </w:r>
      <w:r w:rsidR="006309D1" w:rsidRPr="008F2EE6">
        <w:t xml:space="preserve">Uczestnika projektu </w:t>
      </w:r>
      <w:r w:rsidRPr="008F2EE6">
        <w:t>odpowiednią liczbę bonów (każdy z unikalnym ID)</w:t>
      </w:r>
      <w:r w:rsidR="006309D1" w:rsidRPr="008F2EE6">
        <w:t>,</w:t>
      </w:r>
    </w:p>
    <w:p w14:paraId="15C45696" w14:textId="21AD724F" w:rsidR="0056126B" w:rsidRPr="008F2EE6" w:rsidRDefault="0056126B" w:rsidP="00623476">
      <w:pPr>
        <w:pStyle w:val="Akapitzlist"/>
        <w:numPr>
          <w:ilvl w:val="0"/>
          <w:numId w:val="58"/>
        </w:numPr>
        <w:jc w:val="both"/>
      </w:pPr>
      <w:r w:rsidRPr="008F2EE6">
        <w:t>Po zakończeniu usługi rozwojowej system umożliwia wygranie dokumentów potwierdzających rozliczenie usługi rozwojowej.</w:t>
      </w:r>
    </w:p>
    <w:p w14:paraId="3C3C74FD" w14:textId="283A8333" w:rsidR="0056126B" w:rsidRPr="008F2EE6" w:rsidRDefault="0056126B" w:rsidP="00E746BA">
      <w:pPr>
        <w:pStyle w:val="Akapitzlist"/>
        <w:ind w:left="426"/>
        <w:rPr>
          <w:b/>
        </w:rPr>
      </w:pPr>
    </w:p>
    <w:p w14:paraId="40195E7D" w14:textId="1BE417E1" w:rsidR="003D62F3" w:rsidRPr="008F2EE6" w:rsidRDefault="003D62F3" w:rsidP="00522E34">
      <w:pPr>
        <w:pStyle w:val="Akapitzlist"/>
        <w:spacing w:after="120" w:line="240" w:lineRule="auto"/>
        <w:ind w:left="425"/>
        <w:contextualSpacing w:val="0"/>
        <w:rPr>
          <w:b/>
          <w:bCs/>
          <w:caps/>
        </w:rPr>
      </w:pPr>
      <w:r w:rsidRPr="008F2EE6">
        <w:rPr>
          <w:b/>
          <w:bCs/>
        </w:rPr>
        <w:t xml:space="preserve">5.2. </w:t>
      </w:r>
      <w:r w:rsidR="006309D1" w:rsidRPr="008F2EE6">
        <w:rPr>
          <w:rFonts w:cs="Arial"/>
          <w:b/>
          <w:bCs/>
        </w:rPr>
        <w:t>Utworzenie</w:t>
      </w:r>
      <w:r w:rsidRPr="008F2EE6">
        <w:rPr>
          <w:rFonts w:cs="Arial"/>
          <w:b/>
          <w:bCs/>
        </w:rPr>
        <w:t xml:space="preserve"> systemu i jego wdrożenie</w:t>
      </w:r>
    </w:p>
    <w:p w14:paraId="7538BF13" w14:textId="1C806E7A" w:rsidR="00522E34" w:rsidRPr="008F2EE6" w:rsidRDefault="003E437B" w:rsidP="00522E34">
      <w:pPr>
        <w:pStyle w:val="Akapitzlist"/>
        <w:spacing w:after="120" w:line="240" w:lineRule="auto"/>
        <w:contextualSpacing w:val="0"/>
        <w:jc w:val="both"/>
      </w:pPr>
      <w:r w:rsidRPr="008F2EE6">
        <w:t xml:space="preserve">I. </w:t>
      </w:r>
      <w:r w:rsidR="003F1145" w:rsidRPr="008F2EE6">
        <w:t xml:space="preserve">Celem </w:t>
      </w:r>
      <w:r w:rsidR="00ED2BFE" w:rsidRPr="008F2EE6">
        <w:t>utworzenia</w:t>
      </w:r>
      <w:r w:rsidR="003F1145" w:rsidRPr="008F2EE6">
        <w:t xml:space="preserve"> systemu</w:t>
      </w:r>
      <w:r w:rsidR="00CA0185" w:rsidRPr="008F2EE6">
        <w:t xml:space="preserve"> i jego administrowania</w:t>
      </w:r>
      <w:r w:rsidR="003F1145" w:rsidRPr="008F2EE6">
        <w:t xml:space="preserve"> jest jego dostosowanie do wymagań projektu </w:t>
      </w:r>
      <w:r w:rsidR="00E41052" w:rsidRPr="008F2EE6">
        <w:t>„</w:t>
      </w:r>
      <w:r w:rsidR="00ED2BFE" w:rsidRPr="008F2EE6">
        <w:t>Bon szkoleniowy szansą na rozwój osobisty</w:t>
      </w:r>
      <w:r w:rsidR="00E41052" w:rsidRPr="008F2EE6">
        <w:rPr>
          <w:rFonts w:cs="Arial"/>
        </w:rPr>
        <w:t>”</w:t>
      </w:r>
      <w:r w:rsidR="005920FE" w:rsidRPr="008F2EE6">
        <w:rPr>
          <w:rFonts w:cs="Arial"/>
        </w:rPr>
        <w:t xml:space="preserve"> określonych </w:t>
      </w:r>
      <w:r w:rsidR="00ED2BFE" w:rsidRPr="008F2EE6">
        <w:rPr>
          <w:rFonts w:cs="Arial"/>
        </w:rPr>
        <w:t xml:space="preserve">we Wniosku </w:t>
      </w:r>
      <w:r w:rsidR="00CA0185" w:rsidRPr="008F2EE6">
        <w:rPr>
          <w:rFonts w:cs="Arial"/>
        </w:rPr>
        <w:br/>
      </w:r>
      <w:r w:rsidR="00ED2BFE" w:rsidRPr="008F2EE6">
        <w:rPr>
          <w:rFonts w:cs="Arial"/>
        </w:rPr>
        <w:t xml:space="preserve">o dofinansowanie projektu, a </w:t>
      </w:r>
      <w:r w:rsidR="005920FE" w:rsidRPr="008F2EE6">
        <w:t xml:space="preserve">także </w:t>
      </w:r>
      <w:r w:rsidR="007E5EDC" w:rsidRPr="008F2EE6">
        <w:t xml:space="preserve">w </w:t>
      </w:r>
      <w:r w:rsidR="00E05F21" w:rsidRPr="008F2EE6">
        <w:t xml:space="preserve">aktualnym </w:t>
      </w:r>
      <w:r w:rsidR="005920FE" w:rsidRPr="008F2EE6">
        <w:t>„</w:t>
      </w:r>
      <w:r w:rsidR="00ED2BFE" w:rsidRPr="008F2EE6">
        <w:t>Standardzie realizacji projektu dla Operatora wsparcia realizowanego w ramach programu Fundusze Europejskie dla Łódzkiego 2021-2027 - usługi rozwojowe dla osób dorosłych”</w:t>
      </w:r>
      <w:r w:rsidR="007E5EDC" w:rsidRPr="008F2EE6">
        <w:t xml:space="preserve"> oraz</w:t>
      </w:r>
      <w:r w:rsidR="00DF0FB9" w:rsidRPr="008F2EE6">
        <w:t xml:space="preserve"> Wytycznych dotyczących informacji i promocji Funduszy Europejskich na lata 2021-2027</w:t>
      </w:r>
      <w:r w:rsidR="00C831E0" w:rsidRPr="008F2EE6">
        <w:t>.</w:t>
      </w:r>
    </w:p>
    <w:p w14:paraId="3664E63A" w14:textId="2EA436B1" w:rsidR="00182289" w:rsidRPr="008F2EE6" w:rsidRDefault="003E437B" w:rsidP="00ED2BFE">
      <w:pPr>
        <w:pStyle w:val="Akapitzlist"/>
        <w:spacing w:after="0" w:line="276" w:lineRule="auto"/>
        <w:jc w:val="both"/>
      </w:pPr>
      <w:r w:rsidRPr="008F2EE6">
        <w:t xml:space="preserve">II. </w:t>
      </w:r>
      <w:r w:rsidR="00164915" w:rsidRPr="008F2EE6">
        <w:t>N</w:t>
      </w:r>
      <w:r w:rsidR="003F1145" w:rsidRPr="008F2EE6">
        <w:t xml:space="preserve">ajistotniejsze elementy, które winny być, uwzględnione podczas dokonywania </w:t>
      </w:r>
      <w:r w:rsidR="00ED2BFE" w:rsidRPr="008F2EE6">
        <w:t>utworzenia</w:t>
      </w:r>
      <w:r w:rsidR="003F1145" w:rsidRPr="008F2EE6">
        <w:t xml:space="preserve"> Systemu:</w:t>
      </w:r>
    </w:p>
    <w:p w14:paraId="6DB2E283" w14:textId="30EA25A0" w:rsidR="00182289" w:rsidRPr="008F2EE6" w:rsidRDefault="00E05F21" w:rsidP="00522E34">
      <w:pPr>
        <w:pStyle w:val="Akapitzlist"/>
        <w:numPr>
          <w:ilvl w:val="0"/>
          <w:numId w:val="43"/>
        </w:numPr>
        <w:spacing w:after="120" w:line="240" w:lineRule="auto"/>
        <w:ind w:left="1134" w:hanging="425"/>
        <w:contextualSpacing w:val="0"/>
        <w:jc w:val="both"/>
        <w:rPr>
          <w:bCs/>
        </w:rPr>
      </w:pPr>
      <w:r w:rsidRPr="008F2EE6">
        <w:rPr>
          <w:bCs/>
        </w:rPr>
        <w:t>część</w:t>
      </w:r>
      <w:r w:rsidR="003F1145" w:rsidRPr="008F2EE6">
        <w:rPr>
          <w:bCs/>
        </w:rPr>
        <w:t xml:space="preserve"> merytoryczna</w:t>
      </w:r>
      <w:r w:rsidR="00D72F9E" w:rsidRPr="008F2EE6">
        <w:rPr>
          <w:bCs/>
        </w:rPr>
        <w:t>:</w:t>
      </w:r>
    </w:p>
    <w:p w14:paraId="3F930A64" w14:textId="2F3ED220" w:rsidR="00182289" w:rsidRPr="008F2EE6" w:rsidRDefault="00182289" w:rsidP="00522E34">
      <w:pPr>
        <w:pStyle w:val="Akapitzlist"/>
        <w:numPr>
          <w:ilvl w:val="0"/>
          <w:numId w:val="51"/>
        </w:numPr>
        <w:ind w:hanging="502"/>
        <w:jc w:val="both"/>
      </w:pPr>
      <w:r w:rsidRPr="008F2EE6">
        <w:t>Aplikacja umożliwia nadanie dostępów dla następujących grup:</w:t>
      </w:r>
    </w:p>
    <w:p w14:paraId="61D7C305" w14:textId="6E5A2346" w:rsidR="00182289" w:rsidRPr="008F2EE6" w:rsidRDefault="00182289" w:rsidP="00623476">
      <w:pPr>
        <w:pStyle w:val="Akapitzlist"/>
        <w:spacing w:after="0" w:line="240" w:lineRule="auto"/>
        <w:ind w:left="709"/>
        <w:jc w:val="both"/>
      </w:pPr>
      <w:r w:rsidRPr="008F2EE6">
        <w:t>1</w:t>
      </w:r>
      <w:r w:rsidR="00EE3FD2" w:rsidRPr="008F2EE6">
        <w:t>.1</w:t>
      </w:r>
      <w:r w:rsidRPr="008F2EE6">
        <w:t xml:space="preserve">. dla Uczestników </w:t>
      </w:r>
      <w:r w:rsidR="00ED2BFE" w:rsidRPr="008F2EE6">
        <w:t>Projektu</w:t>
      </w:r>
      <w:r w:rsidRPr="008F2EE6">
        <w:t xml:space="preserve"> tj.</w:t>
      </w:r>
      <w:r w:rsidR="00ED2BFE" w:rsidRPr="008F2EE6">
        <w:t>:</w:t>
      </w:r>
    </w:p>
    <w:p w14:paraId="2D6182A4" w14:textId="4E5613F1" w:rsidR="00182289" w:rsidRPr="008F2EE6" w:rsidRDefault="00ED2BFE" w:rsidP="00ED2BFE">
      <w:pPr>
        <w:pStyle w:val="Akapitzlist"/>
        <w:numPr>
          <w:ilvl w:val="0"/>
          <w:numId w:val="61"/>
        </w:numPr>
        <w:spacing w:after="0" w:line="240" w:lineRule="auto"/>
        <w:jc w:val="both"/>
      </w:pPr>
      <w:r w:rsidRPr="008F2EE6">
        <w:t>Osób dorosłych, które uczą się lub pracują lub zamieszkują w rozumieniu przepisów Kodeksu Cywilnego na obszarze województwa łódzkiego i chcą z własnej inicjatywy podnieść lub zmienić swoje kwalifikacje</w:t>
      </w:r>
      <w:r w:rsidR="00C831E0" w:rsidRPr="008F2EE6">
        <w:t>,</w:t>
      </w:r>
    </w:p>
    <w:p w14:paraId="2B1ADF8C" w14:textId="62CA83AD" w:rsidR="00182289" w:rsidRPr="008F2EE6" w:rsidRDefault="00EE3FD2" w:rsidP="00623476">
      <w:pPr>
        <w:spacing w:after="0" w:line="240" w:lineRule="auto"/>
        <w:ind w:firstLine="708"/>
        <w:jc w:val="both"/>
      </w:pPr>
      <w:r w:rsidRPr="008F2EE6">
        <w:lastRenderedPageBreak/>
        <w:t>1.</w:t>
      </w:r>
      <w:r w:rsidR="00182289" w:rsidRPr="008F2EE6">
        <w:t xml:space="preserve">2. dla </w:t>
      </w:r>
      <w:r w:rsidR="00ED2BFE" w:rsidRPr="008F2EE6">
        <w:t>Dostawców Usług (Podmiotów świadczących usługi rozwojowe)</w:t>
      </w:r>
      <w:r w:rsidR="00C831E0" w:rsidRPr="008F2EE6">
        <w:t>,</w:t>
      </w:r>
    </w:p>
    <w:p w14:paraId="2E1D5657" w14:textId="275B6A5C" w:rsidR="00182289" w:rsidRPr="008F2EE6" w:rsidRDefault="00EE3FD2" w:rsidP="00C831E0">
      <w:pPr>
        <w:spacing w:after="0" w:line="240" w:lineRule="auto"/>
        <w:ind w:firstLine="708"/>
        <w:jc w:val="both"/>
      </w:pPr>
      <w:r w:rsidRPr="008F2EE6">
        <w:t>1.</w:t>
      </w:r>
      <w:r w:rsidR="00182289" w:rsidRPr="008F2EE6">
        <w:t>3. dla Administratorów</w:t>
      </w:r>
      <w:r w:rsidR="00C831E0" w:rsidRPr="008F2EE6">
        <w:t>.</w:t>
      </w:r>
    </w:p>
    <w:p w14:paraId="706A5EF4" w14:textId="77777777" w:rsidR="00C831E0" w:rsidRPr="008F2EE6" w:rsidRDefault="00C831E0" w:rsidP="00623476">
      <w:pPr>
        <w:spacing w:after="0" w:line="240" w:lineRule="auto"/>
        <w:ind w:firstLine="708"/>
        <w:jc w:val="both"/>
      </w:pPr>
    </w:p>
    <w:p w14:paraId="2DCFB9C0" w14:textId="47135244" w:rsidR="003F1145" w:rsidRPr="008F2EE6" w:rsidRDefault="00EE3FD2" w:rsidP="00522E34">
      <w:pPr>
        <w:pStyle w:val="Akapitzlist"/>
        <w:ind w:left="709"/>
        <w:jc w:val="both"/>
      </w:pPr>
      <w:r w:rsidRPr="008F2EE6">
        <w:t>2.</w:t>
      </w:r>
      <w:r w:rsidR="00522E34" w:rsidRPr="008F2EE6">
        <w:t xml:space="preserve"> </w:t>
      </w:r>
      <w:r w:rsidR="003F1145" w:rsidRPr="008F2EE6">
        <w:t xml:space="preserve">Limit dofinansowania na </w:t>
      </w:r>
      <w:r w:rsidR="00ED2BFE" w:rsidRPr="008F2EE6">
        <w:t>jednego Uczestnika projektu wynosi 6.8</w:t>
      </w:r>
      <w:r w:rsidR="003F1145" w:rsidRPr="008F2EE6">
        <w:t>00,00 zł wraz z wkładem</w:t>
      </w:r>
      <w:r w:rsidR="00522E34" w:rsidRPr="008F2EE6">
        <w:t xml:space="preserve"> </w:t>
      </w:r>
      <w:r w:rsidR="003F1145" w:rsidRPr="008F2EE6">
        <w:t xml:space="preserve">własnym. </w:t>
      </w:r>
    </w:p>
    <w:p w14:paraId="1515D471" w14:textId="74D4CF1B" w:rsidR="003F1145" w:rsidRPr="008F2EE6" w:rsidRDefault="00EE3FD2" w:rsidP="00522E34">
      <w:pPr>
        <w:pStyle w:val="Akapitzlist"/>
        <w:ind w:left="851" w:hanging="142"/>
        <w:jc w:val="both"/>
      </w:pPr>
      <w:r w:rsidRPr="008F2EE6">
        <w:t>3</w:t>
      </w:r>
      <w:r w:rsidR="00D72F9E" w:rsidRPr="008F2EE6">
        <w:t xml:space="preserve">. </w:t>
      </w:r>
      <w:r w:rsidR="003F1145" w:rsidRPr="008F2EE6">
        <w:t>Limity kwotowe za jedną godzinę zrealizowanej usługi:</w:t>
      </w:r>
    </w:p>
    <w:p w14:paraId="0183B6CA" w14:textId="4A0C0ECD" w:rsidR="003F1145" w:rsidRPr="008F2EE6" w:rsidRDefault="003F1145" w:rsidP="00D72F9E">
      <w:pPr>
        <w:pStyle w:val="Akapitzlist"/>
        <w:numPr>
          <w:ilvl w:val="0"/>
          <w:numId w:val="12"/>
        </w:numPr>
        <w:ind w:left="993" w:firstLine="0"/>
        <w:jc w:val="both"/>
      </w:pPr>
      <w:r w:rsidRPr="008F2EE6">
        <w:t xml:space="preserve">Usługa szkoleniowa i doradcza – </w:t>
      </w:r>
      <w:r w:rsidR="00E05F21" w:rsidRPr="008F2EE6">
        <w:t xml:space="preserve">max </w:t>
      </w:r>
      <w:r w:rsidRPr="008F2EE6">
        <w:t>100,00 zł/godz.</w:t>
      </w:r>
    </w:p>
    <w:p w14:paraId="35081EA7" w14:textId="77777777" w:rsidR="003F1145" w:rsidRPr="008F2EE6" w:rsidRDefault="003F1145" w:rsidP="00D72F9E">
      <w:pPr>
        <w:pStyle w:val="Akapitzlist"/>
        <w:numPr>
          <w:ilvl w:val="0"/>
          <w:numId w:val="12"/>
        </w:numPr>
        <w:ind w:left="993" w:firstLine="0"/>
        <w:jc w:val="both"/>
      </w:pPr>
      <w:r w:rsidRPr="008F2EE6">
        <w:t>Usługa studiów podyplomowych – max 20,00 zł/godz.</w:t>
      </w:r>
    </w:p>
    <w:p w14:paraId="138CBA26" w14:textId="19D735AA" w:rsidR="003F1145" w:rsidRPr="008F2EE6" w:rsidRDefault="003F1145" w:rsidP="00D72F9E">
      <w:pPr>
        <w:pStyle w:val="Akapitzlist"/>
        <w:numPr>
          <w:ilvl w:val="0"/>
          <w:numId w:val="12"/>
        </w:numPr>
        <w:ind w:left="993" w:firstLine="0"/>
        <w:jc w:val="both"/>
      </w:pPr>
      <w:r w:rsidRPr="008F2EE6">
        <w:t>Egzamin max 300</w:t>
      </w:r>
      <w:r w:rsidR="007E5E60" w:rsidRPr="008F2EE6">
        <w:t xml:space="preserve">,00 </w:t>
      </w:r>
      <w:r w:rsidRPr="008F2EE6">
        <w:t>zł/godz.</w:t>
      </w:r>
    </w:p>
    <w:p w14:paraId="18CDFBBE" w14:textId="28A79C04" w:rsidR="003F1145" w:rsidRPr="008F2EE6" w:rsidRDefault="00C831E0" w:rsidP="00522E34">
      <w:pPr>
        <w:pStyle w:val="Akapitzlist"/>
        <w:ind w:left="709"/>
        <w:jc w:val="both"/>
      </w:pPr>
      <w:r w:rsidRPr="008F2EE6">
        <w:t>4</w:t>
      </w:r>
      <w:r w:rsidR="00D72F9E" w:rsidRPr="008F2EE6">
        <w:t xml:space="preserve">. </w:t>
      </w:r>
      <w:r w:rsidR="003F1145" w:rsidRPr="008F2EE6">
        <w:t>Zasady przyznawania dofinansowania:</w:t>
      </w:r>
    </w:p>
    <w:p w14:paraId="63F809B9" w14:textId="40F8C8A3" w:rsidR="00245C0D" w:rsidRPr="008F2EE6" w:rsidRDefault="00245C0D" w:rsidP="00522E34">
      <w:pPr>
        <w:pStyle w:val="Akapitzlist"/>
        <w:numPr>
          <w:ilvl w:val="0"/>
          <w:numId w:val="9"/>
        </w:numPr>
        <w:spacing w:after="0" w:line="276" w:lineRule="auto"/>
        <w:ind w:left="993" w:firstLine="0"/>
        <w:jc w:val="both"/>
      </w:pPr>
      <w:r w:rsidRPr="008F2EE6">
        <w:t>Uczestnicy projektu (Osoby dorosłe)</w:t>
      </w:r>
      <w:r w:rsidR="003F1145" w:rsidRPr="008F2EE6">
        <w:t xml:space="preserve"> </w:t>
      </w:r>
      <w:r w:rsidR="007E5EDC" w:rsidRPr="008F2EE6">
        <w:t xml:space="preserve">- </w:t>
      </w:r>
      <w:r w:rsidRPr="008F2EE6">
        <w:t>poziom dofinansowania kosztów pojedynczej usługi (rozumianej jako jedna zamknięta forma wsparcia) nie może przekroczyć co do zasady 93%.</w:t>
      </w:r>
    </w:p>
    <w:p w14:paraId="6CE9DE69" w14:textId="6A0533F6" w:rsidR="00C831E0" w:rsidRPr="008F2EE6" w:rsidRDefault="00C831E0" w:rsidP="00245C0D">
      <w:pPr>
        <w:pStyle w:val="Akapitzlist"/>
        <w:spacing w:after="0" w:line="276" w:lineRule="auto"/>
        <w:jc w:val="both"/>
      </w:pPr>
      <w:r w:rsidRPr="008F2EE6">
        <w:t>5</w:t>
      </w:r>
      <w:r w:rsidR="00761341" w:rsidRPr="008F2EE6">
        <w:t>.</w:t>
      </w:r>
      <w:r w:rsidRPr="008F2EE6">
        <w:t xml:space="preserve"> </w:t>
      </w:r>
      <w:r w:rsidR="00956A8E" w:rsidRPr="008F2EE6">
        <w:t>Licz</w:t>
      </w:r>
      <w:r w:rsidR="00951404" w:rsidRPr="008F2EE6">
        <w:t xml:space="preserve">bę </w:t>
      </w:r>
      <w:r w:rsidR="00245C0D" w:rsidRPr="008F2EE6">
        <w:t>Uczestników projektu</w:t>
      </w:r>
      <w:r w:rsidRPr="008F2EE6">
        <w:t xml:space="preserve">, </w:t>
      </w:r>
      <w:r w:rsidR="004A1307" w:rsidRPr="008F2EE6">
        <w:t xml:space="preserve">którą zaplanowano na etapie przygotowania wniosku </w:t>
      </w:r>
      <w:r w:rsidR="00245C0D" w:rsidRPr="008F2EE6">
        <w:br/>
      </w:r>
      <w:r w:rsidR="004A1307" w:rsidRPr="008F2EE6">
        <w:t>o dofinansowanie</w:t>
      </w:r>
      <w:r w:rsidR="00951404" w:rsidRPr="008F2EE6">
        <w:t xml:space="preserve"> do </w:t>
      </w:r>
      <w:r w:rsidR="004A1307" w:rsidRPr="008F2EE6">
        <w:t>uczestnictwa we</w:t>
      </w:r>
      <w:r w:rsidR="00951404" w:rsidRPr="008F2EE6">
        <w:t xml:space="preserve"> wsparci</w:t>
      </w:r>
      <w:r w:rsidR="004A1307" w:rsidRPr="008F2EE6">
        <w:t>u</w:t>
      </w:r>
      <w:r w:rsidR="00951404" w:rsidRPr="008F2EE6">
        <w:t xml:space="preserve"> określono na poziomie min.</w:t>
      </w:r>
      <w:r w:rsidR="004A1307" w:rsidRPr="008F2EE6">
        <w:t xml:space="preserve"> </w:t>
      </w:r>
      <w:r w:rsidR="00245C0D" w:rsidRPr="008F2EE6">
        <w:t xml:space="preserve">1750 </w:t>
      </w:r>
      <w:r w:rsidR="00951404" w:rsidRPr="008F2EE6">
        <w:t>osób</w:t>
      </w:r>
      <w:r w:rsidRPr="008F2EE6">
        <w:t>.</w:t>
      </w:r>
    </w:p>
    <w:p w14:paraId="33EEB060" w14:textId="76A99C1D" w:rsidR="00C831E0" w:rsidRPr="008F2EE6" w:rsidRDefault="00C831E0" w:rsidP="00245C0D">
      <w:pPr>
        <w:pStyle w:val="Tekstkomentarza"/>
        <w:spacing w:after="0"/>
        <w:ind w:firstLine="708"/>
        <w:rPr>
          <w:sz w:val="22"/>
          <w:szCs w:val="22"/>
        </w:rPr>
      </w:pPr>
      <w:r w:rsidRPr="008F2EE6">
        <w:rPr>
          <w:sz w:val="22"/>
          <w:szCs w:val="22"/>
        </w:rPr>
        <w:t>6. Etapy dystrybucji i rozliczenia bonów z wykorzystaniem ww. systemu:</w:t>
      </w:r>
    </w:p>
    <w:p w14:paraId="4D16DD55" w14:textId="19526255" w:rsidR="000E6BF1" w:rsidRPr="008F2EE6" w:rsidRDefault="000E6BF1" w:rsidP="000E6BF1">
      <w:pPr>
        <w:spacing w:after="0" w:line="276" w:lineRule="auto"/>
        <w:ind w:left="709"/>
        <w:jc w:val="both"/>
      </w:pPr>
      <w:r w:rsidRPr="008F2EE6">
        <w:t xml:space="preserve">a) Wdrożenie mechanizmu rejestracji </w:t>
      </w:r>
      <w:r w:rsidR="008F2EE6" w:rsidRPr="008F2EE6">
        <w:t xml:space="preserve">i utworzenia konta </w:t>
      </w:r>
      <w:r w:rsidRPr="008F2EE6">
        <w:t>Uczestników projektu (UP).</w:t>
      </w:r>
    </w:p>
    <w:p w14:paraId="399082E5" w14:textId="0235AFCD" w:rsidR="008F2EE6" w:rsidRPr="008F2EE6" w:rsidRDefault="008F2EE6" w:rsidP="000E6BF1">
      <w:pPr>
        <w:spacing w:after="0" w:line="276" w:lineRule="auto"/>
        <w:ind w:left="709"/>
        <w:jc w:val="both"/>
      </w:pPr>
      <w:r w:rsidRPr="008F2EE6">
        <w:t>b) Wdrożenie mechanizmu umożliwiającego złożenie formularza zgłoszeniowego.</w:t>
      </w:r>
    </w:p>
    <w:p w14:paraId="0135E62A" w14:textId="05CF0B09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c</w:t>
      </w:r>
      <w:r w:rsidR="000E6BF1" w:rsidRPr="008F2EE6">
        <w:t>) Wdrożenie procesu weryfikacji, generowanie oraz podpisanie umowy, nadanie ID wsparcia.</w:t>
      </w:r>
    </w:p>
    <w:p w14:paraId="0BCB9C66" w14:textId="242216EA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d</w:t>
      </w:r>
      <w:r w:rsidR="000E6BF1" w:rsidRPr="008F2EE6">
        <w:t>) Wdrożenie mechanizmu umożliwiającego wprowadzenie ID wsparcia do systemu BUR.</w:t>
      </w:r>
    </w:p>
    <w:p w14:paraId="1D3B9EF1" w14:textId="0980F375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e</w:t>
      </w:r>
      <w:r w:rsidR="000E6BF1" w:rsidRPr="008F2EE6">
        <w:t>) Wdrożenie mechanizmu importowania informacji o usłudze rozwojowej, do której zarejestrował się UP, identyfikowania ich na podstawie ID wsparcia.</w:t>
      </w:r>
    </w:p>
    <w:p w14:paraId="134D5723" w14:textId="6AD48EFD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f</w:t>
      </w:r>
      <w:r w:rsidR="000E6BF1" w:rsidRPr="008F2EE6">
        <w:t>) Wdrożenie modułu gromadzenia informacji nt. UP.</w:t>
      </w:r>
    </w:p>
    <w:p w14:paraId="191491CD" w14:textId="482B8B21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g</w:t>
      </w:r>
      <w:r w:rsidR="000E6BF1" w:rsidRPr="008F2EE6">
        <w:t>) Wdrożenie mechanizmu tworzenia elektronicznych bonów rozwojowych.</w:t>
      </w:r>
    </w:p>
    <w:p w14:paraId="452A2A85" w14:textId="1C351A6D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h</w:t>
      </w:r>
      <w:r w:rsidR="000E6BF1" w:rsidRPr="008F2EE6">
        <w:t>) Wdrożenie panelu Dostawcy Usług, pozwalającego na sprawne przesyłanie zrealizowanych bonów, FV oraz potwierdzeń odbycia szkolenia.</w:t>
      </w:r>
    </w:p>
    <w:p w14:paraId="7DAE059E" w14:textId="08BAA131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i</w:t>
      </w:r>
      <w:r w:rsidR="000E6BF1" w:rsidRPr="008F2EE6">
        <w:t xml:space="preserve">) Wdrożenie modułu naliczania wartości bonów przesyłanych do Dostawcy Usług zgodnie </w:t>
      </w:r>
      <w:r w:rsidRPr="008F2EE6">
        <w:br/>
      </w:r>
      <w:r w:rsidR="000E6BF1" w:rsidRPr="008F2EE6">
        <w:t>z algorytmem opisanym w dokumentacji konkursowej i projektowej.</w:t>
      </w:r>
    </w:p>
    <w:p w14:paraId="181A8A11" w14:textId="2E471361" w:rsidR="000E6BF1" w:rsidRPr="008F2EE6" w:rsidRDefault="008F2EE6" w:rsidP="000E6BF1">
      <w:pPr>
        <w:spacing w:after="0" w:line="276" w:lineRule="auto"/>
        <w:ind w:left="709"/>
        <w:jc w:val="both"/>
      </w:pPr>
      <w:r w:rsidRPr="008F2EE6">
        <w:t>j</w:t>
      </w:r>
      <w:r w:rsidR="000E6BF1" w:rsidRPr="008F2EE6">
        <w:t>) Wdrożenie mechanizmów pozwalających na organizacj</w:t>
      </w:r>
      <w:r w:rsidRPr="008F2EE6">
        <w:t>ę</w:t>
      </w:r>
      <w:r w:rsidR="000E6BF1" w:rsidRPr="008F2EE6">
        <w:t xml:space="preserve"> pracy kontroli UR (usługi rozwojowej) na podstawie zarejestrowanych UR oraz wydanych bonów.</w:t>
      </w:r>
    </w:p>
    <w:p w14:paraId="535A613D" w14:textId="77777777" w:rsidR="00774FCD" w:rsidRPr="008F2EE6" w:rsidRDefault="00774FCD" w:rsidP="00623476">
      <w:pPr>
        <w:spacing w:after="0" w:line="276" w:lineRule="auto"/>
        <w:jc w:val="both"/>
      </w:pPr>
    </w:p>
    <w:p w14:paraId="6B300AEA" w14:textId="2E40B140" w:rsidR="003F1145" w:rsidRPr="008F2EE6" w:rsidRDefault="003F1145" w:rsidP="00522E34">
      <w:pPr>
        <w:pStyle w:val="Akapitzlist"/>
        <w:numPr>
          <w:ilvl w:val="0"/>
          <w:numId w:val="43"/>
        </w:numPr>
        <w:spacing w:after="120" w:line="240" w:lineRule="auto"/>
        <w:ind w:left="993" w:hanging="284"/>
        <w:contextualSpacing w:val="0"/>
        <w:rPr>
          <w:b/>
        </w:rPr>
      </w:pPr>
      <w:r w:rsidRPr="008F2EE6">
        <w:rPr>
          <w:b/>
        </w:rPr>
        <w:t>Adaptacja wizualna</w:t>
      </w:r>
    </w:p>
    <w:p w14:paraId="2D1FA666" w14:textId="09E60218" w:rsidR="003F1145" w:rsidRPr="008F2EE6" w:rsidRDefault="00D72F9E" w:rsidP="00522E34">
      <w:pPr>
        <w:pStyle w:val="Akapitzlist"/>
        <w:ind w:left="709"/>
        <w:jc w:val="both"/>
      </w:pPr>
      <w:r w:rsidRPr="008F2EE6">
        <w:t xml:space="preserve">1. </w:t>
      </w:r>
      <w:r w:rsidR="003F1145" w:rsidRPr="008F2EE6">
        <w:t xml:space="preserve">W ramach adaptacji wizualnej Wykonawca </w:t>
      </w:r>
      <w:r w:rsidR="00245C0D" w:rsidRPr="008F2EE6">
        <w:t xml:space="preserve">utworzy </w:t>
      </w:r>
      <w:r w:rsidR="003F1145" w:rsidRPr="008F2EE6">
        <w:t xml:space="preserve">System </w:t>
      </w:r>
      <w:r w:rsidR="00245C0D" w:rsidRPr="008F2EE6">
        <w:t>wraz z</w:t>
      </w:r>
      <w:r w:rsidR="003F1145" w:rsidRPr="008F2EE6">
        <w:t xml:space="preserve"> szat</w:t>
      </w:r>
      <w:r w:rsidR="00245C0D" w:rsidRPr="008F2EE6">
        <w:t>ą</w:t>
      </w:r>
      <w:r w:rsidR="003F1145" w:rsidRPr="008F2EE6">
        <w:t xml:space="preserve"> graficzn</w:t>
      </w:r>
      <w:r w:rsidR="00245C0D" w:rsidRPr="008F2EE6">
        <w:t>ą</w:t>
      </w:r>
      <w:r w:rsidR="007E5E60" w:rsidRPr="008F2EE6">
        <w:t xml:space="preserve">. </w:t>
      </w:r>
    </w:p>
    <w:p w14:paraId="323F6668" w14:textId="1077EA50" w:rsidR="003F1145" w:rsidRPr="008F2EE6" w:rsidRDefault="00D72F9E" w:rsidP="00522E34">
      <w:pPr>
        <w:pStyle w:val="Akapitzlist"/>
        <w:ind w:left="709"/>
        <w:jc w:val="both"/>
      </w:pPr>
      <w:r w:rsidRPr="008F2EE6">
        <w:t xml:space="preserve">2. </w:t>
      </w:r>
      <w:r w:rsidR="003F1145" w:rsidRPr="008F2EE6">
        <w:t>Zamawiający dostarczy znaki graficzne</w:t>
      </w:r>
      <w:r w:rsidR="00164915" w:rsidRPr="008F2EE6">
        <w:t xml:space="preserve"> </w:t>
      </w:r>
      <w:r w:rsidR="003F1145" w:rsidRPr="008F2EE6">
        <w:t xml:space="preserve">charakterystyczne dla programu </w:t>
      </w:r>
      <w:r w:rsidR="00DA1A11" w:rsidRPr="008F2EE6">
        <w:t>regionalnego Fundusze Europejskie dla Województwa Łódzkiego 2021-2027</w:t>
      </w:r>
      <w:r w:rsidR="00245C0D" w:rsidRPr="008F2EE6">
        <w:t xml:space="preserve"> oraz inne wymagane znaki graficzne.</w:t>
      </w:r>
    </w:p>
    <w:p w14:paraId="454864F8" w14:textId="650F892C" w:rsidR="003F1145" w:rsidRPr="008F2EE6" w:rsidRDefault="00D72F9E" w:rsidP="00522E34">
      <w:pPr>
        <w:pStyle w:val="Akapitzlist"/>
        <w:ind w:left="709"/>
        <w:jc w:val="both"/>
      </w:pPr>
      <w:r w:rsidRPr="008F2EE6">
        <w:t xml:space="preserve">3. </w:t>
      </w:r>
      <w:r w:rsidR="003F1145" w:rsidRPr="008F2EE6">
        <w:t xml:space="preserve">Należy uznać, że szata graficzna będzie odzwierciedlała </w:t>
      </w:r>
      <w:r w:rsidR="00245C0D" w:rsidRPr="008F2EE6">
        <w:t xml:space="preserve">wszystkie </w:t>
      </w:r>
      <w:r w:rsidR="003F1145" w:rsidRPr="008F2EE6">
        <w:t>funkcjonaln</w:t>
      </w:r>
      <w:r w:rsidR="00245C0D" w:rsidRPr="008F2EE6">
        <w:t>ości</w:t>
      </w:r>
      <w:r w:rsidR="003F1145" w:rsidRPr="008F2EE6">
        <w:t xml:space="preserve"> procesu składania </w:t>
      </w:r>
      <w:r w:rsidR="00245C0D" w:rsidRPr="008F2EE6">
        <w:t>formularzy zgłoszeniowych</w:t>
      </w:r>
      <w:r w:rsidR="003F1145" w:rsidRPr="008F2EE6">
        <w:t xml:space="preserve"> oraz rozliczania Bonów rozwojowych.</w:t>
      </w:r>
      <w:bookmarkStart w:id="9" w:name="_arnkgomw6lxr" w:colFirst="0" w:colLast="0"/>
      <w:bookmarkEnd w:id="9"/>
    </w:p>
    <w:p w14:paraId="4F8019B5" w14:textId="5BB6B869" w:rsidR="004E2752" w:rsidRDefault="00D72F9E" w:rsidP="00522E34">
      <w:pPr>
        <w:pStyle w:val="Akapitzlist"/>
        <w:ind w:left="709"/>
        <w:jc w:val="both"/>
      </w:pPr>
      <w:r w:rsidRPr="008F2EE6">
        <w:t xml:space="preserve">4. </w:t>
      </w:r>
      <w:proofErr w:type="spellStart"/>
      <w:r w:rsidR="004E2752" w:rsidRPr="008F2EE6">
        <w:t>Leyout</w:t>
      </w:r>
      <w:proofErr w:type="spellEnd"/>
      <w:r w:rsidR="004E2752" w:rsidRPr="008F2EE6">
        <w:t xml:space="preserve"> systemu powinien być dostosowany do potrzeb osób z niepełnosprawnościami, </w:t>
      </w:r>
      <w:r w:rsidR="00245C0D" w:rsidRPr="008F2EE6">
        <w:br/>
      </w:r>
      <w:r w:rsidR="004E2752" w:rsidRPr="008F2EE6">
        <w:t xml:space="preserve">w taki </w:t>
      </w:r>
      <w:proofErr w:type="gramStart"/>
      <w:r w:rsidR="004E2752" w:rsidRPr="008F2EE6">
        <w:t>sposób</w:t>
      </w:r>
      <w:proofErr w:type="gramEnd"/>
      <w:r w:rsidR="004E2752" w:rsidRPr="008F2EE6">
        <w:t xml:space="preserve"> aby maksymalnie ułatwić im korzystanie z systemu.</w:t>
      </w:r>
      <w:r w:rsidR="008F38B5" w:rsidRPr="008F2EE6">
        <w:t xml:space="preserve"> System IT powinien być zgodny z zasadą uniwersalnego projektowania, gwarantującą swobodny dostęp do usług świadczonych z jego wykorzystaniem wszystkim zainteresowanym. System powinien uwzględniać zasadę dostępności dokumentacji, dostępności treści (m.in. poprzez możliwość powiększenia czcionki, obrazu, zmiany kontrastu). System zgodny z wymaganiami Dostępności cyfrowej - WCAG 2.</w:t>
      </w:r>
      <w:r w:rsidR="000E6BF1" w:rsidRPr="008F2EE6">
        <w:t>2</w:t>
      </w:r>
      <w:r w:rsidR="008F38B5" w:rsidRPr="008F2EE6">
        <w:t>, z uwzględnieniem poziomu min. AA.</w:t>
      </w:r>
    </w:p>
    <w:p w14:paraId="331E2CF3" w14:textId="77777777" w:rsidR="00A54C3D" w:rsidRDefault="00A54C3D" w:rsidP="00522E34">
      <w:pPr>
        <w:pStyle w:val="Akapitzlist"/>
        <w:ind w:left="709"/>
        <w:jc w:val="both"/>
      </w:pPr>
    </w:p>
    <w:p w14:paraId="0A0D6722" w14:textId="77777777" w:rsidR="00A54C3D" w:rsidRPr="008F2EE6" w:rsidRDefault="00A54C3D" w:rsidP="00522E34">
      <w:pPr>
        <w:pStyle w:val="Akapitzlist"/>
        <w:ind w:left="709"/>
        <w:jc w:val="both"/>
      </w:pPr>
    </w:p>
    <w:p w14:paraId="38C20734" w14:textId="77777777" w:rsidR="00164915" w:rsidRPr="008F2EE6" w:rsidRDefault="00164915" w:rsidP="00164915">
      <w:pPr>
        <w:pStyle w:val="Akapitzlist"/>
        <w:ind w:left="1800"/>
        <w:jc w:val="both"/>
      </w:pPr>
    </w:p>
    <w:p w14:paraId="08BDC77D" w14:textId="4DBB460A" w:rsidR="00D72F9E" w:rsidRPr="008F2EE6" w:rsidRDefault="00D72F9E" w:rsidP="00D72F9E">
      <w:pPr>
        <w:pStyle w:val="Akapitzlist"/>
        <w:ind w:left="426"/>
        <w:jc w:val="both"/>
        <w:rPr>
          <w:b/>
        </w:rPr>
      </w:pPr>
      <w:r w:rsidRPr="008F2EE6">
        <w:rPr>
          <w:b/>
          <w:bCs/>
        </w:rPr>
        <w:t xml:space="preserve">5.3. </w:t>
      </w:r>
      <w:r w:rsidRPr="008F2EE6">
        <w:rPr>
          <w:rFonts w:cs="Arial"/>
          <w:b/>
        </w:rPr>
        <w:t>Świadczenie usługi hostingu wraz z kluczem SSL</w:t>
      </w:r>
    </w:p>
    <w:p w14:paraId="13B5D500" w14:textId="06762B9A" w:rsidR="003F1145" w:rsidRPr="008F2EE6" w:rsidRDefault="00D72F9E" w:rsidP="00931FC8">
      <w:pPr>
        <w:pStyle w:val="Akapitzlist"/>
        <w:ind w:left="709"/>
        <w:jc w:val="both"/>
      </w:pPr>
      <w:r w:rsidRPr="008F2EE6">
        <w:t xml:space="preserve">I. </w:t>
      </w:r>
      <w:r w:rsidR="003F1145" w:rsidRPr="008F2EE6">
        <w:t>Usługi serwerowe (hostingu) mają być klastrem przynajmniej dwóch serwerów i każdy z nich musi spełniać następujące wymagania:</w:t>
      </w:r>
    </w:p>
    <w:p w14:paraId="41B90E1B" w14:textId="52A5B2C9" w:rsidR="003F1145" w:rsidRPr="008F2EE6" w:rsidRDefault="00E91E4E" w:rsidP="00623476">
      <w:pPr>
        <w:pStyle w:val="Akapitzlist"/>
        <w:numPr>
          <w:ilvl w:val="0"/>
          <w:numId w:val="54"/>
        </w:numPr>
        <w:spacing w:after="0" w:line="240" w:lineRule="auto"/>
        <w:jc w:val="both"/>
      </w:pPr>
      <w:r w:rsidRPr="00E91E4E">
        <w:t>Minimum 4GB pamięci operacyjnej RAM</w:t>
      </w:r>
      <w:r w:rsidR="003F1145" w:rsidRPr="008F2EE6">
        <w:t>,</w:t>
      </w:r>
    </w:p>
    <w:p w14:paraId="735F08FB" w14:textId="5F742C30" w:rsidR="003F1145" w:rsidRPr="008F2EE6" w:rsidRDefault="00E91E4E" w:rsidP="00623476">
      <w:pPr>
        <w:pStyle w:val="Akapitzlist"/>
        <w:numPr>
          <w:ilvl w:val="0"/>
          <w:numId w:val="54"/>
        </w:numPr>
        <w:spacing w:after="0" w:line="240" w:lineRule="auto"/>
        <w:jc w:val="both"/>
      </w:pPr>
      <w:r w:rsidRPr="00E91E4E">
        <w:t>Minimum 1x Dyski klasy SSD 100GB</w:t>
      </w:r>
      <w:r w:rsidR="003F1145" w:rsidRPr="008F2EE6">
        <w:t>,</w:t>
      </w:r>
    </w:p>
    <w:p w14:paraId="2786D1C8" w14:textId="77777777" w:rsidR="00E91E4E" w:rsidRDefault="00E91E4E" w:rsidP="00E91E4E">
      <w:pPr>
        <w:numPr>
          <w:ilvl w:val="0"/>
          <w:numId w:val="54"/>
        </w:numPr>
        <w:spacing w:after="0" w:line="240" w:lineRule="auto"/>
        <w:rPr>
          <w:rFonts w:ascii="Aptos" w:eastAsia="Times New Roman" w:hAnsi="Aptos"/>
        </w:rPr>
      </w:pPr>
      <w:r>
        <w:rPr>
          <w:rFonts w:ascii="Aptos" w:eastAsia="Times New Roman" w:hAnsi="Aptos"/>
        </w:rPr>
        <w:t>1x Procesor 4 rdzeni</w:t>
      </w:r>
    </w:p>
    <w:p w14:paraId="363C16F3" w14:textId="77777777" w:rsidR="003F1145" w:rsidRPr="008F2EE6" w:rsidRDefault="003F1145" w:rsidP="005E6B82">
      <w:pPr>
        <w:spacing w:after="0" w:line="240" w:lineRule="auto"/>
        <w:ind w:left="709"/>
        <w:jc w:val="both"/>
      </w:pPr>
    </w:p>
    <w:p w14:paraId="49603226" w14:textId="49962641" w:rsidR="00565605" w:rsidRPr="008F2EE6" w:rsidRDefault="00565605" w:rsidP="00931FC8">
      <w:pPr>
        <w:spacing w:after="0" w:line="240" w:lineRule="auto"/>
        <w:ind w:left="709"/>
        <w:jc w:val="both"/>
      </w:pPr>
      <w:r w:rsidRPr="008F2EE6">
        <w:rPr>
          <w:color w:val="222222"/>
        </w:rPr>
        <w:t>Dopuszcza się stosowania rozwiązań równoważnych umożliwiających właściwe funkcjonowanie systemu teleinformatycznego</w:t>
      </w:r>
      <w:r w:rsidRPr="008F2EE6">
        <w:t>.</w:t>
      </w:r>
    </w:p>
    <w:p w14:paraId="286BBFB5" w14:textId="77777777" w:rsidR="003F1145" w:rsidRPr="008F2EE6" w:rsidRDefault="003F1145" w:rsidP="003F1145">
      <w:pPr>
        <w:spacing w:after="0" w:line="240" w:lineRule="auto"/>
        <w:ind w:left="708"/>
        <w:jc w:val="both"/>
      </w:pPr>
    </w:p>
    <w:p w14:paraId="48A65B3E" w14:textId="153A4FB4" w:rsidR="003F1145" w:rsidRPr="008F2EE6" w:rsidRDefault="005E6B82" w:rsidP="00931FC8">
      <w:pPr>
        <w:pStyle w:val="Akapitzlist"/>
        <w:ind w:left="709"/>
        <w:jc w:val="both"/>
      </w:pPr>
      <w:r w:rsidRPr="008F2EE6">
        <w:t xml:space="preserve">II. </w:t>
      </w:r>
      <w:r w:rsidR="003F1145" w:rsidRPr="008F2EE6">
        <w:t>Rozwiązani</w:t>
      </w:r>
      <w:r w:rsidR="0005339F" w:rsidRPr="008F2EE6">
        <w:t>e</w:t>
      </w:r>
      <w:r w:rsidR="003F1145" w:rsidRPr="008F2EE6">
        <w:t xml:space="preserve"> musi posiadać zdolność skalowania horyzontalnego celem obsłużenia wzmożonego ruchu na stronie rejestracji </w:t>
      </w:r>
      <w:r w:rsidR="000E6BF1" w:rsidRPr="008F2EE6">
        <w:t>Uczestników projektu</w:t>
      </w:r>
      <w:r w:rsidR="003F1145" w:rsidRPr="008F2EE6">
        <w:t xml:space="preserve"> oraz składania </w:t>
      </w:r>
      <w:r w:rsidR="000E6BF1" w:rsidRPr="008F2EE6">
        <w:t>formularzy zgłoszeniowych</w:t>
      </w:r>
      <w:r w:rsidR="003F1145" w:rsidRPr="008F2EE6">
        <w:t xml:space="preserve">. Aplikacja musi obsłużyć do 1000 równoległych zapytań. Komunikacja </w:t>
      </w:r>
      <w:r w:rsidR="000E6BF1" w:rsidRPr="008F2EE6">
        <w:br/>
      </w:r>
      <w:r w:rsidR="003F1145" w:rsidRPr="008F2EE6">
        <w:t>z serwerem musi odbywać szyfrowanym protokołem. Dane aplikacji muszą być archiwizowane cyklicznie, umożliwiając odtworzenie ostatniego stanu z minimalną utratą danych (maksymalnie dopuszczalna utrata danych: do 3 godzin).</w:t>
      </w:r>
    </w:p>
    <w:p w14:paraId="70978F0A" w14:textId="40CB4537" w:rsidR="00164915" w:rsidRPr="008F2EE6" w:rsidRDefault="005E6B82" w:rsidP="00931FC8">
      <w:pPr>
        <w:pStyle w:val="Akapitzlist"/>
        <w:spacing w:before="120" w:after="0"/>
        <w:ind w:left="709"/>
        <w:jc w:val="both"/>
      </w:pPr>
      <w:r w:rsidRPr="008F2EE6">
        <w:t xml:space="preserve">III. </w:t>
      </w:r>
      <w:r w:rsidR="003F1145" w:rsidRPr="008F2EE6">
        <w:t>Koncepcja architektury technicznej</w:t>
      </w:r>
      <w:r w:rsidRPr="008F2EE6">
        <w:t>:</w:t>
      </w:r>
    </w:p>
    <w:p w14:paraId="7F44062F" w14:textId="63319B9B" w:rsidR="003F1145" w:rsidRPr="008F2EE6" w:rsidRDefault="003F1145" w:rsidP="00C16F8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color w:val="222222"/>
        </w:rPr>
      </w:pPr>
      <w:r w:rsidRPr="008F2EE6">
        <w:rPr>
          <w:color w:val="222222"/>
        </w:rPr>
        <w:t xml:space="preserve">Serwer </w:t>
      </w:r>
      <w:proofErr w:type="spellStart"/>
      <w:r w:rsidRPr="008F2EE6">
        <w:rPr>
          <w:color w:val="222222"/>
        </w:rPr>
        <w:t>Backend</w:t>
      </w:r>
      <w:proofErr w:type="spellEnd"/>
      <w:r w:rsidRPr="008F2EE6">
        <w:rPr>
          <w:color w:val="222222"/>
        </w:rPr>
        <w:t xml:space="preserve"> podstawowy (SB1) - maszyna VPS </w:t>
      </w:r>
      <w:proofErr w:type="spellStart"/>
      <w:r w:rsidRPr="008F2EE6">
        <w:rPr>
          <w:color w:val="222222"/>
        </w:rPr>
        <w:t>Ubuntu</w:t>
      </w:r>
      <w:proofErr w:type="spellEnd"/>
      <w:r w:rsidRPr="008F2EE6">
        <w:rPr>
          <w:color w:val="222222"/>
        </w:rPr>
        <w:t xml:space="preserve"> 22.04 LTS</w:t>
      </w:r>
    </w:p>
    <w:p w14:paraId="6FAE26EB" w14:textId="012B6F71" w:rsidR="003F1145" w:rsidRPr="008F2EE6" w:rsidRDefault="003F1145" w:rsidP="00C16F8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color w:val="222222"/>
        </w:rPr>
      </w:pPr>
      <w:r w:rsidRPr="008F2EE6">
        <w:rPr>
          <w:color w:val="222222"/>
        </w:rPr>
        <w:t xml:space="preserve">Serwer </w:t>
      </w:r>
      <w:proofErr w:type="spellStart"/>
      <w:r w:rsidRPr="008F2EE6">
        <w:rPr>
          <w:color w:val="222222"/>
        </w:rPr>
        <w:t>Backend</w:t>
      </w:r>
      <w:proofErr w:type="spellEnd"/>
      <w:r w:rsidRPr="008F2EE6">
        <w:rPr>
          <w:color w:val="222222"/>
        </w:rPr>
        <w:t xml:space="preserve"> wspierający (SB2) - maszyna VPS </w:t>
      </w:r>
      <w:proofErr w:type="spellStart"/>
      <w:r w:rsidRPr="008F2EE6">
        <w:rPr>
          <w:color w:val="222222"/>
        </w:rPr>
        <w:t>Ubuntu</w:t>
      </w:r>
      <w:proofErr w:type="spellEnd"/>
      <w:r w:rsidRPr="008F2EE6">
        <w:rPr>
          <w:color w:val="222222"/>
        </w:rPr>
        <w:t xml:space="preserve"> 22.04 LTS</w:t>
      </w:r>
    </w:p>
    <w:p w14:paraId="0717EA4E" w14:textId="7A5EE544" w:rsidR="003F1145" w:rsidRPr="008F2EE6" w:rsidRDefault="003F1145" w:rsidP="00C16F8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color w:val="222222"/>
        </w:rPr>
      </w:pPr>
      <w:r w:rsidRPr="008F2EE6">
        <w:rPr>
          <w:color w:val="222222"/>
        </w:rPr>
        <w:t>Serwer NFS - usługa udostępniająca wspólną przestrzeń dyskową skonfigurowana jako udział dla maszyn SB1 i SB2</w:t>
      </w:r>
    </w:p>
    <w:p w14:paraId="40AA3867" w14:textId="5EB14835" w:rsidR="0005339F" w:rsidRPr="008F2EE6" w:rsidRDefault="003F1145" w:rsidP="00C16F8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1134"/>
        <w:rPr>
          <w:color w:val="222222"/>
        </w:rPr>
      </w:pPr>
      <w:r w:rsidRPr="008F2EE6">
        <w:rPr>
          <w:color w:val="222222"/>
        </w:rPr>
        <w:t xml:space="preserve">Serwer Backup - maszyna VPS </w:t>
      </w:r>
      <w:proofErr w:type="spellStart"/>
      <w:r w:rsidRPr="008F2EE6">
        <w:rPr>
          <w:color w:val="222222"/>
        </w:rPr>
        <w:t>Ubuntu</w:t>
      </w:r>
      <w:proofErr w:type="spellEnd"/>
      <w:r w:rsidRPr="008F2EE6">
        <w:rPr>
          <w:color w:val="222222"/>
        </w:rPr>
        <w:t xml:space="preserve"> 22.04 LTS służąca do przechowywania archiwów</w:t>
      </w:r>
      <w:r w:rsidR="0005339F" w:rsidRPr="008F2EE6">
        <w:rPr>
          <w:color w:val="222222"/>
        </w:rPr>
        <w:t xml:space="preserve"> </w:t>
      </w:r>
      <w:r w:rsidRPr="008F2EE6">
        <w:rPr>
          <w:color w:val="222222"/>
        </w:rPr>
        <w:t>bazy danych oraz plików z maszyn SB1, SB2 i NFS</w:t>
      </w:r>
    </w:p>
    <w:p w14:paraId="78006CEE" w14:textId="791063FC" w:rsidR="002E3C0C" w:rsidRPr="008F2EE6" w:rsidRDefault="00565605" w:rsidP="00C16F82">
      <w:pPr>
        <w:shd w:val="clear" w:color="auto" w:fill="FFFFFF"/>
        <w:spacing w:after="0" w:line="240" w:lineRule="auto"/>
        <w:ind w:left="709"/>
        <w:jc w:val="both"/>
        <w:rPr>
          <w:color w:val="222222"/>
        </w:rPr>
      </w:pPr>
      <w:r w:rsidRPr="008F2EE6">
        <w:rPr>
          <w:color w:val="222222"/>
        </w:rPr>
        <w:t>D</w:t>
      </w:r>
      <w:r w:rsidR="00644AFF" w:rsidRPr="008F2EE6">
        <w:rPr>
          <w:color w:val="222222"/>
        </w:rPr>
        <w:t>opuszcza się stosowania rozwiązań równoważnych</w:t>
      </w:r>
      <w:r w:rsidR="00761341" w:rsidRPr="008F2EE6">
        <w:rPr>
          <w:color w:val="222222"/>
        </w:rPr>
        <w:t xml:space="preserve"> umożliwiających właściwe funkcjonowanie systemu teleinformatycznego.</w:t>
      </w:r>
    </w:p>
    <w:p w14:paraId="58286F5E" w14:textId="77777777" w:rsidR="004A1307" w:rsidRPr="008F2EE6" w:rsidRDefault="004A1307" w:rsidP="004A1307">
      <w:pPr>
        <w:shd w:val="clear" w:color="auto" w:fill="FFFFFF"/>
        <w:spacing w:after="0" w:line="240" w:lineRule="auto"/>
        <w:ind w:left="350" w:hanging="350"/>
        <w:rPr>
          <w:color w:val="222222"/>
        </w:rPr>
      </w:pPr>
    </w:p>
    <w:p w14:paraId="034E2F1C" w14:textId="7F4D32C6" w:rsidR="00774FCD" w:rsidRPr="008F2EE6" w:rsidRDefault="003F1145" w:rsidP="00C16F82">
      <w:pPr>
        <w:ind w:left="709"/>
        <w:rPr>
          <w:u w:val="single"/>
        </w:rPr>
      </w:pPr>
      <w:bookmarkStart w:id="10" w:name="_tda1vjprqk0l" w:colFirst="0" w:colLast="0"/>
      <w:bookmarkEnd w:id="10"/>
      <w:r w:rsidRPr="008F2EE6">
        <w:rPr>
          <w:u w:val="single"/>
        </w:rPr>
        <w:t>Wykonawca zabezpieczy serwer odpowiednim kluczem prywatnym SSL.</w:t>
      </w:r>
    </w:p>
    <w:p w14:paraId="49748D1A" w14:textId="0F9EB75D" w:rsidR="002075A8" w:rsidRPr="008F2EE6" w:rsidRDefault="002075A8" w:rsidP="004E3BF9">
      <w:pPr>
        <w:spacing w:after="0"/>
        <w:ind w:left="425"/>
        <w:jc w:val="both"/>
        <w:rPr>
          <w:b/>
          <w:bCs/>
        </w:rPr>
      </w:pPr>
      <w:r w:rsidRPr="008F2EE6">
        <w:rPr>
          <w:b/>
          <w:bCs/>
        </w:rPr>
        <w:t xml:space="preserve">5.4. </w:t>
      </w:r>
      <w:r w:rsidRPr="008F2EE6">
        <w:rPr>
          <w:rFonts w:cs="Arial"/>
          <w:b/>
          <w:bCs/>
        </w:rPr>
        <w:t>Świadczenie usługi wsparcia technicznego i serwisu</w:t>
      </w:r>
    </w:p>
    <w:p w14:paraId="3989CB7C" w14:textId="7F23E017" w:rsidR="00360F83" w:rsidRPr="008F2EE6" w:rsidRDefault="002075A8" w:rsidP="00C16F82">
      <w:pPr>
        <w:pStyle w:val="Akapitzlist"/>
        <w:spacing w:after="0" w:line="276" w:lineRule="auto"/>
        <w:ind w:left="709"/>
        <w:rPr>
          <w:bCs/>
        </w:rPr>
      </w:pPr>
      <w:r w:rsidRPr="008F2EE6">
        <w:rPr>
          <w:bCs/>
        </w:rPr>
        <w:t xml:space="preserve">I. </w:t>
      </w:r>
      <w:r w:rsidR="00360F83" w:rsidRPr="008F2EE6">
        <w:rPr>
          <w:bCs/>
        </w:rPr>
        <w:t xml:space="preserve">Wsparcie infrastruktury technicznej. </w:t>
      </w:r>
      <w:r w:rsidR="00360F83" w:rsidRPr="008F2EE6">
        <w:rPr>
          <w:bCs/>
          <w:color w:val="222222"/>
        </w:rPr>
        <w:t>Informacje o strukturze usług serwerowych:</w:t>
      </w:r>
    </w:p>
    <w:p w14:paraId="76501ADA" w14:textId="6DDABDBF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</w:pPr>
      <w:proofErr w:type="spellStart"/>
      <w:r w:rsidRPr="008F2EE6">
        <w:rPr>
          <w:color w:val="222222"/>
        </w:rPr>
        <w:t>PostgreSQL</w:t>
      </w:r>
      <w:proofErr w:type="spellEnd"/>
      <w:r w:rsidRPr="008F2EE6">
        <w:rPr>
          <w:color w:val="222222"/>
        </w:rPr>
        <w:t xml:space="preserve"> 16</w:t>
      </w:r>
    </w:p>
    <w:p w14:paraId="7A231B72" w14:textId="77777777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</w:pPr>
      <w:proofErr w:type="spellStart"/>
      <w:r w:rsidRPr="008F2EE6">
        <w:rPr>
          <w:color w:val="222222"/>
        </w:rPr>
        <w:t>Redis</w:t>
      </w:r>
      <w:proofErr w:type="spellEnd"/>
    </w:p>
    <w:p w14:paraId="2FE0E72A" w14:textId="77777777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  <w:rPr>
          <w:color w:val="222222"/>
        </w:rPr>
      </w:pPr>
      <w:proofErr w:type="spellStart"/>
      <w:r w:rsidRPr="008F2EE6">
        <w:rPr>
          <w:color w:val="222222"/>
        </w:rPr>
        <w:t>Nginx</w:t>
      </w:r>
      <w:proofErr w:type="spellEnd"/>
    </w:p>
    <w:p w14:paraId="62110EBF" w14:textId="77777777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  <w:rPr>
          <w:color w:val="222222"/>
        </w:rPr>
      </w:pPr>
      <w:r w:rsidRPr="008F2EE6">
        <w:rPr>
          <w:color w:val="222222"/>
        </w:rPr>
        <w:t>Puma (</w:t>
      </w:r>
      <w:proofErr w:type="spellStart"/>
      <w:r w:rsidRPr="008F2EE6">
        <w:rPr>
          <w:color w:val="222222"/>
        </w:rPr>
        <w:t>Ruby</w:t>
      </w:r>
      <w:proofErr w:type="spellEnd"/>
      <w:r w:rsidRPr="008F2EE6">
        <w:rPr>
          <w:color w:val="222222"/>
        </w:rPr>
        <w:t xml:space="preserve"> </w:t>
      </w:r>
      <w:proofErr w:type="spellStart"/>
      <w:r w:rsidRPr="008F2EE6">
        <w:rPr>
          <w:color w:val="222222"/>
        </w:rPr>
        <w:t>server</w:t>
      </w:r>
      <w:proofErr w:type="spellEnd"/>
      <w:r w:rsidRPr="008F2EE6">
        <w:rPr>
          <w:color w:val="222222"/>
        </w:rPr>
        <w:t>)</w:t>
      </w:r>
    </w:p>
    <w:p w14:paraId="436FA315" w14:textId="77777777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  <w:rPr>
          <w:color w:val="222222"/>
        </w:rPr>
      </w:pPr>
      <w:proofErr w:type="spellStart"/>
      <w:r w:rsidRPr="008F2EE6">
        <w:rPr>
          <w:color w:val="222222"/>
        </w:rPr>
        <w:t>Cron</w:t>
      </w:r>
      <w:proofErr w:type="spellEnd"/>
      <w:r w:rsidRPr="008F2EE6">
        <w:rPr>
          <w:color w:val="222222"/>
        </w:rPr>
        <w:t xml:space="preserve"> (Unix </w:t>
      </w:r>
      <w:proofErr w:type="spellStart"/>
      <w:r w:rsidRPr="008F2EE6">
        <w:rPr>
          <w:color w:val="222222"/>
        </w:rPr>
        <w:t>worker</w:t>
      </w:r>
      <w:proofErr w:type="spellEnd"/>
      <w:r w:rsidRPr="008F2EE6">
        <w:rPr>
          <w:color w:val="222222"/>
        </w:rPr>
        <w:t xml:space="preserve"> service)</w:t>
      </w:r>
    </w:p>
    <w:p w14:paraId="00723C8E" w14:textId="7F4FA0E4" w:rsidR="00360F83" w:rsidRPr="008F2EE6" w:rsidRDefault="00360F83" w:rsidP="00C16F82">
      <w:pPr>
        <w:pStyle w:val="Akapitzlist"/>
        <w:numPr>
          <w:ilvl w:val="1"/>
          <w:numId w:val="56"/>
        </w:numPr>
        <w:spacing w:after="0" w:line="276" w:lineRule="auto"/>
        <w:ind w:left="1134" w:hanging="425"/>
      </w:pPr>
      <w:proofErr w:type="spellStart"/>
      <w:r w:rsidRPr="008F2EE6">
        <w:rPr>
          <w:color w:val="222222"/>
        </w:rPr>
        <w:t>Sidekiq</w:t>
      </w:r>
      <w:proofErr w:type="spellEnd"/>
      <w:r w:rsidRPr="008F2EE6">
        <w:rPr>
          <w:color w:val="222222"/>
        </w:rPr>
        <w:t xml:space="preserve"> (</w:t>
      </w:r>
      <w:proofErr w:type="spellStart"/>
      <w:r w:rsidRPr="008F2EE6">
        <w:rPr>
          <w:color w:val="222222"/>
        </w:rPr>
        <w:t>Ruby</w:t>
      </w:r>
      <w:proofErr w:type="spellEnd"/>
      <w:r w:rsidRPr="008F2EE6">
        <w:rPr>
          <w:color w:val="222222"/>
        </w:rPr>
        <w:t xml:space="preserve"> </w:t>
      </w:r>
      <w:proofErr w:type="spellStart"/>
      <w:r w:rsidRPr="008F2EE6">
        <w:rPr>
          <w:color w:val="222222"/>
        </w:rPr>
        <w:t>background</w:t>
      </w:r>
      <w:proofErr w:type="spellEnd"/>
      <w:r w:rsidRPr="008F2EE6">
        <w:rPr>
          <w:color w:val="222222"/>
        </w:rPr>
        <w:t xml:space="preserve"> </w:t>
      </w:r>
      <w:proofErr w:type="spellStart"/>
      <w:r w:rsidRPr="008F2EE6">
        <w:rPr>
          <w:color w:val="222222"/>
        </w:rPr>
        <w:t>worker</w:t>
      </w:r>
      <w:proofErr w:type="spellEnd"/>
      <w:r w:rsidRPr="008F2EE6">
        <w:rPr>
          <w:color w:val="222222"/>
        </w:rPr>
        <w:t>).</w:t>
      </w:r>
    </w:p>
    <w:p w14:paraId="6749FB46" w14:textId="47E73BF7" w:rsidR="00761341" w:rsidRPr="008F2EE6" w:rsidRDefault="00761341" w:rsidP="00C16F82">
      <w:pPr>
        <w:shd w:val="clear" w:color="auto" w:fill="FFFFFF"/>
        <w:spacing w:after="120" w:line="240" w:lineRule="auto"/>
        <w:ind w:left="709"/>
        <w:rPr>
          <w:color w:val="222222"/>
        </w:rPr>
      </w:pPr>
      <w:r w:rsidRPr="008F2EE6">
        <w:rPr>
          <w:color w:val="222222"/>
        </w:rPr>
        <w:t>Dopuszcza się stosowania rozwiązań równoważnych umożliwiających właściwe funkcjonowanie systemu teleinformatycznego.</w:t>
      </w:r>
    </w:p>
    <w:p w14:paraId="7A06C8D6" w14:textId="040CE1D6" w:rsidR="00360F83" w:rsidRPr="008F2EE6" w:rsidRDefault="00F27EE9" w:rsidP="00C16F82">
      <w:pPr>
        <w:pStyle w:val="Akapitzlist"/>
        <w:spacing w:after="120" w:line="240" w:lineRule="auto"/>
        <w:ind w:left="629" w:firstLine="79"/>
        <w:contextualSpacing w:val="0"/>
        <w:jc w:val="both"/>
        <w:rPr>
          <w:b/>
        </w:rPr>
      </w:pPr>
      <w:r w:rsidRPr="008F2EE6">
        <w:rPr>
          <w:bCs/>
        </w:rPr>
        <w:t>II.</w:t>
      </w:r>
      <w:r w:rsidRPr="008F2EE6">
        <w:rPr>
          <w:b/>
        </w:rPr>
        <w:t xml:space="preserve"> </w:t>
      </w:r>
      <w:r w:rsidR="00B7319D" w:rsidRPr="008F2EE6">
        <w:rPr>
          <w:bCs/>
        </w:rPr>
        <w:t>Monitorowanie usług</w:t>
      </w:r>
    </w:p>
    <w:p w14:paraId="54E88EFC" w14:textId="2E5A88D9" w:rsidR="00E02653" w:rsidRPr="008F2EE6" w:rsidRDefault="00F27EE9" w:rsidP="00C16F82">
      <w:pPr>
        <w:pStyle w:val="Akapitzlist"/>
        <w:spacing w:after="0" w:line="276" w:lineRule="auto"/>
        <w:ind w:left="709"/>
      </w:pPr>
      <w:r w:rsidRPr="008F2EE6">
        <w:rPr>
          <w:color w:val="222222"/>
        </w:rPr>
        <w:t>a)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>Monitorowanie poprawności działania usług w trybie 24/7/365</w:t>
      </w:r>
    </w:p>
    <w:p w14:paraId="69970028" w14:textId="668BEEC3" w:rsidR="00E02653" w:rsidRPr="008F2EE6" w:rsidRDefault="00F27EE9" w:rsidP="00C16F82">
      <w:pPr>
        <w:pStyle w:val="Akapitzlist"/>
        <w:spacing w:after="0" w:line="276" w:lineRule="auto"/>
        <w:ind w:left="709"/>
        <w:rPr>
          <w:color w:val="222222"/>
        </w:rPr>
      </w:pPr>
      <w:r w:rsidRPr="008F2EE6">
        <w:rPr>
          <w:color w:val="222222"/>
        </w:rPr>
        <w:t>b)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 xml:space="preserve">Monitorowanie dostępu do maszyn przez SSH - wykrywanie i zabezpieczanie przed atakami </w:t>
      </w:r>
      <w:proofErr w:type="spellStart"/>
      <w:r w:rsidR="00B7319D" w:rsidRPr="008F2EE6">
        <w:rPr>
          <w:color w:val="222222"/>
        </w:rPr>
        <w:t>brute-force</w:t>
      </w:r>
      <w:proofErr w:type="spellEnd"/>
    </w:p>
    <w:p w14:paraId="4064960C" w14:textId="20D11D4B" w:rsidR="00B7319D" w:rsidRPr="008F2EE6" w:rsidRDefault="00F27EE9" w:rsidP="00C16F82">
      <w:pPr>
        <w:pStyle w:val="Akapitzlist"/>
        <w:spacing w:after="0" w:line="276" w:lineRule="auto"/>
        <w:ind w:left="709"/>
        <w:rPr>
          <w:b/>
        </w:rPr>
      </w:pPr>
      <w:r w:rsidRPr="008F2EE6">
        <w:rPr>
          <w:color w:val="222222"/>
        </w:rPr>
        <w:t>c)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>Wykonywanie cotygodniowych audytów bezpieczeństwa</w:t>
      </w:r>
    </w:p>
    <w:p w14:paraId="6DDD125D" w14:textId="4CB4219E" w:rsidR="00B7319D" w:rsidRPr="008F2EE6" w:rsidRDefault="00F27EE9" w:rsidP="00C16F82">
      <w:pPr>
        <w:pStyle w:val="Akapitzlist"/>
        <w:spacing w:after="0" w:line="276" w:lineRule="auto"/>
        <w:ind w:left="709"/>
        <w:rPr>
          <w:b/>
        </w:rPr>
      </w:pPr>
      <w:r w:rsidRPr="008F2EE6">
        <w:rPr>
          <w:color w:val="222222"/>
        </w:rPr>
        <w:t>d)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>Wykonywanie aktualizacji bezpieczeństwa systemu operacyjnego na maszynach SB1, SB2, Backup</w:t>
      </w:r>
    </w:p>
    <w:p w14:paraId="551668FA" w14:textId="38FF50AA" w:rsidR="00B7319D" w:rsidRPr="008F2EE6" w:rsidRDefault="00F27EE9" w:rsidP="00C16F82">
      <w:pPr>
        <w:pStyle w:val="Akapitzlist"/>
        <w:spacing w:after="0" w:line="276" w:lineRule="auto"/>
        <w:ind w:left="709"/>
        <w:jc w:val="both"/>
      </w:pPr>
      <w:r w:rsidRPr="008F2EE6">
        <w:rPr>
          <w:color w:val="222222"/>
        </w:rPr>
        <w:lastRenderedPageBreak/>
        <w:t>e)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 xml:space="preserve">Monitorowanie i aktualizacja komponentów (bibliotek) rozwiązania użytych </w:t>
      </w:r>
      <w:r w:rsidR="00C16F82" w:rsidRPr="008F2EE6">
        <w:rPr>
          <w:color w:val="222222"/>
        </w:rPr>
        <w:br/>
      </w:r>
      <w:r w:rsidR="00B7319D" w:rsidRPr="008F2EE6">
        <w:rPr>
          <w:color w:val="222222"/>
        </w:rPr>
        <w:t xml:space="preserve">w projekcie </w:t>
      </w:r>
      <w:r w:rsidR="00FA20EA" w:rsidRPr="008F2EE6">
        <w:rPr>
          <w:color w:val="222222"/>
        </w:rPr>
        <w:t>„</w:t>
      </w:r>
      <w:r w:rsidR="000E6BF1" w:rsidRPr="008F2EE6">
        <w:t>Bon szkoleniowy szansą na rozwój osobisty</w:t>
      </w:r>
      <w:r w:rsidR="00FA20EA" w:rsidRPr="008F2EE6">
        <w:t xml:space="preserve">” </w:t>
      </w:r>
      <w:r w:rsidR="00B7319D" w:rsidRPr="008F2EE6">
        <w:rPr>
          <w:color w:val="222222"/>
        </w:rPr>
        <w:t>wykluczając wykryte luki bezpieczeństwa</w:t>
      </w:r>
    </w:p>
    <w:p w14:paraId="57C62DF0" w14:textId="1BDA9D1F" w:rsidR="00B7319D" w:rsidRPr="008F2EE6" w:rsidRDefault="00F27EE9" w:rsidP="00C16F82">
      <w:pPr>
        <w:pStyle w:val="Akapitzlist"/>
        <w:spacing w:after="0" w:line="276" w:lineRule="auto"/>
        <w:ind w:left="709"/>
      </w:pPr>
      <w:r w:rsidRPr="008F2EE6">
        <w:rPr>
          <w:color w:val="222222"/>
        </w:rPr>
        <w:t>f)</w:t>
      </w:r>
      <w:r w:rsidR="00C16F82" w:rsidRPr="008F2EE6">
        <w:rPr>
          <w:color w:val="222222"/>
        </w:rPr>
        <w:tab/>
      </w:r>
      <w:r w:rsidR="00B7319D" w:rsidRPr="008F2EE6">
        <w:rPr>
          <w:color w:val="222222"/>
        </w:rPr>
        <w:t>Wykonywanie okresowych archiwów:</w:t>
      </w:r>
    </w:p>
    <w:p w14:paraId="68DD3856" w14:textId="66DB8630" w:rsidR="00B7319D" w:rsidRPr="008F2EE6" w:rsidRDefault="00BC60BA" w:rsidP="00F27EE9">
      <w:pPr>
        <w:pStyle w:val="Akapitzlist"/>
        <w:numPr>
          <w:ilvl w:val="0"/>
          <w:numId w:val="43"/>
        </w:numPr>
        <w:spacing w:after="0" w:line="276" w:lineRule="auto"/>
      </w:pPr>
      <w:r w:rsidRPr="008F2EE6">
        <w:rPr>
          <w:color w:val="222222"/>
        </w:rPr>
        <w:t xml:space="preserve"> </w:t>
      </w:r>
      <w:r w:rsidR="00B7319D" w:rsidRPr="008F2EE6">
        <w:rPr>
          <w:color w:val="222222"/>
        </w:rPr>
        <w:t>bazy danych:</w:t>
      </w:r>
    </w:p>
    <w:p w14:paraId="09C72784" w14:textId="0F5B5C3A" w:rsidR="00B7319D" w:rsidRPr="008F2EE6" w:rsidRDefault="00F0762B" w:rsidP="00623476">
      <w:pPr>
        <w:pStyle w:val="Akapitzlist"/>
        <w:spacing w:after="0" w:line="276" w:lineRule="auto"/>
        <w:ind w:left="1495"/>
      </w:pPr>
      <w:r w:rsidRPr="008F2EE6">
        <w:rPr>
          <w:color w:val="222222"/>
        </w:rPr>
        <w:t xml:space="preserve">- </w:t>
      </w:r>
      <w:r w:rsidR="00B7319D" w:rsidRPr="008F2EE6">
        <w:rPr>
          <w:color w:val="222222"/>
        </w:rPr>
        <w:t>co 3 godziny backup różnicowy</w:t>
      </w:r>
    </w:p>
    <w:p w14:paraId="3843B87D" w14:textId="4F8FEEF0" w:rsidR="00B7319D" w:rsidRPr="008F2EE6" w:rsidRDefault="00F0762B" w:rsidP="00623476">
      <w:pPr>
        <w:spacing w:after="0" w:line="276" w:lineRule="auto"/>
        <w:ind w:left="786" w:firstLine="708"/>
      </w:pPr>
      <w:r w:rsidRPr="008F2EE6">
        <w:rPr>
          <w:color w:val="222222"/>
        </w:rPr>
        <w:t xml:space="preserve">- </w:t>
      </w:r>
      <w:r w:rsidR="00B7319D" w:rsidRPr="008F2EE6">
        <w:rPr>
          <w:color w:val="222222"/>
        </w:rPr>
        <w:t>co 1 dzień (w godzinach nocnych) backup całościowy</w:t>
      </w:r>
    </w:p>
    <w:p w14:paraId="19095C78" w14:textId="384E7BD9" w:rsidR="00B7319D" w:rsidRPr="008F2EE6" w:rsidRDefault="00B7319D" w:rsidP="00F27EE9">
      <w:pPr>
        <w:pStyle w:val="Akapitzlist"/>
        <w:numPr>
          <w:ilvl w:val="0"/>
          <w:numId w:val="43"/>
        </w:numPr>
        <w:spacing w:after="0" w:line="276" w:lineRule="auto"/>
      </w:pPr>
      <w:r w:rsidRPr="008F2EE6">
        <w:rPr>
          <w:color w:val="222222"/>
        </w:rPr>
        <w:t>plików:</w:t>
      </w:r>
    </w:p>
    <w:p w14:paraId="172D1EE5" w14:textId="54C96628" w:rsidR="00B7319D" w:rsidRPr="008F2EE6" w:rsidRDefault="00F0762B" w:rsidP="00C16F82">
      <w:pPr>
        <w:spacing w:after="0" w:line="276" w:lineRule="auto"/>
        <w:ind w:left="1495"/>
        <w:jc w:val="both"/>
      </w:pPr>
      <w:r w:rsidRPr="008F2EE6">
        <w:rPr>
          <w:color w:val="222222"/>
        </w:rPr>
        <w:t xml:space="preserve">- </w:t>
      </w:r>
      <w:r w:rsidR="00B7319D" w:rsidRPr="008F2EE6">
        <w:rPr>
          <w:color w:val="222222"/>
        </w:rPr>
        <w:t>co 1 dzień (w godzinach nocnych) backup całościowy</w:t>
      </w:r>
    </w:p>
    <w:p w14:paraId="3906EC9E" w14:textId="5B83AB40" w:rsidR="00B7319D" w:rsidRPr="008F2EE6" w:rsidRDefault="00B7319D" w:rsidP="00C16F82">
      <w:pPr>
        <w:pStyle w:val="Akapitzlist"/>
        <w:numPr>
          <w:ilvl w:val="1"/>
          <w:numId w:val="56"/>
        </w:numPr>
        <w:spacing w:after="0" w:line="276" w:lineRule="auto"/>
        <w:ind w:left="709" w:hanging="11"/>
        <w:jc w:val="both"/>
      </w:pPr>
      <w:r w:rsidRPr="008F2EE6">
        <w:rPr>
          <w:color w:val="222222"/>
        </w:rPr>
        <w:t>Monitorowanie poprawności wykonywania co-godzinnych zadań asynchronicznych (moduły zintegrowane z zewnętrznym systemem Jasper)</w:t>
      </w:r>
    </w:p>
    <w:p w14:paraId="59B0306E" w14:textId="7AB85557" w:rsidR="00B7319D" w:rsidRPr="008F2EE6" w:rsidRDefault="00B7319D" w:rsidP="00C16F82">
      <w:pPr>
        <w:pStyle w:val="Akapitzlist"/>
        <w:numPr>
          <w:ilvl w:val="1"/>
          <w:numId w:val="56"/>
        </w:numPr>
        <w:spacing w:after="0" w:line="276" w:lineRule="auto"/>
        <w:ind w:left="709" w:hanging="11"/>
      </w:pPr>
      <w:r w:rsidRPr="008F2EE6">
        <w:rPr>
          <w:color w:val="222222"/>
        </w:rPr>
        <w:t>Monitorowanie dostępności aplikacji przez WWW znajdującej się pod adresem:</w:t>
      </w:r>
    </w:p>
    <w:p w14:paraId="6C0C81B6" w14:textId="4788DC5E" w:rsidR="00FA20EA" w:rsidRPr="008F2EE6" w:rsidRDefault="00B7319D" w:rsidP="004E3BF9">
      <w:pPr>
        <w:pStyle w:val="Akapitzlist"/>
        <w:numPr>
          <w:ilvl w:val="0"/>
          <w:numId w:val="30"/>
        </w:numPr>
        <w:spacing w:after="0" w:line="276" w:lineRule="auto"/>
        <w:ind w:left="1276" w:hanging="218"/>
      </w:pPr>
      <w:r w:rsidRPr="008F2EE6">
        <w:t>https://</w:t>
      </w:r>
      <w:r w:rsidR="008F2EE6" w:rsidRPr="008F2EE6">
        <w:t>bonosobisty.larr.pl/</w:t>
      </w:r>
    </w:p>
    <w:p w14:paraId="2EA1338D" w14:textId="23BADA39" w:rsidR="008F2EE6" w:rsidRPr="008F2EE6" w:rsidRDefault="00FA20EA" w:rsidP="008F2EE6">
      <w:pPr>
        <w:pStyle w:val="Akapitzlist"/>
        <w:numPr>
          <w:ilvl w:val="0"/>
          <w:numId w:val="30"/>
        </w:numPr>
        <w:spacing w:after="0" w:line="276" w:lineRule="auto"/>
        <w:ind w:left="1276" w:hanging="218"/>
      </w:pPr>
      <w:r w:rsidRPr="008F2EE6">
        <w:t>https://</w:t>
      </w:r>
      <w:r w:rsidR="008F2EE6" w:rsidRPr="008F2EE6">
        <w:t>bonosobisty.larr.pl/admin</w:t>
      </w:r>
    </w:p>
    <w:p w14:paraId="36D90A72" w14:textId="79437ADE" w:rsidR="00FA20EA" w:rsidRPr="008F2EE6" w:rsidRDefault="00FA20EA" w:rsidP="008F2EE6">
      <w:pPr>
        <w:spacing w:after="0" w:line="276" w:lineRule="auto"/>
        <w:ind w:left="1058"/>
      </w:pPr>
    </w:p>
    <w:p w14:paraId="7FAE6733" w14:textId="77777777" w:rsidR="00B7319D" w:rsidRPr="008F2EE6" w:rsidRDefault="00B7319D" w:rsidP="00B7319D">
      <w:pPr>
        <w:pStyle w:val="Akapitzlist"/>
        <w:ind w:left="630"/>
        <w:jc w:val="both"/>
      </w:pPr>
    </w:p>
    <w:p w14:paraId="4860F515" w14:textId="13D4CC60" w:rsidR="00054788" w:rsidRPr="008F2EE6" w:rsidRDefault="00432F52" w:rsidP="00C16F82">
      <w:pPr>
        <w:pStyle w:val="Akapitzlist"/>
        <w:spacing w:after="0" w:line="276" w:lineRule="auto"/>
        <w:ind w:left="567" w:firstLine="142"/>
      </w:pPr>
      <w:r w:rsidRPr="008F2EE6">
        <w:t xml:space="preserve">III. </w:t>
      </w:r>
      <w:r w:rsidR="00054788" w:rsidRPr="008F2EE6">
        <w:t>Zakres wsparcia</w:t>
      </w:r>
    </w:p>
    <w:p w14:paraId="4AA6F7ED" w14:textId="3BA1F64B" w:rsidR="00054788" w:rsidRPr="008F2EE6" w:rsidRDefault="00432F52" w:rsidP="00432F52">
      <w:pPr>
        <w:pStyle w:val="Akapitzlist"/>
        <w:shd w:val="clear" w:color="auto" w:fill="FFFFFF"/>
        <w:spacing w:after="0" w:line="276" w:lineRule="auto"/>
        <w:ind w:left="993"/>
      </w:pPr>
      <w:r w:rsidRPr="008F2EE6">
        <w:rPr>
          <w:color w:val="222222"/>
        </w:rPr>
        <w:t xml:space="preserve">a) </w:t>
      </w:r>
      <w:r w:rsidR="00054788" w:rsidRPr="008F2EE6">
        <w:rPr>
          <w:color w:val="222222"/>
        </w:rPr>
        <w:t>Udostępnienie platformy (</w:t>
      </w:r>
      <w:proofErr w:type="spellStart"/>
      <w:r w:rsidR="00054788" w:rsidRPr="008F2EE6">
        <w:rPr>
          <w:color w:val="222222"/>
        </w:rPr>
        <w:t>Issue</w:t>
      </w:r>
      <w:proofErr w:type="spellEnd"/>
      <w:r w:rsidR="00054788" w:rsidRPr="008F2EE6">
        <w:rPr>
          <w:color w:val="222222"/>
        </w:rPr>
        <w:t xml:space="preserve"> </w:t>
      </w:r>
      <w:proofErr w:type="spellStart"/>
      <w:r w:rsidR="00054788" w:rsidRPr="008F2EE6">
        <w:rPr>
          <w:color w:val="222222"/>
        </w:rPr>
        <w:t>Tracker</w:t>
      </w:r>
      <w:proofErr w:type="spellEnd"/>
      <w:r w:rsidR="00054788" w:rsidRPr="008F2EE6">
        <w:rPr>
          <w:color w:val="222222"/>
        </w:rPr>
        <w:t xml:space="preserve"> - IT) do zgłaszania problemów oraz zapytań dla wszystkich pracowników operacyjnych projektu </w:t>
      </w:r>
      <w:r w:rsidR="00FA20EA" w:rsidRPr="008F2EE6">
        <w:rPr>
          <w:color w:val="222222"/>
        </w:rPr>
        <w:t>„</w:t>
      </w:r>
      <w:r w:rsidR="000E6BF1" w:rsidRPr="008F2EE6">
        <w:t>Bon szkoleniowy szansą na rozwój osobisty</w:t>
      </w:r>
      <w:r w:rsidR="00FA20EA" w:rsidRPr="008F2EE6">
        <w:t xml:space="preserve">” </w:t>
      </w:r>
      <w:r w:rsidR="00054788" w:rsidRPr="008F2EE6">
        <w:rPr>
          <w:color w:val="222222"/>
        </w:rPr>
        <w:t>czynnej 24/7/365</w:t>
      </w:r>
    </w:p>
    <w:p w14:paraId="02821C03" w14:textId="0A9FF72D" w:rsidR="00054788" w:rsidRPr="008F2EE6" w:rsidRDefault="00432F52" w:rsidP="00432F52">
      <w:pPr>
        <w:pStyle w:val="Akapitzlist"/>
        <w:shd w:val="clear" w:color="auto" w:fill="FFFFFF"/>
        <w:spacing w:after="0" w:line="276" w:lineRule="auto"/>
        <w:ind w:left="993"/>
        <w:rPr>
          <w:color w:val="222222"/>
        </w:rPr>
      </w:pPr>
      <w:r w:rsidRPr="008F2EE6">
        <w:rPr>
          <w:color w:val="222222"/>
        </w:rPr>
        <w:t xml:space="preserve">b) </w:t>
      </w:r>
      <w:r w:rsidR="00054788" w:rsidRPr="008F2EE6">
        <w:rPr>
          <w:color w:val="222222"/>
        </w:rPr>
        <w:t>Udzielania odpowiedzi na zgłoszone zapytania według tabeli:</w:t>
      </w:r>
    </w:p>
    <w:p w14:paraId="3E32B144" w14:textId="77777777" w:rsidR="00432F52" w:rsidRPr="008F2EE6" w:rsidRDefault="00432F52" w:rsidP="00432F52">
      <w:pPr>
        <w:pStyle w:val="Akapitzlist"/>
        <w:shd w:val="clear" w:color="auto" w:fill="FFFFFF"/>
        <w:spacing w:after="0" w:line="276" w:lineRule="auto"/>
        <w:ind w:left="993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126"/>
        <w:gridCol w:w="2263"/>
      </w:tblGrid>
      <w:tr w:rsidR="00054788" w:rsidRPr="008F2EE6" w14:paraId="7E516C43" w14:textId="77777777" w:rsidTr="00A60F49">
        <w:tc>
          <w:tcPr>
            <w:tcW w:w="421" w:type="dxa"/>
          </w:tcPr>
          <w:p w14:paraId="54795B8E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BA46D5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Termin zgłoszenia</w:t>
            </w:r>
          </w:p>
        </w:tc>
        <w:tc>
          <w:tcPr>
            <w:tcW w:w="2126" w:type="dxa"/>
          </w:tcPr>
          <w:p w14:paraId="5B3C279A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Awaria</w:t>
            </w:r>
          </w:p>
        </w:tc>
        <w:tc>
          <w:tcPr>
            <w:tcW w:w="2126" w:type="dxa"/>
          </w:tcPr>
          <w:p w14:paraId="2DC83110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Błąd</w:t>
            </w:r>
          </w:p>
        </w:tc>
        <w:tc>
          <w:tcPr>
            <w:tcW w:w="2263" w:type="dxa"/>
          </w:tcPr>
          <w:p w14:paraId="740EFEC9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Usterka</w:t>
            </w:r>
          </w:p>
        </w:tc>
      </w:tr>
      <w:tr w:rsidR="00054788" w:rsidRPr="008F2EE6" w14:paraId="2746E3C2" w14:textId="77777777" w:rsidTr="00A60F49">
        <w:tc>
          <w:tcPr>
            <w:tcW w:w="421" w:type="dxa"/>
          </w:tcPr>
          <w:p w14:paraId="14B3414D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CDD4C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3227A89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CC3B002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7A443F8C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</w:tr>
      <w:tr w:rsidR="00054788" w:rsidRPr="008F2EE6" w14:paraId="4D064AE6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659C53BB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  <w:vMerge w:val="restart"/>
          </w:tcPr>
          <w:p w14:paraId="3945070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Poniedziałek-piątek</w:t>
            </w:r>
          </w:p>
          <w:p w14:paraId="282A4B37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godz. 08:00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9944A01" w14:textId="010AA064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8E7FE13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070B068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</w:tr>
      <w:tr w:rsidR="00054788" w:rsidRPr="008F2EE6" w14:paraId="10DD80D9" w14:textId="77777777" w:rsidTr="00A60F49">
        <w:trPr>
          <w:trHeight w:val="255"/>
        </w:trPr>
        <w:tc>
          <w:tcPr>
            <w:tcW w:w="421" w:type="dxa"/>
            <w:vMerge/>
          </w:tcPr>
          <w:p w14:paraId="05743BF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2C2C9E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B89FB6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</w:t>
            </w:r>
            <w:proofErr w:type="gramStart"/>
            <w:r w:rsidRPr="008F2EE6">
              <w:rPr>
                <w:rFonts w:ascii="Tahoma" w:hAnsi="Tahoma" w:cs="Tahoma"/>
                <w:bCs/>
                <w:sz w:val="20"/>
                <w:szCs w:val="20"/>
              </w:rPr>
              <w:t>naprawy:  1</w:t>
            </w:r>
            <w:proofErr w:type="gramEnd"/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 h.</w:t>
            </w:r>
          </w:p>
        </w:tc>
        <w:tc>
          <w:tcPr>
            <w:tcW w:w="2126" w:type="dxa"/>
          </w:tcPr>
          <w:p w14:paraId="49D3DBB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4 h.</w:t>
            </w:r>
          </w:p>
        </w:tc>
        <w:tc>
          <w:tcPr>
            <w:tcW w:w="2263" w:type="dxa"/>
          </w:tcPr>
          <w:p w14:paraId="5F9FCF3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24 h.</w:t>
            </w:r>
          </w:p>
        </w:tc>
      </w:tr>
      <w:tr w:rsidR="00054788" w:rsidRPr="008F2EE6" w14:paraId="7BA07464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1CA4AEB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  <w:vMerge w:val="restart"/>
          </w:tcPr>
          <w:p w14:paraId="74CF90EC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Poniedziałek-piątek</w:t>
            </w:r>
          </w:p>
          <w:p w14:paraId="59F7A3E5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godz. 08:00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577344" w14:textId="0FB7D4C1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EDC0D6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2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90B9001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2 h.</w:t>
            </w:r>
          </w:p>
        </w:tc>
      </w:tr>
      <w:tr w:rsidR="00054788" w:rsidRPr="008F2EE6" w14:paraId="59707F72" w14:textId="77777777" w:rsidTr="00A60F49">
        <w:trPr>
          <w:trHeight w:val="255"/>
        </w:trPr>
        <w:tc>
          <w:tcPr>
            <w:tcW w:w="421" w:type="dxa"/>
            <w:vMerge/>
          </w:tcPr>
          <w:p w14:paraId="559E0E19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8FB2F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D19E6C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2 h.  </w:t>
            </w:r>
          </w:p>
        </w:tc>
        <w:tc>
          <w:tcPr>
            <w:tcW w:w="2126" w:type="dxa"/>
          </w:tcPr>
          <w:p w14:paraId="7EB77643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6 h.</w:t>
            </w:r>
          </w:p>
        </w:tc>
        <w:tc>
          <w:tcPr>
            <w:tcW w:w="2263" w:type="dxa"/>
          </w:tcPr>
          <w:p w14:paraId="5F40F12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48 h.</w:t>
            </w:r>
          </w:p>
        </w:tc>
      </w:tr>
      <w:tr w:rsidR="00054788" w:rsidRPr="008F2EE6" w14:paraId="68BA5446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4BD6122E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</w:t>
            </w:r>
          </w:p>
        </w:tc>
        <w:tc>
          <w:tcPr>
            <w:tcW w:w="2126" w:type="dxa"/>
            <w:vMerge w:val="restart"/>
          </w:tcPr>
          <w:p w14:paraId="6E843969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Sobota, niedziela, święta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19B7504" w14:textId="1A699AFA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3E50EAB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3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5708566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3 h.</w:t>
            </w:r>
          </w:p>
        </w:tc>
      </w:tr>
      <w:tr w:rsidR="00054788" w:rsidRPr="008F2EE6" w14:paraId="31F6A86E" w14:textId="77777777" w:rsidTr="00A60F49">
        <w:trPr>
          <w:trHeight w:val="255"/>
        </w:trPr>
        <w:tc>
          <w:tcPr>
            <w:tcW w:w="421" w:type="dxa"/>
            <w:vMerge/>
          </w:tcPr>
          <w:p w14:paraId="4F3FE07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920ED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4F3181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3 h.</w:t>
            </w:r>
          </w:p>
        </w:tc>
        <w:tc>
          <w:tcPr>
            <w:tcW w:w="2126" w:type="dxa"/>
          </w:tcPr>
          <w:p w14:paraId="1F2B09F1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8 h.</w:t>
            </w:r>
          </w:p>
        </w:tc>
        <w:tc>
          <w:tcPr>
            <w:tcW w:w="2263" w:type="dxa"/>
          </w:tcPr>
          <w:p w14:paraId="5129217D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60 h.  </w:t>
            </w:r>
          </w:p>
        </w:tc>
      </w:tr>
    </w:tbl>
    <w:p w14:paraId="0138D103" w14:textId="77777777" w:rsidR="00432F52" w:rsidRPr="008F2EE6" w:rsidRDefault="00432F52" w:rsidP="00432F52">
      <w:pPr>
        <w:pStyle w:val="Akapitzlist"/>
        <w:shd w:val="clear" w:color="auto" w:fill="FFFFFF"/>
        <w:spacing w:after="0" w:line="276" w:lineRule="auto"/>
        <w:ind w:left="1854"/>
        <w:rPr>
          <w:color w:val="222222"/>
        </w:rPr>
      </w:pPr>
    </w:p>
    <w:p w14:paraId="5EA84CA4" w14:textId="335FE74A" w:rsidR="00054788" w:rsidRPr="008F2EE6" w:rsidRDefault="00432F52" w:rsidP="00432F52">
      <w:pPr>
        <w:pStyle w:val="Akapitzlist"/>
        <w:shd w:val="clear" w:color="auto" w:fill="FFFFFF"/>
        <w:spacing w:after="0" w:line="276" w:lineRule="auto"/>
        <w:ind w:left="993"/>
        <w:rPr>
          <w:color w:val="222222"/>
        </w:rPr>
      </w:pPr>
      <w:r w:rsidRPr="008F2EE6">
        <w:rPr>
          <w:color w:val="222222"/>
        </w:rPr>
        <w:t xml:space="preserve">c) </w:t>
      </w:r>
      <w:r w:rsidR="00054788" w:rsidRPr="008F2EE6">
        <w:rPr>
          <w:color w:val="222222"/>
        </w:rPr>
        <w:t>Dokonywania napraw w oparciu o zgłoszenia według tabeli:</w:t>
      </w:r>
    </w:p>
    <w:p w14:paraId="24FBC2DF" w14:textId="77777777" w:rsidR="00432F52" w:rsidRPr="008F2EE6" w:rsidRDefault="00432F52" w:rsidP="00432F52">
      <w:pPr>
        <w:pStyle w:val="Akapitzlist"/>
        <w:shd w:val="clear" w:color="auto" w:fill="FFFFFF"/>
        <w:spacing w:after="0" w:line="276" w:lineRule="auto"/>
        <w:ind w:left="993"/>
        <w:rPr>
          <w:color w:val="2222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126"/>
        <w:gridCol w:w="2263"/>
      </w:tblGrid>
      <w:tr w:rsidR="00054788" w:rsidRPr="008F2EE6" w14:paraId="346BDDE5" w14:textId="77777777" w:rsidTr="00A60F49">
        <w:tc>
          <w:tcPr>
            <w:tcW w:w="421" w:type="dxa"/>
          </w:tcPr>
          <w:p w14:paraId="799110C2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3CD2DE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Termin zgłoszenia</w:t>
            </w:r>
          </w:p>
        </w:tc>
        <w:tc>
          <w:tcPr>
            <w:tcW w:w="2126" w:type="dxa"/>
          </w:tcPr>
          <w:p w14:paraId="31727A2C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Awaria</w:t>
            </w:r>
          </w:p>
        </w:tc>
        <w:tc>
          <w:tcPr>
            <w:tcW w:w="2126" w:type="dxa"/>
          </w:tcPr>
          <w:p w14:paraId="0FC5B690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Błąd</w:t>
            </w:r>
          </w:p>
        </w:tc>
        <w:tc>
          <w:tcPr>
            <w:tcW w:w="2263" w:type="dxa"/>
          </w:tcPr>
          <w:p w14:paraId="2EF97E37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Usterka</w:t>
            </w:r>
          </w:p>
        </w:tc>
      </w:tr>
      <w:tr w:rsidR="00054788" w:rsidRPr="008F2EE6" w14:paraId="7FC511E7" w14:textId="77777777" w:rsidTr="00A60F49">
        <w:tc>
          <w:tcPr>
            <w:tcW w:w="421" w:type="dxa"/>
          </w:tcPr>
          <w:p w14:paraId="292C72D5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3E2AA6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0F6F0E7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C84BC83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7B40CB52" w14:textId="77777777" w:rsidR="00054788" w:rsidRPr="008F2EE6" w:rsidRDefault="00054788" w:rsidP="00A60F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</w:tr>
      <w:tr w:rsidR="00054788" w:rsidRPr="008F2EE6" w14:paraId="60FFDB32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464CDAB5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a</w:t>
            </w:r>
          </w:p>
        </w:tc>
        <w:tc>
          <w:tcPr>
            <w:tcW w:w="2126" w:type="dxa"/>
            <w:vMerge w:val="restart"/>
          </w:tcPr>
          <w:p w14:paraId="0D6F1B1D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Poniedziałek-piątek</w:t>
            </w:r>
          </w:p>
          <w:p w14:paraId="7A6FD457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godz. 08:00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F31FF46" w14:textId="606B23E6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1AE909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F6AD87C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</w:tr>
      <w:tr w:rsidR="00054788" w:rsidRPr="008F2EE6" w14:paraId="67B2EC51" w14:textId="77777777" w:rsidTr="00A60F49">
        <w:trPr>
          <w:trHeight w:val="255"/>
        </w:trPr>
        <w:tc>
          <w:tcPr>
            <w:tcW w:w="421" w:type="dxa"/>
            <w:vMerge/>
          </w:tcPr>
          <w:p w14:paraId="5288F85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BAAE529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6366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1 h.  </w:t>
            </w:r>
          </w:p>
        </w:tc>
        <w:tc>
          <w:tcPr>
            <w:tcW w:w="2126" w:type="dxa"/>
          </w:tcPr>
          <w:p w14:paraId="5301E575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4 h.  </w:t>
            </w:r>
          </w:p>
        </w:tc>
        <w:tc>
          <w:tcPr>
            <w:tcW w:w="2263" w:type="dxa"/>
          </w:tcPr>
          <w:p w14:paraId="0ACCA3C1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24 h. </w:t>
            </w:r>
          </w:p>
        </w:tc>
      </w:tr>
      <w:tr w:rsidR="00054788" w:rsidRPr="008F2EE6" w14:paraId="0E16447F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5620CB06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  <w:vMerge w:val="restart"/>
          </w:tcPr>
          <w:p w14:paraId="431978BA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Poniedziałek-piątek</w:t>
            </w:r>
          </w:p>
          <w:p w14:paraId="43393F5A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godz. 08:00 – 18:00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64039FD" w14:textId="094D2429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FD4DAA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2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89959C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2 h.</w:t>
            </w:r>
          </w:p>
        </w:tc>
      </w:tr>
      <w:tr w:rsidR="00054788" w:rsidRPr="008F2EE6" w14:paraId="556D8F6C" w14:textId="77777777" w:rsidTr="00A60F49">
        <w:trPr>
          <w:trHeight w:val="255"/>
        </w:trPr>
        <w:tc>
          <w:tcPr>
            <w:tcW w:w="421" w:type="dxa"/>
            <w:vMerge/>
          </w:tcPr>
          <w:p w14:paraId="074E72C3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7956646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1778D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2 h. </w:t>
            </w:r>
          </w:p>
        </w:tc>
        <w:tc>
          <w:tcPr>
            <w:tcW w:w="2126" w:type="dxa"/>
          </w:tcPr>
          <w:p w14:paraId="26D43A2F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6 h. </w:t>
            </w:r>
          </w:p>
        </w:tc>
        <w:tc>
          <w:tcPr>
            <w:tcW w:w="2263" w:type="dxa"/>
          </w:tcPr>
          <w:p w14:paraId="36C8EE5F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48 h.</w:t>
            </w:r>
          </w:p>
        </w:tc>
      </w:tr>
      <w:tr w:rsidR="00054788" w:rsidRPr="008F2EE6" w14:paraId="4CEA0D42" w14:textId="77777777" w:rsidTr="00A60F49">
        <w:trPr>
          <w:trHeight w:val="255"/>
        </w:trPr>
        <w:tc>
          <w:tcPr>
            <w:tcW w:w="421" w:type="dxa"/>
            <w:vMerge w:val="restart"/>
          </w:tcPr>
          <w:p w14:paraId="67240510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</w:t>
            </w:r>
          </w:p>
        </w:tc>
        <w:tc>
          <w:tcPr>
            <w:tcW w:w="2126" w:type="dxa"/>
            <w:vMerge w:val="restart"/>
          </w:tcPr>
          <w:p w14:paraId="6BE3270D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Sobota, niedziela, święta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5E21AD" w14:textId="6F70DC68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1 h.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3E9861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3 h.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E68935C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reakcji: 3 h.</w:t>
            </w:r>
          </w:p>
        </w:tc>
      </w:tr>
      <w:tr w:rsidR="00054788" w:rsidRPr="008F2EE6" w14:paraId="4B117EF7" w14:textId="77777777" w:rsidTr="00A60F49">
        <w:trPr>
          <w:trHeight w:val="255"/>
        </w:trPr>
        <w:tc>
          <w:tcPr>
            <w:tcW w:w="421" w:type="dxa"/>
            <w:vMerge/>
          </w:tcPr>
          <w:p w14:paraId="4A0B78D7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279E1B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E94F05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3 h.  </w:t>
            </w:r>
          </w:p>
        </w:tc>
        <w:tc>
          <w:tcPr>
            <w:tcW w:w="2126" w:type="dxa"/>
          </w:tcPr>
          <w:p w14:paraId="50894B28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 xml:space="preserve">Czas naprawy: 8 h. </w:t>
            </w:r>
          </w:p>
        </w:tc>
        <w:tc>
          <w:tcPr>
            <w:tcW w:w="2263" w:type="dxa"/>
          </w:tcPr>
          <w:p w14:paraId="3E151D4A" w14:textId="77777777" w:rsidR="00054788" w:rsidRPr="008F2EE6" w:rsidRDefault="00054788" w:rsidP="00A60F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F2EE6">
              <w:rPr>
                <w:rFonts w:ascii="Tahoma" w:hAnsi="Tahoma" w:cs="Tahoma"/>
                <w:bCs/>
                <w:sz w:val="20"/>
                <w:szCs w:val="20"/>
              </w:rPr>
              <w:t>Czas naprawy: 60 h.</w:t>
            </w:r>
          </w:p>
        </w:tc>
      </w:tr>
    </w:tbl>
    <w:p w14:paraId="7940B6D3" w14:textId="77777777" w:rsidR="00054788" w:rsidRPr="008F2EE6" w:rsidRDefault="00054788" w:rsidP="00054788">
      <w:pPr>
        <w:pStyle w:val="Akapitzlist"/>
        <w:shd w:val="clear" w:color="auto" w:fill="FFFFFF"/>
        <w:spacing w:after="0" w:line="276" w:lineRule="auto"/>
        <w:ind w:left="1276"/>
      </w:pPr>
    </w:p>
    <w:p w14:paraId="42B2A879" w14:textId="7BD497D5" w:rsidR="00054788" w:rsidRPr="008F2EE6" w:rsidRDefault="003B6332" w:rsidP="00C16F82">
      <w:pPr>
        <w:pStyle w:val="Akapitzlist"/>
        <w:shd w:val="clear" w:color="auto" w:fill="FFFFFF"/>
        <w:spacing w:after="0" w:line="276" w:lineRule="auto"/>
        <w:ind w:left="993"/>
        <w:jc w:val="both"/>
      </w:pPr>
      <w:r w:rsidRPr="008F2EE6">
        <w:t xml:space="preserve">d) </w:t>
      </w:r>
      <w:r w:rsidR="00054788" w:rsidRPr="008F2EE6">
        <w:t>Udzielanie odpowiedzi w formie raportu lub oświadczeń w oparciu o zgłoszenia zidentyfikowane jako czynności jednorazowe.</w:t>
      </w:r>
    </w:p>
    <w:p w14:paraId="06A28232" w14:textId="2A8BCA9B" w:rsidR="00B7319D" w:rsidRPr="008F2EE6" w:rsidRDefault="003B6332" w:rsidP="00C16F82">
      <w:pPr>
        <w:pStyle w:val="Akapitzlist"/>
        <w:shd w:val="clear" w:color="auto" w:fill="FFFFFF"/>
        <w:spacing w:after="0" w:line="276" w:lineRule="auto"/>
        <w:ind w:left="993"/>
        <w:jc w:val="both"/>
        <w:rPr>
          <w:color w:val="222222"/>
        </w:rPr>
      </w:pPr>
      <w:r w:rsidRPr="008F2EE6">
        <w:rPr>
          <w:color w:val="222222"/>
        </w:rPr>
        <w:t xml:space="preserve">e) </w:t>
      </w:r>
      <w:r w:rsidR="00054788" w:rsidRPr="008F2EE6">
        <w:rPr>
          <w:color w:val="222222"/>
        </w:rPr>
        <w:t>Udostępnienie konsultanta technologicznego pod numerem telefonu w trybie 24/7/365.</w:t>
      </w:r>
    </w:p>
    <w:p w14:paraId="179A6B02" w14:textId="77777777" w:rsidR="003B6332" w:rsidRPr="008F2EE6" w:rsidRDefault="003B6332" w:rsidP="003B6332">
      <w:pPr>
        <w:pStyle w:val="Akapitzlist"/>
        <w:shd w:val="clear" w:color="auto" w:fill="FFFFFF"/>
        <w:spacing w:after="0" w:line="276" w:lineRule="auto"/>
        <w:ind w:left="993"/>
      </w:pPr>
    </w:p>
    <w:p w14:paraId="704414B6" w14:textId="77777777" w:rsidR="00052CCD" w:rsidRPr="008F2EE6" w:rsidRDefault="00052CCD" w:rsidP="00052CCD">
      <w:pPr>
        <w:pStyle w:val="Akapitzlist"/>
        <w:ind w:left="450"/>
      </w:pPr>
    </w:p>
    <w:p w14:paraId="2C0E4754" w14:textId="3109EBC5" w:rsidR="001D2B16" w:rsidRPr="008F2EE6" w:rsidRDefault="00E161B4" w:rsidP="003B6332">
      <w:pPr>
        <w:pStyle w:val="Akapitzlist"/>
        <w:ind w:left="426" w:hanging="426"/>
        <w:rPr>
          <w:b/>
          <w:bCs/>
        </w:rPr>
      </w:pPr>
      <w:r w:rsidRPr="008F2EE6">
        <w:lastRenderedPageBreak/>
        <w:t>6</w:t>
      </w:r>
      <w:r w:rsidR="003B6332" w:rsidRPr="008F2EE6">
        <w:t xml:space="preserve">. </w:t>
      </w:r>
      <w:r w:rsidR="003B6332" w:rsidRPr="008F2EE6">
        <w:tab/>
        <w:t>POZOSTAŁE WARUNKI DOTYCZĄCE REALIZACJI ZAMÓWIENIA ZOSTAŁY OPISANE W PROJEKCIE UMOWY</w:t>
      </w:r>
      <w:r w:rsidR="00052CCD" w:rsidRPr="008F2EE6">
        <w:t xml:space="preserve"> </w:t>
      </w:r>
    </w:p>
    <w:p w14:paraId="29ABE58C" w14:textId="64A6AF1B" w:rsidR="00FE53C4" w:rsidRPr="008F2EE6" w:rsidRDefault="00E161B4" w:rsidP="00276B09">
      <w:pPr>
        <w:tabs>
          <w:tab w:val="left" w:pos="851"/>
        </w:tabs>
        <w:ind w:left="426"/>
        <w:jc w:val="both"/>
      </w:pPr>
      <w:r w:rsidRPr="008F2EE6">
        <w:t>6</w:t>
      </w:r>
      <w:r w:rsidR="00276B09" w:rsidRPr="008F2EE6">
        <w:t>.1</w:t>
      </w:r>
      <w:r w:rsidR="00E55AE4" w:rsidRPr="008F2EE6">
        <w:t>.</w:t>
      </w:r>
      <w:r w:rsidR="00276B09" w:rsidRPr="008F2EE6">
        <w:tab/>
      </w:r>
      <w:r w:rsidR="00C9615A" w:rsidRPr="008F2EE6">
        <w:t>Wykonawca zobowiązuje się do wdrożenia narzędzi zapewniających bezpieczeństwo gromadzonych/ przetwarzanych przez system danych, chroniących przed nieautoryzowanym dostępem</w:t>
      </w:r>
      <w:r w:rsidR="008B4461" w:rsidRPr="008F2EE6">
        <w:t>/ i innymi zagrożeniami,</w:t>
      </w:r>
      <w:r w:rsidR="00C9615A" w:rsidRPr="008F2EE6">
        <w:t xml:space="preserve"> zarówno w czasie przesyłania jak i przechowywania.</w:t>
      </w:r>
    </w:p>
    <w:p w14:paraId="008ED782" w14:textId="4F6986B6" w:rsidR="00DA2F41" w:rsidRDefault="00E161B4" w:rsidP="00276B09">
      <w:pPr>
        <w:tabs>
          <w:tab w:val="left" w:pos="851"/>
        </w:tabs>
        <w:ind w:left="426"/>
        <w:jc w:val="both"/>
      </w:pPr>
      <w:r w:rsidRPr="008F2EE6">
        <w:t>6</w:t>
      </w:r>
      <w:r w:rsidR="00DA2F41" w:rsidRPr="008F2EE6">
        <w:t>.2 Wykonawca zobowiązuje się do dokonania migracji danych po zakończeniu realizacji projektu</w:t>
      </w:r>
      <w:r w:rsidR="000A6F38" w:rsidRPr="008F2EE6">
        <w:t xml:space="preserve"> przechowywanych w </w:t>
      </w:r>
      <w:r w:rsidR="00522505">
        <w:t>utworzonym</w:t>
      </w:r>
      <w:r w:rsidR="000A6F38" w:rsidRPr="008F2EE6">
        <w:t xml:space="preserve"> systemie informatycznym, który będzie eksploatowany </w:t>
      </w:r>
      <w:r w:rsidR="00522505">
        <w:br/>
      </w:r>
      <w:r w:rsidR="000A6F38" w:rsidRPr="008F2EE6">
        <w:t>w projekcie, przez Zamawiającego.</w:t>
      </w:r>
      <w:r w:rsidR="000A6F38">
        <w:t xml:space="preserve"> </w:t>
      </w:r>
    </w:p>
    <w:p w14:paraId="6F1C4B40" w14:textId="640A38CB" w:rsidR="00E55AE4" w:rsidRPr="0056126B" w:rsidRDefault="00E55AE4" w:rsidP="00276B09">
      <w:pPr>
        <w:ind w:left="426"/>
        <w:jc w:val="both"/>
        <w:rPr>
          <w:strike/>
        </w:rPr>
      </w:pPr>
    </w:p>
    <w:sectPr w:rsidR="00E55AE4" w:rsidRPr="00561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695D" w14:textId="77777777" w:rsidR="00321A41" w:rsidRDefault="00321A41" w:rsidP="00E667C6">
      <w:pPr>
        <w:spacing w:after="0" w:line="240" w:lineRule="auto"/>
      </w:pPr>
      <w:r>
        <w:separator/>
      </w:r>
    </w:p>
  </w:endnote>
  <w:endnote w:type="continuationSeparator" w:id="0">
    <w:p w14:paraId="5B46A02C" w14:textId="77777777" w:rsidR="00321A41" w:rsidRDefault="00321A41" w:rsidP="00E6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4349" w14:textId="77777777" w:rsidR="00321A41" w:rsidRDefault="00321A41" w:rsidP="00E667C6">
      <w:pPr>
        <w:spacing w:after="0" w:line="240" w:lineRule="auto"/>
      </w:pPr>
      <w:r>
        <w:separator/>
      </w:r>
    </w:p>
  </w:footnote>
  <w:footnote w:type="continuationSeparator" w:id="0">
    <w:p w14:paraId="50B9AAD4" w14:textId="77777777" w:rsidR="00321A41" w:rsidRDefault="00321A41" w:rsidP="00E6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77FA" w14:textId="6E83A6BF" w:rsidR="0007092A" w:rsidRDefault="0007092A">
    <w:pPr>
      <w:pStyle w:val="Nagwek"/>
    </w:pPr>
    <w:r>
      <w:rPr>
        <w:noProof/>
      </w:rPr>
      <w:drawing>
        <wp:inline distT="0" distB="0" distL="0" distR="0" wp14:anchorId="4BA0D4A3" wp14:editId="3C8C4878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F0B"/>
    <w:multiLevelType w:val="multilevel"/>
    <w:tmpl w:val="275AF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CF04E4"/>
    <w:multiLevelType w:val="hybridMultilevel"/>
    <w:tmpl w:val="6DE8CAA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121FF"/>
    <w:multiLevelType w:val="multilevel"/>
    <w:tmpl w:val="EB12C07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0A3C45E2"/>
    <w:multiLevelType w:val="multilevel"/>
    <w:tmpl w:val="6CA4609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A14B35"/>
    <w:multiLevelType w:val="multilevel"/>
    <w:tmpl w:val="D31EDCD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EF03C9D"/>
    <w:multiLevelType w:val="hybridMultilevel"/>
    <w:tmpl w:val="376EE206"/>
    <w:lvl w:ilvl="0" w:tplc="53404CF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3F629C"/>
    <w:multiLevelType w:val="multilevel"/>
    <w:tmpl w:val="29E81A0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color w:val="222222"/>
      </w:rPr>
    </w:lvl>
    <w:lvl w:ilvl="1">
      <w:start w:val="7"/>
      <w:numFmt w:val="decimal"/>
      <w:lvlText w:val="%1.%2"/>
      <w:lvlJc w:val="left"/>
      <w:pPr>
        <w:ind w:left="685" w:hanging="450"/>
      </w:pPr>
      <w:rPr>
        <w:rFonts w:hint="default"/>
        <w:color w:val="222222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hint="default"/>
        <w:color w:val="222222"/>
      </w:rPr>
    </w:lvl>
  </w:abstractNum>
  <w:abstractNum w:abstractNumId="7" w15:restartNumberingAfterBreak="0">
    <w:nsid w:val="1165095E"/>
    <w:multiLevelType w:val="multilevel"/>
    <w:tmpl w:val="ADDEA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6B9781D"/>
    <w:multiLevelType w:val="hybridMultilevel"/>
    <w:tmpl w:val="F006D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41C7"/>
    <w:multiLevelType w:val="multilevel"/>
    <w:tmpl w:val="65502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222222"/>
      </w:rPr>
    </w:lvl>
  </w:abstractNum>
  <w:abstractNum w:abstractNumId="10" w15:restartNumberingAfterBreak="0">
    <w:nsid w:val="19CB2802"/>
    <w:multiLevelType w:val="multilevel"/>
    <w:tmpl w:val="20187E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5E1A31"/>
    <w:multiLevelType w:val="multilevel"/>
    <w:tmpl w:val="ADDEA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DFD3384"/>
    <w:multiLevelType w:val="multilevel"/>
    <w:tmpl w:val="22A0A70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1E9D2028"/>
    <w:multiLevelType w:val="multilevel"/>
    <w:tmpl w:val="D5526A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94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B07CB7"/>
    <w:multiLevelType w:val="hybridMultilevel"/>
    <w:tmpl w:val="A3E07220"/>
    <w:lvl w:ilvl="0" w:tplc="7EB2D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1E1724"/>
    <w:multiLevelType w:val="hybridMultilevel"/>
    <w:tmpl w:val="27F0658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58D53CD"/>
    <w:multiLevelType w:val="hybridMultilevel"/>
    <w:tmpl w:val="5F84BEC0"/>
    <w:lvl w:ilvl="0" w:tplc="69C89480">
      <w:start w:val="6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7F83"/>
    <w:multiLevelType w:val="multilevel"/>
    <w:tmpl w:val="99D87C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6944254"/>
    <w:multiLevelType w:val="multilevel"/>
    <w:tmpl w:val="2B96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right"/>
      <w:pPr>
        <w:ind w:left="216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3">
      <w:start w:val="35"/>
      <w:numFmt w:val="lowerLetter"/>
      <w:lvlText w:val="%4)"/>
      <w:lvlJc w:val="left"/>
      <w:pPr>
        <w:ind w:left="1495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27D84F67"/>
    <w:multiLevelType w:val="multilevel"/>
    <w:tmpl w:val="0298D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right"/>
      <w:pPr>
        <w:ind w:left="216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3">
      <w:start w:val="35"/>
      <w:numFmt w:val="lowerLetter"/>
      <w:lvlText w:val="%4)"/>
      <w:lvlJc w:val="left"/>
      <w:pPr>
        <w:ind w:left="1495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28021594"/>
    <w:multiLevelType w:val="multilevel"/>
    <w:tmpl w:val="EEEA340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874149C"/>
    <w:multiLevelType w:val="multilevel"/>
    <w:tmpl w:val="9662D1E6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  <w:b w:val="0"/>
        <w:color w:val="222222"/>
      </w:rPr>
    </w:lvl>
    <w:lvl w:ilvl="1">
      <w:start w:val="6"/>
      <w:numFmt w:val="decimal"/>
      <w:lvlText w:val="%1.%2"/>
      <w:lvlJc w:val="left"/>
      <w:pPr>
        <w:ind w:left="1220" w:hanging="620"/>
      </w:pPr>
      <w:rPr>
        <w:rFonts w:hint="default"/>
        <w:b w:val="0"/>
        <w:color w:val="222222"/>
      </w:rPr>
    </w:lvl>
    <w:lvl w:ilvl="2">
      <w:start w:val="6"/>
      <w:numFmt w:val="decimal"/>
      <w:lvlText w:val="%1.%2.%3"/>
      <w:lvlJc w:val="left"/>
      <w:pPr>
        <w:ind w:left="1815" w:hanging="681"/>
      </w:pPr>
      <w:rPr>
        <w:rFonts w:hint="default"/>
        <w:b w:val="0"/>
        <w:color w:val="222222"/>
      </w:rPr>
    </w:lvl>
    <w:lvl w:ilvl="3">
      <w:start w:val="2"/>
      <w:numFmt w:val="decimal"/>
      <w:lvlText w:val="%1.%2.%3.%4"/>
      <w:lvlJc w:val="left"/>
      <w:pPr>
        <w:ind w:left="252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  <w:color w:val="222222"/>
      </w:rPr>
    </w:lvl>
  </w:abstractNum>
  <w:abstractNum w:abstractNumId="22" w15:restartNumberingAfterBreak="0">
    <w:nsid w:val="2A390A44"/>
    <w:multiLevelType w:val="hybridMultilevel"/>
    <w:tmpl w:val="DB7E1BBE"/>
    <w:lvl w:ilvl="0" w:tplc="67386E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3C0CCA"/>
    <w:multiLevelType w:val="multilevel"/>
    <w:tmpl w:val="EC32D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B9316D"/>
    <w:multiLevelType w:val="hybridMultilevel"/>
    <w:tmpl w:val="79064872"/>
    <w:lvl w:ilvl="0" w:tplc="1AB872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43288D"/>
    <w:multiLevelType w:val="multilevel"/>
    <w:tmpl w:val="E89091C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  <w:b w:val="0"/>
        <w:color w:val="222222"/>
      </w:rPr>
    </w:lvl>
    <w:lvl w:ilvl="1">
      <w:start w:val="6"/>
      <w:numFmt w:val="decimal"/>
      <w:lvlText w:val="%1.%2."/>
      <w:lvlJc w:val="left"/>
      <w:pPr>
        <w:ind w:left="765" w:hanging="510"/>
      </w:pPr>
      <w:rPr>
        <w:rFonts w:hint="default"/>
        <w:b w:val="0"/>
        <w:color w:val="222222"/>
      </w:rPr>
    </w:lvl>
    <w:lvl w:ilvl="2">
      <w:start w:val="6"/>
      <w:numFmt w:val="decimal"/>
      <w:lvlText w:val="%1.%2.%3."/>
      <w:lvlJc w:val="left"/>
      <w:pPr>
        <w:ind w:left="123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  <w:color w:val="222222"/>
      </w:rPr>
    </w:lvl>
  </w:abstractNum>
  <w:abstractNum w:abstractNumId="26" w15:restartNumberingAfterBreak="0">
    <w:nsid w:val="2F1334A0"/>
    <w:multiLevelType w:val="multilevel"/>
    <w:tmpl w:val="1EA8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8F53EB1"/>
    <w:multiLevelType w:val="hybridMultilevel"/>
    <w:tmpl w:val="B930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E2748"/>
    <w:multiLevelType w:val="multilevel"/>
    <w:tmpl w:val="B028784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color w:val="222222"/>
      </w:rPr>
    </w:lvl>
    <w:lvl w:ilvl="1">
      <w:start w:val="7"/>
      <w:numFmt w:val="decimal"/>
      <w:lvlText w:val="%1.%2"/>
      <w:lvlJc w:val="left"/>
      <w:pPr>
        <w:ind w:left="920" w:hanging="45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color w:val="222222"/>
      </w:rPr>
    </w:lvl>
  </w:abstractNum>
  <w:abstractNum w:abstractNumId="29" w15:restartNumberingAfterBreak="0">
    <w:nsid w:val="3FC64873"/>
    <w:multiLevelType w:val="multilevel"/>
    <w:tmpl w:val="2BDAC4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27242EB"/>
    <w:multiLevelType w:val="hybridMultilevel"/>
    <w:tmpl w:val="7656400A"/>
    <w:lvl w:ilvl="0" w:tplc="D36A0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13405D"/>
    <w:multiLevelType w:val="multilevel"/>
    <w:tmpl w:val="8B2EE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44B35B7"/>
    <w:multiLevelType w:val="hybridMultilevel"/>
    <w:tmpl w:val="FB92DB26"/>
    <w:lvl w:ilvl="0" w:tplc="42424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7107D52"/>
    <w:multiLevelType w:val="hybridMultilevel"/>
    <w:tmpl w:val="20CA6B66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49E1007A"/>
    <w:multiLevelType w:val="multilevel"/>
    <w:tmpl w:val="C95411DC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A461D02"/>
    <w:multiLevelType w:val="multilevel"/>
    <w:tmpl w:val="8B2EE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F3F6184"/>
    <w:multiLevelType w:val="multilevel"/>
    <w:tmpl w:val="BF0CB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130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  <w:color w:val="222222"/>
      </w:rPr>
    </w:lvl>
  </w:abstractNum>
  <w:abstractNum w:abstractNumId="37" w15:restartNumberingAfterBreak="0">
    <w:nsid w:val="52AA1B1F"/>
    <w:multiLevelType w:val="multilevel"/>
    <w:tmpl w:val="7766F38C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620C11"/>
    <w:multiLevelType w:val="multilevel"/>
    <w:tmpl w:val="287436B2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9" w15:restartNumberingAfterBreak="0">
    <w:nsid w:val="54D36250"/>
    <w:multiLevelType w:val="hybridMultilevel"/>
    <w:tmpl w:val="00480DE8"/>
    <w:lvl w:ilvl="0" w:tplc="922043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56AB257F"/>
    <w:multiLevelType w:val="hybridMultilevel"/>
    <w:tmpl w:val="C8D8B81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9514EBA"/>
    <w:multiLevelType w:val="hybridMultilevel"/>
    <w:tmpl w:val="CA5EF5B0"/>
    <w:lvl w:ilvl="0" w:tplc="72DE172C">
      <w:start w:val="1"/>
      <w:numFmt w:val="decimal"/>
      <w:lvlText w:val="%1)"/>
      <w:lvlJc w:val="left"/>
      <w:pPr>
        <w:ind w:left="4612" w:hanging="360"/>
      </w:pPr>
      <w:rPr>
        <w:rFonts w:hint="default"/>
        <w:b w:val="0"/>
        <w:color w:val="auto"/>
        <w:u w:val="none"/>
      </w:rPr>
    </w:lvl>
    <w:lvl w:ilvl="1" w:tplc="05E0B85C">
      <w:numFmt w:val="bullet"/>
      <w:lvlText w:val="•"/>
      <w:lvlJc w:val="left"/>
      <w:pPr>
        <w:ind w:left="5332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42" w15:restartNumberingAfterBreak="0">
    <w:nsid w:val="5A9C67D3"/>
    <w:multiLevelType w:val="hybridMultilevel"/>
    <w:tmpl w:val="9684DF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F964EBE"/>
    <w:multiLevelType w:val="multilevel"/>
    <w:tmpl w:val="45702CE4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4" w15:restartNumberingAfterBreak="0">
    <w:nsid w:val="5FE1095B"/>
    <w:multiLevelType w:val="multilevel"/>
    <w:tmpl w:val="0D0A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17041DD"/>
    <w:multiLevelType w:val="hybridMultilevel"/>
    <w:tmpl w:val="86C49BF2"/>
    <w:lvl w:ilvl="0" w:tplc="CD525E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8E2F54"/>
    <w:multiLevelType w:val="hybridMultilevel"/>
    <w:tmpl w:val="ADF4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017126"/>
    <w:multiLevelType w:val="hybridMultilevel"/>
    <w:tmpl w:val="6EFC5D64"/>
    <w:lvl w:ilvl="0" w:tplc="18DCF5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7EB5FF7"/>
    <w:multiLevelType w:val="hybridMultilevel"/>
    <w:tmpl w:val="7222182E"/>
    <w:lvl w:ilvl="0" w:tplc="D930A2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86B303F"/>
    <w:multiLevelType w:val="hybridMultilevel"/>
    <w:tmpl w:val="7E1C9E48"/>
    <w:lvl w:ilvl="0" w:tplc="3E5499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B0364"/>
    <w:multiLevelType w:val="hybridMultilevel"/>
    <w:tmpl w:val="AA08A4C6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1" w15:restartNumberingAfterBreak="0">
    <w:nsid w:val="6ED70489"/>
    <w:multiLevelType w:val="hybridMultilevel"/>
    <w:tmpl w:val="17BE1808"/>
    <w:lvl w:ilvl="0" w:tplc="A9E42FBE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2" w15:restartNumberingAfterBreak="0">
    <w:nsid w:val="712C627F"/>
    <w:multiLevelType w:val="multilevel"/>
    <w:tmpl w:val="991EC34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b w:val="0"/>
        <w:color w:val="222222"/>
      </w:rPr>
    </w:lvl>
    <w:lvl w:ilvl="1">
      <w:start w:val="6"/>
      <w:numFmt w:val="decimal"/>
      <w:lvlText w:val="%1.%2"/>
      <w:lvlJc w:val="left"/>
      <w:pPr>
        <w:ind w:left="540" w:hanging="450"/>
      </w:pPr>
      <w:rPr>
        <w:rFonts w:hint="default"/>
        <w:b w:val="0"/>
        <w:color w:val="222222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  <w:color w:val="222222"/>
      </w:rPr>
    </w:lvl>
  </w:abstractNum>
  <w:abstractNum w:abstractNumId="53" w15:restartNumberingAfterBreak="0">
    <w:nsid w:val="71CA22EA"/>
    <w:multiLevelType w:val="multilevel"/>
    <w:tmpl w:val="D5526A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94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94650D"/>
    <w:multiLevelType w:val="multilevel"/>
    <w:tmpl w:val="BE16CA2E"/>
    <w:lvl w:ilvl="0">
      <w:start w:val="6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5" w15:restartNumberingAfterBreak="0">
    <w:nsid w:val="74B509BE"/>
    <w:multiLevelType w:val="hybridMultilevel"/>
    <w:tmpl w:val="05A4E128"/>
    <w:lvl w:ilvl="0" w:tplc="7424F3A8">
      <w:start w:val="1"/>
      <w:numFmt w:val="lowerLetter"/>
      <w:lvlText w:val="%1)"/>
      <w:lvlJc w:val="left"/>
      <w:pPr>
        <w:ind w:left="1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6" w15:restartNumberingAfterBreak="0">
    <w:nsid w:val="77D160D1"/>
    <w:multiLevelType w:val="multilevel"/>
    <w:tmpl w:val="5696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EED2691"/>
    <w:multiLevelType w:val="multilevel"/>
    <w:tmpl w:val="EC32D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27202912">
    <w:abstractNumId w:val="57"/>
  </w:num>
  <w:num w:numId="2" w16cid:durableId="2100978305">
    <w:abstractNumId w:val="22"/>
  </w:num>
  <w:num w:numId="3" w16cid:durableId="1647780275">
    <w:abstractNumId w:val="24"/>
  </w:num>
  <w:num w:numId="4" w16cid:durableId="1765299159">
    <w:abstractNumId w:val="3"/>
  </w:num>
  <w:num w:numId="5" w16cid:durableId="1691253163">
    <w:abstractNumId w:val="17"/>
  </w:num>
  <w:num w:numId="6" w16cid:durableId="115832150">
    <w:abstractNumId w:val="26"/>
  </w:num>
  <w:num w:numId="7" w16cid:durableId="1011108461">
    <w:abstractNumId w:val="31"/>
  </w:num>
  <w:num w:numId="8" w16cid:durableId="809058990">
    <w:abstractNumId w:val="0"/>
  </w:num>
  <w:num w:numId="9" w16cid:durableId="1311521187">
    <w:abstractNumId w:val="20"/>
  </w:num>
  <w:num w:numId="10" w16cid:durableId="537355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489882">
    <w:abstractNumId w:val="30"/>
  </w:num>
  <w:num w:numId="12" w16cid:durableId="146434614">
    <w:abstractNumId w:val="39"/>
  </w:num>
  <w:num w:numId="13" w16cid:durableId="111871756">
    <w:abstractNumId w:val="46"/>
  </w:num>
  <w:num w:numId="14" w16cid:durableId="1934436839">
    <w:abstractNumId w:val="8"/>
  </w:num>
  <w:num w:numId="15" w16cid:durableId="780346296">
    <w:abstractNumId w:val="10"/>
  </w:num>
  <w:num w:numId="16" w16cid:durableId="533881440">
    <w:abstractNumId w:val="53"/>
  </w:num>
  <w:num w:numId="17" w16cid:durableId="1053115693">
    <w:abstractNumId w:val="43"/>
  </w:num>
  <w:num w:numId="18" w16cid:durableId="1767652543">
    <w:abstractNumId w:val="12"/>
  </w:num>
  <w:num w:numId="19" w16cid:durableId="1622883733">
    <w:abstractNumId w:val="2"/>
  </w:num>
  <w:num w:numId="20" w16cid:durableId="1625381561">
    <w:abstractNumId w:val="37"/>
  </w:num>
  <w:num w:numId="21" w16cid:durableId="567569670">
    <w:abstractNumId w:val="53"/>
    <w:lvlOverride w:ilvl="0">
      <w:lvl w:ilvl="0">
        <w:start w:val="6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83737452">
    <w:abstractNumId w:val="53"/>
    <w:lvlOverride w:ilvl="0">
      <w:lvl w:ilvl="0">
        <w:start w:val="6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7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3" w16cid:durableId="1805584307">
    <w:abstractNumId w:val="54"/>
  </w:num>
  <w:num w:numId="24" w16cid:durableId="1290011893">
    <w:abstractNumId w:val="38"/>
  </w:num>
  <w:num w:numId="25" w16cid:durableId="1238595883">
    <w:abstractNumId w:val="34"/>
  </w:num>
  <w:num w:numId="26" w16cid:durableId="1545099424">
    <w:abstractNumId w:val="18"/>
  </w:num>
  <w:num w:numId="27" w16cid:durableId="1709572883">
    <w:abstractNumId w:val="56"/>
  </w:num>
  <w:num w:numId="28" w16cid:durableId="60908671">
    <w:abstractNumId w:val="4"/>
  </w:num>
  <w:num w:numId="29" w16cid:durableId="685327294">
    <w:abstractNumId w:val="9"/>
  </w:num>
  <w:num w:numId="30" w16cid:durableId="1799487757">
    <w:abstractNumId w:val="41"/>
  </w:num>
  <w:num w:numId="31" w16cid:durableId="587271118">
    <w:abstractNumId w:val="52"/>
  </w:num>
  <w:num w:numId="32" w16cid:durableId="1153646248">
    <w:abstractNumId w:val="25"/>
  </w:num>
  <w:num w:numId="33" w16cid:durableId="773744168">
    <w:abstractNumId w:val="21"/>
  </w:num>
  <w:num w:numId="34" w16cid:durableId="713311294">
    <w:abstractNumId w:val="36"/>
  </w:num>
  <w:num w:numId="35" w16cid:durableId="71583130">
    <w:abstractNumId w:val="28"/>
  </w:num>
  <w:num w:numId="36" w16cid:durableId="1774323216">
    <w:abstractNumId w:val="6"/>
  </w:num>
  <w:num w:numId="37" w16cid:durableId="29301659">
    <w:abstractNumId w:val="33"/>
  </w:num>
  <w:num w:numId="38" w16cid:durableId="1219317767">
    <w:abstractNumId w:val="50"/>
  </w:num>
  <w:num w:numId="39" w16cid:durableId="512455237">
    <w:abstractNumId w:val="13"/>
  </w:num>
  <w:num w:numId="40" w16cid:durableId="14117412">
    <w:abstractNumId w:val="23"/>
  </w:num>
  <w:num w:numId="41" w16cid:durableId="1504855216">
    <w:abstractNumId w:val="35"/>
  </w:num>
  <w:num w:numId="42" w16cid:durableId="310721074">
    <w:abstractNumId w:val="29"/>
  </w:num>
  <w:num w:numId="43" w16cid:durableId="1413159100">
    <w:abstractNumId w:val="15"/>
  </w:num>
  <w:num w:numId="44" w16cid:durableId="2029670055">
    <w:abstractNumId w:val="19"/>
  </w:num>
  <w:num w:numId="45" w16cid:durableId="678235007">
    <w:abstractNumId w:val="16"/>
  </w:num>
  <w:num w:numId="46" w16cid:durableId="1577478242">
    <w:abstractNumId w:val="51"/>
  </w:num>
  <w:num w:numId="47" w16cid:durableId="694113102">
    <w:abstractNumId w:val="47"/>
  </w:num>
  <w:num w:numId="48" w16cid:durableId="1792244558">
    <w:abstractNumId w:val="14"/>
  </w:num>
  <w:num w:numId="49" w16cid:durableId="1381904017">
    <w:abstractNumId w:val="1"/>
  </w:num>
  <w:num w:numId="50" w16cid:durableId="1538657252">
    <w:abstractNumId w:val="45"/>
  </w:num>
  <w:num w:numId="51" w16cid:durableId="1833374928">
    <w:abstractNumId w:val="32"/>
  </w:num>
  <w:num w:numId="52" w16cid:durableId="449201704">
    <w:abstractNumId w:val="55"/>
  </w:num>
  <w:num w:numId="53" w16cid:durableId="693847620">
    <w:abstractNumId w:val="40"/>
  </w:num>
  <w:num w:numId="54" w16cid:durableId="933168220">
    <w:abstractNumId w:val="49"/>
  </w:num>
  <w:num w:numId="55" w16cid:durableId="1937397132">
    <w:abstractNumId w:val="5"/>
  </w:num>
  <w:num w:numId="56" w16cid:durableId="298608218">
    <w:abstractNumId w:val="7"/>
  </w:num>
  <w:num w:numId="57" w16cid:durableId="862716988">
    <w:abstractNumId w:val="11"/>
  </w:num>
  <w:num w:numId="58" w16cid:durableId="1370374147">
    <w:abstractNumId w:val="48"/>
  </w:num>
  <w:num w:numId="59" w16cid:durableId="383218221">
    <w:abstractNumId w:val="44"/>
  </w:num>
  <w:num w:numId="60" w16cid:durableId="941574503">
    <w:abstractNumId w:val="27"/>
  </w:num>
  <w:num w:numId="61" w16cid:durableId="28916988">
    <w:abstractNumId w:val="42"/>
  </w:num>
  <w:num w:numId="62" w16cid:durableId="20056202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0"/>
    <w:rsid w:val="00011688"/>
    <w:rsid w:val="00015830"/>
    <w:rsid w:val="00030D3C"/>
    <w:rsid w:val="00052CCD"/>
    <w:rsid w:val="0005339F"/>
    <w:rsid w:val="00054788"/>
    <w:rsid w:val="0007092A"/>
    <w:rsid w:val="000A6F38"/>
    <w:rsid w:val="000E6BF1"/>
    <w:rsid w:val="001375A4"/>
    <w:rsid w:val="001406D1"/>
    <w:rsid w:val="001435CB"/>
    <w:rsid w:val="00164915"/>
    <w:rsid w:val="00182289"/>
    <w:rsid w:val="00195405"/>
    <w:rsid w:val="001A52E0"/>
    <w:rsid w:val="001C6AB3"/>
    <w:rsid w:val="001D2B16"/>
    <w:rsid w:val="001D71B4"/>
    <w:rsid w:val="001E128A"/>
    <w:rsid w:val="001F2348"/>
    <w:rsid w:val="001F72E1"/>
    <w:rsid w:val="002075A8"/>
    <w:rsid w:val="00237B4E"/>
    <w:rsid w:val="00245C0D"/>
    <w:rsid w:val="00276B09"/>
    <w:rsid w:val="002B37C7"/>
    <w:rsid w:val="002D7657"/>
    <w:rsid w:val="002E3C0C"/>
    <w:rsid w:val="003210BA"/>
    <w:rsid w:val="00321A41"/>
    <w:rsid w:val="00325650"/>
    <w:rsid w:val="00343BAD"/>
    <w:rsid w:val="00352019"/>
    <w:rsid w:val="00352712"/>
    <w:rsid w:val="00360F83"/>
    <w:rsid w:val="003711A5"/>
    <w:rsid w:val="0039628C"/>
    <w:rsid w:val="003B38BA"/>
    <w:rsid w:val="003B6332"/>
    <w:rsid w:val="003C4D8B"/>
    <w:rsid w:val="003D62F3"/>
    <w:rsid w:val="003E437B"/>
    <w:rsid w:val="003F1145"/>
    <w:rsid w:val="003F7A6A"/>
    <w:rsid w:val="0041146F"/>
    <w:rsid w:val="00412574"/>
    <w:rsid w:val="00415641"/>
    <w:rsid w:val="00417702"/>
    <w:rsid w:val="0042522D"/>
    <w:rsid w:val="004265EE"/>
    <w:rsid w:val="00432F52"/>
    <w:rsid w:val="0047266E"/>
    <w:rsid w:val="00473D55"/>
    <w:rsid w:val="004A1307"/>
    <w:rsid w:val="004D585E"/>
    <w:rsid w:val="004E2752"/>
    <w:rsid w:val="004E3BF9"/>
    <w:rsid w:val="004E70EB"/>
    <w:rsid w:val="004F0795"/>
    <w:rsid w:val="00522505"/>
    <w:rsid w:val="00522E34"/>
    <w:rsid w:val="0054353A"/>
    <w:rsid w:val="00550A56"/>
    <w:rsid w:val="0056126B"/>
    <w:rsid w:val="005614F4"/>
    <w:rsid w:val="00565605"/>
    <w:rsid w:val="005920FE"/>
    <w:rsid w:val="005A77FB"/>
    <w:rsid w:val="005E6B82"/>
    <w:rsid w:val="00623476"/>
    <w:rsid w:val="006309D1"/>
    <w:rsid w:val="0064022E"/>
    <w:rsid w:val="00644AFF"/>
    <w:rsid w:val="00680C0A"/>
    <w:rsid w:val="006C23F8"/>
    <w:rsid w:val="006D3AE5"/>
    <w:rsid w:val="006F6531"/>
    <w:rsid w:val="00704CF7"/>
    <w:rsid w:val="00733E67"/>
    <w:rsid w:val="007346B1"/>
    <w:rsid w:val="007418AA"/>
    <w:rsid w:val="00761341"/>
    <w:rsid w:val="00764A12"/>
    <w:rsid w:val="00774FCD"/>
    <w:rsid w:val="007917E6"/>
    <w:rsid w:val="007C61B1"/>
    <w:rsid w:val="007C6C00"/>
    <w:rsid w:val="007E5E60"/>
    <w:rsid w:val="007E5EDC"/>
    <w:rsid w:val="00806F77"/>
    <w:rsid w:val="00837BE7"/>
    <w:rsid w:val="00843234"/>
    <w:rsid w:val="008B4461"/>
    <w:rsid w:val="008D1527"/>
    <w:rsid w:val="008D7E7A"/>
    <w:rsid w:val="008E6987"/>
    <w:rsid w:val="008F2EE6"/>
    <w:rsid w:val="008F38B5"/>
    <w:rsid w:val="00931FC8"/>
    <w:rsid w:val="009431A5"/>
    <w:rsid w:val="009456EC"/>
    <w:rsid w:val="00951404"/>
    <w:rsid w:val="00956A8E"/>
    <w:rsid w:val="00985BB4"/>
    <w:rsid w:val="009A32B3"/>
    <w:rsid w:val="009B6810"/>
    <w:rsid w:val="009C63BE"/>
    <w:rsid w:val="00A34424"/>
    <w:rsid w:val="00A54C3D"/>
    <w:rsid w:val="00A63705"/>
    <w:rsid w:val="00A80FC7"/>
    <w:rsid w:val="00A95295"/>
    <w:rsid w:val="00AD521B"/>
    <w:rsid w:val="00AF6672"/>
    <w:rsid w:val="00B17795"/>
    <w:rsid w:val="00B36958"/>
    <w:rsid w:val="00B476C0"/>
    <w:rsid w:val="00B7319D"/>
    <w:rsid w:val="00B770F2"/>
    <w:rsid w:val="00B93010"/>
    <w:rsid w:val="00BA00BF"/>
    <w:rsid w:val="00BB4053"/>
    <w:rsid w:val="00BC000E"/>
    <w:rsid w:val="00BC60BA"/>
    <w:rsid w:val="00C12B6B"/>
    <w:rsid w:val="00C16F82"/>
    <w:rsid w:val="00C170BC"/>
    <w:rsid w:val="00C73022"/>
    <w:rsid w:val="00C831E0"/>
    <w:rsid w:val="00C90A9B"/>
    <w:rsid w:val="00C9615A"/>
    <w:rsid w:val="00CA0185"/>
    <w:rsid w:val="00CE5C0E"/>
    <w:rsid w:val="00D03A87"/>
    <w:rsid w:val="00D25852"/>
    <w:rsid w:val="00D273C6"/>
    <w:rsid w:val="00D2771D"/>
    <w:rsid w:val="00D47072"/>
    <w:rsid w:val="00D62109"/>
    <w:rsid w:val="00D72F9E"/>
    <w:rsid w:val="00D830C2"/>
    <w:rsid w:val="00DA1960"/>
    <w:rsid w:val="00DA1A11"/>
    <w:rsid w:val="00DA2F41"/>
    <w:rsid w:val="00DB00D7"/>
    <w:rsid w:val="00DC01A8"/>
    <w:rsid w:val="00DF0FB9"/>
    <w:rsid w:val="00DF1C43"/>
    <w:rsid w:val="00DF40C7"/>
    <w:rsid w:val="00E02653"/>
    <w:rsid w:val="00E05F21"/>
    <w:rsid w:val="00E06EC8"/>
    <w:rsid w:val="00E161B4"/>
    <w:rsid w:val="00E3681F"/>
    <w:rsid w:val="00E41052"/>
    <w:rsid w:val="00E55AE4"/>
    <w:rsid w:val="00E55CC2"/>
    <w:rsid w:val="00E604E1"/>
    <w:rsid w:val="00E667C6"/>
    <w:rsid w:val="00E6728C"/>
    <w:rsid w:val="00E746BA"/>
    <w:rsid w:val="00E84B93"/>
    <w:rsid w:val="00E91E4E"/>
    <w:rsid w:val="00E92D4D"/>
    <w:rsid w:val="00EB3820"/>
    <w:rsid w:val="00EC301B"/>
    <w:rsid w:val="00ED2BFE"/>
    <w:rsid w:val="00EE03A4"/>
    <w:rsid w:val="00EE3FD2"/>
    <w:rsid w:val="00F0762B"/>
    <w:rsid w:val="00F14185"/>
    <w:rsid w:val="00F27EE9"/>
    <w:rsid w:val="00F31500"/>
    <w:rsid w:val="00F95EF5"/>
    <w:rsid w:val="00FA20EA"/>
    <w:rsid w:val="00FA38FA"/>
    <w:rsid w:val="00FB481E"/>
    <w:rsid w:val="00FB4FE9"/>
    <w:rsid w:val="00FE53C4"/>
    <w:rsid w:val="00FF282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9DAA"/>
  <w15:chartTrackingRefBased/>
  <w15:docId w15:val="{98A2ED31-403D-42D5-B97E-7BAE914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1145"/>
    <w:rPr>
      <w:sz w:val="16"/>
      <w:szCs w:val="16"/>
    </w:rPr>
  </w:style>
  <w:style w:type="table" w:styleId="Tabela-Siatka">
    <w:name w:val="Table Grid"/>
    <w:basedOn w:val="Standardowy"/>
    <w:uiPriority w:val="59"/>
    <w:rsid w:val="000547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4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7C6"/>
    <w:rPr>
      <w:vertAlign w:val="superscript"/>
    </w:rPr>
  </w:style>
  <w:style w:type="paragraph" w:styleId="Poprawka">
    <w:name w:val="Revision"/>
    <w:hidden/>
    <w:uiPriority w:val="99"/>
    <w:semiHidden/>
    <w:rsid w:val="008E69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2B"/>
  </w:style>
  <w:style w:type="paragraph" w:styleId="Stopka">
    <w:name w:val="footer"/>
    <w:basedOn w:val="Normalny"/>
    <w:link w:val="StopkaZnak"/>
    <w:uiPriority w:val="99"/>
    <w:unhideWhenUsed/>
    <w:rsid w:val="00F0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2B"/>
  </w:style>
  <w:style w:type="character" w:customStyle="1" w:styleId="fontstyle21">
    <w:name w:val="fontstyle21"/>
    <w:basedOn w:val="Domylnaczcionkaakapitu"/>
    <w:rsid w:val="00F0762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F0762B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B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Sufleta</dc:creator>
  <cp:keywords/>
  <dc:description/>
  <cp:lastModifiedBy>Edyta Głowińska</cp:lastModifiedBy>
  <cp:revision>2</cp:revision>
  <dcterms:created xsi:type="dcterms:W3CDTF">2024-10-25T12:14:00Z</dcterms:created>
  <dcterms:modified xsi:type="dcterms:W3CDTF">2024-10-25T12:14:00Z</dcterms:modified>
</cp:coreProperties>
</file>