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513CA8D3" w14:textId="77777777" w:rsidTr="009B5377">
        <w:tc>
          <w:tcPr>
            <w:tcW w:w="9918" w:type="dxa"/>
          </w:tcPr>
          <w:p w14:paraId="6EC55D13"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2490A04F" w14:textId="77777777" w:rsidR="00AC2774" w:rsidRPr="00E51856" w:rsidRDefault="00AC2774" w:rsidP="00AC2774">
            <w:pPr>
              <w:pStyle w:val="Tekstpodstawowy"/>
              <w:tabs>
                <w:tab w:val="left" w:pos="1260"/>
              </w:tabs>
              <w:jc w:val="center"/>
              <w:rPr>
                <w:rFonts w:ascii="Arial" w:hAnsi="Arial" w:cs="Arial"/>
                <w:b/>
                <w:caps/>
                <w:spacing w:val="20"/>
                <w:sz w:val="22"/>
                <w:szCs w:val="22"/>
              </w:rPr>
            </w:pPr>
            <w:r w:rsidRPr="00E51856">
              <w:rPr>
                <w:rFonts w:ascii="Arial" w:hAnsi="Arial" w:cs="Arial"/>
                <w:b/>
                <w:caps/>
                <w:spacing w:val="20"/>
                <w:sz w:val="22"/>
                <w:szCs w:val="22"/>
              </w:rPr>
              <w:t>ZAMAWIAJACY:</w:t>
            </w:r>
          </w:p>
          <w:p w14:paraId="5B62BAA8" w14:textId="77777777" w:rsidR="00AC2774" w:rsidRPr="00E51856" w:rsidRDefault="00AC2774" w:rsidP="00AC2774">
            <w:pPr>
              <w:pStyle w:val="Tekstpodstawowy"/>
              <w:tabs>
                <w:tab w:val="left" w:pos="1260"/>
              </w:tabs>
              <w:rPr>
                <w:rFonts w:ascii="Arial" w:hAnsi="Arial" w:cs="Arial"/>
                <w:b/>
                <w:caps/>
                <w:spacing w:val="20"/>
                <w:sz w:val="16"/>
                <w:szCs w:val="16"/>
              </w:rPr>
            </w:pPr>
          </w:p>
          <w:p w14:paraId="759FB591" w14:textId="77777777" w:rsidR="00AC2774" w:rsidRPr="00E51856" w:rsidRDefault="00AC2774" w:rsidP="00AC2774">
            <w:pPr>
              <w:pStyle w:val="Tekstpodstawowy"/>
              <w:jc w:val="center"/>
              <w:rPr>
                <w:rFonts w:ascii="Arial" w:hAnsi="Arial" w:cs="Arial"/>
                <w:b/>
                <w:spacing w:val="20"/>
                <w:sz w:val="22"/>
                <w:szCs w:val="22"/>
              </w:rPr>
            </w:pPr>
            <w:r>
              <w:rPr>
                <w:rFonts w:ascii="Arial" w:hAnsi="Arial" w:cs="Arial"/>
                <w:b/>
                <w:spacing w:val="20"/>
                <w:sz w:val="22"/>
                <w:szCs w:val="22"/>
              </w:rPr>
              <w:t xml:space="preserve">Ostrołęckie </w:t>
            </w:r>
            <w:r w:rsidRPr="00E51856">
              <w:rPr>
                <w:rFonts w:ascii="Arial" w:hAnsi="Arial" w:cs="Arial"/>
                <w:b/>
                <w:spacing w:val="20"/>
                <w:sz w:val="22"/>
                <w:szCs w:val="22"/>
              </w:rPr>
              <w:t>Przedsiębiorstwo Komunalne Sp. z o.o.</w:t>
            </w:r>
          </w:p>
          <w:p w14:paraId="0B056328" w14:textId="77777777" w:rsidR="00AC2774" w:rsidRPr="00E51856" w:rsidRDefault="00AC2774" w:rsidP="00AC2774">
            <w:pPr>
              <w:pStyle w:val="Tekstpodstawowy"/>
              <w:jc w:val="center"/>
              <w:rPr>
                <w:rFonts w:ascii="Arial" w:hAnsi="Arial" w:cs="Arial"/>
                <w:caps/>
                <w:spacing w:val="20"/>
                <w:sz w:val="12"/>
                <w:szCs w:val="12"/>
              </w:rPr>
            </w:pPr>
          </w:p>
          <w:p w14:paraId="68B9A329" w14:textId="77777777" w:rsidR="00AC2774" w:rsidRPr="00E51856" w:rsidRDefault="00AC2774" w:rsidP="00AC2774">
            <w:pPr>
              <w:jc w:val="center"/>
              <w:rPr>
                <w:rFonts w:ascii="Arial" w:hAnsi="Arial" w:cs="Arial"/>
                <w:color w:val="000000"/>
              </w:rPr>
            </w:pPr>
            <w:r w:rsidRPr="00E51856">
              <w:rPr>
                <w:rFonts w:ascii="Arial" w:hAnsi="Arial" w:cs="Arial"/>
                <w:color w:val="000000"/>
              </w:rPr>
              <w:t>ul. Aleja Wojska Polskiego 7A, 07 - 410 Ostrołęka</w:t>
            </w:r>
          </w:p>
          <w:p w14:paraId="34B54D7D" w14:textId="77777777" w:rsidR="000957CC" w:rsidRPr="00D81B28" w:rsidRDefault="00AC2774" w:rsidP="00AC2774">
            <w:pPr>
              <w:jc w:val="center"/>
              <w:rPr>
                <w:rFonts w:ascii="Arial" w:hAnsi="Arial" w:cs="Arial"/>
                <w:b/>
                <w:sz w:val="16"/>
                <w:szCs w:val="16"/>
              </w:rPr>
            </w:pPr>
            <w:r w:rsidRPr="00E51856">
              <w:rPr>
                <w:rFonts w:ascii="Arial" w:hAnsi="Arial" w:cs="Arial"/>
                <w:color w:val="000000"/>
              </w:rPr>
              <w:t>NIP:  758-23-64-783; REGON:  36899918000000</w:t>
            </w:r>
          </w:p>
          <w:p w14:paraId="2A6A75F9" w14:textId="77777777" w:rsidR="000957CC" w:rsidRPr="00D81B28" w:rsidRDefault="000957CC" w:rsidP="00D81B28">
            <w:pPr>
              <w:rPr>
                <w:rFonts w:ascii="Arial" w:hAnsi="Arial" w:cs="Arial"/>
                <w:b/>
                <w:color w:val="000000"/>
                <w:sz w:val="18"/>
                <w:szCs w:val="18"/>
              </w:rPr>
            </w:pPr>
            <w:r w:rsidRPr="00D81B28">
              <w:rPr>
                <w:rFonts w:ascii="Arial" w:hAnsi="Arial" w:cs="Arial"/>
                <w:b/>
                <w:color w:val="000000"/>
              </w:rPr>
              <w:t xml:space="preserve">   </w:t>
            </w:r>
            <w:r w:rsidRPr="00D81B28">
              <w:rPr>
                <w:rFonts w:ascii="Arial" w:hAnsi="Arial" w:cs="Arial"/>
                <w:b/>
                <w:color w:val="000000"/>
                <w:sz w:val="18"/>
                <w:szCs w:val="18"/>
              </w:rPr>
              <w:t xml:space="preserve">                                                            </w:t>
            </w:r>
            <w:r w:rsidR="005560A7" w:rsidRPr="00D81B28">
              <w:rPr>
                <w:rFonts w:ascii="Arial" w:hAnsi="Arial" w:cs="Arial"/>
                <w:b/>
                <w:color w:val="000000"/>
                <w:sz w:val="18"/>
                <w:szCs w:val="18"/>
              </w:rPr>
              <w:t xml:space="preserve">   </w:t>
            </w:r>
            <w:r w:rsidRPr="00D81B28">
              <w:rPr>
                <w:rFonts w:ascii="Arial" w:hAnsi="Arial" w:cs="Arial"/>
                <w:b/>
                <w:color w:val="000000"/>
                <w:sz w:val="18"/>
                <w:szCs w:val="18"/>
              </w:rPr>
              <w:t xml:space="preserve">                                              </w:t>
            </w:r>
          </w:p>
        </w:tc>
      </w:tr>
    </w:tbl>
    <w:p w14:paraId="1F25788D" w14:textId="77777777" w:rsidR="000957CC" w:rsidRPr="00D81B28" w:rsidRDefault="000957CC">
      <w:pPr>
        <w:rPr>
          <w:rFonts w:ascii="Arial" w:hAnsi="Arial" w:cs="Arial"/>
          <w:sz w:val="6"/>
          <w:szCs w:val="6"/>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00A69756" w14:textId="77777777" w:rsidTr="00AC2774">
        <w:trPr>
          <w:trHeight w:val="11726"/>
        </w:trPr>
        <w:tc>
          <w:tcPr>
            <w:tcW w:w="9918" w:type="dxa"/>
          </w:tcPr>
          <w:p w14:paraId="7B8E8127" w14:textId="77777777" w:rsidR="000957CC" w:rsidRPr="00D81B28" w:rsidRDefault="000957CC" w:rsidP="00FC43B5">
            <w:pPr>
              <w:snapToGrid w:val="0"/>
              <w:spacing w:line="271" w:lineRule="auto"/>
              <w:rPr>
                <w:rFonts w:ascii="Arial" w:hAnsi="Arial" w:cs="Arial"/>
                <w:color w:val="000000"/>
                <w:sz w:val="16"/>
              </w:rPr>
            </w:pPr>
          </w:p>
          <w:p w14:paraId="24FD9D65" w14:textId="55345CF5" w:rsidR="000957CC" w:rsidRPr="00D81B28" w:rsidRDefault="000957CC" w:rsidP="00FC43B5">
            <w:pPr>
              <w:spacing w:line="271" w:lineRule="auto"/>
              <w:rPr>
                <w:rFonts w:ascii="Arial" w:hAnsi="Arial" w:cs="Arial"/>
                <w:sz w:val="22"/>
                <w:szCs w:val="22"/>
              </w:rPr>
            </w:pPr>
            <w:r w:rsidRPr="00D81B28">
              <w:rPr>
                <w:rFonts w:ascii="Arial" w:hAnsi="Arial" w:cs="Arial"/>
                <w:color w:val="000000"/>
                <w:sz w:val="22"/>
              </w:rPr>
              <w:t xml:space="preserve"> </w:t>
            </w:r>
            <w:r w:rsidR="00D81B28" w:rsidRPr="00D81B28">
              <w:rPr>
                <w:rFonts w:ascii="Arial" w:hAnsi="Arial" w:cs="Arial"/>
                <w:b/>
                <w:color w:val="000000"/>
                <w:sz w:val="22"/>
                <w:szCs w:val="22"/>
              </w:rPr>
              <w:t xml:space="preserve">Nr postępowania: </w:t>
            </w:r>
            <w:r w:rsidR="004F661B" w:rsidRPr="004F661B">
              <w:rPr>
                <w:rFonts w:ascii="Arial" w:hAnsi="Arial" w:cs="Arial"/>
                <w:b/>
                <w:color w:val="000000"/>
                <w:sz w:val="22"/>
                <w:szCs w:val="22"/>
              </w:rPr>
              <w:t>ZP/1/12/2022</w:t>
            </w:r>
            <w:r w:rsidRPr="00D81B28">
              <w:rPr>
                <w:rFonts w:ascii="Arial" w:hAnsi="Arial" w:cs="Arial"/>
                <w:color w:val="000000"/>
                <w:sz w:val="22"/>
                <w:szCs w:val="22"/>
              </w:rPr>
              <w:t xml:space="preserve">                   </w:t>
            </w:r>
            <w:r w:rsidR="006068C8">
              <w:rPr>
                <w:rFonts w:ascii="Arial" w:hAnsi="Arial" w:cs="Arial"/>
                <w:color w:val="000000"/>
                <w:sz w:val="22"/>
                <w:szCs w:val="22"/>
              </w:rPr>
              <w:t xml:space="preserve">             </w:t>
            </w:r>
            <w:r w:rsidRPr="00D81B28">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xml:space="preserve">, dnia </w:t>
            </w:r>
            <w:r w:rsidR="00131DA5">
              <w:rPr>
                <w:rFonts w:ascii="Arial" w:hAnsi="Arial" w:cs="Arial"/>
                <w:sz w:val="22"/>
                <w:szCs w:val="22"/>
              </w:rPr>
              <w:t>1</w:t>
            </w:r>
            <w:r w:rsidR="004F661B">
              <w:rPr>
                <w:rFonts w:ascii="Arial" w:hAnsi="Arial" w:cs="Arial"/>
                <w:sz w:val="22"/>
                <w:szCs w:val="22"/>
              </w:rPr>
              <w:t>0</w:t>
            </w:r>
            <w:r w:rsidR="00E921D5">
              <w:rPr>
                <w:rFonts w:ascii="Arial" w:hAnsi="Arial" w:cs="Arial"/>
                <w:sz w:val="22"/>
                <w:szCs w:val="22"/>
              </w:rPr>
              <w:t>.</w:t>
            </w:r>
            <w:r w:rsidR="004F661B">
              <w:rPr>
                <w:rFonts w:ascii="Arial" w:hAnsi="Arial" w:cs="Arial"/>
                <w:sz w:val="22"/>
                <w:szCs w:val="22"/>
              </w:rPr>
              <w:t>11</w:t>
            </w:r>
            <w:r w:rsidR="00E921D5">
              <w:rPr>
                <w:rFonts w:ascii="Arial" w:hAnsi="Arial" w:cs="Arial"/>
                <w:sz w:val="22"/>
                <w:szCs w:val="22"/>
              </w:rPr>
              <w:t>.202</w:t>
            </w:r>
            <w:r w:rsidR="00E91D16">
              <w:rPr>
                <w:rFonts w:ascii="Arial" w:hAnsi="Arial" w:cs="Arial"/>
                <w:sz w:val="22"/>
                <w:szCs w:val="22"/>
              </w:rPr>
              <w:t>2</w:t>
            </w:r>
            <w:r w:rsidRPr="00D81B28">
              <w:rPr>
                <w:rFonts w:ascii="Arial" w:hAnsi="Arial" w:cs="Arial"/>
                <w:sz w:val="22"/>
                <w:szCs w:val="22"/>
              </w:rPr>
              <w:t xml:space="preserve"> r.</w:t>
            </w:r>
          </w:p>
          <w:p w14:paraId="308BF8A5" w14:textId="77777777" w:rsidR="000957CC" w:rsidRPr="00D81B28" w:rsidRDefault="000957CC" w:rsidP="00FC43B5">
            <w:pPr>
              <w:spacing w:line="271" w:lineRule="auto"/>
              <w:rPr>
                <w:rFonts w:ascii="Arial" w:hAnsi="Arial" w:cs="Arial"/>
              </w:rPr>
            </w:pPr>
          </w:p>
          <w:p w14:paraId="04CE9A53" w14:textId="77777777" w:rsidR="004340B7" w:rsidRPr="00D81B28" w:rsidRDefault="004340B7" w:rsidP="00FC43B5">
            <w:pPr>
              <w:spacing w:line="271" w:lineRule="auto"/>
              <w:rPr>
                <w:rFonts w:ascii="Arial" w:hAnsi="Arial" w:cs="Arial"/>
                <w:sz w:val="16"/>
                <w:szCs w:val="16"/>
              </w:rPr>
            </w:pPr>
          </w:p>
          <w:p w14:paraId="05032777" w14:textId="77777777" w:rsidR="004340B7" w:rsidRPr="00D81B28" w:rsidRDefault="004340B7" w:rsidP="00FC43B5">
            <w:pPr>
              <w:spacing w:line="271" w:lineRule="auto"/>
              <w:rPr>
                <w:rFonts w:ascii="Arial" w:hAnsi="Arial" w:cs="Arial"/>
              </w:rPr>
            </w:pPr>
          </w:p>
          <w:p w14:paraId="650DB461" w14:textId="77777777" w:rsidR="00705435" w:rsidRPr="00D81B28" w:rsidRDefault="00705435" w:rsidP="00FC43B5">
            <w:pPr>
              <w:spacing w:line="271" w:lineRule="auto"/>
              <w:rPr>
                <w:rFonts w:ascii="Arial" w:hAnsi="Arial" w:cs="Arial"/>
              </w:rPr>
            </w:pPr>
          </w:p>
          <w:p w14:paraId="59CDD743" w14:textId="77777777" w:rsidR="00705435" w:rsidRDefault="00705435" w:rsidP="00FC43B5">
            <w:pPr>
              <w:spacing w:line="271" w:lineRule="auto"/>
              <w:rPr>
                <w:rFonts w:ascii="Arial" w:hAnsi="Arial" w:cs="Arial"/>
              </w:rPr>
            </w:pPr>
          </w:p>
          <w:p w14:paraId="48C80001" w14:textId="77777777" w:rsidR="00FC43B5" w:rsidRDefault="00FC43B5" w:rsidP="00FC43B5">
            <w:pPr>
              <w:spacing w:line="271" w:lineRule="auto"/>
              <w:rPr>
                <w:rFonts w:ascii="Arial" w:hAnsi="Arial" w:cs="Arial"/>
              </w:rPr>
            </w:pPr>
          </w:p>
          <w:p w14:paraId="3BB4F7F6" w14:textId="77777777" w:rsidR="00FC43B5" w:rsidRDefault="00FC43B5" w:rsidP="00FC43B5">
            <w:pPr>
              <w:spacing w:line="271" w:lineRule="auto"/>
              <w:rPr>
                <w:rFonts w:ascii="Arial" w:hAnsi="Arial" w:cs="Arial"/>
              </w:rPr>
            </w:pPr>
          </w:p>
          <w:p w14:paraId="28996ACA" w14:textId="77777777" w:rsidR="00FC43B5" w:rsidRDefault="00FC43B5" w:rsidP="00FC43B5">
            <w:pPr>
              <w:spacing w:line="271" w:lineRule="auto"/>
              <w:rPr>
                <w:rFonts w:ascii="Arial" w:hAnsi="Arial" w:cs="Arial"/>
              </w:rPr>
            </w:pPr>
          </w:p>
          <w:p w14:paraId="20A299BB" w14:textId="77777777" w:rsidR="00FC43B5" w:rsidRPr="00D81B28" w:rsidRDefault="00FC43B5" w:rsidP="00FC43B5">
            <w:pPr>
              <w:spacing w:line="271" w:lineRule="auto"/>
              <w:rPr>
                <w:rFonts w:ascii="Arial" w:hAnsi="Arial" w:cs="Arial"/>
              </w:rPr>
            </w:pPr>
          </w:p>
          <w:p w14:paraId="18F06650" w14:textId="77777777" w:rsidR="001E0C3F" w:rsidRPr="00D81B28" w:rsidRDefault="001E0C3F" w:rsidP="00FC43B5">
            <w:pPr>
              <w:spacing w:line="271" w:lineRule="auto"/>
              <w:rPr>
                <w:rFonts w:ascii="Arial" w:hAnsi="Arial" w:cs="Arial"/>
              </w:rPr>
            </w:pPr>
          </w:p>
          <w:p w14:paraId="5991DA8F" w14:textId="77777777" w:rsidR="000957CC" w:rsidRPr="00FC43B5" w:rsidRDefault="000957CC" w:rsidP="00FC43B5">
            <w:pPr>
              <w:pStyle w:val="Nagwek2"/>
              <w:tabs>
                <w:tab w:val="left" w:pos="708"/>
              </w:tabs>
              <w:spacing w:line="271" w:lineRule="auto"/>
              <w:ind w:left="0" w:firstLine="0"/>
              <w:jc w:val="center"/>
              <w:rPr>
                <w:rFonts w:cs="Arial"/>
                <w:sz w:val="44"/>
                <w:szCs w:val="44"/>
                <w:u w:val="none"/>
                <w:lang w:val="pl-PL"/>
              </w:rPr>
            </w:pPr>
            <w:r w:rsidRPr="00FC43B5">
              <w:rPr>
                <w:rFonts w:cs="Arial"/>
                <w:sz w:val="44"/>
                <w:szCs w:val="44"/>
                <w:u w:val="none"/>
                <w:lang w:val="pl-PL"/>
              </w:rPr>
              <w:t>S P E C Y F I K A C J A</w:t>
            </w:r>
          </w:p>
          <w:p w14:paraId="4B7A9570" w14:textId="77777777" w:rsidR="000957CC" w:rsidRPr="00FC43B5" w:rsidRDefault="000957CC" w:rsidP="00FC43B5">
            <w:pPr>
              <w:spacing w:line="271" w:lineRule="auto"/>
              <w:jc w:val="center"/>
              <w:rPr>
                <w:rFonts w:ascii="Arial" w:hAnsi="Arial" w:cs="Arial"/>
                <w:b/>
                <w:sz w:val="22"/>
                <w:szCs w:val="22"/>
              </w:rPr>
            </w:pPr>
          </w:p>
          <w:p w14:paraId="38C3BC56"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lang w:val="pl-PL"/>
              </w:rPr>
            </w:pP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R</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U</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K</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  Z</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M</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E</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p>
          <w:p w14:paraId="481CF021"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1935075E" w14:textId="77777777" w:rsidR="001E0C3F" w:rsidRPr="00FC43B5" w:rsidRDefault="001E0C3F" w:rsidP="00FC43B5">
            <w:pPr>
              <w:spacing w:line="271" w:lineRule="auto"/>
              <w:rPr>
                <w:rFonts w:ascii="Arial" w:hAnsi="Arial" w:cs="Arial"/>
                <w:color w:val="000000"/>
                <w:sz w:val="4"/>
              </w:rPr>
            </w:pPr>
          </w:p>
          <w:p w14:paraId="226871C6" w14:textId="77777777" w:rsidR="001E0C3F" w:rsidRPr="00FC43B5" w:rsidRDefault="001E0C3F" w:rsidP="00FC43B5">
            <w:pPr>
              <w:spacing w:line="271" w:lineRule="auto"/>
              <w:rPr>
                <w:rFonts w:ascii="Arial" w:hAnsi="Arial" w:cs="Arial"/>
                <w:color w:val="000000"/>
                <w:sz w:val="4"/>
              </w:rPr>
            </w:pPr>
          </w:p>
          <w:p w14:paraId="1BE17D7E" w14:textId="77777777" w:rsidR="001E0C3F" w:rsidRPr="00FC43B5" w:rsidRDefault="001E0C3F" w:rsidP="00FC43B5">
            <w:pPr>
              <w:spacing w:line="271" w:lineRule="auto"/>
              <w:rPr>
                <w:rFonts w:ascii="Arial" w:hAnsi="Arial" w:cs="Arial"/>
                <w:color w:val="000000"/>
                <w:sz w:val="4"/>
              </w:rPr>
            </w:pPr>
          </w:p>
          <w:p w14:paraId="349805F8" w14:textId="77777777" w:rsidR="001E0C3F" w:rsidRPr="00FC43B5" w:rsidRDefault="001E0C3F" w:rsidP="00FC43B5">
            <w:pPr>
              <w:spacing w:line="271" w:lineRule="auto"/>
              <w:rPr>
                <w:rFonts w:ascii="Arial" w:hAnsi="Arial" w:cs="Arial"/>
                <w:color w:val="000000"/>
                <w:sz w:val="4"/>
              </w:rPr>
            </w:pPr>
          </w:p>
          <w:p w14:paraId="4729C19A" w14:textId="77777777" w:rsidR="00705435" w:rsidRPr="00FC43B5" w:rsidRDefault="00705435" w:rsidP="00FC43B5">
            <w:pPr>
              <w:spacing w:line="271" w:lineRule="auto"/>
              <w:rPr>
                <w:rFonts w:ascii="Arial" w:hAnsi="Arial" w:cs="Arial"/>
                <w:color w:val="000000"/>
                <w:sz w:val="4"/>
              </w:rPr>
            </w:pPr>
          </w:p>
          <w:p w14:paraId="27F507DD" w14:textId="77777777" w:rsidR="00705435" w:rsidRPr="00FC43B5" w:rsidRDefault="00705435" w:rsidP="00FC43B5">
            <w:pPr>
              <w:spacing w:line="271" w:lineRule="auto"/>
              <w:rPr>
                <w:rFonts w:ascii="Arial" w:hAnsi="Arial" w:cs="Arial"/>
                <w:color w:val="000000"/>
                <w:sz w:val="4"/>
              </w:rPr>
            </w:pPr>
          </w:p>
          <w:p w14:paraId="7E3B77BB" w14:textId="77777777" w:rsidR="00705435" w:rsidRPr="00FC43B5" w:rsidRDefault="00705435" w:rsidP="00FC43B5">
            <w:pPr>
              <w:spacing w:line="271" w:lineRule="auto"/>
              <w:rPr>
                <w:rFonts w:ascii="Arial" w:hAnsi="Arial" w:cs="Arial"/>
                <w:color w:val="000000"/>
                <w:sz w:val="4"/>
              </w:rPr>
            </w:pPr>
          </w:p>
          <w:p w14:paraId="4A6D47F4" w14:textId="77777777" w:rsidR="00705435" w:rsidRPr="00FC43B5" w:rsidRDefault="00705435" w:rsidP="00FC43B5">
            <w:pPr>
              <w:spacing w:line="271" w:lineRule="auto"/>
              <w:rPr>
                <w:rFonts w:ascii="Arial" w:hAnsi="Arial" w:cs="Arial"/>
                <w:color w:val="000000"/>
                <w:sz w:val="4"/>
              </w:rPr>
            </w:pPr>
          </w:p>
          <w:p w14:paraId="5D6E41C4" w14:textId="77777777" w:rsidR="00705435" w:rsidRPr="00FC43B5" w:rsidRDefault="00705435" w:rsidP="00FC43B5">
            <w:pPr>
              <w:spacing w:line="271" w:lineRule="auto"/>
              <w:rPr>
                <w:rFonts w:ascii="Arial" w:hAnsi="Arial" w:cs="Arial"/>
                <w:color w:val="000000"/>
                <w:sz w:val="4"/>
              </w:rPr>
            </w:pPr>
          </w:p>
          <w:p w14:paraId="69DDEC25" w14:textId="77777777" w:rsidR="00705435" w:rsidRPr="00FC43B5" w:rsidRDefault="00705435" w:rsidP="00FC43B5">
            <w:pPr>
              <w:spacing w:line="271" w:lineRule="auto"/>
              <w:rPr>
                <w:rFonts w:ascii="Arial" w:hAnsi="Arial" w:cs="Arial"/>
                <w:color w:val="000000"/>
                <w:sz w:val="4"/>
              </w:rPr>
            </w:pPr>
          </w:p>
          <w:p w14:paraId="01B92F85" w14:textId="77777777" w:rsidR="00705435" w:rsidRPr="00FC43B5" w:rsidRDefault="00705435" w:rsidP="00FC43B5">
            <w:pPr>
              <w:spacing w:line="271" w:lineRule="auto"/>
              <w:rPr>
                <w:rFonts w:ascii="Arial" w:hAnsi="Arial" w:cs="Arial"/>
                <w:color w:val="000000"/>
                <w:sz w:val="4"/>
              </w:rPr>
            </w:pPr>
          </w:p>
          <w:p w14:paraId="3860C042" w14:textId="77777777" w:rsidR="00705435" w:rsidRPr="00FC43B5" w:rsidRDefault="00705435" w:rsidP="00FC43B5">
            <w:pPr>
              <w:spacing w:line="271" w:lineRule="auto"/>
              <w:rPr>
                <w:rFonts w:ascii="Arial" w:hAnsi="Arial" w:cs="Arial"/>
                <w:color w:val="000000"/>
                <w:sz w:val="4"/>
              </w:rPr>
            </w:pPr>
          </w:p>
          <w:p w14:paraId="72BC6DA1" w14:textId="77777777" w:rsidR="00705435" w:rsidRPr="00FC43B5" w:rsidRDefault="00705435" w:rsidP="00FC43B5">
            <w:pPr>
              <w:spacing w:line="271" w:lineRule="auto"/>
              <w:rPr>
                <w:rFonts w:ascii="Arial" w:hAnsi="Arial" w:cs="Arial"/>
                <w:color w:val="000000"/>
                <w:sz w:val="4"/>
              </w:rPr>
            </w:pPr>
          </w:p>
          <w:p w14:paraId="41C6BF89" w14:textId="77777777" w:rsidR="00705435" w:rsidRPr="00FC43B5" w:rsidRDefault="00705435" w:rsidP="00FC43B5">
            <w:pPr>
              <w:spacing w:line="271" w:lineRule="auto"/>
              <w:rPr>
                <w:rFonts w:ascii="Arial" w:hAnsi="Arial" w:cs="Arial"/>
                <w:color w:val="000000"/>
                <w:sz w:val="4"/>
              </w:rPr>
            </w:pPr>
          </w:p>
          <w:p w14:paraId="00AEC2F7" w14:textId="77777777" w:rsidR="00705435" w:rsidRPr="00FC43B5" w:rsidRDefault="00705435" w:rsidP="00FC43B5">
            <w:pPr>
              <w:spacing w:line="271" w:lineRule="auto"/>
              <w:rPr>
                <w:rFonts w:ascii="Arial" w:hAnsi="Arial" w:cs="Arial"/>
                <w:color w:val="000000"/>
                <w:sz w:val="4"/>
              </w:rPr>
            </w:pPr>
          </w:p>
          <w:p w14:paraId="4B7A2930" w14:textId="77777777" w:rsidR="00705435" w:rsidRPr="00FC43B5" w:rsidRDefault="00705435" w:rsidP="00FC43B5">
            <w:pPr>
              <w:spacing w:line="271" w:lineRule="auto"/>
              <w:rPr>
                <w:rFonts w:ascii="Arial" w:hAnsi="Arial" w:cs="Arial"/>
                <w:color w:val="000000"/>
                <w:sz w:val="4"/>
              </w:rPr>
            </w:pPr>
          </w:p>
          <w:p w14:paraId="288AFDC4" w14:textId="77777777" w:rsidR="00705435" w:rsidRPr="00FC43B5" w:rsidRDefault="00705435" w:rsidP="00FC43B5">
            <w:pPr>
              <w:spacing w:line="271" w:lineRule="auto"/>
              <w:rPr>
                <w:rFonts w:ascii="Arial" w:hAnsi="Arial" w:cs="Arial"/>
                <w:color w:val="000000"/>
                <w:sz w:val="4"/>
              </w:rPr>
            </w:pPr>
          </w:p>
          <w:p w14:paraId="773619A6" w14:textId="77777777" w:rsidR="001E0C3F" w:rsidRPr="00FC43B5" w:rsidRDefault="001E0C3F" w:rsidP="00FC43B5">
            <w:pPr>
              <w:spacing w:line="271" w:lineRule="auto"/>
              <w:rPr>
                <w:rFonts w:ascii="Arial" w:hAnsi="Arial" w:cs="Arial"/>
                <w:color w:val="000000"/>
                <w:sz w:val="4"/>
              </w:rPr>
            </w:pPr>
          </w:p>
          <w:p w14:paraId="7182E026" w14:textId="77777777" w:rsidR="001E0C3F" w:rsidRPr="00FC43B5" w:rsidRDefault="001E0C3F" w:rsidP="00FC43B5">
            <w:pPr>
              <w:spacing w:line="271" w:lineRule="auto"/>
              <w:rPr>
                <w:rFonts w:ascii="Arial" w:hAnsi="Arial" w:cs="Arial"/>
                <w:color w:val="000000"/>
                <w:sz w:val="4"/>
              </w:rPr>
            </w:pPr>
          </w:p>
          <w:p w14:paraId="44DE12E8" w14:textId="77777777" w:rsidR="001E0C3F" w:rsidRPr="00FC43B5" w:rsidRDefault="001E0C3F" w:rsidP="00FC43B5">
            <w:pPr>
              <w:spacing w:line="271" w:lineRule="auto"/>
              <w:rPr>
                <w:rFonts w:ascii="Arial" w:hAnsi="Arial" w:cs="Arial"/>
                <w:color w:val="000000"/>
                <w:sz w:val="4"/>
              </w:rPr>
            </w:pPr>
          </w:p>
          <w:p w14:paraId="168826ED" w14:textId="77777777" w:rsidR="001E0C3F" w:rsidRPr="00FC43B5" w:rsidRDefault="001E0C3F" w:rsidP="00FC43B5">
            <w:pPr>
              <w:spacing w:line="271" w:lineRule="auto"/>
              <w:rPr>
                <w:rFonts w:ascii="Arial" w:hAnsi="Arial" w:cs="Arial"/>
                <w:color w:val="000000"/>
                <w:sz w:val="4"/>
              </w:rPr>
            </w:pPr>
          </w:p>
          <w:p w14:paraId="5EE0EB48" w14:textId="77777777" w:rsidR="004F661B" w:rsidRPr="00FC43B5" w:rsidRDefault="004F661B" w:rsidP="004F661B">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postępowaniu o udzielenie zamówienia publicznego prowadzonym </w:t>
            </w:r>
          </w:p>
          <w:p w14:paraId="75AF1B1F" w14:textId="77777777" w:rsidR="004F661B" w:rsidRPr="00FC43B5" w:rsidRDefault="004F661B" w:rsidP="004F661B">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w trybie p</w:t>
            </w:r>
            <w:r>
              <w:rPr>
                <w:rFonts w:cs="Arial"/>
                <w:b/>
                <w:color w:val="000000"/>
                <w:sz w:val="20"/>
                <w:szCs w:val="20"/>
                <w:lang w:val="pl-PL"/>
              </w:rPr>
              <w:t>rzetargu nieograniczonego</w:t>
            </w:r>
          </w:p>
          <w:p w14:paraId="59B058AA" w14:textId="77777777" w:rsidR="004F661B" w:rsidRPr="00FC43B5" w:rsidRDefault="004F661B" w:rsidP="004F661B">
            <w:pPr>
              <w:pStyle w:val="Nagwek9"/>
              <w:spacing w:before="0" w:after="0" w:line="271" w:lineRule="auto"/>
              <w:ind w:left="539" w:right="612"/>
              <w:jc w:val="center"/>
              <w:rPr>
                <w:rFonts w:cs="Arial"/>
                <w:b/>
                <w:bCs/>
                <w:color w:val="000000"/>
                <w:sz w:val="20"/>
                <w:szCs w:val="20"/>
                <w:lang w:val="pl-PL"/>
              </w:rPr>
            </w:pPr>
            <w:r>
              <w:rPr>
                <w:rFonts w:cs="Arial"/>
                <w:b/>
                <w:sz w:val="20"/>
                <w:szCs w:val="20"/>
                <w:lang w:val="pl-PL"/>
              </w:rPr>
              <w:t xml:space="preserve">na podstawie art. 132 ustawy z </w:t>
            </w:r>
            <w:r w:rsidRPr="00FC43B5">
              <w:rPr>
                <w:rFonts w:cs="Arial"/>
                <w:b/>
                <w:sz w:val="20"/>
                <w:szCs w:val="20"/>
              </w:rPr>
              <w:t>11 września 2019 r. - Prawo zamówień publicznych</w:t>
            </w:r>
          </w:p>
          <w:p w14:paraId="56B59672" w14:textId="5D465AE1" w:rsidR="00FC43B5" w:rsidRPr="00FC43B5" w:rsidRDefault="004F661B" w:rsidP="004F661B">
            <w:pPr>
              <w:jc w:val="center"/>
              <w:rPr>
                <w:rFonts w:ascii="Arial" w:hAnsi="Arial" w:cs="Arial"/>
                <w:b/>
              </w:rPr>
            </w:pPr>
            <w:r>
              <w:rPr>
                <w:rFonts w:ascii="Arial" w:hAnsi="Arial" w:cs="Arial"/>
                <w:b/>
              </w:rPr>
              <w:t>na realizację zadania pod nazwą</w:t>
            </w:r>
            <w:r w:rsidRPr="00FC43B5">
              <w:rPr>
                <w:rFonts w:ascii="Arial" w:hAnsi="Arial" w:cs="Arial"/>
                <w:b/>
              </w:rPr>
              <w:t>:</w:t>
            </w:r>
          </w:p>
          <w:p w14:paraId="0F596BAF" w14:textId="77777777" w:rsidR="001E0C3F" w:rsidRPr="00FC43B5" w:rsidRDefault="001E0C3F" w:rsidP="00FC43B5">
            <w:pPr>
              <w:spacing w:line="271" w:lineRule="auto"/>
              <w:rPr>
                <w:rFonts w:ascii="Arial" w:hAnsi="Arial" w:cs="Arial"/>
                <w:b/>
                <w:bCs/>
                <w:color w:val="FF0000"/>
                <w:sz w:val="10"/>
                <w:szCs w:val="10"/>
              </w:rPr>
            </w:pPr>
          </w:p>
          <w:p w14:paraId="7484CB00" w14:textId="77777777" w:rsidR="001E0C3F" w:rsidRPr="00FC43B5" w:rsidRDefault="001E0C3F" w:rsidP="00FC43B5">
            <w:pPr>
              <w:spacing w:line="271" w:lineRule="auto"/>
              <w:jc w:val="center"/>
              <w:rPr>
                <w:rFonts w:ascii="Arial" w:hAnsi="Arial" w:cs="Arial"/>
                <w:b/>
                <w:bCs/>
                <w:color w:val="FF0000"/>
                <w:sz w:val="10"/>
                <w:szCs w:val="10"/>
              </w:rPr>
            </w:pPr>
          </w:p>
          <w:p w14:paraId="256CA235" w14:textId="77777777" w:rsidR="00705435" w:rsidRPr="00FC43B5" w:rsidRDefault="00705435" w:rsidP="00FC43B5">
            <w:pPr>
              <w:spacing w:line="271" w:lineRule="auto"/>
              <w:jc w:val="center"/>
              <w:rPr>
                <w:rFonts w:ascii="Arial" w:hAnsi="Arial" w:cs="Arial"/>
                <w:b/>
                <w:bCs/>
                <w:color w:val="FF0000"/>
                <w:sz w:val="10"/>
                <w:szCs w:val="10"/>
              </w:rPr>
            </w:pPr>
          </w:p>
          <w:p w14:paraId="5397919C" w14:textId="77777777" w:rsidR="00705435" w:rsidRPr="00FC43B5" w:rsidRDefault="00705435" w:rsidP="00FC43B5">
            <w:pPr>
              <w:spacing w:line="271" w:lineRule="auto"/>
              <w:jc w:val="center"/>
              <w:rPr>
                <w:rFonts w:ascii="Arial" w:hAnsi="Arial" w:cs="Arial"/>
                <w:b/>
                <w:bCs/>
                <w:color w:val="FF0000"/>
                <w:sz w:val="10"/>
                <w:szCs w:val="10"/>
              </w:rPr>
            </w:pPr>
          </w:p>
          <w:p w14:paraId="78B9FD03" w14:textId="77777777" w:rsidR="00E41F70" w:rsidRPr="00FC43B5" w:rsidRDefault="00E41F70" w:rsidP="00FC43B5">
            <w:pPr>
              <w:spacing w:line="271" w:lineRule="auto"/>
              <w:rPr>
                <w:rFonts w:ascii="Arial" w:hAnsi="Arial" w:cs="Arial"/>
                <w:b/>
                <w:bCs/>
                <w:color w:val="FF0000"/>
                <w:sz w:val="10"/>
                <w:szCs w:val="10"/>
              </w:rPr>
            </w:pPr>
          </w:p>
          <w:p w14:paraId="122C5926" w14:textId="77777777" w:rsidR="00705435" w:rsidRPr="00FC43B5" w:rsidRDefault="00705435" w:rsidP="00FC43B5">
            <w:pPr>
              <w:spacing w:line="271" w:lineRule="auto"/>
              <w:rPr>
                <w:rFonts w:ascii="Arial" w:hAnsi="Arial" w:cs="Arial"/>
                <w:b/>
                <w:bCs/>
                <w:color w:val="FF0000"/>
                <w:sz w:val="10"/>
                <w:szCs w:val="10"/>
              </w:rPr>
            </w:pPr>
          </w:p>
          <w:p w14:paraId="4A64C06D" w14:textId="77777777" w:rsidR="00705435" w:rsidRPr="00FC43B5" w:rsidRDefault="00705435" w:rsidP="00FC43B5">
            <w:pPr>
              <w:spacing w:line="271" w:lineRule="auto"/>
              <w:rPr>
                <w:rFonts w:ascii="Arial" w:hAnsi="Arial" w:cs="Arial"/>
                <w:b/>
                <w:bCs/>
                <w:color w:val="FF0000"/>
                <w:sz w:val="10"/>
                <w:szCs w:val="10"/>
              </w:rPr>
            </w:pPr>
          </w:p>
          <w:p w14:paraId="1636E33A" w14:textId="77777777" w:rsidR="00705435" w:rsidRPr="00FC43B5" w:rsidRDefault="00705435" w:rsidP="00FC43B5">
            <w:pPr>
              <w:spacing w:line="271" w:lineRule="auto"/>
              <w:jc w:val="center"/>
              <w:rPr>
                <w:rFonts w:ascii="Arial" w:hAnsi="Arial" w:cs="Arial"/>
                <w:b/>
                <w:bCs/>
                <w:color w:val="FF0000"/>
                <w:sz w:val="10"/>
                <w:szCs w:val="10"/>
              </w:rPr>
            </w:pPr>
          </w:p>
          <w:p w14:paraId="52B7E270" w14:textId="77777777" w:rsidR="007743A0" w:rsidRPr="00FC43B5" w:rsidRDefault="00856495" w:rsidP="00AC2774">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Zakup paliw płynnych </w:t>
            </w:r>
            <w:r w:rsidR="00AC2774">
              <w:rPr>
                <w:rFonts w:ascii="Arial" w:hAnsi="Arial" w:cs="Arial"/>
                <w:b/>
                <w:bCs/>
                <w:color w:val="000000"/>
                <w:sz w:val="32"/>
                <w:szCs w:val="32"/>
                <w14:shadow w14:blurRad="50800" w14:dist="38100" w14:dir="2700000" w14:sx="100000" w14:sy="100000" w14:kx="0" w14:ky="0" w14:algn="tl">
                  <w14:srgbClr w14:val="000000">
                    <w14:alpha w14:val="60000"/>
                  </w14:srgbClr>
                </w14:shadow>
              </w:rPr>
              <w:t>na potrzeby Ostrołęckiego Przedsiębiorstwa Komunalnego Sp. z o.o.</w:t>
            </w:r>
            <w:r w:rsidR="007743A0" w:rsidRPr="00FC43B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p>
          <w:p w14:paraId="7376CFA1"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300857BD"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4B1AB810"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5B1425D0"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2EFB7AE6"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tc>
      </w:tr>
    </w:tbl>
    <w:p w14:paraId="12086030"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665ECFC7"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5E55EF6D" w14:textId="77777777" w:rsidR="00E50879" w:rsidRPr="00FC43B5" w:rsidRDefault="00E50879" w:rsidP="00FC43B5">
      <w:pPr>
        <w:spacing w:line="271" w:lineRule="auto"/>
        <w:rPr>
          <w:rFonts w:ascii="Arial" w:hAnsi="Arial" w:cs="Arial"/>
          <w:color w:val="000000"/>
          <w:sz w:val="10"/>
          <w:szCs w:val="10"/>
        </w:rPr>
      </w:pPr>
    </w:p>
    <w:p w14:paraId="21CF20EF" w14:textId="77777777" w:rsidR="00990DEE" w:rsidRPr="00FC43B5" w:rsidRDefault="00990DEE" w:rsidP="00FC43B5">
      <w:pPr>
        <w:spacing w:line="271" w:lineRule="auto"/>
        <w:rPr>
          <w:rFonts w:ascii="Arial" w:hAnsi="Arial" w:cs="Arial"/>
          <w:color w:val="000000"/>
          <w:sz w:val="8"/>
          <w:szCs w:val="8"/>
        </w:rPr>
      </w:pPr>
    </w:p>
    <w:p w14:paraId="222F3FBA" w14:textId="77777777" w:rsidR="003C1611" w:rsidRDefault="003C1611" w:rsidP="003C1611">
      <w:pPr>
        <w:pStyle w:val="Nagwek3"/>
        <w:spacing w:line="271" w:lineRule="auto"/>
        <w:rPr>
          <w:rFonts w:cs="Arial"/>
          <w:color w:val="000000"/>
          <w:sz w:val="20"/>
          <w:lang w:val="pl-PL"/>
        </w:rPr>
      </w:pPr>
      <w:r w:rsidRPr="00FC43B5">
        <w:rPr>
          <w:rFonts w:cs="Arial"/>
          <w:color w:val="000000"/>
          <w:sz w:val="20"/>
          <w:lang w:val="pl-PL"/>
        </w:rPr>
        <w:lastRenderedPageBreak/>
        <w:t xml:space="preserve">Rozdział I </w:t>
      </w:r>
      <w:r w:rsidRPr="00FC43B5">
        <w:rPr>
          <w:rFonts w:cs="Arial"/>
          <w:color w:val="000000"/>
          <w:sz w:val="20"/>
          <w:lang w:val="pl-PL"/>
        </w:rPr>
        <w:br/>
        <w:t>INFORMACJE OGÓLNE</w:t>
      </w:r>
    </w:p>
    <w:p w14:paraId="09AC8051" w14:textId="77777777" w:rsidR="003C1611" w:rsidRPr="003C1611" w:rsidRDefault="003C1611" w:rsidP="003C1611"/>
    <w:p w14:paraId="39C34A50"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1406C352" w14:textId="77777777" w:rsidR="000957CC" w:rsidRPr="00FC43B5" w:rsidRDefault="000957CC" w:rsidP="00FC43B5">
      <w:pPr>
        <w:spacing w:line="271" w:lineRule="auto"/>
        <w:ind w:left="176"/>
        <w:jc w:val="both"/>
        <w:rPr>
          <w:rFonts w:ascii="Arial" w:hAnsi="Arial" w:cs="Arial"/>
          <w:sz w:val="10"/>
          <w:szCs w:val="10"/>
        </w:rPr>
      </w:pPr>
    </w:p>
    <w:p w14:paraId="627FD59D" w14:textId="77777777" w:rsidR="00AC2774" w:rsidRPr="0057681E" w:rsidRDefault="00AC2774" w:rsidP="00AC2774">
      <w:pPr>
        <w:spacing w:line="271" w:lineRule="auto"/>
        <w:jc w:val="both"/>
        <w:rPr>
          <w:rFonts w:ascii="Arial" w:hAnsi="Arial" w:cs="Arial"/>
          <w:color w:val="000000"/>
        </w:rPr>
      </w:pPr>
      <w:r w:rsidRPr="0057681E">
        <w:rPr>
          <w:rFonts w:ascii="Arial" w:hAnsi="Arial" w:cs="Arial"/>
          <w:color w:val="000000"/>
        </w:rPr>
        <w:t xml:space="preserve">Zamawiającym jest Ostrołęckie Przedsiębiorstwo Komunalne Sp. z o.o., ul. Aleja Wojska Polskiego 7A, </w:t>
      </w:r>
      <w:r>
        <w:rPr>
          <w:rFonts w:ascii="Arial" w:hAnsi="Arial" w:cs="Arial"/>
          <w:color w:val="000000"/>
        </w:rPr>
        <w:br/>
      </w:r>
      <w:r w:rsidRPr="0057681E">
        <w:rPr>
          <w:rFonts w:ascii="Arial" w:hAnsi="Arial" w:cs="Arial"/>
          <w:color w:val="000000"/>
        </w:rPr>
        <w:t xml:space="preserve">07 - 410 Ostrołęka. </w:t>
      </w:r>
    </w:p>
    <w:p w14:paraId="5D32C40C" w14:textId="77777777" w:rsidR="00AC2774" w:rsidRPr="0057681E" w:rsidRDefault="00AC2774" w:rsidP="00AC2774">
      <w:pPr>
        <w:spacing w:line="271" w:lineRule="auto"/>
        <w:rPr>
          <w:rStyle w:val="Hipercze"/>
          <w:rFonts w:ascii="Arial" w:hAnsi="Arial" w:cs="Arial"/>
        </w:rPr>
      </w:pPr>
      <w:r w:rsidRPr="0057681E">
        <w:rPr>
          <w:rFonts w:ascii="Arial" w:hAnsi="Arial" w:cs="Arial"/>
        </w:rPr>
        <w:t xml:space="preserve">Tel: / 0-29/ 69 11 472 </w:t>
      </w:r>
      <w:hyperlink r:id="rId10" w:history="1">
        <w:r w:rsidRPr="0057681E">
          <w:rPr>
            <w:rStyle w:val="Hipercze"/>
            <w:rFonts w:ascii="Arial" w:hAnsi="Arial" w:cs="Arial"/>
          </w:rPr>
          <w:t>www.opkostroleka.pl</w:t>
        </w:r>
      </w:hyperlink>
    </w:p>
    <w:p w14:paraId="7F97DC4B" w14:textId="77777777" w:rsidR="00AC2774" w:rsidRPr="00D560C0" w:rsidRDefault="00AC2774" w:rsidP="00AC2774">
      <w:pPr>
        <w:spacing w:line="271" w:lineRule="auto"/>
        <w:rPr>
          <w:rFonts w:ascii="Arial" w:hAnsi="Arial" w:cs="Arial"/>
          <w:sz w:val="6"/>
          <w:szCs w:val="6"/>
          <w:highlight w:val="yellow"/>
        </w:rPr>
      </w:pPr>
    </w:p>
    <w:p w14:paraId="7FEB2493" w14:textId="77777777" w:rsidR="00242482" w:rsidRPr="006D1032" w:rsidRDefault="00AC2774" w:rsidP="00AC2774">
      <w:pPr>
        <w:spacing w:line="271" w:lineRule="auto"/>
        <w:jc w:val="both"/>
        <w:rPr>
          <w:rFonts w:ascii="Arial" w:hAnsi="Arial" w:cs="Arial"/>
        </w:rPr>
      </w:pPr>
      <w:r w:rsidRPr="0057681E">
        <w:rPr>
          <w:rFonts w:ascii="Arial" w:hAnsi="Arial" w:cs="Arial"/>
        </w:rPr>
        <w:t>Adres strony internetowej, na której jest prowadzone postępowanie i na której będą dostępne wszelkie dokumenty związane z prowadzoną procedur</w:t>
      </w:r>
      <w:r w:rsidRPr="009F633D">
        <w:rPr>
          <w:rFonts w:ascii="Arial" w:hAnsi="Arial" w:cs="Arial"/>
        </w:rPr>
        <w:t>ą:</w:t>
      </w:r>
      <w:r>
        <w:rPr>
          <w:rStyle w:val="Hipercze"/>
          <w:u w:val="none"/>
        </w:rPr>
        <w:t xml:space="preserve"> </w:t>
      </w:r>
      <w:r w:rsidRPr="009F633D">
        <w:rPr>
          <w:rStyle w:val="Hipercze"/>
          <w:rFonts w:ascii="Arial" w:hAnsi="Arial" w:cs="Arial"/>
        </w:rPr>
        <w:t>https://platformazakupowa.pl/pn/ostroleka/proceedings</w:t>
      </w:r>
    </w:p>
    <w:p w14:paraId="7AE71B01" w14:textId="77777777" w:rsidR="000957CC" w:rsidRPr="00FC43B5" w:rsidRDefault="000957CC" w:rsidP="00FC43B5">
      <w:pPr>
        <w:spacing w:line="271" w:lineRule="auto"/>
        <w:jc w:val="both"/>
        <w:rPr>
          <w:rFonts w:ascii="Arial" w:hAnsi="Arial" w:cs="Arial"/>
          <w:b/>
          <w:sz w:val="12"/>
          <w:szCs w:val="12"/>
        </w:rPr>
      </w:pPr>
    </w:p>
    <w:p w14:paraId="0F03DC18"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221F3965" w14:textId="77777777" w:rsidR="000957CC" w:rsidRPr="00D81B28" w:rsidRDefault="000957CC" w:rsidP="00FC43B5">
      <w:pPr>
        <w:pStyle w:val="Nagwek3"/>
        <w:spacing w:line="271" w:lineRule="auto"/>
        <w:jc w:val="both"/>
        <w:rPr>
          <w:rFonts w:cs="Arial"/>
          <w:color w:val="000000"/>
          <w:sz w:val="10"/>
          <w:szCs w:val="10"/>
          <w:highlight w:val="yellow"/>
        </w:rPr>
      </w:pPr>
    </w:p>
    <w:p w14:paraId="2F8E9FD8" w14:textId="77777777" w:rsidR="004F661B" w:rsidRDefault="004F661B" w:rsidP="004F661B">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Pr>
          <w:rFonts w:ascii="Arial" w:hAnsi="Arial" w:cs="Arial"/>
        </w:rPr>
        <w:t xml:space="preserve">w trybie przetargu nieograniczonego, na podstawie art. 132 </w:t>
      </w:r>
      <w:r w:rsidRPr="00774A8E">
        <w:rPr>
          <w:rFonts w:ascii="Arial" w:hAnsi="Arial" w:cs="Arial"/>
        </w:rPr>
        <w:t>ustawy z dnia 11 września 2019 r. - Prawo zamówień publicznych (Dz. U. z 20</w:t>
      </w:r>
      <w:r>
        <w:rPr>
          <w:rFonts w:ascii="Arial" w:hAnsi="Arial" w:cs="Arial"/>
        </w:rPr>
        <w:t>22</w:t>
      </w:r>
      <w:r w:rsidRPr="00774A8E">
        <w:rPr>
          <w:rFonts w:ascii="Arial" w:hAnsi="Arial" w:cs="Arial"/>
        </w:rPr>
        <w:t xml:space="preserve"> r., poz. </w:t>
      </w:r>
      <w:r>
        <w:rPr>
          <w:rFonts w:ascii="Arial" w:hAnsi="Arial" w:cs="Arial"/>
        </w:rPr>
        <w:t>1710</w:t>
      </w:r>
      <w:r w:rsidRPr="00774A8E">
        <w:rPr>
          <w:rFonts w:ascii="Arial" w:hAnsi="Arial" w:cs="Arial"/>
        </w:rPr>
        <w:t xml:space="preserve"> z  </w:t>
      </w:r>
      <w:proofErr w:type="spellStart"/>
      <w:r w:rsidRPr="00774A8E">
        <w:rPr>
          <w:rFonts w:ascii="Arial" w:hAnsi="Arial" w:cs="Arial"/>
        </w:rPr>
        <w:t>późn</w:t>
      </w:r>
      <w:proofErr w:type="spellEnd"/>
      <w:r w:rsidRPr="00774A8E">
        <w:rPr>
          <w:rFonts w:ascii="Arial" w:hAnsi="Arial" w:cs="Arial"/>
        </w:rPr>
        <w:t xml:space="preserve">. zm.) - zwanej dalej także „ustawą </w:t>
      </w:r>
      <w:proofErr w:type="spellStart"/>
      <w:r w:rsidRPr="00774A8E">
        <w:rPr>
          <w:rFonts w:ascii="Arial" w:hAnsi="Arial" w:cs="Arial"/>
        </w:rPr>
        <w:t>Pzp</w:t>
      </w:r>
      <w:proofErr w:type="spellEnd"/>
      <w:r w:rsidRPr="00774A8E">
        <w:rPr>
          <w:rFonts w:ascii="Arial" w:hAnsi="Arial" w:cs="Arial"/>
        </w:rPr>
        <w:t>” lub „</w:t>
      </w:r>
      <w:proofErr w:type="spellStart"/>
      <w:r w:rsidRPr="00774A8E">
        <w:rPr>
          <w:rFonts w:ascii="Arial" w:hAnsi="Arial" w:cs="Arial"/>
        </w:rPr>
        <w:t>Pzp</w:t>
      </w:r>
      <w:proofErr w:type="spellEnd"/>
      <w:r>
        <w:rPr>
          <w:rFonts w:ascii="Arial" w:hAnsi="Arial" w:cs="Arial"/>
        </w:rPr>
        <w:t>”</w:t>
      </w:r>
      <w:r w:rsidRPr="00774A8E">
        <w:rPr>
          <w:rFonts w:ascii="Arial" w:hAnsi="Arial" w:cs="Arial"/>
        </w:rPr>
        <w:t>.</w:t>
      </w:r>
    </w:p>
    <w:p w14:paraId="0D96FD1C" w14:textId="77777777" w:rsidR="004F661B" w:rsidRPr="004E486F" w:rsidRDefault="004F661B" w:rsidP="004F661B">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p>
    <w:p w14:paraId="7478D444" w14:textId="77777777" w:rsidR="004F661B" w:rsidRDefault="004F661B" w:rsidP="004F661B">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5A741E47" w14:textId="77777777" w:rsidR="004F661B" w:rsidRPr="004E486F" w:rsidRDefault="004F661B" w:rsidP="004F661B">
      <w:pPr>
        <w:pStyle w:val="Akapitzlist"/>
        <w:tabs>
          <w:tab w:val="left" w:pos="284"/>
        </w:tabs>
        <w:spacing w:line="271" w:lineRule="auto"/>
        <w:ind w:left="0"/>
        <w:jc w:val="both"/>
        <w:rPr>
          <w:rFonts w:ascii="Arial" w:hAnsi="Arial" w:cs="Arial"/>
          <w:sz w:val="8"/>
          <w:szCs w:val="8"/>
        </w:rPr>
      </w:pPr>
    </w:p>
    <w:p w14:paraId="33BA6116" w14:textId="77777777" w:rsidR="004F661B" w:rsidRDefault="004F661B" w:rsidP="004F661B">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Pr>
          <w:rFonts w:ascii="Arial" w:hAnsi="Arial" w:cs="Arial"/>
        </w:rPr>
        <w:t>jest równa lub przekracza progi unijne</w:t>
      </w:r>
      <w:r w:rsidRPr="00774A8E">
        <w:rPr>
          <w:rFonts w:ascii="Arial" w:hAnsi="Arial" w:cs="Arial"/>
        </w:rPr>
        <w:t xml:space="preserve"> o jakich mowa w art. 3 ustawy </w:t>
      </w:r>
      <w:proofErr w:type="spellStart"/>
      <w:r w:rsidRPr="00774A8E">
        <w:rPr>
          <w:rFonts w:ascii="Arial" w:hAnsi="Arial" w:cs="Arial"/>
        </w:rPr>
        <w:t>Pzp</w:t>
      </w:r>
      <w:proofErr w:type="spellEnd"/>
      <w:r w:rsidRPr="00774A8E">
        <w:rPr>
          <w:rFonts w:ascii="Arial" w:hAnsi="Arial" w:cs="Arial"/>
        </w:rPr>
        <w:t>.</w:t>
      </w:r>
    </w:p>
    <w:p w14:paraId="102B53EC" w14:textId="77777777" w:rsidR="004F661B" w:rsidRPr="004E486F" w:rsidRDefault="004F661B" w:rsidP="004F661B">
      <w:pPr>
        <w:pStyle w:val="Akapitzlist"/>
        <w:tabs>
          <w:tab w:val="left" w:pos="284"/>
        </w:tabs>
        <w:spacing w:line="271" w:lineRule="auto"/>
        <w:ind w:left="0"/>
        <w:jc w:val="both"/>
        <w:rPr>
          <w:rFonts w:ascii="Arial" w:hAnsi="Arial" w:cs="Arial"/>
          <w:sz w:val="8"/>
          <w:szCs w:val="8"/>
        </w:rPr>
      </w:pPr>
    </w:p>
    <w:p w14:paraId="693F50C9" w14:textId="42071C13" w:rsidR="004F661B" w:rsidRPr="004E486F" w:rsidRDefault="004F661B" w:rsidP="004F661B">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Pr>
          <w:rFonts w:ascii="Arial" w:hAnsi="Arial" w:cs="Arial"/>
          <w:color w:val="000000"/>
        </w:rPr>
        <w:t xml:space="preserve">: </w:t>
      </w:r>
      <w:r>
        <w:rPr>
          <w:rFonts w:ascii="Arial" w:hAnsi="Arial" w:cs="Arial"/>
          <w:b/>
          <w:color w:val="000000"/>
        </w:rPr>
        <w:t>ZP/1/12/</w:t>
      </w:r>
      <w:r w:rsidRPr="00774A8E">
        <w:rPr>
          <w:rFonts w:ascii="Arial" w:hAnsi="Arial" w:cs="Arial"/>
          <w:b/>
          <w:color w:val="000000"/>
        </w:rPr>
        <w:t>202</w:t>
      </w:r>
      <w:r>
        <w:rPr>
          <w:rFonts w:ascii="Arial" w:hAnsi="Arial" w:cs="Arial"/>
          <w:b/>
          <w:color w:val="000000"/>
        </w:rPr>
        <w:t>2</w:t>
      </w:r>
      <w:r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3D0B16DF" w14:textId="77777777" w:rsidR="004F661B" w:rsidRPr="004E486F" w:rsidRDefault="004F661B" w:rsidP="004F661B">
      <w:pPr>
        <w:pStyle w:val="Akapitzlist"/>
        <w:tabs>
          <w:tab w:val="left" w:pos="284"/>
        </w:tabs>
        <w:spacing w:line="271" w:lineRule="auto"/>
        <w:ind w:left="0"/>
        <w:jc w:val="both"/>
        <w:rPr>
          <w:rFonts w:ascii="Arial" w:hAnsi="Arial" w:cs="Arial"/>
          <w:sz w:val="8"/>
          <w:szCs w:val="8"/>
        </w:rPr>
      </w:pPr>
    </w:p>
    <w:p w14:paraId="6D793968" w14:textId="77777777" w:rsidR="004F661B" w:rsidRPr="004E486F" w:rsidRDefault="004F661B" w:rsidP="004F661B">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Niniejsza Specyfikacja Warunków Zamówienia dalej będzie zwana „SWZ”.</w:t>
      </w:r>
    </w:p>
    <w:p w14:paraId="5E9C4729" w14:textId="77777777" w:rsidR="004F661B" w:rsidRPr="004E486F" w:rsidRDefault="004F661B" w:rsidP="004F661B">
      <w:pPr>
        <w:pStyle w:val="Akapitzlist"/>
        <w:tabs>
          <w:tab w:val="left" w:pos="284"/>
        </w:tabs>
        <w:spacing w:line="271" w:lineRule="auto"/>
        <w:ind w:left="0"/>
        <w:jc w:val="both"/>
        <w:rPr>
          <w:rFonts w:ascii="Arial" w:hAnsi="Arial" w:cs="Arial"/>
          <w:sz w:val="8"/>
          <w:szCs w:val="8"/>
        </w:rPr>
      </w:pPr>
    </w:p>
    <w:p w14:paraId="2C62DDD1" w14:textId="77777777" w:rsidR="004F661B" w:rsidRPr="00774A8E" w:rsidRDefault="004F661B" w:rsidP="004F661B">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 xml:space="preserve">Ilekroć w dalszej części Specyfikacji Warunków Zamówienia jest mowa o „Platformie zakupowej”  należy przez to rozumieć narzędzie umożliwiające realizację procesu związanego z udzielaniem zamówień publicznych w formie elektronicznej, służące w szczególności do przekazywania ofert, oświadczeń (w tym Jednolitego Europejskiego Dokumentu Zamówienia). </w:t>
      </w:r>
      <w:r w:rsidRPr="00774A8E">
        <w:rPr>
          <w:rFonts w:ascii="Arial" w:hAnsi="Arial" w:cs="Arial"/>
        </w:rPr>
        <w:t xml:space="preserve">Platforma zakupowa Open </w:t>
      </w:r>
      <w:proofErr w:type="spellStart"/>
      <w:r w:rsidRPr="00774A8E">
        <w:rPr>
          <w:rFonts w:ascii="Arial" w:hAnsi="Arial" w:cs="Arial"/>
        </w:rPr>
        <w:t>Nexus</w:t>
      </w:r>
      <w:proofErr w:type="spellEnd"/>
      <w:r w:rsidRPr="00774A8E">
        <w:rPr>
          <w:rFonts w:ascii="Arial" w:hAnsi="Arial" w:cs="Arial"/>
        </w:rPr>
        <w:t xml:space="preserve"> (dalej „Platforma zakupowa” lub „System”).</w:t>
      </w:r>
    </w:p>
    <w:p w14:paraId="7503F531" w14:textId="77777777" w:rsidR="000957CC" w:rsidRPr="00774A8E" w:rsidRDefault="000957CC" w:rsidP="00FC43B5">
      <w:pPr>
        <w:spacing w:line="271" w:lineRule="auto"/>
        <w:jc w:val="both"/>
        <w:rPr>
          <w:rFonts w:ascii="Arial" w:hAnsi="Arial" w:cs="Arial"/>
          <w:color w:val="000000"/>
          <w:sz w:val="10"/>
          <w:szCs w:val="10"/>
        </w:rPr>
      </w:pPr>
    </w:p>
    <w:p w14:paraId="33E25DBA" w14:textId="77777777" w:rsidR="000957CC" w:rsidRPr="00774A8E" w:rsidRDefault="000957CC" w:rsidP="00FC43B5">
      <w:pPr>
        <w:pStyle w:val="Nagwek3"/>
        <w:spacing w:line="271" w:lineRule="auto"/>
        <w:jc w:val="both"/>
        <w:rPr>
          <w:rFonts w:cs="Arial"/>
          <w:color w:val="000000"/>
          <w:sz w:val="20"/>
          <w:lang w:val="pl-PL"/>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lang w:val="pl-PL"/>
        </w:rPr>
        <w:t>AUKCJA ELEKTRONICZNA</w:t>
      </w:r>
      <w:r w:rsidR="008153BC">
        <w:rPr>
          <w:rFonts w:cs="Arial"/>
          <w:color w:val="000000"/>
          <w:sz w:val="20"/>
          <w:lang w:val="pl-PL"/>
        </w:rPr>
        <w:t>, WIZJA LOKALNA</w:t>
      </w:r>
    </w:p>
    <w:p w14:paraId="0E32650A" w14:textId="77777777" w:rsidR="000957CC" w:rsidRPr="00774A8E" w:rsidRDefault="000957CC" w:rsidP="00FC43B5">
      <w:pPr>
        <w:spacing w:line="271" w:lineRule="auto"/>
        <w:rPr>
          <w:rFonts w:ascii="Arial" w:hAnsi="Arial" w:cs="Arial"/>
          <w:color w:val="000000"/>
          <w:sz w:val="8"/>
          <w:szCs w:val="8"/>
        </w:rPr>
      </w:pPr>
    </w:p>
    <w:p w14:paraId="4AFC874B" w14:textId="77777777" w:rsidR="004F661B" w:rsidRDefault="004F661B" w:rsidP="004F661B">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Każdy Wykonawca ma prawo złożyć tylko jedną ofertę.</w:t>
      </w:r>
    </w:p>
    <w:p w14:paraId="54DF2887" w14:textId="77777777" w:rsidR="004F661B" w:rsidRPr="00B657B8" w:rsidRDefault="004F661B" w:rsidP="004F661B">
      <w:pPr>
        <w:numPr>
          <w:ilvl w:val="3"/>
          <w:numId w:val="1"/>
        </w:numPr>
        <w:tabs>
          <w:tab w:val="left" w:pos="284"/>
        </w:tabs>
        <w:spacing w:line="271" w:lineRule="auto"/>
        <w:jc w:val="both"/>
        <w:rPr>
          <w:rFonts w:ascii="Arial" w:hAnsi="Arial" w:cs="Arial"/>
          <w:i/>
        </w:rPr>
      </w:pPr>
      <w:r w:rsidRPr="008105BD">
        <w:rPr>
          <w:rFonts w:ascii="Arial" w:hAnsi="Arial" w:cs="Arial"/>
          <w:color w:val="000000"/>
        </w:rPr>
        <w:t xml:space="preserve">Zamawiający nie </w:t>
      </w:r>
      <w:r w:rsidRPr="0057681E">
        <w:rPr>
          <w:rFonts w:ascii="Arial" w:hAnsi="Arial" w:cs="Arial"/>
          <w:color w:val="000000"/>
        </w:rPr>
        <w:t>dopuszcza możliwości składania ofert częściowych w ramach przedmiotowego postępowania</w:t>
      </w:r>
      <w:r w:rsidRPr="0057681E">
        <w:rPr>
          <w:rFonts w:ascii="Arial" w:hAnsi="Arial" w:cs="Arial"/>
          <w:i/>
          <w:color w:val="000000"/>
        </w:rPr>
        <w:t xml:space="preserve">. </w:t>
      </w:r>
      <w:r w:rsidRPr="0057681E">
        <w:rPr>
          <w:rFonts w:ascii="Arial" w:hAnsi="Arial" w:cs="Arial"/>
        </w:rPr>
        <w:t>Uzasadnienie: Zamawiający nie dokonał podziału zamówienia na części, bowiem przedmiotowe zamówienie obejmuje dostawę jednego rodzaju asortymentu.</w:t>
      </w:r>
      <w:r w:rsidRPr="0057681E">
        <w:rPr>
          <w:rFonts w:ascii="Arial" w:hAnsi="Arial" w:cs="Arial"/>
          <w:b/>
        </w:rPr>
        <w:t xml:space="preserve"> </w:t>
      </w:r>
      <w:r w:rsidRPr="0057681E">
        <w:rPr>
          <w:rFonts w:ascii="Arial" w:hAnsi="Arial" w:cs="Arial"/>
        </w:rPr>
        <w:t xml:space="preserve">Podział na części nie wpłynie na udział MŚP w postępowaniu. Ponadto należy wskazać, że </w:t>
      </w:r>
      <w:r w:rsidRPr="0057681E">
        <w:rPr>
          <w:rStyle w:val="Pogrubienie"/>
          <w:rFonts w:ascii="Arial" w:hAnsi="Arial" w:cs="Arial"/>
          <w:b w:val="0"/>
          <w:bCs w:val="0"/>
        </w:rPr>
        <w:t>w powyższym zakresie również orzecznictwo KIO wskazuje na autonomiczność decyzji Zamawiającego co do podziału zamówienia na części, którą może on podjąć na każdej podstawie, jaką uzna za stosowną</w:t>
      </w:r>
      <w:r w:rsidRPr="0057681E">
        <w:rPr>
          <w:rFonts w:ascii="Arial" w:hAnsi="Arial" w:cs="Arial"/>
          <w:b/>
          <w:bCs/>
        </w:rPr>
        <w:t>.</w:t>
      </w:r>
      <w:r w:rsidRPr="0057681E">
        <w:rPr>
          <w:rFonts w:ascii="Arial" w:hAnsi="Arial" w:cs="Arial"/>
          <w:b/>
        </w:rPr>
        <w:t xml:space="preserve"> </w:t>
      </w:r>
      <w:r w:rsidRPr="0057681E">
        <w:rPr>
          <w:rFonts w:ascii="Arial" w:hAnsi="Arial" w:cs="Arial"/>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 W związku z tym </w:t>
      </w:r>
      <w:r w:rsidRPr="0057681E">
        <w:rPr>
          <w:rStyle w:val="Pogrubienie"/>
          <w:rFonts w:ascii="Arial" w:hAnsi="Arial" w:cs="Arial"/>
          <w:b w:val="0"/>
          <w:bCs w:val="0"/>
        </w:rPr>
        <w:t>każdorazowo należy badać, czy w konkretnych okolicznościach decyzja co do podziału zamówienia co do ilości części nie naruszy konkurencji poprzez ograniczenie możliwości ubiegania się o nie.</w:t>
      </w:r>
    </w:p>
    <w:p w14:paraId="1022AC8C" w14:textId="77777777" w:rsidR="004F661B" w:rsidRPr="004E486F" w:rsidRDefault="004F661B" w:rsidP="004F661B">
      <w:pPr>
        <w:tabs>
          <w:tab w:val="left" w:pos="284"/>
        </w:tabs>
        <w:spacing w:line="271" w:lineRule="auto"/>
        <w:jc w:val="both"/>
        <w:rPr>
          <w:rFonts w:ascii="Arial" w:hAnsi="Arial" w:cs="Arial"/>
          <w:color w:val="000000"/>
          <w:sz w:val="8"/>
          <w:szCs w:val="8"/>
        </w:rPr>
      </w:pPr>
    </w:p>
    <w:p w14:paraId="1D4220BF" w14:textId="77777777" w:rsidR="004F661B" w:rsidRPr="004E486F" w:rsidRDefault="004F661B" w:rsidP="004F661B">
      <w:pPr>
        <w:tabs>
          <w:tab w:val="left" w:pos="284"/>
        </w:tabs>
        <w:spacing w:line="271" w:lineRule="auto"/>
        <w:jc w:val="both"/>
        <w:rPr>
          <w:rFonts w:ascii="Arial" w:hAnsi="Arial" w:cs="Arial"/>
          <w:i/>
          <w:sz w:val="8"/>
          <w:szCs w:val="8"/>
        </w:rPr>
      </w:pPr>
    </w:p>
    <w:p w14:paraId="0CEF0779" w14:textId="77777777" w:rsidR="004F661B" w:rsidRPr="004E486F" w:rsidRDefault="004F661B" w:rsidP="004F661B">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 xml:space="preserve">dopuszcza możliwości złożenia oferty wariantowej, o której mowa w art. 92 ustawy </w:t>
      </w:r>
      <w:proofErr w:type="spellStart"/>
      <w:r w:rsidRPr="006579ED">
        <w:rPr>
          <w:rFonts w:ascii="Arial" w:hAnsi="Arial" w:cs="Arial"/>
          <w:szCs w:val="24"/>
        </w:rPr>
        <w:t>Pzp</w:t>
      </w:r>
      <w:proofErr w:type="spellEnd"/>
      <w:r w:rsidRPr="006579ED">
        <w:rPr>
          <w:rFonts w:ascii="Arial" w:hAnsi="Arial" w:cs="Arial"/>
          <w:szCs w:val="24"/>
        </w:rPr>
        <w:t xml:space="preserve"> tzn. oferty przewidującej odmienny sposób wykonania zamówienia niż określony w niniejszej SWZ.</w:t>
      </w:r>
    </w:p>
    <w:p w14:paraId="48FE5664" w14:textId="77777777" w:rsidR="004F661B" w:rsidRPr="004E486F" w:rsidRDefault="004F661B" w:rsidP="004F661B">
      <w:pPr>
        <w:tabs>
          <w:tab w:val="left" w:pos="284"/>
        </w:tabs>
        <w:spacing w:line="271" w:lineRule="auto"/>
        <w:jc w:val="both"/>
        <w:rPr>
          <w:rFonts w:ascii="Arial" w:hAnsi="Arial" w:cs="Arial"/>
          <w:sz w:val="8"/>
          <w:szCs w:val="8"/>
        </w:rPr>
      </w:pPr>
    </w:p>
    <w:p w14:paraId="60452553" w14:textId="77777777" w:rsidR="004F661B" w:rsidRDefault="004F661B" w:rsidP="004F661B">
      <w:pPr>
        <w:numPr>
          <w:ilvl w:val="3"/>
          <w:numId w:val="1"/>
        </w:numPr>
        <w:tabs>
          <w:tab w:val="left" w:pos="284"/>
        </w:tabs>
        <w:spacing w:line="271" w:lineRule="auto"/>
        <w:jc w:val="both"/>
        <w:rPr>
          <w:rFonts w:ascii="Arial" w:hAnsi="Arial" w:cs="Arial"/>
        </w:rPr>
      </w:pPr>
      <w:r w:rsidRPr="006579ED">
        <w:rPr>
          <w:rFonts w:ascii="Arial" w:hAnsi="Arial" w:cs="Arial"/>
          <w:lang w:eastAsia="en-US"/>
        </w:rPr>
        <w:lastRenderedPageBreak/>
        <w:t xml:space="preserve">Zamawiający nie przewiduje udzielania zamówień na podstawie art. 214 ust. 1 pkt 7 i 8 ustawy </w:t>
      </w:r>
      <w:proofErr w:type="spellStart"/>
      <w:r w:rsidRPr="006579ED">
        <w:rPr>
          <w:rFonts w:ascii="Arial" w:hAnsi="Arial" w:cs="Arial"/>
          <w:lang w:eastAsia="en-US"/>
        </w:rPr>
        <w:t>Pzp</w:t>
      </w:r>
      <w:proofErr w:type="spellEnd"/>
      <w:r w:rsidRPr="006579ED">
        <w:rPr>
          <w:rFonts w:ascii="Arial" w:hAnsi="Arial" w:cs="Arial"/>
          <w:lang w:eastAsia="en-US"/>
        </w:rPr>
        <w:t xml:space="preserve"> (zamówienia polegającego na powtórzeniu podobnych usług lub robót budowlanych, zamówienia na dodatkowe dostawy).</w:t>
      </w:r>
    </w:p>
    <w:p w14:paraId="57B5C9AD" w14:textId="77777777" w:rsidR="004F661B" w:rsidRPr="004E486F" w:rsidRDefault="004F661B" w:rsidP="004F661B">
      <w:pPr>
        <w:tabs>
          <w:tab w:val="left" w:pos="284"/>
        </w:tabs>
        <w:spacing w:line="271" w:lineRule="auto"/>
        <w:jc w:val="both"/>
        <w:rPr>
          <w:rFonts w:ascii="Arial" w:hAnsi="Arial" w:cs="Arial"/>
          <w:sz w:val="8"/>
          <w:szCs w:val="8"/>
        </w:rPr>
      </w:pPr>
    </w:p>
    <w:p w14:paraId="7406DA98" w14:textId="77777777" w:rsidR="004F661B" w:rsidRDefault="004F661B" w:rsidP="004F661B">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w:t>
      </w:r>
      <w:proofErr w:type="spellStart"/>
      <w:r w:rsidRPr="00C1125F">
        <w:rPr>
          <w:rFonts w:ascii="Arial" w:hAnsi="Arial" w:cs="Arial"/>
          <w:lang w:eastAsia="en-US"/>
        </w:rPr>
        <w:t>Pzp</w:t>
      </w:r>
      <w:proofErr w:type="spellEnd"/>
      <w:r w:rsidRPr="00C1125F">
        <w:rPr>
          <w:rFonts w:ascii="Arial" w:hAnsi="Arial" w:cs="Arial"/>
          <w:lang w:eastAsia="en-US"/>
        </w:rPr>
        <w:t>.</w:t>
      </w:r>
    </w:p>
    <w:p w14:paraId="45FCF6E0" w14:textId="77777777" w:rsidR="004F661B" w:rsidRPr="004E486F" w:rsidRDefault="004F661B" w:rsidP="004F661B">
      <w:pPr>
        <w:tabs>
          <w:tab w:val="left" w:pos="284"/>
        </w:tabs>
        <w:spacing w:line="271" w:lineRule="auto"/>
        <w:jc w:val="both"/>
        <w:rPr>
          <w:rFonts w:ascii="Arial" w:hAnsi="Arial" w:cs="Arial"/>
          <w:sz w:val="8"/>
          <w:szCs w:val="8"/>
        </w:rPr>
      </w:pPr>
    </w:p>
    <w:p w14:paraId="1497BA62" w14:textId="77777777" w:rsidR="004F661B" w:rsidRDefault="004F661B" w:rsidP="004F661B">
      <w:pPr>
        <w:numPr>
          <w:ilvl w:val="3"/>
          <w:numId w:val="1"/>
        </w:numPr>
        <w:tabs>
          <w:tab w:val="left" w:pos="284"/>
        </w:tabs>
        <w:spacing w:line="271" w:lineRule="auto"/>
        <w:jc w:val="both"/>
        <w:rPr>
          <w:rFonts w:ascii="Arial" w:hAnsi="Arial" w:cs="Arial"/>
        </w:rPr>
      </w:pPr>
      <w:r w:rsidRPr="008153BC">
        <w:rPr>
          <w:rFonts w:ascii="Arial" w:hAnsi="Arial" w:cs="Arial"/>
          <w:lang w:eastAsia="en-US"/>
        </w:rPr>
        <w:t xml:space="preserve">Zamawiający nie przewiduje przeprowadzenia aukcji elektronicznej, o  której mowa w art. 308 ust. 1 </w:t>
      </w:r>
      <w:proofErr w:type="spellStart"/>
      <w:r w:rsidRPr="008153BC">
        <w:rPr>
          <w:rFonts w:ascii="Arial" w:hAnsi="Arial" w:cs="Arial"/>
          <w:lang w:eastAsia="en-US"/>
        </w:rPr>
        <w:t>Pzp</w:t>
      </w:r>
      <w:proofErr w:type="spellEnd"/>
      <w:r w:rsidRPr="008153BC">
        <w:rPr>
          <w:rFonts w:ascii="Arial" w:hAnsi="Arial" w:cs="Arial"/>
          <w:lang w:eastAsia="en-US"/>
        </w:rPr>
        <w:t>.</w:t>
      </w:r>
    </w:p>
    <w:p w14:paraId="1BD5EE43" w14:textId="77777777" w:rsidR="004F661B" w:rsidRPr="004E486F" w:rsidRDefault="004F661B" w:rsidP="004F661B">
      <w:pPr>
        <w:tabs>
          <w:tab w:val="left" w:pos="284"/>
        </w:tabs>
        <w:spacing w:line="271" w:lineRule="auto"/>
        <w:jc w:val="both"/>
        <w:rPr>
          <w:rFonts w:ascii="Arial" w:hAnsi="Arial" w:cs="Arial"/>
          <w:sz w:val="8"/>
          <w:szCs w:val="8"/>
        </w:rPr>
      </w:pPr>
    </w:p>
    <w:p w14:paraId="79223DB4" w14:textId="77777777" w:rsidR="004F661B" w:rsidRDefault="004F661B" w:rsidP="004F661B">
      <w:pPr>
        <w:numPr>
          <w:ilvl w:val="3"/>
          <w:numId w:val="1"/>
        </w:numPr>
        <w:tabs>
          <w:tab w:val="left" w:pos="284"/>
        </w:tabs>
        <w:spacing w:line="271" w:lineRule="auto"/>
        <w:jc w:val="both"/>
        <w:rPr>
          <w:rFonts w:ascii="Arial" w:hAnsi="Arial" w:cs="Arial"/>
        </w:rPr>
      </w:pPr>
      <w:r w:rsidRPr="008153BC">
        <w:rPr>
          <w:rFonts w:ascii="Arial" w:hAnsi="Arial" w:cs="Arial"/>
        </w:rPr>
        <w:t xml:space="preserve">Zamawiający nie zastrzega możliwości ubiegania się o udzielenie zamówienia wyłącznie przez Wykonawców, o których mowa w art. 94 ustawy </w:t>
      </w:r>
      <w:proofErr w:type="spellStart"/>
      <w:r w:rsidRPr="008153BC">
        <w:rPr>
          <w:rFonts w:ascii="Arial" w:hAnsi="Arial" w:cs="Arial"/>
        </w:rPr>
        <w:t>Pzp</w:t>
      </w:r>
      <w:proofErr w:type="spellEnd"/>
      <w:r w:rsidRPr="008153BC">
        <w:rPr>
          <w:rFonts w:ascii="Arial" w:hAnsi="Arial" w:cs="Arial"/>
        </w:rPr>
        <w:t>.</w:t>
      </w:r>
    </w:p>
    <w:p w14:paraId="31A61987" w14:textId="77777777" w:rsidR="004F661B" w:rsidRPr="000E7A35" w:rsidRDefault="004F661B" w:rsidP="004F661B">
      <w:pPr>
        <w:pStyle w:val="Akapitzlist"/>
        <w:rPr>
          <w:rFonts w:ascii="Arial" w:hAnsi="Arial" w:cs="Arial"/>
          <w:sz w:val="8"/>
          <w:szCs w:val="8"/>
        </w:rPr>
      </w:pPr>
    </w:p>
    <w:p w14:paraId="4C2E228A" w14:textId="77777777" w:rsidR="004F661B" w:rsidRPr="000E7A35" w:rsidRDefault="004F661B" w:rsidP="004F661B">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20EFE173" w14:textId="77777777" w:rsidR="004F661B" w:rsidRPr="000E7A35" w:rsidRDefault="004F661B" w:rsidP="004F661B">
      <w:pPr>
        <w:pStyle w:val="Akapitzlist"/>
        <w:rPr>
          <w:rFonts w:ascii="Arial" w:hAnsi="Arial" w:cs="Arial"/>
          <w:sz w:val="8"/>
          <w:szCs w:val="8"/>
        </w:rPr>
      </w:pPr>
    </w:p>
    <w:p w14:paraId="2DA8C009" w14:textId="77777777" w:rsidR="004F661B" w:rsidRPr="000E7A35" w:rsidRDefault="004F661B" w:rsidP="004F661B">
      <w:pPr>
        <w:numPr>
          <w:ilvl w:val="3"/>
          <w:numId w:val="1"/>
        </w:numPr>
        <w:tabs>
          <w:tab w:val="left" w:pos="284"/>
        </w:tabs>
        <w:spacing w:line="271" w:lineRule="auto"/>
        <w:jc w:val="both"/>
        <w:rPr>
          <w:rFonts w:ascii="Arial" w:hAnsi="Arial" w:cs="Arial"/>
        </w:rPr>
      </w:pPr>
      <w:r w:rsidRPr="000E7A35">
        <w:rPr>
          <w:rFonts w:ascii="Arial" w:hAnsi="Arial" w:cs="Arial"/>
        </w:rPr>
        <w:t xml:space="preserve">Zamawiający nie stawia wymogu w zakresie zatrudnienia przez wykonawcę osób, o których mowa w art. 96 ust. 2 pkt 2 ustawy </w:t>
      </w:r>
      <w:proofErr w:type="spellStart"/>
      <w:r w:rsidRPr="000E7A35">
        <w:rPr>
          <w:rFonts w:ascii="Arial" w:hAnsi="Arial" w:cs="Arial"/>
        </w:rPr>
        <w:t>Pzp</w:t>
      </w:r>
      <w:proofErr w:type="spellEnd"/>
      <w:r w:rsidRPr="000E7A35">
        <w:rPr>
          <w:rFonts w:ascii="Arial" w:hAnsi="Arial" w:cs="Arial"/>
        </w:rPr>
        <w:t>.</w:t>
      </w:r>
    </w:p>
    <w:p w14:paraId="3DDBE925" w14:textId="77777777" w:rsidR="004F661B" w:rsidRPr="004E486F" w:rsidRDefault="004F661B" w:rsidP="004F661B">
      <w:pPr>
        <w:tabs>
          <w:tab w:val="left" w:pos="284"/>
        </w:tabs>
        <w:spacing w:line="271" w:lineRule="auto"/>
        <w:jc w:val="both"/>
        <w:rPr>
          <w:rFonts w:ascii="Arial" w:hAnsi="Arial" w:cs="Arial"/>
          <w:sz w:val="8"/>
          <w:szCs w:val="8"/>
        </w:rPr>
      </w:pPr>
    </w:p>
    <w:p w14:paraId="388BFC0B" w14:textId="77777777" w:rsidR="004F661B" w:rsidRDefault="004F661B" w:rsidP="004F661B">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Pr="008153BC">
        <w:rPr>
          <w:rFonts w:ascii="Arial" w:hAnsi="Arial" w:cs="Arial"/>
          <w:lang w:eastAsia="en-US"/>
        </w:rPr>
        <w:t xml:space="preserve">Zamawiający nie </w:t>
      </w:r>
      <w:r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6D511666" w14:textId="77777777" w:rsidR="004F661B" w:rsidRPr="004E486F" w:rsidRDefault="004F661B" w:rsidP="004F661B">
      <w:pPr>
        <w:tabs>
          <w:tab w:val="left" w:pos="284"/>
        </w:tabs>
        <w:spacing w:line="271" w:lineRule="auto"/>
        <w:jc w:val="both"/>
        <w:rPr>
          <w:rFonts w:ascii="Arial" w:hAnsi="Arial" w:cs="Arial"/>
          <w:sz w:val="8"/>
          <w:szCs w:val="8"/>
        </w:rPr>
      </w:pPr>
    </w:p>
    <w:p w14:paraId="5AD5302E" w14:textId="77777777" w:rsidR="004F661B" w:rsidRDefault="004F661B" w:rsidP="004F661B">
      <w:pPr>
        <w:numPr>
          <w:ilvl w:val="3"/>
          <w:numId w:val="1"/>
        </w:numPr>
        <w:tabs>
          <w:tab w:val="left" w:pos="284"/>
        </w:tabs>
        <w:spacing w:line="271" w:lineRule="auto"/>
        <w:jc w:val="both"/>
        <w:rPr>
          <w:rFonts w:ascii="Arial" w:hAnsi="Arial" w:cs="Arial"/>
        </w:rPr>
      </w:pPr>
      <w:r>
        <w:rPr>
          <w:rFonts w:ascii="Arial" w:hAnsi="Arial" w:cs="Arial"/>
        </w:rPr>
        <w:t xml:space="preserve"> </w:t>
      </w:r>
      <w:r w:rsidRPr="00C01A64">
        <w:rPr>
          <w:rFonts w:ascii="Arial" w:hAnsi="Arial" w:cs="Arial"/>
        </w:rPr>
        <w:t>Zamawiający nie wymaga wniesienia zabezpieczenia należytego wykonania umowy.</w:t>
      </w:r>
    </w:p>
    <w:p w14:paraId="3FA6288E" w14:textId="77777777" w:rsidR="004F661B" w:rsidRPr="004E486F" w:rsidRDefault="004F661B" w:rsidP="004F661B">
      <w:pPr>
        <w:tabs>
          <w:tab w:val="left" w:pos="284"/>
        </w:tabs>
        <w:spacing w:line="271" w:lineRule="auto"/>
        <w:jc w:val="both"/>
        <w:rPr>
          <w:rFonts w:ascii="Arial" w:hAnsi="Arial" w:cs="Arial"/>
          <w:sz w:val="8"/>
          <w:szCs w:val="8"/>
        </w:rPr>
      </w:pPr>
    </w:p>
    <w:p w14:paraId="646EB33D" w14:textId="77777777" w:rsidR="004F661B" w:rsidRDefault="004F661B" w:rsidP="004F661B">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Zamawiający nie dopuszcza możliwości dołączenia katalogów elektronicznych do oferty.</w:t>
      </w:r>
    </w:p>
    <w:p w14:paraId="05DF1B55" w14:textId="77777777" w:rsidR="004F661B" w:rsidRPr="004E486F" w:rsidRDefault="004F661B" w:rsidP="004F661B">
      <w:pPr>
        <w:tabs>
          <w:tab w:val="left" w:pos="284"/>
        </w:tabs>
        <w:spacing w:line="271" w:lineRule="auto"/>
        <w:jc w:val="both"/>
        <w:rPr>
          <w:rFonts w:ascii="Arial" w:hAnsi="Arial" w:cs="Arial"/>
          <w:sz w:val="8"/>
          <w:szCs w:val="8"/>
        </w:rPr>
      </w:pPr>
    </w:p>
    <w:p w14:paraId="5B283C22" w14:textId="77777777" w:rsidR="004F661B" w:rsidRDefault="004F661B" w:rsidP="004F661B">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3197BD4B" w14:textId="77777777" w:rsidR="004F661B" w:rsidRPr="004E486F" w:rsidRDefault="004F661B" w:rsidP="004F661B">
      <w:pPr>
        <w:tabs>
          <w:tab w:val="left" w:pos="284"/>
        </w:tabs>
        <w:spacing w:line="271" w:lineRule="auto"/>
        <w:jc w:val="both"/>
        <w:rPr>
          <w:rFonts w:ascii="Arial" w:hAnsi="Arial" w:cs="Arial"/>
          <w:sz w:val="8"/>
          <w:szCs w:val="8"/>
        </w:rPr>
      </w:pPr>
    </w:p>
    <w:p w14:paraId="2545B107" w14:textId="77777777" w:rsidR="004F661B" w:rsidRPr="000E7A35" w:rsidRDefault="004F661B" w:rsidP="004F661B">
      <w:pPr>
        <w:numPr>
          <w:ilvl w:val="3"/>
          <w:numId w:val="1"/>
        </w:numPr>
        <w:tabs>
          <w:tab w:val="left" w:pos="284"/>
        </w:tabs>
        <w:spacing w:line="271" w:lineRule="auto"/>
        <w:jc w:val="both"/>
        <w:rPr>
          <w:rFonts w:ascii="Arial" w:hAnsi="Arial" w:cs="Arial"/>
        </w:rPr>
      </w:pPr>
      <w:r w:rsidRPr="00C01A64">
        <w:rPr>
          <w:rFonts w:ascii="Arial" w:hAnsi="Arial" w:cs="Arial"/>
        </w:rPr>
        <w:t xml:space="preserve"> Zamawiający nie przewiduje zwrotu kosztów udziału w postępowaniu</w:t>
      </w:r>
      <w:r w:rsidRPr="008153BC">
        <w:rPr>
          <w:rFonts w:ascii="Arial" w:hAnsi="Arial" w:cs="Arial"/>
        </w:rPr>
        <w:t>.</w:t>
      </w:r>
    </w:p>
    <w:p w14:paraId="75548759" w14:textId="77777777" w:rsidR="0053502A" w:rsidRPr="005408EB" w:rsidRDefault="0053502A" w:rsidP="00FC43B5">
      <w:pPr>
        <w:pStyle w:val="Tekstkomentarza1"/>
        <w:spacing w:line="271" w:lineRule="auto"/>
        <w:rPr>
          <w:rFonts w:ascii="Arial" w:hAnsi="Arial" w:cs="Arial"/>
          <w:sz w:val="12"/>
          <w:szCs w:val="12"/>
        </w:rPr>
      </w:pPr>
    </w:p>
    <w:p w14:paraId="46D954B9"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lang w:val="pl-PL"/>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1A940C8F" w14:textId="77777777" w:rsidR="00FF0214" w:rsidRPr="005408EB" w:rsidRDefault="00FF0214" w:rsidP="0053502A">
      <w:pPr>
        <w:spacing w:line="271" w:lineRule="auto"/>
        <w:rPr>
          <w:rFonts w:ascii="Arial" w:hAnsi="Arial" w:cs="Arial"/>
          <w:sz w:val="4"/>
          <w:szCs w:val="4"/>
          <w:lang w:val="x-none"/>
        </w:rPr>
      </w:pPr>
    </w:p>
    <w:p w14:paraId="3CB28B23" w14:textId="77777777" w:rsidR="0053502A" w:rsidRPr="005408EB" w:rsidRDefault="0053502A" w:rsidP="0053502A">
      <w:pPr>
        <w:spacing w:line="271" w:lineRule="auto"/>
        <w:rPr>
          <w:rFonts w:ascii="Arial" w:hAnsi="Arial" w:cs="Arial"/>
          <w:sz w:val="4"/>
          <w:szCs w:val="4"/>
          <w:lang w:val="x-none"/>
        </w:rPr>
      </w:pPr>
    </w:p>
    <w:p w14:paraId="2890989B"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6F0670" w:rsidRPr="009F633D">
        <w:rPr>
          <w:rStyle w:val="Hipercze"/>
          <w:rFonts w:ascii="Arial" w:hAnsi="Arial" w:cs="Arial"/>
        </w:rPr>
        <w:t>https://platformazakupowa.pl/pn/ostroleka/proceedings</w:t>
      </w:r>
      <w:r w:rsidRPr="00077C91">
        <w:rPr>
          <w:rFonts w:ascii="Arial" w:hAnsi="Arial" w:cs="Arial"/>
        </w:rPr>
        <w:t>.</w:t>
      </w:r>
      <w:r w:rsidR="009B7163" w:rsidRPr="00077C91">
        <w:rPr>
          <w:rFonts w:ascii="Arial" w:hAnsi="Arial" w:cs="Arial"/>
        </w:rPr>
        <w:t xml:space="preserve"> </w:t>
      </w:r>
    </w:p>
    <w:p w14:paraId="4E3B3272"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500B2BD6"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579D8436"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50E5F2CB"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F4F8F">
        <w:rPr>
          <w:rFonts w:ascii="Arial" w:hAnsi="Arial" w:cs="Arial"/>
          <w:bCs/>
        </w:rPr>
        <w:t>Pzp</w:t>
      </w:r>
      <w:proofErr w:type="spellEnd"/>
      <w:r w:rsidRPr="00CF4F8F">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0A03428"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3CFDB747"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6C6CE2FA"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284C75E6"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1853D3BF"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62EEFC09"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0547C136"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2CCBE339" w14:textId="77777777" w:rsidR="003E02D7" w:rsidRPr="0053502A" w:rsidRDefault="003E02D7" w:rsidP="0053502A">
      <w:pPr>
        <w:pStyle w:val="Akapitzlist"/>
        <w:spacing w:line="271" w:lineRule="auto"/>
        <w:rPr>
          <w:rFonts w:ascii="Arial" w:hAnsi="Arial" w:cs="Arial"/>
          <w:sz w:val="8"/>
          <w:szCs w:val="8"/>
        </w:rPr>
      </w:pPr>
    </w:p>
    <w:p w14:paraId="24D8DACC"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2E4E9CD3"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18E326E4"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lastRenderedPageBreak/>
        <w:t xml:space="preserve">Wykonawca, jako podmiot profesjonalny, ma obowiązek sprawdzania komunikatów i wiadomości bezpośrednio na </w:t>
      </w:r>
      <w:hyperlink r:id="rId11"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5D57C34E"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0AEC764F"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2C83688D"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CF4F8F">
        <w:rPr>
          <w:rFonts w:ascii="Arial" w:hAnsi="Arial" w:cs="Arial"/>
          <w:bCs/>
          <w:color w:val="000000"/>
          <w:szCs w:val="24"/>
          <w:shd w:val="clear" w:color="auto" w:fill="FFFFFF"/>
        </w:rPr>
        <w:t>Nexus</w:t>
      </w:r>
      <w:proofErr w:type="spellEnd"/>
      <w:r w:rsidRPr="00CF4F8F">
        <w:rPr>
          <w:rFonts w:ascii="Arial" w:hAnsi="Arial" w:cs="Arial"/>
          <w:bCs/>
          <w:color w:val="000000"/>
          <w:szCs w:val="24"/>
          <w:shd w:val="clear" w:color="auto" w:fill="FFFFFF"/>
        </w:rPr>
        <w:t xml:space="preserve"> Sp. z o. o. (</w:t>
      </w:r>
      <w:hyperlink r:id="rId12"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484EB75F"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0EDDA2AA"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67B5FD7E"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4BCAAB48"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3919C133"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Klienta </w:t>
      </w:r>
      <w:bookmarkStart w:id="0" w:name="_Hlk32222819"/>
      <w:r w:rsidR="0056364D" w:rsidRPr="00CF4F8F">
        <w:rPr>
          <w:rFonts w:ascii="Arial" w:eastAsia="Calibri" w:hAnsi="Arial" w:cs="Arial"/>
          <w:szCs w:val="24"/>
          <w:lang w:eastAsia="zh-CN" w:bidi="hi-IN"/>
        </w:rPr>
        <w:fldChar w:fldCharType="begin"/>
      </w:r>
      <w:r w:rsidR="0056364D" w:rsidRPr="00CF4F8F">
        <w:rPr>
          <w:rFonts w:ascii="Arial" w:eastAsia="Calibri" w:hAnsi="Arial" w:cs="Arial"/>
          <w:szCs w:val="24"/>
          <w:lang w:eastAsia="zh-CN" w:bidi="hi-IN"/>
        </w:rPr>
        <w:instrText xml:space="preserve"> HYPERLINK "http://platformazakupowa.pl/"</w:instrText>
      </w:r>
      <w:r w:rsidR="0056364D"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56364D"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3"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2C15856A"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50ABFCB6"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710ABDB6"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 xml:space="preserve">stały dostęp do sieci Internet o gwarantowanej przepustowości nie mniejszej niż 512 </w:t>
      </w:r>
      <w:proofErr w:type="spellStart"/>
      <w:r w:rsidRPr="00C01D1C">
        <w:rPr>
          <w:rFonts w:ascii="Arial" w:hAnsi="Arial" w:cs="Arial"/>
        </w:rPr>
        <w:t>kb</w:t>
      </w:r>
      <w:proofErr w:type="spellEnd"/>
      <w:r w:rsidRPr="00C01D1C">
        <w:rPr>
          <w:rFonts w:ascii="Arial" w:hAnsi="Arial" w:cs="Arial"/>
        </w:rPr>
        <w:t>/s;</w:t>
      </w:r>
    </w:p>
    <w:p w14:paraId="441CE907"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24247967"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26521F50"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37881110"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proofErr w:type="spellStart"/>
      <w:r w:rsidRPr="000E7A35">
        <w:rPr>
          <w:rFonts w:ascii="Arial" w:hAnsi="Arial" w:cs="Arial"/>
        </w:rPr>
        <w:t>Acrobat</w:t>
      </w:r>
      <w:proofErr w:type="spellEnd"/>
      <w:r w:rsidRPr="000E7A35">
        <w:rPr>
          <w:rFonts w:ascii="Arial" w:hAnsi="Arial" w:cs="Arial"/>
        </w:rPr>
        <w:t xml:space="preserve"> Reader lub inny ob</w:t>
      </w:r>
      <w:r w:rsidR="00CB2C9B" w:rsidRPr="000E7A35">
        <w:rPr>
          <w:rFonts w:ascii="Arial" w:hAnsi="Arial" w:cs="Arial"/>
        </w:rPr>
        <w:t>sługujący pliki w formacie .pdf;</w:t>
      </w:r>
    </w:p>
    <w:p w14:paraId="7A0353D9"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w:t>
      </w:r>
      <w:proofErr w:type="spellStart"/>
      <w:r w:rsidRPr="000E7A35">
        <w:rPr>
          <w:rFonts w:ascii="Arial" w:hAnsi="Arial" w:cs="Arial"/>
        </w:rPr>
        <w:t>doc</w:t>
      </w:r>
      <w:proofErr w:type="spellEnd"/>
      <w:r w:rsidRPr="000E7A35">
        <w:rPr>
          <w:rFonts w:ascii="Arial" w:hAnsi="Arial" w:cs="Arial"/>
        </w:rPr>
        <w:t>, .xls, .</w:t>
      </w:r>
      <w:proofErr w:type="spellStart"/>
      <w:r w:rsidRPr="000E7A35">
        <w:rPr>
          <w:rFonts w:ascii="Arial" w:hAnsi="Arial" w:cs="Arial"/>
        </w:rPr>
        <w:t>docx</w:t>
      </w:r>
      <w:proofErr w:type="spellEnd"/>
      <w:r w:rsidRPr="000E7A35">
        <w:rPr>
          <w:rFonts w:ascii="Arial" w:hAnsi="Arial" w:cs="Arial"/>
        </w:rPr>
        <w:t>, .</w:t>
      </w:r>
      <w:proofErr w:type="spellStart"/>
      <w:r w:rsidRPr="000E7A35">
        <w:rPr>
          <w:rFonts w:ascii="Arial" w:hAnsi="Arial" w:cs="Arial"/>
        </w:rPr>
        <w:t>xlsx</w:t>
      </w:r>
      <w:proofErr w:type="spellEnd"/>
      <w:r w:rsidRPr="000E7A35">
        <w:rPr>
          <w:rFonts w:ascii="Arial" w:hAnsi="Arial" w:cs="Arial"/>
        </w:rPr>
        <w:t>, .jpg, .</w:t>
      </w:r>
      <w:proofErr w:type="spellStart"/>
      <w:r w:rsidRPr="000E7A35">
        <w:rPr>
          <w:rFonts w:ascii="Arial" w:hAnsi="Arial" w:cs="Arial"/>
        </w:rPr>
        <w:t>jpeg</w:t>
      </w:r>
      <w:proofErr w:type="spellEnd"/>
      <w:r w:rsidRPr="000E7A35">
        <w:rPr>
          <w:rFonts w:ascii="Arial" w:hAnsi="Arial" w:cs="Arial"/>
        </w:rPr>
        <w:t xml:space="preserve">, .zip, .7z, </w:t>
      </w:r>
      <w:proofErr w:type="spellStart"/>
      <w:r w:rsidRPr="000E7A35">
        <w:rPr>
          <w:rFonts w:ascii="Arial" w:hAnsi="Arial" w:cs="Arial"/>
        </w:rPr>
        <w:t>XAdES</w:t>
      </w:r>
      <w:proofErr w:type="spellEnd"/>
      <w:r w:rsidRPr="000E7A35">
        <w:rPr>
          <w:rFonts w:ascii="Arial" w:hAnsi="Arial" w:cs="Arial"/>
        </w:rPr>
        <w:t xml:space="preserve">, </w:t>
      </w:r>
      <w:proofErr w:type="spellStart"/>
      <w:r w:rsidRPr="000E7A35">
        <w:rPr>
          <w:rFonts w:ascii="Arial" w:hAnsi="Arial" w:cs="Arial"/>
        </w:rPr>
        <w:t>PAdES</w:t>
      </w:r>
      <w:proofErr w:type="spellEnd"/>
      <w:r w:rsidRPr="000E7A35">
        <w:rPr>
          <w:rFonts w:ascii="Arial" w:hAnsi="Arial" w:cs="Arial"/>
        </w:rPr>
        <w:t>;</w:t>
      </w:r>
    </w:p>
    <w:p w14:paraId="6CB49F25"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w:t>
      </w:r>
      <w:proofErr w:type="spellStart"/>
      <w:r w:rsidRPr="000A4DAF">
        <w:rPr>
          <w:rFonts w:ascii="Arial" w:hAnsi="Arial" w:cs="Arial"/>
        </w:rPr>
        <w:t>hh:mm:ss</w:t>
      </w:r>
      <w:proofErr w:type="spellEnd"/>
      <w:r w:rsidRPr="000A4DAF">
        <w:rPr>
          <w:rFonts w:ascii="Arial" w:hAnsi="Arial" w:cs="Arial"/>
        </w:rPr>
        <w:t>) generowany wg czasu lokalnego serwera synchronizowanego odpowiednim źródłem czasu - zegarem Głównego Instytutu Miar.</w:t>
      </w:r>
    </w:p>
    <w:p w14:paraId="684A3D42"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031CFFB2"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0A8A06AA"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6C2E67AC"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4B4C1FFE" w14:textId="77777777" w:rsidR="000A1163" w:rsidRPr="005408EB" w:rsidRDefault="000A1163" w:rsidP="000A1163">
      <w:pPr>
        <w:pStyle w:val="Akapitzlist"/>
        <w:rPr>
          <w:rFonts w:ascii="Arial" w:hAnsi="Arial" w:cs="Arial"/>
          <w:b/>
          <w:bCs/>
          <w:sz w:val="16"/>
          <w:szCs w:val="16"/>
        </w:rPr>
      </w:pPr>
    </w:p>
    <w:p w14:paraId="42744132"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00F5E08D"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3FFD34D3" w14:textId="77777777" w:rsidR="004F661B" w:rsidRPr="000A1163"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6FE065B4" w14:textId="77777777" w:rsidR="004F661B" w:rsidRPr="000A1163" w:rsidRDefault="004F661B" w:rsidP="004F661B">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0EAAAF8B"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lastRenderedPageBreak/>
        <w:t xml:space="preserve">b) </w:t>
      </w:r>
      <w:r w:rsidRPr="007B52DF">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skróconego terminu z uwagi na pilną potrzebę udzielenia zamówienia</w:t>
      </w:r>
      <w:r>
        <w:rPr>
          <w:rFonts w:ascii="Arial" w:hAnsi="Arial" w:cs="Arial"/>
        </w:rPr>
        <w:t>,</w:t>
      </w:r>
      <w:r w:rsidRPr="000A1163">
        <w:rPr>
          <w:rFonts w:ascii="Arial" w:hAnsi="Arial" w:cs="Arial"/>
        </w:rPr>
        <w:t xml:space="preserve"> pod warunkiem że </w:t>
      </w:r>
      <w:r w:rsidRPr="007B52DF">
        <w:rPr>
          <w:rFonts w:ascii="Arial" w:hAnsi="Arial" w:cs="Arial"/>
        </w:rPr>
        <w:t>wniosek o wyjaśnienie treści SWZ wpłynął do zamawiającego nie później niż na odpowiednio 14 albo 7 dni przed upływem terminu składania ofert / wniosków. Termin 7 dni dotyczy tylko skróconego terminu z uwagi na pilną p</w:t>
      </w:r>
      <w:r>
        <w:rPr>
          <w:rFonts w:ascii="Arial" w:hAnsi="Arial" w:cs="Arial"/>
        </w:rPr>
        <w:t>otrzebę udzielenia zamówienia</w:t>
      </w:r>
      <w:r w:rsidRPr="000A1163">
        <w:rPr>
          <w:rFonts w:ascii="Arial" w:hAnsi="Arial" w:cs="Arial"/>
        </w:rPr>
        <w:t>;</w:t>
      </w:r>
    </w:p>
    <w:p w14:paraId="451D126E"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0758E2E0"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Pr="000A4DAF">
        <w:rPr>
          <w:rFonts w:ascii="Arial" w:hAnsi="Arial" w:cs="Arial"/>
          <w:color w:val="FF0000"/>
        </w:rPr>
        <w:t xml:space="preserve"> </w:t>
      </w:r>
    </w:p>
    <w:p w14:paraId="780467D7"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sz w:val="10"/>
          <w:szCs w:val="10"/>
        </w:rPr>
      </w:pPr>
    </w:p>
    <w:p w14:paraId="5C109359" w14:textId="77777777" w:rsidR="004F661B" w:rsidRPr="000A4DAF" w:rsidRDefault="004F661B" w:rsidP="004F661B">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02F19AEC"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sz w:val="10"/>
          <w:szCs w:val="10"/>
        </w:rPr>
      </w:pPr>
    </w:p>
    <w:p w14:paraId="09D0FE32" w14:textId="77777777" w:rsidR="004F661B" w:rsidRPr="000A4DAF"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wątpliwości dotyczących treści SWZ.</w:t>
      </w:r>
    </w:p>
    <w:p w14:paraId="31B468F5"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sz w:val="10"/>
          <w:szCs w:val="10"/>
        </w:rPr>
      </w:pPr>
    </w:p>
    <w:p w14:paraId="712B5097" w14:textId="77777777" w:rsidR="004F661B"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 xml:space="preserve">W uzasadnionych przypadkach Zamawiający może przed upływem terminu składania ofert zmienić treść niniejszej SWZ. </w:t>
      </w:r>
    </w:p>
    <w:p w14:paraId="25BF9A65" w14:textId="77777777" w:rsidR="004F661B" w:rsidRDefault="004F661B" w:rsidP="004F661B">
      <w:pPr>
        <w:pStyle w:val="Akapitzlist"/>
        <w:rPr>
          <w:rFonts w:ascii="Arial" w:hAnsi="Arial" w:cs="Arial"/>
        </w:rPr>
      </w:pPr>
    </w:p>
    <w:p w14:paraId="4292D534" w14:textId="77777777" w:rsidR="004F661B" w:rsidRPr="007B35C6"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 xml:space="preserve">W przypadku, gdy zmiana treści SWZ prowadzi do zmiany treści ogłoszenia o zamówieniu Zamawiający wykona czynności zgodnie z art. 137 ust. 4 ustawy </w:t>
      </w:r>
      <w:proofErr w:type="spellStart"/>
      <w:r w:rsidRPr="007B35C6">
        <w:rPr>
          <w:rFonts w:ascii="Arial" w:hAnsi="Arial" w:cs="Arial"/>
        </w:rPr>
        <w:t>Pzp</w:t>
      </w:r>
      <w:proofErr w:type="spellEnd"/>
      <w:r w:rsidRPr="007B35C6">
        <w:rPr>
          <w:rFonts w:ascii="Arial" w:hAnsi="Arial" w:cs="Arial"/>
        </w:rPr>
        <w:t>.</w:t>
      </w:r>
    </w:p>
    <w:p w14:paraId="160A14CB" w14:textId="77777777" w:rsidR="004F661B" w:rsidRPr="007B35C6" w:rsidRDefault="004F661B" w:rsidP="004F661B">
      <w:pPr>
        <w:pStyle w:val="Akapitzlist"/>
        <w:spacing w:line="271" w:lineRule="auto"/>
        <w:rPr>
          <w:rFonts w:ascii="Arial" w:hAnsi="Arial" w:cs="Arial"/>
          <w:sz w:val="8"/>
          <w:szCs w:val="8"/>
          <w:highlight w:val="green"/>
        </w:rPr>
      </w:pPr>
    </w:p>
    <w:p w14:paraId="1BCC6E9D" w14:textId="77777777" w:rsidR="004F661B" w:rsidRPr="007B35C6"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14:paraId="0CBC3FBA" w14:textId="77777777" w:rsidR="004F661B" w:rsidRPr="007B35C6" w:rsidRDefault="004F661B" w:rsidP="004F661B">
      <w:pPr>
        <w:pStyle w:val="Akapitzlist"/>
        <w:spacing w:line="271" w:lineRule="auto"/>
        <w:rPr>
          <w:rFonts w:ascii="Arial" w:hAnsi="Arial" w:cs="Arial"/>
          <w:sz w:val="8"/>
          <w:szCs w:val="8"/>
        </w:rPr>
      </w:pPr>
    </w:p>
    <w:p w14:paraId="2CE56903" w14:textId="77777777" w:rsidR="004F661B" w:rsidRPr="008E0F29" w:rsidRDefault="004F661B" w:rsidP="004F661B">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14:paraId="77FA5288" w14:textId="77777777" w:rsidR="004F661B" w:rsidRPr="000A4DAF" w:rsidRDefault="004F661B" w:rsidP="004F661B">
      <w:pPr>
        <w:pStyle w:val="Tekstpodstawowy22"/>
        <w:tabs>
          <w:tab w:val="left" w:pos="284"/>
          <w:tab w:val="left" w:pos="357"/>
          <w:tab w:val="left" w:pos="717"/>
        </w:tabs>
        <w:spacing w:before="0" w:after="0" w:line="271" w:lineRule="auto"/>
        <w:rPr>
          <w:rFonts w:ascii="Arial" w:hAnsi="Arial" w:cs="Arial"/>
        </w:rPr>
      </w:pPr>
    </w:p>
    <w:p w14:paraId="1ECF549C" w14:textId="77777777"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lang w:val="pl-PL"/>
        </w:rPr>
        <w:t>I</w:t>
      </w:r>
      <w:r w:rsidRPr="000A1163">
        <w:rPr>
          <w:rFonts w:cs="Arial"/>
          <w:sz w:val="20"/>
        </w:rPr>
        <w:t>. OSOBY UPRAWNIONE DO KONTAKTÓW Z WYKONAWCAMI</w:t>
      </w:r>
    </w:p>
    <w:p w14:paraId="12EDB9F1" w14:textId="77777777" w:rsidR="000A1163" w:rsidRPr="000A1163" w:rsidRDefault="000A1163" w:rsidP="00FC43B5">
      <w:pPr>
        <w:spacing w:line="271" w:lineRule="auto"/>
        <w:jc w:val="both"/>
        <w:rPr>
          <w:rFonts w:ascii="Arial" w:hAnsi="Arial" w:cs="Arial"/>
          <w:color w:val="000000"/>
          <w:sz w:val="8"/>
          <w:szCs w:val="8"/>
        </w:rPr>
      </w:pPr>
    </w:p>
    <w:p w14:paraId="45032127" w14:textId="7DB6DCB4"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A33C2E">
        <w:rPr>
          <w:rFonts w:ascii="Arial" w:hAnsi="Arial" w:cs="Arial"/>
          <w:color w:val="000000"/>
        </w:rPr>
        <w:t>Paweł Zakrzewski</w:t>
      </w:r>
    </w:p>
    <w:p w14:paraId="241B9D67" w14:textId="77777777" w:rsidR="002A7C6F" w:rsidRPr="005408EB" w:rsidRDefault="002A7C6F" w:rsidP="00FC43B5">
      <w:pPr>
        <w:spacing w:line="271" w:lineRule="auto"/>
        <w:ind w:hanging="25"/>
        <w:jc w:val="both"/>
        <w:rPr>
          <w:rFonts w:ascii="Arial" w:hAnsi="Arial" w:cs="Arial"/>
          <w:color w:val="000000"/>
          <w:sz w:val="2"/>
          <w:szCs w:val="2"/>
        </w:rPr>
      </w:pPr>
    </w:p>
    <w:p w14:paraId="52722FCA" w14:textId="6B3DDA0E" w:rsidR="00320F11" w:rsidRPr="00E921D5"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AC2774">
        <w:rPr>
          <w:rFonts w:ascii="Arial" w:hAnsi="Arial" w:cs="Arial"/>
          <w:color w:val="000000"/>
        </w:rPr>
        <w:t>8.00</w:t>
      </w:r>
      <w:r w:rsidR="004B2B39" w:rsidRPr="0053502A">
        <w:rPr>
          <w:rFonts w:ascii="Arial" w:hAnsi="Arial" w:cs="Arial"/>
          <w:color w:val="000000"/>
        </w:rPr>
        <w:t xml:space="preserve"> – 15.00 </w:t>
      </w:r>
    </w:p>
    <w:p w14:paraId="01A03B24"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7B0996FC" w14:textId="77777777" w:rsidR="00320F11" w:rsidRPr="0053502A" w:rsidRDefault="00320F11" w:rsidP="00FC43B5">
      <w:pPr>
        <w:spacing w:line="271" w:lineRule="auto"/>
        <w:jc w:val="both"/>
        <w:rPr>
          <w:rFonts w:ascii="Arial" w:hAnsi="Arial" w:cs="Arial"/>
          <w:color w:val="000000"/>
          <w:sz w:val="2"/>
          <w:szCs w:val="2"/>
          <w:lang w:val="de-DE"/>
        </w:rPr>
      </w:pPr>
    </w:p>
    <w:p w14:paraId="39F2499E"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1EFF1262" w14:textId="77777777"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 xml:space="preserve">Jednocześnie Zamawiający informuje, że przepisy ustawy </w:t>
      </w:r>
      <w:proofErr w:type="spellStart"/>
      <w:r w:rsidRPr="0053502A">
        <w:rPr>
          <w:rFonts w:ascii="Arial" w:hAnsi="Arial" w:cs="Arial"/>
          <w:color w:val="000000"/>
        </w:rPr>
        <w:t>Pzp</w:t>
      </w:r>
      <w:proofErr w:type="spellEnd"/>
      <w:r w:rsidRPr="0053502A">
        <w:rPr>
          <w:rFonts w:ascii="Arial" w:hAnsi="Arial" w:cs="Arial"/>
          <w:color w:val="000000"/>
        </w:rPr>
        <w:t xml:space="preserve">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3A71073A" w14:textId="77777777" w:rsidR="00BC282C" w:rsidRPr="00A329B6" w:rsidRDefault="00BC282C" w:rsidP="000A1163">
      <w:pPr>
        <w:tabs>
          <w:tab w:val="left" w:pos="284"/>
        </w:tabs>
        <w:spacing w:line="271" w:lineRule="auto"/>
        <w:jc w:val="both"/>
        <w:rPr>
          <w:rFonts w:ascii="Arial" w:hAnsi="Arial" w:cs="Arial"/>
          <w:iCs/>
          <w:sz w:val="16"/>
          <w:szCs w:val="16"/>
        </w:rPr>
      </w:pPr>
    </w:p>
    <w:p w14:paraId="1D2F1CCE" w14:textId="77777777" w:rsidR="000957CC" w:rsidRPr="000A1163" w:rsidRDefault="000957CC" w:rsidP="00FC43B5">
      <w:pPr>
        <w:pStyle w:val="Tekstpodstawowy22"/>
        <w:spacing w:before="0" w:after="0" w:line="271" w:lineRule="auto"/>
        <w:rPr>
          <w:rFonts w:ascii="Arial" w:hAnsi="Arial" w:cs="Arial"/>
          <w:sz w:val="2"/>
        </w:rPr>
      </w:pPr>
    </w:p>
    <w:p w14:paraId="3370D16B"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0A1ED3C3"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5BAE83CE" w14:textId="77777777" w:rsidR="006D1032" w:rsidRPr="006D1032" w:rsidRDefault="006D1032" w:rsidP="006D1032">
      <w:pPr>
        <w:pStyle w:val="Tekstpodstawowy22"/>
        <w:spacing w:before="0" w:after="0" w:line="271" w:lineRule="auto"/>
        <w:jc w:val="center"/>
        <w:rPr>
          <w:rFonts w:ascii="Arial" w:hAnsi="Arial" w:cs="Arial"/>
          <w:b/>
        </w:rPr>
      </w:pPr>
    </w:p>
    <w:p w14:paraId="510356DE" w14:textId="77777777" w:rsidR="002662E2" w:rsidRPr="000A1163" w:rsidRDefault="002662E2" w:rsidP="00FC43B5">
      <w:pPr>
        <w:pStyle w:val="Tekstpodstawowy22"/>
        <w:spacing w:before="0" w:after="0" w:line="271" w:lineRule="auto"/>
        <w:rPr>
          <w:rFonts w:ascii="Arial" w:hAnsi="Arial" w:cs="Arial"/>
          <w:sz w:val="8"/>
          <w:szCs w:val="8"/>
        </w:rPr>
      </w:pPr>
    </w:p>
    <w:p w14:paraId="0828651C"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10BB8A36"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05B20573" w14:textId="77777777" w:rsidR="00440FD5" w:rsidRPr="00B316B8" w:rsidRDefault="00440FD5" w:rsidP="00067106">
      <w:pPr>
        <w:pStyle w:val="Tekstpodstawowy"/>
        <w:spacing w:line="271" w:lineRule="auto"/>
        <w:jc w:val="both"/>
        <w:rPr>
          <w:rFonts w:ascii="Arial" w:hAnsi="Arial" w:cs="Arial"/>
          <w:sz w:val="20"/>
          <w:szCs w:val="20"/>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AC2774" w:rsidRPr="00AC2774">
        <w:rPr>
          <w:rFonts w:ascii="Arial" w:hAnsi="Arial" w:cs="Arial"/>
          <w:b/>
          <w:bCs/>
          <w:sz w:val="20"/>
          <w:szCs w:val="20"/>
          <w:lang w:val="pl-PL"/>
        </w:rPr>
        <w:t>Zakup paliw płynnych na potrzeby Ostrołęckiego Przedsiębiorstwa Komunalnego Sp. z o.o.</w:t>
      </w:r>
      <w:r w:rsidR="00067106" w:rsidRPr="00067106">
        <w:rPr>
          <w:rFonts w:ascii="Arial" w:hAnsi="Arial" w:cs="Arial"/>
          <w:sz w:val="20"/>
          <w:szCs w:val="20"/>
          <w:lang w:val="pl-PL"/>
        </w:rPr>
        <w:t>.</w:t>
      </w:r>
      <w:r w:rsidR="000A1163" w:rsidRPr="00B316B8">
        <w:rPr>
          <w:rFonts w:ascii="Arial" w:hAnsi="Arial" w:cs="Arial"/>
          <w:sz w:val="20"/>
          <w:szCs w:val="20"/>
          <w:lang w:val="pl-PL"/>
        </w:rPr>
        <w:t xml:space="preserve"> Szczegółowy opis przedmiotu zamówienia został określony </w:t>
      </w:r>
      <w:r w:rsidR="0012132D" w:rsidRPr="00B316B8">
        <w:rPr>
          <w:rFonts w:ascii="Arial" w:hAnsi="Arial" w:cs="Arial"/>
          <w:sz w:val="20"/>
          <w:szCs w:val="20"/>
          <w:lang w:val="pl-PL"/>
        </w:rPr>
        <w:t xml:space="preserve">w załączniku nr 2 do </w:t>
      </w:r>
      <w:r w:rsidRPr="00B316B8">
        <w:rPr>
          <w:rFonts w:ascii="Arial" w:hAnsi="Arial" w:cs="Arial"/>
          <w:sz w:val="20"/>
          <w:szCs w:val="20"/>
          <w:lang w:val="pl-PL"/>
        </w:rPr>
        <w:t xml:space="preserve">niniejszej </w:t>
      </w:r>
      <w:r w:rsidR="000A1163" w:rsidRPr="00B316B8">
        <w:rPr>
          <w:rFonts w:ascii="Arial" w:hAnsi="Arial" w:cs="Arial"/>
          <w:sz w:val="20"/>
          <w:szCs w:val="20"/>
          <w:lang w:val="pl-PL"/>
        </w:rPr>
        <w:t>S</w:t>
      </w:r>
      <w:r w:rsidRPr="00B316B8">
        <w:rPr>
          <w:rFonts w:ascii="Arial" w:hAnsi="Arial" w:cs="Arial"/>
          <w:sz w:val="20"/>
          <w:szCs w:val="20"/>
          <w:lang w:val="pl-PL"/>
        </w:rPr>
        <w:t xml:space="preserve">pecyfikacji </w:t>
      </w:r>
      <w:r w:rsidR="000A1163" w:rsidRPr="00B316B8">
        <w:rPr>
          <w:rFonts w:ascii="Arial" w:hAnsi="Arial" w:cs="Arial"/>
          <w:sz w:val="20"/>
          <w:szCs w:val="20"/>
          <w:lang w:val="pl-PL"/>
        </w:rPr>
        <w:t>W</w:t>
      </w:r>
      <w:r w:rsidRPr="00B316B8">
        <w:rPr>
          <w:rFonts w:ascii="Arial" w:hAnsi="Arial" w:cs="Arial"/>
          <w:sz w:val="20"/>
          <w:szCs w:val="20"/>
          <w:lang w:val="pl-PL"/>
        </w:rPr>
        <w:t xml:space="preserve">arunków </w:t>
      </w:r>
      <w:r w:rsidR="000A1163" w:rsidRPr="00B316B8">
        <w:rPr>
          <w:rFonts w:ascii="Arial" w:hAnsi="Arial" w:cs="Arial"/>
          <w:sz w:val="20"/>
          <w:szCs w:val="20"/>
          <w:lang w:val="pl-PL"/>
        </w:rPr>
        <w:t>Z</w:t>
      </w:r>
      <w:r w:rsidRPr="00B316B8">
        <w:rPr>
          <w:rFonts w:ascii="Arial" w:hAnsi="Arial" w:cs="Arial"/>
          <w:sz w:val="20"/>
          <w:szCs w:val="20"/>
          <w:lang w:val="pl-PL"/>
        </w:rPr>
        <w:t>amówienia.</w:t>
      </w:r>
    </w:p>
    <w:p w14:paraId="1987B95D" w14:textId="77777777" w:rsidR="00482A3F" w:rsidRPr="00B316B8" w:rsidRDefault="00482A3F" w:rsidP="00B316B8">
      <w:pPr>
        <w:pStyle w:val="Tekstpodstawowy"/>
        <w:spacing w:line="271" w:lineRule="auto"/>
        <w:jc w:val="both"/>
        <w:rPr>
          <w:rFonts w:ascii="Arial" w:hAnsi="Arial" w:cs="Arial"/>
          <w:sz w:val="6"/>
          <w:szCs w:val="6"/>
          <w:lang w:val="pl-PL"/>
        </w:rPr>
      </w:pPr>
    </w:p>
    <w:p w14:paraId="06DEDB30" w14:textId="78738332" w:rsidR="00440FD5" w:rsidRPr="00B316B8" w:rsidRDefault="00440FD5" w:rsidP="00B316B8">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 xml:space="preserve">Wykaz </w:t>
      </w:r>
      <w:r w:rsidR="00B316B8" w:rsidRPr="00B316B8">
        <w:rPr>
          <w:rFonts w:ascii="Arial" w:hAnsi="Arial" w:cs="Arial"/>
          <w:bCs/>
          <w:iCs/>
          <w:sz w:val="20"/>
          <w:szCs w:val="20"/>
          <w:lang w:val="pl-PL"/>
        </w:rPr>
        <w:t>części składających się na</w:t>
      </w:r>
      <w:r w:rsidRPr="00B316B8">
        <w:rPr>
          <w:rFonts w:ascii="Arial" w:hAnsi="Arial" w:cs="Arial"/>
          <w:bCs/>
          <w:iCs/>
          <w:sz w:val="20"/>
          <w:szCs w:val="20"/>
          <w:lang w:val="pl-PL"/>
        </w:rPr>
        <w:t xml:space="preserve"> </w:t>
      </w:r>
      <w:r w:rsidR="00B316B8" w:rsidRPr="00B316B8">
        <w:rPr>
          <w:rFonts w:ascii="Arial" w:hAnsi="Arial" w:cs="Arial"/>
          <w:bCs/>
          <w:iCs/>
          <w:sz w:val="20"/>
          <w:szCs w:val="20"/>
          <w:lang w:val="pl-PL"/>
        </w:rPr>
        <w:t>przedmiot</w:t>
      </w:r>
      <w:r w:rsidRPr="00B316B8">
        <w:rPr>
          <w:rFonts w:ascii="Arial" w:hAnsi="Arial" w:cs="Arial"/>
          <w:bCs/>
          <w:iCs/>
          <w:sz w:val="20"/>
          <w:szCs w:val="20"/>
          <w:lang w:val="pl-PL"/>
        </w:rPr>
        <w:t xml:space="preserve"> zamówienia:</w:t>
      </w:r>
    </w:p>
    <w:p w14:paraId="2E8B6EF8" w14:textId="77777777" w:rsidR="00440FD5" w:rsidRPr="00B316B8" w:rsidRDefault="00440FD5" w:rsidP="00B316B8">
      <w:pPr>
        <w:pStyle w:val="Tekstpodstawowy"/>
        <w:spacing w:line="271" w:lineRule="auto"/>
        <w:rPr>
          <w:rStyle w:val="Pogrubienie"/>
          <w:rFonts w:ascii="Arial" w:hAnsi="Arial" w:cs="Arial"/>
          <w:iCs/>
          <w:sz w:val="6"/>
          <w:szCs w:val="6"/>
          <w:lang w:val="pl-PL"/>
        </w:rPr>
      </w:pPr>
    </w:p>
    <w:p w14:paraId="362CF237" w14:textId="77777777" w:rsidR="00FA3647" w:rsidRPr="00B316B8" w:rsidRDefault="006D1032" w:rsidP="00B316B8">
      <w:pPr>
        <w:pStyle w:val="Tekstpodstawowy21"/>
        <w:spacing w:line="271" w:lineRule="auto"/>
        <w:rPr>
          <w:rStyle w:val="Pogrubienie"/>
          <w:rFonts w:ascii="Arial" w:hAnsi="Arial" w:cs="Arial"/>
          <w:b/>
          <w:color w:val="000000"/>
          <w:sz w:val="20"/>
          <w:szCs w:val="20"/>
        </w:rPr>
      </w:pPr>
      <w:r>
        <w:rPr>
          <w:rStyle w:val="Pogrubienie"/>
          <w:rFonts w:ascii="Arial" w:hAnsi="Arial" w:cs="Arial"/>
          <w:b/>
          <w:color w:val="000000"/>
          <w:sz w:val="20"/>
          <w:szCs w:val="20"/>
        </w:rPr>
        <w:t>Nie dotyczy</w:t>
      </w:r>
    </w:p>
    <w:p w14:paraId="755504D0" w14:textId="77777777" w:rsidR="001F2846" w:rsidRPr="00B316B8" w:rsidRDefault="001F2846" w:rsidP="00B316B8">
      <w:pPr>
        <w:pStyle w:val="Tekstpodstawowy21"/>
        <w:spacing w:line="271" w:lineRule="auto"/>
        <w:rPr>
          <w:rFonts w:ascii="Arial" w:hAnsi="Arial" w:cs="Arial"/>
          <w:b w:val="0"/>
          <w:bCs w:val="0"/>
          <w:sz w:val="8"/>
          <w:szCs w:val="8"/>
        </w:rPr>
      </w:pPr>
    </w:p>
    <w:p w14:paraId="59A6A1C9" w14:textId="77777777" w:rsidR="00440FD5" w:rsidRPr="00B316B8" w:rsidRDefault="00B316B8" w:rsidP="00B316B8">
      <w:pPr>
        <w:pStyle w:val="Tekstpodstawowy21"/>
        <w:spacing w:line="271" w:lineRule="auto"/>
        <w:rPr>
          <w:rFonts w:ascii="Arial" w:hAnsi="Arial" w:cs="Arial"/>
          <w:b w:val="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067106" w:rsidRPr="001B41D6">
        <w:rPr>
          <w:rFonts w:ascii="Arial" w:hAnsi="Arial" w:cs="Arial"/>
          <w:b w:val="0"/>
          <w:sz w:val="20"/>
          <w:szCs w:val="20"/>
        </w:rPr>
        <w:t>09134220-5</w:t>
      </w:r>
      <w:r w:rsidR="001B41D6">
        <w:rPr>
          <w:rFonts w:ascii="Arial" w:hAnsi="Arial" w:cs="Arial"/>
          <w:b w:val="0"/>
          <w:sz w:val="20"/>
          <w:szCs w:val="20"/>
        </w:rPr>
        <w:t>, 09132000-3</w:t>
      </w:r>
      <w:r w:rsidR="00FA3647" w:rsidRPr="00B316B8">
        <w:rPr>
          <w:rFonts w:ascii="Arial" w:hAnsi="Arial" w:cs="Arial"/>
          <w:b w:val="0"/>
          <w:sz w:val="20"/>
          <w:szCs w:val="20"/>
        </w:rPr>
        <w:t>.</w:t>
      </w:r>
    </w:p>
    <w:p w14:paraId="68999088" w14:textId="77777777" w:rsidR="00440FD5" w:rsidRPr="00B316B8" w:rsidRDefault="00440FD5" w:rsidP="00B316B8">
      <w:pPr>
        <w:pStyle w:val="Tekstpodstawowy22"/>
        <w:spacing w:before="0" w:after="0" w:line="271" w:lineRule="auto"/>
        <w:rPr>
          <w:rFonts w:ascii="Arial" w:hAnsi="Arial" w:cs="Arial"/>
          <w:color w:val="000000"/>
          <w:sz w:val="8"/>
          <w:szCs w:val="8"/>
        </w:rPr>
      </w:pPr>
    </w:p>
    <w:p w14:paraId="664A9C8D" w14:textId="77777777" w:rsidR="00440FD5"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lastRenderedPageBreak/>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5764C3AF" w14:textId="77777777" w:rsidR="00D83685" w:rsidRPr="00D83685" w:rsidRDefault="00D83685" w:rsidP="00B316B8">
      <w:pPr>
        <w:pStyle w:val="Tekstpodstawowy22"/>
        <w:spacing w:before="0" w:after="0" w:line="271" w:lineRule="auto"/>
        <w:rPr>
          <w:rFonts w:ascii="Arial" w:hAnsi="Arial" w:cs="Arial"/>
          <w:color w:val="000000"/>
          <w:sz w:val="8"/>
          <w:szCs w:val="8"/>
        </w:rPr>
      </w:pPr>
    </w:p>
    <w:p w14:paraId="45348AAB"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BB8AC5F" w14:textId="77777777" w:rsidR="00440FD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83685">
        <w:rPr>
          <w:rFonts w:ascii="Arial" w:hAnsi="Arial" w:cs="Arial"/>
          <w:lang w:eastAsia="en-US"/>
        </w:rPr>
        <w:t>Pzp</w:t>
      </w:r>
      <w:proofErr w:type="spellEnd"/>
      <w:r w:rsidR="00440FD5" w:rsidRPr="00D83685">
        <w:rPr>
          <w:rFonts w:ascii="Arial" w:hAnsi="Arial" w:cs="Arial"/>
          <w:color w:val="000000"/>
        </w:rPr>
        <w:t>.</w:t>
      </w:r>
    </w:p>
    <w:p w14:paraId="46B981B7"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5B23514"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30AB13D0"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E23DA58"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D83685">
        <w:rPr>
          <w:rFonts w:ascii="Arial" w:hAnsi="Arial" w:cs="Arial"/>
          <w:szCs w:val="24"/>
        </w:rPr>
        <w:t>Pzp</w:t>
      </w:r>
      <w:proofErr w:type="spellEnd"/>
      <w:r w:rsidRPr="00D83685">
        <w:rPr>
          <w:rFonts w:ascii="Arial" w:hAnsi="Arial" w:cs="Arial"/>
          <w:szCs w:val="24"/>
        </w:rPr>
        <w:t>, Zamawiający dopuszcza rozwiązania równoważne opisywanym.</w:t>
      </w:r>
    </w:p>
    <w:p w14:paraId="307C3C42"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9208519"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Pr="00D83685">
        <w:rPr>
          <w:rFonts w:ascii="Arial" w:hAnsi="Arial" w:cs="Arial"/>
          <w:szCs w:val="24"/>
        </w:rPr>
        <w:t>W takim przypadku, Wykonawca załącza do oferty wykaz rozwiązań równoważnych wraz z jego opisem lub normami.</w:t>
      </w:r>
    </w:p>
    <w:p w14:paraId="5F9ED0BE"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6ABAFFDC" w14:textId="4EE9BF4D" w:rsidR="00A329B6" w:rsidRPr="00D83685" w:rsidRDefault="00A329B6"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Rozliczenia pomiędzy Zamawiającym, a Wykonawcą będą następowały po każdym prawidłowo zrealizowanym zleceniu, według cen jednostkowych </w:t>
      </w:r>
      <w:r w:rsidR="00327268">
        <w:rPr>
          <w:rFonts w:ascii="Arial" w:hAnsi="Arial" w:cs="Arial"/>
          <w:lang w:eastAsia="en-US"/>
        </w:rPr>
        <w:t xml:space="preserve">obowiązujących w dniu w którym nastąpiło nabycie paliw oraz </w:t>
      </w:r>
      <w:r w:rsidRPr="00D83685">
        <w:rPr>
          <w:rFonts w:ascii="Arial" w:hAnsi="Arial" w:cs="Arial"/>
          <w:lang w:eastAsia="en-US"/>
        </w:rPr>
        <w:t xml:space="preserve"> na podstawie </w:t>
      </w:r>
      <w:r w:rsidR="00327268">
        <w:rPr>
          <w:rFonts w:ascii="Arial" w:hAnsi="Arial" w:cs="Arial"/>
          <w:lang w:eastAsia="en-US"/>
        </w:rPr>
        <w:t xml:space="preserve">ilości </w:t>
      </w:r>
      <w:r w:rsidRPr="00D83685">
        <w:rPr>
          <w:rFonts w:ascii="Arial" w:hAnsi="Arial" w:cs="Arial"/>
          <w:lang w:eastAsia="en-US"/>
        </w:rPr>
        <w:t xml:space="preserve">faktycznie </w:t>
      </w:r>
      <w:r w:rsidR="00327268">
        <w:rPr>
          <w:rFonts w:ascii="Arial" w:hAnsi="Arial" w:cs="Arial"/>
          <w:lang w:eastAsia="en-US"/>
        </w:rPr>
        <w:t xml:space="preserve">zakupionych paliw. </w:t>
      </w:r>
    </w:p>
    <w:p w14:paraId="22F677E9"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6462E914" w14:textId="77777777" w:rsidR="00AB2469" w:rsidRPr="006F0670"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Oznakowanie dostarczonych materiałów, instrukcje użytkowania, opis wyrobu, etykiety (oryginalne) muszą być sporządzone w języku polskim.</w:t>
      </w:r>
    </w:p>
    <w:p w14:paraId="41949063" w14:textId="77777777" w:rsidR="006F0670" w:rsidRDefault="006F0670" w:rsidP="006F0670">
      <w:pPr>
        <w:pStyle w:val="Akapitzlist"/>
        <w:rPr>
          <w:rFonts w:ascii="Arial" w:hAnsi="Arial" w:cs="Arial"/>
          <w:color w:val="000000"/>
        </w:rPr>
      </w:pPr>
    </w:p>
    <w:p w14:paraId="7B7403EC"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2CC76C65" w14:textId="77777777" w:rsidR="00440FD5" w:rsidRPr="00D83685" w:rsidRDefault="00440FD5" w:rsidP="00FC43B5">
      <w:pPr>
        <w:pStyle w:val="Tekstpodstawowy"/>
        <w:spacing w:line="271" w:lineRule="auto"/>
        <w:rPr>
          <w:rFonts w:ascii="Arial" w:hAnsi="Arial" w:cs="Arial"/>
          <w:color w:val="auto"/>
          <w:sz w:val="10"/>
          <w:lang w:val="pl-PL"/>
        </w:rPr>
      </w:pPr>
    </w:p>
    <w:p w14:paraId="79963BAD"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137C45A6" w14:textId="77777777" w:rsidR="00440FD5" w:rsidRPr="00D83685" w:rsidRDefault="00440FD5" w:rsidP="00FC43B5">
      <w:pPr>
        <w:pStyle w:val="Tekstpodstawowy22"/>
        <w:spacing w:before="0" w:after="0" w:line="271" w:lineRule="auto"/>
        <w:rPr>
          <w:rFonts w:ascii="Arial" w:hAnsi="Arial" w:cs="Arial"/>
          <w:sz w:val="8"/>
          <w:szCs w:val="8"/>
        </w:rPr>
      </w:pPr>
    </w:p>
    <w:p w14:paraId="2188B711" w14:textId="1961C297" w:rsidR="00B309CB" w:rsidRPr="00067106" w:rsidRDefault="00D83685" w:rsidP="00067106">
      <w:pPr>
        <w:pStyle w:val="Tekstpodstawowy22"/>
        <w:tabs>
          <w:tab w:val="left" w:pos="284"/>
        </w:tabs>
        <w:spacing w:before="0" w:after="0" w:line="271" w:lineRule="auto"/>
        <w:rPr>
          <w:rFonts w:ascii="Arial" w:hAnsi="Arial" w:cs="Arial"/>
          <w:color w:val="000000"/>
        </w:rPr>
      </w:pPr>
      <w:r w:rsidRPr="00067106">
        <w:rPr>
          <w:rFonts w:ascii="Arial" w:hAnsi="Arial" w:cs="Arial"/>
        </w:rPr>
        <w:t xml:space="preserve">Wykonawca zobowiązany jest wykonać zamówienie sukcesywnie w okresie </w:t>
      </w:r>
      <w:r w:rsidR="00067106" w:rsidRPr="00067106">
        <w:rPr>
          <w:rFonts w:ascii="Arial" w:hAnsi="Arial" w:cs="Arial"/>
          <w:b/>
          <w:bCs/>
        </w:rPr>
        <w:t>od 01.0</w:t>
      </w:r>
      <w:r w:rsidR="004F661B">
        <w:rPr>
          <w:rFonts w:ascii="Arial" w:hAnsi="Arial" w:cs="Arial"/>
          <w:b/>
          <w:bCs/>
        </w:rPr>
        <w:t>2</w:t>
      </w:r>
      <w:r w:rsidR="00067106" w:rsidRPr="00067106">
        <w:rPr>
          <w:rFonts w:ascii="Arial" w:hAnsi="Arial" w:cs="Arial"/>
          <w:b/>
          <w:bCs/>
        </w:rPr>
        <w:t>.202</w:t>
      </w:r>
      <w:r w:rsidR="004F661B">
        <w:rPr>
          <w:rFonts w:ascii="Arial" w:hAnsi="Arial" w:cs="Arial"/>
          <w:b/>
          <w:bCs/>
        </w:rPr>
        <w:t>3</w:t>
      </w:r>
      <w:r w:rsidR="00067106" w:rsidRPr="00067106">
        <w:rPr>
          <w:rFonts w:ascii="Arial" w:hAnsi="Arial" w:cs="Arial"/>
          <w:b/>
          <w:bCs/>
        </w:rPr>
        <w:t xml:space="preserve"> do 31.</w:t>
      </w:r>
      <w:r w:rsidR="004F661B">
        <w:rPr>
          <w:rFonts w:ascii="Arial" w:hAnsi="Arial" w:cs="Arial"/>
          <w:b/>
          <w:bCs/>
        </w:rPr>
        <w:t>01</w:t>
      </w:r>
      <w:r w:rsidR="00067106" w:rsidRPr="00067106">
        <w:rPr>
          <w:rFonts w:ascii="Arial" w:hAnsi="Arial" w:cs="Arial"/>
          <w:b/>
          <w:bCs/>
        </w:rPr>
        <w:t>.202</w:t>
      </w:r>
      <w:r w:rsidR="006903DE">
        <w:rPr>
          <w:rFonts w:ascii="Arial" w:hAnsi="Arial" w:cs="Arial"/>
          <w:b/>
          <w:bCs/>
        </w:rPr>
        <w:t>4</w:t>
      </w:r>
      <w:r w:rsidR="00067106" w:rsidRPr="00067106">
        <w:rPr>
          <w:rFonts w:ascii="Arial" w:hAnsi="Arial" w:cs="Arial"/>
          <w:b/>
          <w:bCs/>
        </w:rPr>
        <w:t xml:space="preserve"> </w:t>
      </w:r>
      <w:r w:rsidR="00A2327A" w:rsidRPr="00067106">
        <w:rPr>
          <w:rFonts w:ascii="Arial" w:hAnsi="Arial" w:cs="Arial"/>
          <w:color w:val="000000"/>
        </w:rPr>
        <w:t>(</w:t>
      </w:r>
      <w:r w:rsidR="00A815B8" w:rsidRPr="00067106">
        <w:rPr>
          <w:rFonts w:ascii="Arial" w:hAnsi="Arial" w:cs="Arial"/>
        </w:rPr>
        <w:t>dostawy cząstkowe przedmiotu zamówienia</w:t>
      </w:r>
      <w:r w:rsidR="00A2327A" w:rsidRPr="00067106">
        <w:rPr>
          <w:rFonts w:ascii="Arial" w:hAnsi="Arial" w:cs="Arial"/>
        </w:rPr>
        <w:t>)</w:t>
      </w:r>
      <w:r w:rsidR="00327268">
        <w:rPr>
          <w:rFonts w:ascii="Arial" w:hAnsi="Arial" w:cs="Arial"/>
        </w:rPr>
        <w:t>.</w:t>
      </w:r>
    </w:p>
    <w:p w14:paraId="14E3BEC7" w14:textId="77777777" w:rsidR="006F7704" w:rsidRPr="006F7704" w:rsidRDefault="006F7704" w:rsidP="00FC43B5">
      <w:pPr>
        <w:pStyle w:val="Tekstpodstawowy22"/>
        <w:spacing w:before="0" w:after="0" w:line="271" w:lineRule="auto"/>
        <w:rPr>
          <w:rFonts w:ascii="Arial" w:hAnsi="Arial" w:cs="Arial"/>
          <w:sz w:val="8"/>
          <w:szCs w:val="8"/>
        </w:rPr>
      </w:pPr>
    </w:p>
    <w:p w14:paraId="001A833B" w14:textId="77777777" w:rsidR="005B0C3D" w:rsidRDefault="005B0C3D" w:rsidP="00FC43B5">
      <w:pPr>
        <w:pStyle w:val="Tekstpodstawowy22"/>
        <w:spacing w:before="0" w:after="0" w:line="271" w:lineRule="auto"/>
        <w:rPr>
          <w:rFonts w:ascii="Arial" w:hAnsi="Arial" w:cs="Arial"/>
          <w:sz w:val="16"/>
          <w:szCs w:val="16"/>
        </w:rPr>
      </w:pPr>
    </w:p>
    <w:p w14:paraId="522360A0" w14:textId="77777777" w:rsidR="00E921D5" w:rsidRDefault="00E921D5" w:rsidP="00FC43B5">
      <w:pPr>
        <w:pStyle w:val="Tekstpodstawowy22"/>
        <w:spacing w:before="0" w:after="0" w:line="271" w:lineRule="auto"/>
        <w:rPr>
          <w:rFonts w:ascii="Arial" w:hAnsi="Arial" w:cs="Arial"/>
          <w:sz w:val="16"/>
          <w:szCs w:val="16"/>
        </w:rPr>
      </w:pPr>
    </w:p>
    <w:p w14:paraId="323EAAD3" w14:textId="77777777" w:rsidR="00E921D5" w:rsidRDefault="00E921D5" w:rsidP="00FC43B5">
      <w:pPr>
        <w:pStyle w:val="Tekstpodstawowy22"/>
        <w:spacing w:before="0" w:after="0" w:line="271" w:lineRule="auto"/>
        <w:rPr>
          <w:rFonts w:ascii="Arial" w:hAnsi="Arial" w:cs="Arial"/>
          <w:sz w:val="16"/>
          <w:szCs w:val="16"/>
        </w:rPr>
      </w:pPr>
    </w:p>
    <w:p w14:paraId="142924FC" w14:textId="77777777"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t xml:space="preserve">Rozdział III </w:t>
      </w:r>
      <w:r w:rsidRPr="006D1032">
        <w:rPr>
          <w:rFonts w:ascii="Arial" w:hAnsi="Arial" w:cs="Arial"/>
          <w:b/>
          <w:szCs w:val="16"/>
        </w:rPr>
        <w:br/>
        <w:t>INFORMACJE DOTYCZĄCE WADIUM</w:t>
      </w:r>
    </w:p>
    <w:p w14:paraId="097C9405" w14:textId="77777777"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14:paraId="0B4735B4" w14:textId="77777777" w:rsidR="000957CC" w:rsidRPr="00316D7E" w:rsidRDefault="000957CC" w:rsidP="00FC43B5">
      <w:pPr>
        <w:spacing w:line="271" w:lineRule="auto"/>
        <w:ind w:left="544" w:hanging="727"/>
        <w:jc w:val="both"/>
        <w:rPr>
          <w:rFonts w:ascii="Arial" w:hAnsi="Arial" w:cs="Arial"/>
          <w:sz w:val="4"/>
          <w:szCs w:val="4"/>
        </w:rPr>
      </w:pPr>
    </w:p>
    <w:p w14:paraId="45E3F4AB" w14:textId="77777777" w:rsidR="00316D7E" w:rsidRPr="00316D7E" w:rsidRDefault="00316D7E" w:rsidP="00FC43B5">
      <w:pPr>
        <w:spacing w:line="271" w:lineRule="auto"/>
        <w:ind w:left="544" w:hanging="727"/>
        <w:jc w:val="both"/>
        <w:rPr>
          <w:rFonts w:ascii="Arial" w:hAnsi="Arial" w:cs="Arial"/>
          <w:sz w:val="4"/>
          <w:szCs w:val="4"/>
        </w:rPr>
      </w:pPr>
    </w:p>
    <w:p w14:paraId="552E0B95" w14:textId="77777777" w:rsidR="00316D7E" w:rsidRPr="00316D7E" w:rsidRDefault="00316D7E" w:rsidP="00FC43B5">
      <w:pPr>
        <w:spacing w:line="271" w:lineRule="auto"/>
        <w:ind w:left="544" w:hanging="727"/>
        <w:jc w:val="both"/>
        <w:rPr>
          <w:rFonts w:ascii="Arial" w:hAnsi="Arial" w:cs="Arial"/>
          <w:sz w:val="4"/>
          <w:szCs w:val="4"/>
        </w:rPr>
      </w:pPr>
    </w:p>
    <w:p w14:paraId="627F3FC6" w14:textId="77777777"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14:paraId="46BE774E" w14:textId="77777777" w:rsidR="000957CC" w:rsidRPr="00316D7E" w:rsidRDefault="000957CC" w:rsidP="00FC43B5">
      <w:pPr>
        <w:pStyle w:val="Tekstkomentarza1"/>
        <w:spacing w:line="271" w:lineRule="auto"/>
        <w:rPr>
          <w:rFonts w:ascii="Arial" w:hAnsi="Arial" w:cs="Arial"/>
          <w:sz w:val="10"/>
          <w:szCs w:val="16"/>
        </w:rPr>
      </w:pPr>
    </w:p>
    <w:p w14:paraId="13F3C627" w14:textId="77777777" w:rsidR="00316D7E" w:rsidRPr="00316D7E" w:rsidRDefault="00316D7E" w:rsidP="00FC43B5">
      <w:pPr>
        <w:pStyle w:val="Tekstpodstawowywcity"/>
        <w:spacing w:line="271" w:lineRule="auto"/>
        <w:jc w:val="both"/>
        <w:rPr>
          <w:rFonts w:ascii="Arial" w:hAnsi="Arial" w:cs="Arial"/>
          <w:color w:val="000000"/>
          <w:sz w:val="20"/>
        </w:rPr>
      </w:pPr>
      <w:r w:rsidRPr="00316D7E">
        <w:rPr>
          <w:rFonts w:ascii="Arial" w:hAnsi="Arial" w:cs="Arial"/>
          <w:color w:val="000000"/>
          <w:sz w:val="20"/>
          <w:szCs w:val="20"/>
        </w:rPr>
        <w:t xml:space="preserve">Zamawiający nie wymaga wniesienia wadium przez </w:t>
      </w:r>
      <w:r w:rsidR="003C45EB" w:rsidRPr="00316D7E">
        <w:rPr>
          <w:rFonts w:ascii="Arial" w:hAnsi="Arial" w:cs="Arial"/>
          <w:color w:val="000000"/>
          <w:sz w:val="20"/>
          <w:szCs w:val="20"/>
        </w:rPr>
        <w:t>Wykonawc</w:t>
      </w:r>
      <w:r w:rsidRPr="00316D7E">
        <w:rPr>
          <w:rFonts w:ascii="Arial" w:hAnsi="Arial" w:cs="Arial"/>
          <w:color w:val="000000"/>
          <w:sz w:val="20"/>
          <w:szCs w:val="20"/>
          <w:lang w:val="pl-PL"/>
        </w:rPr>
        <w:t>ę</w:t>
      </w:r>
      <w:r w:rsidR="003C45EB" w:rsidRPr="00316D7E">
        <w:rPr>
          <w:rFonts w:ascii="Arial" w:hAnsi="Arial" w:cs="Arial"/>
          <w:color w:val="000000"/>
          <w:sz w:val="20"/>
          <w:szCs w:val="20"/>
        </w:rPr>
        <w:t xml:space="preserve"> przystępując</w:t>
      </w:r>
      <w:r w:rsidRPr="00316D7E">
        <w:rPr>
          <w:rFonts w:ascii="Arial" w:hAnsi="Arial" w:cs="Arial"/>
          <w:color w:val="000000"/>
          <w:sz w:val="20"/>
          <w:szCs w:val="20"/>
          <w:lang w:val="pl-PL"/>
        </w:rPr>
        <w:t>ego</w:t>
      </w:r>
      <w:r w:rsidR="003C45EB" w:rsidRPr="00316D7E">
        <w:rPr>
          <w:rFonts w:ascii="Arial" w:hAnsi="Arial" w:cs="Arial"/>
          <w:color w:val="000000"/>
          <w:sz w:val="20"/>
          <w:szCs w:val="20"/>
        </w:rPr>
        <w:t xml:space="preserve"> do postępowania</w:t>
      </w:r>
      <w:r w:rsidRPr="00316D7E">
        <w:rPr>
          <w:rFonts w:ascii="Arial" w:hAnsi="Arial" w:cs="Arial"/>
          <w:color w:val="000000"/>
          <w:sz w:val="20"/>
          <w:szCs w:val="20"/>
          <w:lang w:val="pl-PL"/>
        </w:rPr>
        <w:t>.</w:t>
      </w:r>
      <w:r w:rsidR="003C45EB" w:rsidRPr="00316D7E">
        <w:rPr>
          <w:rFonts w:ascii="Arial" w:hAnsi="Arial" w:cs="Arial"/>
          <w:color w:val="000000"/>
          <w:sz w:val="20"/>
        </w:rPr>
        <w:t xml:space="preserve"> </w:t>
      </w:r>
    </w:p>
    <w:p w14:paraId="0A057F58" w14:textId="77777777" w:rsidR="00072CAA" w:rsidRPr="00316D7E" w:rsidRDefault="00072CAA" w:rsidP="00FC43B5">
      <w:pPr>
        <w:tabs>
          <w:tab w:val="left" w:pos="357"/>
          <w:tab w:val="left" w:pos="717"/>
          <w:tab w:val="left" w:pos="1080"/>
        </w:tabs>
        <w:spacing w:line="271" w:lineRule="auto"/>
        <w:jc w:val="both"/>
        <w:rPr>
          <w:rFonts w:ascii="Arial" w:hAnsi="Arial" w:cs="Arial"/>
          <w:color w:val="000000"/>
          <w:sz w:val="8"/>
          <w:szCs w:val="8"/>
        </w:rPr>
      </w:pPr>
    </w:p>
    <w:p w14:paraId="0FF2F6CA" w14:textId="77777777" w:rsidR="000957CC" w:rsidRDefault="000957CC" w:rsidP="00FC43B5">
      <w:pPr>
        <w:pStyle w:val="Nagwek3"/>
        <w:spacing w:line="271" w:lineRule="auto"/>
        <w:jc w:val="both"/>
        <w:rPr>
          <w:rFonts w:cs="Arial"/>
          <w:color w:val="000000"/>
          <w:sz w:val="8"/>
          <w:szCs w:val="8"/>
          <w:lang w:val="pl-PL"/>
        </w:rPr>
      </w:pPr>
    </w:p>
    <w:p w14:paraId="76F2501D" w14:textId="77777777"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14:paraId="48F8533C"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799DF172" w14:textId="77777777" w:rsidR="006D1032" w:rsidRPr="006D1032" w:rsidRDefault="006D1032" w:rsidP="006D1032">
      <w:pPr>
        <w:jc w:val="center"/>
        <w:rPr>
          <w:rFonts w:ascii="Arial" w:hAnsi="Arial" w:cs="Arial"/>
          <w:b/>
        </w:rPr>
      </w:pPr>
    </w:p>
    <w:p w14:paraId="3B449BA6" w14:textId="77777777" w:rsidR="007A3A12" w:rsidRPr="008D60FB" w:rsidRDefault="007A3A12" w:rsidP="007A3A12">
      <w:pPr>
        <w:rPr>
          <w:sz w:val="12"/>
          <w:szCs w:val="12"/>
          <w:lang w:val="x-none"/>
        </w:rPr>
      </w:pPr>
    </w:p>
    <w:p w14:paraId="5214053F" w14:textId="77777777"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14:paraId="651A28D6" w14:textId="77777777" w:rsidR="000957CC" w:rsidRPr="008D60FB" w:rsidRDefault="000957CC" w:rsidP="00FC43B5">
      <w:pPr>
        <w:pStyle w:val="Tekstpodstawowywcity"/>
        <w:spacing w:line="271" w:lineRule="auto"/>
        <w:jc w:val="both"/>
        <w:rPr>
          <w:rFonts w:ascii="Arial" w:hAnsi="Arial" w:cs="Arial"/>
          <w:color w:val="000000"/>
          <w:sz w:val="10"/>
          <w:szCs w:val="10"/>
        </w:rPr>
      </w:pPr>
    </w:p>
    <w:p w14:paraId="379D899C" w14:textId="77777777"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31B506C8" w14:textId="77777777" w:rsidR="007A3A12" w:rsidRPr="00F946BF" w:rsidRDefault="007A3A12" w:rsidP="00F946BF">
      <w:pPr>
        <w:tabs>
          <w:tab w:val="left" w:pos="284"/>
        </w:tabs>
        <w:spacing w:line="271" w:lineRule="auto"/>
        <w:jc w:val="both"/>
        <w:rPr>
          <w:rFonts w:ascii="Arial" w:hAnsi="Arial" w:cs="Arial"/>
          <w:sz w:val="8"/>
          <w:szCs w:val="8"/>
        </w:rPr>
      </w:pPr>
    </w:p>
    <w:p w14:paraId="08D1E9B9" w14:textId="77777777"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7800011F" w14:textId="77777777" w:rsidR="007A3A12" w:rsidRPr="007A3A12"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t>zdolności do występowania w obrocie gospodarczym:</w:t>
      </w:r>
    </w:p>
    <w:p w14:paraId="3337F4D4" w14:textId="77777777" w:rsidR="007A3A12" w:rsidRPr="007A3A12" w:rsidRDefault="007A3A12" w:rsidP="00F946BF">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14:paraId="04B83885" w14:textId="77777777" w:rsidR="0021580E" w:rsidRPr="007A3A12"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007A3A12" w:rsidRPr="007A3A12">
        <w:rPr>
          <w:rFonts w:ascii="Arial" w:hAnsi="Arial" w:cs="Arial"/>
          <w:b/>
        </w:rPr>
        <w:t>uprawnień do prowadzenia określonej działalności gospodarczej lub zawodowej, o ile wynika to z odrębnych przepisów:</w:t>
      </w:r>
    </w:p>
    <w:p w14:paraId="2A5CEF14" w14:textId="269F2C89" w:rsidR="007A3A12" w:rsidRPr="007A3A12" w:rsidRDefault="00067106" w:rsidP="00F946BF">
      <w:pPr>
        <w:pStyle w:val="Akapitzlist"/>
        <w:tabs>
          <w:tab w:val="left" w:pos="142"/>
          <w:tab w:val="left" w:pos="284"/>
          <w:tab w:val="left" w:pos="442"/>
        </w:tabs>
        <w:spacing w:line="271" w:lineRule="auto"/>
        <w:ind w:left="0"/>
        <w:jc w:val="both"/>
        <w:rPr>
          <w:rFonts w:ascii="Arial" w:hAnsi="Arial" w:cs="Arial"/>
          <w:highlight w:val="yellow"/>
        </w:rPr>
      </w:pPr>
      <w:r w:rsidRPr="00067106">
        <w:rPr>
          <w:rFonts w:ascii="Arial" w:hAnsi="Arial" w:cs="Arial"/>
        </w:rPr>
        <w:t xml:space="preserve">Wykonawca musi posiadać </w:t>
      </w:r>
      <w:r w:rsidR="00EF7B19">
        <w:rPr>
          <w:rFonts w:ascii="Arial" w:hAnsi="Arial" w:cs="Arial"/>
        </w:rPr>
        <w:t xml:space="preserve">przez cały okres realizacji zamówienia </w:t>
      </w:r>
      <w:r w:rsidRPr="00067106">
        <w:rPr>
          <w:rFonts w:ascii="Arial" w:hAnsi="Arial" w:cs="Arial"/>
        </w:rPr>
        <w:t>aktualną koncesję na obrót paliwami wydaną przez Prezesa Urzędu Regulacji Energetyki</w:t>
      </w:r>
      <w:r w:rsidR="007A3A12" w:rsidRPr="007A3A12">
        <w:rPr>
          <w:rFonts w:ascii="Arial" w:hAnsi="Arial" w:cs="Arial"/>
        </w:rPr>
        <w:t>.</w:t>
      </w:r>
    </w:p>
    <w:p w14:paraId="4A4CA4E9" w14:textId="77777777" w:rsidR="004F25B8"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14:paraId="795F65E4" w14:textId="77777777" w:rsidR="007A3A12" w:rsidRPr="00F946BF" w:rsidRDefault="007A3A12" w:rsidP="00F946BF">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14:paraId="5BD4E791" w14:textId="77777777" w:rsidR="007A3A12"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14:paraId="2A704B04" w14:textId="77777777" w:rsidR="00680A98" w:rsidRDefault="007A3A12" w:rsidP="00680A98">
      <w:pPr>
        <w:pStyle w:val="Akapitzlist"/>
        <w:numPr>
          <w:ilvl w:val="0"/>
          <w:numId w:val="38"/>
        </w:numPr>
        <w:tabs>
          <w:tab w:val="left" w:pos="284"/>
          <w:tab w:val="left" w:pos="442"/>
        </w:tabs>
        <w:spacing w:line="271" w:lineRule="auto"/>
        <w:jc w:val="both"/>
        <w:rPr>
          <w:rFonts w:ascii="Arial" w:hAnsi="Arial" w:cs="Arial"/>
        </w:rPr>
      </w:pPr>
      <w:r w:rsidRPr="00F946BF">
        <w:rPr>
          <w:rFonts w:ascii="Arial" w:hAnsi="Arial" w:cs="Arial"/>
        </w:rPr>
        <w:lastRenderedPageBreak/>
        <w:t xml:space="preserve">Wykonawca spełni warunek, jeżeli wykaże, że w okresie ostatnich </w:t>
      </w:r>
      <w:r w:rsidR="00067106">
        <w:rPr>
          <w:rFonts w:ascii="Arial" w:hAnsi="Arial" w:cs="Arial"/>
        </w:rPr>
        <w:t>3</w:t>
      </w:r>
      <w:r w:rsidRPr="00F946BF">
        <w:rPr>
          <w:rFonts w:ascii="Arial" w:hAnsi="Arial" w:cs="Arial"/>
        </w:rPr>
        <w:t xml:space="preserve"> lat przed upływem terminu składania ofert, a jeżeli okres prowadzenia działalności jest krótszy - w tym okresie, wykonał należycie co najmniej</w:t>
      </w:r>
      <w:r w:rsidR="00067106">
        <w:rPr>
          <w:rFonts w:ascii="Arial" w:hAnsi="Arial" w:cs="Arial"/>
        </w:rPr>
        <w:t xml:space="preserve"> </w:t>
      </w:r>
      <w:r w:rsidR="00707391">
        <w:rPr>
          <w:rFonts w:ascii="Arial" w:hAnsi="Arial" w:cs="Arial"/>
        </w:rPr>
        <w:t>1 (jedno</w:t>
      </w:r>
      <w:r w:rsidR="00067106">
        <w:rPr>
          <w:rFonts w:ascii="Arial" w:hAnsi="Arial" w:cs="Arial"/>
        </w:rPr>
        <w:t>)</w:t>
      </w:r>
      <w:r w:rsidRPr="00F946BF">
        <w:rPr>
          <w:rFonts w:ascii="Arial" w:hAnsi="Arial" w:cs="Arial"/>
          <w:caps/>
        </w:rPr>
        <w:t xml:space="preserve"> </w:t>
      </w:r>
      <w:r w:rsidRPr="00F946BF">
        <w:rPr>
          <w:rFonts w:ascii="Arial" w:hAnsi="Arial" w:cs="Arial"/>
        </w:rPr>
        <w:t>świadczeni</w:t>
      </w:r>
      <w:r w:rsidR="00707391">
        <w:rPr>
          <w:rFonts w:ascii="Arial" w:hAnsi="Arial" w:cs="Arial"/>
        </w:rPr>
        <w:t>e</w:t>
      </w:r>
      <w:r w:rsidRPr="00F946BF">
        <w:rPr>
          <w:rFonts w:ascii="Arial" w:hAnsi="Arial" w:cs="Arial"/>
        </w:rPr>
        <w:t xml:space="preserve"> </w:t>
      </w:r>
      <w:r w:rsidR="00067106" w:rsidRPr="00067106">
        <w:rPr>
          <w:rFonts w:ascii="Arial" w:hAnsi="Arial" w:cs="Arial"/>
        </w:rPr>
        <w:t xml:space="preserve">przedmiotowo tożsame z przedmiotem niniejszego postępowania o udzielenie zamówienia publicznego </w:t>
      </w:r>
      <w:r w:rsidRPr="00F946BF">
        <w:rPr>
          <w:rFonts w:ascii="Arial" w:hAnsi="Arial" w:cs="Arial"/>
        </w:rPr>
        <w:t>o wartości</w:t>
      </w:r>
      <w:r w:rsidR="00067106">
        <w:rPr>
          <w:rFonts w:ascii="Arial" w:hAnsi="Arial" w:cs="Arial"/>
        </w:rPr>
        <w:t xml:space="preserve"> min.</w:t>
      </w:r>
      <w:r w:rsidR="00067106">
        <w:rPr>
          <w:rFonts w:ascii="Arial" w:hAnsi="Arial" w:cs="Arial"/>
          <w:caps/>
        </w:rPr>
        <w:t xml:space="preserve"> </w:t>
      </w:r>
      <w:r w:rsidR="00707391">
        <w:rPr>
          <w:rFonts w:ascii="Arial" w:hAnsi="Arial" w:cs="Arial"/>
          <w:caps/>
        </w:rPr>
        <w:t>4</w:t>
      </w:r>
      <w:r w:rsidR="00067106" w:rsidRPr="008341E7">
        <w:rPr>
          <w:rFonts w:ascii="Arial" w:hAnsi="Arial" w:cs="Arial"/>
          <w:caps/>
        </w:rPr>
        <w:t>00 000,00</w:t>
      </w:r>
      <w:r w:rsidRPr="00F946BF">
        <w:rPr>
          <w:rFonts w:ascii="Arial" w:hAnsi="Arial" w:cs="Arial"/>
          <w:caps/>
        </w:rPr>
        <w:t xml:space="preserve"> </w:t>
      </w:r>
      <w:r w:rsidRPr="00F946BF">
        <w:rPr>
          <w:rFonts w:ascii="Arial" w:hAnsi="Arial" w:cs="Arial"/>
        </w:rPr>
        <w:t>zł brutto</w:t>
      </w:r>
      <w:r w:rsidR="00680A98">
        <w:rPr>
          <w:rFonts w:ascii="Arial" w:hAnsi="Arial" w:cs="Arial"/>
        </w:rPr>
        <w:t>;</w:t>
      </w:r>
    </w:p>
    <w:p w14:paraId="4512697B" w14:textId="77777777" w:rsidR="004C3613" w:rsidRPr="00680A98" w:rsidRDefault="004C3613" w:rsidP="004C3613">
      <w:pPr>
        <w:pStyle w:val="Akapitzlist"/>
        <w:numPr>
          <w:ilvl w:val="0"/>
          <w:numId w:val="38"/>
        </w:numPr>
        <w:tabs>
          <w:tab w:val="left" w:pos="284"/>
          <w:tab w:val="left" w:pos="442"/>
        </w:tabs>
        <w:spacing w:line="271" w:lineRule="auto"/>
        <w:jc w:val="both"/>
        <w:rPr>
          <w:rFonts w:ascii="Arial" w:hAnsi="Arial" w:cs="Arial"/>
        </w:rPr>
      </w:pPr>
      <w:r w:rsidRPr="00680A98">
        <w:rPr>
          <w:rFonts w:ascii="Arial" w:hAnsi="Arial" w:cs="Arial"/>
        </w:rPr>
        <w:t>Wykonawca spełni warunek jeżeli wykaże, że</w:t>
      </w:r>
      <w:r>
        <w:rPr>
          <w:rFonts w:ascii="Arial" w:hAnsi="Arial" w:cs="Arial"/>
        </w:rPr>
        <w:t xml:space="preserve"> </w:t>
      </w:r>
      <w:r w:rsidRPr="00680A98">
        <w:rPr>
          <w:rFonts w:ascii="Arial" w:hAnsi="Arial" w:cs="Arial"/>
        </w:rPr>
        <w:t>dysponuje co najmniej 1 stacją paliw na terenie Miasta Ostrołęki</w:t>
      </w:r>
      <w:r w:rsidRPr="00680A98">
        <w:rPr>
          <w:rFonts w:ascii="Arial" w:hAnsi="Arial" w:cs="Arial"/>
          <w:lang w:eastAsia="pl-PL"/>
        </w:rPr>
        <w:t xml:space="preserve"> </w:t>
      </w:r>
      <w:r>
        <w:rPr>
          <w:rFonts w:ascii="Arial" w:hAnsi="Arial" w:cs="Arial"/>
          <w:lang w:eastAsia="pl-PL"/>
        </w:rPr>
        <w:t>umożliwiającą tankowanie pojazdów Zamawiającego, w tym śmieciarek</w:t>
      </w:r>
    </w:p>
    <w:p w14:paraId="3EBDCA30" w14:textId="77777777" w:rsidR="0021580E" w:rsidRPr="00F946BF" w:rsidRDefault="0021580E" w:rsidP="00F946BF">
      <w:pPr>
        <w:tabs>
          <w:tab w:val="left" w:pos="284"/>
          <w:tab w:val="left" w:pos="802"/>
        </w:tabs>
        <w:spacing w:line="271" w:lineRule="auto"/>
        <w:jc w:val="both"/>
        <w:rPr>
          <w:rFonts w:ascii="Arial" w:hAnsi="Arial" w:cs="Arial"/>
          <w:sz w:val="8"/>
          <w:szCs w:val="8"/>
        </w:rPr>
      </w:pPr>
    </w:p>
    <w:p w14:paraId="120270E0" w14:textId="77777777" w:rsidR="0021580E" w:rsidRPr="00F946BF" w:rsidRDefault="007A3A12" w:rsidP="00E50F05">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sidR="00DA01AE">
        <w:rPr>
          <w:rFonts w:ascii="Arial" w:hAnsi="Arial" w:cs="Arial"/>
        </w:rPr>
        <w:t>W</w:t>
      </w:r>
      <w:r w:rsidRPr="00F946BF">
        <w:rPr>
          <w:rFonts w:ascii="Arial" w:hAnsi="Arial" w:cs="Arial"/>
        </w:rPr>
        <w:t xml:space="preserve">ykonawca nie posiada wymaganych zdolności, jeżeli posiadanie przez </w:t>
      </w:r>
      <w:r w:rsidR="00DA01AE">
        <w:rPr>
          <w:rFonts w:ascii="Arial" w:hAnsi="Arial" w:cs="Arial"/>
        </w:rPr>
        <w:t>W</w:t>
      </w:r>
      <w:r w:rsidRPr="00F946BF">
        <w:rPr>
          <w:rFonts w:ascii="Arial" w:hAnsi="Arial" w:cs="Arial"/>
        </w:rPr>
        <w:t xml:space="preserve">ykonawcę sprzecznych interesów, w szczególności zaangażowanie zasobów technicznych lub zawodowych </w:t>
      </w:r>
      <w:r w:rsidR="00DA01AE">
        <w:rPr>
          <w:rFonts w:ascii="Arial" w:hAnsi="Arial" w:cs="Arial"/>
        </w:rPr>
        <w:t>W</w:t>
      </w:r>
      <w:r w:rsidRPr="00F946BF">
        <w:rPr>
          <w:rFonts w:ascii="Arial" w:hAnsi="Arial" w:cs="Arial"/>
        </w:rPr>
        <w:t xml:space="preserve">ykonawcy w inne przedsięwzięcia gospodarcze </w:t>
      </w:r>
      <w:r w:rsidR="00DA01AE">
        <w:rPr>
          <w:rFonts w:ascii="Arial" w:hAnsi="Arial" w:cs="Arial"/>
        </w:rPr>
        <w:t>W</w:t>
      </w:r>
      <w:r w:rsidRPr="00F946BF">
        <w:rPr>
          <w:rFonts w:ascii="Arial" w:hAnsi="Arial" w:cs="Arial"/>
        </w:rPr>
        <w:t>ykonawcy może mieć negatywny wpływ na realizację zamówienia.</w:t>
      </w:r>
    </w:p>
    <w:p w14:paraId="02B10843" w14:textId="77777777" w:rsidR="00CC0465" w:rsidRPr="00DA01AE" w:rsidRDefault="00CC0465" w:rsidP="00F946BF">
      <w:pPr>
        <w:tabs>
          <w:tab w:val="left" w:pos="284"/>
        </w:tabs>
        <w:spacing w:line="271" w:lineRule="auto"/>
        <w:jc w:val="both"/>
        <w:rPr>
          <w:rFonts w:ascii="Arial" w:hAnsi="Arial" w:cs="Arial"/>
          <w:sz w:val="16"/>
          <w:szCs w:val="16"/>
        </w:rPr>
      </w:pPr>
    </w:p>
    <w:p w14:paraId="5C969F5F"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196CDFBA" w14:textId="77777777" w:rsidR="00852D45" w:rsidRPr="00F946BF" w:rsidRDefault="00852D45" w:rsidP="00F946BF">
      <w:pPr>
        <w:tabs>
          <w:tab w:val="left" w:pos="284"/>
        </w:tabs>
        <w:spacing w:line="271" w:lineRule="auto"/>
        <w:jc w:val="both"/>
        <w:rPr>
          <w:rFonts w:ascii="Arial" w:hAnsi="Arial" w:cs="Arial"/>
          <w:sz w:val="10"/>
          <w:szCs w:val="10"/>
        </w:rPr>
      </w:pPr>
    </w:p>
    <w:p w14:paraId="00CF8F62" w14:textId="77777777"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14:paraId="35BC478B" w14:textId="7148CC0C" w:rsidR="00CC0465" w:rsidRPr="009B4F4C" w:rsidRDefault="00CC0465" w:rsidP="009B4F4C">
      <w:pPr>
        <w:pStyle w:val="Akapitzlist"/>
        <w:numPr>
          <w:ilvl w:val="0"/>
          <w:numId w:val="37"/>
        </w:numPr>
        <w:tabs>
          <w:tab w:val="left" w:pos="284"/>
        </w:tabs>
        <w:spacing w:line="271" w:lineRule="auto"/>
        <w:jc w:val="both"/>
        <w:rPr>
          <w:rFonts w:ascii="Arial" w:hAnsi="Arial" w:cs="Arial"/>
        </w:rPr>
      </w:pPr>
      <w:r w:rsidRPr="009B4F4C">
        <w:rPr>
          <w:rFonts w:ascii="Arial" w:hAnsi="Arial" w:cs="Arial"/>
        </w:rPr>
        <w:t xml:space="preserve">w art. 108 ust. 1 ustawy </w:t>
      </w:r>
      <w:proofErr w:type="spellStart"/>
      <w:r w:rsidRPr="009B4F4C">
        <w:rPr>
          <w:rFonts w:ascii="Arial" w:hAnsi="Arial" w:cs="Arial"/>
        </w:rPr>
        <w:t>Pzp</w:t>
      </w:r>
      <w:proofErr w:type="spellEnd"/>
      <w:r w:rsidRPr="009B4F4C">
        <w:rPr>
          <w:rFonts w:ascii="Arial" w:hAnsi="Arial" w:cs="Arial"/>
        </w:rPr>
        <w:t>;</w:t>
      </w:r>
      <w:bookmarkStart w:id="1" w:name="_GoBack"/>
      <w:bookmarkEnd w:id="1"/>
    </w:p>
    <w:p w14:paraId="6A3B3E3A" w14:textId="77777777" w:rsidR="004C3613" w:rsidRPr="009B4F4C" w:rsidRDefault="004C3613" w:rsidP="004C3613">
      <w:pPr>
        <w:pStyle w:val="Akapitzlist"/>
        <w:numPr>
          <w:ilvl w:val="0"/>
          <w:numId w:val="37"/>
        </w:numPr>
        <w:tabs>
          <w:tab w:val="left" w:pos="284"/>
        </w:tabs>
        <w:spacing w:line="271" w:lineRule="auto"/>
        <w:jc w:val="both"/>
        <w:rPr>
          <w:rFonts w:ascii="Arial" w:hAnsi="Arial" w:cs="Arial"/>
        </w:rPr>
      </w:pPr>
      <w:r>
        <w:rPr>
          <w:rFonts w:ascii="Arial" w:hAnsi="Arial" w:cs="Arial"/>
          <w:bCs/>
          <w:kern w:val="32"/>
        </w:rPr>
        <w:t>w art. 7 ust. 1 ustawy z dnia 13.04.2022r. o szczególnych rozwiązaniach w zakresie przeciwdziałania wspieraniu agresji na Ukrainę oraz służących ochronie bezpieczeństwa narodowego,</w:t>
      </w:r>
    </w:p>
    <w:p w14:paraId="13116808" w14:textId="75F19509" w:rsidR="00F946BF" w:rsidRPr="00F946BF" w:rsidRDefault="009B4F4C" w:rsidP="00F946BF">
      <w:pPr>
        <w:pStyle w:val="Teksttreci0"/>
        <w:shd w:val="clear" w:color="auto" w:fill="auto"/>
        <w:spacing w:line="271" w:lineRule="auto"/>
        <w:ind w:firstLine="0"/>
        <w:jc w:val="both"/>
        <w:rPr>
          <w:rFonts w:ascii="Arial" w:hAnsi="Arial" w:cs="Arial"/>
          <w:sz w:val="20"/>
        </w:rPr>
      </w:pPr>
      <w:r>
        <w:rPr>
          <w:rFonts w:ascii="Arial" w:hAnsi="Arial" w:cs="Arial"/>
        </w:rPr>
        <w:t>3</w:t>
      </w:r>
      <w:r w:rsidR="00CC0465" w:rsidRPr="00F946BF">
        <w:rPr>
          <w:rFonts w:ascii="Arial" w:hAnsi="Arial" w:cs="Arial"/>
        </w:rPr>
        <w:t xml:space="preserve">) </w:t>
      </w:r>
      <w:r w:rsidR="000406C2">
        <w:rPr>
          <w:rFonts w:ascii="Arial" w:hAnsi="Arial" w:cs="Arial"/>
          <w:sz w:val="20"/>
        </w:rPr>
        <w:t xml:space="preserve">w art. 109 ust. 1 pkt 4 </w:t>
      </w:r>
      <w:r w:rsidR="00F946BF" w:rsidRPr="00F946BF">
        <w:rPr>
          <w:rFonts w:ascii="Arial" w:hAnsi="Arial" w:cs="Arial"/>
          <w:sz w:val="20"/>
        </w:rPr>
        <w:t xml:space="preserve">ustawy </w:t>
      </w:r>
      <w:proofErr w:type="spellStart"/>
      <w:r w:rsidR="00F946BF" w:rsidRPr="00F946BF">
        <w:rPr>
          <w:rFonts w:ascii="Arial" w:hAnsi="Arial" w:cs="Arial"/>
          <w:sz w:val="20"/>
        </w:rPr>
        <w:t>Pzp</w:t>
      </w:r>
      <w:proofErr w:type="spellEnd"/>
      <w:r w:rsidR="00F946BF" w:rsidRPr="00F946BF">
        <w:rPr>
          <w:rFonts w:ascii="Arial" w:hAnsi="Arial" w:cs="Arial"/>
          <w:sz w:val="20"/>
        </w:rPr>
        <w:t>, tj.:</w:t>
      </w:r>
    </w:p>
    <w:p w14:paraId="1DD0B341" w14:textId="77777777" w:rsidR="00CC0465" w:rsidRPr="000406C2" w:rsidRDefault="00F946BF" w:rsidP="000406C2">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14:paraId="6A798EDD" w14:textId="77777777"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46AB4B6" w14:textId="054D8C46" w:rsidR="00CC0465" w:rsidRDefault="00F946BF" w:rsidP="00E50F05">
      <w:pPr>
        <w:numPr>
          <w:ilvl w:val="1"/>
          <w:numId w:val="18"/>
        </w:numPr>
        <w:tabs>
          <w:tab w:val="left" w:pos="284"/>
        </w:tabs>
        <w:spacing w:line="271" w:lineRule="auto"/>
        <w:jc w:val="both"/>
        <w:rPr>
          <w:rFonts w:ascii="Arial" w:hAnsi="Arial" w:cs="Arial"/>
        </w:rPr>
      </w:pPr>
      <w:r w:rsidRPr="00B52E6F">
        <w:rPr>
          <w:rFonts w:ascii="Arial" w:hAnsi="Arial" w:cs="Arial"/>
        </w:rPr>
        <w:t xml:space="preserve">Wykluczenie Wykonawcy następuje zgodnie z art. 111 ustawy </w:t>
      </w:r>
      <w:proofErr w:type="spellStart"/>
      <w:r w:rsidRPr="00B52E6F">
        <w:rPr>
          <w:rFonts w:ascii="Arial" w:hAnsi="Arial" w:cs="Arial"/>
        </w:rPr>
        <w:t>Pzp</w:t>
      </w:r>
      <w:proofErr w:type="spellEnd"/>
      <w:r w:rsidR="004C3613" w:rsidRPr="009B4F4C">
        <w:rPr>
          <w:rFonts w:ascii="Arial" w:hAnsi="Arial" w:cs="Arial"/>
        </w:rPr>
        <w:t xml:space="preserve"> </w:t>
      </w:r>
      <w:r w:rsidR="004C3613">
        <w:rPr>
          <w:rFonts w:ascii="Arial" w:hAnsi="Arial" w:cs="Arial"/>
        </w:rPr>
        <w:t xml:space="preserve">oraz art. 7 ust. 3 </w:t>
      </w:r>
      <w:r w:rsidR="004C3613">
        <w:rPr>
          <w:rFonts w:ascii="Arial" w:hAnsi="Arial" w:cs="Arial"/>
          <w:bCs/>
          <w:kern w:val="32"/>
        </w:rPr>
        <w:t>ustawy z dnia 13.04.2022r. o szczególnych rozwiązaniach w zakresie przeciwdziałania wspieraniu agresji na Ukrainę oraz służących ochronie bezpieczeństwa narodowego</w:t>
      </w:r>
      <w:r w:rsidR="004C3613" w:rsidRPr="00B52E6F">
        <w:rPr>
          <w:rFonts w:ascii="Arial" w:hAnsi="Arial" w:cs="Arial"/>
        </w:rPr>
        <w:t>.</w:t>
      </w:r>
    </w:p>
    <w:p w14:paraId="1CA390B2" w14:textId="77777777" w:rsidR="00517686" w:rsidRPr="00517686" w:rsidRDefault="00517686" w:rsidP="00517686">
      <w:pPr>
        <w:tabs>
          <w:tab w:val="left" w:pos="284"/>
        </w:tabs>
        <w:spacing w:line="271" w:lineRule="auto"/>
        <w:jc w:val="both"/>
        <w:rPr>
          <w:rFonts w:ascii="Arial" w:hAnsi="Arial" w:cs="Arial"/>
          <w:sz w:val="8"/>
          <w:szCs w:val="8"/>
        </w:rPr>
      </w:pPr>
    </w:p>
    <w:p w14:paraId="49F2C9B1" w14:textId="77777777"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w:t>
      </w:r>
      <w:proofErr w:type="spellStart"/>
      <w:r w:rsidRPr="00517686">
        <w:rPr>
          <w:rFonts w:ascii="Arial" w:hAnsi="Arial" w:cs="Arial"/>
        </w:rPr>
        <w:t>Pzp</w:t>
      </w:r>
      <w:proofErr w:type="spellEnd"/>
      <w:r w:rsidRPr="00517686">
        <w:rPr>
          <w:rFonts w:ascii="Arial" w:hAnsi="Arial" w:cs="Arial"/>
        </w:rPr>
        <w:t xml:space="preserve">,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02305AA7"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14:paraId="141279DC"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D9A173"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6F138FEB"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5C850DB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14:paraId="776C6D03"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c) wdrożył system sprawozdawczości i kontroli,</w:t>
      </w:r>
    </w:p>
    <w:p w14:paraId="159F0121"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0FFB1E57"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2FC7B0CB" w14:textId="77777777"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1AD636A3" w14:textId="77777777" w:rsidR="00FF1B6F" w:rsidRPr="00FF1B6F" w:rsidRDefault="00FF1B6F" w:rsidP="00517686">
      <w:pPr>
        <w:tabs>
          <w:tab w:val="left" w:pos="284"/>
        </w:tabs>
        <w:spacing w:line="271" w:lineRule="auto"/>
        <w:jc w:val="both"/>
        <w:rPr>
          <w:rFonts w:ascii="Arial" w:hAnsi="Arial" w:cs="Arial"/>
          <w:sz w:val="8"/>
          <w:szCs w:val="8"/>
        </w:rPr>
      </w:pPr>
    </w:p>
    <w:p w14:paraId="26FACB5B" w14:textId="77777777"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 xml:space="preserve">Zamawiający oceni brak podstaw do wykluczenia z postępowania na podstawie złożonego wraz z ofertą oświadczenia wykonawcy z art. 125 ust. 1 </w:t>
      </w:r>
      <w:proofErr w:type="spellStart"/>
      <w:r w:rsidRPr="00FF1B6F">
        <w:rPr>
          <w:rFonts w:ascii="Arial" w:hAnsi="Arial" w:cs="Arial"/>
        </w:rPr>
        <w:t>Pzp</w:t>
      </w:r>
      <w:proofErr w:type="spellEnd"/>
      <w:r w:rsidRPr="00FF1B6F">
        <w:rPr>
          <w:rFonts w:ascii="Arial" w:hAnsi="Arial" w:cs="Arial"/>
        </w:rPr>
        <w:t xml:space="preserve"> oraz wymaganych podmiotowych środków dowodowych.</w:t>
      </w:r>
    </w:p>
    <w:p w14:paraId="7E58281D" w14:textId="77777777" w:rsidR="00F946BF" w:rsidRPr="00DA01AE" w:rsidRDefault="00F946BF" w:rsidP="00F946BF">
      <w:pPr>
        <w:tabs>
          <w:tab w:val="left" w:pos="284"/>
        </w:tabs>
        <w:spacing w:line="271" w:lineRule="auto"/>
        <w:jc w:val="both"/>
        <w:rPr>
          <w:rFonts w:ascii="Arial" w:hAnsi="Arial" w:cs="Arial"/>
          <w:sz w:val="16"/>
          <w:szCs w:val="16"/>
        </w:rPr>
      </w:pPr>
    </w:p>
    <w:p w14:paraId="1707DA5F" w14:textId="77777777" w:rsidR="00B52E6F" w:rsidRPr="00B52E6F" w:rsidRDefault="00B52E6F" w:rsidP="00AF63B2">
      <w:pPr>
        <w:pStyle w:val="Nagwek3"/>
        <w:spacing w:line="271" w:lineRule="auto"/>
        <w:jc w:val="both"/>
        <w:rPr>
          <w:rFonts w:cs="Arial"/>
          <w:sz w:val="20"/>
        </w:rPr>
      </w:pPr>
      <w:r w:rsidRPr="00B52E6F">
        <w:rPr>
          <w:rFonts w:cs="Arial"/>
          <w:sz w:val="20"/>
        </w:rPr>
        <w:t>I</w:t>
      </w:r>
      <w:r w:rsidR="008D60FB">
        <w:rPr>
          <w:rFonts w:cs="Arial"/>
          <w:sz w:val="20"/>
          <w:lang w:val="pl-PL"/>
        </w:rPr>
        <w:t>I</w:t>
      </w:r>
      <w:r w:rsidRPr="00B52E6F">
        <w:rPr>
          <w:rFonts w:cs="Arial"/>
          <w:sz w:val="20"/>
        </w:rPr>
        <w:t xml:space="preserve">I. </w:t>
      </w:r>
      <w:r w:rsidRPr="00B52E6F">
        <w:rPr>
          <w:rFonts w:cs="Arial"/>
          <w:sz w:val="20"/>
          <w:lang w:val="pl-PL"/>
        </w:rPr>
        <w:t>WYKAZ OŚWIADCZEŃ LUB DOKUMENTÓW, JAKIE ZOBOWIĄZANI SĄ ZŁOŻYĆ WYKONAWCY W CELU POTWIERDZENIA SPEŁNIANIA WARUNKÓW UDZIAŁU W POSTĘPOWANIU ORAZ WYKAZANIA BRAKU PODSTAW DO WYKLUCZENIA</w:t>
      </w:r>
      <w:r w:rsidRPr="00B52E6F">
        <w:rPr>
          <w:rFonts w:cs="Arial"/>
          <w:sz w:val="20"/>
        </w:rPr>
        <w:t xml:space="preserve"> </w:t>
      </w:r>
    </w:p>
    <w:p w14:paraId="23512F7A" w14:textId="77777777" w:rsidR="00B52E6F" w:rsidRPr="00B52E6F" w:rsidRDefault="00B52E6F" w:rsidP="00AF63B2">
      <w:pPr>
        <w:spacing w:line="271" w:lineRule="auto"/>
        <w:rPr>
          <w:rFonts w:ascii="Arial" w:hAnsi="Arial" w:cs="Arial"/>
          <w:sz w:val="8"/>
          <w:szCs w:val="8"/>
        </w:rPr>
      </w:pPr>
    </w:p>
    <w:p w14:paraId="7C97214D"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4CE579D6"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1A7FF21E" w14:textId="4A4B20DA"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lastRenderedPageBreak/>
        <w:t>Wypełniony druk oferty sporządzony z wykorzystaniem wzoru stanowiącego Załącznik nr 1 do SWZ, zawierający w szczególności: wskazanie oferowanego przedmiotu zamówienia, łączną cenę ofertową brutto, zobowiązanie dotyczące terminu realizacji zamówienia</w:t>
      </w:r>
      <w:r w:rsidR="00E91D16">
        <w:rPr>
          <w:sz w:val="20"/>
          <w:szCs w:val="20"/>
        </w:rPr>
        <w:t xml:space="preserve"> </w:t>
      </w:r>
      <w:r w:rsidRPr="00B52E6F">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14:paraId="3978278A"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5CB155F5" w14:textId="77777777" w:rsidR="008D60FB" w:rsidRPr="008D60FB" w:rsidRDefault="008D60FB" w:rsidP="008D60FB">
      <w:pPr>
        <w:pStyle w:val="Akapitzlist"/>
        <w:spacing w:line="271" w:lineRule="auto"/>
        <w:rPr>
          <w:bCs/>
          <w:sz w:val="12"/>
          <w:szCs w:val="12"/>
        </w:rPr>
      </w:pPr>
    </w:p>
    <w:p w14:paraId="1A3B77B1" w14:textId="77777777" w:rsidR="00AF63B2" w:rsidRPr="00AF63B2"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AF63B2">
        <w:rPr>
          <w:b/>
          <w:bCs/>
          <w:sz w:val="20"/>
          <w:szCs w:val="20"/>
        </w:rPr>
        <w:t>Oświadczenia i dokumenty składane przez Wykonawcę wraz z ofertą.</w:t>
      </w:r>
    </w:p>
    <w:p w14:paraId="766B730D" w14:textId="77777777" w:rsidR="00B52E6F" w:rsidRPr="00AF63B2" w:rsidRDefault="00B52E6F" w:rsidP="008D60FB">
      <w:pPr>
        <w:pStyle w:val="Akapitzlist"/>
        <w:spacing w:line="271" w:lineRule="auto"/>
        <w:rPr>
          <w:rFonts w:ascii="Arial" w:hAnsi="Arial" w:cs="Arial"/>
          <w:bCs/>
          <w:sz w:val="8"/>
          <w:szCs w:val="8"/>
        </w:rPr>
      </w:pPr>
    </w:p>
    <w:p w14:paraId="106AECCB" w14:textId="77777777" w:rsidR="00351D59" w:rsidRPr="00097A5B" w:rsidRDefault="00351D59" w:rsidP="00351D59">
      <w:pPr>
        <w:pStyle w:val="Styl1"/>
        <w:widowControl/>
        <w:numPr>
          <w:ilvl w:val="1"/>
          <w:numId w:val="8"/>
        </w:numPr>
        <w:tabs>
          <w:tab w:val="right" w:pos="-1276"/>
          <w:tab w:val="left" w:pos="0"/>
          <w:tab w:val="left" w:pos="426"/>
        </w:tabs>
        <w:spacing w:before="0" w:line="271" w:lineRule="auto"/>
        <w:ind w:left="0" w:firstLine="0"/>
        <w:rPr>
          <w:bCs/>
          <w:sz w:val="20"/>
          <w:szCs w:val="20"/>
        </w:rPr>
      </w:pPr>
      <w:r>
        <w:rPr>
          <w:bCs/>
          <w:sz w:val="20"/>
        </w:rPr>
        <w:t>A</w:t>
      </w:r>
      <w:r w:rsidRPr="003036DE">
        <w:rPr>
          <w:bCs/>
          <w:sz w:val="20"/>
        </w:rPr>
        <w:t>ktualne oświadczenie w zakresie w</w:t>
      </w:r>
      <w:r>
        <w:rPr>
          <w:bCs/>
          <w:sz w:val="20"/>
        </w:rPr>
        <w:t>skazanym w załączniku nr 3 do SWZ [</w:t>
      </w:r>
      <w:r w:rsidRPr="003036DE">
        <w:rPr>
          <w:bCs/>
          <w:sz w:val="20"/>
        </w:rPr>
        <w:t xml:space="preserve">tj. w formie Jednolitego Europejskiego Dokumentu Zamówienia, sporządzonego zgodnie z wzorem standardowego formularza określonego w Rozporządzeniu </w:t>
      </w:r>
      <w:r>
        <w:rPr>
          <w:bCs/>
          <w:sz w:val="20"/>
        </w:rPr>
        <w:t>wykonawczym Komisji (UE) 2016/7 z dnia 05.01.2016 r. ustanawiającym standardowy formularz JEDZ]</w:t>
      </w:r>
      <w:r w:rsidRPr="003036DE">
        <w:rPr>
          <w:bCs/>
          <w:sz w:val="20"/>
        </w:rPr>
        <w:t xml:space="preserve">. </w:t>
      </w:r>
      <w:r w:rsidRPr="00144460">
        <w:rPr>
          <w:bCs/>
          <w:sz w:val="20"/>
        </w:rPr>
        <w:t xml:space="preserve">Powyższe oświadczenie powinno być ważne na dzień składania ofert, tymczasowo zastępując wymagane przez </w:t>
      </w:r>
      <w:r>
        <w:rPr>
          <w:bCs/>
          <w:sz w:val="20"/>
        </w:rPr>
        <w:t>Z</w:t>
      </w:r>
      <w:r w:rsidRPr="00144460">
        <w:rPr>
          <w:bCs/>
          <w:sz w:val="20"/>
        </w:rPr>
        <w:t>amawiającego podmiotowe środki dowodowe.</w:t>
      </w:r>
    </w:p>
    <w:p w14:paraId="710AD79F" w14:textId="77777777" w:rsidR="00351D59" w:rsidRPr="00144460" w:rsidRDefault="00351D59" w:rsidP="00351D59">
      <w:pPr>
        <w:pStyle w:val="Styl1"/>
        <w:widowControl/>
        <w:tabs>
          <w:tab w:val="right" w:pos="-1276"/>
          <w:tab w:val="left" w:pos="0"/>
          <w:tab w:val="left" w:pos="426"/>
        </w:tabs>
        <w:spacing w:before="0" w:line="271" w:lineRule="auto"/>
        <w:rPr>
          <w:bCs/>
          <w:sz w:val="20"/>
          <w:szCs w:val="20"/>
        </w:rPr>
      </w:pPr>
      <w:r w:rsidRPr="00097A5B">
        <w:rPr>
          <w:bCs/>
          <w:sz w:val="20"/>
          <w:szCs w:val="20"/>
        </w:rPr>
        <w:t>W zakresie Części IV: Kryteria kwalifikacji, Zamawiający dopuszcza wypełnienie wyłącznie Sekcji α: Ogólne oświadczenie dotyczące wszystkich kryteriów kwalifikacji.</w:t>
      </w:r>
    </w:p>
    <w:p w14:paraId="47FEF196" w14:textId="77777777" w:rsidR="00351D59" w:rsidRPr="00144460" w:rsidRDefault="00351D59" w:rsidP="00351D59">
      <w:pPr>
        <w:pStyle w:val="Styl1"/>
        <w:widowControl/>
        <w:tabs>
          <w:tab w:val="right" w:pos="-1276"/>
          <w:tab w:val="left" w:pos="0"/>
          <w:tab w:val="left" w:pos="426"/>
        </w:tabs>
        <w:spacing w:before="0" w:line="271" w:lineRule="auto"/>
        <w:rPr>
          <w:bCs/>
          <w:sz w:val="20"/>
          <w:szCs w:val="20"/>
        </w:rPr>
      </w:pPr>
      <w:r w:rsidRPr="00144460">
        <w:rPr>
          <w:b/>
          <w:sz w:val="20"/>
          <w:szCs w:val="20"/>
        </w:rPr>
        <w:t xml:space="preserve">UWAGA: </w:t>
      </w:r>
      <w:r w:rsidRPr="00144460">
        <w:rPr>
          <w:sz w:val="20"/>
          <w:szCs w:val="20"/>
        </w:rPr>
        <w:t xml:space="preserve">Zamawiający zaleca przygotowanie dokumentu korzystając np. z elektronicznego narzędzia do wypełniania JEDZ dostępnego na stronie internetowej </w:t>
      </w:r>
      <w:hyperlink r:id="rId14" w:history="1">
        <w:r w:rsidRPr="00144460">
          <w:rPr>
            <w:color w:val="0000FF"/>
            <w:sz w:val="20"/>
            <w:szCs w:val="20"/>
            <w:u w:val="single"/>
          </w:rPr>
          <w:t>http://espd.uzp.gov.pl/</w:t>
        </w:r>
      </w:hyperlink>
      <w:r w:rsidRPr="00144460">
        <w:rPr>
          <w:sz w:val="20"/>
          <w:szCs w:val="20"/>
        </w:rPr>
        <w:t>, zapisanie w formacie pdf, złożenie podpisu elektronicznego i przesłanie na Platformie.</w:t>
      </w:r>
    </w:p>
    <w:p w14:paraId="1A86E6E1" w14:textId="77777777" w:rsidR="00351D59" w:rsidRPr="008D60FB" w:rsidRDefault="00351D59" w:rsidP="00351D59">
      <w:pPr>
        <w:pStyle w:val="Akapitzlist"/>
        <w:spacing w:line="271" w:lineRule="auto"/>
        <w:rPr>
          <w:rFonts w:ascii="Arial" w:hAnsi="Arial" w:cs="Arial"/>
          <w:bCs/>
          <w:sz w:val="8"/>
          <w:szCs w:val="8"/>
        </w:rPr>
      </w:pPr>
    </w:p>
    <w:p w14:paraId="445401FB" w14:textId="77777777" w:rsidR="00351D59" w:rsidRPr="00C84066" w:rsidRDefault="00351D59" w:rsidP="00351D59">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14:paraId="65DCD585" w14:textId="77777777" w:rsidR="00351D59" w:rsidRPr="008D60FB" w:rsidRDefault="00351D59" w:rsidP="00351D59">
      <w:pPr>
        <w:pStyle w:val="Akapitzlist"/>
        <w:spacing w:line="271" w:lineRule="auto"/>
        <w:rPr>
          <w:rFonts w:ascii="Arial" w:hAnsi="Arial" w:cs="Arial"/>
          <w:bCs/>
          <w:sz w:val="8"/>
          <w:szCs w:val="8"/>
        </w:rPr>
      </w:pPr>
    </w:p>
    <w:p w14:paraId="63F83943" w14:textId="77777777" w:rsidR="00351D59" w:rsidRPr="00C84066" w:rsidRDefault="00351D59" w:rsidP="00351D59">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 postępowania o zamówienie publiczne, którego dotyczy; wszystkich Wykonawców ubiegających się wspólnie o udzielenie zamówienia wymienionych z nazwy</w:t>
      </w:r>
      <w:r w:rsidRPr="00C84066">
        <w:rPr>
          <w:bCs/>
          <w:lang w:eastAsia="en-US"/>
        </w:rPr>
        <w:t>,</w:t>
      </w:r>
      <w:r w:rsidRPr="00C84066">
        <w:rPr>
          <w:bCs/>
          <w:sz w:val="20"/>
          <w:szCs w:val="20"/>
          <w:lang w:eastAsia="en-US"/>
        </w:rPr>
        <w:t xml:space="preserve"> z określeniem adresu siedziby; ustanowionego pełnomocnika oraz zakresu jego umocowania.</w:t>
      </w:r>
    </w:p>
    <w:p w14:paraId="44B9B966" w14:textId="77777777" w:rsidR="00351D59" w:rsidRPr="008D60FB" w:rsidRDefault="00351D59" w:rsidP="00351D59">
      <w:pPr>
        <w:suppressAutoHyphens w:val="0"/>
        <w:autoSpaceDE/>
        <w:spacing w:line="271" w:lineRule="auto"/>
        <w:contextualSpacing/>
        <w:jc w:val="both"/>
        <w:rPr>
          <w:rFonts w:ascii="Arial" w:hAnsi="Arial" w:cs="Arial"/>
          <w:bCs/>
          <w:sz w:val="8"/>
          <w:szCs w:val="8"/>
          <w:lang w:eastAsia="en-US"/>
        </w:rPr>
      </w:pPr>
    </w:p>
    <w:p w14:paraId="240A53C6" w14:textId="77777777" w:rsidR="00351D59" w:rsidRPr="00C84066" w:rsidRDefault="00351D59" w:rsidP="00351D59">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B3CA4FA" w14:textId="77777777" w:rsidR="00351D59" w:rsidRPr="008D60FB" w:rsidRDefault="00351D59" w:rsidP="00351D59">
      <w:pPr>
        <w:suppressAutoHyphens w:val="0"/>
        <w:autoSpaceDE/>
        <w:spacing w:line="271" w:lineRule="auto"/>
        <w:contextualSpacing/>
        <w:jc w:val="both"/>
        <w:rPr>
          <w:rFonts w:ascii="Arial" w:hAnsi="Arial" w:cs="Arial"/>
          <w:b/>
          <w:bCs/>
          <w:sz w:val="8"/>
          <w:szCs w:val="8"/>
          <w:lang w:eastAsia="en-US"/>
        </w:rPr>
      </w:pPr>
    </w:p>
    <w:p w14:paraId="2091E0B1" w14:textId="77777777" w:rsidR="00351D59" w:rsidRPr="00C84066" w:rsidRDefault="00351D59" w:rsidP="00351D59">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876FC1E" w14:textId="77777777" w:rsidR="00AF63B2" w:rsidRPr="008D60FB" w:rsidRDefault="00AF63B2" w:rsidP="008D60FB">
      <w:pPr>
        <w:pStyle w:val="Styl1"/>
        <w:widowControl/>
        <w:tabs>
          <w:tab w:val="right" w:pos="-1276"/>
        </w:tabs>
        <w:spacing w:before="0" w:line="271" w:lineRule="auto"/>
        <w:rPr>
          <w:b/>
          <w:sz w:val="12"/>
          <w:szCs w:val="12"/>
        </w:rPr>
      </w:pPr>
    </w:p>
    <w:p w14:paraId="27B2C74B" w14:textId="77777777" w:rsidR="00AF63B2" w:rsidRPr="00C84066" w:rsidRDefault="00F7740E" w:rsidP="00E50F05">
      <w:pPr>
        <w:pStyle w:val="Styl1"/>
        <w:widowControl/>
        <w:numPr>
          <w:ilvl w:val="0"/>
          <w:numId w:val="8"/>
        </w:numPr>
        <w:tabs>
          <w:tab w:val="right" w:pos="-1276"/>
        </w:tabs>
        <w:spacing w:before="0" w:line="271" w:lineRule="auto"/>
        <w:ind w:left="284" w:hanging="284"/>
        <w:rPr>
          <w:b/>
          <w:sz w:val="20"/>
          <w:szCs w:val="20"/>
        </w:rPr>
      </w:pPr>
      <w:r w:rsidRPr="00C84066">
        <w:rPr>
          <w:b/>
          <w:bCs/>
          <w:sz w:val="20"/>
          <w:szCs w:val="20"/>
        </w:rPr>
        <w:t>Przedmiotowe środki dowodowe składane przez Wykonawcę wraz z ofertą.</w:t>
      </w:r>
    </w:p>
    <w:p w14:paraId="10944B29" w14:textId="77777777" w:rsidR="00AF63B2" w:rsidRPr="00C84066" w:rsidRDefault="00AF63B2" w:rsidP="008D60FB">
      <w:pPr>
        <w:pStyle w:val="Styl1"/>
        <w:widowControl/>
        <w:tabs>
          <w:tab w:val="right" w:pos="-1276"/>
        </w:tabs>
        <w:spacing w:before="0" w:line="271" w:lineRule="auto"/>
        <w:rPr>
          <w:b/>
          <w:sz w:val="10"/>
          <w:szCs w:val="10"/>
        </w:rPr>
      </w:pPr>
    </w:p>
    <w:p w14:paraId="24141F3D" w14:textId="77777777" w:rsidR="0043154A" w:rsidRPr="00C84066" w:rsidRDefault="006D1032" w:rsidP="006D1032">
      <w:pPr>
        <w:pStyle w:val="Styl1"/>
        <w:widowControl/>
        <w:tabs>
          <w:tab w:val="right" w:pos="-1276"/>
        </w:tabs>
        <w:spacing w:before="0" w:line="271" w:lineRule="auto"/>
        <w:ind w:left="360"/>
        <w:rPr>
          <w:sz w:val="20"/>
          <w:szCs w:val="20"/>
          <w:lang w:eastAsia="pl-PL"/>
        </w:rPr>
      </w:pPr>
      <w:r>
        <w:rPr>
          <w:bCs/>
          <w:color w:val="000000"/>
          <w:sz w:val="20"/>
        </w:rPr>
        <w:t>Nie dotyczy</w:t>
      </w:r>
    </w:p>
    <w:p w14:paraId="32FF3B9B" w14:textId="77777777" w:rsidR="00B52E6F" w:rsidRPr="008D60FB" w:rsidRDefault="00B52E6F" w:rsidP="008D60FB">
      <w:pPr>
        <w:pStyle w:val="Styl1"/>
        <w:widowControl/>
        <w:tabs>
          <w:tab w:val="right" w:pos="-1276"/>
        </w:tabs>
        <w:spacing w:before="0" w:line="271" w:lineRule="auto"/>
        <w:rPr>
          <w:b/>
          <w:bCs/>
          <w:sz w:val="8"/>
          <w:szCs w:val="8"/>
        </w:rPr>
      </w:pPr>
    </w:p>
    <w:p w14:paraId="38A2CD22" w14:textId="77777777" w:rsidR="00C84066" w:rsidRDefault="00C84066" w:rsidP="008D60FB">
      <w:pPr>
        <w:pStyle w:val="Akapitzlist"/>
        <w:spacing w:line="271" w:lineRule="auto"/>
        <w:rPr>
          <w:sz w:val="12"/>
          <w:szCs w:val="12"/>
        </w:rPr>
      </w:pPr>
    </w:p>
    <w:p w14:paraId="292C2C2F" w14:textId="77777777" w:rsidR="00E921D5" w:rsidRPr="008D60FB" w:rsidRDefault="00E921D5" w:rsidP="008D60FB">
      <w:pPr>
        <w:pStyle w:val="Akapitzlist"/>
        <w:spacing w:line="271" w:lineRule="auto"/>
        <w:rPr>
          <w:sz w:val="12"/>
          <w:szCs w:val="12"/>
        </w:rPr>
      </w:pPr>
    </w:p>
    <w:p w14:paraId="58A450BD" w14:textId="77777777" w:rsidR="00C84066"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C84066">
        <w:rPr>
          <w:b/>
          <w:sz w:val="20"/>
          <w:szCs w:val="20"/>
        </w:rPr>
        <w:t>Podmiotowe środki dowodowe.</w:t>
      </w:r>
    </w:p>
    <w:p w14:paraId="32BA5620" w14:textId="77777777" w:rsidR="00C84066" w:rsidRPr="008D60FB" w:rsidRDefault="00C84066" w:rsidP="008D60FB">
      <w:pPr>
        <w:pStyle w:val="Styl1"/>
        <w:widowControl/>
        <w:tabs>
          <w:tab w:val="right" w:pos="-1276"/>
          <w:tab w:val="left" w:pos="284"/>
        </w:tabs>
        <w:spacing w:before="0" w:line="271" w:lineRule="auto"/>
        <w:rPr>
          <w:b/>
          <w:sz w:val="10"/>
          <w:szCs w:val="10"/>
        </w:rPr>
      </w:pPr>
    </w:p>
    <w:p w14:paraId="3186DFF2" w14:textId="77777777" w:rsidR="00C84066" w:rsidRPr="009D231D"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0C7661">
        <w:rPr>
          <w:sz w:val="20"/>
          <w:szCs w:val="20"/>
        </w:rPr>
        <w:t xml:space="preserve">Oświadczenie </w:t>
      </w:r>
      <w:r>
        <w:rPr>
          <w:sz w:val="20"/>
          <w:szCs w:val="20"/>
        </w:rPr>
        <w:t>W</w:t>
      </w:r>
      <w:r w:rsidRPr="000C7661">
        <w:rPr>
          <w:sz w:val="20"/>
          <w:szCs w:val="20"/>
        </w:rPr>
        <w:t>ykonawcy, w zakresie art. 108 ust. 1 pkt 5 ustawy</w:t>
      </w:r>
      <w:r>
        <w:rPr>
          <w:sz w:val="20"/>
          <w:szCs w:val="20"/>
        </w:rPr>
        <w:t xml:space="preserve"> </w:t>
      </w:r>
      <w:proofErr w:type="spellStart"/>
      <w:r>
        <w:rPr>
          <w:sz w:val="20"/>
          <w:szCs w:val="20"/>
        </w:rPr>
        <w:t>Pzp</w:t>
      </w:r>
      <w:proofErr w:type="spellEnd"/>
      <w:r w:rsidRPr="000C7661">
        <w:rPr>
          <w:sz w:val="20"/>
          <w:szCs w:val="20"/>
        </w:rPr>
        <w:t>, o braku przynależności do tej samej grupy kapitałowej, w rozumieniu ustawy z dnia 16 lutego 2007 r. o ochronie konkurencji i konsumentów (</w:t>
      </w:r>
      <w:r>
        <w:rPr>
          <w:sz w:val="20"/>
          <w:szCs w:val="20"/>
        </w:rPr>
        <w:t>Dz. U. z 2021 r. poz. 275)</w:t>
      </w:r>
      <w:r w:rsidRPr="000C7661">
        <w:rPr>
          <w:sz w:val="20"/>
          <w:szCs w:val="20"/>
        </w:rPr>
        <w:t xml:space="preserve"> z innym </w:t>
      </w:r>
      <w:r w:rsidRPr="009D231D">
        <w:rPr>
          <w:sz w:val="20"/>
          <w:szCs w:val="20"/>
        </w:rPr>
        <w:t xml:space="preserve">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9D231D">
        <w:rPr>
          <w:sz w:val="20"/>
          <w:szCs w:val="20"/>
        </w:rPr>
        <w:t xml:space="preserve">wzór stanowi </w:t>
      </w:r>
      <w:r w:rsidRPr="009D231D">
        <w:rPr>
          <w:bCs/>
          <w:sz w:val="20"/>
          <w:szCs w:val="20"/>
        </w:rPr>
        <w:t xml:space="preserve">załącznik nr </w:t>
      </w:r>
      <w:r w:rsidR="009D231D" w:rsidRPr="009D231D">
        <w:rPr>
          <w:bCs/>
          <w:sz w:val="20"/>
          <w:szCs w:val="20"/>
        </w:rPr>
        <w:t>5</w:t>
      </w:r>
      <w:r w:rsidRPr="009D231D">
        <w:rPr>
          <w:bCs/>
          <w:sz w:val="20"/>
          <w:szCs w:val="20"/>
        </w:rPr>
        <w:t xml:space="preserve"> do SWZ</w:t>
      </w:r>
      <w:r w:rsidRPr="009D231D">
        <w:rPr>
          <w:sz w:val="20"/>
          <w:szCs w:val="20"/>
        </w:rPr>
        <w:t>.</w:t>
      </w:r>
    </w:p>
    <w:p w14:paraId="1E4A03FC" w14:textId="77777777" w:rsidR="00C84066" w:rsidRPr="009D231D" w:rsidRDefault="00C84066" w:rsidP="008D60FB">
      <w:pPr>
        <w:pStyle w:val="Styl1"/>
        <w:widowControl/>
        <w:tabs>
          <w:tab w:val="right" w:pos="-1276"/>
          <w:tab w:val="left" w:pos="0"/>
          <w:tab w:val="left" w:pos="284"/>
          <w:tab w:val="left" w:pos="426"/>
        </w:tabs>
        <w:spacing w:before="0" w:line="271" w:lineRule="auto"/>
        <w:rPr>
          <w:b/>
          <w:sz w:val="8"/>
          <w:szCs w:val="8"/>
        </w:rPr>
      </w:pPr>
    </w:p>
    <w:p w14:paraId="18878F73" w14:textId="77777777" w:rsidR="00C84066" w:rsidRPr="00FF1B6F"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9D231D">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w:t>
      </w:r>
      <w:r w:rsidRPr="00FF1B6F">
        <w:rPr>
          <w:sz w:val="20"/>
          <w:szCs w:val="20"/>
        </w:rPr>
        <w:t xml:space="preserve"> do rejestru lub ewidencji;</w:t>
      </w:r>
    </w:p>
    <w:p w14:paraId="2396EB65" w14:textId="77777777" w:rsidR="00C84066" w:rsidRPr="00FF1B6F" w:rsidRDefault="00C84066" w:rsidP="008D60FB">
      <w:pPr>
        <w:pStyle w:val="Akapitzlist"/>
        <w:spacing w:line="271" w:lineRule="auto"/>
        <w:rPr>
          <w:b/>
          <w:sz w:val="8"/>
          <w:szCs w:val="8"/>
        </w:rPr>
      </w:pPr>
    </w:p>
    <w:p w14:paraId="6FD15981" w14:textId="5E8E479D" w:rsidR="00C84066" w:rsidRPr="009B4F4C"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F1B6F">
        <w:rPr>
          <w:sz w:val="20"/>
          <w:szCs w:val="20"/>
        </w:rPr>
        <w:t>wykaz dostaw wykonanych, a w przypadku świadczeń powtarzających</w:t>
      </w:r>
      <w:r w:rsidRPr="000C7661">
        <w:rPr>
          <w:sz w:val="20"/>
          <w:szCs w:val="20"/>
        </w:rPr>
        <w:t xml:space="preserve"> się lub ciągłych również wykonywanych, w okresie ostatnich 3 lat, a jeżeli okres prowadzenia działalności jest krótszy – w tym </w:t>
      </w:r>
      <w:r w:rsidRPr="000C7661">
        <w:rPr>
          <w:sz w:val="20"/>
          <w:szCs w:val="20"/>
        </w:rPr>
        <w:lastRenderedPageBreak/>
        <w:t xml:space="preserve">okresie, wraz z podaniem ich wartości, przedmiotu, dat wykonania i podmiotów, na rzecz których dostawy </w:t>
      </w:r>
      <w:r>
        <w:rPr>
          <w:sz w:val="20"/>
          <w:szCs w:val="20"/>
        </w:rPr>
        <w:t xml:space="preserve">zostały wykonane </w:t>
      </w:r>
      <w:r w:rsidRPr="000C7661">
        <w:rPr>
          <w:sz w:val="20"/>
          <w:szCs w:val="20"/>
        </w:rPr>
        <w:t xml:space="preserve">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9D231D" w:rsidRPr="009D231D">
        <w:rPr>
          <w:sz w:val="20"/>
          <w:szCs w:val="20"/>
        </w:rPr>
        <w:t xml:space="preserve">wzór stanowi </w:t>
      </w:r>
      <w:r w:rsidR="009D231D" w:rsidRPr="009D231D">
        <w:rPr>
          <w:bCs/>
          <w:sz w:val="20"/>
          <w:szCs w:val="20"/>
        </w:rPr>
        <w:t xml:space="preserve">załącznik nr </w:t>
      </w:r>
      <w:r w:rsidR="009D231D">
        <w:rPr>
          <w:bCs/>
          <w:sz w:val="20"/>
          <w:szCs w:val="20"/>
        </w:rPr>
        <w:t>4</w:t>
      </w:r>
      <w:r w:rsidR="009D231D" w:rsidRPr="009D231D">
        <w:rPr>
          <w:bCs/>
          <w:sz w:val="20"/>
          <w:szCs w:val="20"/>
        </w:rPr>
        <w:t xml:space="preserve"> do SWZ</w:t>
      </w:r>
    </w:p>
    <w:p w14:paraId="3AB9FE05" w14:textId="77777777" w:rsidR="004C3613" w:rsidRPr="00CB51F0" w:rsidRDefault="004C3613" w:rsidP="004C3613">
      <w:pPr>
        <w:pStyle w:val="Styl1"/>
        <w:widowControl/>
        <w:numPr>
          <w:ilvl w:val="1"/>
          <w:numId w:val="8"/>
        </w:numPr>
        <w:tabs>
          <w:tab w:val="right" w:pos="-1276"/>
          <w:tab w:val="left" w:pos="0"/>
          <w:tab w:val="left" w:pos="284"/>
          <w:tab w:val="left" w:pos="426"/>
        </w:tabs>
        <w:spacing w:before="0" w:line="271" w:lineRule="auto"/>
        <w:rPr>
          <w:b/>
          <w:sz w:val="20"/>
          <w:szCs w:val="20"/>
        </w:rPr>
      </w:pPr>
      <w:r w:rsidRPr="00931A10">
        <w:rPr>
          <w:b/>
          <w:sz w:val="20"/>
          <w:szCs w:val="20"/>
        </w:rPr>
        <w:t>koncesja na obrót paliwami ciekłymi</w:t>
      </w:r>
      <w:r w:rsidRPr="00931A10">
        <w:rPr>
          <w:sz w:val="20"/>
          <w:szCs w:val="20"/>
        </w:rPr>
        <w:t xml:space="preserve"> zgodnie z ustawą Prawo Energetyczne z dnia 10 kwietnia </w:t>
      </w:r>
      <w:r>
        <w:rPr>
          <w:sz w:val="20"/>
          <w:szCs w:val="20"/>
        </w:rPr>
        <w:t>1997 roku  (t. j. Dz.  U.  z 2022</w:t>
      </w:r>
      <w:r w:rsidRPr="00931A10">
        <w:rPr>
          <w:sz w:val="20"/>
          <w:szCs w:val="20"/>
        </w:rPr>
        <w:t xml:space="preserve"> r., poz. </w:t>
      </w:r>
      <w:r>
        <w:rPr>
          <w:sz w:val="20"/>
          <w:szCs w:val="20"/>
        </w:rPr>
        <w:t>1385</w:t>
      </w:r>
      <w:r w:rsidRPr="00931A10">
        <w:rPr>
          <w:sz w:val="20"/>
          <w:szCs w:val="20"/>
        </w:rPr>
        <w:t xml:space="preserve"> ze zm.), koncesja musi być ważna co najmniej przez okres obowiązywania umowy i obejmować minimum paliwa będące przedmiotem zamówienia</w:t>
      </w:r>
      <w:r>
        <w:rPr>
          <w:sz w:val="20"/>
          <w:szCs w:val="20"/>
        </w:rPr>
        <w:t>.</w:t>
      </w:r>
    </w:p>
    <w:p w14:paraId="0C52D2FF" w14:textId="77777777" w:rsidR="004C3613" w:rsidRDefault="004C3613" w:rsidP="004C3613">
      <w:pPr>
        <w:pStyle w:val="Akapitzlist"/>
        <w:rPr>
          <w:b/>
        </w:rPr>
      </w:pPr>
    </w:p>
    <w:p w14:paraId="6075378F" w14:textId="77777777" w:rsidR="004C3613" w:rsidRPr="00C84066" w:rsidRDefault="004C3613" w:rsidP="004C3613">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bCs/>
          <w:sz w:val="20"/>
          <w:szCs w:val="20"/>
        </w:rPr>
        <w:t>w</w:t>
      </w:r>
      <w:r w:rsidRPr="00931A10">
        <w:rPr>
          <w:bCs/>
          <w:sz w:val="20"/>
          <w:szCs w:val="20"/>
        </w:rPr>
        <w:t>ykaz stacji paliw</w:t>
      </w:r>
      <w:r>
        <w:rPr>
          <w:bCs/>
          <w:sz w:val="20"/>
          <w:szCs w:val="20"/>
        </w:rPr>
        <w:t xml:space="preserve"> położonych na terenie Miasta Ostrołęki.</w:t>
      </w:r>
    </w:p>
    <w:p w14:paraId="1E924461" w14:textId="77777777" w:rsidR="009B4F4C" w:rsidRDefault="009B4F4C" w:rsidP="009B4F4C">
      <w:pPr>
        <w:pStyle w:val="Akapitzlist"/>
        <w:rPr>
          <w:b/>
        </w:rPr>
      </w:pPr>
    </w:p>
    <w:p w14:paraId="4D63A592" w14:textId="77777777" w:rsidR="00B52E6F" w:rsidRPr="008D60FB" w:rsidRDefault="00B52E6F" w:rsidP="008D60FB">
      <w:pPr>
        <w:tabs>
          <w:tab w:val="left" w:pos="284"/>
        </w:tabs>
        <w:spacing w:line="271" w:lineRule="auto"/>
        <w:jc w:val="both"/>
        <w:rPr>
          <w:rFonts w:ascii="Arial" w:hAnsi="Arial" w:cs="Arial"/>
          <w:sz w:val="8"/>
          <w:szCs w:val="8"/>
        </w:rPr>
      </w:pPr>
    </w:p>
    <w:p w14:paraId="02D3A7B0" w14:textId="28292028" w:rsidR="009007BA" w:rsidRPr="00351D59" w:rsidRDefault="009007BA"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D4AFA8" w14:textId="77777777" w:rsidR="008D60FB" w:rsidRPr="008D60FB" w:rsidRDefault="008D60FB" w:rsidP="008D60FB">
      <w:pPr>
        <w:tabs>
          <w:tab w:val="left" w:pos="284"/>
        </w:tabs>
        <w:spacing w:line="271" w:lineRule="auto"/>
        <w:jc w:val="both"/>
        <w:rPr>
          <w:rFonts w:ascii="Arial" w:hAnsi="Arial" w:cs="Arial"/>
          <w:sz w:val="8"/>
          <w:szCs w:val="8"/>
        </w:rPr>
      </w:pPr>
    </w:p>
    <w:p w14:paraId="566373A8" w14:textId="03E4A4D6" w:rsidR="009007BA" w:rsidRPr="00351D59" w:rsidRDefault="009007BA"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58EAA2" w14:textId="77777777" w:rsidR="005464F2" w:rsidRPr="009F1AD0" w:rsidRDefault="005464F2" w:rsidP="005464F2">
      <w:pPr>
        <w:pStyle w:val="Akapitzlist"/>
        <w:rPr>
          <w:rFonts w:ascii="Arial" w:hAnsi="Arial" w:cs="Arial"/>
          <w:sz w:val="8"/>
          <w:szCs w:val="8"/>
        </w:rPr>
      </w:pPr>
    </w:p>
    <w:p w14:paraId="2E2E2803" w14:textId="55941428" w:rsidR="005464F2" w:rsidRPr="00351D59" w:rsidRDefault="005464F2"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BC1C8CB" w14:textId="77777777" w:rsidR="008D60FB" w:rsidRPr="008D60FB" w:rsidRDefault="008D60FB" w:rsidP="008D60FB">
      <w:pPr>
        <w:tabs>
          <w:tab w:val="left" w:pos="284"/>
        </w:tabs>
        <w:spacing w:line="271" w:lineRule="auto"/>
        <w:jc w:val="both"/>
        <w:rPr>
          <w:rFonts w:ascii="Arial" w:hAnsi="Arial" w:cs="Arial"/>
          <w:sz w:val="8"/>
          <w:szCs w:val="8"/>
        </w:rPr>
      </w:pPr>
    </w:p>
    <w:p w14:paraId="1440D516" w14:textId="4D733F1E" w:rsidR="009007BA" w:rsidRPr="00351D59" w:rsidRDefault="009007BA"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Zamawiający nie wzywa do złożenia podmiotowych środków dowodowych, jeżeli:</w:t>
      </w:r>
    </w:p>
    <w:p w14:paraId="163B6F75"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14:paraId="012F9368"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14:paraId="19369D3A" w14:textId="77777777" w:rsidR="008D60FB" w:rsidRPr="008D60FB" w:rsidRDefault="008D60FB" w:rsidP="008D60FB">
      <w:pPr>
        <w:tabs>
          <w:tab w:val="left" w:pos="284"/>
        </w:tabs>
        <w:spacing w:line="271" w:lineRule="auto"/>
        <w:jc w:val="both"/>
        <w:rPr>
          <w:rFonts w:ascii="Arial" w:hAnsi="Arial" w:cs="Arial"/>
          <w:sz w:val="8"/>
          <w:szCs w:val="8"/>
        </w:rPr>
      </w:pPr>
    </w:p>
    <w:p w14:paraId="5F3A867F" w14:textId="617E01E0" w:rsidR="009007BA" w:rsidRPr="00351D59" w:rsidRDefault="008D60FB"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 xml:space="preserve"> Wykonawca nie jest zobowiązany do złożenia podmiotowych środków dowodowych, które Zamawiający posiada, jeżeli Wykonawca wskaże te środki oraz potwierdzi ich prawidłowość i aktualność.</w:t>
      </w:r>
    </w:p>
    <w:p w14:paraId="6346A5F7"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2859E593" w14:textId="18F96417" w:rsidR="00FF1B6F" w:rsidRPr="00351D59" w:rsidRDefault="00FF1B6F"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 xml:space="preserve"> 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1BC90103" w14:textId="77777777" w:rsidR="00F247BB" w:rsidRPr="00F247BB" w:rsidRDefault="00F247BB" w:rsidP="00F247BB">
      <w:pPr>
        <w:pStyle w:val="Akapitzlist"/>
        <w:rPr>
          <w:rFonts w:ascii="Arial" w:hAnsi="Arial" w:cs="Arial"/>
          <w:sz w:val="8"/>
          <w:szCs w:val="8"/>
        </w:rPr>
      </w:pPr>
    </w:p>
    <w:p w14:paraId="093883F2" w14:textId="69585031" w:rsidR="00F247BB" w:rsidRPr="00351D59" w:rsidRDefault="00F247BB"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2A82B3"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71E4F82C" w14:textId="430D0A2E" w:rsidR="008D60FB" w:rsidRPr="00351D59" w:rsidRDefault="008D60FB" w:rsidP="00351D59">
      <w:pPr>
        <w:pStyle w:val="Akapitzlist"/>
        <w:numPr>
          <w:ilvl w:val="0"/>
          <w:numId w:val="8"/>
        </w:numPr>
        <w:tabs>
          <w:tab w:val="left" w:pos="284"/>
        </w:tabs>
        <w:spacing w:line="271" w:lineRule="auto"/>
        <w:jc w:val="both"/>
        <w:rPr>
          <w:rFonts w:ascii="Arial" w:hAnsi="Arial" w:cs="Arial"/>
        </w:rPr>
      </w:pPr>
      <w:r w:rsidRPr="00351D59">
        <w:rPr>
          <w:rFonts w:ascii="Arial" w:hAnsi="Arial" w:cs="Arial"/>
        </w:rPr>
        <w:t xml:space="preserve"> W zakresie nieuregulowanym ustawą </w:t>
      </w:r>
      <w:proofErr w:type="spellStart"/>
      <w:r w:rsidRPr="00351D59">
        <w:rPr>
          <w:rFonts w:ascii="Arial" w:hAnsi="Arial" w:cs="Arial"/>
        </w:rPr>
        <w:t>Pzp</w:t>
      </w:r>
      <w:proofErr w:type="spellEnd"/>
      <w:r w:rsidRPr="00351D59">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sidRPr="00351D59">
        <w:rPr>
          <w:rFonts w:ascii="Arial" w:hAnsi="Arial" w:cs="Arial"/>
        </w:rPr>
        <w:t>W</w:t>
      </w:r>
      <w:r w:rsidRPr="00351D59">
        <w:rPr>
          <w:rFonts w:ascii="Arial" w:hAnsi="Arial" w:cs="Arial"/>
        </w:rPr>
        <w:t>ykonawcy oraz Rozporządzenia Prezesa Rady Ministrów z dnia 30</w:t>
      </w:r>
      <w:r w:rsidRPr="00351D59">
        <w:rPr>
          <w:rFonts w:ascii="Arial" w:hAnsi="Arial" w:cs="Arial"/>
          <w:caps/>
        </w:rPr>
        <w:t xml:space="preserve"> </w:t>
      </w:r>
      <w:r w:rsidRPr="00351D59">
        <w:rPr>
          <w:rFonts w:ascii="Arial" w:hAnsi="Arial" w:cs="Arial"/>
        </w:rPr>
        <w:t xml:space="preserve">grudnia 2020 r. w sprawie sposobu sporządzania i przekazywania informacji oraz wymagań technicznych dla dokumentów elektronicznych </w:t>
      </w:r>
      <w:r w:rsidRPr="00351D59">
        <w:rPr>
          <w:rFonts w:ascii="Arial" w:hAnsi="Arial" w:cs="Arial"/>
        </w:rPr>
        <w:lastRenderedPageBreak/>
        <w:t>oraz środków komunikacji elektronicznej w postępowaniu o udzielenie zamówienia publicznego lub konkursie.</w:t>
      </w:r>
    </w:p>
    <w:p w14:paraId="7811A671" w14:textId="77777777" w:rsidR="008D60FB" w:rsidRPr="008A0EE0" w:rsidRDefault="008D60FB" w:rsidP="008D60FB">
      <w:pPr>
        <w:pStyle w:val="Akapitzlist"/>
        <w:rPr>
          <w:rFonts w:ascii="Arial" w:hAnsi="Arial" w:cs="Arial"/>
        </w:rPr>
      </w:pPr>
    </w:p>
    <w:p w14:paraId="582B43FF" w14:textId="77777777" w:rsidR="008D60FB" w:rsidRPr="008A0EE0" w:rsidRDefault="008D60FB" w:rsidP="008D60FB">
      <w:pPr>
        <w:pStyle w:val="Nagwek3"/>
        <w:spacing w:line="271" w:lineRule="auto"/>
        <w:jc w:val="both"/>
        <w:rPr>
          <w:rFonts w:cs="Arial"/>
          <w:sz w:val="20"/>
        </w:rPr>
      </w:pPr>
      <w:r w:rsidRPr="008A0EE0">
        <w:rPr>
          <w:rFonts w:cs="Arial"/>
          <w:sz w:val="20"/>
          <w:lang w:val="pl-PL"/>
        </w:rPr>
        <w:t>I</w:t>
      </w:r>
      <w:r w:rsidRPr="008A0EE0">
        <w:rPr>
          <w:rFonts w:cs="Arial"/>
          <w:sz w:val="20"/>
        </w:rPr>
        <w:t>V. PODWYKONAWCY</w:t>
      </w:r>
    </w:p>
    <w:p w14:paraId="0EDC6CB9" w14:textId="77777777" w:rsidR="008D60FB" w:rsidRPr="008A0EE0" w:rsidRDefault="008D60FB" w:rsidP="008D60FB">
      <w:pPr>
        <w:spacing w:line="271" w:lineRule="auto"/>
        <w:ind w:firstLine="233"/>
        <w:rPr>
          <w:rFonts w:ascii="Arial" w:hAnsi="Arial" w:cs="Arial"/>
          <w:i/>
          <w:sz w:val="10"/>
          <w:szCs w:val="10"/>
        </w:rPr>
      </w:pPr>
    </w:p>
    <w:p w14:paraId="3943BBF1"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768DD202" w14:textId="77777777" w:rsidR="008A0EE0" w:rsidRPr="008A0EE0" w:rsidRDefault="008A0EE0" w:rsidP="008A0EE0">
      <w:pPr>
        <w:tabs>
          <w:tab w:val="left" w:pos="284"/>
        </w:tabs>
        <w:spacing w:line="271" w:lineRule="auto"/>
        <w:jc w:val="both"/>
        <w:rPr>
          <w:rFonts w:ascii="Arial" w:hAnsi="Arial" w:cs="Arial"/>
          <w:iCs/>
          <w:sz w:val="8"/>
          <w:szCs w:val="8"/>
        </w:rPr>
      </w:pPr>
    </w:p>
    <w:p w14:paraId="39BE7F2D"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5C21C347" w14:textId="77777777" w:rsidR="008A0EE0" w:rsidRPr="008A0EE0" w:rsidRDefault="008A0EE0" w:rsidP="008A0EE0">
      <w:pPr>
        <w:tabs>
          <w:tab w:val="left" w:pos="284"/>
        </w:tabs>
        <w:spacing w:line="271" w:lineRule="auto"/>
        <w:jc w:val="both"/>
        <w:rPr>
          <w:rFonts w:ascii="Arial" w:hAnsi="Arial" w:cs="Arial"/>
          <w:iCs/>
          <w:sz w:val="8"/>
          <w:szCs w:val="8"/>
        </w:rPr>
      </w:pPr>
    </w:p>
    <w:p w14:paraId="164D6425"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3207A1C1" w14:textId="77777777" w:rsidR="008A0EE0" w:rsidRPr="0033773B" w:rsidRDefault="008A0EE0" w:rsidP="008A0EE0">
      <w:pPr>
        <w:tabs>
          <w:tab w:val="left" w:pos="284"/>
        </w:tabs>
        <w:spacing w:line="271" w:lineRule="auto"/>
        <w:jc w:val="both"/>
        <w:rPr>
          <w:rFonts w:ascii="Arial" w:hAnsi="Arial" w:cs="Arial"/>
          <w:sz w:val="16"/>
          <w:szCs w:val="16"/>
        </w:rPr>
      </w:pPr>
    </w:p>
    <w:p w14:paraId="69D5396F"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34094CBD" w14:textId="77777777" w:rsidR="008D60FB" w:rsidRPr="004069AE" w:rsidRDefault="008D60FB" w:rsidP="009007BA">
      <w:pPr>
        <w:tabs>
          <w:tab w:val="left" w:pos="284"/>
        </w:tabs>
        <w:spacing w:line="271" w:lineRule="auto"/>
        <w:jc w:val="both"/>
        <w:rPr>
          <w:rFonts w:ascii="Arial" w:hAnsi="Arial" w:cs="Arial"/>
          <w:b/>
          <w:sz w:val="12"/>
          <w:szCs w:val="12"/>
        </w:rPr>
      </w:pPr>
    </w:p>
    <w:p w14:paraId="63D1BA56"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7FE6609C" w14:textId="77777777" w:rsidR="004069AE" w:rsidRPr="004069AE" w:rsidRDefault="004069AE" w:rsidP="008A0EE0">
      <w:pPr>
        <w:tabs>
          <w:tab w:val="left" w:pos="284"/>
        </w:tabs>
        <w:spacing w:line="271" w:lineRule="auto"/>
        <w:jc w:val="both"/>
        <w:rPr>
          <w:rFonts w:ascii="Arial" w:hAnsi="Arial" w:cs="Arial"/>
          <w:sz w:val="8"/>
          <w:szCs w:val="8"/>
        </w:rPr>
      </w:pPr>
    </w:p>
    <w:p w14:paraId="44154C0A"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0012EFC8" w14:textId="77777777" w:rsidR="004069AE" w:rsidRPr="004069AE" w:rsidRDefault="004069AE" w:rsidP="008A0EE0">
      <w:pPr>
        <w:tabs>
          <w:tab w:val="left" w:pos="284"/>
        </w:tabs>
        <w:spacing w:line="271" w:lineRule="auto"/>
        <w:jc w:val="both"/>
        <w:rPr>
          <w:rFonts w:ascii="Arial" w:hAnsi="Arial" w:cs="Arial"/>
          <w:sz w:val="8"/>
          <w:szCs w:val="8"/>
        </w:rPr>
      </w:pPr>
    </w:p>
    <w:p w14:paraId="71857E74"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29512E31" w14:textId="77777777" w:rsidR="004069AE" w:rsidRPr="004069AE" w:rsidRDefault="004069AE" w:rsidP="008A0EE0">
      <w:pPr>
        <w:tabs>
          <w:tab w:val="left" w:pos="284"/>
        </w:tabs>
        <w:spacing w:line="271" w:lineRule="auto"/>
        <w:jc w:val="both"/>
        <w:rPr>
          <w:rFonts w:ascii="Arial" w:hAnsi="Arial" w:cs="Arial"/>
          <w:sz w:val="8"/>
          <w:szCs w:val="8"/>
        </w:rPr>
      </w:pPr>
    </w:p>
    <w:p w14:paraId="2A65CD44"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1E807DC6" w14:textId="77777777" w:rsidR="004069AE" w:rsidRPr="004069AE" w:rsidRDefault="004069AE" w:rsidP="008A0EE0">
      <w:pPr>
        <w:tabs>
          <w:tab w:val="left" w:pos="284"/>
        </w:tabs>
        <w:spacing w:line="271" w:lineRule="auto"/>
        <w:jc w:val="both"/>
        <w:rPr>
          <w:rFonts w:ascii="Arial" w:hAnsi="Arial" w:cs="Arial"/>
          <w:sz w:val="8"/>
          <w:szCs w:val="8"/>
        </w:rPr>
      </w:pPr>
    </w:p>
    <w:p w14:paraId="4265E720"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5A609A6E" w14:textId="77777777" w:rsidR="004069AE" w:rsidRPr="0033773B" w:rsidRDefault="004069AE" w:rsidP="008A0EE0">
      <w:pPr>
        <w:tabs>
          <w:tab w:val="left" w:pos="284"/>
        </w:tabs>
        <w:spacing w:line="271" w:lineRule="auto"/>
        <w:jc w:val="both"/>
        <w:rPr>
          <w:rFonts w:ascii="Arial" w:hAnsi="Arial" w:cs="Arial"/>
          <w:sz w:val="8"/>
          <w:szCs w:val="8"/>
        </w:rPr>
      </w:pPr>
    </w:p>
    <w:p w14:paraId="471145B4"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7CABD8C3" w14:textId="77777777" w:rsidR="004069AE" w:rsidRPr="0033773B" w:rsidRDefault="004069AE" w:rsidP="008A0EE0">
      <w:pPr>
        <w:tabs>
          <w:tab w:val="left" w:pos="284"/>
        </w:tabs>
        <w:spacing w:line="271" w:lineRule="auto"/>
        <w:jc w:val="both"/>
        <w:rPr>
          <w:rFonts w:ascii="Arial" w:hAnsi="Arial" w:cs="Arial"/>
          <w:sz w:val="8"/>
          <w:szCs w:val="8"/>
        </w:rPr>
      </w:pPr>
    </w:p>
    <w:p w14:paraId="67A7B0E4"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273A0501" w14:textId="77777777" w:rsidR="004069AE" w:rsidRPr="0033773B" w:rsidRDefault="004069AE" w:rsidP="0033773B">
      <w:pPr>
        <w:tabs>
          <w:tab w:val="left" w:pos="284"/>
        </w:tabs>
        <w:spacing w:line="271" w:lineRule="auto"/>
        <w:jc w:val="both"/>
        <w:rPr>
          <w:rFonts w:ascii="Arial" w:hAnsi="Arial" w:cs="Arial"/>
          <w:sz w:val="16"/>
          <w:szCs w:val="16"/>
        </w:rPr>
      </w:pPr>
    </w:p>
    <w:p w14:paraId="77DEB999"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3683124D"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5D61E737"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0FF0219E" w14:textId="77777777" w:rsidR="00433A59" w:rsidRPr="0033773B" w:rsidRDefault="00433A59" w:rsidP="0033773B">
      <w:pPr>
        <w:tabs>
          <w:tab w:val="left" w:pos="284"/>
        </w:tabs>
        <w:spacing w:line="271" w:lineRule="auto"/>
        <w:jc w:val="both"/>
        <w:rPr>
          <w:rFonts w:ascii="Arial" w:hAnsi="Arial" w:cs="Arial"/>
          <w:sz w:val="10"/>
          <w:szCs w:val="10"/>
        </w:rPr>
      </w:pPr>
    </w:p>
    <w:p w14:paraId="0A466ED0"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4B15CED2" w14:textId="77777777" w:rsidR="0033773B" w:rsidRPr="0033773B" w:rsidRDefault="0033773B" w:rsidP="0033773B">
      <w:pPr>
        <w:pStyle w:val="Akapitzlist"/>
        <w:spacing w:line="271" w:lineRule="auto"/>
        <w:rPr>
          <w:rFonts w:ascii="Arial" w:hAnsi="Arial" w:cs="Arial"/>
          <w:sz w:val="8"/>
          <w:szCs w:val="8"/>
        </w:rPr>
      </w:pPr>
    </w:p>
    <w:p w14:paraId="1EAC1D0B"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lastRenderedPageBreak/>
        <w:t>Wykonawcy wspólnie ubiegający się o udzielenie zamówienia dołączają do oferty oświadczenie, z którego wynika, które dostawy wykonają poszczególni Wykonawcy.</w:t>
      </w:r>
    </w:p>
    <w:p w14:paraId="4BE2DECD" w14:textId="77777777" w:rsidR="0033773B" w:rsidRPr="0033773B" w:rsidRDefault="0033773B" w:rsidP="0033773B">
      <w:pPr>
        <w:pStyle w:val="Akapitzlist"/>
        <w:spacing w:line="271" w:lineRule="auto"/>
        <w:rPr>
          <w:rFonts w:ascii="Arial" w:hAnsi="Arial" w:cs="Arial"/>
          <w:sz w:val="8"/>
          <w:szCs w:val="8"/>
        </w:rPr>
      </w:pPr>
    </w:p>
    <w:p w14:paraId="598A33F7"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25F86E3D" w14:textId="77777777" w:rsidR="007435FC" w:rsidRPr="00A37CF5" w:rsidRDefault="007435FC" w:rsidP="00FC43B5">
      <w:pPr>
        <w:pStyle w:val="Styl1"/>
        <w:widowControl/>
        <w:tabs>
          <w:tab w:val="right" w:pos="-1276"/>
        </w:tabs>
        <w:spacing w:before="0" w:line="271" w:lineRule="auto"/>
        <w:rPr>
          <w:sz w:val="8"/>
          <w:szCs w:val="8"/>
          <w:lang w:eastAsia="pl-PL"/>
        </w:rPr>
      </w:pPr>
    </w:p>
    <w:p w14:paraId="46A9D607" w14:textId="77777777" w:rsidR="006D1032" w:rsidRDefault="006D1032" w:rsidP="006D1032">
      <w:pPr>
        <w:pStyle w:val="Styl1"/>
        <w:widowControl/>
        <w:tabs>
          <w:tab w:val="right" w:pos="-1276"/>
          <w:tab w:val="left" w:pos="142"/>
        </w:tabs>
        <w:spacing w:before="0" w:line="271" w:lineRule="auto"/>
        <w:jc w:val="center"/>
        <w:rPr>
          <w:b/>
          <w:sz w:val="20"/>
        </w:rPr>
      </w:pPr>
    </w:p>
    <w:p w14:paraId="7C84A966"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0863AC9D"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72E1AE91" w14:textId="77777777" w:rsidR="0034160B" w:rsidRPr="00A37CF5" w:rsidRDefault="00D86B8C" w:rsidP="00FC43B5">
      <w:pPr>
        <w:pStyle w:val="Nagwek3"/>
        <w:spacing w:line="271" w:lineRule="auto"/>
        <w:jc w:val="both"/>
        <w:rPr>
          <w:rFonts w:cs="Arial"/>
          <w:sz w:val="20"/>
        </w:rPr>
      </w:pPr>
      <w:r w:rsidRPr="00A37CF5">
        <w:rPr>
          <w:rFonts w:cs="Arial"/>
          <w:sz w:val="20"/>
          <w:lang w:val="pl-PL"/>
        </w:rPr>
        <w:t>I</w:t>
      </w:r>
      <w:r w:rsidR="0034160B" w:rsidRPr="00A37CF5">
        <w:rPr>
          <w:rFonts w:cs="Arial"/>
          <w:sz w:val="20"/>
        </w:rPr>
        <w:t>.  WYMOGI FORMALNE OFERTY</w:t>
      </w:r>
    </w:p>
    <w:p w14:paraId="56F2DEF8"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10F89E0A" w14:textId="77777777" w:rsidR="00351D59" w:rsidRPr="00A37CF5" w:rsidRDefault="00351D59" w:rsidP="00351D59">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Pr="00A37CF5">
        <w:rPr>
          <w:rFonts w:ascii="Arial" w:hAnsi="Arial" w:cs="Arial"/>
          <w:color w:val="000000"/>
        </w:rPr>
        <w:t xml:space="preserve"> Oferta musi spełniać następujące wymogi:</w:t>
      </w:r>
    </w:p>
    <w:p w14:paraId="2CD3AA92" w14:textId="77777777" w:rsidR="00351D59" w:rsidRPr="00A37CF5" w:rsidRDefault="00351D59" w:rsidP="00351D59">
      <w:pPr>
        <w:pStyle w:val="Tekstpodstawowy22"/>
        <w:tabs>
          <w:tab w:val="left" w:pos="284"/>
        </w:tabs>
        <w:spacing w:before="0" w:after="0" w:line="271" w:lineRule="auto"/>
        <w:rPr>
          <w:rFonts w:ascii="Arial" w:hAnsi="Arial" w:cs="Arial"/>
          <w:color w:val="000000"/>
          <w:sz w:val="4"/>
          <w:szCs w:val="4"/>
        </w:rPr>
      </w:pPr>
    </w:p>
    <w:p w14:paraId="4F4371B7" w14:textId="63A2B52F" w:rsidR="00351D59" w:rsidRPr="00947DA9" w:rsidRDefault="00351D59" w:rsidP="00351D59">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1 do niniejszej Specyfikacji. </w:t>
      </w:r>
      <w:r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 innej treści niż określona w SWZ zostaną odrzucone;</w:t>
      </w:r>
    </w:p>
    <w:p w14:paraId="696E48AD" w14:textId="77777777" w:rsidR="00351D59" w:rsidRPr="00947DA9" w:rsidRDefault="00351D59" w:rsidP="00351D59">
      <w:pPr>
        <w:tabs>
          <w:tab w:val="left" w:pos="284"/>
          <w:tab w:val="left" w:pos="876"/>
        </w:tabs>
        <w:spacing w:line="271" w:lineRule="auto"/>
        <w:jc w:val="both"/>
        <w:rPr>
          <w:rFonts w:ascii="Arial" w:hAnsi="Arial" w:cs="Arial"/>
          <w:color w:val="000000"/>
          <w:sz w:val="2"/>
          <w:szCs w:val="2"/>
        </w:rPr>
      </w:pPr>
    </w:p>
    <w:p w14:paraId="46E714D3" w14:textId="77777777" w:rsidR="00351D59" w:rsidRPr="000E7A35" w:rsidRDefault="00351D59" w:rsidP="00351D59">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t>oferta wraz z załącznikami musi zostać sporządzona w języku polskim, złożona w formie elektronicznej lub w postaci elektronicznej oraz podpisana kwalifikowanym podpisem elektronicznym lub podpisem osobistym lub podpisem zaufanym pod rygorem nieważności</w:t>
      </w:r>
      <w:r w:rsidRPr="000E7A35">
        <w:rPr>
          <w:rFonts w:ascii="Arial" w:hAnsi="Arial" w:cs="Arial"/>
          <w:color w:val="000000"/>
        </w:rPr>
        <w:t>;</w:t>
      </w:r>
    </w:p>
    <w:p w14:paraId="2A16C5C9" w14:textId="77777777" w:rsidR="00351D59" w:rsidRPr="000E7A35" w:rsidRDefault="00351D59" w:rsidP="00351D59">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każdy dokument składający się na ofertę powinien być czytelny.</w:t>
      </w:r>
    </w:p>
    <w:p w14:paraId="46AE6F69" w14:textId="77777777" w:rsidR="00351D59" w:rsidRPr="000E7A35" w:rsidRDefault="00351D59" w:rsidP="00351D59">
      <w:pPr>
        <w:tabs>
          <w:tab w:val="left" w:pos="284"/>
          <w:tab w:val="left" w:pos="516"/>
          <w:tab w:val="left" w:pos="876"/>
        </w:tabs>
        <w:spacing w:line="271" w:lineRule="auto"/>
        <w:jc w:val="both"/>
        <w:rPr>
          <w:rFonts w:ascii="Arial" w:hAnsi="Arial" w:cs="Arial"/>
          <w:color w:val="000000"/>
          <w:sz w:val="8"/>
          <w:szCs w:val="8"/>
        </w:rPr>
      </w:pPr>
    </w:p>
    <w:p w14:paraId="2CF4DC3F" w14:textId="77777777" w:rsidR="00351D59" w:rsidRPr="000E7A35" w:rsidRDefault="00351D59" w:rsidP="00351D59">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48B23334" w14:textId="77777777" w:rsidR="00351D59" w:rsidRPr="000E7A35" w:rsidRDefault="00351D59" w:rsidP="00351D59">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7633551" w14:textId="77777777" w:rsidR="00351D59" w:rsidRPr="000E7A35" w:rsidRDefault="00351D59" w:rsidP="00351D59">
      <w:pPr>
        <w:pStyle w:val="Akapitzlist"/>
        <w:tabs>
          <w:tab w:val="left" w:pos="284"/>
          <w:tab w:val="left" w:pos="516"/>
          <w:tab w:val="left" w:pos="876"/>
        </w:tabs>
        <w:spacing w:line="271" w:lineRule="auto"/>
        <w:ind w:left="0"/>
        <w:jc w:val="both"/>
        <w:rPr>
          <w:rFonts w:ascii="Arial" w:hAnsi="Arial" w:cs="Arial"/>
          <w:color w:val="000000"/>
          <w:sz w:val="8"/>
          <w:szCs w:val="8"/>
        </w:rPr>
      </w:pPr>
    </w:p>
    <w:p w14:paraId="3401660E" w14:textId="77777777" w:rsidR="00351D59" w:rsidRPr="009F1AD0" w:rsidRDefault="00351D59" w:rsidP="00351D59">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Oferta oraz przedmiotowe środki dowodowe</w:t>
      </w:r>
      <w:r>
        <w:rPr>
          <w:rFonts w:ascii="Arial" w:hAnsi="Arial" w:cs="Arial"/>
          <w:bCs/>
        </w:rPr>
        <w:t>, a także 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34B4E3B4" w14:textId="77777777" w:rsidR="00351D59" w:rsidRPr="009F1AD0" w:rsidRDefault="00351D59" w:rsidP="00351D59">
      <w:pPr>
        <w:pStyle w:val="Akapitzlist"/>
        <w:rPr>
          <w:rFonts w:ascii="Arial" w:hAnsi="Arial" w:cs="Arial"/>
          <w:sz w:val="8"/>
          <w:szCs w:val="8"/>
        </w:rPr>
      </w:pPr>
    </w:p>
    <w:p w14:paraId="1A904836" w14:textId="77777777" w:rsidR="00351D59" w:rsidRPr="000E7A35" w:rsidRDefault="00351D59" w:rsidP="00351D59">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 w tym przedmiotowych środków dowodowych na platformie, kwalifikowany podpis elektroniczny lub podpis zaufany lub podpis osobisty Wykonawca składa bezpośrednio na dokumencie, który następnie przesyła do systemu.</w:t>
      </w:r>
    </w:p>
    <w:p w14:paraId="2C2EEE99" w14:textId="77777777" w:rsidR="00351D59" w:rsidRPr="000E7A35" w:rsidRDefault="00351D59" w:rsidP="00351D59">
      <w:pPr>
        <w:pStyle w:val="Akapitzlist"/>
        <w:tabs>
          <w:tab w:val="left" w:pos="284"/>
          <w:tab w:val="left" w:pos="516"/>
          <w:tab w:val="left" w:pos="876"/>
        </w:tabs>
        <w:spacing w:line="271" w:lineRule="auto"/>
        <w:ind w:left="0"/>
        <w:jc w:val="both"/>
        <w:rPr>
          <w:rFonts w:ascii="Arial" w:hAnsi="Arial" w:cs="Arial"/>
          <w:color w:val="000000"/>
          <w:sz w:val="8"/>
          <w:szCs w:val="8"/>
        </w:rPr>
      </w:pPr>
    </w:p>
    <w:p w14:paraId="1F843927" w14:textId="77777777" w:rsidR="00351D59" w:rsidRPr="000E7A35" w:rsidRDefault="00351D59" w:rsidP="00351D59">
      <w:pPr>
        <w:tabs>
          <w:tab w:val="left" w:pos="284"/>
          <w:tab w:val="left" w:pos="876"/>
        </w:tabs>
        <w:spacing w:line="271" w:lineRule="auto"/>
        <w:jc w:val="both"/>
        <w:rPr>
          <w:rFonts w:ascii="Arial" w:hAnsi="Arial" w:cs="Arial"/>
          <w:color w:val="000000"/>
          <w:sz w:val="2"/>
          <w:szCs w:val="2"/>
        </w:rPr>
      </w:pPr>
    </w:p>
    <w:p w14:paraId="2E915147" w14:textId="77777777" w:rsidR="00351D59" w:rsidRDefault="00351D59" w:rsidP="00351D59">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Jeżeli oryginał dokumentu lub oświadczenia, o których mowa w art. 125 ust. 1 ustawy </w:t>
      </w:r>
      <w:proofErr w:type="spellStart"/>
      <w:r w:rsidRPr="000E7A35">
        <w:rPr>
          <w:rFonts w:ascii="Arial" w:hAnsi="Arial" w:cs="Arial"/>
          <w:color w:val="000000"/>
        </w:rPr>
        <w:t>Pzp</w:t>
      </w:r>
      <w:proofErr w:type="spellEnd"/>
      <w:r w:rsidRPr="000E7A35">
        <w:rPr>
          <w:rFonts w:ascii="Arial" w:hAnsi="Arial" w:cs="Arial"/>
          <w:color w:val="000000"/>
        </w:rPr>
        <w:t>, lub inne dokumenty 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 np. skan, fotografię zrobioną aparatem cyfrowym. W przypadku przekazywania przez Wykonawcę elektronicznej kopii dokumentu lub oświadczenia, opatrzenie jej kwalifikowanym podpisem elektronicznym</w:t>
      </w:r>
      <w:r>
        <w:rPr>
          <w:rFonts w:ascii="Arial" w:hAnsi="Arial" w:cs="Arial"/>
          <w:color w:val="000000"/>
        </w:rPr>
        <w:t xml:space="preserve"> </w:t>
      </w:r>
      <w:r w:rsidRPr="000E7A35">
        <w:rPr>
          <w:rFonts w:ascii="Arial" w:hAnsi="Arial" w:cs="Arial"/>
        </w:rPr>
        <w:t>lub podpisem osobistym lub podpisem zaufanym</w:t>
      </w:r>
      <w:r w:rsidRPr="000E7A35">
        <w:rPr>
          <w:rFonts w:ascii="Arial" w:hAnsi="Arial" w:cs="Arial"/>
          <w:color w:val="000000"/>
        </w:rPr>
        <w:t xml:space="preserve"> przez Wykonawcę albo odpowiednio podmiot, na którego zdolnościach lub sytuacji polega Wykonawca (na zasadach określonych przepisami ustawy </w:t>
      </w:r>
      <w:proofErr w:type="spellStart"/>
      <w:r w:rsidRPr="000E7A35">
        <w:rPr>
          <w:rFonts w:ascii="Arial" w:hAnsi="Arial" w:cs="Arial"/>
          <w:color w:val="000000"/>
        </w:rPr>
        <w:t>Pzp</w:t>
      </w:r>
      <w:proofErr w:type="spellEnd"/>
      <w:r w:rsidRPr="000E7A35">
        <w:rPr>
          <w:rFonts w:ascii="Arial" w:hAnsi="Arial" w:cs="Arial"/>
          <w:color w:val="000000"/>
        </w:rPr>
        <w:t>) albo przez podwykonawcę jest równoznaczne z poświadczeniem elektronicznej kopii dokumentu lub oświadczenia za zgodność z oryginałem.</w:t>
      </w:r>
    </w:p>
    <w:p w14:paraId="17E7EEE8" w14:textId="77777777" w:rsidR="00351D59" w:rsidRPr="00B06C2A" w:rsidRDefault="00351D59" w:rsidP="00351D59">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37C4F327" w14:textId="77777777" w:rsidR="00351D59" w:rsidRPr="00B06C2A" w:rsidRDefault="00351D59" w:rsidP="00351D59">
      <w:pPr>
        <w:tabs>
          <w:tab w:val="left" w:pos="284"/>
          <w:tab w:val="left" w:pos="516"/>
          <w:tab w:val="left" w:pos="876"/>
        </w:tabs>
        <w:spacing w:line="271" w:lineRule="auto"/>
        <w:jc w:val="both"/>
        <w:rPr>
          <w:rFonts w:ascii="Arial" w:hAnsi="Arial" w:cs="Arial"/>
          <w:color w:val="000000"/>
          <w:sz w:val="8"/>
          <w:szCs w:val="8"/>
        </w:rPr>
      </w:pPr>
    </w:p>
    <w:p w14:paraId="19B0F3D7" w14:textId="77777777" w:rsidR="00351D59" w:rsidRPr="00B06C2A" w:rsidRDefault="00351D59" w:rsidP="00351D59">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34873C53" w14:textId="77777777" w:rsidR="00351D59" w:rsidRPr="00B06C2A" w:rsidRDefault="00351D59" w:rsidP="00351D59">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321FEFD" w14:textId="77777777" w:rsidR="00351D59" w:rsidRPr="00B06C2A" w:rsidRDefault="00351D59" w:rsidP="00351D59">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przedmiotowych środków dowodowych – odpowiednio Wykonawca lub Wykonawca wspólnie ubiegający się o udzielenie zamówienia;</w:t>
      </w:r>
    </w:p>
    <w:p w14:paraId="0A400AA7" w14:textId="77777777" w:rsidR="00351D59" w:rsidRDefault="00351D59" w:rsidP="00351D59">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lastRenderedPageBreak/>
        <w:t>innych dokumentów – odpowiednio Wykonawca lub Wykonawca wspólnie ubiegający się o udzielenie zamówienia, w zakresie dokumentów, które każdego z nich dotyczą.</w:t>
      </w:r>
    </w:p>
    <w:p w14:paraId="55E55ADE" w14:textId="77777777" w:rsidR="00351D59" w:rsidRPr="00B06C2A" w:rsidRDefault="00351D59" w:rsidP="00351D59">
      <w:pPr>
        <w:tabs>
          <w:tab w:val="left" w:pos="284"/>
        </w:tabs>
        <w:suppressAutoHyphens w:val="0"/>
        <w:autoSpaceDN w:val="0"/>
        <w:adjustRightInd w:val="0"/>
        <w:spacing w:line="271" w:lineRule="auto"/>
        <w:jc w:val="both"/>
        <w:rPr>
          <w:rFonts w:ascii="Arial" w:hAnsi="Arial" w:cs="Arial"/>
          <w:sz w:val="8"/>
          <w:szCs w:val="8"/>
        </w:rPr>
      </w:pPr>
    </w:p>
    <w:p w14:paraId="5ADBEB4F" w14:textId="77777777" w:rsidR="00351D59" w:rsidRDefault="00351D59" w:rsidP="00351D59">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41DF2EC9" w14:textId="77777777" w:rsidR="00351D59" w:rsidRPr="00B06C2A" w:rsidRDefault="00351D59" w:rsidP="00351D59">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2A129CE1" w14:textId="77777777" w:rsidR="00351D59" w:rsidRPr="000E7A35" w:rsidRDefault="00351D59" w:rsidP="00351D59">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27191EA2" w14:textId="77777777" w:rsidR="00351D59" w:rsidRPr="00B06C2A" w:rsidRDefault="00351D59" w:rsidP="00351D59">
      <w:pPr>
        <w:spacing w:line="271" w:lineRule="auto"/>
        <w:jc w:val="both"/>
        <w:rPr>
          <w:rFonts w:ascii="Arial" w:hAnsi="Arial" w:cs="Arial"/>
          <w:color w:val="000000"/>
          <w:sz w:val="8"/>
          <w:szCs w:val="8"/>
        </w:rPr>
      </w:pPr>
    </w:p>
    <w:p w14:paraId="09B8FDDA" w14:textId="77777777" w:rsidR="00351D59" w:rsidRPr="008E3EF7" w:rsidRDefault="00351D59" w:rsidP="00351D59">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Pr="008E3EF7">
        <w:rPr>
          <w:rFonts w:ascii="Arial" w:hAnsi="Arial" w:cs="Arial"/>
          <w:color w:val="000000"/>
        </w:rPr>
        <w:t xml:space="preserve">Dokumenty stanowiące tajemnicę przedsiębiorstwa powinny być </w:t>
      </w:r>
      <w:r w:rsidRPr="008E3EF7">
        <w:rPr>
          <w:rFonts w:ascii="Arial" w:hAnsi="Arial" w:cs="Arial"/>
        </w:rPr>
        <w:t>złożone w sposób wyraźnie określający wolę ich utajnienia</w:t>
      </w:r>
      <w:r w:rsidRPr="008E3EF7">
        <w:rPr>
          <w:rFonts w:ascii="Arial" w:hAnsi="Arial" w:cs="Arial"/>
          <w:color w:val="000000"/>
        </w:rPr>
        <w:t xml:space="preserve">. Na Platformie </w:t>
      </w:r>
      <w:r w:rsidRPr="008E3EF7">
        <w:rPr>
          <w:rFonts w:ascii="Arial" w:hAnsi="Arial" w:cs="Arial"/>
        </w:rPr>
        <w:t>powinny zostać załączone w osobnym pliku wraz z jednoczesnym zaznaczeniem polecenia „Tajne". Wczytanie załącznika następuje poprzez polecenie „Dodaj".</w:t>
      </w:r>
    </w:p>
    <w:p w14:paraId="18EF553C" w14:textId="77777777" w:rsidR="00351D59" w:rsidRPr="008E3EF7" w:rsidRDefault="00351D59" w:rsidP="00351D59">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30A5ABC0" w14:textId="77777777" w:rsidR="00351D59" w:rsidRPr="008E3EF7" w:rsidRDefault="00351D59" w:rsidP="00351D59">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5EBAAD21" w14:textId="77777777" w:rsidR="00351D59" w:rsidRPr="008E3EF7" w:rsidRDefault="00351D59" w:rsidP="00351D59">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3A90B6A9" w14:textId="77777777" w:rsidR="00351D59" w:rsidRPr="008E3EF7" w:rsidRDefault="00351D59" w:rsidP="00351D59">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5CBC4BE8" w14:textId="77777777" w:rsidR="00351D59" w:rsidRDefault="00351D59" w:rsidP="00351D59">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3EB8ED4E" w14:textId="77777777" w:rsidR="00351D59" w:rsidRDefault="00351D59" w:rsidP="00351D59">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 xml:space="preserve">Brak wykazania bądź niewystarczające wyjaśnienia i dowody, iż informacje stanowią tajemnicę przedsiębiorstwa zgodnie z art. 11 ustawy o zwalczaniu nieuczciwej konkurencji będzie powodowało, iż art. 18 ust. 3 ustawy </w:t>
      </w:r>
      <w:proofErr w:type="spellStart"/>
      <w:r w:rsidRPr="00123C55">
        <w:rPr>
          <w:rFonts w:ascii="Arial" w:hAnsi="Arial" w:cs="Arial"/>
        </w:rPr>
        <w:t>Pzp</w:t>
      </w:r>
      <w:proofErr w:type="spellEnd"/>
      <w:r w:rsidRPr="00123C55">
        <w:rPr>
          <w:rFonts w:ascii="Arial" w:hAnsi="Arial" w:cs="Arial"/>
        </w:rPr>
        <w:t xml:space="preserve"> nie będzie miał zastosowania, a dokumenty (informacje), które zostały w nieprawidłowy sposób zastrzeżone zostaną udostępnione innym Wykonawcom oraz podmiotom składającym wniosek o ich udostępnienie.</w:t>
      </w:r>
    </w:p>
    <w:p w14:paraId="5774A400" w14:textId="77777777" w:rsidR="00351D59" w:rsidRPr="00EC4C2B" w:rsidRDefault="00351D59" w:rsidP="00351D59">
      <w:pPr>
        <w:pStyle w:val="Akapitzlist"/>
        <w:tabs>
          <w:tab w:val="left" w:pos="284"/>
        </w:tabs>
        <w:spacing w:line="271" w:lineRule="auto"/>
        <w:ind w:left="0"/>
        <w:jc w:val="both"/>
        <w:rPr>
          <w:rFonts w:ascii="Arial" w:hAnsi="Arial" w:cs="Arial"/>
          <w:sz w:val="8"/>
          <w:szCs w:val="8"/>
        </w:rPr>
      </w:pPr>
    </w:p>
    <w:p w14:paraId="30C46599" w14:textId="77777777" w:rsidR="00351D59" w:rsidRDefault="00351D59" w:rsidP="00351D59">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w:t>
      </w:r>
      <w:proofErr w:type="spellStart"/>
      <w:r w:rsidRPr="00123C55">
        <w:rPr>
          <w:rFonts w:ascii="Arial" w:hAnsi="Arial" w:cs="Arial"/>
        </w:rPr>
        <w:t>Pzp</w:t>
      </w:r>
      <w:proofErr w:type="spellEnd"/>
      <w:r w:rsidRPr="00123C55">
        <w:rPr>
          <w:rFonts w:ascii="Arial" w:hAnsi="Arial" w:cs="Arial"/>
        </w:rPr>
        <w:t xml:space="preserve">) lub uzupełniając/składając dokumenty (w trybie art. 126, art. 128 ustawy </w:t>
      </w:r>
      <w:proofErr w:type="spellStart"/>
      <w:r w:rsidRPr="00123C55">
        <w:rPr>
          <w:rFonts w:ascii="Arial" w:hAnsi="Arial" w:cs="Arial"/>
        </w:rPr>
        <w:t>Pzp</w:t>
      </w:r>
      <w:proofErr w:type="spellEnd"/>
      <w:r w:rsidRPr="00123C55">
        <w:rPr>
          <w:rFonts w:ascii="Arial" w:hAnsi="Arial" w:cs="Arial"/>
        </w:rPr>
        <w:t xml:space="preserve">) w osobnym 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14:paraId="797A7100" w14:textId="77777777" w:rsidR="00351D59" w:rsidRPr="00EC4C2B" w:rsidRDefault="00351D59" w:rsidP="00351D59">
      <w:pPr>
        <w:pStyle w:val="Akapitzlist"/>
        <w:tabs>
          <w:tab w:val="left" w:pos="284"/>
        </w:tabs>
        <w:spacing w:line="271" w:lineRule="auto"/>
        <w:ind w:left="0"/>
        <w:jc w:val="both"/>
        <w:rPr>
          <w:rFonts w:ascii="Arial" w:hAnsi="Arial" w:cs="Arial"/>
          <w:sz w:val="8"/>
          <w:szCs w:val="8"/>
        </w:rPr>
      </w:pPr>
    </w:p>
    <w:p w14:paraId="694E05B5" w14:textId="77777777" w:rsidR="00351D59" w:rsidRPr="001C0A29" w:rsidRDefault="00351D59" w:rsidP="00351D59">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w:t>
      </w:r>
      <w:proofErr w:type="spellStart"/>
      <w:r w:rsidRPr="00123C55">
        <w:rPr>
          <w:rFonts w:ascii="Arial" w:hAnsi="Arial" w:cs="Arial"/>
        </w:rPr>
        <w:t>Pzp</w:t>
      </w:r>
      <w:proofErr w:type="spellEnd"/>
      <w:r w:rsidRPr="00123C55">
        <w:rPr>
          <w:rFonts w:ascii="Arial" w:hAnsi="Arial" w:cs="Arial"/>
        </w:rPr>
        <w:t>.</w:t>
      </w:r>
    </w:p>
    <w:p w14:paraId="58D5CF6D" w14:textId="77777777" w:rsidR="000E7A35" w:rsidRPr="000E7A35" w:rsidRDefault="000E7A35" w:rsidP="00FC43B5">
      <w:pPr>
        <w:tabs>
          <w:tab w:val="left" w:pos="284"/>
        </w:tabs>
        <w:spacing w:line="271" w:lineRule="auto"/>
        <w:jc w:val="both"/>
        <w:rPr>
          <w:rFonts w:ascii="Arial" w:hAnsi="Arial" w:cs="Arial"/>
          <w:sz w:val="8"/>
          <w:szCs w:val="8"/>
        </w:rPr>
      </w:pPr>
    </w:p>
    <w:p w14:paraId="1D837C5D" w14:textId="77777777" w:rsidR="00181BE3" w:rsidRPr="000E7A35" w:rsidRDefault="00181BE3" w:rsidP="00FC43B5">
      <w:pPr>
        <w:spacing w:line="271" w:lineRule="auto"/>
        <w:jc w:val="both"/>
        <w:rPr>
          <w:rFonts w:ascii="Arial" w:hAnsi="Arial" w:cs="Arial"/>
          <w:sz w:val="8"/>
          <w:szCs w:val="8"/>
        </w:rPr>
      </w:pPr>
    </w:p>
    <w:p w14:paraId="5846C79D" w14:textId="77777777" w:rsidR="000957CC" w:rsidRPr="000E7A35" w:rsidRDefault="00D86B8C" w:rsidP="00FC43B5">
      <w:pPr>
        <w:pStyle w:val="Nagwek3"/>
        <w:spacing w:line="271" w:lineRule="auto"/>
        <w:jc w:val="both"/>
        <w:rPr>
          <w:rFonts w:cs="Arial"/>
          <w:sz w:val="20"/>
        </w:rPr>
      </w:pPr>
      <w:r w:rsidRPr="000E7A35">
        <w:rPr>
          <w:rFonts w:cs="Arial"/>
          <w:sz w:val="20"/>
          <w:lang w:val="pl-PL"/>
        </w:rPr>
        <w:t>I</w:t>
      </w:r>
      <w:r w:rsidR="000957CC" w:rsidRPr="000E7A35">
        <w:rPr>
          <w:rFonts w:cs="Arial"/>
          <w:sz w:val="20"/>
        </w:rPr>
        <w:t>V. FORMA DOKUMENTÓW</w:t>
      </w:r>
    </w:p>
    <w:p w14:paraId="2E64A4FB" w14:textId="77777777" w:rsidR="000957CC" w:rsidRPr="000E7A35" w:rsidRDefault="000957CC" w:rsidP="00FC43B5">
      <w:pPr>
        <w:pStyle w:val="Tekstkomentarza1"/>
        <w:spacing w:line="271" w:lineRule="auto"/>
        <w:rPr>
          <w:rFonts w:ascii="Arial" w:hAnsi="Arial" w:cs="Arial"/>
          <w:sz w:val="8"/>
          <w:szCs w:val="8"/>
        </w:rPr>
      </w:pPr>
    </w:p>
    <w:p w14:paraId="661A0DF1"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14:paraId="1095D1D0" w14:textId="77777777" w:rsidR="000E7A35" w:rsidRPr="000E7A35" w:rsidRDefault="000E7A35" w:rsidP="000E7A35">
      <w:pPr>
        <w:tabs>
          <w:tab w:val="left" w:pos="284"/>
        </w:tabs>
        <w:spacing w:line="271" w:lineRule="auto"/>
        <w:jc w:val="both"/>
        <w:rPr>
          <w:rFonts w:ascii="Arial" w:hAnsi="Arial" w:cs="Arial"/>
          <w:sz w:val="8"/>
          <w:szCs w:val="8"/>
        </w:rPr>
      </w:pPr>
    </w:p>
    <w:p w14:paraId="5E9EC452"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14:paraId="0BDE5AA1" w14:textId="77777777" w:rsidR="000E7A35" w:rsidRPr="000E7A35" w:rsidRDefault="000E7A35" w:rsidP="000E7A35">
      <w:pPr>
        <w:tabs>
          <w:tab w:val="left" w:pos="284"/>
        </w:tabs>
        <w:spacing w:line="271" w:lineRule="auto"/>
        <w:jc w:val="both"/>
        <w:rPr>
          <w:rFonts w:ascii="Arial" w:hAnsi="Arial" w:cs="Arial"/>
          <w:sz w:val="8"/>
          <w:szCs w:val="8"/>
        </w:rPr>
      </w:pPr>
    </w:p>
    <w:p w14:paraId="6C4787FC"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14:paraId="0F38C2EA" w14:textId="77777777" w:rsidR="000E7A35" w:rsidRPr="000E7A35" w:rsidRDefault="000E7A35" w:rsidP="000E7A35">
      <w:pPr>
        <w:tabs>
          <w:tab w:val="left" w:pos="284"/>
        </w:tabs>
        <w:spacing w:line="271" w:lineRule="auto"/>
        <w:jc w:val="both"/>
        <w:rPr>
          <w:rFonts w:ascii="Arial" w:hAnsi="Arial" w:cs="Arial"/>
          <w:sz w:val="8"/>
          <w:szCs w:val="8"/>
        </w:rPr>
      </w:pPr>
    </w:p>
    <w:p w14:paraId="0F9A41EF"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BE026C5" w14:textId="77777777" w:rsidR="000E7A35" w:rsidRPr="000E7A35" w:rsidRDefault="000E7A35" w:rsidP="000E7A35">
      <w:pPr>
        <w:tabs>
          <w:tab w:val="left" w:pos="284"/>
        </w:tabs>
        <w:spacing w:line="271" w:lineRule="auto"/>
        <w:jc w:val="both"/>
        <w:rPr>
          <w:rFonts w:ascii="Arial" w:hAnsi="Arial" w:cs="Arial"/>
          <w:sz w:val="8"/>
          <w:szCs w:val="8"/>
        </w:rPr>
      </w:pPr>
    </w:p>
    <w:p w14:paraId="513C2F34"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14:paraId="0CEBBD5A" w14:textId="77777777" w:rsidR="000E7A35" w:rsidRPr="00B829DF" w:rsidRDefault="000E7A35" w:rsidP="000E7A35">
      <w:pPr>
        <w:tabs>
          <w:tab w:val="left" w:pos="284"/>
        </w:tabs>
        <w:spacing w:line="271" w:lineRule="auto"/>
        <w:jc w:val="both"/>
        <w:rPr>
          <w:rFonts w:ascii="Arial" w:hAnsi="Arial" w:cs="Arial"/>
          <w:sz w:val="8"/>
          <w:szCs w:val="8"/>
        </w:rPr>
      </w:pPr>
    </w:p>
    <w:p w14:paraId="4ACBE8E8"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0BB2E380" w14:textId="77777777" w:rsidR="000E7A35" w:rsidRPr="00B829DF" w:rsidRDefault="000E7A35" w:rsidP="000E7A35">
      <w:pPr>
        <w:tabs>
          <w:tab w:val="left" w:pos="284"/>
        </w:tabs>
        <w:spacing w:line="271" w:lineRule="auto"/>
        <w:jc w:val="both"/>
        <w:rPr>
          <w:rFonts w:ascii="Arial" w:hAnsi="Arial" w:cs="Arial"/>
          <w:sz w:val="8"/>
          <w:szCs w:val="8"/>
        </w:rPr>
      </w:pPr>
    </w:p>
    <w:p w14:paraId="68CE6975"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 xml:space="preserve">i opatrzenie ich podpisem kwalifikowanym w formacie </w:t>
      </w:r>
      <w:proofErr w:type="spellStart"/>
      <w:r w:rsidRPr="00B829DF">
        <w:rPr>
          <w:rFonts w:ascii="Arial" w:hAnsi="Arial" w:cs="Arial"/>
        </w:rPr>
        <w:t>PAdES</w:t>
      </w:r>
      <w:proofErr w:type="spellEnd"/>
      <w:r w:rsidRPr="00B829DF">
        <w:rPr>
          <w:rFonts w:ascii="Arial" w:hAnsi="Arial" w:cs="Arial"/>
        </w:rPr>
        <w:t>.</w:t>
      </w:r>
    </w:p>
    <w:p w14:paraId="51B0A40A" w14:textId="77777777" w:rsidR="000E7A35" w:rsidRPr="00B829DF" w:rsidRDefault="000E7A35" w:rsidP="00BE7A81">
      <w:pPr>
        <w:tabs>
          <w:tab w:val="left" w:pos="284"/>
        </w:tabs>
        <w:spacing w:line="271" w:lineRule="auto"/>
        <w:jc w:val="both"/>
        <w:rPr>
          <w:rFonts w:ascii="Arial" w:hAnsi="Arial" w:cs="Arial"/>
          <w:sz w:val="8"/>
          <w:szCs w:val="8"/>
        </w:rPr>
      </w:pPr>
    </w:p>
    <w:p w14:paraId="0091FB1D"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7B5B3517" w14:textId="77777777" w:rsidR="000E7A35" w:rsidRPr="00B829DF" w:rsidRDefault="000E7A35" w:rsidP="00BE7A81">
      <w:pPr>
        <w:tabs>
          <w:tab w:val="left" w:pos="284"/>
        </w:tabs>
        <w:spacing w:line="271" w:lineRule="auto"/>
        <w:jc w:val="both"/>
        <w:rPr>
          <w:rFonts w:ascii="Arial" w:hAnsi="Arial" w:cs="Arial"/>
          <w:sz w:val="8"/>
          <w:szCs w:val="8"/>
        </w:rPr>
      </w:pPr>
    </w:p>
    <w:p w14:paraId="75109DF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1989777C" w14:textId="77777777" w:rsidR="00B829DF" w:rsidRPr="00B829DF" w:rsidRDefault="00B829DF" w:rsidP="00BE7A81">
      <w:pPr>
        <w:tabs>
          <w:tab w:val="left" w:pos="284"/>
        </w:tabs>
        <w:spacing w:line="271" w:lineRule="auto"/>
        <w:jc w:val="both"/>
        <w:rPr>
          <w:rFonts w:ascii="Arial" w:hAnsi="Arial" w:cs="Arial"/>
          <w:sz w:val="8"/>
          <w:szCs w:val="8"/>
        </w:rPr>
      </w:pPr>
    </w:p>
    <w:p w14:paraId="49B986AB"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6D7037EB" w14:textId="77777777" w:rsidR="008F228F" w:rsidRPr="00B829DF" w:rsidRDefault="008F228F" w:rsidP="00BE7A81">
      <w:pPr>
        <w:pStyle w:val="Akapitzlist"/>
        <w:spacing w:line="271" w:lineRule="auto"/>
        <w:rPr>
          <w:rFonts w:ascii="Arial" w:hAnsi="Arial" w:cs="Arial"/>
          <w:color w:val="000000"/>
          <w:sz w:val="8"/>
          <w:szCs w:val="8"/>
        </w:rPr>
      </w:pPr>
    </w:p>
    <w:p w14:paraId="051E1E7F"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F84A5CE" w14:textId="77777777" w:rsidR="00F41B7B" w:rsidRPr="00B829DF" w:rsidRDefault="00F41B7B" w:rsidP="00BE7A81">
      <w:pPr>
        <w:pStyle w:val="Akapitzlist"/>
        <w:spacing w:line="271" w:lineRule="auto"/>
        <w:rPr>
          <w:rFonts w:ascii="Arial" w:hAnsi="Arial" w:cs="Arial"/>
          <w:color w:val="000000"/>
          <w:sz w:val="8"/>
          <w:szCs w:val="8"/>
        </w:rPr>
      </w:pPr>
    </w:p>
    <w:p w14:paraId="4ED9CE77"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14D2842C" w14:textId="77777777" w:rsidR="00FF15A5" w:rsidRPr="00B829DF" w:rsidRDefault="00FF15A5" w:rsidP="00B829DF">
      <w:pPr>
        <w:pStyle w:val="Akapitzlist"/>
        <w:spacing w:line="271" w:lineRule="auto"/>
        <w:rPr>
          <w:rFonts w:ascii="Arial" w:hAnsi="Arial" w:cs="Arial"/>
          <w:sz w:val="8"/>
          <w:szCs w:val="8"/>
        </w:rPr>
      </w:pPr>
    </w:p>
    <w:p w14:paraId="6B2556C3"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7E5B52" w14:textId="77777777" w:rsidR="008268EA" w:rsidRPr="00B829DF" w:rsidRDefault="008268EA" w:rsidP="00B829DF">
      <w:pPr>
        <w:pStyle w:val="Akapitzlist"/>
        <w:spacing w:line="271" w:lineRule="auto"/>
        <w:rPr>
          <w:rFonts w:ascii="Arial" w:hAnsi="Arial" w:cs="Arial"/>
          <w:color w:val="000000"/>
          <w:sz w:val="8"/>
          <w:szCs w:val="8"/>
        </w:rPr>
      </w:pPr>
    </w:p>
    <w:p w14:paraId="14822299"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5F75F7D6" w14:textId="77777777" w:rsidR="008268EA" w:rsidRPr="00B829DF" w:rsidRDefault="008268EA" w:rsidP="00B829DF">
      <w:pPr>
        <w:pStyle w:val="Akapitzlist"/>
        <w:spacing w:line="271" w:lineRule="auto"/>
        <w:rPr>
          <w:rFonts w:ascii="Arial" w:hAnsi="Arial" w:cs="Arial"/>
          <w:color w:val="000000"/>
          <w:sz w:val="8"/>
          <w:szCs w:val="8"/>
        </w:rPr>
      </w:pPr>
    </w:p>
    <w:p w14:paraId="4BB1A5AF"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792DF559" w14:textId="77777777" w:rsidR="008268EA" w:rsidRPr="00B829DF" w:rsidRDefault="008268EA" w:rsidP="00B829DF">
      <w:pPr>
        <w:pStyle w:val="Akapitzlist"/>
        <w:spacing w:line="271" w:lineRule="auto"/>
        <w:rPr>
          <w:rFonts w:ascii="Arial" w:hAnsi="Arial" w:cs="Arial"/>
          <w:color w:val="000000"/>
          <w:sz w:val="8"/>
          <w:szCs w:val="8"/>
        </w:rPr>
      </w:pPr>
    </w:p>
    <w:p w14:paraId="732A622C"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3C052227" w14:textId="77777777" w:rsidR="00B829DF" w:rsidRDefault="00B829DF" w:rsidP="00B829DF">
      <w:pPr>
        <w:tabs>
          <w:tab w:val="left" w:pos="284"/>
        </w:tabs>
        <w:spacing w:line="271" w:lineRule="auto"/>
        <w:jc w:val="both"/>
        <w:rPr>
          <w:rFonts w:ascii="Arial" w:hAnsi="Arial" w:cs="Arial"/>
          <w:color w:val="000000"/>
          <w:sz w:val="6"/>
          <w:szCs w:val="6"/>
        </w:rPr>
      </w:pPr>
    </w:p>
    <w:p w14:paraId="2BFC08DD" w14:textId="77777777" w:rsidR="001B41D6" w:rsidRDefault="001B41D6" w:rsidP="00B829DF">
      <w:pPr>
        <w:tabs>
          <w:tab w:val="left" w:pos="284"/>
        </w:tabs>
        <w:spacing w:line="271" w:lineRule="auto"/>
        <w:jc w:val="both"/>
        <w:rPr>
          <w:rFonts w:ascii="Arial" w:hAnsi="Arial" w:cs="Arial"/>
          <w:color w:val="000000"/>
          <w:sz w:val="6"/>
          <w:szCs w:val="6"/>
        </w:rPr>
      </w:pPr>
    </w:p>
    <w:p w14:paraId="0E9BDF34" w14:textId="77777777" w:rsidR="001B41D6" w:rsidRDefault="001B41D6" w:rsidP="00B829DF">
      <w:pPr>
        <w:tabs>
          <w:tab w:val="left" w:pos="284"/>
        </w:tabs>
        <w:spacing w:line="271" w:lineRule="auto"/>
        <w:jc w:val="both"/>
        <w:rPr>
          <w:rFonts w:ascii="Arial" w:hAnsi="Arial" w:cs="Arial"/>
          <w:color w:val="000000"/>
          <w:sz w:val="6"/>
          <w:szCs w:val="6"/>
        </w:rPr>
      </w:pPr>
    </w:p>
    <w:p w14:paraId="0CCE74B5" w14:textId="77777777" w:rsidR="001B41D6" w:rsidRPr="00B829DF" w:rsidRDefault="001B41D6" w:rsidP="00B829DF">
      <w:pPr>
        <w:tabs>
          <w:tab w:val="left" w:pos="284"/>
        </w:tabs>
        <w:spacing w:line="271" w:lineRule="auto"/>
        <w:jc w:val="both"/>
        <w:rPr>
          <w:rFonts w:ascii="Arial" w:hAnsi="Arial" w:cs="Arial"/>
          <w:color w:val="000000"/>
          <w:sz w:val="6"/>
          <w:szCs w:val="6"/>
        </w:rPr>
      </w:pPr>
    </w:p>
    <w:p w14:paraId="675FFAAD" w14:textId="77777777" w:rsidR="00BD7F25" w:rsidRPr="00D81B28" w:rsidRDefault="00BD7F25" w:rsidP="00FC43B5">
      <w:pPr>
        <w:spacing w:line="271" w:lineRule="auto"/>
        <w:jc w:val="both"/>
        <w:rPr>
          <w:rFonts w:ascii="Arial" w:hAnsi="Arial" w:cs="Arial"/>
          <w:sz w:val="10"/>
          <w:szCs w:val="10"/>
          <w:highlight w:val="yellow"/>
          <w:u w:val="single"/>
        </w:rPr>
      </w:pPr>
    </w:p>
    <w:p w14:paraId="68209E28" w14:textId="77777777" w:rsidR="000957CC" w:rsidRDefault="006D1032" w:rsidP="006D1032">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4660402B" w14:textId="77777777" w:rsidR="006D1032" w:rsidRPr="006D1032" w:rsidRDefault="006D1032" w:rsidP="006D1032">
      <w:pPr>
        <w:tabs>
          <w:tab w:val="left" w:pos="540"/>
        </w:tabs>
        <w:spacing w:line="271" w:lineRule="auto"/>
        <w:jc w:val="center"/>
        <w:rPr>
          <w:rFonts w:ascii="Arial" w:hAnsi="Arial" w:cs="Arial"/>
          <w:b/>
          <w:sz w:val="10"/>
          <w:szCs w:val="10"/>
        </w:rPr>
      </w:pPr>
    </w:p>
    <w:p w14:paraId="758A9114" w14:textId="77777777" w:rsidR="004653B0" w:rsidRPr="00B829DF" w:rsidRDefault="004653B0" w:rsidP="00FC43B5">
      <w:pPr>
        <w:tabs>
          <w:tab w:val="left" w:pos="540"/>
        </w:tabs>
        <w:spacing w:line="271" w:lineRule="auto"/>
        <w:jc w:val="both"/>
        <w:rPr>
          <w:rFonts w:ascii="Arial" w:hAnsi="Arial" w:cs="Arial"/>
          <w:sz w:val="8"/>
          <w:szCs w:val="8"/>
        </w:rPr>
      </w:pPr>
    </w:p>
    <w:p w14:paraId="123D3066" w14:textId="58FD7792" w:rsidR="004523F5" w:rsidRPr="003338D3" w:rsidRDefault="00EA6173" w:rsidP="004653B0">
      <w:pPr>
        <w:tabs>
          <w:tab w:val="left" w:pos="426"/>
        </w:tabs>
        <w:spacing w:line="271" w:lineRule="auto"/>
        <w:ind w:left="142"/>
        <w:jc w:val="both"/>
        <w:rPr>
          <w:rFonts w:ascii="Arial" w:hAnsi="Arial" w:cs="Arial"/>
          <w:sz w:val="8"/>
          <w:szCs w:val="8"/>
        </w:rPr>
      </w:pPr>
      <w:r w:rsidRPr="003338D3">
        <w:rPr>
          <w:rFonts w:ascii="Arial" w:hAnsi="Arial" w:cs="Arial"/>
        </w:rPr>
        <w:lastRenderedPageBreak/>
        <w:t xml:space="preserve">Przedstawiona w ofercie cena musi </w:t>
      </w:r>
      <w:r w:rsidRPr="00A84E1B">
        <w:rPr>
          <w:rFonts w:ascii="Arial" w:hAnsi="Arial" w:cs="Arial"/>
        </w:rPr>
        <w:t xml:space="preserve">zawierać całkowite wynagrodzenie </w:t>
      </w:r>
      <w:r w:rsidR="004653B0" w:rsidRPr="00A84E1B">
        <w:rPr>
          <w:rFonts w:ascii="Arial" w:hAnsi="Arial" w:cs="Arial"/>
        </w:rPr>
        <w:t>W</w:t>
      </w:r>
      <w:r w:rsidRPr="00A84E1B">
        <w:rPr>
          <w:rFonts w:ascii="Arial" w:hAnsi="Arial" w:cs="Arial"/>
        </w:rPr>
        <w:t>ykonawcy, za całość przedmiotu zamówienia. Cena  oferty musi zawierać wszelkie podatki, w tym podatek od towarów i usług (VAT).</w:t>
      </w:r>
    </w:p>
    <w:p w14:paraId="507683FB"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Wykonawca zobowiązany jest podać cenę oferty w sposób określony w Ofercie części </w:t>
      </w:r>
      <w:r w:rsidR="005407F8" w:rsidRPr="003338D3">
        <w:rPr>
          <w:rFonts w:ascii="Arial" w:hAnsi="Arial" w:cs="Arial"/>
        </w:rPr>
        <w:t>III</w:t>
      </w:r>
      <w:r w:rsidRPr="003338D3">
        <w:rPr>
          <w:rFonts w:ascii="Arial" w:hAnsi="Arial" w:cs="Arial"/>
        </w:rPr>
        <w:t xml:space="preserve"> -"Cena oferty dla przedmiotu zamówienia".</w:t>
      </w:r>
    </w:p>
    <w:p w14:paraId="6DB22699" w14:textId="77777777" w:rsidR="003338D3" w:rsidRPr="004C5494" w:rsidRDefault="003338D3" w:rsidP="004653B0">
      <w:pPr>
        <w:tabs>
          <w:tab w:val="left" w:pos="284"/>
        </w:tabs>
        <w:spacing w:line="271" w:lineRule="auto"/>
        <w:jc w:val="both"/>
        <w:rPr>
          <w:rFonts w:ascii="Arial" w:hAnsi="Arial" w:cs="Arial"/>
          <w:sz w:val="8"/>
          <w:szCs w:val="8"/>
        </w:rPr>
      </w:pPr>
    </w:p>
    <w:p w14:paraId="667FA36E" w14:textId="6C1005BE" w:rsidR="00EA6173" w:rsidRPr="004653B0" w:rsidRDefault="00FE0A9A"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 o podatku od towarów i usług (</w:t>
      </w:r>
      <w:proofErr w:type="spellStart"/>
      <w:r w:rsidRPr="003338D3">
        <w:rPr>
          <w:rFonts w:ascii="Arial" w:hAnsi="Arial" w:cs="Arial"/>
          <w:bCs/>
          <w:lang w:eastAsia="pl-PL"/>
        </w:rPr>
        <w:t>t.j</w:t>
      </w:r>
      <w:proofErr w:type="spellEnd"/>
      <w:r w:rsidRPr="003338D3">
        <w:rPr>
          <w:rFonts w:ascii="Arial" w:hAnsi="Arial" w:cs="Arial"/>
          <w:bCs/>
          <w:lang w:eastAsia="pl-PL"/>
        </w:rPr>
        <w:t>. Dz</w:t>
      </w:r>
      <w:r w:rsidRPr="004653B0">
        <w:rPr>
          <w:rFonts w:ascii="Arial" w:hAnsi="Arial" w:cs="Arial"/>
          <w:bCs/>
          <w:lang w:eastAsia="pl-PL"/>
        </w:rPr>
        <w:t>. U. z 2020 r. poz. 106</w:t>
      </w:r>
      <w:r>
        <w:rPr>
          <w:rFonts w:ascii="Arial" w:hAnsi="Arial" w:cs="Arial"/>
          <w:bCs/>
          <w:lang w:eastAsia="pl-PL"/>
        </w:rPr>
        <w:t xml:space="preserve"> z </w:t>
      </w:r>
      <w:proofErr w:type="spellStart"/>
      <w:r>
        <w:rPr>
          <w:rFonts w:ascii="Arial" w:hAnsi="Arial" w:cs="Arial"/>
          <w:bCs/>
          <w:lang w:eastAsia="pl-PL"/>
        </w:rPr>
        <w:t>późn</w:t>
      </w:r>
      <w:proofErr w:type="spellEnd"/>
      <w:r>
        <w:rPr>
          <w:rFonts w:ascii="Arial" w:hAnsi="Arial" w:cs="Arial"/>
          <w:bCs/>
          <w:lang w:eastAsia="pl-PL"/>
        </w:rPr>
        <w:t>. zm.</w:t>
      </w:r>
      <w:r w:rsidRPr="004653B0">
        <w:rPr>
          <w:rFonts w:ascii="Arial" w:hAnsi="Arial" w:cs="Arial"/>
        </w:rPr>
        <w:t>)</w:t>
      </w:r>
      <w:r>
        <w:rPr>
          <w:rFonts w:ascii="Arial" w:hAnsi="Arial" w:cs="Arial"/>
        </w:rPr>
        <w:t xml:space="preserve">. </w:t>
      </w:r>
      <w:r w:rsidR="00EB1AFC">
        <w:rPr>
          <w:rFonts w:ascii="Arial" w:hAnsi="Arial" w:cs="Arial"/>
        </w:rPr>
        <w:t xml:space="preserve">Zamawiający do obliczenia wartości zamówienia przyjął stawkę podatku VAT </w:t>
      </w:r>
      <w:bookmarkStart w:id="2" w:name="_Hlk95730824"/>
      <w:r w:rsidR="00EB1AFC">
        <w:rPr>
          <w:rFonts w:ascii="Arial" w:hAnsi="Arial" w:cs="Arial"/>
        </w:rPr>
        <w:t>23%.</w:t>
      </w:r>
    </w:p>
    <w:bookmarkEnd w:id="2"/>
    <w:p w14:paraId="49ADA9DF" w14:textId="77777777" w:rsidR="003338D3" w:rsidRPr="004C5494" w:rsidRDefault="003338D3" w:rsidP="004653B0">
      <w:pPr>
        <w:tabs>
          <w:tab w:val="left" w:pos="284"/>
        </w:tabs>
        <w:spacing w:line="271" w:lineRule="auto"/>
        <w:jc w:val="both"/>
        <w:rPr>
          <w:rFonts w:ascii="Arial" w:hAnsi="Arial" w:cs="Arial"/>
          <w:sz w:val="8"/>
          <w:szCs w:val="8"/>
        </w:rPr>
      </w:pPr>
    </w:p>
    <w:p w14:paraId="265AB3F8" w14:textId="77777777" w:rsidR="002B2417" w:rsidRPr="00E90D2C" w:rsidRDefault="00EA6173" w:rsidP="00E50F05">
      <w:pPr>
        <w:numPr>
          <w:ilvl w:val="0"/>
          <w:numId w:val="6"/>
        </w:numPr>
        <w:tabs>
          <w:tab w:val="clear" w:pos="0"/>
          <w:tab w:val="left" w:pos="284"/>
        </w:tabs>
        <w:spacing w:line="271" w:lineRule="auto"/>
        <w:jc w:val="both"/>
        <w:rPr>
          <w:rFonts w:ascii="Arial" w:hAnsi="Arial" w:cs="Arial"/>
        </w:rPr>
      </w:pPr>
      <w:r w:rsidRPr="004653B0">
        <w:rPr>
          <w:rFonts w:ascii="Arial" w:hAnsi="Arial" w:cs="Arial"/>
        </w:rPr>
        <w:t>Wszystkie wartości powinny być podane w złotych polskich</w:t>
      </w:r>
      <w:r w:rsidR="0054671C" w:rsidRPr="004653B0">
        <w:rPr>
          <w:rFonts w:ascii="Arial" w:hAnsi="Arial" w:cs="Arial"/>
        </w:rPr>
        <w:t xml:space="preserve"> (PLN)</w:t>
      </w:r>
      <w:r w:rsidRPr="004653B0">
        <w:rPr>
          <w:rFonts w:ascii="Arial" w:hAnsi="Arial" w:cs="Arial"/>
        </w:rPr>
        <w:t xml:space="preserve">. Cena oferty </w:t>
      </w:r>
      <w:r w:rsidR="008B1341" w:rsidRPr="004653B0">
        <w:rPr>
          <w:rFonts w:ascii="Arial" w:hAnsi="Arial" w:cs="Arial"/>
        </w:rPr>
        <w:t>musi</w:t>
      </w:r>
      <w:r w:rsidRPr="004653B0">
        <w:rPr>
          <w:rFonts w:ascii="Arial" w:hAnsi="Arial" w:cs="Arial"/>
        </w:rPr>
        <w:t xml:space="preserve"> być</w:t>
      </w:r>
      <w:r w:rsidR="008B1341" w:rsidRPr="004653B0">
        <w:rPr>
          <w:rFonts w:ascii="Arial" w:hAnsi="Arial" w:cs="Arial"/>
        </w:rPr>
        <w:t>: wyliczona i podana w zaokrągleniu do dwóch miejsc po przecinku (zasada zaokrąglenia – poniżej 5 należy końcówkę pominąć, powyżej i równe 5 należy zaokrąglić w górę)</w:t>
      </w:r>
      <w:r w:rsidRPr="004653B0">
        <w:rPr>
          <w:rFonts w:ascii="Arial" w:hAnsi="Arial" w:cs="Arial"/>
        </w:rPr>
        <w:t>.</w:t>
      </w:r>
      <w:r w:rsidR="002B2417" w:rsidRPr="004653B0">
        <w:rPr>
          <w:rFonts w:ascii="Arial" w:hAnsi="Arial" w:cs="Arial"/>
        </w:rPr>
        <w:t xml:space="preserve"> </w:t>
      </w:r>
      <w:r w:rsidR="002B2417" w:rsidRPr="004653B0">
        <w:rPr>
          <w:rFonts w:ascii="Arial" w:hAnsi="Arial" w:cs="Arial"/>
          <w:szCs w:val="24"/>
        </w:rPr>
        <w:t>W przypadku, gdy Wykonawca poda ceny bez wskazania liczby groszy Zamawiający przyjmie, że liczba groszy jest równa „0”.</w:t>
      </w:r>
    </w:p>
    <w:p w14:paraId="00B6F06A" w14:textId="77777777" w:rsidR="00E90D2C" w:rsidRPr="00E90D2C" w:rsidRDefault="00E90D2C" w:rsidP="00E90D2C">
      <w:pPr>
        <w:pStyle w:val="Akapitzlist"/>
        <w:rPr>
          <w:rFonts w:ascii="Arial" w:hAnsi="Arial" w:cs="Arial"/>
          <w:sz w:val="8"/>
          <w:szCs w:val="8"/>
        </w:rPr>
      </w:pPr>
    </w:p>
    <w:p w14:paraId="0531B248" w14:textId="77777777" w:rsidR="00E90D2C" w:rsidRPr="00E90D2C" w:rsidRDefault="00E90D2C" w:rsidP="00E50F05">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E90D2C">
        <w:rPr>
          <w:rFonts w:ascii="Arial" w:hAnsi="Arial" w:cs="Arial"/>
          <w:lang w:eastAsia="en-US"/>
        </w:rPr>
        <w:t>Pzp</w:t>
      </w:r>
      <w:proofErr w:type="spellEnd"/>
      <w:r w:rsidRPr="00E90D2C">
        <w:rPr>
          <w:rFonts w:ascii="Arial" w:hAnsi="Arial" w:cs="Arial"/>
          <w:lang w:eastAsia="en-US"/>
        </w:rPr>
        <w:t>.</w:t>
      </w:r>
    </w:p>
    <w:p w14:paraId="5E91283B" w14:textId="77777777" w:rsidR="002B2417" w:rsidRPr="004653B0" w:rsidRDefault="002B2417" w:rsidP="004653B0">
      <w:pPr>
        <w:tabs>
          <w:tab w:val="left" w:pos="284"/>
        </w:tabs>
        <w:spacing w:line="271" w:lineRule="auto"/>
        <w:jc w:val="both"/>
        <w:rPr>
          <w:rFonts w:ascii="Arial" w:hAnsi="Arial" w:cs="Arial"/>
          <w:sz w:val="8"/>
          <w:szCs w:val="8"/>
        </w:rPr>
      </w:pPr>
    </w:p>
    <w:p w14:paraId="01C14DFD" w14:textId="1ABEFC87" w:rsidR="000957CC" w:rsidRPr="002D7A00"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4653B0">
        <w:rPr>
          <w:rFonts w:cs="Arial"/>
        </w:rPr>
        <w:t xml:space="preserve">Ceny podane w ofercie powinny zawierać wszystkie koszty związane z dostawą oraz wykonaniem przez </w:t>
      </w:r>
      <w:r w:rsidR="004653B0" w:rsidRPr="004653B0">
        <w:rPr>
          <w:rFonts w:cs="Arial"/>
          <w:lang w:val="pl-PL"/>
        </w:rPr>
        <w:t>W</w:t>
      </w:r>
      <w:proofErr w:type="spellStart"/>
      <w:r w:rsidRPr="004653B0">
        <w:rPr>
          <w:rFonts w:cs="Arial"/>
        </w:rPr>
        <w:t>ykonawc</w:t>
      </w:r>
      <w:r w:rsidR="00CE55D5">
        <w:rPr>
          <w:rFonts w:cs="Arial"/>
          <w:lang w:val="pl-PL"/>
        </w:rPr>
        <w:t>ę</w:t>
      </w:r>
      <w:proofErr w:type="spellEnd"/>
      <w:r w:rsidRPr="004653B0">
        <w:rPr>
          <w:rFonts w:cs="Arial"/>
        </w:rPr>
        <w:t xml:space="preserve"> wszystkich zobowiązań wynikających z umowy w sprawie niniejszego zamówienia publicznego, oraz uwzględniać inne opłaty i podatki, a także ewentualn</w:t>
      </w:r>
      <w:r w:rsidR="002D18D5">
        <w:rPr>
          <w:rFonts w:cs="Arial"/>
          <w:lang w:val="pl-PL"/>
        </w:rPr>
        <w:t>i</w:t>
      </w:r>
      <w:r w:rsidRPr="004653B0">
        <w:rPr>
          <w:rFonts w:cs="Arial"/>
        </w:rPr>
        <w:t>e</w:t>
      </w:r>
      <w:r w:rsidR="002D18D5">
        <w:rPr>
          <w:rFonts w:cs="Arial"/>
          <w:lang w:val="pl-PL"/>
        </w:rPr>
        <w:t xml:space="preserve"> zastosowany</w:t>
      </w:r>
      <w:r w:rsidRPr="004653B0">
        <w:rPr>
          <w:rFonts w:cs="Arial"/>
        </w:rPr>
        <w:t xml:space="preserve"> </w:t>
      </w:r>
      <w:r w:rsidRPr="002D7A00">
        <w:rPr>
          <w:rFonts w:cs="Arial"/>
        </w:rPr>
        <w:t>upust</w:t>
      </w:r>
      <w:r w:rsidR="002D7A00" w:rsidRPr="002D7A00">
        <w:rPr>
          <w:rFonts w:cs="Arial"/>
          <w:lang w:val="pl-PL"/>
        </w:rPr>
        <w:t xml:space="preserve"> pomnie</w:t>
      </w:r>
      <w:r w:rsidR="002D7A00">
        <w:rPr>
          <w:rFonts w:cs="Arial"/>
          <w:lang w:val="pl-PL"/>
        </w:rPr>
        <w:t>j</w:t>
      </w:r>
      <w:r w:rsidR="002D7A00" w:rsidRPr="002D7A00">
        <w:rPr>
          <w:rFonts w:cs="Arial"/>
          <w:lang w:val="pl-PL"/>
        </w:rPr>
        <w:t>szając</w:t>
      </w:r>
      <w:r w:rsidR="002D18D5">
        <w:rPr>
          <w:rFonts w:cs="Arial"/>
          <w:lang w:val="pl-PL"/>
        </w:rPr>
        <w:t>y</w:t>
      </w:r>
      <w:r w:rsidR="002D7A00" w:rsidRPr="002D7A00">
        <w:rPr>
          <w:rFonts w:cs="Arial"/>
          <w:lang w:val="pl-PL"/>
        </w:rPr>
        <w:t xml:space="preserve"> </w:t>
      </w:r>
      <w:r w:rsidR="002D7A00" w:rsidRPr="00133C23">
        <w:t>cen</w:t>
      </w:r>
      <w:r w:rsidR="002D7A00">
        <w:rPr>
          <w:lang w:val="pl-PL"/>
        </w:rPr>
        <w:t>ę</w:t>
      </w:r>
      <w:r w:rsidR="002D7A00" w:rsidRPr="00133C23">
        <w:t xml:space="preserve"> paliwa netto opublikowan</w:t>
      </w:r>
      <w:r w:rsidR="002D7A00">
        <w:rPr>
          <w:lang w:val="pl-PL"/>
        </w:rPr>
        <w:t>ą</w:t>
      </w:r>
      <w:r w:rsidR="002D7A00" w:rsidRPr="00133C23">
        <w:t xml:space="preserve"> przez PKN ORLEN na stronie https://www.orlen.pl/pl/dla-biznesu/hurtowe-ceny-paliw  w dniu</w:t>
      </w:r>
      <w:r w:rsidR="002D18D5">
        <w:rPr>
          <w:lang w:val="pl-PL"/>
        </w:rPr>
        <w:t xml:space="preserve"> 1</w:t>
      </w:r>
      <w:r w:rsidR="00B439D4">
        <w:rPr>
          <w:lang w:val="pl-PL"/>
        </w:rPr>
        <w:t>5</w:t>
      </w:r>
      <w:r w:rsidR="002D18D5">
        <w:rPr>
          <w:lang w:val="pl-PL"/>
        </w:rPr>
        <w:t>.</w:t>
      </w:r>
      <w:r w:rsidR="00FE0A9A">
        <w:rPr>
          <w:lang w:val="pl-PL"/>
        </w:rPr>
        <w:t>11</w:t>
      </w:r>
      <w:r w:rsidR="002D18D5">
        <w:rPr>
          <w:lang w:val="pl-PL"/>
        </w:rPr>
        <w:t>.2022 r.</w:t>
      </w:r>
      <w:r w:rsidR="002D7A00" w:rsidRPr="002D7A00" w:rsidDel="009C1DD6">
        <w:rPr>
          <w:rFonts w:cs="Arial"/>
        </w:rPr>
        <w:t xml:space="preserve"> </w:t>
      </w:r>
      <w:r w:rsidR="009C1DD6" w:rsidRPr="002D7A00">
        <w:rPr>
          <w:rFonts w:cs="Arial"/>
          <w:lang w:val="pl-PL"/>
        </w:rPr>
        <w:t xml:space="preserve"> albo marżę</w:t>
      </w:r>
      <w:r w:rsidR="002D7A00">
        <w:rPr>
          <w:rFonts w:cs="Arial"/>
          <w:lang w:val="pl-PL"/>
        </w:rPr>
        <w:t xml:space="preserve"> powiększającą cenę </w:t>
      </w:r>
      <w:r w:rsidR="002D7A00" w:rsidRPr="009C3B9E">
        <w:t>paliwa netto opublikowan</w:t>
      </w:r>
      <w:r w:rsidR="002D7A00">
        <w:rPr>
          <w:lang w:val="pl-PL"/>
        </w:rPr>
        <w:t>ą</w:t>
      </w:r>
      <w:r w:rsidR="002D7A00" w:rsidRPr="009C3B9E">
        <w:t xml:space="preserve"> przez PKN ORLEN na stronie </w:t>
      </w:r>
      <w:hyperlink r:id="rId15" w:history="1">
        <w:r w:rsidR="002D18D5" w:rsidRPr="007B437C">
          <w:rPr>
            <w:rStyle w:val="Hipercze"/>
          </w:rPr>
          <w:t>https://www.orlen.pl/pl/dla-biznesu/hurtowe-ceny-paliw</w:t>
        </w:r>
      </w:hyperlink>
      <w:r w:rsidR="002D18D5">
        <w:rPr>
          <w:lang w:val="pl-PL"/>
        </w:rPr>
        <w:t xml:space="preserve">  w dniu 1</w:t>
      </w:r>
      <w:r w:rsidR="00B439D4">
        <w:rPr>
          <w:lang w:val="pl-PL"/>
        </w:rPr>
        <w:t>5</w:t>
      </w:r>
      <w:r w:rsidR="00FE0A9A">
        <w:rPr>
          <w:lang w:val="pl-PL"/>
        </w:rPr>
        <w:t>.11</w:t>
      </w:r>
      <w:r w:rsidR="002D18D5">
        <w:rPr>
          <w:lang w:val="pl-PL"/>
        </w:rPr>
        <w:t>.2022 r.</w:t>
      </w:r>
      <w:r w:rsidRPr="002D7A00">
        <w:rPr>
          <w:rFonts w:cs="Arial"/>
        </w:rPr>
        <w:t>.</w:t>
      </w:r>
      <w:r w:rsidR="000957CC" w:rsidRPr="002D7A00">
        <w:rPr>
          <w:rFonts w:cs="Arial"/>
        </w:rPr>
        <w:t xml:space="preserve"> </w:t>
      </w:r>
    </w:p>
    <w:p w14:paraId="6FD9A25F" w14:textId="77777777" w:rsidR="002B2417" w:rsidRPr="004C5494" w:rsidRDefault="002B2417" w:rsidP="004653B0">
      <w:pPr>
        <w:pStyle w:val="Tekstpodstawowywcity2"/>
        <w:tabs>
          <w:tab w:val="left" w:pos="284"/>
          <w:tab w:val="left" w:pos="426"/>
        </w:tabs>
        <w:spacing w:before="0" w:line="271" w:lineRule="auto"/>
        <w:ind w:left="0" w:firstLine="0"/>
        <w:rPr>
          <w:rFonts w:cs="Arial"/>
          <w:sz w:val="8"/>
          <w:szCs w:val="8"/>
        </w:rPr>
      </w:pPr>
    </w:p>
    <w:p w14:paraId="0B3710F3" w14:textId="77777777" w:rsidR="002B2417" w:rsidRPr="004653B0" w:rsidRDefault="008B1341" w:rsidP="00E50F05">
      <w:pPr>
        <w:pStyle w:val="Tekstpodstawowywcity2"/>
        <w:numPr>
          <w:ilvl w:val="0"/>
          <w:numId w:val="6"/>
        </w:numPr>
        <w:tabs>
          <w:tab w:val="left" w:pos="284"/>
        </w:tabs>
        <w:spacing w:before="0" w:line="271" w:lineRule="auto"/>
        <w:ind w:left="0" w:firstLine="0"/>
        <w:rPr>
          <w:rFonts w:cs="Arial"/>
        </w:rPr>
      </w:pPr>
      <w:r w:rsidRPr="004653B0">
        <w:rPr>
          <w:rFonts w:cs="Arial"/>
          <w:lang w:val="pl-PL"/>
        </w:rPr>
        <w:t xml:space="preserve">Zamawiający przewiduje możliwość zmian ceny ofertowej brutto w sytuacjach wymienionych </w:t>
      </w:r>
      <w:r w:rsidR="009D21EC" w:rsidRPr="004653B0">
        <w:rPr>
          <w:rFonts w:cs="Arial"/>
          <w:lang w:val="pl-PL"/>
        </w:rPr>
        <w:t>we wzorze</w:t>
      </w:r>
      <w:r w:rsidRPr="004653B0">
        <w:rPr>
          <w:rFonts w:cs="Arial"/>
          <w:lang w:val="pl-PL"/>
        </w:rPr>
        <w:t xml:space="preserve"> umowy.</w:t>
      </w:r>
    </w:p>
    <w:p w14:paraId="5A91FD30" w14:textId="77777777" w:rsidR="002B2417" w:rsidRPr="004C5494" w:rsidRDefault="002B2417" w:rsidP="004653B0">
      <w:pPr>
        <w:pStyle w:val="Tekstpodstawowywcity2"/>
        <w:tabs>
          <w:tab w:val="left" w:pos="284"/>
        </w:tabs>
        <w:spacing w:before="0" w:line="271" w:lineRule="auto"/>
        <w:ind w:left="0" w:firstLine="0"/>
        <w:rPr>
          <w:rFonts w:cs="Arial"/>
          <w:sz w:val="8"/>
          <w:szCs w:val="8"/>
        </w:rPr>
      </w:pPr>
    </w:p>
    <w:p w14:paraId="2DAAFC25" w14:textId="4064E5C7" w:rsidR="002B2417" w:rsidRPr="004653B0" w:rsidRDefault="002B2417" w:rsidP="00E50F05">
      <w:pPr>
        <w:pStyle w:val="Tekstpodstawowywcity2"/>
        <w:numPr>
          <w:ilvl w:val="0"/>
          <w:numId w:val="6"/>
        </w:numPr>
        <w:tabs>
          <w:tab w:val="left" w:pos="284"/>
        </w:tabs>
        <w:spacing w:before="0" w:line="271" w:lineRule="auto"/>
        <w:ind w:left="0" w:firstLine="0"/>
        <w:rPr>
          <w:rFonts w:cs="Arial"/>
        </w:rPr>
      </w:pPr>
      <w:r w:rsidRPr="004653B0">
        <w:rPr>
          <w:rFonts w:cs="Arial"/>
        </w:rPr>
        <w:t xml:space="preserve">Wykonawca dokonuje obliczenia łącznej ceny brutto poprzez wypełnienie tabeli wg wzoru zawartego w treści </w:t>
      </w:r>
      <w:r w:rsidR="00B86E07" w:rsidRPr="004653B0">
        <w:rPr>
          <w:rFonts w:cs="Arial"/>
          <w:lang w:val="pl-PL"/>
        </w:rPr>
        <w:t xml:space="preserve">formularza </w:t>
      </w:r>
      <w:r w:rsidR="0062042B">
        <w:rPr>
          <w:rFonts w:cs="Arial"/>
          <w:lang w:val="pl-PL"/>
        </w:rPr>
        <w:t>ofert</w:t>
      </w:r>
      <w:r w:rsidR="00E921D5">
        <w:rPr>
          <w:rFonts w:cs="Arial"/>
          <w:lang w:val="pl-PL"/>
        </w:rPr>
        <w:t>y</w:t>
      </w:r>
      <w:r w:rsidR="0062042B" w:rsidRPr="004653B0">
        <w:rPr>
          <w:rFonts w:cs="Arial"/>
        </w:rPr>
        <w:t xml:space="preserve"> </w:t>
      </w:r>
      <w:r w:rsidR="00B86E07" w:rsidRPr="004653B0">
        <w:rPr>
          <w:rFonts w:cs="Arial"/>
        </w:rPr>
        <w:t xml:space="preserve">stanowiącego Załącznik nr </w:t>
      </w:r>
      <w:r w:rsidR="00E921D5">
        <w:rPr>
          <w:rFonts w:cs="Arial"/>
          <w:lang w:val="pl-PL"/>
        </w:rPr>
        <w:t>1</w:t>
      </w:r>
      <w:r w:rsidR="0062042B" w:rsidRPr="004653B0">
        <w:rPr>
          <w:rFonts w:cs="Arial"/>
        </w:rPr>
        <w:t xml:space="preserve"> </w:t>
      </w:r>
      <w:r w:rsidR="00B86E07" w:rsidRPr="004653B0">
        <w:rPr>
          <w:rFonts w:cs="Arial"/>
        </w:rPr>
        <w:t xml:space="preserve">do </w:t>
      </w:r>
      <w:r w:rsidR="004653B0" w:rsidRPr="004653B0">
        <w:rPr>
          <w:rFonts w:cs="Arial"/>
        </w:rPr>
        <w:t>S</w:t>
      </w:r>
      <w:r w:rsidRPr="004653B0">
        <w:rPr>
          <w:rFonts w:cs="Arial"/>
        </w:rPr>
        <w:t>WZ, w następujący sposób:</w:t>
      </w:r>
    </w:p>
    <w:p w14:paraId="0A17482E" w14:textId="5531A082" w:rsidR="009C1DD6" w:rsidRPr="009C3B9E" w:rsidRDefault="002B2417" w:rsidP="009C1DD6">
      <w:pPr>
        <w:pStyle w:val="Tekstpodstawowywcity2"/>
        <w:tabs>
          <w:tab w:val="left" w:pos="284"/>
        </w:tabs>
        <w:spacing w:before="0" w:line="271" w:lineRule="auto"/>
        <w:ind w:left="0" w:firstLine="0"/>
        <w:rPr>
          <w:rFonts w:cs="Arial"/>
          <w:lang w:val="pl-PL"/>
        </w:rPr>
      </w:pPr>
      <w:r w:rsidRPr="004653B0">
        <w:rPr>
          <w:rFonts w:cs="Arial"/>
        </w:rPr>
        <w:t>a) podaje ceny jednostkowe netto za poszczególny asortyment</w:t>
      </w:r>
      <w:r w:rsidR="009C1DD6">
        <w:rPr>
          <w:rFonts w:cs="Arial"/>
          <w:lang w:val="pl-PL"/>
        </w:rPr>
        <w:t>;</w:t>
      </w:r>
    </w:p>
    <w:p w14:paraId="3D912EE9" w14:textId="7250CF95" w:rsidR="009C1DD6" w:rsidRPr="009C3B9E" w:rsidRDefault="002B2417" w:rsidP="009C1DD6">
      <w:pPr>
        <w:pStyle w:val="Tekstpodstawowywcity2"/>
        <w:tabs>
          <w:tab w:val="left" w:pos="284"/>
        </w:tabs>
        <w:spacing w:before="0" w:line="271" w:lineRule="auto"/>
        <w:ind w:left="0" w:firstLine="0"/>
        <w:rPr>
          <w:rFonts w:cs="Arial"/>
          <w:lang w:val="pl-PL"/>
        </w:rPr>
      </w:pPr>
      <w:r w:rsidRPr="004653B0">
        <w:rPr>
          <w:rFonts w:cs="Arial"/>
        </w:rPr>
        <w:t>b) oblicza wartość netto każdej z pozycji jako iloczyn ceny jednostkowej i ilości posz</w:t>
      </w:r>
      <w:r w:rsidR="00FE0A9A">
        <w:rPr>
          <w:rFonts w:cs="Arial"/>
        </w:rPr>
        <w:t>czególnych rodzajów asortymentu</w:t>
      </w:r>
      <w:r w:rsidR="009C1DD6">
        <w:rPr>
          <w:rFonts w:cs="Arial"/>
          <w:lang w:val="pl-PL"/>
        </w:rPr>
        <w:t>;</w:t>
      </w:r>
    </w:p>
    <w:p w14:paraId="2E804A6B" w14:textId="1047FE15" w:rsidR="009C1DD6" w:rsidRPr="009C1DD6" w:rsidRDefault="002B2417" w:rsidP="00133C23">
      <w:pPr>
        <w:pStyle w:val="Tekstpodstawowywcity2"/>
        <w:tabs>
          <w:tab w:val="left" w:pos="284"/>
        </w:tabs>
        <w:spacing w:before="0" w:line="271" w:lineRule="auto"/>
        <w:ind w:left="0" w:firstLine="0"/>
        <w:rPr>
          <w:rFonts w:cs="Arial"/>
        </w:rPr>
      </w:pPr>
      <w:r w:rsidRPr="004653B0">
        <w:rPr>
          <w:rFonts w:cs="Arial"/>
        </w:rPr>
        <w:t>c) oblicza ceny jednostkowe brutto dla każdej z pozycji jako sumę ceny jednostkowej netto i iloczynu ceny netto przez stawkę podatku VAT</w:t>
      </w:r>
      <w:bookmarkStart w:id="3" w:name="_Hlk95731044"/>
      <w:r w:rsidR="009C1DD6">
        <w:rPr>
          <w:rFonts w:cs="Arial"/>
          <w:lang w:val="pl-PL"/>
        </w:rPr>
        <w:t>;</w:t>
      </w:r>
    </w:p>
    <w:bookmarkEnd w:id="3"/>
    <w:p w14:paraId="700EF64C" w14:textId="23108C2E" w:rsidR="009C1DD6" w:rsidRPr="009C3B9E" w:rsidRDefault="002B2417" w:rsidP="009C1DD6">
      <w:pPr>
        <w:pStyle w:val="Tekstpodstawowywcity2"/>
        <w:tabs>
          <w:tab w:val="left" w:pos="284"/>
        </w:tabs>
        <w:spacing w:before="0" w:line="271" w:lineRule="auto"/>
        <w:ind w:left="0" w:firstLine="0"/>
        <w:rPr>
          <w:rFonts w:cs="Arial"/>
          <w:lang w:val="pl-PL"/>
        </w:rPr>
      </w:pPr>
      <w:r w:rsidRPr="004653B0">
        <w:rPr>
          <w:rFonts w:cs="Arial"/>
        </w:rPr>
        <w:t xml:space="preserve">d) wskazuje stawkę (%) podatku VAT za </w:t>
      </w:r>
      <w:r w:rsidR="00FE0A9A">
        <w:rPr>
          <w:rFonts w:cs="Arial"/>
        </w:rPr>
        <w:t>poszczególny rodzaj asortymentu</w:t>
      </w:r>
      <w:r w:rsidR="009C1DD6">
        <w:rPr>
          <w:rFonts w:cs="Arial"/>
          <w:lang w:val="pl-PL"/>
        </w:rPr>
        <w:t>;</w:t>
      </w:r>
    </w:p>
    <w:p w14:paraId="1F37E5BC" w14:textId="4CDE84F8" w:rsidR="009C1DD6" w:rsidRPr="009C3B9E" w:rsidRDefault="002B2417" w:rsidP="009C1DD6">
      <w:pPr>
        <w:pStyle w:val="Tekstpodstawowywcity2"/>
        <w:tabs>
          <w:tab w:val="left" w:pos="284"/>
        </w:tabs>
        <w:spacing w:before="0" w:line="271" w:lineRule="auto"/>
        <w:ind w:left="0" w:firstLine="0"/>
        <w:rPr>
          <w:rFonts w:cs="Arial"/>
          <w:lang w:val="pl-PL"/>
        </w:rPr>
      </w:pPr>
      <w:r w:rsidRPr="004653B0">
        <w:rPr>
          <w:rFonts w:cs="Arial"/>
        </w:rPr>
        <w:t>e) oblicza wartość brutto każdej z pozycji jako sumę wartości netto oraz iloczynu wartości netto i stawki podatku VAT</w:t>
      </w:r>
      <w:r w:rsidR="009C1DD6">
        <w:rPr>
          <w:rFonts w:cs="Arial"/>
          <w:lang w:val="pl-PL"/>
        </w:rPr>
        <w:t>;</w:t>
      </w:r>
    </w:p>
    <w:p w14:paraId="31771370" w14:textId="07A12DF6" w:rsidR="009C1DD6" w:rsidRPr="009C3B9E" w:rsidRDefault="002B2417" w:rsidP="009C1DD6">
      <w:pPr>
        <w:pStyle w:val="Tekstpodstawowywcity2"/>
        <w:tabs>
          <w:tab w:val="left" w:pos="284"/>
        </w:tabs>
        <w:spacing w:before="0" w:line="271" w:lineRule="auto"/>
        <w:ind w:left="0" w:firstLine="0"/>
        <w:rPr>
          <w:rFonts w:cs="Arial"/>
          <w:lang w:val="pl-PL"/>
        </w:rPr>
      </w:pPr>
      <w:r w:rsidRPr="004653B0">
        <w:rPr>
          <w:rFonts w:cs="Arial"/>
        </w:rPr>
        <w:t>f) oblicza łączną wartość netto jako sumę wartości netto pos</w:t>
      </w:r>
      <w:r w:rsidR="00FE0A9A">
        <w:rPr>
          <w:rFonts w:cs="Arial"/>
        </w:rPr>
        <w:t>zczególnych pozycji</w:t>
      </w:r>
      <w:r w:rsidR="009C1DD6">
        <w:rPr>
          <w:rFonts w:cs="Arial"/>
          <w:lang w:val="pl-PL"/>
        </w:rPr>
        <w:t>;</w:t>
      </w:r>
    </w:p>
    <w:p w14:paraId="26460D4F" w14:textId="4D6CEC8A"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g) oblicza łączną wartość brutto jako sumę wartości brutto poszczególnych pozycji</w:t>
      </w:r>
      <w:r w:rsidR="005D43EE">
        <w:rPr>
          <w:rFonts w:cs="Arial"/>
          <w:lang w:val="pl-PL"/>
        </w:rPr>
        <w:t>.</w:t>
      </w:r>
    </w:p>
    <w:p w14:paraId="68794D97" w14:textId="77777777" w:rsidR="00AA22CA" w:rsidRPr="004653B0" w:rsidRDefault="00AA22CA" w:rsidP="004653B0">
      <w:pPr>
        <w:pStyle w:val="Tekstpodstawowywcity2"/>
        <w:tabs>
          <w:tab w:val="left" w:pos="284"/>
        </w:tabs>
        <w:spacing w:before="0" w:line="271" w:lineRule="auto"/>
        <w:ind w:left="0" w:firstLine="0"/>
        <w:rPr>
          <w:rFonts w:cs="Arial"/>
          <w:sz w:val="10"/>
          <w:szCs w:val="10"/>
        </w:rPr>
      </w:pPr>
    </w:p>
    <w:p w14:paraId="10A2836F" w14:textId="77777777" w:rsidR="00AA22CA" w:rsidRPr="004C5494" w:rsidRDefault="00AA22CA" w:rsidP="00BE7A81">
      <w:pPr>
        <w:pStyle w:val="Tekstpodstawowywcity2"/>
        <w:numPr>
          <w:ilvl w:val="0"/>
          <w:numId w:val="6"/>
        </w:numPr>
        <w:tabs>
          <w:tab w:val="left" w:pos="284"/>
        </w:tabs>
        <w:spacing w:before="0" w:line="271" w:lineRule="auto"/>
        <w:ind w:left="0" w:firstLine="0"/>
        <w:rPr>
          <w:rFonts w:cs="Arial"/>
          <w:lang w:val="pl-PL"/>
        </w:rPr>
      </w:pPr>
      <w:r w:rsidRPr="004653B0">
        <w:rPr>
          <w:rFonts w:cs="Arial"/>
        </w:rPr>
        <w:t xml:space="preserve">Celem rzetelnego porównania cen ofertowych, Wykonawcy są zobowiązani podać cenę z zastosowaniem stawki podatku VAT w wysokości obowiązującej w Polsce dla przedmiotu niniejszego zamówienia. Jeśli Wykonawcy są </w:t>
      </w:r>
      <w:r w:rsidRPr="004C5494">
        <w:rPr>
          <w:rFonts w:cs="Arial"/>
        </w:rPr>
        <w:t xml:space="preserve">podmiotowo zwolnieni z płacenia podatku VAT, mają obowiązek dołączyć do oferty zaświadczenie wydane przez właściwy organ podatkowy potwierdzające fakt zwolnienia na podstawie ustawy z dnia 11 marca 2004 r. o podatku od towarów i usług (t.j. Dz. U. z 2020 r. poz. 106 z </w:t>
      </w:r>
      <w:proofErr w:type="spellStart"/>
      <w:r w:rsidRPr="004C5494">
        <w:rPr>
          <w:rFonts w:cs="Arial"/>
        </w:rPr>
        <w:t>późn</w:t>
      </w:r>
      <w:proofErr w:type="spellEnd"/>
      <w:r w:rsidRPr="004C5494">
        <w:rPr>
          <w:rFonts w:cs="Arial"/>
        </w:rPr>
        <w:t>. zm.).</w:t>
      </w:r>
    </w:p>
    <w:p w14:paraId="4598EA2D"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165CAAAC" w14:textId="77777777" w:rsidR="00A85D07" w:rsidRPr="00DC2D5C" w:rsidRDefault="00DC2D5C" w:rsidP="00BE7A81">
      <w:pPr>
        <w:pStyle w:val="Tekstpodstawowywcity2"/>
        <w:numPr>
          <w:ilvl w:val="0"/>
          <w:numId w:val="6"/>
        </w:numPr>
        <w:tabs>
          <w:tab w:val="left" w:pos="284"/>
        </w:tabs>
        <w:spacing w:before="0" w:line="271" w:lineRule="auto"/>
        <w:ind w:left="0" w:firstLine="0"/>
        <w:rPr>
          <w:rFonts w:cs="Arial"/>
          <w:lang w:val="pl-P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2D5C">
        <w:rPr>
          <w:lang w:val="pl-PL"/>
        </w:rPr>
        <w:t>Pzp</w:t>
      </w:r>
      <w:proofErr w:type="spellEnd"/>
      <w:r w:rsidRPr="00DC2D5C">
        <w:t xml:space="preserve"> w związku z art. 223 ust. 2 pkt 3 </w:t>
      </w:r>
      <w:proofErr w:type="spellStart"/>
      <w:r w:rsidRPr="00DC2D5C">
        <w:rPr>
          <w:lang w:val="pl-PL"/>
        </w:rPr>
        <w:t>Pzp</w:t>
      </w:r>
      <w:proofErr w:type="spellEnd"/>
      <w:r w:rsidRPr="00DC2D5C">
        <w:t>).</w:t>
      </w:r>
      <w:r w:rsidR="00A85D07" w:rsidRPr="00DC2D5C">
        <w:rPr>
          <w:rFonts w:cs="Arial"/>
        </w:rPr>
        <w:t xml:space="preserve"> </w:t>
      </w:r>
    </w:p>
    <w:p w14:paraId="7C0C58A8"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00B20C83" w14:textId="77777777" w:rsidR="00A85D07" w:rsidRPr="004C5494" w:rsidRDefault="00A85D07"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W przypadku omyłek rachunkowych w obliczeniu ceny przyjmuje się, że prawidłowo podano cenę jednostkową netto.</w:t>
      </w:r>
    </w:p>
    <w:p w14:paraId="4996AB39" w14:textId="77777777" w:rsidR="004653B0" w:rsidRPr="004C5494" w:rsidRDefault="004653B0" w:rsidP="00BE7A81">
      <w:pPr>
        <w:pStyle w:val="Akapitzlist"/>
        <w:spacing w:line="271" w:lineRule="auto"/>
        <w:rPr>
          <w:rFonts w:cs="Arial"/>
          <w:sz w:val="8"/>
          <w:szCs w:val="8"/>
        </w:rPr>
      </w:pPr>
    </w:p>
    <w:p w14:paraId="343374F0" w14:textId="77777777" w:rsidR="004653B0" w:rsidRPr="004653B0" w:rsidRDefault="004653B0"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 xml:space="preserve">Jeżeli została złożona oferta, której wybór prowadziłby do powstania u </w:t>
      </w:r>
      <w:r w:rsidRPr="004C5494">
        <w:rPr>
          <w:rFonts w:cs="Arial"/>
          <w:lang w:val="pl-PL"/>
        </w:rPr>
        <w:t>Z</w:t>
      </w:r>
      <w:proofErr w:type="spellStart"/>
      <w:r w:rsidRPr="004C5494">
        <w:rPr>
          <w:rFonts w:cs="Arial"/>
        </w:rPr>
        <w:t>amawiającego</w:t>
      </w:r>
      <w:proofErr w:type="spellEnd"/>
      <w:r w:rsidRPr="004C5494">
        <w:rPr>
          <w:rFonts w:cs="Arial"/>
        </w:rPr>
        <w:t xml:space="preserve"> obowiązku podatkowego zgodnie z ustawą z dnia 11 marca 2004 r. o podatku od towarów i usług (t.j. Dz. U. z 2020 r. poz. 106 z </w:t>
      </w:r>
      <w:proofErr w:type="spellStart"/>
      <w:r w:rsidRPr="004C5494">
        <w:rPr>
          <w:rFonts w:cs="Arial"/>
        </w:rPr>
        <w:t>późn</w:t>
      </w:r>
      <w:proofErr w:type="spellEnd"/>
      <w:r w:rsidRPr="004C5494">
        <w:rPr>
          <w:rFonts w:cs="Arial"/>
        </w:rPr>
        <w:t>. zm.), dla celów zastosowania kryterium</w:t>
      </w:r>
      <w:r w:rsidRPr="004653B0">
        <w:rPr>
          <w:rFonts w:cs="Arial"/>
        </w:rPr>
        <w:t xml:space="preserve"> ceny lub kosztu </w:t>
      </w:r>
      <w:r>
        <w:rPr>
          <w:rFonts w:cs="Arial"/>
          <w:lang w:val="pl-PL"/>
        </w:rPr>
        <w:t>Z</w:t>
      </w:r>
      <w:proofErr w:type="spellStart"/>
      <w:r w:rsidRPr="004653B0">
        <w:rPr>
          <w:rFonts w:cs="Arial"/>
        </w:rPr>
        <w:t>amawiający</w:t>
      </w:r>
      <w:proofErr w:type="spellEnd"/>
      <w:r w:rsidRPr="004653B0">
        <w:rPr>
          <w:rFonts w:cs="Arial"/>
        </w:rPr>
        <w:t xml:space="preserve"> dolicza do przedstawionej w tej ofercie ceny kwotę podatku od towarów i usług, którą miałby obowiązek rozliczyć.</w:t>
      </w:r>
      <w:r w:rsidRPr="004653B0">
        <w:rPr>
          <w:rFonts w:cs="Arial"/>
          <w:b/>
        </w:rPr>
        <w:t xml:space="preserve"> </w:t>
      </w:r>
      <w:r>
        <w:rPr>
          <w:rFonts w:cs="Arial"/>
        </w:rPr>
        <w:t xml:space="preserve">W ofercie </w:t>
      </w:r>
      <w:r>
        <w:rPr>
          <w:rFonts w:cs="Arial"/>
          <w:lang w:val="pl-PL"/>
        </w:rPr>
        <w:t>W</w:t>
      </w:r>
      <w:proofErr w:type="spellStart"/>
      <w:r w:rsidRPr="004653B0">
        <w:rPr>
          <w:rFonts w:cs="Arial"/>
        </w:rPr>
        <w:t>ykonawca</w:t>
      </w:r>
      <w:proofErr w:type="spellEnd"/>
      <w:r w:rsidRPr="004653B0">
        <w:rPr>
          <w:rFonts w:cs="Arial"/>
        </w:rPr>
        <w:t xml:space="preserve"> ma obowiązek:</w:t>
      </w:r>
    </w:p>
    <w:p w14:paraId="3519E837"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sidR="004C5494">
        <w:rPr>
          <w:rFonts w:ascii="Arial" w:hAnsi="Arial" w:cs="Arial"/>
        </w:rPr>
        <w:t>Z</w:t>
      </w:r>
      <w:r w:rsidRPr="000C7661">
        <w:rPr>
          <w:rFonts w:ascii="Arial" w:hAnsi="Arial" w:cs="Arial"/>
        </w:rPr>
        <w:t xml:space="preserve">amawiającego, że wybór jego oferty będzie prowadził do powstania u </w:t>
      </w:r>
      <w:r w:rsidR="004C5494">
        <w:rPr>
          <w:rFonts w:ascii="Arial" w:hAnsi="Arial" w:cs="Arial"/>
        </w:rPr>
        <w:t>Z</w:t>
      </w:r>
      <w:r w:rsidRPr="000C7661">
        <w:rPr>
          <w:rFonts w:ascii="Arial" w:hAnsi="Arial" w:cs="Arial"/>
        </w:rPr>
        <w:t>amawiającego obowiązku podatkowego;</w:t>
      </w:r>
    </w:p>
    <w:p w14:paraId="3DEE5554"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lastRenderedPageBreak/>
        <w:t>2)</w:t>
      </w:r>
      <w:r w:rsidRPr="000C7661">
        <w:rPr>
          <w:rFonts w:ascii="Arial" w:hAnsi="Arial" w:cs="Arial"/>
        </w:rPr>
        <w:tab/>
        <w:t>wskazania nazwy (rodzaju) towaru lub usługi, których dostawa lub świadczenie będą prowadziły do powstania obowiązku podatkowego;</w:t>
      </w:r>
    </w:p>
    <w:p w14:paraId="7B4C5F10"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sidR="004C5494">
        <w:rPr>
          <w:rFonts w:ascii="Arial" w:hAnsi="Arial" w:cs="Arial"/>
        </w:rPr>
        <w:t>Z</w:t>
      </w:r>
      <w:r w:rsidRPr="000C7661">
        <w:rPr>
          <w:rFonts w:ascii="Arial" w:hAnsi="Arial" w:cs="Arial"/>
        </w:rPr>
        <w:t>amawiającego, bez kwoty podatku;</w:t>
      </w:r>
    </w:p>
    <w:p w14:paraId="3BE7EA10" w14:textId="77777777" w:rsidR="004653B0" w:rsidRDefault="004653B0" w:rsidP="004C5494">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sidR="004C5494">
        <w:rPr>
          <w:rFonts w:cs="Arial"/>
          <w:lang w:val="pl-PL"/>
        </w:rPr>
        <w:t>W</w:t>
      </w:r>
      <w:proofErr w:type="spellStart"/>
      <w:r w:rsidRPr="000C7661">
        <w:rPr>
          <w:rFonts w:cs="Arial"/>
        </w:rPr>
        <w:t>ykonawcy</w:t>
      </w:r>
      <w:proofErr w:type="spellEnd"/>
      <w:r w:rsidRPr="000C7661">
        <w:rPr>
          <w:rFonts w:cs="Arial"/>
        </w:rPr>
        <w:t>, będzie miała zastosowanie.</w:t>
      </w:r>
    </w:p>
    <w:p w14:paraId="4B0B4E64" w14:textId="77777777" w:rsidR="004C5494" w:rsidRDefault="004C5494" w:rsidP="004C5494">
      <w:pPr>
        <w:pStyle w:val="Tekstpodstawowywcity2"/>
        <w:tabs>
          <w:tab w:val="left" w:pos="284"/>
        </w:tabs>
        <w:spacing w:before="0" w:line="271" w:lineRule="auto"/>
        <w:ind w:left="0" w:firstLine="0"/>
        <w:rPr>
          <w:rFonts w:cs="Arial"/>
          <w:sz w:val="16"/>
          <w:szCs w:val="16"/>
          <w:lang w:val="pl-PL"/>
        </w:rPr>
      </w:pPr>
    </w:p>
    <w:p w14:paraId="0AD4E161" w14:textId="77777777" w:rsidR="00EB1AFC" w:rsidRDefault="00EB1AFC" w:rsidP="004C5494">
      <w:pPr>
        <w:pStyle w:val="Tekstpodstawowywcity2"/>
        <w:tabs>
          <w:tab w:val="left" w:pos="284"/>
        </w:tabs>
        <w:spacing w:before="0" w:line="271" w:lineRule="auto"/>
        <w:ind w:left="0" w:firstLine="0"/>
        <w:rPr>
          <w:rFonts w:cs="Arial"/>
          <w:sz w:val="16"/>
          <w:szCs w:val="16"/>
          <w:lang w:val="pl-PL"/>
        </w:rPr>
      </w:pPr>
    </w:p>
    <w:p w14:paraId="0A7EB569"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3A023E55" w14:textId="77777777" w:rsidR="000957CC" w:rsidRDefault="006D1032" w:rsidP="006D1032">
      <w:pPr>
        <w:pStyle w:val="Tekstpodstawowywcity"/>
        <w:spacing w:line="271" w:lineRule="auto"/>
        <w:jc w:val="center"/>
        <w:rPr>
          <w:rFonts w:ascii="Arial" w:hAnsi="Arial" w:cs="Arial"/>
          <w:b/>
          <w:sz w:val="20"/>
          <w:lang w:val="pl-PL"/>
        </w:rPr>
      </w:pPr>
      <w:r w:rsidRPr="006D1032">
        <w:rPr>
          <w:rFonts w:ascii="Arial" w:hAnsi="Arial" w:cs="Arial"/>
          <w:b/>
          <w:sz w:val="20"/>
          <w:lang w:val="pl-PL"/>
        </w:rPr>
        <w:t xml:space="preserve">Rozdział  VII </w:t>
      </w:r>
      <w:r w:rsidRPr="006D1032">
        <w:rPr>
          <w:rFonts w:ascii="Arial" w:hAnsi="Arial" w:cs="Arial"/>
          <w:b/>
          <w:sz w:val="20"/>
          <w:lang w:val="pl-PL"/>
        </w:rPr>
        <w:br/>
        <w:t>INFORMACJE O SPOSOBIE ORAZ TERMINIE SKŁADANIA I OTWARCIA OFERT</w:t>
      </w:r>
    </w:p>
    <w:p w14:paraId="031E1DC5" w14:textId="77777777" w:rsidR="006D1032" w:rsidRPr="006D1032" w:rsidRDefault="006D1032" w:rsidP="006D1032">
      <w:pPr>
        <w:pStyle w:val="Tekstpodstawowywcity"/>
        <w:spacing w:line="271" w:lineRule="auto"/>
        <w:jc w:val="center"/>
        <w:rPr>
          <w:rFonts w:ascii="Arial" w:hAnsi="Arial" w:cs="Arial"/>
          <w:b/>
          <w:sz w:val="10"/>
          <w:szCs w:val="10"/>
        </w:rPr>
      </w:pPr>
    </w:p>
    <w:p w14:paraId="3568CEB5"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lang w:val="pl-PL"/>
        </w:rPr>
        <w:t>SPOSÓB</w:t>
      </w:r>
      <w:r w:rsidRPr="00587A18">
        <w:rPr>
          <w:rFonts w:cs="Arial"/>
          <w:sz w:val="20"/>
        </w:rPr>
        <w:t xml:space="preserve"> I TERMIN SKŁADANIA </w:t>
      </w:r>
      <w:r w:rsidRPr="00587A18">
        <w:rPr>
          <w:rFonts w:cs="Arial"/>
          <w:color w:val="000000"/>
          <w:sz w:val="20"/>
        </w:rPr>
        <w:t>OFERT</w:t>
      </w:r>
    </w:p>
    <w:p w14:paraId="10CEBBD1"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lang w:val="x-none"/>
        </w:rPr>
      </w:pPr>
    </w:p>
    <w:p w14:paraId="66080509" w14:textId="259863E7"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6F0670" w:rsidRPr="009F633D">
        <w:rPr>
          <w:rStyle w:val="Hipercze"/>
          <w:rFonts w:ascii="Arial" w:hAnsi="Arial" w:cs="Arial"/>
        </w:rPr>
        <w:t>https://platformazakupowa.pl/pn/ostroleka/proceedings</w:t>
      </w:r>
      <w:r w:rsidR="006F0670" w:rsidRPr="00587A18">
        <w:rPr>
          <w:rFonts w:ascii="Arial" w:hAnsi="Arial" w:cs="Arial"/>
          <w:b/>
          <w:color w:val="000000"/>
        </w:rPr>
        <w:t xml:space="preserve"> </w:t>
      </w:r>
      <w:r w:rsidR="00EF6931" w:rsidRPr="00587A18">
        <w:rPr>
          <w:rFonts w:ascii="Arial" w:hAnsi="Arial" w:cs="Arial"/>
          <w:b/>
          <w:color w:val="000000"/>
        </w:rPr>
        <w:t xml:space="preserve">do dnia </w:t>
      </w:r>
      <w:r w:rsidR="00FE0A9A">
        <w:rPr>
          <w:rFonts w:ascii="Arial" w:hAnsi="Arial" w:cs="Arial"/>
          <w:b/>
          <w:color w:val="000000"/>
        </w:rPr>
        <w:t>1</w:t>
      </w:r>
      <w:r w:rsidR="00EB1AFC">
        <w:rPr>
          <w:rFonts w:ascii="Arial" w:hAnsi="Arial" w:cs="Arial"/>
          <w:b/>
          <w:color w:val="000000"/>
        </w:rPr>
        <w:t>2</w:t>
      </w:r>
      <w:r w:rsidR="00876FE6">
        <w:rPr>
          <w:rFonts w:ascii="Arial" w:hAnsi="Arial" w:cs="Arial"/>
          <w:b/>
          <w:color w:val="000000"/>
        </w:rPr>
        <w:t>.</w:t>
      </w:r>
      <w:r w:rsidR="00FE0A9A">
        <w:rPr>
          <w:rFonts w:ascii="Arial" w:hAnsi="Arial" w:cs="Arial"/>
          <w:b/>
          <w:color w:val="000000"/>
        </w:rPr>
        <w:t>1</w:t>
      </w:r>
      <w:r w:rsidR="00A33C2E">
        <w:rPr>
          <w:rFonts w:ascii="Arial" w:hAnsi="Arial" w:cs="Arial"/>
          <w:b/>
          <w:color w:val="000000"/>
        </w:rPr>
        <w:t>2</w:t>
      </w:r>
      <w:r w:rsidR="00876FE6">
        <w:rPr>
          <w:rFonts w:ascii="Arial" w:hAnsi="Arial" w:cs="Arial"/>
          <w:b/>
          <w:color w:val="000000"/>
        </w:rPr>
        <w:t>.202</w:t>
      </w:r>
      <w:r w:rsidR="00E91D16">
        <w:rPr>
          <w:rFonts w:ascii="Arial" w:hAnsi="Arial" w:cs="Arial"/>
          <w:b/>
          <w:color w:val="000000"/>
        </w:rPr>
        <w:t>2</w:t>
      </w:r>
      <w:r w:rsidR="00EF6931" w:rsidRPr="00587A18">
        <w:rPr>
          <w:rFonts w:ascii="Arial" w:hAnsi="Arial" w:cs="Arial"/>
          <w:b/>
          <w:color w:val="000000"/>
        </w:rPr>
        <w:t xml:space="preserve"> r. do godz. </w:t>
      </w:r>
      <w:r w:rsidR="00131DA5">
        <w:rPr>
          <w:rFonts w:ascii="Arial" w:hAnsi="Arial" w:cs="Arial"/>
          <w:b/>
          <w:color w:val="000000"/>
        </w:rPr>
        <w:t>1</w:t>
      </w:r>
      <w:r w:rsidR="00FE0A9A">
        <w:rPr>
          <w:rFonts w:ascii="Arial" w:hAnsi="Arial" w:cs="Arial"/>
          <w:b/>
          <w:color w:val="000000"/>
        </w:rPr>
        <w:t>3</w:t>
      </w:r>
      <w:r w:rsidR="00876FE6">
        <w:rPr>
          <w:rFonts w:ascii="Arial" w:hAnsi="Arial" w:cs="Arial"/>
          <w:b/>
          <w:color w:val="000000"/>
        </w:rPr>
        <w:t>.00</w:t>
      </w:r>
      <w:r w:rsidR="000957CC" w:rsidRPr="00587A18">
        <w:rPr>
          <w:rFonts w:ascii="Arial" w:hAnsi="Arial" w:cs="Arial"/>
          <w:bCs/>
        </w:rPr>
        <w:t>.</w:t>
      </w:r>
    </w:p>
    <w:p w14:paraId="5CB60861"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4E6C5079"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2C5806A1" w14:textId="71EBAB6A"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a) wypełnienie Formularza Oferty</w:t>
      </w:r>
      <w:r w:rsidR="00E921D5">
        <w:rPr>
          <w:rFonts w:ascii="Arial" w:hAnsi="Arial" w:cs="Arial"/>
        </w:rPr>
        <w:t>,</w:t>
      </w:r>
    </w:p>
    <w:p w14:paraId="48030BB4"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37E4E197"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62AF3898"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6"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771AF7C8"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60A0A851"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0E662497"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7F965D50"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7"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4686C990" w14:textId="77777777" w:rsidR="00DE77C3" w:rsidRPr="00B328B6" w:rsidRDefault="00DE77C3" w:rsidP="00FC43B5">
      <w:pPr>
        <w:pStyle w:val="Akapitzlist"/>
        <w:spacing w:line="271" w:lineRule="auto"/>
        <w:rPr>
          <w:rFonts w:ascii="Arial" w:hAnsi="Arial" w:cs="Arial"/>
          <w:sz w:val="10"/>
          <w:szCs w:val="10"/>
        </w:rPr>
      </w:pPr>
    </w:p>
    <w:p w14:paraId="3BEF6AC3"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6ADF7F52" w14:textId="77777777" w:rsidR="00DE77C3" w:rsidRPr="00F20C6F" w:rsidRDefault="00DE77C3" w:rsidP="00FC43B5">
      <w:pPr>
        <w:pStyle w:val="Akapitzlist"/>
        <w:spacing w:line="271" w:lineRule="auto"/>
        <w:rPr>
          <w:rFonts w:ascii="Arial" w:hAnsi="Arial" w:cs="Arial"/>
          <w:sz w:val="10"/>
          <w:szCs w:val="10"/>
        </w:rPr>
      </w:pPr>
    </w:p>
    <w:p w14:paraId="1B246DBE"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5F92DCBA" w14:textId="77777777" w:rsidR="00554212" w:rsidRPr="00B328B6" w:rsidRDefault="00554212" w:rsidP="00FC43B5">
      <w:pPr>
        <w:spacing w:line="271" w:lineRule="auto"/>
        <w:jc w:val="both"/>
        <w:rPr>
          <w:rFonts w:ascii="Arial" w:hAnsi="Arial" w:cs="Arial"/>
          <w:sz w:val="12"/>
          <w:szCs w:val="12"/>
        </w:rPr>
      </w:pPr>
    </w:p>
    <w:p w14:paraId="202AA915"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lang w:val="pl-PL"/>
        </w:rPr>
        <w:t>SPOSÓB</w:t>
      </w:r>
      <w:r w:rsidRPr="00B328B6">
        <w:rPr>
          <w:rFonts w:cs="Arial"/>
          <w:sz w:val="20"/>
        </w:rPr>
        <w:t xml:space="preserve"> I TERMIN OTWARCIA OFERT</w:t>
      </w:r>
    </w:p>
    <w:p w14:paraId="1FA5587B" w14:textId="77777777" w:rsidR="000957CC" w:rsidRPr="00E14CEA" w:rsidRDefault="000957CC" w:rsidP="00E14CEA">
      <w:pPr>
        <w:pStyle w:val="Tekstkomentarza1"/>
        <w:spacing w:line="271" w:lineRule="auto"/>
        <w:rPr>
          <w:rFonts w:ascii="Arial" w:hAnsi="Arial" w:cs="Arial"/>
          <w:sz w:val="10"/>
          <w:szCs w:val="10"/>
        </w:rPr>
      </w:pPr>
    </w:p>
    <w:p w14:paraId="254035F6" w14:textId="6069A03A"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00386E23" w:rsidRPr="00B328B6">
        <w:rPr>
          <w:rFonts w:ascii="Arial" w:hAnsi="Arial" w:cs="Arial"/>
        </w:rPr>
        <w:t xml:space="preserve"> </w:t>
      </w:r>
      <w:r w:rsidR="00FE0A9A">
        <w:rPr>
          <w:rFonts w:ascii="Arial" w:hAnsi="Arial" w:cs="Arial"/>
          <w:b/>
          <w:bCs/>
        </w:rPr>
        <w:t>1</w:t>
      </w:r>
      <w:r w:rsidR="00EB1AFC">
        <w:rPr>
          <w:rFonts w:ascii="Arial" w:hAnsi="Arial" w:cs="Arial"/>
          <w:b/>
          <w:bCs/>
        </w:rPr>
        <w:t>2</w:t>
      </w:r>
      <w:r w:rsidR="00876FE6">
        <w:rPr>
          <w:rFonts w:ascii="Arial" w:hAnsi="Arial" w:cs="Arial"/>
          <w:b/>
          <w:bCs/>
        </w:rPr>
        <w:t>.</w:t>
      </w:r>
      <w:r w:rsidR="00FE0A9A">
        <w:rPr>
          <w:rFonts w:ascii="Arial" w:hAnsi="Arial" w:cs="Arial"/>
          <w:b/>
          <w:bCs/>
        </w:rPr>
        <w:t>1</w:t>
      </w:r>
      <w:r w:rsidR="00A33C2E">
        <w:rPr>
          <w:rFonts w:ascii="Arial" w:hAnsi="Arial" w:cs="Arial"/>
          <w:b/>
          <w:bCs/>
        </w:rPr>
        <w:t>2</w:t>
      </w:r>
      <w:r w:rsidR="00876FE6">
        <w:rPr>
          <w:rFonts w:ascii="Arial" w:hAnsi="Arial" w:cs="Arial"/>
          <w:b/>
          <w:bCs/>
        </w:rPr>
        <w:t>.202</w:t>
      </w:r>
      <w:r w:rsidR="00E91D16">
        <w:rPr>
          <w:rFonts w:ascii="Arial" w:hAnsi="Arial" w:cs="Arial"/>
          <w:b/>
          <w:bCs/>
        </w:rPr>
        <w:t>2</w:t>
      </w:r>
      <w:r w:rsidRPr="00B328B6">
        <w:rPr>
          <w:rFonts w:ascii="Arial" w:hAnsi="Arial" w:cs="Arial"/>
          <w:b/>
          <w:bCs/>
        </w:rPr>
        <w:t xml:space="preserve"> r.</w:t>
      </w:r>
      <w:r w:rsidRPr="00B328B6">
        <w:rPr>
          <w:rFonts w:ascii="Arial" w:hAnsi="Arial" w:cs="Arial"/>
        </w:rPr>
        <w:t xml:space="preserve"> </w:t>
      </w:r>
      <w:r w:rsidRPr="00B328B6">
        <w:rPr>
          <w:rFonts w:ascii="Arial" w:hAnsi="Arial" w:cs="Arial"/>
          <w:b/>
          <w:bCs/>
        </w:rPr>
        <w:t xml:space="preserve">o godzinie </w:t>
      </w:r>
      <w:r w:rsidR="00131DA5">
        <w:rPr>
          <w:rFonts w:ascii="Arial" w:hAnsi="Arial" w:cs="Arial"/>
          <w:b/>
          <w:bCs/>
        </w:rPr>
        <w:t>1</w:t>
      </w:r>
      <w:r w:rsidR="00FE0A9A">
        <w:rPr>
          <w:rFonts w:ascii="Arial" w:hAnsi="Arial" w:cs="Arial"/>
          <w:b/>
          <w:bCs/>
        </w:rPr>
        <w:t>3</w:t>
      </w:r>
      <w:r w:rsidR="00876FE6">
        <w:rPr>
          <w:rFonts w:ascii="Arial" w:hAnsi="Arial" w:cs="Arial"/>
          <w:b/>
          <w:bCs/>
        </w:rPr>
        <w:t>.30</w:t>
      </w:r>
      <w:r w:rsidR="00E03AFE" w:rsidRPr="00B328B6">
        <w:rPr>
          <w:rFonts w:ascii="Arial" w:hAnsi="Arial" w:cs="Arial"/>
          <w:b/>
          <w:bCs/>
        </w:rPr>
        <w:t>.</w:t>
      </w:r>
    </w:p>
    <w:p w14:paraId="2B62D897"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0A1BD181"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84101A0"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20E84712"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09FB3F41"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06B65F8F"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1D7C943E"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4F4FD734"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lastRenderedPageBreak/>
        <w:t>2)</w:t>
      </w:r>
      <w:r w:rsidRPr="00E14CEA">
        <w:rPr>
          <w:rFonts w:ascii="Arial" w:hAnsi="Arial" w:cs="Arial"/>
          <w:bCs/>
        </w:rPr>
        <w:tab/>
        <w:t>cenach lub kosztach zawartych w ofertach.</w:t>
      </w:r>
    </w:p>
    <w:p w14:paraId="44FFC713" w14:textId="77777777" w:rsidR="00E14CEA" w:rsidRPr="00E14CEA" w:rsidRDefault="00E14CEA" w:rsidP="00E14CEA">
      <w:pPr>
        <w:tabs>
          <w:tab w:val="left" w:pos="284"/>
        </w:tabs>
        <w:spacing w:line="271" w:lineRule="auto"/>
        <w:jc w:val="both"/>
        <w:rPr>
          <w:rFonts w:ascii="Arial" w:hAnsi="Arial" w:cs="Arial"/>
          <w:bCs/>
          <w:sz w:val="8"/>
          <w:szCs w:val="8"/>
        </w:rPr>
      </w:pPr>
    </w:p>
    <w:p w14:paraId="2384EDEF"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3DA8AEFC"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0B4DC621"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41B68587" w14:textId="77777777" w:rsidR="00876FE6" w:rsidRPr="00876FE6" w:rsidRDefault="00876FE6" w:rsidP="00876FE6">
      <w:pPr>
        <w:pStyle w:val="Akapitzlist"/>
        <w:rPr>
          <w:rFonts w:ascii="Arial" w:hAnsi="Arial" w:cs="Arial"/>
          <w:bCs/>
        </w:rPr>
      </w:pPr>
    </w:p>
    <w:p w14:paraId="122D65F6" w14:textId="77777777" w:rsidR="000957CC" w:rsidRPr="00BB74F3" w:rsidRDefault="00BB74F3" w:rsidP="00E14CEA">
      <w:pPr>
        <w:pStyle w:val="Nagwek3"/>
        <w:spacing w:line="271" w:lineRule="auto"/>
        <w:jc w:val="both"/>
        <w:rPr>
          <w:rFonts w:cs="Arial"/>
          <w:sz w:val="20"/>
        </w:rPr>
      </w:pPr>
      <w:r w:rsidRPr="00BB74F3">
        <w:rPr>
          <w:rFonts w:cs="Arial"/>
          <w:sz w:val="20"/>
          <w:lang w:val="pl-PL"/>
        </w:rPr>
        <w:t>III</w:t>
      </w:r>
      <w:r w:rsidR="000957CC" w:rsidRPr="00BB74F3">
        <w:rPr>
          <w:rFonts w:cs="Arial"/>
          <w:sz w:val="20"/>
        </w:rPr>
        <w:t>. TERMIN ZWIĄZANIA OFERTĄ</w:t>
      </w:r>
    </w:p>
    <w:p w14:paraId="72AD40A4" w14:textId="77777777" w:rsidR="000957CC" w:rsidRPr="00BB74F3" w:rsidRDefault="000957CC" w:rsidP="00E14CEA">
      <w:pPr>
        <w:pStyle w:val="Tekstkomentarza1"/>
        <w:spacing w:line="271" w:lineRule="auto"/>
        <w:rPr>
          <w:rFonts w:ascii="Arial" w:hAnsi="Arial" w:cs="Arial"/>
          <w:sz w:val="6"/>
          <w:szCs w:val="6"/>
        </w:rPr>
      </w:pPr>
    </w:p>
    <w:p w14:paraId="7B95CF35" w14:textId="7A173EBF"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okres </w:t>
      </w:r>
      <w:r w:rsidR="00FE0A9A">
        <w:rPr>
          <w:rFonts w:ascii="Arial" w:hAnsi="Arial" w:cs="Arial"/>
          <w:b/>
        </w:rPr>
        <w:t>9</w:t>
      </w:r>
      <w:r w:rsidRPr="00BB74F3">
        <w:rPr>
          <w:rFonts w:ascii="Arial" w:hAnsi="Arial" w:cs="Arial"/>
          <w:b/>
        </w:rPr>
        <w:t>0 dni</w:t>
      </w:r>
      <w:r w:rsidRPr="00BB74F3">
        <w:rPr>
          <w:rFonts w:ascii="Arial" w:hAnsi="Arial" w:cs="Arial"/>
        </w:rPr>
        <w:t xml:space="preserve">, tj. do dnia </w:t>
      </w:r>
      <w:r w:rsidR="00FE0A9A">
        <w:rPr>
          <w:rFonts w:ascii="Arial" w:hAnsi="Arial" w:cs="Arial"/>
        </w:rPr>
        <w:t>11</w:t>
      </w:r>
      <w:r w:rsidR="00876FE6">
        <w:rPr>
          <w:rFonts w:ascii="Arial" w:hAnsi="Arial" w:cs="Arial"/>
          <w:caps/>
        </w:rPr>
        <w:t>.0</w:t>
      </w:r>
      <w:r w:rsidR="00A33C2E">
        <w:rPr>
          <w:rFonts w:ascii="Arial" w:hAnsi="Arial" w:cs="Arial"/>
          <w:caps/>
        </w:rPr>
        <w:t>3</w:t>
      </w:r>
      <w:r w:rsidR="00876FE6">
        <w:rPr>
          <w:rFonts w:ascii="Arial" w:hAnsi="Arial" w:cs="Arial"/>
          <w:caps/>
        </w:rPr>
        <w:t>.202</w:t>
      </w:r>
      <w:r w:rsidR="00FE0A9A">
        <w:rPr>
          <w:rFonts w:ascii="Arial" w:hAnsi="Arial" w:cs="Arial"/>
          <w:caps/>
        </w:rPr>
        <w:t>3</w:t>
      </w:r>
      <w:r w:rsidRPr="00BB74F3">
        <w:rPr>
          <w:rFonts w:ascii="Arial" w:hAnsi="Arial" w:cs="Arial"/>
          <w:caps/>
        </w:rPr>
        <w:t xml:space="preserve"> </w:t>
      </w:r>
      <w:r w:rsidRPr="00BB74F3">
        <w:rPr>
          <w:rFonts w:ascii="Arial" w:hAnsi="Arial" w:cs="Arial"/>
        </w:rPr>
        <w:t>r. Bieg terminu związania ofertą rozpoczyna się wraz z upływem terminu składania ofert.</w:t>
      </w:r>
    </w:p>
    <w:p w14:paraId="3D3B195E"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1F490165"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4EC735CA"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4B6765C4"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58B7F2CF" w14:textId="77777777" w:rsidR="00F53B0D" w:rsidRPr="00E14CEA" w:rsidRDefault="00F53B0D" w:rsidP="00FC43B5">
      <w:pPr>
        <w:spacing w:line="271" w:lineRule="auto"/>
        <w:jc w:val="both"/>
        <w:rPr>
          <w:rFonts w:ascii="Arial" w:hAnsi="Arial" w:cs="Arial"/>
          <w:sz w:val="12"/>
          <w:szCs w:val="12"/>
        </w:rPr>
      </w:pPr>
    </w:p>
    <w:p w14:paraId="23EACA8A" w14:textId="77777777" w:rsidR="000957CC" w:rsidRPr="0032741F" w:rsidRDefault="00BB74F3" w:rsidP="00FC43B5">
      <w:pPr>
        <w:pStyle w:val="Nagwek3"/>
        <w:spacing w:line="271" w:lineRule="auto"/>
        <w:jc w:val="both"/>
        <w:rPr>
          <w:rFonts w:cs="Arial"/>
          <w:sz w:val="20"/>
        </w:rPr>
      </w:pPr>
      <w:r>
        <w:rPr>
          <w:rFonts w:cs="Arial"/>
          <w:sz w:val="20"/>
          <w:lang w:val="pl-PL"/>
        </w:rPr>
        <w:t>I</w:t>
      </w:r>
      <w:r w:rsidR="000957CC" w:rsidRPr="00E14CEA">
        <w:rPr>
          <w:rFonts w:cs="Arial"/>
          <w:sz w:val="20"/>
        </w:rPr>
        <w:t>V. ZMIANA I WYCOFANIE OFERTY</w:t>
      </w:r>
    </w:p>
    <w:p w14:paraId="0168D3B9" w14:textId="77777777" w:rsidR="000957CC" w:rsidRPr="0032741F" w:rsidRDefault="000957CC" w:rsidP="00FC43B5">
      <w:pPr>
        <w:pStyle w:val="Tekstkomentarza1"/>
        <w:spacing w:line="271" w:lineRule="auto"/>
        <w:rPr>
          <w:rFonts w:ascii="Arial" w:hAnsi="Arial" w:cs="Arial"/>
          <w:sz w:val="10"/>
          <w:szCs w:val="10"/>
        </w:rPr>
      </w:pPr>
    </w:p>
    <w:p w14:paraId="2D8F0D8A"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64073CDA" w14:textId="77777777" w:rsidR="0032741F" w:rsidRPr="0032741F" w:rsidRDefault="0032741F" w:rsidP="0032741F">
      <w:pPr>
        <w:tabs>
          <w:tab w:val="left" w:pos="284"/>
        </w:tabs>
        <w:spacing w:line="271" w:lineRule="auto"/>
        <w:jc w:val="both"/>
        <w:rPr>
          <w:rFonts w:ascii="Arial" w:hAnsi="Arial" w:cs="Arial"/>
          <w:sz w:val="8"/>
          <w:szCs w:val="8"/>
        </w:rPr>
      </w:pPr>
    </w:p>
    <w:p w14:paraId="04B654BF"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61DDE193" w14:textId="77777777" w:rsidR="0032741F" w:rsidRPr="00BB74F3" w:rsidRDefault="0032741F" w:rsidP="00FC43B5">
      <w:pPr>
        <w:tabs>
          <w:tab w:val="left" w:pos="540"/>
        </w:tabs>
        <w:spacing w:line="271" w:lineRule="auto"/>
        <w:jc w:val="both"/>
        <w:rPr>
          <w:rFonts w:ascii="Arial" w:hAnsi="Arial" w:cs="Arial"/>
          <w:sz w:val="16"/>
          <w:szCs w:val="16"/>
        </w:rPr>
      </w:pPr>
    </w:p>
    <w:p w14:paraId="1823BB77" w14:textId="77777777" w:rsidR="006D1032" w:rsidRPr="00545007" w:rsidRDefault="006D1032" w:rsidP="00545007">
      <w:pPr>
        <w:pStyle w:val="Nagwek2"/>
        <w:snapToGrid w:val="0"/>
        <w:spacing w:line="271" w:lineRule="auto"/>
        <w:jc w:val="center"/>
        <w:rPr>
          <w:rFonts w:cs="Arial"/>
          <w:sz w:val="20"/>
          <w:u w:val="none"/>
          <w:lang w:val="pl-PL"/>
        </w:rPr>
      </w:pPr>
      <w:r w:rsidRPr="00545007">
        <w:rPr>
          <w:rFonts w:cs="Arial"/>
          <w:sz w:val="20"/>
          <w:u w:val="none"/>
          <w:lang w:val="pl-PL"/>
        </w:rPr>
        <w:t xml:space="preserve">Rozdział VIII </w:t>
      </w:r>
      <w:r w:rsidRPr="00545007">
        <w:rPr>
          <w:rFonts w:cs="Arial"/>
          <w:sz w:val="20"/>
          <w:u w:val="none"/>
          <w:lang w:val="pl-PL"/>
        </w:rPr>
        <w:br/>
        <w:t>OPIS KRYTERIÓW OCENY OFERT, WRAZ Z PODANIEM WAG TYCH KRYTERIÓW</w:t>
      </w:r>
    </w:p>
    <w:p w14:paraId="2DDB8FC2" w14:textId="0CED527E"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w:t>
      </w:r>
      <w:r w:rsidR="00EB1AFC">
        <w:rPr>
          <w:rFonts w:ascii="Arial" w:hAnsi="Arial" w:cs="Arial"/>
          <w:b/>
        </w:rPr>
        <w:t>C</w:t>
      </w:r>
      <w:r w:rsidRPr="00545007">
        <w:rPr>
          <w:rFonts w:ascii="Arial" w:hAnsi="Arial" w:cs="Arial"/>
          <w:b/>
        </w:rPr>
        <w:t>ENY OFERT</w:t>
      </w:r>
    </w:p>
    <w:p w14:paraId="5B26E2E9" w14:textId="77777777" w:rsidR="00545007" w:rsidRDefault="00545007" w:rsidP="00545007">
      <w:pPr>
        <w:tabs>
          <w:tab w:val="left" w:pos="540"/>
        </w:tabs>
        <w:spacing w:line="271" w:lineRule="auto"/>
        <w:jc w:val="center"/>
        <w:rPr>
          <w:rFonts w:ascii="Arial" w:hAnsi="Arial" w:cs="Arial"/>
          <w:sz w:val="8"/>
          <w:szCs w:val="8"/>
        </w:rPr>
      </w:pPr>
    </w:p>
    <w:p w14:paraId="7DDBF1E3" w14:textId="77777777" w:rsidR="00B328B6" w:rsidRPr="00B328B6" w:rsidRDefault="00B328B6" w:rsidP="00FC43B5">
      <w:pPr>
        <w:tabs>
          <w:tab w:val="left" w:pos="540"/>
        </w:tabs>
        <w:spacing w:line="271" w:lineRule="auto"/>
        <w:jc w:val="both"/>
        <w:rPr>
          <w:rFonts w:ascii="Arial" w:hAnsi="Arial" w:cs="Arial"/>
          <w:sz w:val="8"/>
          <w:szCs w:val="8"/>
        </w:rPr>
      </w:pPr>
    </w:p>
    <w:p w14:paraId="79DB8B38" w14:textId="77777777" w:rsidR="000957CC" w:rsidRPr="00B328B6" w:rsidRDefault="000957CC" w:rsidP="00FC43B5">
      <w:pPr>
        <w:pStyle w:val="Nagwek3"/>
        <w:spacing w:line="271" w:lineRule="auto"/>
        <w:jc w:val="both"/>
        <w:rPr>
          <w:rFonts w:cs="Arial"/>
          <w:sz w:val="20"/>
          <w:lang w:val="pl-PL"/>
        </w:rPr>
      </w:pPr>
      <w:r w:rsidRPr="00B328B6">
        <w:rPr>
          <w:rFonts w:cs="Arial"/>
          <w:sz w:val="20"/>
        </w:rPr>
        <w:t xml:space="preserve">I. </w:t>
      </w:r>
      <w:r w:rsidR="004F7C3D" w:rsidRPr="00B328B6">
        <w:rPr>
          <w:rFonts w:cs="Arial"/>
          <w:sz w:val="20"/>
          <w:lang w:val="pl-PL"/>
        </w:rPr>
        <w:t>OPIS KRYTERIÓW, KTÓRYMI BĘDZIE KIEROWAŁ SIĘ ZAMAWIAJĄCY PRZY WYBORZE OFERTY, WRAZ Z PODANIEM WAG TYCH KRYTERIÓW I SPOSOBU OCENY OFERT</w:t>
      </w:r>
    </w:p>
    <w:p w14:paraId="7678E9FD" w14:textId="77777777" w:rsidR="00AB4AF5" w:rsidRPr="00B328B6" w:rsidRDefault="00AB4AF5" w:rsidP="00FC43B5">
      <w:pPr>
        <w:spacing w:line="271" w:lineRule="auto"/>
        <w:jc w:val="both"/>
        <w:rPr>
          <w:rFonts w:ascii="Arial" w:hAnsi="Arial" w:cs="Arial"/>
          <w:sz w:val="10"/>
        </w:rPr>
      </w:pPr>
    </w:p>
    <w:p w14:paraId="4481F0C1" w14:textId="7230C192" w:rsidR="00A33C2E" w:rsidRDefault="00876FE6" w:rsidP="00A33C2E">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Za ofertę najkorzystniejszą zostanie uznana oferta zawierająca najkorzystniejsz</w:t>
      </w:r>
      <w:r w:rsidR="00A33C2E">
        <w:rPr>
          <w:rFonts w:ascii="Arial" w:hAnsi="Arial" w:cs="Arial"/>
          <w:bCs/>
          <w:spacing w:val="4"/>
        </w:rPr>
        <w:t>ą</w:t>
      </w:r>
      <w:r w:rsidRPr="00876FE6">
        <w:rPr>
          <w:rFonts w:ascii="Arial" w:hAnsi="Arial" w:cs="Arial"/>
          <w:bCs/>
          <w:spacing w:val="4"/>
        </w:rPr>
        <w:t xml:space="preserve"> </w:t>
      </w:r>
      <w:r w:rsidR="00A33C2E">
        <w:rPr>
          <w:rFonts w:ascii="Arial" w:hAnsi="Arial" w:cs="Arial"/>
          <w:bCs/>
          <w:spacing w:val="4"/>
        </w:rPr>
        <w:t>cenę.</w:t>
      </w:r>
    </w:p>
    <w:p w14:paraId="36D3446E" w14:textId="77777777" w:rsidR="00A33C2E" w:rsidRPr="00CA709F" w:rsidRDefault="00A33C2E" w:rsidP="00A33C2E">
      <w:pPr>
        <w:pStyle w:val="Akapitzlist"/>
        <w:numPr>
          <w:ilvl w:val="1"/>
          <w:numId w:val="7"/>
        </w:numPr>
        <w:tabs>
          <w:tab w:val="left" w:pos="0"/>
          <w:tab w:val="left" w:pos="284"/>
        </w:tabs>
        <w:spacing w:line="271" w:lineRule="auto"/>
        <w:ind w:left="0"/>
        <w:jc w:val="both"/>
        <w:rPr>
          <w:rFonts w:ascii="Arial" w:hAnsi="Arial" w:cs="Arial"/>
          <w:bCs/>
          <w:spacing w:val="4"/>
        </w:rPr>
      </w:pPr>
      <w:r>
        <w:rPr>
          <w:rFonts w:ascii="Arial" w:hAnsi="Arial" w:cs="Arial"/>
          <w:b/>
          <w:bCs/>
          <w:spacing w:val="4"/>
        </w:rPr>
        <w:t>Kryteria oceny ofert: CENA – 100%</w:t>
      </w:r>
      <w:r w:rsidR="00876FE6" w:rsidRPr="00876FE6">
        <w:rPr>
          <w:rFonts w:ascii="Arial" w:hAnsi="Arial" w:cs="Arial"/>
          <w:b/>
          <w:bCs/>
          <w:spacing w:val="4"/>
        </w:rPr>
        <w:t>.</w:t>
      </w:r>
    </w:p>
    <w:p w14:paraId="6BF86BA9" w14:textId="77777777" w:rsidR="00CA709F" w:rsidRPr="00A33C2E" w:rsidRDefault="00CA709F" w:rsidP="00CA709F">
      <w:pPr>
        <w:pStyle w:val="Akapitzlist"/>
        <w:tabs>
          <w:tab w:val="left" w:pos="284"/>
        </w:tabs>
        <w:spacing w:line="271" w:lineRule="auto"/>
        <w:ind w:left="0"/>
        <w:jc w:val="both"/>
        <w:rPr>
          <w:rFonts w:ascii="Arial" w:hAnsi="Arial" w:cs="Arial"/>
          <w:bCs/>
          <w:spacing w:val="4"/>
        </w:rPr>
      </w:pPr>
    </w:p>
    <w:tbl>
      <w:tblPr>
        <w:tblStyle w:val="Tabela-Siatka"/>
        <w:tblW w:w="0" w:type="auto"/>
        <w:tblLayout w:type="fixed"/>
        <w:tblLook w:val="0000" w:firstRow="0" w:lastRow="0" w:firstColumn="0" w:lastColumn="0" w:noHBand="0" w:noVBand="0"/>
      </w:tblPr>
      <w:tblGrid>
        <w:gridCol w:w="3227"/>
        <w:gridCol w:w="2551"/>
        <w:gridCol w:w="3828"/>
      </w:tblGrid>
      <w:tr w:rsidR="00CA709F" w:rsidRPr="008341E7" w14:paraId="7D4E9F85" w14:textId="77777777" w:rsidTr="00CA709F">
        <w:trPr>
          <w:trHeight w:val="240"/>
        </w:trPr>
        <w:tc>
          <w:tcPr>
            <w:tcW w:w="3227" w:type="dxa"/>
          </w:tcPr>
          <w:p w14:paraId="3F851A1E" w14:textId="77777777"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Kryterium </w:t>
            </w:r>
          </w:p>
        </w:tc>
        <w:tc>
          <w:tcPr>
            <w:tcW w:w="2551" w:type="dxa"/>
          </w:tcPr>
          <w:p w14:paraId="7047CD22" w14:textId="77777777"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Waga [%] </w:t>
            </w:r>
          </w:p>
        </w:tc>
        <w:tc>
          <w:tcPr>
            <w:tcW w:w="3828" w:type="dxa"/>
          </w:tcPr>
          <w:p w14:paraId="3BB080EC" w14:textId="77777777"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Sposób oceny wg wzoru </w:t>
            </w:r>
          </w:p>
        </w:tc>
      </w:tr>
      <w:tr w:rsidR="00CA709F" w:rsidRPr="008341E7" w14:paraId="6A4A080E" w14:textId="77777777" w:rsidTr="00084A8B">
        <w:trPr>
          <w:trHeight w:val="972"/>
        </w:trPr>
        <w:tc>
          <w:tcPr>
            <w:tcW w:w="3227" w:type="dxa"/>
            <w:vAlign w:val="center"/>
          </w:tcPr>
          <w:p w14:paraId="4C4A9D96" w14:textId="4A0BD18F" w:rsidR="00CA709F" w:rsidRPr="008341E7" w:rsidRDefault="00CA709F" w:rsidP="00084A8B">
            <w:pPr>
              <w:tabs>
                <w:tab w:val="left" w:pos="284"/>
                <w:tab w:val="left" w:pos="644"/>
              </w:tabs>
              <w:spacing w:line="271" w:lineRule="auto"/>
              <w:jc w:val="center"/>
              <w:rPr>
                <w:rFonts w:ascii="Arial" w:hAnsi="Arial" w:cs="Arial"/>
                <w:bCs/>
                <w:spacing w:val="4"/>
              </w:rPr>
            </w:pPr>
            <w:r w:rsidRPr="008341E7">
              <w:rPr>
                <w:rFonts w:ascii="Arial" w:hAnsi="Arial" w:cs="Arial"/>
                <w:b/>
                <w:bCs/>
                <w:spacing w:val="4"/>
              </w:rPr>
              <w:t>Łączna cena ofertowa brutto</w:t>
            </w:r>
          </w:p>
        </w:tc>
        <w:tc>
          <w:tcPr>
            <w:tcW w:w="2551" w:type="dxa"/>
            <w:vAlign w:val="center"/>
          </w:tcPr>
          <w:p w14:paraId="658C6F76" w14:textId="4273255A" w:rsidR="00CA709F" w:rsidRPr="008341E7" w:rsidRDefault="00CA709F" w:rsidP="00084A8B">
            <w:pPr>
              <w:tabs>
                <w:tab w:val="left" w:pos="284"/>
                <w:tab w:val="left" w:pos="644"/>
              </w:tabs>
              <w:spacing w:line="271" w:lineRule="auto"/>
              <w:jc w:val="center"/>
              <w:rPr>
                <w:rFonts w:ascii="Arial" w:hAnsi="Arial" w:cs="Arial"/>
                <w:bCs/>
                <w:spacing w:val="4"/>
              </w:rPr>
            </w:pPr>
            <w:r>
              <w:rPr>
                <w:rFonts w:ascii="Arial" w:hAnsi="Arial" w:cs="Arial"/>
                <w:b/>
                <w:bCs/>
                <w:spacing w:val="4"/>
              </w:rPr>
              <w:t>10</w:t>
            </w:r>
            <w:r w:rsidRPr="008341E7">
              <w:rPr>
                <w:rFonts w:ascii="Arial" w:hAnsi="Arial" w:cs="Arial"/>
                <w:b/>
                <w:bCs/>
                <w:spacing w:val="4"/>
              </w:rPr>
              <w:t>0%</w:t>
            </w:r>
          </w:p>
        </w:tc>
        <w:tc>
          <w:tcPr>
            <w:tcW w:w="3828" w:type="dxa"/>
          </w:tcPr>
          <w:p w14:paraId="3BECAF27" w14:textId="77777777"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Cs/>
                <w:spacing w:val="4"/>
              </w:rPr>
              <w:t xml:space="preserve">Cena najtańszej oferty </w:t>
            </w:r>
          </w:p>
          <w:p w14:paraId="02084755" w14:textId="10345762"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C = ------------------ x </w:t>
            </w:r>
            <w:r>
              <w:rPr>
                <w:rFonts w:ascii="Arial" w:hAnsi="Arial" w:cs="Arial"/>
                <w:b/>
                <w:bCs/>
                <w:spacing w:val="4"/>
              </w:rPr>
              <w:t>100%</w:t>
            </w:r>
            <w:r w:rsidRPr="008341E7">
              <w:rPr>
                <w:rFonts w:ascii="Arial" w:hAnsi="Arial" w:cs="Arial"/>
                <w:b/>
                <w:bCs/>
                <w:spacing w:val="4"/>
              </w:rPr>
              <w:t xml:space="preserve"> </w:t>
            </w:r>
          </w:p>
          <w:p w14:paraId="12A54B64" w14:textId="77777777" w:rsidR="00CA709F" w:rsidRPr="008341E7" w:rsidRDefault="00CA709F" w:rsidP="00CA709F">
            <w:pPr>
              <w:tabs>
                <w:tab w:val="left" w:pos="284"/>
                <w:tab w:val="left" w:pos="644"/>
              </w:tabs>
              <w:spacing w:line="271" w:lineRule="auto"/>
              <w:jc w:val="both"/>
              <w:rPr>
                <w:rFonts w:ascii="Arial" w:hAnsi="Arial" w:cs="Arial"/>
                <w:bCs/>
                <w:spacing w:val="4"/>
              </w:rPr>
            </w:pPr>
            <w:r w:rsidRPr="008341E7">
              <w:rPr>
                <w:rFonts w:ascii="Arial" w:hAnsi="Arial" w:cs="Arial"/>
                <w:bCs/>
                <w:spacing w:val="4"/>
              </w:rPr>
              <w:t xml:space="preserve">Cena badanej oferty </w:t>
            </w:r>
          </w:p>
        </w:tc>
      </w:tr>
    </w:tbl>
    <w:p w14:paraId="305A557C" w14:textId="7F5134A2" w:rsidR="00876FE6" w:rsidRPr="00876FE6" w:rsidRDefault="00876FE6" w:rsidP="00CA709F">
      <w:pPr>
        <w:pStyle w:val="Akapitzlist"/>
        <w:tabs>
          <w:tab w:val="left" w:pos="0"/>
          <w:tab w:val="left" w:pos="284"/>
        </w:tabs>
        <w:spacing w:line="271" w:lineRule="auto"/>
        <w:ind w:left="0"/>
        <w:jc w:val="both"/>
        <w:rPr>
          <w:rFonts w:ascii="Arial" w:hAnsi="Arial" w:cs="Arial"/>
          <w:bCs/>
          <w:spacing w:val="4"/>
        </w:rPr>
      </w:pPr>
    </w:p>
    <w:p w14:paraId="148E4A0B" w14:textId="77777777" w:rsidR="00B57393" w:rsidRPr="00B328B6" w:rsidRDefault="00B57393" w:rsidP="00B328B6">
      <w:pPr>
        <w:tabs>
          <w:tab w:val="left" w:pos="284"/>
          <w:tab w:val="left" w:pos="644"/>
        </w:tabs>
        <w:spacing w:line="271" w:lineRule="auto"/>
        <w:jc w:val="both"/>
        <w:rPr>
          <w:rFonts w:ascii="Arial" w:hAnsi="Arial" w:cs="Arial"/>
          <w:sz w:val="8"/>
          <w:szCs w:val="8"/>
        </w:rPr>
      </w:pPr>
    </w:p>
    <w:p w14:paraId="31BB533A" w14:textId="27DAA705" w:rsidR="00BC4BAB" w:rsidRPr="001635D4" w:rsidRDefault="00CA709F" w:rsidP="00B328B6">
      <w:pPr>
        <w:tabs>
          <w:tab w:val="left" w:pos="284"/>
          <w:tab w:val="left" w:pos="644"/>
        </w:tabs>
        <w:spacing w:line="271" w:lineRule="auto"/>
        <w:jc w:val="both"/>
        <w:rPr>
          <w:rFonts w:ascii="Arial" w:hAnsi="Arial" w:cs="Arial"/>
        </w:rPr>
      </w:pPr>
      <w:r>
        <w:rPr>
          <w:rFonts w:ascii="Arial" w:hAnsi="Arial" w:cs="Arial"/>
        </w:rPr>
        <w:t>3</w:t>
      </w:r>
      <w:r w:rsidR="004F7C3D" w:rsidRPr="00876FE6">
        <w:rPr>
          <w:rFonts w:ascii="Arial" w:hAnsi="Arial" w:cs="Arial"/>
        </w:rPr>
        <w:t>.</w:t>
      </w:r>
      <w:r w:rsidR="004F7C3D" w:rsidRPr="00B328B6">
        <w:rPr>
          <w:rFonts w:ascii="Arial" w:hAnsi="Arial" w:cs="Arial"/>
        </w:rPr>
        <w:t xml:space="preserve"> Punktacja przyznawana ofertom będzie liczona z dokładnością do dwóch miejsc po przecinku</w:t>
      </w:r>
      <w:r w:rsidR="001635D4" w:rsidRPr="00B328B6">
        <w:rPr>
          <w:rFonts w:ascii="Arial" w:hAnsi="Arial" w:cs="Arial"/>
        </w:rPr>
        <w:t>, zgodnie z zasadami arytmetyki</w:t>
      </w:r>
      <w:r w:rsidR="004F7C3D" w:rsidRPr="00B328B6">
        <w:rPr>
          <w:rFonts w:ascii="Arial" w:hAnsi="Arial" w:cs="Arial"/>
        </w:rPr>
        <w:t>. Najwyższa liczba punktów wyznaczy najkorzystniejszą ofertę</w:t>
      </w:r>
      <w:r w:rsidR="00BC4BAB" w:rsidRPr="00B328B6">
        <w:rPr>
          <w:rFonts w:ascii="Arial" w:hAnsi="Arial" w:cs="Arial"/>
        </w:rPr>
        <w:t>.</w:t>
      </w:r>
      <w:r w:rsidR="0057391B" w:rsidRPr="00B328B6">
        <w:rPr>
          <w:rFonts w:ascii="Arial" w:hAnsi="Arial" w:cs="Arial"/>
        </w:rPr>
        <w:t xml:space="preserve"> Pozostałym ofertom</w:t>
      </w:r>
      <w:r w:rsidR="0057391B" w:rsidRPr="001635D4">
        <w:rPr>
          <w:rFonts w:ascii="Arial" w:hAnsi="Arial" w:cs="Arial"/>
        </w:rPr>
        <w:t xml:space="preserve"> przypisana zostanie odpowiednio mniejsza liczba punktów.</w:t>
      </w:r>
    </w:p>
    <w:p w14:paraId="7A7499A1" w14:textId="77777777" w:rsidR="004F7C3D" w:rsidRPr="00B328B6" w:rsidRDefault="004F7C3D" w:rsidP="00B328B6">
      <w:pPr>
        <w:tabs>
          <w:tab w:val="left" w:pos="284"/>
          <w:tab w:val="left" w:pos="644"/>
        </w:tabs>
        <w:spacing w:line="271" w:lineRule="auto"/>
        <w:jc w:val="both"/>
        <w:rPr>
          <w:rFonts w:ascii="Arial" w:hAnsi="Arial" w:cs="Arial"/>
          <w:sz w:val="8"/>
          <w:szCs w:val="8"/>
        </w:rPr>
      </w:pPr>
    </w:p>
    <w:p w14:paraId="6636B337" w14:textId="447CD5F0" w:rsidR="004F7C3D" w:rsidRPr="00876FE6" w:rsidRDefault="00CA709F" w:rsidP="00876FE6">
      <w:pPr>
        <w:tabs>
          <w:tab w:val="left" w:pos="284"/>
          <w:tab w:val="left" w:pos="644"/>
        </w:tabs>
        <w:spacing w:line="271" w:lineRule="auto"/>
        <w:jc w:val="both"/>
        <w:rPr>
          <w:rFonts w:ascii="Arial" w:hAnsi="Arial" w:cs="Arial"/>
        </w:rPr>
      </w:pPr>
      <w:r>
        <w:rPr>
          <w:rFonts w:ascii="Arial" w:hAnsi="Arial" w:cs="Arial"/>
        </w:rPr>
        <w:t>4</w:t>
      </w:r>
      <w:r w:rsidR="00876FE6">
        <w:rPr>
          <w:rFonts w:ascii="Arial" w:hAnsi="Arial" w:cs="Arial"/>
        </w:rPr>
        <w:t xml:space="preserve">. </w:t>
      </w:r>
      <w:r w:rsidR="004F7C3D" w:rsidRPr="00876FE6">
        <w:rPr>
          <w:rFonts w:ascii="Arial" w:hAnsi="Arial" w:cs="Arial"/>
        </w:rPr>
        <w:t>Zamawiający udzieli zamówienia Wykonawcy, którego oferta odpowiadać będzie wszystkim wymaganiom przeds</w:t>
      </w:r>
      <w:r w:rsidR="001635D4" w:rsidRPr="00876FE6">
        <w:rPr>
          <w:rFonts w:ascii="Arial" w:hAnsi="Arial" w:cs="Arial"/>
        </w:rPr>
        <w:t xml:space="preserve">tawionym w ustawie </w:t>
      </w:r>
      <w:proofErr w:type="spellStart"/>
      <w:r w:rsidR="001635D4" w:rsidRPr="00876FE6">
        <w:rPr>
          <w:rFonts w:ascii="Arial" w:hAnsi="Arial" w:cs="Arial"/>
        </w:rPr>
        <w:t>Pzp</w:t>
      </w:r>
      <w:proofErr w:type="spellEnd"/>
      <w:r w:rsidR="001635D4" w:rsidRPr="00876FE6">
        <w:rPr>
          <w:rFonts w:ascii="Arial" w:hAnsi="Arial" w:cs="Arial"/>
        </w:rPr>
        <w:t xml:space="preserve"> oraz w S</w:t>
      </w:r>
      <w:r w:rsidR="004F7C3D" w:rsidRPr="00876FE6">
        <w:rPr>
          <w:rFonts w:ascii="Arial" w:hAnsi="Arial" w:cs="Arial"/>
        </w:rPr>
        <w:t xml:space="preserve">WZ i zostanie oceniona jako najkorzystniejsza w oparciu o podane kryteria </w:t>
      </w:r>
      <w:r w:rsidR="001635D4" w:rsidRPr="00876FE6">
        <w:rPr>
          <w:rFonts w:ascii="Arial" w:hAnsi="Arial" w:cs="Arial"/>
        </w:rPr>
        <w:t>oceny</w:t>
      </w:r>
      <w:r w:rsidR="004F7C3D" w:rsidRPr="00876FE6">
        <w:rPr>
          <w:rFonts w:ascii="Arial" w:hAnsi="Arial" w:cs="Arial"/>
        </w:rPr>
        <w:t>.</w:t>
      </w:r>
    </w:p>
    <w:p w14:paraId="5B863D64" w14:textId="77777777" w:rsidR="0057391B" w:rsidRPr="00B328B6" w:rsidRDefault="0057391B" w:rsidP="00FC43B5">
      <w:pPr>
        <w:tabs>
          <w:tab w:val="left" w:pos="284"/>
          <w:tab w:val="left" w:pos="644"/>
        </w:tabs>
        <w:spacing w:line="271" w:lineRule="auto"/>
        <w:jc w:val="both"/>
        <w:rPr>
          <w:rFonts w:ascii="Arial" w:hAnsi="Arial" w:cs="Arial"/>
          <w:sz w:val="8"/>
          <w:szCs w:val="8"/>
          <w:highlight w:val="yellow"/>
        </w:rPr>
      </w:pPr>
    </w:p>
    <w:p w14:paraId="47EDFB32" w14:textId="77777777" w:rsidR="001635D4" w:rsidRDefault="001635D4" w:rsidP="00876FE6">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14:paraId="0FCA8D27" w14:textId="77777777" w:rsidR="00B06C2A" w:rsidRPr="003B339E" w:rsidRDefault="00B06C2A" w:rsidP="00B06C2A">
      <w:pPr>
        <w:pStyle w:val="Akapitzlist"/>
        <w:rPr>
          <w:rFonts w:ascii="Arial" w:hAnsi="Arial" w:cs="Arial"/>
          <w:sz w:val="8"/>
          <w:szCs w:val="8"/>
        </w:rPr>
      </w:pPr>
    </w:p>
    <w:p w14:paraId="6895B86E" w14:textId="77777777" w:rsidR="003B339E" w:rsidRPr="003B339E" w:rsidRDefault="003B339E" w:rsidP="00876FE6">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14:paraId="52D134B1"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14:paraId="3EDF573F"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14:paraId="1922E9C6"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14:paraId="6B6F1B42"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14:paraId="20759403" w14:textId="77777777" w:rsidR="00B06C2A" w:rsidRPr="001635D4" w:rsidRDefault="003B339E" w:rsidP="003B339E">
      <w:pPr>
        <w:tabs>
          <w:tab w:val="left" w:pos="284"/>
          <w:tab w:val="left" w:pos="644"/>
        </w:tabs>
        <w:spacing w:line="271" w:lineRule="auto"/>
        <w:jc w:val="both"/>
        <w:rPr>
          <w:rFonts w:ascii="Arial" w:hAnsi="Arial" w:cs="Arial"/>
        </w:rPr>
      </w:pPr>
      <w:r w:rsidRPr="003B339E">
        <w:rPr>
          <w:rFonts w:ascii="Arial" w:hAnsi="Arial" w:cs="Arial"/>
        </w:rPr>
        <w:lastRenderedPageBreak/>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14:paraId="59BBF342" w14:textId="77777777" w:rsidR="0057391B" w:rsidRPr="00D81B28" w:rsidRDefault="0057391B" w:rsidP="00FC43B5">
      <w:pPr>
        <w:pStyle w:val="Akapitzlist"/>
        <w:spacing w:line="271" w:lineRule="auto"/>
        <w:rPr>
          <w:rFonts w:ascii="Arial" w:hAnsi="Arial" w:cs="Arial"/>
          <w:sz w:val="10"/>
          <w:szCs w:val="10"/>
          <w:highlight w:val="yellow"/>
        </w:rPr>
      </w:pPr>
    </w:p>
    <w:p w14:paraId="1A6FFF59" w14:textId="77777777" w:rsidR="00554084" w:rsidRDefault="00554084" w:rsidP="00FC43B5">
      <w:pPr>
        <w:spacing w:line="271" w:lineRule="auto"/>
        <w:jc w:val="both"/>
        <w:rPr>
          <w:rFonts w:ascii="Arial" w:hAnsi="Arial" w:cs="Arial"/>
          <w:sz w:val="8"/>
          <w:szCs w:val="8"/>
          <w:highlight w:val="yellow"/>
        </w:rPr>
      </w:pPr>
    </w:p>
    <w:p w14:paraId="23D6EA48" w14:textId="77777777" w:rsidR="00EB1AFC" w:rsidRDefault="00EB1AFC" w:rsidP="00FC43B5">
      <w:pPr>
        <w:spacing w:line="271" w:lineRule="auto"/>
        <w:jc w:val="both"/>
        <w:rPr>
          <w:rFonts w:ascii="Arial" w:hAnsi="Arial" w:cs="Arial"/>
          <w:sz w:val="8"/>
          <w:szCs w:val="8"/>
          <w:highlight w:val="yellow"/>
        </w:rPr>
      </w:pPr>
    </w:p>
    <w:p w14:paraId="46418016" w14:textId="77777777" w:rsidR="00EB1AFC" w:rsidRPr="00D81B28" w:rsidRDefault="00EB1AFC" w:rsidP="00FC43B5">
      <w:pPr>
        <w:spacing w:line="271" w:lineRule="auto"/>
        <w:jc w:val="both"/>
        <w:rPr>
          <w:rFonts w:ascii="Arial" w:hAnsi="Arial" w:cs="Arial"/>
          <w:sz w:val="8"/>
          <w:szCs w:val="8"/>
          <w:highlight w:val="yellow"/>
        </w:rPr>
      </w:pPr>
    </w:p>
    <w:p w14:paraId="55A3C10A"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06316FF5" w14:textId="77777777" w:rsidR="00545007" w:rsidRPr="00545007" w:rsidRDefault="00545007" w:rsidP="00545007">
      <w:pPr>
        <w:spacing w:line="271" w:lineRule="auto"/>
        <w:jc w:val="center"/>
        <w:rPr>
          <w:rFonts w:ascii="Arial" w:hAnsi="Arial" w:cs="Arial"/>
          <w:b/>
          <w:sz w:val="8"/>
          <w:szCs w:val="8"/>
        </w:rPr>
      </w:pPr>
    </w:p>
    <w:p w14:paraId="31A0BCE2" w14:textId="77777777"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E1454F" w:rsidRPr="00E1454F">
        <w:rPr>
          <w:rFonts w:ascii="Arial" w:hAnsi="Arial" w:cs="Arial"/>
        </w:rPr>
        <w:t>6</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7E7AEA63"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4C7ED253"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38578575" w14:textId="77777777" w:rsidR="006F1A3A" w:rsidRPr="006F1A3A" w:rsidRDefault="006F1A3A" w:rsidP="006F1A3A">
      <w:pPr>
        <w:pStyle w:val="Akapitzlist"/>
        <w:rPr>
          <w:rFonts w:ascii="Arial" w:hAnsi="Arial" w:cs="Arial"/>
          <w:b/>
          <w:color w:val="000000"/>
          <w:sz w:val="8"/>
          <w:szCs w:val="8"/>
        </w:rPr>
      </w:pPr>
    </w:p>
    <w:p w14:paraId="10A7A20A"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 xml:space="preserve">Zamawiający przewiduje możliwość zmiany zawartej umowy w stosunku do treści wybranej oferty w zakresie uregulowanym w art. 454-455 ustawy </w:t>
      </w:r>
      <w:proofErr w:type="spellStart"/>
      <w:r w:rsidRPr="00876FE6">
        <w:rPr>
          <w:rFonts w:ascii="Arial" w:hAnsi="Arial" w:cs="Arial"/>
        </w:rPr>
        <w:t>Pzp</w:t>
      </w:r>
      <w:proofErr w:type="spellEnd"/>
      <w:r w:rsidRPr="00876FE6">
        <w:rPr>
          <w:rFonts w:ascii="Arial" w:hAnsi="Arial" w:cs="Arial"/>
        </w:rPr>
        <w:t xml:space="preserve"> oraz wskazanym we wzorze umowy.</w:t>
      </w:r>
    </w:p>
    <w:p w14:paraId="0A000685" w14:textId="77777777" w:rsidR="006F1A3A" w:rsidRPr="006F1A3A" w:rsidRDefault="006F1A3A" w:rsidP="006F1A3A">
      <w:pPr>
        <w:pStyle w:val="Akapitzlist"/>
        <w:rPr>
          <w:rFonts w:ascii="Arial" w:hAnsi="Arial" w:cs="Arial"/>
          <w:b/>
          <w:color w:val="000000"/>
          <w:sz w:val="8"/>
          <w:szCs w:val="8"/>
        </w:rPr>
      </w:pPr>
    </w:p>
    <w:p w14:paraId="3E06C83A" w14:textId="77777777" w:rsidR="006F1A3A" w:rsidRP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253C1D7B" w14:textId="77777777" w:rsidR="00A50939" w:rsidRPr="006F1A3A" w:rsidRDefault="00A50939" w:rsidP="00FC43B5">
      <w:pPr>
        <w:tabs>
          <w:tab w:val="left" w:pos="540"/>
        </w:tabs>
        <w:spacing w:line="271" w:lineRule="auto"/>
        <w:jc w:val="both"/>
        <w:rPr>
          <w:rFonts w:ascii="Arial" w:hAnsi="Arial" w:cs="Arial"/>
          <w:sz w:val="8"/>
          <w:szCs w:val="8"/>
        </w:rPr>
      </w:pPr>
    </w:p>
    <w:p w14:paraId="0E43CB4F" w14:textId="77777777" w:rsidR="006F0670" w:rsidRDefault="006F0670" w:rsidP="00545007">
      <w:pPr>
        <w:tabs>
          <w:tab w:val="left" w:pos="540"/>
        </w:tabs>
        <w:spacing w:line="271" w:lineRule="auto"/>
        <w:jc w:val="center"/>
        <w:rPr>
          <w:rFonts w:ascii="Arial" w:hAnsi="Arial" w:cs="Arial"/>
          <w:b/>
          <w:color w:val="000000"/>
        </w:rPr>
      </w:pPr>
    </w:p>
    <w:p w14:paraId="59DB3E16"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4AE9A829"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301668CD" w14:textId="77777777" w:rsidR="00FE0A9A" w:rsidRPr="0082729E" w:rsidRDefault="00FE0A9A" w:rsidP="00FE0A9A">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66BF4302" w14:textId="77777777" w:rsidR="00FE0A9A" w:rsidRPr="0082729E" w:rsidRDefault="00FE0A9A" w:rsidP="00FE0A9A">
      <w:pPr>
        <w:pStyle w:val="Akapitzlist"/>
        <w:autoSpaceDE/>
        <w:spacing w:line="271" w:lineRule="auto"/>
        <w:ind w:left="360"/>
        <w:jc w:val="both"/>
        <w:rPr>
          <w:rFonts w:ascii="Arial" w:hAnsi="Arial" w:cs="Arial"/>
          <w:sz w:val="8"/>
          <w:szCs w:val="8"/>
        </w:rPr>
      </w:pPr>
    </w:p>
    <w:p w14:paraId="527A88F4" w14:textId="77777777" w:rsidR="00FE0A9A" w:rsidRPr="0082729E" w:rsidRDefault="00FE0A9A" w:rsidP="00FE0A9A">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41E4E1B1" w14:textId="77777777" w:rsidR="00FE0A9A" w:rsidRPr="0082729E" w:rsidRDefault="00FE0A9A" w:rsidP="00FE0A9A">
      <w:pPr>
        <w:autoSpaceDE/>
        <w:spacing w:line="271" w:lineRule="auto"/>
        <w:jc w:val="both"/>
        <w:rPr>
          <w:rFonts w:ascii="Arial" w:hAnsi="Arial" w:cs="Arial"/>
          <w:sz w:val="8"/>
          <w:szCs w:val="8"/>
        </w:rPr>
      </w:pPr>
    </w:p>
    <w:p w14:paraId="04B3101B" w14:textId="77777777" w:rsidR="00FE0A9A" w:rsidRPr="0082729E" w:rsidRDefault="00FE0A9A" w:rsidP="00FE0A9A">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647D9640" w14:textId="77777777" w:rsidR="00FE0A9A" w:rsidRPr="0082729E" w:rsidRDefault="00FE0A9A" w:rsidP="00FE0A9A">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40FA092A" w14:textId="77777777" w:rsidR="00FE0A9A" w:rsidRPr="0082729E" w:rsidRDefault="00FE0A9A" w:rsidP="00FE0A9A">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zaniechanie czynności w postępowaniu o udzielenie zamówienia do której Zamawiający był obowiązany na podstawie ustawy.</w:t>
      </w:r>
    </w:p>
    <w:p w14:paraId="533E6A05" w14:textId="77777777" w:rsidR="00FE0A9A" w:rsidRPr="0082729E" w:rsidRDefault="00FE0A9A" w:rsidP="00FE0A9A">
      <w:pPr>
        <w:spacing w:line="271" w:lineRule="auto"/>
        <w:ind w:left="868" w:hanging="425"/>
        <w:jc w:val="both"/>
        <w:rPr>
          <w:rFonts w:ascii="Arial" w:hAnsi="Arial" w:cs="Arial"/>
          <w:sz w:val="8"/>
          <w:szCs w:val="8"/>
        </w:rPr>
      </w:pPr>
    </w:p>
    <w:p w14:paraId="1C7632E3" w14:textId="77777777" w:rsidR="00FE0A9A" w:rsidRPr="00E0545F" w:rsidRDefault="00FE0A9A" w:rsidP="00FE0A9A">
      <w:pPr>
        <w:pStyle w:val="Akapitzlist"/>
        <w:numPr>
          <w:ilvl w:val="0"/>
          <w:numId w:val="24"/>
        </w:numPr>
        <w:autoSpaceDE/>
        <w:spacing w:line="271" w:lineRule="auto"/>
        <w:jc w:val="both"/>
        <w:rPr>
          <w:rFonts w:ascii="Arial" w:hAnsi="Arial" w:cs="Arial"/>
        </w:rPr>
      </w:pPr>
      <w:r w:rsidRPr="00E0545F">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D8AE59C" w14:textId="77777777" w:rsidR="00FE0A9A" w:rsidRPr="00E0545F" w:rsidRDefault="00FE0A9A" w:rsidP="00FE0A9A">
      <w:pPr>
        <w:autoSpaceDE/>
        <w:spacing w:line="271" w:lineRule="auto"/>
        <w:ind w:left="426"/>
        <w:jc w:val="both"/>
        <w:rPr>
          <w:rFonts w:ascii="Arial" w:hAnsi="Arial" w:cs="Arial"/>
          <w:sz w:val="8"/>
          <w:szCs w:val="8"/>
        </w:rPr>
      </w:pPr>
    </w:p>
    <w:p w14:paraId="549785E2" w14:textId="77777777" w:rsidR="00FE0A9A" w:rsidRPr="00EC4C2B" w:rsidRDefault="00FE0A9A" w:rsidP="00FE0A9A">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Odwołanie wnosi </w:t>
      </w:r>
      <w:r w:rsidRPr="00EC4C2B">
        <w:rPr>
          <w:rFonts w:ascii="Arial" w:hAnsi="Arial" w:cs="Arial"/>
        </w:rPr>
        <w:t>się w terminie 10 dni od dnia przekazania informacji o czynności Zamawiającego stanowiącej podstawę jego wniesienia, jeżeli informacja została przekazana przy użyciu środków komunikacji elektronicznej.</w:t>
      </w:r>
    </w:p>
    <w:p w14:paraId="53F824D0" w14:textId="77777777" w:rsidR="00FE0A9A" w:rsidRPr="00EC4C2B" w:rsidRDefault="00FE0A9A" w:rsidP="00FE0A9A">
      <w:pPr>
        <w:pStyle w:val="Akapitzlist"/>
        <w:tabs>
          <w:tab w:val="left" w:pos="284"/>
        </w:tabs>
        <w:autoSpaceDE/>
        <w:spacing w:line="271" w:lineRule="auto"/>
        <w:ind w:left="0"/>
        <w:jc w:val="both"/>
        <w:rPr>
          <w:rFonts w:ascii="Arial" w:hAnsi="Arial" w:cs="Arial"/>
          <w:sz w:val="8"/>
          <w:szCs w:val="8"/>
        </w:rPr>
      </w:pPr>
    </w:p>
    <w:p w14:paraId="71A9271C" w14:textId="77777777" w:rsidR="00FE0A9A" w:rsidRPr="00EC4C2B" w:rsidRDefault="00FE0A9A" w:rsidP="00FE0A9A">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14E5E6D" w14:textId="77777777" w:rsidR="00FE0A9A" w:rsidRPr="00EC4C2B" w:rsidRDefault="00FE0A9A" w:rsidP="00FE0A9A">
      <w:pPr>
        <w:pStyle w:val="Akapitzlist"/>
        <w:tabs>
          <w:tab w:val="left" w:pos="284"/>
        </w:tabs>
        <w:autoSpaceDE/>
        <w:spacing w:line="271" w:lineRule="auto"/>
        <w:ind w:left="0"/>
        <w:jc w:val="both"/>
        <w:rPr>
          <w:rFonts w:ascii="Arial" w:hAnsi="Arial" w:cs="Arial"/>
          <w:sz w:val="8"/>
          <w:szCs w:val="8"/>
        </w:rPr>
      </w:pPr>
    </w:p>
    <w:p w14:paraId="36893BD0" w14:textId="77777777" w:rsidR="00FE0A9A" w:rsidRPr="00EC4C2B" w:rsidRDefault="00FE0A9A" w:rsidP="00FE0A9A">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 przypadkach innych niż określone w ust. 6 i 7 wnosi się w terminie 10 dni od dnia, w którym powzięto lub przy zachowaniu należytej staranności można było powziąć wiadomość o okolicznościach stanowiących podstawę jego wniesienia.</w:t>
      </w:r>
    </w:p>
    <w:p w14:paraId="49C86797" w14:textId="77777777" w:rsidR="00FE0A9A" w:rsidRPr="00EC4C2B" w:rsidRDefault="00FE0A9A" w:rsidP="00FE0A9A">
      <w:pPr>
        <w:pStyle w:val="Akapitzlist"/>
        <w:tabs>
          <w:tab w:val="left" w:pos="284"/>
        </w:tabs>
        <w:autoSpaceDE/>
        <w:spacing w:line="271" w:lineRule="auto"/>
        <w:ind w:left="0"/>
        <w:jc w:val="both"/>
        <w:rPr>
          <w:rFonts w:ascii="Arial" w:hAnsi="Arial" w:cs="Arial"/>
          <w:sz w:val="8"/>
          <w:szCs w:val="8"/>
        </w:rPr>
      </w:pPr>
      <w:r w:rsidRPr="00EC4C2B">
        <w:rPr>
          <w:rFonts w:ascii="Arial" w:hAnsi="Arial" w:cs="Arial"/>
        </w:rPr>
        <w:t xml:space="preserve"> </w:t>
      </w:r>
    </w:p>
    <w:p w14:paraId="283AE6AC" w14:textId="77777777" w:rsidR="00FE0A9A" w:rsidRPr="00EC4C2B" w:rsidRDefault="00FE0A9A" w:rsidP="00FE0A9A">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Szczegółowe informacje dotyczące środków ochrony prawnej określone są w Dziale IX „Środki ochrony prawnej” ustawy </w:t>
      </w:r>
      <w:proofErr w:type="spellStart"/>
      <w:r w:rsidRPr="00EC4C2B">
        <w:rPr>
          <w:rFonts w:ascii="Arial" w:hAnsi="Arial" w:cs="Arial"/>
        </w:rPr>
        <w:t>Pzp</w:t>
      </w:r>
      <w:proofErr w:type="spellEnd"/>
      <w:r w:rsidRPr="00EC4C2B">
        <w:rPr>
          <w:rFonts w:ascii="Arial" w:hAnsi="Arial" w:cs="Arial"/>
        </w:rPr>
        <w:t xml:space="preserve">. </w:t>
      </w:r>
    </w:p>
    <w:p w14:paraId="63185DD1" w14:textId="77777777" w:rsidR="00E0545F" w:rsidRDefault="00E0545F" w:rsidP="00FC43B5">
      <w:pPr>
        <w:pStyle w:val="Tekstpodstawowywcity"/>
        <w:tabs>
          <w:tab w:val="left" w:pos="720"/>
        </w:tabs>
        <w:spacing w:line="271" w:lineRule="auto"/>
        <w:jc w:val="both"/>
        <w:rPr>
          <w:rFonts w:ascii="Arial" w:hAnsi="Arial" w:cs="Arial"/>
          <w:color w:val="000000"/>
          <w:sz w:val="4"/>
          <w:szCs w:val="4"/>
          <w:highlight w:val="yellow"/>
          <w:lang w:val="pl-PL"/>
        </w:rPr>
      </w:pPr>
    </w:p>
    <w:p w14:paraId="76B00DA7" w14:textId="77777777" w:rsidR="00FE0A9A" w:rsidRDefault="00FE0A9A" w:rsidP="00FC43B5">
      <w:pPr>
        <w:pStyle w:val="Tekstpodstawowywcity"/>
        <w:tabs>
          <w:tab w:val="left" w:pos="720"/>
        </w:tabs>
        <w:spacing w:line="271" w:lineRule="auto"/>
        <w:jc w:val="both"/>
        <w:rPr>
          <w:rFonts w:ascii="Arial" w:hAnsi="Arial" w:cs="Arial"/>
          <w:color w:val="000000"/>
          <w:sz w:val="4"/>
          <w:szCs w:val="4"/>
          <w:highlight w:val="yellow"/>
          <w:lang w:val="pl-PL"/>
        </w:rPr>
      </w:pPr>
    </w:p>
    <w:p w14:paraId="5B08B035" w14:textId="77777777" w:rsidR="00FE0A9A" w:rsidRDefault="00FE0A9A" w:rsidP="00FC43B5">
      <w:pPr>
        <w:pStyle w:val="Tekstpodstawowywcity"/>
        <w:tabs>
          <w:tab w:val="left" w:pos="720"/>
        </w:tabs>
        <w:spacing w:line="271" w:lineRule="auto"/>
        <w:jc w:val="both"/>
        <w:rPr>
          <w:rFonts w:ascii="Arial" w:hAnsi="Arial" w:cs="Arial"/>
          <w:color w:val="000000"/>
          <w:sz w:val="4"/>
          <w:szCs w:val="4"/>
          <w:highlight w:val="yellow"/>
          <w:lang w:val="pl-PL"/>
        </w:rPr>
      </w:pPr>
    </w:p>
    <w:p w14:paraId="775CDAB6" w14:textId="77777777" w:rsidR="00FE0A9A" w:rsidRPr="00FE0A9A" w:rsidRDefault="00FE0A9A" w:rsidP="00FC43B5">
      <w:pPr>
        <w:pStyle w:val="Tekstpodstawowywcity"/>
        <w:tabs>
          <w:tab w:val="left" w:pos="720"/>
        </w:tabs>
        <w:spacing w:line="271" w:lineRule="auto"/>
        <w:jc w:val="both"/>
        <w:rPr>
          <w:rFonts w:ascii="Arial" w:hAnsi="Arial" w:cs="Arial"/>
          <w:color w:val="000000"/>
          <w:sz w:val="4"/>
          <w:szCs w:val="4"/>
          <w:highlight w:val="yellow"/>
          <w:lang w:val="pl-PL"/>
        </w:rPr>
      </w:pPr>
    </w:p>
    <w:p w14:paraId="38D40B8B"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14:paraId="39CBAD90" w14:textId="77777777" w:rsidR="00545007" w:rsidRPr="00545007" w:rsidRDefault="00545007" w:rsidP="00545007">
      <w:pPr>
        <w:spacing w:line="271" w:lineRule="auto"/>
        <w:jc w:val="center"/>
        <w:rPr>
          <w:rFonts w:ascii="Arial" w:hAnsi="Arial" w:cs="Arial"/>
          <w:b/>
          <w:color w:val="000000"/>
          <w:sz w:val="6"/>
          <w:szCs w:val="6"/>
        </w:rPr>
      </w:pPr>
    </w:p>
    <w:p w14:paraId="55CE2D86" w14:textId="77777777" w:rsidR="005712B4" w:rsidRPr="005712B4" w:rsidRDefault="005712B4" w:rsidP="00FC43B5">
      <w:pPr>
        <w:spacing w:line="271" w:lineRule="auto"/>
        <w:jc w:val="both"/>
        <w:rPr>
          <w:rFonts w:ascii="Arial" w:hAnsi="Arial" w:cs="Arial"/>
          <w:color w:val="000000"/>
          <w:sz w:val="6"/>
          <w:szCs w:val="6"/>
        </w:rPr>
      </w:pPr>
    </w:p>
    <w:p w14:paraId="61B56111"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0659BEE4" w14:textId="77777777" w:rsidR="000C0157" w:rsidRPr="005712B4" w:rsidRDefault="000C0157" w:rsidP="0001580C">
      <w:pPr>
        <w:pStyle w:val="Tekstkomentarza1"/>
        <w:spacing w:line="271" w:lineRule="auto"/>
        <w:rPr>
          <w:rFonts w:ascii="Arial" w:hAnsi="Arial" w:cs="Arial"/>
          <w:sz w:val="8"/>
          <w:szCs w:val="8"/>
        </w:rPr>
      </w:pPr>
    </w:p>
    <w:p w14:paraId="3BFCF204" w14:textId="2C73C5DB"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 xml:space="preserve">Zamawiający zawiera umowę w sprawie zamówienia publicznego w terminie nie krótszym niż </w:t>
      </w:r>
      <w:r w:rsidR="0088734C">
        <w:rPr>
          <w:rFonts w:ascii="Arial" w:hAnsi="Arial" w:cs="Arial"/>
        </w:rPr>
        <w:t>10</w:t>
      </w:r>
      <w:r w:rsidRPr="005712B4">
        <w:rPr>
          <w:rFonts w:ascii="Arial" w:hAnsi="Arial" w:cs="Arial"/>
        </w:rPr>
        <w:t xml:space="preserve"> dni od dnia przesłania zawiadomienia o wyborze najkorzystniejszej oferty.</w:t>
      </w:r>
    </w:p>
    <w:p w14:paraId="71DD5E57"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5479161B" w14:textId="27CB2665"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lastRenderedPageBreak/>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0088734C">
        <w:rPr>
          <w:rFonts w:ascii="Arial" w:hAnsi="Arial" w:cs="Arial"/>
        </w:rPr>
        <w:t>przetargu nieograniczonego</w:t>
      </w:r>
      <w:r w:rsidRPr="005712B4">
        <w:rPr>
          <w:rFonts w:ascii="Arial" w:hAnsi="Arial" w:cs="Arial"/>
        </w:rPr>
        <w:t xml:space="preserve"> złożono tylko jedną ofertę.</w:t>
      </w:r>
    </w:p>
    <w:p w14:paraId="4451F63B"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176008E8"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A426D18"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41601021"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14:paraId="1D5796BC" w14:textId="77777777" w:rsidR="005712B4" w:rsidRPr="0001580C" w:rsidRDefault="005712B4" w:rsidP="0001580C">
      <w:pPr>
        <w:pStyle w:val="Akapitzlist"/>
        <w:spacing w:line="271" w:lineRule="auto"/>
        <w:rPr>
          <w:rFonts w:ascii="Arial" w:hAnsi="Arial" w:cs="Arial"/>
          <w:b/>
          <w:color w:val="000000"/>
          <w:sz w:val="8"/>
          <w:szCs w:val="8"/>
        </w:rPr>
      </w:pPr>
    </w:p>
    <w:p w14:paraId="443E6E7B"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A2149C3" w14:textId="77777777" w:rsidR="0001580C" w:rsidRPr="0001580C" w:rsidRDefault="0001580C" w:rsidP="0001580C">
      <w:pPr>
        <w:pStyle w:val="Akapitzlist"/>
        <w:spacing w:line="271" w:lineRule="auto"/>
        <w:rPr>
          <w:rFonts w:ascii="Arial" w:hAnsi="Arial" w:cs="Arial"/>
          <w:b/>
          <w:color w:val="000000"/>
          <w:sz w:val="8"/>
          <w:szCs w:val="8"/>
        </w:rPr>
      </w:pPr>
    </w:p>
    <w:p w14:paraId="5A1798F4"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56539DAF" w14:textId="77777777" w:rsidR="00DC2D5C" w:rsidRPr="00DC2D5C" w:rsidRDefault="00DC2D5C" w:rsidP="00DC2D5C">
      <w:pPr>
        <w:pStyle w:val="Akapitzlist"/>
        <w:rPr>
          <w:rFonts w:ascii="Arial" w:hAnsi="Arial" w:cs="Arial"/>
          <w:b/>
          <w:color w:val="000000"/>
          <w:sz w:val="8"/>
          <w:szCs w:val="8"/>
        </w:rPr>
      </w:pPr>
    </w:p>
    <w:p w14:paraId="60D522A1" w14:textId="77777777" w:rsidR="00DC2D5C" w:rsidRPr="00DC2D5C"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6B9E7571" w14:textId="77777777"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lang w:val="pl-PL"/>
        </w:rPr>
      </w:pPr>
    </w:p>
    <w:p w14:paraId="390C7307" w14:textId="77777777"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14:paraId="2DA59A80" w14:textId="77777777" w:rsidR="001D7E0E" w:rsidRPr="00826B79" w:rsidRDefault="001D7E0E" w:rsidP="00FC43B5">
      <w:pPr>
        <w:spacing w:line="271" w:lineRule="auto"/>
        <w:jc w:val="both"/>
        <w:rPr>
          <w:rFonts w:ascii="Arial" w:hAnsi="Arial" w:cs="Arial"/>
          <w:b/>
          <w:color w:val="000000"/>
          <w:sz w:val="8"/>
          <w:szCs w:val="8"/>
        </w:rPr>
      </w:pPr>
    </w:p>
    <w:p w14:paraId="4524FADD" w14:textId="77777777" w:rsidR="005F06B2" w:rsidRPr="00826B79" w:rsidRDefault="005F06B2" w:rsidP="00FC43B5">
      <w:pPr>
        <w:spacing w:line="271" w:lineRule="auto"/>
        <w:jc w:val="both"/>
        <w:rPr>
          <w:rFonts w:ascii="Arial" w:hAnsi="Arial" w:cs="Arial"/>
          <w:b/>
          <w:color w:val="000000"/>
          <w:sz w:val="4"/>
          <w:szCs w:val="4"/>
        </w:rPr>
      </w:pPr>
    </w:p>
    <w:p w14:paraId="36B8CC5F"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6A853B6A" w14:textId="77777777" w:rsidR="00625FAE" w:rsidRPr="00826B79" w:rsidRDefault="00625FAE" w:rsidP="00FC43B5">
      <w:pPr>
        <w:spacing w:line="271" w:lineRule="auto"/>
        <w:jc w:val="both"/>
        <w:rPr>
          <w:rFonts w:ascii="Arial" w:hAnsi="Arial" w:cs="Arial"/>
          <w:b/>
          <w:color w:val="000000"/>
          <w:sz w:val="8"/>
          <w:szCs w:val="8"/>
        </w:rPr>
      </w:pPr>
    </w:p>
    <w:p w14:paraId="144548B9"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7895A770" w14:textId="77777777" w:rsidR="0088734C" w:rsidRPr="00B829DF" w:rsidRDefault="0088734C" w:rsidP="0088734C">
      <w:pPr>
        <w:pStyle w:val="Tekstpodstawowy22"/>
        <w:spacing w:before="0" w:after="0" w:line="271" w:lineRule="auto"/>
        <w:rPr>
          <w:rFonts w:ascii="Arial" w:hAnsi="Arial" w:cs="Arial"/>
          <w:color w:val="000000"/>
        </w:rPr>
      </w:pPr>
      <w:r w:rsidRPr="00826B79">
        <w:rPr>
          <w:rFonts w:ascii="Arial" w:hAnsi="Arial" w:cs="Arial"/>
          <w:color w:val="000000"/>
        </w:rPr>
        <w:t xml:space="preserve">zał. nr 1 - druk </w:t>
      </w:r>
      <w:r w:rsidRPr="00B829DF">
        <w:rPr>
          <w:rFonts w:ascii="Arial" w:hAnsi="Arial" w:cs="Arial"/>
          <w:color w:val="000000"/>
        </w:rPr>
        <w:t>formularza oferty</w:t>
      </w:r>
    </w:p>
    <w:p w14:paraId="204560C9" w14:textId="77777777" w:rsidR="0088734C" w:rsidRPr="00B829DF" w:rsidRDefault="0088734C" w:rsidP="0088734C">
      <w:pPr>
        <w:tabs>
          <w:tab w:val="left" w:pos="720"/>
        </w:tabs>
        <w:autoSpaceDE/>
        <w:spacing w:line="271" w:lineRule="auto"/>
        <w:rPr>
          <w:rFonts w:ascii="Arial" w:hAnsi="Arial" w:cs="Arial"/>
          <w:color w:val="000000"/>
        </w:rPr>
      </w:pPr>
      <w:r w:rsidRPr="00B829DF">
        <w:rPr>
          <w:rFonts w:ascii="Arial" w:hAnsi="Arial" w:cs="Arial"/>
          <w:color w:val="000000"/>
        </w:rPr>
        <w:t>zał. nr 2 - opis przedmiotu zamówienia</w:t>
      </w:r>
    </w:p>
    <w:p w14:paraId="209EC47B" w14:textId="77777777" w:rsidR="0088734C" w:rsidRPr="00B829DF" w:rsidRDefault="0088734C" w:rsidP="0088734C">
      <w:pPr>
        <w:tabs>
          <w:tab w:val="left" w:pos="720"/>
        </w:tabs>
        <w:autoSpaceDE/>
        <w:spacing w:line="271" w:lineRule="auto"/>
        <w:jc w:val="both"/>
        <w:rPr>
          <w:rFonts w:ascii="Arial" w:hAnsi="Arial" w:cs="Arial"/>
        </w:rPr>
      </w:pPr>
      <w:r w:rsidRPr="00B829DF">
        <w:rPr>
          <w:rFonts w:ascii="Arial" w:hAnsi="Arial" w:cs="Arial"/>
          <w:color w:val="000000"/>
        </w:rPr>
        <w:t xml:space="preserve">zał. nr 3 -  wzór </w:t>
      </w:r>
      <w:r w:rsidRPr="00B829DF">
        <w:rPr>
          <w:rFonts w:ascii="Arial" w:hAnsi="Arial" w:cs="Arial"/>
        </w:rPr>
        <w:t xml:space="preserve">oświadczenia, </w:t>
      </w:r>
      <w:r>
        <w:rPr>
          <w:rFonts w:ascii="Arial" w:hAnsi="Arial" w:cs="Arial"/>
        </w:rPr>
        <w:t>w formie Jednolitego Europejskiego Dokumentu Zamówienia</w:t>
      </w:r>
    </w:p>
    <w:p w14:paraId="05E464C6" w14:textId="77777777" w:rsidR="0088734C" w:rsidRPr="00B829DF" w:rsidRDefault="0088734C" w:rsidP="0088734C">
      <w:pPr>
        <w:tabs>
          <w:tab w:val="left" w:pos="720"/>
        </w:tabs>
        <w:autoSpaceDE/>
        <w:spacing w:line="271" w:lineRule="auto"/>
        <w:jc w:val="both"/>
        <w:rPr>
          <w:rFonts w:ascii="Arial" w:hAnsi="Arial" w:cs="Arial"/>
        </w:rPr>
      </w:pPr>
      <w:r w:rsidRPr="00B829DF">
        <w:rPr>
          <w:rFonts w:ascii="Arial" w:hAnsi="Arial" w:cs="Arial"/>
          <w:color w:val="000000"/>
        </w:rPr>
        <w:t xml:space="preserve">zał. nr 4 -  </w:t>
      </w:r>
      <w:r w:rsidRPr="00B829DF">
        <w:rPr>
          <w:rFonts w:ascii="Arial" w:hAnsi="Arial" w:cs="Arial"/>
        </w:rPr>
        <w:t>wzór wykazu dostaw</w:t>
      </w:r>
    </w:p>
    <w:p w14:paraId="25FABB5A" w14:textId="77777777" w:rsidR="0088734C" w:rsidRPr="00B829DF" w:rsidRDefault="0088734C" w:rsidP="0088734C">
      <w:pPr>
        <w:tabs>
          <w:tab w:val="left" w:pos="720"/>
        </w:tabs>
        <w:autoSpaceDE/>
        <w:spacing w:line="271" w:lineRule="auto"/>
        <w:jc w:val="both"/>
        <w:rPr>
          <w:rFonts w:ascii="Arial" w:hAnsi="Arial" w:cs="Arial"/>
          <w:lang w:eastAsia="pl-PL"/>
        </w:rPr>
      </w:pPr>
      <w:r w:rsidRPr="00B829DF">
        <w:rPr>
          <w:rFonts w:ascii="Arial" w:hAnsi="Arial" w:cs="Arial"/>
        </w:rPr>
        <w:t xml:space="preserve">zał. nr 5 – wzór </w:t>
      </w:r>
      <w:r>
        <w:rPr>
          <w:rFonts w:ascii="Arial" w:hAnsi="Arial" w:cs="Arial"/>
          <w:lang w:eastAsia="pl-PL"/>
        </w:rPr>
        <w:t xml:space="preserve">oświadczenia </w:t>
      </w:r>
      <w:r w:rsidRPr="00B829DF">
        <w:rPr>
          <w:rFonts w:ascii="Arial" w:hAnsi="Arial" w:cs="Arial"/>
          <w:lang w:eastAsia="pl-PL"/>
        </w:rPr>
        <w:t>do</w:t>
      </w:r>
      <w:r>
        <w:rPr>
          <w:rFonts w:ascii="Arial" w:hAnsi="Arial" w:cs="Arial"/>
          <w:lang w:eastAsia="pl-PL"/>
        </w:rPr>
        <w:t>tyczącego</w:t>
      </w:r>
      <w:r w:rsidRPr="00B829DF">
        <w:rPr>
          <w:rFonts w:ascii="Arial" w:hAnsi="Arial" w:cs="Arial"/>
          <w:lang w:eastAsia="pl-PL"/>
        </w:rPr>
        <w:t xml:space="preserve"> grupy kapitałowej</w:t>
      </w:r>
    </w:p>
    <w:p w14:paraId="1EF220BF" w14:textId="77777777" w:rsidR="0088734C" w:rsidRDefault="0088734C" w:rsidP="0088734C">
      <w:pPr>
        <w:tabs>
          <w:tab w:val="left" w:pos="720"/>
        </w:tabs>
        <w:autoSpaceDE/>
        <w:spacing w:line="271" w:lineRule="auto"/>
        <w:rPr>
          <w:rFonts w:ascii="Arial" w:hAnsi="Arial" w:cs="Arial"/>
          <w:bCs/>
        </w:rPr>
      </w:pPr>
      <w:r w:rsidRPr="00B829DF">
        <w:rPr>
          <w:rFonts w:ascii="Arial" w:hAnsi="Arial" w:cs="Arial"/>
        </w:rPr>
        <w:t xml:space="preserve">zał. nr </w:t>
      </w:r>
      <w:r>
        <w:rPr>
          <w:rFonts w:ascii="Arial" w:hAnsi="Arial" w:cs="Arial"/>
        </w:rPr>
        <w:t>6</w:t>
      </w:r>
      <w:r w:rsidRPr="00B829DF">
        <w:rPr>
          <w:rFonts w:ascii="Arial" w:hAnsi="Arial" w:cs="Arial"/>
        </w:rPr>
        <w:t xml:space="preserve"> – wzór umowy</w:t>
      </w:r>
      <w:r w:rsidRPr="00B829DF">
        <w:rPr>
          <w:rFonts w:ascii="Arial" w:hAnsi="Arial" w:cs="Arial"/>
          <w:bCs/>
        </w:rPr>
        <w:t>.</w:t>
      </w:r>
    </w:p>
    <w:p w14:paraId="49DF09F1" w14:textId="77777777" w:rsidR="0088734C" w:rsidRPr="00B829DF" w:rsidRDefault="0088734C" w:rsidP="0088734C">
      <w:pPr>
        <w:tabs>
          <w:tab w:val="left" w:pos="720"/>
        </w:tabs>
        <w:autoSpaceDE/>
        <w:spacing w:line="271" w:lineRule="auto"/>
        <w:rPr>
          <w:rFonts w:ascii="Arial" w:hAnsi="Arial" w:cs="Arial"/>
        </w:rPr>
      </w:pPr>
      <w:r>
        <w:rPr>
          <w:rFonts w:ascii="Arial" w:hAnsi="Arial" w:cs="Arial"/>
          <w:bCs/>
        </w:rPr>
        <w:t xml:space="preserve">zał. nr 7 – klauzula informacyjna RODO </w:t>
      </w:r>
    </w:p>
    <w:p w14:paraId="397DFC90"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314F0026" w14:textId="77777777" w:rsidR="003E517A" w:rsidRDefault="003E517A" w:rsidP="00FC43B5">
      <w:pPr>
        <w:tabs>
          <w:tab w:val="left" w:pos="720"/>
        </w:tabs>
        <w:autoSpaceDE/>
        <w:spacing w:line="271" w:lineRule="auto"/>
        <w:rPr>
          <w:rFonts w:ascii="Arial" w:hAnsi="Arial" w:cs="Arial"/>
          <w:color w:val="000000"/>
          <w:sz w:val="8"/>
          <w:szCs w:val="8"/>
          <w:highlight w:val="yellow"/>
        </w:rPr>
      </w:pPr>
    </w:p>
    <w:p w14:paraId="5F0CEA13"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0D7CD33E"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08C09A10"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5FE3158D"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25BEB5D7"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2052B700"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20432FD4" w14:textId="77777777" w:rsidR="00133C23" w:rsidRDefault="00133C23" w:rsidP="00FC43B5">
      <w:pPr>
        <w:tabs>
          <w:tab w:val="left" w:pos="720"/>
        </w:tabs>
        <w:autoSpaceDE/>
        <w:spacing w:line="271" w:lineRule="auto"/>
        <w:rPr>
          <w:rFonts w:ascii="Arial" w:hAnsi="Arial" w:cs="Arial"/>
          <w:color w:val="000000"/>
          <w:sz w:val="8"/>
          <w:szCs w:val="8"/>
          <w:highlight w:val="yellow"/>
        </w:rPr>
      </w:pPr>
    </w:p>
    <w:p w14:paraId="4C8E8DAA" w14:textId="77777777" w:rsidR="00133C23" w:rsidRPr="00D81B28" w:rsidRDefault="00133C23" w:rsidP="00FC43B5">
      <w:pPr>
        <w:tabs>
          <w:tab w:val="left" w:pos="720"/>
        </w:tabs>
        <w:autoSpaceDE/>
        <w:spacing w:line="271" w:lineRule="auto"/>
        <w:rPr>
          <w:rFonts w:ascii="Arial" w:hAnsi="Arial" w:cs="Arial"/>
          <w:color w:val="000000"/>
          <w:sz w:val="8"/>
          <w:szCs w:val="8"/>
          <w:highlight w:val="yellow"/>
        </w:rPr>
      </w:pPr>
    </w:p>
    <w:p w14:paraId="10A517A1"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2888326A" w14:textId="77777777"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083FCC" w:rsidRPr="00083FCC">
        <w:rPr>
          <w:rFonts w:cs="Arial"/>
          <w:b w:val="0"/>
          <w:i/>
          <w:sz w:val="20"/>
          <w:szCs w:val="22"/>
          <w:lang w:val="pl-PL"/>
        </w:rPr>
        <w:t>……………</w:t>
      </w:r>
      <w:r w:rsidR="00892B08" w:rsidRPr="00083FCC">
        <w:rPr>
          <w:rFonts w:cs="Arial"/>
          <w:b w:val="0"/>
          <w:i/>
          <w:sz w:val="20"/>
          <w:szCs w:val="22"/>
        </w:rPr>
        <w:t xml:space="preserve"> r.</w:t>
      </w:r>
      <w:r w:rsidRPr="00083FCC">
        <w:rPr>
          <w:rFonts w:cs="Arial"/>
          <w:b w:val="0"/>
          <w:i/>
          <w:sz w:val="20"/>
          <w:szCs w:val="22"/>
        </w:rPr>
        <w:t>:</w:t>
      </w:r>
      <w:r w:rsidRPr="00083FCC">
        <w:rPr>
          <w:rFonts w:cs="Arial"/>
          <w:b w:val="0"/>
          <w:i/>
          <w:sz w:val="22"/>
          <w:szCs w:val="22"/>
        </w:rPr>
        <w:t xml:space="preserve">                                     </w:t>
      </w:r>
    </w:p>
    <w:p w14:paraId="0C02C575"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14:paraId="615DCEC7"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p>
    <w:p w14:paraId="66D287C0" w14:textId="77777777" w:rsidR="000C0157" w:rsidRDefault="000C0157" w:rsidP="00FC43B5">
      <w:pPr>
        <w:spacing w:line="271" w:lineRule="auto"/>
        <w:rPr>
          <w:rFonts w:ascii="Arial" w:hAnsi="Arial" w:cs="Arial"/>
          <w:b/>
          <w:sz w:val="22"/>
          <w:szCs w:val="22"/>
        </w:rPr>
      </w:pPr>
    </w:p>
    <w:p w14:paraId="35AEBA53" w14:textId="77777777" w:rsidR="00E14136" w:rsidRDefault="00E14136" w:rsidP="00FC43B5">
      <w:pPr>
        <w:spacing w:line="271" w:lineRule="auto"/>
        <w:rPr>
          <w:rFonts w:ascii="Arial" w:hAnsi="Arial" w:cs="Arial"/>
          <w:b/>
          <w:sz w:val="22"/>
          <w:szCs w:val="22"/>
        </w:rPr>
      </w:pPr>
    </w:p>
    <w:p w14:paraId="0B2ED95F" w14:textId="77777777" w:rsidR="00E14136" w:rsidRDefault="006F0670" w:rsidP="00FC43B5">
      <w:pPr>
        <w:spacing w:line="271" w:lineRule="auto"/>
        <w:rPr>
          <w:rFonts w:ascii="Arial" w:hAnsi="Arial" w:cs="Arial"/>
          <w:color w:val="000000"/>
        </w:rPr>
      </w:pPr>
      <w:r>
        <w:rPr>
          <w:rFonts w:ascii="Arial" w:hAnsi="Arial" w:cs="Arial"/>
          <w:color w:val="000000"/>
        </w:rPr>
        <w:t xml:space="preserve">Zarząd: </w:t>
      </w:r>
      <w:r w:rsidR="00E14136" w:rsidRPr="00892B08">
        <w:rPr>
          <w:rFonts w:ascii="Arial" w:hAnsi="Arial" w:cs="Arial"/>
          <w:color w:val="000000"/>
        </w:rPr>
        <w:t>…………………………………………..</w:t>
      </w:r>
    </w:p>
    <w:p w14:paraId="1F55D579" w14:textId="77777777" w:rsidR="00E14136" w:rsidRDefault="00E14136" w:rsidP="00FC43B5">
      <w:pPr>
        <w:spacing w:line="271" w:lineRule="auto"/>
        <w:rPr>
          <w:rFonts w:ascii="Arial" w:hAnsi="Arial" w:cs="Arial"/>
          <w:color w:val="000000"/>
        </w:rPr>
      </w:pPr>
    </w:p>
    <w:p w14:paraId="28B7EF79" w14:textId="77777777" w:rsidR="003266D2" w:rsidRDefault="003266D2" w:rsidP="00FC43B5">
      <w:pPr>
        <w:spacing w:line="271" w:lineRule="auto"/>
        <w:rPr>
          <w:rFonts w:ascii="Arial" w:hAnsi="Arial" w:cs="Arial"/>
          <w:color w:val="000000"/>
        </w:rPr>
      </w:pPr>
    </w:p>
    <w:p w14:paraId="336AB625" w14:textId="77777777" w:rsidR="003266D2" w:rsidRDefault="003266D2" w:rsidP="00FC43B5">
      <w:pPr>
        <w:spacing w:line="271" w:lineRule="auto"/>
        <w:rPr>
          <w:rFonts w:ascii="Arial" w:hAnsi="Arial" w:cs="Arial"/>
          <w:color w:val="000000"/>
        </w:rPr>
      </w:pPr>
    </w:p>
    <w:p w14:paraId="1D137105" w14:textId="6E866ED8" w:rsidR="003266D2" w:rsidRDefault="003266D2" w:rsidP="003266D2">
      <w:pPr>
        <w:spacing w:line="271" w:lineRule="auto"/>
        <w:rPr>
          <w:rFonts w:ascii="Arial" w:hAnsi="Arial" w:cs="Arial"/>
          <w:color w:val="000000"/>
        </w:rPr>
      </w:pPr>
      <w:r>
        <w:rPr>
          <w:rFonts w:ascii="Arial" w:hAnsi="Arial" w:cs="Arial"/>
          <w:color w:val="000000"/>
        </w:rPr>
        <w:t xml:space="preserve">             </w:t>
      </w:r>
      <w:r w:rsidRPr="00892B08">
        <w:rPr>
          <w:rFonts w:ascii="Arial" w:hAnsi="Arial" w:cs="Arial"/>
          <w:color w:val="000000"/>
        </w:rPr>
        <w:t>…………………………………………..</w:t>
      </w:r>
    </w:p>
    <w:p w14:paraId="1FDA8455" w14:textId="77777777" w:rsidR="003266D2" w:rsidRDefault="003266D2" w:rsidP="00FC43B5">
      <w:pPr>
        <w:spacing w:line="271" w:lineRule="auto"/>
        <w:rPr>
          <w:rFonts w:ascii="Arial" w:hAnsi="Arial" w:cs="Arial"/>
          <w:color w:val="000000"/>
        </w:rPr>
      </w:pPr>
    </w:p>
    <w:sectPr w:rsidR="003266D2" w:rsidSect="00AC2774">
      <w:headerReference w:type="default" r:id="rId18"/>
      <w:footerReference w:type="default" r:id="rId19"/>
      <w:footnotePr>
        <w:pos w:val="beneathText"/>
      </w:footnotePr>
      <w:pgSz w:w="11905" w:h="16837"/>
      <w:pgMar w:top="-1418" w:right="1276" w:bottom="993" w:left="992" w:header="0" w:footer="2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A69A0" w15:done="0"/>
  <w15:commentEx w15:paraId="24B1E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369B" w16cex:dateUtc="2022-11-15T15:02:00Z"/>
  <w16cex:commentExtensible w16cex:durableId="271E3752" w16cex:dateUtc="2022-11-1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A69A0" w16cid:durableId="271E369B"/>
  <w16cid:commentId w16cid:paraId="24B1EEC4" w16cid:durableId="271E3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2CBE8" w14:textId="77777777" w:rsidR="006C5A7F" w:rsidRDefault="006C5A7F">
      <w:r>
        <w:separator/>
      </w:r>
    </w:p>
  </w:endnote>
  <w:endnote w:type="continuationSeparator" w:id="0">
    <w:p w14:paraId="12939A1E" w14:textId="77777777" w:rsidR="006C5A7F" w:rsidRDefault="006C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C5DD" w14:textId="77777777" w:rsidR="004F661B" w:rsidRPr="009B5377" w:rsidRDefault="004F661B">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252359">
      <w:rPr>
        <w:rFonts w:ascii="Arial" w:hAnsi="Arial" w:cs="Arial"/>
        <w:bCs/>
        <w:noProof/>
        <w:sz w:val="14"/>
        <w:szCs w:val="14"/>
      </w:rPr>
      <w:t>7</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252359">
      <w:rPr>
        <w:rFonts w:ascii="Arial" w:hAnsi="Arial" w:cs="Arial"/>
        <w:bCs/>
        <w:noProof/>
        <w:sz w:val="14"/>
        <w:szCs w:val="14"/>
      </w:rPr>
      <w:t>18</w:t>
    </w:r>
    <w:r w:rsidRPr="009B5377">
      <w:rPr>
        <w:rFonts w:ascii="Arial" w:hAnsi="Arial" w:cs="Arial"/>
        <w:bCs/>
        <w:sz w:val="14"/>
        <w:szCs w:val="14"/>
      </w:rPr>
      <w:fldChar w:fldCharType="end"/>
    </w:r>
  </w:p>
  <w:p w14:paraId="02A098A3" w14:textId="77777777" w:rsidR="004F661B" w:rsidRPr="009B5377" w:rsidRDefault="004F661B">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58B46" w14:textId="77777777" w:rsidR="006C5A7F" w:rsidRDefault="006C5A7F">
      <w:r>
        <w:separator/>
      </w:r>
    </w:p>
  </w:footnote>
  <w:footnote w:type="continuationSeparator" w:id="0">
    <w:p w14:paraId="7293BE37" w14:textId="77777777" w:rsidR="006C5A7F" w:rsidRDefault="006C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CA334" w14:textId="77777777" w:rsidR="004F661B" w:rsidRDefault="004F661B" w:rsidP="00A66336">
    <w:pPr>
      <w:keepNext/>
      <w:spacing w:before="120" w:after="120"/>
      <w:jc w:val="center"/>
      <w:rPr>
        <w:rFonts w:ascii="Arial" w:hAnsi="Arial"/>
        <w:sz w:val="2"/>
      </w:rPr>
    </w:pPr>
    <w:r>
      <w:rPr>
        <w:rFonts w:ascii="Arial" w:hAnsi="Arial"/>
        <w:noProof/>
        <w:sz w:val="14"/>
        <w:lang w:eastAsia="pl-PL"/>
      </w:rPr>
      <w:drawing>
        <wp:inline distT="0" distB="0" distL="0" distR="0" wp14:anchorId="7E85DA33" wp14:editId="7010BF80">
          <wp:extent cx="6119495" cy="678486"/>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8486"/>
                  </a:xfrm>
                  <a:prstGeom prst="rect">
                    <a:avLst/>
                  </a:prstGeom>
                  <a:noFill/>
                </pic:spPr>
              </pic:pic>
            </a:graphicData>
          </a:graphic>
        </wp:inline>
      </w:drawing>
    </w:r>
  </w:p>
  <w:p w14:paraId="150DC0FC" w14:textId="77777777" w:rsidR="004F661B" w:rsidRDefault="004F661B" w:rsidP="00A66336">
    <w:pPr>
      <w:keepNext/>
      <w:spacing w:before="120" w:after="120"/>
      <w:jc w:val="center"/>
      <w:rPr>
        <w:rFonts w:ascii="Arial" w:hAnsi="Arial"/>
        <w:sz w:val="2"/>
      </w:rPr>
    </w:pPr>
  </w:p>
  <w:p w14:paraId="4BB134C6" w14:textId="77777777" w:rsidR="004F661B" w:rsidRPr="003C1611" w:rsidRDefault="004F661B"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nsid w:val="00000014"/>
    <w:multiLevelType w:val="multilevel"/>
    <w:tmpl w:val="192A9FD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nsid w:val="00BE1572"/>
    <w:multiLevelType w:val="hybridMultilevel"/>
    <w:tmpl w:val="A38A9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nsid w:val="36354A5E"/>
    <w:multiLevelType w:val="multilevel"/>
    <w:tmpl w:val="40C66D84"/>
    <w:name w:val="WW8Num922"/>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1">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3">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4">
    <w:nsid w:val="4A0846E7"/>
    <w:multiLevelType w:val="hybridMultilevel"/>
    <w:tmpl w:val="DE1A23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7">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9">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5">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6">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8">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1">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2">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4">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102"/>
  </w:num>
  <w:num w:numId="9">
    <w:abstractNumId w:val="97"/>
  </w:num>
  <w:num w:numId="10">
    <w:abstractNumId w:val="85"/>
  </w:num>
  <w:num w:numId="11">
    <w:abstractNumId w:val="76"/>
  </w:num>
  <w:num w:numId="12">
    <w:abstractNumId w:val="105"/>
  </w:num>
  <w:num w:numId="13">
    <w:abstractNumId w:val="72"/>
  </w:num>
  <w:num w:numId="14">
    <w:abstractNumId w:val="90"/>
  </w:num>
  <w:num w:numId="15">
    <w:abstractNumId w:val="106"/>
  </w:num>
  <w:num w:numId="16">
    <w:abstractNumId w:val="82"/>
  </w:num>
  <w:num w:numId="17">
    <w:abstractNumId w:val="104"/>
  </w:num>
  <w:num w:numId="18">
    <w:abstractNumId w:val="93"/>
  </w:num>
  <w:num w:numId="19">
    <w:abstractNumId w:val="94"/>
  </w:num>
  <w:num w:numId="20">
    <w:abstractNumId w:val="78"/>
  </w:num>
  <w:num w:numId="21">
    <w:abstractNumId w:val="95"/>
  </w:num>
  <w:num w:numId="22">
    <w:abstractNumId w:val="73"/>
  </w:num>
  <w:num w:numId="23">
    <w:abstractNumId w:val="100"/>
  </w:num>
  <w:num w:numId="24">
    <w:abstractNumId w:val="75"/>
  </w:num>
  <w:num w:numId="25">
    <w:abstractNumId w:val="74"/>
  </w:num>
  <w:num w:numId="26">
    <w:abstractNumId w:val="99"/>
  </w:num>
  <w:num w:numId="27">
    <w:abstractNumId w:val="91"/>
  </w:num>
  <w:num w:numId="28">
    <w:abstractNumId w:val="101"/>
  </w:num>
  <w:num w:numId="29">
    <w:abstractNumId w:val="81"/>
  </w:num>
  <w:num w:numId="30">
    <w:abstractNumId w:val="86"/>
  </w:num>
  <w:num w:numId="31">
    <w:abstractNumId w:val="88"/>
    <w:lvlOverride w:ilvl="0">
      <w:startOverride w:val="1"/>
    </w:lvlOverride>
  </w:num>
  <w:num w:numId="32">
    <w:abstractNumId w:val="92"/>
  </w:num>
  <w:num w:numId="33">
    <w:abstractNumId w:val="70"/>
  </w:num>
  <w:num w:numId="34">
    <w:abstractNumId w:val="23"/>
  </w:num>
  <w:num w:numId="35">
    <w:abstractNumId w:val="83"/>
  </w:num>
  <w:num w:numId="36">
    <w:abstractNumId w:val="80"/>
  </w:num>
  <w:num w:numId="37">
    <w:abstractNumId w:val="71"/>
  </w:num>
  <w:num w:numId="38">
    <w:abstractNumId w:val="84"/>
  </w:num>
  <w:num w:numId="39">
    <w:abstractNumId w:val="6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1">
    <w15:presenceInfo w15:providerId="None" w15:userId="Sylw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AD0CAC69-93BE-460C-9DF7-078F9332A5A0}"/>
  </w:docVars>
  <w:rsids>
    <w:rsidRoot w:val="006B2178"/>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825"/>
    <w:rsid w:val="00044C1E"/>
    <w:rsid w:val="00045169"/>
    <w:rsid w:val="00046F43"/>
    <w:rsid w:val="000478BD"/>
    <w:rsid w:val="0005094C"/>
    <w:rsid w:val="00050CD6"/>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08B"/>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4A8B"/>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7116"/>
    <w:rsid w:val="000A08BC"/>
    <w:rsid w:val="000A0AF7"/>
    <w:rsid w:val="000A1163"/>
    <w:rsid w:val="000A13AA"/>
    <w:rsid w:val="000A1551"/>
    <w:rsid w:val="000A199F"/>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494"/>
    <w:rsid w:val="000D3C23"/>
    <w:rsid w:val="000D4403"/>
    <w:rsid w:val="000D48E1"/>
    <w:rsid w:val="000D4A3F"/>
    <w:rsid w:val="000D5199"/>
    <w:rsid w:val="000D5CCE"/>
    <w:rsid w:val="000D5F12"/>
    <w:rsid w:val="000D73AA"/>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103FD"/>
    <w:rsid w:val="001115E2"/>
    <w:rsid w:val="0011160F"/>
    <w:rsid w:val="0011236F"/>
    <w:rsid w:val="0011268F"/>
    <w:rsid w:val="00114160"/>
    <w:rsid w:val="0011438F"/>
    <w:rsid w:val="00114799"/>
    <w:rsid w:val="00114CED"/>
    <w:rsid w:val="00115062"/>
    <w:rsid w:val="001155D5"/>
    <w:rsid w:val="00115E72"/>
    <w:rsid w:val="001172FA"/>
    <w:rsid w:val="001176D3"/>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1DA5"/>
    <w:rsid w:val="00132049"/>
    <w:rsid w:val="001338B8"/>
    <w:rsid w:val="00133B18"/>
    <w:rsid w:val="00133C23"/>
    <w:rsid w:val="00134DBF"/>
    <w:rsid w:val="0013513E"/>
    <w:rsid w:val="001370B2"/>
    <w:rsid w:val="00137717"/>
    <w:rsid w:val="00137D5B"/>
    <w:rsid w:val="00140FF6"/>
    <w:rsid w:val="00142839"/>
    <w:rsid w:val="00142F4F"/>
    <w:rsid w:val="0014318C"/>
    <w:rsid w:val="00143E39"/>
    <w:rsid w:val="00144091"/>
    <w:rsid w:val="001445D0"/>
    <w:rsid w:val="001448D3"/>
    <w:rsid w:val="00144ED7"/>
    <w:rsid w:val="00145CE6"/>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0E2"/>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B0681"/>
    <w:rsid w:val="001B07BF"/>
    <w:rsid w:val="001B1A47"/>
    <w:rsid w:val="001B3753"/>
    <w:rsid w:val="001B3926"/>
    <w:rsid w:val="001B41D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F4"/>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A78"/>
    <w:rsid w:val="00224C31"/>
    <w:rsid w:val="00225829"/>
    <w:rsid w:val="0022628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F2C"/>
    <w:rsid w:val="00242482"/>
    <w:rsid w:val="0024267C"/>
    <w:rsid w:val="002468C0"/>
    <w:rsid w:val="00246CCB"/>
    <w:rsid w:val="0025105F"/>
    <w:rsid w:val="00251AC3"/>
    <w:rsid w:val="00252359"/>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57D8"/>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18D5"/>
    <w:rsid w:val="002D4D82"/>
    <w:rsid w:val="002D5116"/>
    <w:rsid w:val="002D5A21"/>
    <w:rsid w:val="002D5D5F"/>
    <w:rsid w:val="002D607E"/>
    <w:rsid w:val="002D60D6"/>
    <w:rsid w:val="002D68BA"/>
    <w:rsid w:val="002D784B"/>
    <w:rsid w:val="002D7A00"/>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66D2"/>
    <w:rsid w:val="00327268"/>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1D59"/>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C00"/>
    <w:rsid w:val="00364F9A"/>
    <w:rsid w:val="003650C2"/>
    <w:rsid w:val="003653D0"/>
    <w:rsid w:val="003658FA"/>
    <w:rsid w:val="00365B0D"/>
    <w:rsid w:val="00365E2D"/>
    <w:rsid w:val="0036635D"/>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C7AA5"/>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58CC"/>
    <w:rsid w:val="003E65D7"/>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19A8"/>
    <w:rsid w:val="00402728"/>
    <w:rsid w:val="00402DF1"/>
    <w:rsid w:val="00403B3B"/>
    <w:rsid w:val="00403EBB"/>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249E"/>
    <w:rsid w:val="0049280B"/>
    <w:rsid w:val="00493843"/>
    <w:rsid w:val="00494245"/>
    <w:rsid w:val="004943C5"/>
    <w:rsid w:val="00495B33"/>
    <w:rsid w:val="0049643B"/>
    <w:rsid w:val="004979D7"/>
    <w:rsid w:val="004A01F3"/>
    <w:rsid w:val="004A26C0"/>
    <w:rsid w:val="004A2701"/>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A53"/>
    <w:rsid w:val="004B7F64"/>
    <w:rsid w:val="004C0173"/>
    <w:rsid w:val="004C050B"/>
    <w:rsid w:val="004C1369"/>
    <w:rsid w:val="004C235D"/>
    <w:rsid w:val="004C26EB"/>
    <w:rsid w:val="004C3613"/>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D91"/>
    <w:rsid w:val="004F661B"/>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2346"/>
    <w:rsid w:val="00552D67"/>
    <w:rsid w:val="00553363"/>
    <w:rsid w:val="00553452"/>
    <w:rsid w:val="00554084"/>
    <w:rsid w:val="00554212"/>
    <w:rsid w:val="00554AB5"/>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4F82"/>
    <w:rsid w:val="0057573E"/>
    <w:rsid w:val="00576362"/>
    <w:rsid w:val="005763B7"/>
    <w:rsid w:val="00576766"/>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65B6"/>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39D2"/>
    <w:rsid w:val="005D43EE"/>
    <w:rsid w:val="005D4C07"/>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3524"/>
    <w:rsid w:val="0060439E"/>
    <w:rsid w:val="00604651"/>
    <w:rsid w:val="00605AED"/>
    <w:rsid w:val="0060680A"/>
    <w:rsid w:val="006068C8"/>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2042B"/>
    <w:rsid w:val="00620678"/>
    <w:rsid w:val="006234EE"/>
    <w:rsid w:val="0062362C"/>
    <w:rsid w:val="00623B0F"/>
    <w:rsid w:val="00624126"/>
    <w:rsid w:val="0062443F"/>
    <w:rsid w:val="006245AC"/>
    <w:rsid w:val="00624875"/>
    <w:rsid w:val="00625AD8"/>
    <w:rsid w:val="00625FAE"/>
    <w:rsid w:val="00626A27"/>
    <w:rsid w:val="00626A61"/>
    <w:rsid w:val="00626AE6"/>
    <w:rsid w:val="006302B8"/>
    <w:rsid w:val="006326F9"/>
    <w:rsid w:val="00633269"/>
    <w:rsid w:val="0063333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6D3"/>
    <w:rsid w:val="00674F1D"/>
    <w:rsid w:val="006759F8"/>
    <w:rsid w:val="006764A6"/>
    <w:rsid w:val="00676FD5"/>
    <w:rsid w:val="006772F0"/>
    <w:rsid w:val="00677901"/>
    <w:rsid w:val="00680744"/>
    <w:rsid w:val="0068099C"/>
    <w:rsid w:val="00680A98"/>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DE"/>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5A7F"/>
    <w:rsid w:val="006C6C3E"/>
    <w:rsid w:val="006C7E67"/>
    <w:rsid w:val="006C7FA5"/>
    <w:rsid w:val="006D1032"/>
    <w:rsid w:val="006D1809"/>
    <w:rsid w:val="006D21DA"/>
    <w:rsid w:val="006D25A1"/>
    <w:rsid w:val="006D2DBD"/>
    <w:rsid w:val="006D5640"/>
    <w:rsid w:val="006D57EE"/>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26B"/>
    <w:rsid w:val="006E3F0D"/>
    <w:rsid w:val="006E6BC2"/>
    <w:rsid w:val="006E6BD3"/>
    <w:rsid w:val="006E6C1F"/>
    <w:rsid w:val="006E755B"/>
    <w:rsid w:val="006F016C"/>
    <w:rsid w:val="006F0418"/>
    <w:rsid w:val="006F0670"/>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391"/>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2BDB"/>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1D5"/>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415"/>
    <w:rsid w:val="0078347A"/>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560"/>
    <w:rsid w:val="007A093B"/>
    <w:rsid w:val="007A0DCD"/>
    <w:rsid w:val="007A1AF0"/>
    <w:rsid w:val="007A1CBB"/>
    <w:rsid w:val="007A3A12"/>
    <w:rsid w:val="007A3D6B"/>
    <w:rsid w:val="007A3EC8"/>
    <w:rsid w:val="007A50E5"/>
    <w:rsid w:val="007A790D"/>
    <w:rsid w:val="007B05B4"/>
    <w:rsid w:val="007B0682"/>
    <w:rsid w:val="007B1B3F"/>
    <w:rsid w:val="007B22C1"/>
    <w:rsid w:val="007B252F"/>
    <w:rsid w:val="007B4013"/>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0E77"/>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1E7"/>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3CC1"/>
    <w:rsid w:val="008643E5"/>
    <w:rsid w:val="00866B41"/>
    <w:rsid w:val="0086730F"/>
    <w:rsid w:val="00871F41"/>
    <w:rsid w:val="008738E4"/>
    <w:rsid w:val="00873E23"/>
    <w:rsid w:val="00874889"/>
    <w:rsid w:val="00874A62"/>
    <w:rsid w:val="00874BDF"/>
    <w:rsid w:val="0087530D"/>
    <w:rsid w:val="00875AB0"/>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34C"/>
    <w:rsid w:val="00887901"/>
    <w:rsid w:val="00887A14"/>
    <w:rsid w:val="0089021A"/>
    <w:rsid w:val="008919D8"/>
    <w:rsid w:val="0089224E"/>
    <w:rsid w:val="00892B08"/>
    <w:rsid w:val="0089308A"/>
    <w:rsid w:val="00893144"/>
    <w:rsid w:val="0089319A"/>
    <w:rsid w:val="00893BBB"/>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45A"/>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8F7F0B"/>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5FE"/>
    <w:rsid w:val="00924A5F"/>
    <w:rsid w:val="00924B02"/>
    <w:rsid w:val="00924EC7"/>
    <w:rsid w:val="00924EE7"/>
    <w:rsid w:val="00925398"/>
    <w:rsid w:val="00925FE9"/>
    <w:rsid w:val="00926445"/>
    <w:rsid w:val="009264A5"/>
    <w:rsid w:val="00926D78"/>
    <w:rsid w:val="009273B9"/>
    <w:rsid w:val="00927B3B"/>
    <w:rsid w:val="00930DAD"/>
    <w:rsid w:val="00930DC4"/>
    <w:rsid w:val="00930F59"/>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41E1"/>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4F4C"/>
    <w:rsid w:val="009B522A"/>
    <w:rsid w:val="009B5377"/>
    <w:rsid w:val="009B59DD"/>
    <w:rsid w:val="009B68E3"/>
    <w:rsid w:val="009B7163"/>
    <w:rsid w:val="009B7C75"/>
    <w:rsid w:val="009C16F3"/>
    <w:rsid w:val="009C1D4F"/>
    <w:rsid w:val="009C1DD6"/>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A0B"/>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3C2E"/>
    <w:rsid w:val="00A34FF2"/>
    <w:rsid w:val="00A35283"/>
    <w:rsid w:val="00A3620A"/>
    <w:rsid w:val="00A37CF5"/>
    <w:rsid w:val="00A402FA"/>
    <w:rsid w:val="00A405AD"/>
    <w:rsid w:val="00A41708"/>
    <w:rsid w:val="00A41881"/>
    <w:rsid w:val="00A41958"/>
    <w:rsid w:val="00A4232D"/>
    <w:rsid w:val="00A42A3B"/>
    <w:rsid w:val="00A43C74"/>
    <w:rsid w:val="00A447A6"/>
    <w:rsid w:val="00A46C80"/>
    <w:rsid w:val="00A46D98"/>
    <w:rsid w:val="00A47125"/>
    <w:rsid w:val="00A505D4"/>
    <w:rsid w:val="00A50939"/>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4E1B"/>
    <w:rsid w:val="00A84EBB"/>
    <w:rsid w:val="00A85012"/>
    <w:rsid w:val="00A85D07"/>
    <w:rsid w:val="00A86849"/>
    <w:rsid w:val="00A87942"/>
    <w:rsid w:val="00A902C5"/>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774"/>
    <w:rsid w:val="00AC5387"/>
    <w:rsid w:val="00AC65B3"/>
    <w:rsid w:val="00AC67F8"/>
    <w:rsid w:val="00AC6A7D"/>
    <w:rsid w:val="00AC6B89"/>
    <w:rsid w:val="00AD030E"/>
    <w:rsid w:val="00AD04A9"/>
    <w:rsid w:val="00AD1F96"/>
    <w:rsid w:val="00AD21E2"/>
    <w:rsid w:val="00AD2EE4"/>
    <w:rsid w:val="00AD3062"/>
    <w:rsid w:val="00AD3813"/>
    <w:rsid w:val="00AD5793"/>
    <w:rsid w:val="00AD6063"/>
    <w:rsid w:val="00AE074B"/>
    <w:rsid w:val="00AE1937"/>
    <w:rsid w:val="00AE23B1"/>
    <w:rsid w:val="00AE2A3D"/>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2FB"/>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D0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15B9"/>
    <w:rsid w:val="00B41F60"/>
    <w:rsid w:val="00B42FCA"/>
    <w:rsid w:val="00B439D4"/>
    <w:rsid w:val="00B43F2F"/>
    <w:rsid w:val="00B44688"/>
    <w:rsid w:val="00B44D31"/>
    <w:rsid w:val="00B4694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803"/>
    <w:rsid w:val="00B73E79"/>
    <w:rsid w:val="00B741F6"/>
    <w:rsid w:val="00B74620"/>
    <w:rsid w:val="00B750FB"/>
    <w:rsid w:val="00B757EE"/>
    <w:rsid w:val="00B76F45"/>
    <w:rsid w:val="00B77553"/>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74F3"/>
    <w:rsid w:val="00BB7576"/>
    <w:rsid w:val="00BB7E11"/>
    <w:rsid w:val="00BB7F86"/>
    <w:rsid w:val="00BC071D"/>
    <w:rsid w:val="00BC084F"/>
    <w:rsid w:val="00BC0DAD"/>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E8D"/>
    <w:rsid w:val="00BD588F"/>
    <w:rsid w:val="00BD6F28"/>
    <w:rsid w:val="00BD74E1"/>
    <w:rsid w:val="00BD78A0"/>
    <w:rsid w:val="00BD7F25"/>
    <w:rsid w:val="00BD7FC7"/>
    <w:rsid w:val="00BE0128"/>
    <w:rsid w:val="00BE02A7"/>
    <w:rsid w:val="00BE0797"/>
    <w:rsid w:val="00BE0849"/>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24BE"/>
    <w:rsid w:val="00BF2871"/>
    <w:rsid w:val="00BF2A36"/>
    <w:rsid w:val="00BF2C43"/>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1042"/>
    <w:rsid w:val="00C1125F"/>
    <w:rsid w:val="00C11876"/>
    <w:rsid w:val="00C12194"/>
    <w:rsid w:val="00C12713"/>
    <w:rsid w:val="00C131FE"/>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CE5"/>
    <w:rsid w:val="00C25A1E"/>
    <w:rsid w:val="00C2616A"/>
    <w:rsid w:val="00C27937"/>
    <w:rsid w:val="00C27CD0"/>
    <w:rsid w:val="00C27D14"/>
    <w:rsid w:val="00C27E11"/>
    <w:rsid w:val="00C27E2F"/>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4F7"/>
    <w:rsid w:val="00C47769"/>
    <w:rsid w:val="00C47D94"/>
    <w:rsid w:val="00C502E7"/>
    <w:rsid w:val="00C503B5"/>
    <w:rsid w:val="00C506BC"/>
    <w:rsid w:val="00C50BBD"/>
    <w:rsid w:val="00C51DB8"/>
    <w:rsid w:val="00C51F42"/>
    <w:rsid w:val="00C52479"/>
    <w:rsid w:val="00C52DDB"/>
    <w:rsid w:val="00C52EA1"/>
    <w:rsid w:val="00C53A37"/>
    <w:rsid w:val="00C54189"/>
    <w:rsid w:val="00C55332"/>
    <w:rsid w:val="00C55554"/>
    <w:rsid w:val="00C55AD1"/>
    <w:rsid w:val="00C564CE"/>
    <w:rsid w:val="00C57025"/>
    <w:rsid w:val="00C60459"/>
    <w:rsid w:val="00C610EB"/>
    <w:rsid w:val="00C61840"/>
    <w:rsid w:val="00C62516"/>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1E39"/>
    <w:rsid w:val="00C92077"/>
    <w:rsid w:val="00C92AE8"/>
    <w:rsid w:val="00C941FE"/>
    <w:rsid w:val="00C94CC5"/>
    <w:rsid w:val="00C953E0"/>
    <w:rsid w:val="00C95A55"/>
    <w:rsid w:val="00C95F56"/>
    <w:rsid w:val="00C965A5"/>
    <w:rsid w:val="00C972C0"/>
    <w:rsid w:val="00CA0E6A"/>
    <w:rsid w:val="00CA18D0"/>
    <w:rsid w:val="00CA1D05"/>
    <w:rsid w:val="00CA1DA9"/>
    <w:rsid w:val="00CA28FF"/>
    <w:rsid w:val="00CA2D08"/>
    <w:rsid w:val="00CA337F"/>
    <w:rsid w:val="00CA389B"/>
    <w:rsid w:val="00CA3EE5"/>
    <w:rsid w:val="00CA4610"/>
    <w:rsid w:val="00CA4FA2"/>
    <w:rsid w:val="00CA67FC"/>
    <w:rsid w:val="00CA6D67"/>
    <w:rsid w:val="00CA709F"/>
    <w:rsid w:val="00CB019A"/>
    <w:rsid w:val="00CB02BF"/>
    <w:rsid w:val="00CB0882"/>
    <w:rsid w:val="00CB20E4"/>
    <w:rsid w:val="00CB2C9B"/>
    <w:rsid w:val="00CB4567"/>
    <w:rsid w:val="00CB4A0D"/>
    <w:rsid w:val="00CB4E17"/>
    <w:rsid w:val="00CB51F0"/>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6283"/>
    <w:rsid w:val="00CC6EFF"/>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55D5"/>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E10"/>
    <w:rsid w:val="00D13E35"/>
    <w:rsid w:val="00D149BC"/>
    <w:rsid w:val="00D14C5A"/>
    <w:rsid w:val="00D15BD2"/>
    <w:rsid w:val="00D16EAD"/>
    <w:rsid w:val="00D200B9"/>
    <w:rsid w:val="00D2035E"/>
    <w:rsid w:val="00D21066"/>
    <w:rsid w:val="00D21645"/>
    <w:rsid w:val="00D22269"/>
    <w:rsid w:val="00D2233E"/>
    <w:rsid w:val="00D24013"/>
    <w:rsid w:val="00D24521"/>
    <w:rsid w:val="00D264A0"/>
    <w:rsid w:val="00D27B69"/>
    <w:rsid w:val="00D31345"/>
    <w:rsid w:val="00D32DA1"/>
    <w:rsid w:val="00D3313F"/>
    <w:rsid w:val="00D346BB"/>
    <w:rsid w:val="00D34A51"/>
    <w:rsid w:val="00D35442"/>
    <w:rsid w:val="00D35647"/>
    <w:rsid w:val="00D35E80"/>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87CD3"/>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D"/>
    <w:rsid w:val="00DF4FBC"/>
    <w:rsid w:val="00DF636C"/>
    <w:rsid w:val="00DF7B9D"/>
    <w:rsid w:val="00E00052"/>
    <w:rsid w:val="00E0272A"/>
    <w:rsid w:val="00E0381F"/>
    <w:rsid w:val="00E03933"/>
    <w:rsid w:val="00E03AFE"/>
    <w:rsid w:val="00E03B58"/>
    <w:rsid w:val="00E041D2"/>
    <w:rsid w:val="00E04663"/>
    <w:rsid w:val="00E04A1A"/>
    <w:rsid w:val="00E04BDC"/>
    <w:rsid w:val="00E0545F"/>
    <w:rsid w:val="00E05B4E"/>
    <w:rsid w:val="00E05E10"/>
    <w:rsid w:val="00E07095"/>
    <w:rsid w:val="00E075CB"/>
    <w:rsid w:val="00E0761D"/>
    <w:rsid w:val="00E10416"/>
    <w:rsid w:val="00E11D6A"/>
    <w:rsid w:val="00E12323"/>
    <w:rsid w:val="00E12DA7"/>
    <w:rsid w:val="00E13E11"/>
    <w:rsid w:val="00E14121"/>
    <w:rsid w:val="00E14136"/>
    <w:rsid w:val="00E1454F"/>
    <w:rsid w:val="00E14B37"/>
    <w:rsid w:val="00E14B8B"/>
    <w:rsid w:val="00E14CEA"/>
    <w:rsid w:val="00E15958"/>
    <w:rsid w:val="00E15B15"/>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2A86"/>
    <w:rsid w:val="00E63A8A"/>
    <w:rsid w:val="00E63E40"/>
    <w:rsid w:val="00E64E94"/>
    <w:rsid w:val="00E7031D"/>
    <w:rsid w:val="00E7037B"/>
    <w:rsid w:val="00E70816"/>
    <w:rsid w:val="00E70F2D"/>
    <w:rsid w:val="00E724D5"/>
    <w:rsid w:val="00E7256F"/>
    <w:rsid w:val="00E725F0"/>
    <w:rsid w:val="00E72B6F"/>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1D16"/>
    <w:rsid w:val="00E921D5"/>
    <w:rsid w:val="00E927B4"/>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AFC"/>
    <w:rsid w:val="00EB1B5A"/>
    <w:rsid w:val="00EB2997"/>
    <w:rsid w:val="00EB3AA9"/>
    <w:rsid w:val="00EB3AD9"/>
    <w:rsid w:val="00EB5604"/>
    <w:rsid w:val="00EB564A"/>
    <w:rsid w:val="00EB5947"/>
    <w:rsid w:val="00EB6133"/>
    <w:rsid w:val="00EB6EC6"/>
    <w:rsid w:val="00EB6F90"/>
    <w:rsid w:val="00EB7380"/>
    <w:rsid w:val="00EC1724"/>
    <w:rsid w:val="00EC1C0D"/>
    <w:rsid w:val="00EC2076"/>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4B1"/>
    <w:rsid w:val="00EF5A94"/>
    <w:rsid w:val="00EF5BA2"/>
    <w:rsid w:val="00EF64A5"/>
    <w:rsid w:val="00EF6931"/>
    <w:rsid w:val="00EF7281"/>
    <w:rsid w:val="00EF7776"/>
    <w:rsid w:val="00EF7B19"/>
    <w:rsid w:val="00F00260"/>
    <w:rsid w:val="00F0130F"/>
    <w:rsid w:val="00F01885"/>
    <w:rsid w:val="00F022B4"/>
    <w:rsid w:val="00F045C7"/>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FF3"/>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4968"/>
    <w:rsid w:val="00F54A05"/>
    <w:rsid w:val="00F54F9C"/>
    <w:rsid w:val="00F55281"/>
    <w:rsid w:val="00F565EA"/>
    <w:rsid w:val="00F56C63"/>
    <w:rsid w:val="00F60112"/>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66EA"/>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72"/>
    <w:rsid w:val="00FA43D4"/>
    <w:rsid w:val="00FA460B"/>
    <w:rsid w:val="00FA4EAE"/>
    <w:rsid w:val="00FA506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48E4"/>
    <w:rsid w:val="00FC5040"/>
    <w:rsid w:val="00FC6ED8"/>
    <w:rsid w:val="00FC7F01"/>
    <w:rsid w:val="00FD0DF2"/>
    <w:rsid w:val="00FD1F70"/>
    <w:rsid w:val="00FD2443"/>
    <w:rsid w:val="00FD466F"/>
    <w:rsid w:val="00FD536C"/>
    <w:rsid w:val="00FD6366"/>
    <w:rsid w:val="00FD6A98"/>
    <w:rsid w:val="00FD7308"/>
    <w:rsid w:val="00FD7CCD"/>
    <w:rsid w:val="00FE0832"/>
    <w:rsid w:val="00FE0A9A"/>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295B"/>
    <w:rsid w:val="00FF2B1C"/>
    <w:rsid w:val="00FF3451"/>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return" w:uiPriority="0"/>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2D18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return" w:uiPriority="0"/>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2D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wk@platformazakupowa.pl"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tformazakupowa.pl"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orlen.pl/pl/dla-biznesu/hurtowe-ceny-paliw" TargetMode="External"/><Relationship Id="rId10" Type="http://schemas.openxmlformats.org/officeDocument/2006/relationships/hyperlink" Target="http://www.opkostroleka.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spd.uzp.gov.p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AC69-93BE-460C-9DF7-078F9332A5A0}">
  <ds:schemaRefs>
    <ds:schemaRef ds:uri="http://www.w3.org/2001/XMLSchema"/>
  </ds:schemaRefs>
</ds:datastoreItem>
</file>

<file path=customXml/itemProps2.xml><?xml version="1.0" encoding="utf-8"?>
<ds:datastoreItem xmlns:ds="http://schemas.openxmlformats.org/officeDocument/2006/customXml" ds:itemID="{229DC032-32A2-4500-8542-6CE2330F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9105</Words>
  <Characters>54636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63614</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PZakrzewski</cp:lastModifiedBy>
  <cp:revision>5</cp:revision>
  <cp:lastPrinted>2022-01-13T08:09:00Z</cp:lastPrinted>
  <dcterms:created xsi:type="dcterms:W3CDTF">2022-11-15T15:06:00Z</dcterms:created>
  <dcterms:modified xsi:type="dcterms:W3CDTF">2022-11-15T18:48:00Z</dcterms:modified>
</cp:coreProperties>
</file>