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E6C1E" w14:textId="0E151FFD" w:rsidR="00EF0AF7" w:rsidRPr="008D2C71" w:rsidRDefault="00EF0AF7" w:rsidP="00EF0AF7">
      <w:pPr>
        <w:spacing w:after="160"/>
        <w:jc w:val="right"/>
        <w:rPr>
          <w:rFonts w:ascii="Cambria" w:eastAsia="Calibri" w:hAnsi="Cambria" w:cs="Times New Roman"/>
          <w:b/>
          <w:i/>
          <w:iCs/>
        </w:rPr>
      </w:pPr>
      <w:r w:rsidRPr="008D2C71">
        <w:rPr>
          <w:rFonts w:ascii="Cambria" w:eastAsia="Calibri" w:hAnsi="Cambria" w:cs="Times New Roman"/>
          <w:b/>
          <w:i/>
          <w:iCs/>
        </w:rPr>
        <w:t xml:space="preserve">Załącznik nr </w:t>
      </w:r>
      <w:r w:rsidR="008D2C71" w:rsidRPr="008D2C71">
        <w:rPr>
          <w:rFonts w:ascii="Cambria" w:eastAsia="Calibri" w:hAnsi="Cambria" w:cs="Times New Roman"/>
          <w:b/>
          <w:i/>
          <w:iCs/>
        </w:rPr>
        <w:t>5</w:t>
      </w:r>
      <w:r w:rsidRPr="008D2C71">
        <w:rPr>
          <w:rFonts w:ascii="Cambria" w:eastAsia="Calibri" w:hAnsi="Cambria" w:cs="Times New Roman"/>
          <w:b/>
          <w:i/>
          <w:iCs/>
        </w:rPr>
        <w:t xml:space="preserve">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4867BF58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 xml:space="preserve">o przynależności lub braku przynależności do tej samej grupy kapitałowej w rozumieniu ustawy z dnia 16 lutego 2007 r. o ochronie konkurencji i konsumentów </w:t>
      </w:r>
      <w:r w:rsidR="00C8721D">
        <w:rPr>
          <w:rFonts w:ascii="Cambria" w:eastAsia="Calibri" w:hAnsi="Cambria" w:cs="Verdana-Bold"/>
          <w:b/>
          <w:bCs/>
        </w:rPr>
        <w:br/>
      </w:r>
      <w:r w:rsidRPr="00EF0AF7">
        <w:rPr>
          <w:rFonts w:ascii="Cambria" w:eastAsia="Calibri" w:hAnsi="Cambria" w:cs="Verdana-Bold"/>
          <w:b/>
          <w:bCs/>
        </w:rPr>
        <w:t>(</w:t>
      </w:r>
      <w:proofErr w:type="spellStart"/>
      <w:r w:rsidRPr="00EF0AF7">
        <w:rPr>
          <w:rFonts w:ascii="Cambria" w:eastAsia="Calibri" w:hAnsi="Cambria" w:cs="Verdana-Bold"/>
          <w:b/>
          <w:bCs/>
        </w:rPr>
        <w:t>t.j</w:t>
      </w:r>
      <w:proofErr w:type="spellEnd"/>
      <w:r w:rsidRPr="00EF0AF7">
        <w:rPr>
          <w:rFonts w:ascii="Cambria" w:eastAsia="Calibri" w:hAnsi="Cambria" w:cs="Verdana-Bold"/>
          <w:b/>
          <w:bCs/>
        </w:rPr>
        <w:t>. Dz. U. z 20</w:t>
      </w:r>
      <w:r w:rsidR="00852E3B">
        <w:rPr>
          <w:rFonts w:ascii="Cambria" w:eastAsia="Calibri" w:hAnsi="Cambria" w:cs="Verdana-Bold"/>
          <w:b/>
          <w:bCs/>
        </w:rPr>
        <w:t>2</w:t>
      </w:r>
      <w:r w:rsidR="00C8721D">
        <w:rPr>
          <w:rFonts w:ascii="Cambria" w:eastAsia="Calibri" w:hAnsi="Cambria" w:cs="Verdana-Bold"/>
          <w:b/>
          <w:bCs/>
        </w:rPr>
        <w:t xml:space="preserve">4 </w:t>
      </w:r>
      <w:r w:rsidRPr="00EF0AF7">
        <w:rPr>
          <w:rFonts w:ascii="Cambria" w:eastAsia="Calibri" w:hAnsi="Cambria" w:cs="Verdana-Bold"/>
          <w:b/>
          <w:bCs/>
        </w:rPr>
        <w:t xml:space="preserve">r. poz. </w:t>
      </w:r>
      <w:r w:rsidR="00C8721D">
        <w:rPr>
          <w:rFonts w:ascii="Cambria" w:eastAsia="Calibri" w:hAnsi="Cambria" w:cs="Verdana-Bold"/>
          <w:b/>
          <w:bCs/>
        </w:rPr>
        <w:t>594</w:t>
      </w:r>
      <w:r w:rsidRPr="00EF0AF7">
        <w:rPr>
          <w:rFonts w:ascii="Cambria" w:eastAsia="Calibri" w:hAnsi="Cambria" w:cs="Verdana-Bold"/>
          <w:b/>
          <w:bCs/>
        </w:rPr>
        <w:t>)</w:t>
      </w:r>
    </w:p>
    <w:p w14:paraId="726C170B" w14:textId="63E49048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 xml:space="preserve">ZNAK: </w:t>
      </w:r>
      <w:r w:rsidR="008D2C71">
        <w:rPr>
          <w:rFonts w:ascii="Cambria" w:eastAsia="Calibri" w:hAnsi="Cambria" w:cs="Verdana-Bold"/>
          <w:b/>
          <w:bCs/>
        </w:rPr>
        <w:t>GK</w:t>
      </w:r>
      <w:r>
        <w:rPr>
          <w:rFonts w:ascii="Cambria" w:eastAsia="Calibri" w:hAnsi="Cambria" w:cs="Verdana-Bold"/>
          <w:b/>
          <w:bCs/>
        </w:rPr>
        <w:t>.271.2.</w:t>
      </w:r>
      <w:r w:rsidR="008D2C71">
        <w:rPr>
          <w:rFonts w:ascii="Cambria" w:eastAsia="Calibri" w:hAnsi="Cambria" w:cs="Verdana-Bold"/>
          <w:b/>
          <w:bCs/>
        </w:rPr>
        <w:t>1</w:t>
      </w:r>
      <w:r>
        <w:rPr>
          <w:rFonts w:ascii="Cambria" w:eastAsia="Calibri" w:hAnsi="Cambria" w:cs="Verdana-Bold"/>
          <w:b/>
          <w:bCs/>
        </w:rPr>
        <w:t>.202</w:t>
      </w:r>
      <w:r w:rsidR="00C8721D">
        <w:rPr>
          <w:rFonts w:ascii="Cambria" w:eastAsia="Calibri" w:hAnsi="Cambria" w:cs="Verdana-Bold"/>
          <w:b/>
          <w:bCs/>
        </w:rPr>
        <w:t>4</w:t>
      </w:r>
    </w:p>
    <w:p w14:paraId="37BCF9A2" w14:textId="78138239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DD4778">
        <w:rPr>
          <w:rFonts w:ascii="Cambria" w:hAnsi="Cambria"/>
          <w:b/>
          <w:bCs/>
        </w:rPr>
        <w:t>„</w:t>
      </w:r>
      <w:r w:rsidR="008D2C71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DD4778">
        <w:rPr>
          <w:rFonts w:ascii="Cambria" w:hAnsi="Cambria"/>
          <w:b/>
          <w:bCs/>
        </w:rPr>
        <w:t>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C8721D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A69DB"/>
    <w:rsid w:val="00510906"/>
    <w:rsid w:val="00670F9E"/>
    <w:rsid w:val="00852E3B"/>
    <w:rsid w:val="008D2C71"/>
    <w:rsid w:val="00C8721D"/>
    <w:rsid w:val="00DD4778"/>
    <w:rsid w:val="00DF062B"/>
    <w:rsid w:val="00E8081F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cp:lastPrinted>2024-08-06T11:53:00Z</cp:lastPrinted>
  <dcterms:created xsi:type="dcterms:W3CDTF">2021-10-12T08:35:00Z</dcterms:created>
  <dcterms:modified xsi:type="dcterms:W3CDTF">2024-08-06T11:53:00Z</dcterms:modified>
</cp:coreProperties>
</file>