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79ED" w14:textId="3B55AC11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0C4412">
        <w:rPr>
          <w:rFonts w:cs="Arial"/>
          <w:b/>
          <w:bCs/>
          <w:szCs w:val="24"/>
        </w:rPr>
        <w:t>4</w:t>
      </w:r>
      <w:r w:rsidRPr="00074D31">
        <w:rPr>
          <w:rFonts w:cs="Arial"/>
          <w:b/>
          <w:bCs/>
          <w:szCs w:val="24"/>
        </w:rPr>
        <w:t>/I</w:t>
      </w:r>
      <w:r w:rsidR="000C4412">
        <w:rPr>
          <w:rFonts w:cs="Arial"/>
          <w:b/>
          <w:bCs/>
          <w:szCs w:val="24"/>
        </w:rPr>
        <w:t>X</w:t>
      </w:r>
      <w:r w:rsidRPr="00074D31">
        <w:rPr>
          <w:rFonts w:cs="Arial"/>
          <w:b/>
          <w:bCs/>
          <w:szCs w:val="24"/>
        </w:rPr>
        <w:t>/2023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3AADD55B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1F46C31" w14:textId="2E2AE781" w:rsidR="00074D31" w:rsidRPr="001B431E" w:rsidRDefault="00074D31" w:rsidP="00DA54F6">
      <w:pPr>
        <w:pStyle w:val="Nagwek"/>
        <w:spacing w:before="240"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Przystępując do postępowania prowadzonego w </w:t>
      </w:r>
      <w:r w:rsidR="000C4412">
        <w:rPr>
          <w:rFonts w:cs="Arial"/>
          <w:szCs w:val="24"/>
        </w:rPr>
        <w:t>trybie przetargu nieograniczonego</w:t>
      </w:r>
      <w:r>
        <w:rPr>
          <w:rFonts w:cs="Arial"/>
          <w:szCs w:val="24"/>
        </w:rPr>
        <w:t>:</w:t>
      </w:r>
      <w:r w:rsidR="000C4412" w:rsidRPr="000C4412">
        <w:t xml:space="preserve"> </w:t>
      </w:r>
      <w:r w:rsidR="000C4412" w:rsidRPr="000C4412">
        <w:rPr>
          <w:rFonts w:cs="Arial"/>
          <w:b/>
          <w:bCs/>
          <w:szCs w:val="24"/>
        </w:rPr>
        <w:t xml:space="preserve">Kompleksowa obsługa kolekcji bilonu z </w:t>
      </w:r>
      <w:proofErr w:type="spellStart"/>
      <w:r w:rsidR="000C4412" w:rsidRPr="000C4412">
        <w:rPr>
          <w:rFonts w:cs="Arial"/>
          <w:b/>
          <w:bCs/>
          <w:szCs w:val="24"/>
        </w:rPr>
        <w:t>parkomatów</w:t>
      </w:r>
      <w:proofErr w:type="spellEnd"/>
      <w:r w:rsidR="000C4412" w:rsidRPr="000C4412">
        <w:rPr>
          <w:rFonts w:cs="Arial"/>
          <w:b/>
          <w:bCs/>
          <w:szCs w:val="24"/>
        </w:rPr>
        <w:t xml:space="preserve"> zlokalizowanych w  Obszarze Płatnego Parkowania w Krakowie</w:t>
      </w:r>
      <w:r w:rsidR="001B431E">
        <w:rPr>
          <w:rFonts w:cs="Arial"/>
          <w:szCs w:val="24"/>
        </w:rPr>
        <w:t>:</w:t>
      </w:r>
    </w:p>
    <w:p w14:paraId="3B06E599" w14:textId="524D8F91" w:rsidR="00074D31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 xml:space="preserve">:  </w:t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, uwzględniając w tym podatek VAT w wysokości </w:t>
      </w:r>
      <w:r w:rsidR="002B386A">
        <w:rPr>
          <w:rFonts w:cs="Arial"/>
          <w:szCs w:val="24"/>
        </w:rPr>
        <w:t>(wpisać procent)</w:t>
      </w:r>
      <w:r w:rsidR="00952097">
        <w:rPr>
          <w:rFonts w:cs="Arial"/>
          <w:szCs w:val="24"/>
        </w:rPr>
        <w:t xml:space="preserve">: </w:t>
      </w:r>
      <w:r w:rsidRPr="007E7EF6">
        <w:rPr>
          <w:rFonts w:cs="Arial"/>
          <w:b/>
          <w:bCs/>
          <w:szCs w:val="24"/>
        </w:rPr>
        <w:t>%</w:t>
      </w:r>
    </w:p>
    <w:p w14:paraId="120FCFE8" w14:textId="30194702" w:rsidR="00074D31" w:rsidRDefault="000C441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Oferujemy realizację usługi z wykorzystaniem:</w:t>
      </w:r>
    </w:p>
    <w:p w14:paraId="73DDAF17" w14:textId="1FAEA716" w:rsidR="00074D31" w:rsidRPr="0053451B" w:rsidRDefault="000C4412" w:rsidP="000C4412">
      <w:pPr>
        <w:pStyle w:val="Akapitzlist"/>
        <w:numPr>
          <w:ilvl w:val="0"/>
          <w:numId w:val="12"/>
        </w:numPr>
        <w:tabs>
          <w:tab w:val="right" w:pos="9072"/>
        </w:tabs>
        <w:contextualSpacing w:val="0"/>
        <w:rPr>
          <w:rFonts w:cs="Arial"/>
          <w:szCs w:val="24"/>
        </w:rPr>
      </w:pPr>
      <w:r w:rsidRPr="0053451B">
        <w:rPr>
          <w:rFonts w:cs="Arial"/>
          <w:szCs w:val="24"/>
        </w:rPr>
        <w:t>Pojazdów nie starszych niż 3 lata i wyposażonych w działająca klimatyzację</w:t>
      </w:r>
    </w:p>
    <w:p w14:paraId="15751129" w14:textId="46272424" w:rsidR="008237DE" w:rsidRPr="0053451B" w:rsidRDefault="000C4412" w:rsidP="0053451B">
      <w:pPr>
        <w:pStyle w:val="Akapitzlist"/>
        <w:numPr>
          <w:ilvl w:val="0"/>
          <w:numId w:val="12"/>
        </w:numPr>
        <w:tabs>
          <w:tab w:val="right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Pojazdów starszych niż 3 lata i wyposażonych w działająca klimatyzację</w:t>
      </w:r>
    </w:p>
    <w:p w14:paraId="66194B46" w14:textId="1C634722" w:rsidR="0053451B" w:rsidRDefault="0053451B" w:rsidP="00DA54F6">
      <w:pPr>
        <w:tabs>
          <w:tab w:val="right" w:pos="9072"/>
        </w:tabs>
        <w:ind w:left="284"/>
        <w:rPr>
          <w:rFonts w:cs="Arial"/>
          <w:szCs w:val="24"/>
        </w:rPr>
      </w:pPr>
      <w:r w:rsidRPr="0053451B">
        <w:rPr>
          <w:rFonts w:cs="Arial"/>
          <w:szCs w:val="24"/>
        </w:rPr>
        <w:t>Jedną propozycje  należy wykreślić i zostawić tylko jedną właściwą. W przypadku nie wskazania proponowanych pojazdów lub wykreślenie wszystkich proponowanych pojazdów Zamawiający uzna, iż Wykonawca zaproponował pojazdy starsze niż 3 lata i wyposażone w działającą klimatyzację</w:t>
      </w:r>
    </w:p>
    <w:p w14:paraId="548E0F59" w14:textId="362F9427" w:rsidR="008237DE" w:rsidRPr="00A61316" w:rsidRDefault="008237D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Termin </w:t>
      </w:r>
      <w:r w:rsidR="00242279">
        <w:rPr>
          <w:rFonts w:cs="Arial"/>
          <w:szCs w:val="24"/>
        </w:rPr>
        <w:t xml:space="preserve">wykonania </w:t>
      </w:r>
      <w:r>
        <w:rPr>
          <w:rFonts w:cs="Arial"/>
          <w:szCs w:val="24"/>
        </w:rPr>
        <w:t xml:space="preserve">zamówienia: </w:t>
      </w:r>
      <w:r w:rsidR="0053451B">
        <w:rPr>
          <w:rFonts w:cs="Arial"/>
          <w:b/>
          <w:bCs/>
          <w:szCs w:val="24"/>
        </w:rPr>
        <w:t>od dnia 02.01.2024r. do dnia 31.12.2024 r.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7E2CFF4F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242279" w:rsidRPr="00F94E3F">
        <w:rPr>
          <w:rFonts w:cs="Arial"/>
          <w:szCs w:val="24"/>
        </w:rPr>
        <w:t>usługa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599FDCD1" w:rsidR="00FE488A" w:rsidRDefault="00FE488A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67ACB671" w14:textId="39746D0B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61316" w:rsidRPr="00F94E3F">
        <w:rPr>
          <w:rFonts w:cs="Arial"/>
          <w:szCs w:val="24"/>
        </w:rPr>
        <w:t>usługi</w:t>
      </w:r>
      <w:r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64E71657" w:rsidR="00FE488A" w:rsidRDefault="00FE488A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4D691B02" w14:textId="15D9F9B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2A55C3E6" w14:textId="1050EE56" w:rsidR="00FE488A" w:rsidRPr="003B266A" w:rsidRDefault="00FE488A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75AED5B2" w14:textId="38640A92" w:rsidR="005A69EB" w:rsidRPr="008F65C2" w:rsidRDefault="005A69EB" w:rsidP="008F65C2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01FF4297" w14:textId="179B2A5C" w:rsidR="0021032C" w:rsidRPr="008F65C2" w:rsidRDefault="00242279" w:rsidP="008F65C2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wyboru naszej oferty zobowiązujemy się do wniesienia zabezpieczenia należytego wykonania umowy w wysokości określonej w S</w:t>
      </w:r>
      <w:r w:rsidR="00912E36">
        <w:rPr>
          <w:rFonts w:cs="Arial"/>
          <w:szCs w:val="24"/>
        </w:rPr>
        <w:t>WZ.</w:t>
      </w:r>
    </w:p>
    <w:p w14:paraId="13C6FA6B" w14:textId="51E3F382" w:rsidR="0021032C" w:rsidRDefault="0021032C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Wadium w kwocie określonej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wniesiono w formie (wpisać formę):</w:t>
      </w:r>
    </w:p>
    <w:p w14:paraId="20EC6006" w14:textId="46114C92" w:rsidR="00AF37B1" w:rsidRDefault="0019563F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Adres e-mail Gwaranta, na który należy przesłać oświadczenie o zwolnieniu wadium (wpisać adres e-mail, jeżeli wadium zostało złożone</w:t>
      </w:r>
      <w:r w:rsidR="00AF37B1">
        <w:rPr>
          <w:rFonts w:cs="Arial"/>
          <w:szCs w:val="24"/>
        </w:rPr>
        <w:t xml:space="preserve"> w </w:t>
      </w:r>
      <w:r>
        <w:rPr>
          <w:rFonts w:cs="Arial"/>
          <w:szCs w:val="24"/>
        </w:rPr>
        <w:t>formie</w:t>
      </w:r>
      <w:r w:rsidR="00AF37B1">
        <w:rPr>
          <w:rFonts w:cs="Arial"/>
          <w:szCs w:val="24"/>
        </w:rPr>
        <w:t xml:space="preserve"> gwarancji lub poręczenia</w:t>
      </w:r>
      <w:r>
        <w:rPr>
          <w:rFonts w:cs="Arial"/>
          <w:szCs w:val="24"/>
        </w:rPr>
        <w:t xml:space="preserve"> i w dokumencie</w:t>
      </w:r>
      <w:r w:rsidR="00AF37B1">
        <w:rPr>
          <w:rFonts w:cs="Arial"/>
          <w:szCs w:val="24"/>
        </w:rPr>
        <w:t xml:space="preserve"> nie został wskazany przez Gwaranta jego adres e-mail, na który należy przesłać oświadczenie o zwolnieni</w:t>
      </w:r>
      <w:r w:rsidR="00CD5CC9">
        <w:rPr>
          <w:rFonts w:cs="Arial"/>
          <w:szCs w:val="24"/>
        </w:rPr>
        <w:t>u</w:t>
      </w:r>
      <w:r w:rsidR="00AF37B1">
        <w:rPr>
          <w:rFonts w:cs="Arial"/>
          <w:szCs w:val="24"/>
        </w:rPr>
        <w:t xml:space="preserve"> wadium</w:t>
      </w:r>
      <w:r>
        <w:rPr>
          <w:rFonts w:cs="Arial"/>
          <w:szCs w:val="24"/>
        </w:rPr>
        <w:t>):</w:t>
      </w:r>
    </w:p>
    <w:p w14:paraId="1C7739A9" w14:textId="4FB17B0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</w:t>
      </w:r>
      <w:r w:rsidR="00A201E6">
        <w:rPr>
          <w:rFonts w:cs="Arial"/>
          <w:szCs w:val="24"/>
        </w:rPr>
        <w:t>jedno z poniższych w</w:t>
      </w:r>
      <w:r w:rsidR="006219CD">
        <w:rPr>
          <w:rFonts w:cs="Arial"/>
          <w:szCs w:val="24"/>
        </w:rPr>
        <w:t>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22B6C111" w14:textId="5CD8846A" w:rsidR="008F65C2" w:rsidRDefault="008F65C2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 w:rsidRPr="008F65C2">
        <w:rPr>
          <w:rFonts w:cs="Arial"/>
          <w:szCs w:val="24"/>
        </w:rPr>
        <w:lastRenderedPageBreak/>
        <w:t>w rozumieniu ustawy z dnia 6 marca 2018 r. Prawo przedsiębiorców (Dz. U. z 2023 r., poz. 221).</w:t>
      </w: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1C8B5307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7777777" w:rsidR="003B266A" w:rsidRPr="003B266A" w:rsidRDefault="003B266A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</w:p>
    <w:p w14:paraId="7EE640F5" w14:textId="5C3D784B" w:rsidR="00156127" w:rsidRPr="008D3E3F" w:rsidRDefault="00156127" w:rsidP="008D3E3F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</w:t>
      </w:r>
      <w:r w:rsidR="008F65C2">
        <w:rPr>
          <w:rFonts w:cs="Arial"/>
          <w:b/>
          <w:bCs/>
          <w:sz w:val="28"/>
          <w:szCs w:val="28"/>
        </w:rPr>
        <w:t>.</w:t>
      </w:r>
    </w:p>
    <w:sectPr w:rsidR="00156127" w:rsidRPr="008D3E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CDE3C" w14:textId="77777777" w:rsidR="00E74600" w:rsidRDefault="00E74600" w:rsidP="008237DE">
      <w:pPr>
        <w:spacing w:after="0" w:line="240" w:lineRule="auto"/>
      </w:pPr>
      <w:r>
        <w:separator/>
      </w:r>
    </w:p>
  </w:endnote>
  <w:endnote w:type="continuationSeparator" w:id="0">
    <w:p w14:paraId="2A5FA0A5" w14:textId="77777777" w:rsidR="00E74600" w:rsidRDefault="00E7460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1DEA0" w14:textId="77777777" w:rsidR="00E74600" w:rsidRDefault="00E74600" w:rsidP="008237DE">
      <w:pPr>
        <w:spacing w:after="0" w:line="240" w:lineRule="auto"/>
      </w:pPr>
      <w:r>
        <w:separator/>
      </w:r>
    </w:p>
  </w:footnote>
  <w:footnote w:type="continuationSeparator" w:id="0">
    <w:p w14:paraId="31FDC203" w14:textId="77777777" w:rsidR="00E74600" w:rsidRDefault="00E7460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6D510D3"/>
    <w:multiLevelType w:val="hybridMultilevel"/>
    <w:tmpl w:val="3466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B0E6A70"/>
    <w:multiLevelType w:val="hybridMultilevel"/>
    <w:tmpl w:val="0FB02CA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6"/>
  </w:num>
  <w:num w:numId="2" w16cid:durableId="1603412604">
    <w:abstractNumId w:val="3"/>
  </w:num>
  <w:num w:numId="3" w16cid:durableId="1387878557">
    <w:abstractNumId w:val="7"/>
  </w:num>
  <w:num w:numId="4" w16cid:durableId="113333574">
    <w:abstractNumId w:val="2"/>
  </w:num>
  <w:num w:numId="5" w16cid:durableId="531303244">
    <w:abstractNumId w:val="0"/>
  </w:num>
  <w:num w:numId="6" w16cid:durableId="1903322380">
    <w:abstractNumId w:val="4"/>
  </w:num>
  <w:num w:numId="7" w16cid:durableId="1004043682">
    <w:abstractNumId w:val="1"/>
  </w:num>
  <w:num w:numId="8" w16cid:durableId="1808206300">
    <w:abstractNumId w:val="10"/>
  </w:num>
  <w:num w:numId="9" w16cid:durableId="941377722">
    <w:abstractNumId w:val="5"/>
  </w:num>
  <w:num w:numId="10" w16cid:durableId="497304894">
    <w:abstractNumId w:val="8"/>
  </w:num>
  <w:num w:numId="11" w16cid:durableId="1621107203">
    <w:abstractNumId w:val="11"/>
  </w:num>
  <w:num w:numId="12" w16cid:durableId="8855278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74D31"/>
    <w:rsid w:val="000872F5"/>
    <w:rsid w:val="000C4412"/>
    <w:rsid w:val="00132B3D"/>
    <w:rsid w:val="00156127"/>
    <w:rsid w:val="00157281"/>
    <w:rsid w:val="0019563F"/>
    <w:rsid w:val="001A1520"/>
    <w:rsid w:val="001A7FA1"/>
    <w:rsid w:val="001B431E"/>
    <w:rsid w:val="001C7A79"/>
    <w:rsid w:val="002072E0"/>
    <w:rsid w:val="0021032C"/>
    <w:rsid w:val="00242279"/>
    <w:rsid w:val="0025021F"/>
    <w:rsid w:val="00260EA7"/>
    <w:rsid w:val="002B386A"/>
    <w:rsid w:val="002C5C41"/>
    <w:rsid w:val="00300524"/>
    <w:rsid w:val="003334D5"/>
    <w:rsid w:val="0035246E"/>
    <w:rsid w:val="00365828"/>
    <w:rsid w:val="003A4D8B"/>
    <w:rsid w:val="003B266A"/>
    <w:rsid w:val="003C7B82"/>
    <w:rsid w:val="00524421"/>
    <w:rsid w:val="0053451B"/>
    <w:rsid w:val="005A69EB"/>
    <w:rsid w:val="006219CD"/>
    <w:rsid w:val="00633D80"/>
    <w:rsid w:val="00697024"/>
    <w:rsid w:val="006A7F9F"/>
    <w:rsid w:val="006C113B"/>
    <w:rsid w:val="00721D3F"/>
    <w:rsid w:val="00743E67"/>
    <w:rsid w:val="00786D82"/>
    <w:rsid w:val="007C5ABB"/>
    <w:rsid w:val="007D3FBB"/>
    <w:rsid w:val="007E3EE0"/>
    <w:rsid w:val="007E61CC"/>
    <w:rsid w:val="007E7EF6"/>
    <w:rsid w:val="007F1309"/>
    <w:rsid w:val="008237DE"/>
    <w:rsid w:val="00825257"/>
    <w:rsid w:val="0087236B"/>
    <w:rsid w:val="008C7573"/>
    <w:rsid w:val="008D3E3F"/>
    <w:rsid w:val="008F65C2"/>
    <w:rsid w:val="00912E36"/>
    <w:rsid w:val="00952097"/>
    <w:rsid w:val="009730A2"/>
    <w:rsid w:val="00A04A77"/>
    <w:rsid w:val="00A1790C"/>
    <w:rsid w:val="00A201E6"/>
    <w:rsid w:val="00A61316"/>
    <w:rsid w:val="00AA52F1"/>
    <w:rsid w:val="00AD3753"/>
    <w:rsid w:val="00AF37B1"/>
    <w:rsid w:val="00B50BF8"/>
    <w:rsid w:val="00BC5782"/>
    <w:rsid w:val="00BE756C"/>
    <w:rsid w:val="00C66484"/>
    <w:rsid w:val="00C91A19"/>
    <w:rsid w:val="00CB11C8"/>
    <w:rsid w:val="00CC0E6F"/>
    <w:rsid w:val="00CC5AA3"/>
    <w:rsid w:val="00CD5CC9"/>
    <w:rsid w:val="00CF195A"/>
    <w:rsid w:val="00D16065"/>
    <w:rsid w:val="00D619EF"/>
    <w:rsid w:val="00DA54F6"/>
    <w:rsid w:val="00E400A4"/>
    <w:rsid w:val="00E40F9E"/>
    <w:rsid w:val="00E52E5E"/>
    <w:rsid w:val="00E74600"/>
    <w:rsid w:val="00E757C7"/>
    <w:rsid w:val="00E9513C"/>
    <w:rsid w:val="00F02BF5"/>
    <w:rsid w:val="00F04CFA"/>
    <w:rsid w:val="00F069EB"/>
    <w:rsid w:val="00F64F96"/>
    <w:rsid w:val="00F87893"/>
    <w:rsid w:val="00F94E3F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Iwona Banzet</cp:lastModifiedBy>
  <cp:revision>3</cp:revision>
  <cp:lastPrinted>2023-02-14T08:34:00Z</cp:lastPrinted>
  <dcterms:created xsi:type="dcterms:W3CDTF">2023-09-18T09:24:00Z</dcterms:created>
  <dcterms:modified xsi:type="dcterms:W3CDTF">2023-09-22T12:18:00Z</dcterms:modified>
</cp:coreProperties>
</file>