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</w:t>
      </w:r>
      <w:r w:rsidR="00AA3439">
        <w:rPr>
          <w:rFonts w:ascii="Arial" w:eastAsia="Times New Roman" w:hAnsi="Arial" w:cs="Arial"/>
          <w:bCs/>
          <w:color w:val="00000A"/>
          <w:lang w:val="pl-PL" w:eastAsia="pl-PL"/>
        </w:rPr>
        <w:t>6</w:t>
      </w:r>
      <w:r w:rsidR="00084DB4">
        <w:rPr>
          <w:rFonts w:ascii="Arial" w:eastAsia="Times New Roman" w:hAnsi="Arial" w:cs="Arial"/>
          <w:bCs/>
          <w:color w:val="00000A"/>
          <w:lang w:val="pl-PL" w:eastAsia="pl-PL"/>
        </w:rPr>
        <w:t>b</w:t>
      </w:r>
      <w:r w:rsidR="0071201B">
        <w:rPr>
          <w:rFonts w:ascii="Arial" w:eastAsia="Times New Roman" w:hAnsi="Arial" w:cs="Arial"/>
          <w:bCs/>
          <w:color w:val="00000A"/>
          <w:lang w:val="pl-PL" w:eastAsia="pl-PL"/>
        </w:rPr>
        <w:t xml:space="preserve"> do </w:t>
      </w:r>
      <w:r w:rsidR="00AA3439">
        <w:rPr>
          <w:rFonts w:ascii="Arial" w:eastAsia="Times New Roman" w:hAnsi="Arial" w:cs="Arial"/>
          <w:bCs/>
          <w:color w:val="00000A"/>
          <w:lang w:val="pl-PL" w:eastAsia="pl-PL"/>
        </w:rPr>
        <w:t>zaprosze</w:t>
      </w:r>
      <w:r w:rsidR="0071201B">
        <w:rPr>
          <w:rFonts w:ascii="Arial" w:eastAsia="Times New Roman" w:hAnsi="Arial" w:cs="Arial"/>
          <w:bCs/>
          <w:color w:val="00000A"/>
          <w:lang w:val="pl-PL" w:eastAsia="pl-PL"/>
        </w:rPr>
        <w:t>nia</w:t>
      </w:r>
    </w:p>
    <w:p w:rsidR="0071201B" w:rsidRDefault="0071201B" w:rsidP="00864CB1">
      <w:pPr>
        <w:jc w:val="center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2</w:t>
      </w:r>
      <w:r w:rsidR="0071201B">
        <w:rPr>
          <w:rFonts w:ascii="Arial" w:eastAsia="Times New Roman" w:hAnsi="Arial" w:cs="Arial"/>
          <w:b/>
          <w:color w:val="00000A"/>
          <w:lang w:val="pl-PL" w:eastAsia="pl-PL" w:bidi="ar-SA"/>
        </w:rPr>
        <w:t>/WI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B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/R/202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2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Pr="00AA3439" w:rsidRDefault="00864CB1" w:rsidP="00AA3439">
      <w:pPr>
        <w:spacing w:line="276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</w:t>
      </w:r>
      <w:r w:rsidR="00AA3439">
        <w:rPr>
          <w:rFonts w:ascii="Arial" w:hAnsi="Arial" w:cs="Arial"/>
          <w:color w:val="00000A"/>
          <w:lang w:val="pl-PL"/>
        </w:rPr>
        <w:t xml:space="preserve">procedowanym </w:t>
      </w:r>
      <w:r>
        <w:rPr>
          <w:rFonts w:ascii="Arial" w:hAnsi="Arial" w:cs="Arial"/>
          <w:color w:val="00000A"/>
          <w:lang w:val="pl-PL"/>
        </w:rPr>
        <w:t>postępowaniu o udziele</w:t>
      </w:r>
      <w:r w:rsidR="00AA3439">
        <w:rPr>
          <w:rFonts w:ascii="Arial" w:hAnsi="Arial" w:cs="Arial"/>
          <w:color w:val="00000A"/>
          <w:lang w:val="pl-PL"/>
        </w:rPr>
        <w:t xml:space="preserve">nie zamówienia publicznego pn.: </w:t>
      </w:r>
      <w:r w:rsidR="00AA3439" w:rsidRPr="00AA3439">
        <w:rPr>
          <w:rFonts w:ascii="Arial" w:hAnsi="Arial" w:cs="Arial"/>
          <w:b/>
          <w:color w:val="00000A"/>
          <w:lang w:val="pl-PL"/>
        </w:rPr>
        <w:t>Opracowanie dokumentacji projektowo - kosztorysowej oraz pełnienie nadzoru autorskiego dla zadania 13504 USTKA  „Budowa strażnicy Wojskowej Straży Pożarnej”.</w:t>
      </w:r>
    </w:p>
    <w:p w:rsidR="0071201B" w:rsidRDefault="0071201B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864CB1" w:rsidRPr="00084DB4" w:rsidRDefault="00864CB1" w:rsidP="00084DB4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</w:t>
      </w:r>
      <w:r w:rsidR="00084DB4"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084DB4" w:rsidRPr="00084DB4">
        <w:rPr>
          <w:rFonts w:ascii="Arial" w:eastAsia="Times New Roman" w:hAnsi="Arial" w:cs="Arial"/>
          <w:color w:val="00000A"/>
          <w:lang w:val="pl-PL" w:eastAsia="pl-PL" w:bidi="ar-SA"/>
        </w:rPr>
        <w:t xml:space="preserve">dysponuję </w:t>
      </w:r>
      <w:r>
        <w:rPr>
          <w:rFonts w:ascii="Arial" w:hAnsi="Arial" w:cs="Arial"/>
          <w:color w:val="00000A"/>
          <w:lang w:val="pl-PL"/>
        </w:rPr>
        <w:t>komórk</w:t>
      </w:r>
      <w:r w:rsidR="00084DB4">
        <w:rPr>
          <w:rFonts w:ascii="Arial" w:hAnsi="Arial" w:cs="Arial"/>
          <w:color w:val="00000A"/>
          <w:lang w:val="pl-PL"/>
        </w:rPr>
        <w:t>ą</w:t>
      </w:r>
      <w:r>
        <w:rPr>
          <w:rFonts w:ascii="Arial" w:hAnsi="Arial" w:cs="Arial"/>
          <w:color w:val="00000A"/>
          <w:lang w:val="pl-PL"/>
        </w:rPr>
        <w:t xml:space="preserve"> organizacyjną, w której rejestrowane są materiały niejawne o klauzuli „ZASTRZEŻONE”, zgodnie z art. 43 ust. 5 ustawy </w:t>
      </w:r>
      <w:r w:rsidR="00084DB4">
        <w:rPr>
          <w:rFonts w:ascii="Arial" w:hAnsi="Arial" w:cs="Arial"/>
          <w:color w:val="00000A"/>
          <w:lang w:val="pl-PL"/>
        </w:rPr>
        <w:br/>
      </w:r>
      <w:bookmarkStart w:id="0" w:name="_GoBack"/>
      <w:bookmarkEnd w:id="0"/>
      <w:r>
        <w:rPr>
          <w:rFonts w:ascii="Arial" w:hAnsi="Arial" w:cs="Arial"/>
          <w:color w:val="00000A"/>
          <w:lang w:val="pl-PL"/>
        </w:rPr>
        <w:t xml:space="preserve">z 5 sierpnia 2010 r. o Ochronie Informacji Niejawnych. 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3A1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F95" w:rsidRDefault="006E1F95" w:rsidP="0031372C"/>
    <w:sectPr w:rsidR="006E1F95" w:rsidSect="0071201B">
      <w:pgSz w:w="11906" w:h="16838"/>
      <w:pgMar w:top="851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45" w:rsidRDefault="00591145" w:rsidP="00864CB1">
      <w:r>
        <w:separator/>
      </w:r>
    </w:p>
  </w:endnote>
  <w:endnote w:type="continuationSeparator" w:id="0">
    <w:p w:rsidR="00591145" w:rsidRDefault="00591145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45" w:rsidRDefault="00591145" w:rsidP="00864CB1">
      <w:r>
        <w:separator/>
      </w:r>
    </w:p>
  </w:footnote>
  <w:footnote w:type="continuationSeparator" w:id="0">
    <w:p w:rsidR="00591145" w:rsidRDefault="00591145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E"/>
    <w:rsid w:val="00084DB4"/>
    <w:rsid w:val="0031372C"/>
    <w:rsid w:val="00591145"/>
    <w:rsid w:val="005B21DE"/>
    <w:rsid w:val="00633F41"/>
    <w:rsid w:val="006E1F95"/>
    <w:rsid w:val="0071201B"/>
    <w:rsid w:val="00864CB1"/>
    <w:rsid w:val="00867BA8"/>
    <w:rsid w:val="0092314C"/>
    <w:rsid w:val="00AA3439"/>
    <w:rsid w:val="00EA404A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69EC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B0BEF4-482A-4B01-8CD2-2B8F29D1E9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6</cp:revision>
  <dcterms:created xsi:type="dcterms:W3CDTF">2021-06-22T11:10:00Z</dcterms:created>
  <dcterms:modified xsi:type="dcterms:W3CDTF">2022-02-04T08:33:00Z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41b6c8f4-3a58-4e6d-afb2-91fff7a8eab0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