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DF6" w14:textId="442535BD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8175A7">
        <w:rPr>
          <w:rFonts w:cstheme="minorHAnsi"/>
          <w:color w:val="000000" w:themeColor="text1"/>
        </w:rPr>
        <w:t>06</w:t>
      </w:r>
      <w:r w:rsidR="0055147E" w:rsidRPr="004174B8">
        <w:rPr>
          <w:rFonts w:cstheme="minorHAnsi"/>
          <w:color w:val="000000" w:themeColor="text1"/>
        </w:rPr>
        <w:t xml:space="preserve"> września 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31519A25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02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48249C46" w14:textId="77777777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6BC1C84B" w14:textId="1AA2FED6" w:rsidR="00B51694" w:rsidRPr="004174B8" w:rsidRDefault="00345529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16574687" w14:textId="387BAEA4" w:rsidR="00A167FF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O WYBORACH </w:t>
      </w:r>
      <w:r w:rsidR="00A879C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NAJKORZYSTNIEJSZYCH OFERT</w:t>
      </w:r>
    </w:p>
    <w:p w14:paraId="2CE5187C" w14:textId="2F44E1F5" w:rsidR="00CE68F9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W CZĘŚCIACH NR </w:t>
      </w:r>
      <w:r w:rsidR="00A879C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3, 8, 9, 10, 11 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6957D1B7" w14:textId="520D8481" w:rsidR="00CE68F9" w:rsidRPr="004174B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przetargu nieograniczonego w przedmiocie zamówienia: „Dostawa sprzętu IT </w:t>
      </w:r>
      <w:r w:rsid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Wydziału Architektury Politechniki Warszawskiej</w:t>
      </w:r>
    </w:p>
    <w:p w14:paraId="4F08A837" w14:textId="11744173" w:rsidR="00CE68F9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art. </w:t>
      </w:r>
      <w:r w:rsidR="008A07E7">
        <w:rPr>
          <w:rFonts w:eastAsia="Times New Roman" w:cstheme="minorHAnsi"/>
          <w:color w:val="000000" w:themeColor="text1"/>
          <w:lang w:eastAsia="pl-PL"/>
        </w:rPr>
        <w:t xml:space="preserve">239 </w:t>
      </w:r>
      <w:r w:rsidR="00D57778">
        <w:rPr>
          <w:rFonts w:eastAsia="Times New Roman" w:cstheme="minorHAnsi"/>
          <w:color w:val="000000" w:themeColor="text1"/>
          <w:lang w:eastAsia="pl-PL"/>
        </w:rPr>
        <w:t xml:space="preserve">usta. 1 w zw. Z art. 253 ust. 1 </w:t>
      </w:r>
      <w:r w:rsidR="00863436">
        <w:rPr>
          <w:rFonts w:eastAsia="Times New Roman" w:cstheme="minorHAnsi"/>
          <w:color w:val="000000" w:themeColor="text1"/>
          <w:lang w:eastAsia="pl-PL"/>
        </w:rPr>
        <w:t xml:space="preserve"> pkt 1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>ustawy z dnia 11 września 2019 r. prawo zamówień publicznych informuje</w:t>
      </w:r>
      <w:r w:rsidR="00863436">
        <w:rPr>
          <w:rFonts w:eastAsia="Times New Roman" w:cstheme="minorHAnsi"/>
          <w:color w:val="000000" w:themeColor="text1"/>
          <w:lang w:eastAsia="pl-PL"/>
        </w:rPr>
        <w:t>, iż dokonał wyboru najkorzystniejszych ofert w n/w częściach:</w:t>
      </w:r>
    </w:p>
    <w:p w14:paraId="1A61190F" w14:textId="1A0B1424" w:rsidR="00863436" w:rsidRDefault="0086343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6106BB1" w14:textId="01B4CB09" w:rsidR="00863436" w:rsidRPr="00C56E55" w:rsidRDefault="00863436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Cz. Nr </w:t>
      </w:r>
      <w:r w:rsidR="0017596C"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3 – Komputer przenośny</w:t>
      </w:r>
    </w:p>
    <w:p w14:paraId="35A04431" w14:textId="77777777" w:rsidR="002D406B" w:rsidRPr="00C56E55" w:rsidRDefault="002D406B" w:rsidP="002D406B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6064DB26" w14:textId="484C4FC1" w:rsidR="002D406B" w:rsidRPr="00C56E55" w:rsidRDefault="002D406B" w:rsidP="002D406B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 w:rsidR="000A6F9B" w:rsidRPr="00C56E55">
        <w:rPr>
          <w:rFonts w:cstheme="minorHAnsi"/>
          <w:b/>
          <w:bCs/>
        </w:rPr>
        <w:t>6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1838285C" w14:textId="1AD476A5" w:rsidR="002D406B" w:rsidRPr="00C56E55" w:rsidRDefault="000A6F9B" w:rsidP="002D406B">
      <w:pPr>
        <w:spacing w:after="0" w:line="240" w:lineRule="auto"/>
        <w:rPr>
          <w:rFonts w:cstheme="minorHAnsi"/>
          <w:b/>
          <w:bCs/>
        </w:rPr>
      </w:pPr>
      <w:r w:rsidRPr="00C56E55">
        <w:rPr>
          <w:rFonts w:cstheme="minorHAnsi"/>
          <w:b/>
          <w:bCs/>
        </w:rPr>
        <w:t>Giga Multimedia Eugeniusz Sienicki</w:t>
      </w:r>
    </w:p>
    <w:p w14:paraId="3D7105F2" w14:textId="0BD5E640" w:rsidR="002D406B" w:rsidRPr="00C56E55" w:rsidRDefault="002D406B" w:rsidP="002D406B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 xml:space="preserve">Ul. </w:t>
      </w:r>
      <w:r w:rsidR="000A6F9B" w:rsidRPr="00C56E55">
        <w:rPr>
          <w:rFonts w:cstheme="minorHAnsi"/>
        </w:rPr>
        <w:t>Włodarzewska 65B</w:t>
      </w:r>
    </w:p>
    <w:p w14:paraId="33FDFB6B" w14:textId="40C9ACFB" w:rsidR="002D406B" w:rsidRPr="00C56E55" w:rsidRDefault="000A6F9B" w:rsidP="002D406B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>02-384 Warszawa</w:t>
      </w:r>
    </w:p>
    <w:p w14:paraId="31A2FDEE" w14:textId="77777777" w:rsidR="002D406B" w:rsidRPr="00C56E55" w:rsidRDefault="002D406B" w:rsidP="002D406B">
      <w:pPr>
        <w:spacing w:after="0" w:line="240" w:lineRule="auto"/>
        <w:rPr>
          <w:rFonts w:cstheme="minorHAnsi"/>
          <w:b/>
        </w:rPr>
      </w:pPr>
    </w:p>
    <w:p w14:paraId="54F466EE" w14:textId="77777777" w:rsidR="002D406B" w:rsidRPr="00C56E55" w:rsidRDefault="002D406B" w:rsidP="002D406B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3F1D9FA3" w14:textId="435DE975" w:rsidR="002D406B" w:rsidRPr="00C56E55" w:rsidRDefault="002D406B" w:rsidP="002D406B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04D1F849" w14:textId="062EC6A4" w:rsidR="008460DA" w:rsidRPr="00C56E55" w:rsidRDefault="008460DA" w:rsidP="002D406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993FDD" w:rsidRPr="00C56E55" w14:paraId="625E9D65" w14:textId="77777777" w:rsidTr="00C56E55">
        <w:tc>
          <w:tcPr>
            <w:tcW w:w="759" w:type="dxa"/>
          </w:tcPr>
          <w:p w14:paraId="3883FF5D" w14:textId="093A8D80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lastRenderedPageBreak/>
              <w:t>Nr oferty</w:t>
            </w:r>
          </w:p>
        </w:tc>
        <w:tc>
          <w:tcPr>
            <w:tcW w:w="3064" w:type="dxa"/>
          </w:tcPr>
          <w:p w14:paraId="3AE85A91" w14:textId="07A2C11F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7EE746F6" w14:textId="3F566378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7E9CD9DB" w14:textId="37225A7B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993FDD" w:rsidRPr="00C56E55" w14:paraId="621401C6" w14:textId="77777777" w:rsidTr="00C56E55">
        <w:tc>
          <w:tcPr>
            <w:tcW w:w="759" w:type="dxa"/>
          </w:tcPr>
          <w:p w14:paraId="574AA20A" w14:textId="5A1F3003" w:rsidR="00993FDD" w:rsidRPr="00C56E55" w:rsidRDefault="00F124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3</w:t>
            </w:r>
          </w:p>
        </w:tc>
        <w:tc>
          <w:tcPr>
            <w:tcW w:w="3064" w:type="dxa"/>
          </w:tcPr>
          <w:p w14:paraId="65374407" w14:textId="62FC3245" w:rsidR="00993FDD" w:rsidRPr="00C56E55" w:rsidRDefault="00F124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Direct K. Ko</w:t>
            </w:r>
            <w:r w:rsidR="00EC2B93" w:rsidRPr="00C56E55">
              <w:rPr>
                <w:rFonts w:cstheme="minorHAnsi"/>
              </w:rPr>
              <w:t>sson i wspólnik sp.j.</w:t>
            </w:r>
          </w:p>
        </w:tc>
        <w:tc>
          <w:tcPr>
            <w:tcW w:w="2279" w:type="dxa"/>
          </w:tcPr>
          <w:p w14:paraId="060F8247" w14:textId="00216686" w:rsidR="00993FDD" w:rsidRPr="00C56E55" w:rsidRDefault="00EC2B93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Ul. Lubelska 12/14</w:t>
            </w:r>
          </w:p>
          <w:p w14:paraId="1439BE0D" w14:textId="46C92F19" w:rsidR="00EC2B93" w:rsidRPr="00C56E55" w:rsidRDefault="00EC2B93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03-802 Warszawa</w:t>
            </w:r>
          </w:p>
        </w:tc>
        <w:tc>
          <w:tcPr>
            <w:tcW w:w="1683" w:type="dxa"/>
          </w:tcPr>
          <w:p w14:paraId="25CE177C" w14:textId="77777777" w:rsidR="00993FDD" w:rsidRPr="00C56E55" w:rsidRDefault="00EC2B93" w:rsidP="00C56E55">
            <w:pPr>
              <w:jc w:val="center"/>
              <w:rPr>
                <w:rFonts w:cstheme="minorHAnsi"/>
              </w:rPr>
            </w:pPr>
            <w:r w:rsidRPr="00C56E55">
              <w:rPr>
                <w:rFonts w:cstheme="minorHAnsi"/>
              </w:rPr>
              <w:t>4.744,11 zł</w:t>
            </w:r>
          </w:p>
          <w:p w14:paraId="063CB5B8" w14:textId="4FD5961D" w:rsidR="00FA31BC" w:rsidRPr="00C56E55" w:rsidRDefault="00FA31BC" w:rsidP="00C56E55">
            <w:pPr>
              <w:jc w:val="center"/>
              <w:rPr>
                <w:rFonts w:cstheme="minorHAnsi"/>
              </w:rPr>
            </w:pPr>
            <w:r w:rsidRPr="00C56E55">
              <w:rPr>
                <w:rFonts w:cstheme="minorHAnsi"/>
              </w:rPr>
              <w:t>77,75 pkt</w:t>
            </w:r>
          </w:p>
        </w:tc>
      </w:tr>
      <w:tr w:rsidR="00EC2B93" w:rsidRPr="00C56E55" w14:paraId="23BD79C1" w14:textId="77777777" w:rsidTr="00C56E55">
        <w:tc>
          <w:tcPr>
            <w:tcW w:w="759" w:type="dxa"/>
          </w:tcPr>
          <w:p w14:paraId="46F7B32F" w14:textId="41D611AC" w:rsidR="00EC2B93" w:rsidRPr="00C56E55" w:rsidRDefault="00065485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4</w:t>
            </w:r>
          </w:p>
        </w:tc>
        <w:tc>
          <w:tcPr>
            <w:tcW w:w="3064" w:type="dxa"/>
          </w:tcPr>
          <w:p w14:paraId="27A1DB22" w14:textId="1397F591" w:rsidR="00EC2B93" w:rsidRPr="00C56E55" w:rsidRDefault="00065485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PIXEL Centrum Komputerowe Tomasz Dziedzic</w:t>
            </w:r>
          </w:p>
        </w:tc>
        <w:tc>
          <w:tcPr>
            <w:tcW w:w="2279" w:type="dxa"/>
          </w:tcPr>
          <w:p w14:paraId="4782BFF2" w14:textId="77777777" w:rsidR="00EC2B93" w:rsidRPr="00C56E55" w:rsidRDefault="00E959D3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Kamieniec 102</w:t>
            </w:r>
          </w:p>
          <w:p w14:paraId="07605EA7" w14:textId="17B01C09" w:rsidR="00E959D3" w:rsidRPr="00C56E55" w:rsidRDefault="00E959D3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28-230 Połaniec</w:t>
            </w:r>
          </w:p>
        </w:tc>
        <w:tc>
          <w:tcPr>
            <w:tcW w:w="1683" w:type="dxa"/>
          </w:tcPr>
          <w:p w14:paraId="44C1755C" w14:textId="77777777" w:rsidR="00EC2B93" w:rsidRPr="00C56E55" w:rsidRDefault="009B0BAF" w:rsidP="00C56E55">
            <w:pPr>
              <w:jc w:val="center"/>
              <w:rPr>
                <w:rFonts w:cstheme="minorHAnsi"/>
              </w:rPr>
            </w:pPr>
            <w:r w:rsidRPr="00C56E55">
              <w:rPr>
                <w:rFonts w:cstheme="minorHAnsi"/>
              </w:rPr>
              <w:t>5.105,73 zł</w:t>
            </w:r>
          </w:p>
          <w:p w14:paraId="171BE218" w14:textId="0B236CA1" w:rsidR="00FA31BC" w:rsidRPr="00C56E55" w:rsidRDefault="00C56E55" w:rsidP="00C56E55">
            <w:pPr>
              <w:jc w:val="center"/>
              <w:rPr>
                <w:rFonts w:cstheme="minorHAnsi"/>
              </w:rPr>
            </w:pPr>
            <w:r w:rsidRPr="00C56E55">
              <w:rPr>
                <w:rFonts w:cstheme="minorHAnsi"/>
              </w:rPr>
              <w:t>72,25 pkt</w:t>
            </w:r>
          </w:p>
        </w:tc>
      </w:tr>
      <w:tr w:rsidR="009B0BAF" w:rsidRPr="00C56E55" w14:paraId="502E247A" w14:textId="77777777" w:rsidTr="00C56E55">
        <w:tc>
          <w:tcPr>
            <w:tcW w:w="759" w:type="dxa"/>
          </w:tcPr>
          <w:p w14:paraId="33F1CA4A" w14:textId="153A49CB" w:rsidR="009B0BAF" w:rsidRPr="00C56E55" w:rsidRDefault="009B0BAF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6</w:t>
            </w:r>
          </w:p>
        </w:tc>
        <w:tc>
          <w:tcPr>
            <w:tcW w:w="3064" w:type="dxa"/>
          </w:tcPr>
          <w:p w14:paraId="5DEA59D7" w14:textId="1E156A38" w:rsidR="009B0BAF" w:rsidRPr="00C56E55" w:rsidRDefault="009B0BAF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Giga Multimedia Eugeniusz Sienicki</w:t>
            </w:r>
          </w:p>
        </w:tc>
        <w:tc>
          <w:tcPr>
            <w:tcW w:w="2279" w:type="dxa"/>
          </w:tcPr>
          <w:p w14:paraId="3AD196A5" w14:textId="77777777" w:rsidR="009B0BAF" w:rsidRPr="00C56E55" w:rsidRDefault="009B0BAF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Ul. Włodarzewska 65</w:t>
            </w:r>
            <w:r w:rsidR="000E6FF0" w:rsidRPr="00C56E55">
              <w:rPr>
                <w:rFonts w:cstheme="minorHAnsi"/>
              </w:rPr>
              <w:t>B</w:t>
            </w:r>
          </w:p>
          <w:p w14:paraId="02856899" w14:textId="626E5A12" w:rsidR="000E6FF0" w:rsidRPr="00C56E55" w:rsidRDefault="000E6FF0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02-384 Warszawa</w:t>
            </w:r>
          </w:p>
        </w:tc>
        <w:tc>
          <w:tcPr>
            <w:tcW w:w="1683" w:type="dxa"/>
          </w:tcPr>
          <w:p w14:paraId="6D878819" w14:textId="77777777" w:rsidR="009B0BAF" w:rsidRPr="00C56E55" w:rsidRDefault="000E6FF0" w:rsidP="00C56E55">
            <w:pPr>
              <w:jc w:val="center"/>
              <w:rPr>
                <w:rFonts w:cstheme="minorHAnsi"/>
              </w:rPr>
            </w:pPr>
            <w:r w:rsidRPr="00C56E55">
              <w:rPr>
                <w:rFonts w:cstheme="minorHAnsi"/>
              </w:rPr>
              <w:t>3.688,77 zł</w:t>
            </w:r>
          </w:p>
          <w:p w14:paraId="530A60BD" w14:textId="57C0C8C2" w:rsidR="00D45708" w:rsidRPr="00C56E55" w:rsidRDefault="00D45708" w:rsidP="00C56E55">
            <w:pPr>
              <w:jc w:val="center"/>
              <w:rPr>
                <w:rFonts w:cstheme="minorHAnsi"/>
              </w:rPr>
            </w:pPr>
            <w:r w:rsidRPr="00C56E55">
              <w:rPr>
                <w:rFonts w:cstheme="minorHAnsi"/>
              </w:rPr>
              <w:t>100,00 pkt</w:t>
            </w:r>
          </w:p>
        </w:tc>
      </w:tr>
    </w:tbl>
    <w:p w14:paraId="4B8724F2" w14:textId="25B7DED1" w:rsidR="008460DA" w:rsidRPr="00C56E55" w:rsidRDefault="008460DA" w:rsidP="002D406B">
      <w:pPr>
        <w:rPr>
          <w:rFonts w:cstheme="minorHAnsi"/>
        </w:rPr>
      </w:pPr>
    </w:p>
    <w:p w14:paraId="19EBB3CC" w14:textId="4989AE0A" w:rsidR="00C56E55" w:rsidRDefault="00C56E55" w:rsidP="002D406B">
      <w:pPr>
        <w:rPr>
          <w:rFonts w:cstheme="minorHAnsi"/>
        </w:rPr>
      </w:pPr>
      <w:r w:rsidRPr="00C56E55">
        <w:rPr>
          <w:rFonts w:cstheme="minorHAnsi"/>
        </w:rPr>
        <w:t>Zamawiający nie odrzucił żadnej oferty</w:t>
      </w:r>
    </w:p>
    <w:p w14:paraId="41E683EF" w14:textId="43603A8C" w:rsidR="00C56E55" w:rsidRDefault="00C56E55" w:rsidP="002D406B">
      <w:pPr>
        <w:rPr>
          <w:rFonts w:cstheme="minorHAnsi"/>
        </w:rPr>
      </w:pPr>
    </w:p>
    <w:p w14:paraId="309751BD" w14:textId="6E221E38" w:rsidR="00C56E55" w:rsidRPr="00C56E55" w:rsidRDefault="00C56E55" w:rsidP="00C56E55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Cz. Nr </w:t>
      </w:r>
      <w:r w:rsidR="00F06521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8</w:t>
      </w: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– </w:t>
      </w:r>
      <w:r w:rsidR="00F06521" w:rsidRPr="00F06521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Urządzenia drukujące</w:t>
      </w:r>
    </w:p>
    <w:p w14:paraId="382790A9" w14:textId="77777777" w:rsidR="00C56E55" w:rsidRPr="00C56E55" w:rsidRDefault="00C56E55" w:rsidP="00C56E55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60E5646E" w14:textId="57327BC9" w:rsidR="00C56E55" w:rsidRPr="00C56E55" w:rsidRDefault="00C56E55" w:rsidP="00C56E55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 w:rsidR="00AD7F52">
        <w:rPr>
          <w:rFonts w:cstheme="minorHAnsi"/>
          <w:b/>
          <w:bCs/>
        </w:rPr>
        <w:t>5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5B4AC346" w14:textId="6291867A" w:rsidR="00C56E55" w:rsidRPr="00C56E55" w:rsidRDefault="00AD7F52" w:rsidP="00C56E5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Kognita Sp. z o.o.</w:t>
      </w:r>
    </w:p>
    <w:p w14:paraId="5E32432C" w14:textId="49944C67" w:rsidR="00C56E55" w:rsidRPr="00C56E55" w:rsidRDefault="00AD7F52" w:rsidP="00C56E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Al. Rzeczypospolitej 20/96</w:t>
      </w:r>
    </w:p>
    <w:p w14:paraId="4947DAA8" w14:textId="3BEE54DB" w:rsidR="00C56E55" w:rsidRPr="00C56E55" w:rsidRDefault="00C56E55" w:rsidP="00C56E55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>02-</w:t>
      </w:r>
      <w:r w:rsidR="00AD7F52">
        <w:rPr>
          <w:rFonts w:cstheme="minorHAnsi"/>
        </w:rPr>
        <w:t xml:space="preserve">972 </w:t>
      </w:r>
      <w:r w:rsidRPr="00C56E55">
        <w:rPr>
          <w:rFonts w:cstheme="minorHAnsi"/>
        </w:rPr>
        <w:t>Warszawa</w:t>
      </w:r>
    </w:p>
    <w:p w14:paraId="649C398B" w14:textId="77777777" w:rsidR="00C56E55" w:rsidRPr="00C56E55" w:rsidRDefault="00C56E55" w:rsidP="00C56E55">
      <w:pPr>
        <w:spacing w:after="0" w:line="240" w:lineRule="auto"/>
        <w:rPr>
          <w:rFonts w:cstheme="minorHAnsi"/>
          <w:b/>
        </w:rPr>
      </w:pPr>
    </w:p>
    <w:p w14:paraId="58587385" w14:textId="77777777" w:rsidR="00C56E55" w:rsidRPr="00C56E55" w:rsidRDefault="00C56E55" w:rsidP="00C56E55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54548FFB" w14:textId="77777777" w:rsidR="00C56E55" w:rsidRPr="00C56E55" w:rsidRDefault="00C56E55" w:rsidP="00C56E55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4B2461C8" w14:textId="77777777" w:rsidR="00C56E55" w:rsidRPr="00C56E55" w:rsidRDefault="00C56E55" w:rsidP="00C56E5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2780"/>
        <w:gridCol w:w="2563"/>
        <w:gridCol w:w="1683"/>
      </w:tblGrid>
      <w:tr w:rsidR="00C56E55" w:rsidRPr="00C56E55" w14:paraId="2611C4DB" w14:textId="77777777" w:rsidTr="00AD7F52">
        <w:tc>
          <w:tcPr>
            <w:tcW w:w="759" w:type="dxa"/>
          </w:tcPr>
          <w:p w14:paraId="4DC80814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2780" w:type="dxa"/>
          </w:tcPr>
          <w:p w14:paraId="0DEAB99D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563" w:type="dxa"/>
          </w:tcPr>
          <w:p w14:paraId="00DF876B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1A5ABD02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C56E55" w:rsidRPr="00C56E55" w14:paraId="1E160B50" w14:textId="77777777" w:rsidTr="00AD7F52">
        <w:tc>
          <w:tcPr>
            <w:tcW w:w="759" w:type="dxa"/>
          </w:tcPr>
          <w:p w14:paraId="12B9BD59" w14:textId="18054443" w:rsidR="00C56E55" w:rsidRPr="00C56E55" w:rsidRDefault="006F314F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80" w:type="dxa"/>
          </w:tcPr>
          <w:p w14:paraId="7AA1A880" w14:textId="02207061" w:rsidR="00C56E55" w:rsidRPr="00C56E55" w:rsidRDefault="006F314F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Kognita Sp. Z o.o.</w:t>
            </w:r>
          </w:p>
        </w:tc>
        <w:tc>
          <w:tcPr>
            <w:tcW w:w="2563" w:type="dxa"/>
          </w:tcPr>
          <w:p w14:paraId="27A7141C" w14:textId="77777777" w:rsidR="00C56E55" w:rsidRDefault="006F314F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Al. Rzeczypospolitej 20/96</w:t>
            </w:r>
          </w:p>
          <w:p w14:paraId="386BE48C" w14:textId="46791463" w:rsidR="00AD7F52" w:rsidRPr="00C56E55" w:rsidRDefault="00AD7F52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02-972 Warszawa</w:t>
            </w:r>
          </w:p>
        </w:tc>
        <w:tc>
          <w:tcPr>
            <w:tcW w:w="1683" w:type="dxa"/>
          </w:tcPr>
          <w:p w14:paraId="1E2BAD92" w14:textId="4377ADFB" w:rsidR="00C56E55" w:rsidRPr="00C56E55" w:rsidRDefault="00AD7F52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11.849,00</w:t>
            </w:r>
            <w:r w:rsidR="00C56E55" w:rsidRPr="00C56E55">
              <w:rPr>
                <w:rFonts w:cstheme="minorHAnsi"/>
              </w:rPr>
              <w:t xml:space="preserve"> zł</w:t>
            </w:r>
          </w:p>
          <w:p w14:paraId="0CAE844C" w14:textId="0BE9AB73" w:rsidR="00C56E55" w:rsidRPr="00C56E55" w:rsidRDefault="00AD7F52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  <w:r w:rsidR="00C56E55" w:rsidRPr="00C56E55">
              <w:rPr>
                <w:rFonts w:cstheme="minorHAnsi"/>
              </w:rPr>
              <w:t xml:space="preserve"> pkt</w:t>
            </w:r>
          </w:p>
        </w:tc>
      </w:tr>
    </w:tbl>
    <w:p w14:paraId="6E34066F" w14:textId="77777777" w:rsidR="00C56E55" w:rsidRPr="00C56E55" w:rsidRDefault="00C56E55" w:rsidP="00C56E55">
      <w:pPr>
        <w:rPr>
          <w:rFonts w:cstheme="minorHAnsi"/>
        </w:rPr>
      </w:pPr>
    </w:p>
    <w:p w14:paraId="5CE7B062" w14:textId="77777777" w:rsidR="00C56E55" w:rsidRPr="00C56E55" w:rsidRDefault="00C56E55" w:rsidP="00C56E55">
      <w:pPr>
        <w:rPr>
          <w:rFonts w:cstheme="minorHAnsi"/>
        </w:rPr>
      </w:pPr>
      <w:r w:rsidRPr="00C56E55">
        <w:rPr>
          <w:rFonts w:cstheme="minorHAnsi"/>
        </w:rPr>
        <w:t>Zamawiający nie odrzucił żadnej oferty</w:t>
      </w:r>
    </w:p>
    <w:p w14:paraId="5DB2D4B7" w14:textId="20ECC6D0" w:rsidR="00C56E55" w:rsidRDefault="00C56E55" w:rsidP="002D406B">
      <w:pPr>
        <w:rPr>
          <w:rFonts w:cstheme="minorHAnsi"/>
        </w:rPr>
      </w:pPr>
    </w:p>
    <w:p w14:paraId="3693F0A1" w14:textId="64832CDF" w:rsidR="00AD7F52" w:rsidRDefault="00AD7F52" w:rsidP="002D406B">
      <w:pPr>
        <w:rPr>
          <w:rFonts w:cstheme="minorHAnsi"/>
        </w:rPr>
      </w:pPr>
    </w:p>
    <w:p w14:paraId="632B0B17" w14:textId="12555B35" w:rsidR="00AD7F52" w:rsidRPr="00C56E55" w:rsidRDefault="00AD7F52" w:rsidP="00AD7F52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lastRenderedPageBreak/>
        <w:t xml:space="preserve">Cz. Nr </w:t>
      </w:r>
      <w:r w:rsidR="00324354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9</w:t>
      </w: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–</w:t>
      </w:r>
      <w:r w:rsidRPr="00324354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</w:t>
      </w:r>
      <w:r w:rsidR="00324354" w:rsidRPr="00324354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Zasilacze</w:t>
      </w:r>
    </w:p>
    <w:p w14:paraId="0555517E" w14:textId="77777777" w:rsidR="00AD7F52" w:rsidRPr="00C56E55" w:rsidRDefault="00AD7F52" w:rsidP="00AD7F52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352403F9" w14:textId="74B1CCC2" w:rsidR="00AD7F52" w:rsidRPr="00C56E55" w:rsidRDefault="00AD7F52" w:rsidP="00AD7F52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 w:rsidR="004141E5">
        <w:rPr>
          <w:rFonts w:cstheme="minorHAnsi"/>
          <w:b/>
          <w:bCs/>
        </w:rPr>
        <w:t>7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41B93FF3" w14:textId="71DC6F7C" w:rsidR="00AD7F52" w:rsidRPr="00C56E55" w:rsidRDefault="004141E5" w:rsidP="00AD7F5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Ascomp K</w:t>
      </w:r>
      <w:r w:rsidR="00474B78">
        <w:rPr>
          <w:rFonts w:cstheme="minorHAnsi"/>
          <w:b/>
          <w:bCs/>
        </w:rPr>
        <w:t xml:space="preserve"> Krzysztof Ćwiklak vel Ćwikliński</w:t>
      </w:r>
    </w:p>
    <w:p w14:paraId="7AD7149B" w14:textId="4168BF2C" w:rsidR="00AD7F52" w:rsidRPr="00C56E55" w:rsidRDefault="00AD7F52" w:rsidP="00AD7F52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 xml:space="preserve">Ul. </w:t>
      </w:r>
      <w:r w:rsidR="00BD7C9D">
        <w:rPr>
          <w:rFonts w:cstheme="minorHAnsi"/>
        </w:rPr>
        <w:t>Tęczowa 2</w:t>
      </w:r>
    </w:p>
    <w:p w14:paraId="283E7B84" w14:textId="6A24F295" w:rsidR="00AD7F52" w:rsidRPr="00C56E55" w:rsidRDefault="00184AC5" w:rsidP="00AD7F52">
      <w:pPr>
        <w:spacing w:after="0" w:line="240" w:lineRule="auto"/>
        <w:rPr>
          <w:rFonts w:cstheme="minorHAnsi"/>
        </w:rPr>
      </w:pPr>
      <w:r>
        <w:rPr>
          <w:rFonts w:cstheme="minorHAnsi"/>
        </w:rPr>
        <w:t>05-530 Dobiesz</w:t>
      </w:r>
    </w:p>
    <w:p w14:paraId="00153E84" w14:textId="77777777" w:rsidR="00AD7F52" w:rsidRPr="00C56E55" w:rsidRDefault="00AD7F52" w:rsidP="00AD7F52">
      <w:pPr>
        <w:spacing w:after="0" w:line="240" w:lineRule="auto"/>
        <w:rPr>
          <w:rFonts w:cstheme="minorHAnsi"/>
          <w:b/>
        </w:rPr>
      </w:pPr>
    </w:p>
    <w:p w14:paraId="4A0BECF9" w14:textId="77777777" w:rsidR="00AD7F52" w:rsidRPr="00C56E55" w:rsidRDefault="00AD7F52" w:rsidP="00AD7F52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468EEDF1" w14:textId="77777777" w:rsidR="00AD7F52" w:rsidRPr="00C56E55" w:rsidRDefault="00AD7F52" w:rsidP="00AD7F52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744B03B9" w14:textId="77777777" w:rsidR="00AD7F52" w:rsidRPr="00C56E55" w:rsidRDefault="00AD7F52" w:rsidP="00AD7F5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AD7F52" w:rsidRPr="00C56E55" w14:paraId="54EF005C" w14:textId="77777777" w:rsidTr="00F20131">
        <w:tc>
          <w:tcPr>
            <w:tcW w:w="759" w:type="dxa"/>
          </w:tcPr>
          <w:p w14:paraId="7CDAD3DA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14:paraId="71FE57F1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45809B3B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71D008D0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AD7F52" w:rsidRPr="00C56E55" w14:paraId="7B0C0423" w14:textId="77777777" w:rsidTr="00F20131">
        <w:tc>
          <w:tcPr>
            <w:tcW w:w="759" w:type="dxa"/>
          </w:tcPr>
          <w:p w14:paraId="6FED995E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3</w:t>
            </w:r>
          </w:p>
        </w:tc>
        <w:tc>
          <w:tcPr>
            <w:tcW w:w="3064" w:type="dxa"/>
          </w:tcPr>
          <w:p w14:paraId="0921A416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Direct K. Kosson i wspólnik sp.j.</w:t>
            </w:r>
          </w:p>
        </w:tc>
        <w:tc>
          <w:tcPr>
            <w:tcW w:w="2279" w:type="dxa"/>
          </w:tcPr>
          <w:p w14:paraId="6AA09A0F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Ul. Lubelska 12/14</w:t>
            </w:r>
          </w:p>
          <w:p w14:paraId="2E4328E3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03-802 Warszawa</w:t>
            </w:r>
          </w:p>
        </w:tc>
        <w:tc>
          <w:tcPr>
            <w:tcW w:w="1683" w:type="dxa"/>
          </w:tcPr>
          <w:p w14:paraId="29EEFDE4" w14:textId="77777777" w:rsidR="00AD7F52" w:rsidRDefault="00646120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4.360,</w:t>
            </w:r>
            <w:r w:rsidR="0066318E">
              <w:rPr>
                <w:rFonts w:cstheme="minorHAnsi"/>
              </w:rPr>
              <w:t>35 zł</w:t>
            </w:r>
          </w:p>
          <w:p w14:paraId="2CA96ECA" w14:textId="08F2B6F0" w:rsidR="00714941" w:rsidRPr="00C56E55" w:rsidRDefault="00714941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85,08 pkt</w:t>
            </w:r>
          </w:p>
        </w:tc>
      </w:tr>
      <w:tr w:rsidR="00324354" w:rsidRPr="00C56E55" w14:paraId="20D11C6F" w14:textId="77777777" w:rsidTr="00F20131">
        <w:tc>
          <w:tcPr>
            <w:tcW w:w="759" w:type="dxa"/>
          </w:tcPr>
          <w:p w14:paraId="17079ADE" w14:textId="4887A2E3" w:rsidR="00324354" w:rsidRPr="00C56E55" w:rsidRDefault="00324354" w:rsidP="0032435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64" w:type="dxa"/>
          </w:tcPr>
          <w:p w14:paraId="19CCFCB6" w14:textId="1680C0A0" w:rsidR="00324354" w:rsidRPr="00C56E55" w:rsidRDefault="00324354" w:rsidP="00324354">
            <w:pPr>
              <w:rPr>
                <w:rFonts w:cstheme="minorHAnsi"/>
              </w:rPr>
            </w:pPr>
            <w:r>
              <w:rPr>
                <w:rFonts w:cstheme="minorHAnsi"/>
              </w:rPr>
              <w:t>Kognita Sp. Z o.o.</w:t>
            </w:r>
          </w:p>
        </w:tc>
        <w:tc>
          <w:tcPr>
            <w:tcW w:w="2279" w:type="dxa"/>
          </w:tcPr>
          <w:p w14:paraId="646A6BA7" w14:textId="77777777" w:rsidR="00324354" w:rsidRDefault="00324354" w:rsidP="00324354">
            <w:pPr>
              <w:rPr>
                <w:rFonts w:cstheme="minorHAnsi"/>
              </w:rPr>
            </w:pPr>
            <w:r>
              <w:rPr>
                <w:rFonts w:cstheme="minorHAnsi"/>
              </w:rPr>
              <w:t>Al. Rzeczypospolitej 20/96</w:t>
            </w:r>
          </w:p>
          <w:p w14:paraId="02A894E3" w14:textId="61B0C1FA" w:rsidR="00324354" w:rsidRPr="00C56E55" w:rsidRDefault="00324354" w:rsidP="00324354">
            <w:pPr>
              <w:rPr>
                <w:rFonts w:cstheme="minorHAnsi"/>
              </w:rPr>
            </w:pPr>
            <w:r>
              <w:rPr>
                <w:rFonts w:cstheme="minorHAnsi"/>
              </w:rPr>
              <w:t>02-972 Warszawa</w:t>
            </w:r>
          </w:p>
        </w:tc>
        <w:tc>
          <w:tcPr>
            <w:tcW w:w="1683" w:type="dxa"/>
          </w:tcPr>
          <w:p w14:paraId="33B1ADF1" w14:textId="77777777" w:rsidR="00324354" w:rsidRDefault="0066318E" w:rsidP="003243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4.691,22 zł</w:t>
            </w:r>
          </w:p>
          <w:p w14:paraId="62A2F656" w14:textId="3C56CA57" w:rsidR="00714941" w:rsidRPr="00C56E55" w:rsidRDefault="004141E5" w:rsidP="003243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79,08 pkt</w:t>
            </w:r>
          </w:p>
        </w:tc>
      </w:tr>
      <w:tr w:rsidR="00E078A1" w:rsidRPr="00C56E55" w14:paraId="661B3C7F" w14:textId="77777777" w:rsidTr="00F20131">
        <w:tc>
          <w:tcPr>
            <w:tcW w:w="759" w:type="dxa"/>
          </w:tcPr>
          <w:p w14:paraId="3459296D" w14:textId="6B25F63D" w:rsidR="00E078A1" w:rsidRDefault="009A1A7A" w:rsidP="0032435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64" w:type="dxa"/>
          </w:tcPr>
          <w:p w14:paraId="69D1ADED" w14:textId="77777777" w:rsidR="00E078A1" w:rsidRDefault="005C1978" w:rsidP="00324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Ascomp K </w:t>
            </w:r>
          </w:p>
          <w:p w14:paraId="54A727FC" w14:textId="77777777" w:rsidR="005C1978" w:rsidRDefault="005C1978" w:rsidP="00324354">
            <w:pPr>
              <w:rPr>
                <w:rFonts w:cstheme="minorHAnsi"/>
              </w:rPr>
            </w:pPr>
            <w:r>
              <w:rPr>
                <w:rFonts w:cstheme="minorHAnsi"/>
              </w:rPr>
              <w:t>Krzysztof Ćwiklak vel Ćwikliński</w:t>
            </w:r>
          </w:p>
          <w:p w14:paraId="5B970C91" w14:textId="21041D0E" w:rsidR="00835134" w:rsidRDefault="00835134" w:rsidP="00324354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14:paraId="35DB6EF7" w14:textId="77777777" w:rsidR="00782586" w:rsidRDefault="00782586" w:rsidP="00782586">
            <w:pPr>
              <w:rPr>
                <w:rFonts w:cstheme="minorHAnsi"/>
              </w:rPr>
            </w:pPr>
            <w:r>
              <w:rPr>
                <w:rFonts w:cstheme="minorHAnsi"/>
              </w:rPr>
              <w:t>Ul. Tęczowa 2</w:t>
            </w:r>
          </w:p>
          <w:p w14:paraId="4CCA0BF0" w14:textId="3E3CBB25" w:rsidR="00E078A1" w:rsidRDefault="00782586" w:rsidP="00782586">
            <w:pPr>
              <w:rPr>
                <w:rFonts w:cstheme="minorHAnsi"/>
              </w:rPr>
            </w:pPr>
            <w:r>
              <w:rPr>
                <w:rFonts w:cstheme="minorHAnsi"/>
              </w:rPr>
              <w:t>05-530 Dobiesz</w:t>
            </w:r>
          </w:p>
        </w:tc>
        <w:tc>
          <w:tcPr>
            <w:tcW w:w="1683" w:type="dxa"/>
          </w:tcPr>
          <w:p w14:paraId="3BE16A96" w14:textId="77777777" w:rsidR="00E078A1" w:rsidRDefault="00FE548A" w:rsidP="003243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3.709,68 zł</w:t>
            </w:r>
          </w:p>
          <w:p w14:paraId="7E38DA4A" w14:textId="3B982D1F" w:rsidR="000402F5" w:rsidRDefault="000402F5" w:rsidP="003243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 pkt</w:t>
            </w:r>
          </w:p>
        </w:tc>
      </w:tr>
    </w:tbl>
    <w:p w14:paraId="2C3BACFE" w14:textId="77777777" w:rsidR="00AD7F52" w:rsidRPr="00C56E55" w:rsidRDefault="00AD7F52" w:rsidP="00AD7F52">
      <w:pPr>
        <w:rPr>
          <w:rFonts w:cstheme="minorHAnsi"/>
        </w:rPr>
      </w:pPr>
    </w:p>
    <w:p w14:paraId="0868667E" w14:textId="77777777" w:rsidR="00AD7F52" w:rsidRDefault="00AD7F52" w:rsidP="00AD7F52">
      <w:pPr>
        <w:rPr>
          <w:rFonts w:cstheme="minorHAnsi"/>
        </w:rPr>
      </w:pPr>
      <w:r w:rsidRPr="00C56E55">
        <w:rPr>
          <w:rFonts w:cstheme="minorHAnsi"/>
        </w:rPr>
        <w:t>Zamawiający nie odrzucił żadnej oferty</w:t>
      </w:r>
    </w:p>
    <w:p w14:paraId="175D65CB" w14:textId="7516DD1B" w:rsidR="00AD7F52" w:rsidRDefault="00AD7F52" w:rsidP="002D406B">
      <w:pPr>
        <w:rPr>
          <w:rFonts w:cstheme="minorHAnsi"/>
        </w:rPr>
      </w:pPr>
    </w:p>
    <w:p w14:paraId="092D5623" w14:textId="37ED12AC" w:rsidR="00AD7F52" w:rsidRDefault="00AD7F52" w:rsidP="002D406B">
      <w:pPr>
        <w:rPr>
          <w:rFonts w:cstheme="minorHAnsi"/>
        </w:rPr>
      </w:pPr>
    </w:p>
    <w:p w14:paraId="1CF211D3" w14:textId="0DA28E1E" w:rsidR="004D4423" w:rsidRDefault="004D4423" w:rsidP="002D406B">
      <w:pPr>
        <w:rPr>
          <w:rFonts w:cstheme="minorHAnsi"/>
        </w:rPr>
      </w:pPr>
    </w:p>
    <w:p w14:paraId="3032CCCC" w14:textId="27E774EB" w:rsidR="004D4423" w:rsidRDefault="004D4423" w:rsidP="002D406B">
      <w:pPr>
        <w:rPr>
          <w:rFonts w:cstheme="minorHAnsi"/>
        </w:rPr>
      </w:pPr>
    </w:p>
    <w:p w14:paraId="757D27CC" w14:textId="5D6CA170" w:rsidR="004D4423" w:rsidRDefault="004D4423" w:rsidP="002D406B">
      <w:pPr>
        <w:rPr>
          <w:rFonts w:cstheme="minorHAnsi"/>
        </w:rPr>
      </w:pPr>
    </w:p>
    <w:p w14:paraId="2B7A27EC" w14:textId="085A413C" w:rsidR="004D4423" w:rsidRDefault="004D4423" w:rsidP="002D406B">
      <w:pPr>
        <w:rPr>
          <w:rFonts w:cstheme="minorHAnsi"/>
        </w:rPr>
      </w:pPr>
    </w:p>
    <w:p w14:paraId="09854CA1" w14:textId="77777777" w:rsidR="004D4423" w:rsidRDefault="004D4423" w:rsidP="002D406B">
      <w:pPr>
        <w:rPr>
          <w:rFonts w:cstheme="minorHAnsi"/>
        </w:rPr>
      </w:pPr>
    </w:p>
    <w:p w14:paraId="78AAB7C0" w14:textId="6848034D" w:rsidR="00184AC5" w:rsidRPr="00C56E55" w:rsidRDefault="00184AC5" w:rsidP="00184AC5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lastRenderedPageBreak/>
        <w:t xml:space="preserve">Cz. Nr </w:t>
      </w:r>
      <w:r w:rsidRPr="00184AC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10 - Tablet</w:t>
      </w:r>
    </w:p>
    <w:p w14:paraId="4858406D" w14:textId="77777777" w:rsidR="00184AC5" w:rsidRPr="00C56E55" w:rsidRDefault="00184AC5" w:rsidP="00184AC5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7CAC8337" w14:textId="77777777" w:rsidR="00184AC5" w:rsidRPr="00C56E55" w:rsidRDefault="00184AC5" w:rsidP="00184AC5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>
        <w:rPr>
          <w:rFonts w:cstheme="minorHAnsi"/>
          <w:b/>
          <w:bCs/>
        </w:rPr>
        <w:t>7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0132CB39" w14:textId="77777777" w:rsidR="00184AC5" w:rsidRPr="00C56E55" w:rsidRDefault="00184AC5" w:rsidP="00184AC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Ascomp K Krzysztof Ćwiklak vel Ćwikliński</w:t>
      </w:r>
    </w:p>
    <w:p w14:paraId="14AAEF19" w14:textId="77777777" w:rsidR="00184AC5" w:rsidRPr="00C56E55" w:rsidRDefault="00184AC5" w:rsidP="00184AC5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 xml:space="preserve">Ul. </w:t>
      </w:r>
      <w:r>
        <w:rPr>
          <w:rFonts w:cstheme="minorHAnsi"/>
        </w:rPr>
        <w:t>Tęczowa 2</w:t>
      </w:r>
    </w:p>
    <w:p w14:paraId="7CA35E0F" w14:textId="77777777" w:rsidR="00184AC5" w:rsidRPr="00C56E55" w:rsidRDefault="00184AC5" w:rsidP="00184AC5">
      <w:pPr>
        <w:spacing w:after="0" w:line="240" w:lineRule="auto"/>
        <w:rPr>
          <w:rFonts w:cstheme="minorHAnsi"/>
        </w:rPr>
      </w:pPr>
      <w:r>
        <w:rPr>
          <w:rFonts w:cstheme="minorHAnsi"/>
        </w:rPr>
        <w:t>05-530 Dobiesz</w:t>
      </w:r>
    </w:p>
    <w:p w14:paraId="225C51D6" w14:textId="77777777" w:rsidR="00184AC5" w:rsidRPr="00C56E55" w:rsidRDefault="00184AC5" w:rsidP="00184AC5">
      <w:pPr>
        <w:spacing w:after="0" w:line="240" w:lineRule="auto"/>
        <w:rPr>
          <w:rFonts w:cstheme="minorHAnsi"/>
          <w:b/>
        </w:rPr>
      </w:pPr>
    </w:p>
    <w:p w14:paraId="4ABC3BA9" w14:textId="77777777" w:rsidR="00184AC5" w:rsidRPr="00C56E55" w:rsidRDefault="00184AC5" w:rsidP="00184AC5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32498FB9" w14:textId="77777777" w:rsidR="00184AC5" w:rsidRPr="00C56E55" w:rsidRDefault="00184AC5" w:rsidP="00184AC5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4B1B7111" w14:textId="77777777" w:rsidR="00184AC5" w:rsidRPr="00C56E55" w:rsidRDefault="00184AC5" w:rsidP="00184AC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184AC5" w:rsidRPr="00C56E55" w14:paraId="02DD1A35" w14:textId="77777777" w:rsidTr="00F20131">
        <w:tc>
          <w:tcPr>
            <w:tcW w:w="759" w:type="dxa"/>
          </w:tcPr>
          <w:p w14:paraId="76CD703D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14:paraId="4257D6E9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3EDC8123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2C52E30C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1B68EF" w:rsidRPr="00C56E55" w14:paraId="21617AC3" w14:textId="77777777" w:rsidTr="00F20131">
        <w:tc>
          <w:tcPr>
            <w:tcW w:w="759" w:type="dxa"/>
          </w:tcPr>
          <w:p w14:paraId="1DC9F32A" w14:textId="33AF5C10" w:rsidR="001B68EF" w:rsidRPr="00C56E55" w:rsidRDefault="001B68EF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64" w:type="dxa"/>
          </w:tcPr>
          <w:p w14:paraId="67825863" w14:textId="01209854" w:rsidR="001B68EF" w:rsidRPr="00C56E55" w:rsidRDefault="001B68EF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Wide Format Sp. Z o.o.</w:t>
            </w:r>
          </w:p>
        </w:tc>
        <w:tc>
          <w:tcPr>
            <w:tcW w:w="2279" w:type="dxa"/>
          </w:tcPr>
          <w:p w14:paraId="223E51F3" w14:textId="77777777" w:rsidR="001B68EF" w:rsidRDefault="001A6419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Ul. Pałacowa 25</w:t>
            </w:r>
          </w:p>
          <w:p w14:paraId="0E85CEC5" w14:textId="56448D75" w:rsidR="001A6419" w:rsidRPr="00C56E55" w:rsidRDefault="001A6419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05-816 Michałowice Wieś</w:t>
            </w:r>
          </w:p>
        </w:tc>
        <w:tc>
          <w:tcPr>
            <w:tcW w:w="1683" w:type="dxa"/>
          </w:tcPr>
          <w:p w14:paraId="3E5A1842" w14:textId="3C3966E7" w:rsidR="001B68EF" w:rsidRDefault="001A6419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Oferta nie podlega ocenie</w:t>
            </w:r>
          </w:p>
        </w:tc>
      </w:tr>
      <w:tr w:rsidR="00184AC5" w:rsidRPr="00C56E55" w14:paraId="4F0870D1" w14:textId="77777777" w:rsidTr="00F20131">
        <w:tc>
          <w:tcPr>
            <w:tcW w:w="759" w:type="dxa"/>
          </w:tcPr>
          <w:p w14:paraId="7743045F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3</w:t>
            </w:r>
          </w:p>
        </w:tc>
        <w:tc>
          <w:tcPr>
            <w:tcW w:w="3064" w:type="dxa"/>
          </w:tcPr>
          <w:p w14:paraId="610B954A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Direct K. Kosson i wspólnik sp.j.</w:t>
            </w:r>
          </w:p>
        </w:tc>
        <w:tc>
          <w:tcPr>
            <w:tcW w:w="2279" w:type="dxa"/>
          </w:tcPr>
          <w:p w14:paraId="146B347E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Ul. Lubelska 12/14</w:t>
            </w:r>
          </w:p>
          <w:p w14:paraId="6FC97BDE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03-802 Warszawa</w:t>
            </w:r>
          </w:p>
        </w:tc>
        <w:tc>
          <w:tcPr>
            <w:tcW w:w="1683" w:type="dxa"/>
          </w:tcPr>
          <w:p w14:paraId="4FEA1476" w14:textId="77777777" w:rsidR="00184AC5" w:rsidRDefault="001A6419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5.531,31 zł</w:t>
            </w:r>
          </w:p>
          <w:p w14:paraId="23E97A60" w14:textId="57EAA7A8" w:rsidR="001066D8" w:rsidRPr="00C56E55" w:rsidRDefault="001066D8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89,13 pkt</w:t>
            </w:r>
          </w:p>
        </w:tc>
      </w:tr>
      <w:tr w:rsidR="00184AC5" w:rsidRPr="00C56E55" w14:paraId="26BFD740" w14:textId="77777777" w:rsidTr="00F20131">
        <w:tc>
          <w:tcPr>
            <w:tcW w:w="759" w:type="dxa"/>
          </w:tcPr>
          <w:p w14:paraId="11DCE7C2" w14:textId="77777777" w:rsidR="00184AC5" w:rsidRPr="00C56E5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64" w:type="dxa"/>
          </w:tcPr>
          <w:p w14:paraId="62B3AB2E" w14:textId="77777777" w:rsidR="00184AC5" w:rsidRPr="00C56E5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Kognita Sp. Z o.o.</w:t>
            </w:r>
          </w:p>
        </w:tc>
        <w:tc>
          <w:tcPr>
            <w:tcW w:w="2279" w:type="dxa"/>
          </w:tcPr>
          <w:p w14:paraId="21BAFC46" w14:textId="77777777" w:rsidR="00184AC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Al. Rzeczypospolitej 20/96</w:t>
            </w:r>
          </w:p>
          <w:p w14:paraId="1D6CC6E0" w14:textId="77777777" w:rsidR="00184AC5" w:rsidRPr="00C56E5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02-972 Warszawa</w:t>
            </w:r>
          </w:p>
        </w:tc>
        <w:tc>
          <w:tcPr>
            <w:tcW w:w="1683" w:type="dxa"/>
          </w:tcPr>
          <w:p w14:paraId="7D222A62" w14:textId="77777777" w:rsidR="00184AC5" w:rsidRDefault="001A6419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5.645,70 zł</w:t>
            </w:r>
          </w:p>
          <w:p w14:paraId="7B592A7C" w14:textId="57BCD151" w:rsidR="001066D8" w:rsidRPr="00C56E55" w:rsidRDefault="00B2333B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87,32 pkt</w:t>
            </w:r>
          </w:p>
        </w:tc>
      </w:tr>
      <w:tr w:rsidR="00184AC5" w:rsidRPr="00C56E55" w14:paraId="0D0764AC" w14:textId="77777777" w:rsidTr="00F20131">
        <w:tc>
          <w:tcPr>
            <w:tcW w:w="759" w:type="dxa"/>
          </w:tcPr>
          <w:p w14:paraId="28B18400" w14:textId="77777777" w:rsidR="00184AC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64" w:type="dxa"/>
          </w:tcPr>
          <w:p w14:paraId="3D21ADFF" w14:textId="77777777" w:rsidR="00184AC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Ascomp K </w:t>
            </w:r>
          </w:p>
          <w:p w14:paraId="501CD9BD" w14:textId="77777777" w:rsidR="00184AC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Krzysztof Ćwiklak vel Ćwikliński</w:t>
            </w:r>
          </w:p>
          <w:p w14:paraId="7DDA1A26" w14:textId="77777777" w:rsidR="00184AC5" w:rsidRDefault="00184AC5" w:rsidP="00F20131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14:paraId="332A12A0" w14:textId="77777777" w:rsidR="00184AC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Ul. Tęczowa 2</w:t>
            </w:r>
          </w:p>
          <w:p w14:paraId="70195079" w14:textId="77777777" w:rsidR="00184AC5" w:rsidRDefault="00184AC5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05-530 Dobiesz</w:t>
            </w:r>
          </w:p>
        </w:tc>
        <w:tc>
          <w:tcPr>
            <w:tcW w:w="1683" w:type="dxa"/>
          </w:tcPr>
          <w:p w14:paraId="163135AF" w14:textId="793D11F9" w:rsidR="00184AC5" w:rsidRDefault="001A6419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4.929,84</w:t>
            </w:r>
          </w:p>
          <w:p w14:paraId="78E53AA2" w14:textId="77777777" w:rsidR="00184AC5" w:rsidRDefault="00184AC5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 pkt</w:t>
            </w:r>
          </w:p>
        </w:tc>
      </w:tr>
    </w:tbl>
    <w:p w14:paraId="6FADCBDC" w14:textId="77777777" w:rsidR="00184AC5" w:rsidRPr="00C56E55" w:rsidRDefault="00184AC5" w:rsidP="00184AC5">
      <w:pPr>
        <w:rPr>
          <w:rFonts w:cstheme="minorHAnsi"/>
        </w:rPr>
      </w:pPr>
    </w:p>
    <w:p w14:paraId="5BBC0DA5" w14:textId="733178E1" w:rsidR="004D4423" w:rsidRPr="00C56E55" w:rsidRDefault="004D4423" w:rsidP="004D4423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Cz. Nr </w:t>
      </w:r>
      <w:r w:rsidRPr="00184AC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1</w:t>
      </w:r>
      <w:r w:rsidRPr="00184AC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- </w:t>
      </w:r>
      <w:r w:rsidR="005D4F83" w:rsidRPr="005D4F83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Akcesoria</w:t>
      </w:r>
    </w:p>
    <w:p w14:paraId="5864571F" w14:textId="77777777" w:rsidR="004D4423" w:rsidRPr="00C56E55" w:rsidRDefault="004D4423" w:rsidP="004D4423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1C6F147C" w14:textId="60C35D59" w:rsidR="004D4423" w:rsidRPr="00C56E55" w:rsidRDefault="004D4423" w:rsidP="004D4423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 w:rsidR="00906F88">
        <w:rPr>
          <w:rFonts w:cstheme="minorHAnsi"/>
          <w:b/>
          <w:bCs/>
        </w:rPr>
        <w:t>5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6C7192D0" w14:textId="783C33F9" w:rsidR="004D4423" w:rsidRPr="00C56E55" w:rsidRDefault="00906F88" w:rsidP="004D442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Kognita Sp. Z o.o.</w:t>
      </w:r>
    </w:p>
    <w:p w14:paraId="5C1A377D" w14:textId="3AA37BBF" w:rsidR="004D4423" w:rsidRPr="00C56E55" w:rsidRDefault="00906F88" w:rsidP="004D442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Al. Rzeczypospolitej 20/96</w:t>
      </w:r>
    </w:p>
    <w:p w14:paraId="74CF8F0C" w14:textId="569BF5C2" w:rsidR="004D4423" w:rsidRPr="00C56E55" w:rsidRDefault="00906F88" w:rsidP="004D4423">
      <w:pPr>
        <w:spacing w:after="0" w:line="240" w:lineRule="auto"/>
        <w:rPr>
          <w:rFonts w:cstheme="minorHAnsi"/>
        </w:rPr>
      </w:pPr>
      <w:r>
        <w:rPr>
          <w:rFonts w:cstheme="minorHAnsi"/>
        </w:rPr>
        <w:t>02-972 Warszawa</w:t>
      </w:r>
    </w:p>
    <w:p w14:paraId="59AFBAFD" w14:textId="77777777" w:rsidR="004D4423" w:rsidRPr="00C56E55" w:rsidRDefault="004D4423" w:rsidP="004D4423">
      <w:pPr>
        <w:spacing w:after="0" w:line="240" w:lineRule="auto"/>
        <w:rPr>
          <w:rFonts w:cstheme="minorHAnsi"/>
          <w:b/>
        </w:rPr>
      </w:pPr>
    </w:p>
    <w:p w14:paraId="45A57106" w14:textId="77777777" w:rsidR="004D4423" w:rsidRPr="00C56E55" w:rsidRDefault="004D4423" w:rsidP="004D4423">
      <w:pPr>
        <w:jc w:val="both"/>
        <w:rPr>
          <w:rFonts w:cstheme="minorHAnsi"/>
        </w:rPr>
      </w:pPr>
      <w:r w:rsidRPr="00C56E55">
        <w:rPr>
          <w:rFonts w:cstheme="minorHAnsi"/>
        </w:rPr>
        <w:lastRenderedPageBreak/>
        <w:t xml:space="preserve">Oferta spełnia wymagania określone w SWZ, nie podlega odrzucenia a Wykonawca nie podlega wykluczeniu. W ramach kryteriów oceny ofert, Oferta uzyskała największą liczbę punktów. </w:t>
      </w:r>
    </w:p>
    <w:p w14:paraId="76EDC958" w14:textId="77777777" w:rsidR="004D4423" w:rsidRPr="00C56E55" w:rsidRDefault="004D4423" w:rsidP="004D4423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1B5230D4" w14:textId="77777777" w:rsidR="004D4423" w:rsidRPr="00C56E55" w:rsidRDefault="004D4423" w:rsidP="004D442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4D4423" w:rsidRPr="00C56E55" w14:paraId="76E12D88" w14:textId="77777777" w:rsidTr="00F20131">
        <w:tc>
          <w:tcPr>
            <w:tcW w:w="759" w:type="dxa"/>
          </w:tcPr>
          <w:p w14:paraId="3B27F23C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14:paraId="0684AAA3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2A92E397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6031F06B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4D4423" w:rsidRPr="00C56E55" w14:paraId="37268EE6" w14:textId="77777777" w:rsidTr="00F20131">
        <w:tc>
          <w:tcPr>
            <w:tcW w:w="759" w:type="dxa"/>
          </w:tcPr>
          <w:p w14:paraId="0818B2CF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3</w:t>
            </w:r>
          </w:p>
        </w:tc>
        <w:tc>
          <w:tcPr>
            <w:tcW w:w="3064" w:type="dxa"/>
          </w:tcPr>
          <w:p w14:paraId="36907482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Direct K. Kosson i wspólnik sp.j.</w:t>
            </w:r>
          </w:p>
        </w:tc>
        <w:tc>
          <w:tcPr>
            <w:tcW w:w="2279" w:type="dxa"/>
          </w:tcPr>
          <w:p w14:paraId="5ED279BD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Ul. Lubelska 12/14</w:t>
            </w:r>
          </w:p>
          <w:p w14:paraId="4B9531AF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03-802 Warszawa</w:t>
            </w:r>
          </w:p>
        </w:tc>
        <w:tc>
          <w:tcPr>
            <w:tcW w:w="1683" w:type="dxa"/>
          </w:tcPr>
          <w:p w14:paraId="59C9A5B5" w14:textId="77777777" w:rsidR="004D4423" w:rsidRDefault="000857F2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1.126,68 zł</w:t>
            </w:r>
          </w:p>
          <w:p w14:paraId="5190B2C2" w14:textId="472EAD32" w:rsidR="00906F88" w:rsidRPr="00C56E55" w:rsidRDefault="00906F88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88,62 pkt</w:t>
            </w:r>
          </w:p>
        </w:tc>
      </w:tr>
      <w:tr w:rsidR="004D4423" w:rsidRPr="00C56E55" w14:paraId="62EDA1D0" w14:textId="77777777" w:rsidTr="00F20131">
        <w:tc>
          <w:tcPr>
            <w:tcW w:w="759" w:type="dxa"/>
          </w:tcPr>
          <w:p w14:paraId="5D44DFE6" w14:textId="77777777" w:rsidR="004D4423" w:rsidRPr="00C56E55" w:rsidRDefault="004D4423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64" w:type="dxa"/>
          </w:tcPr>
          <w:p w14:paraId="364E6C4C" w14:textId="77777777" w:rsidR="004D4423" w:rsidRPr="00C56E55" w:rsidRDefault="004D4423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Kognita Sp. Z o.o.</w:t>
            </w:r>
          </w:p>
        </w:tc>
        <w:tc>
          <w:tcPr>
            <w:tcW w:w="2279" w:type="dxa"/>
          </w:tcPr>
          <w:p w14:paraId="799D6F1B" w14:textId="77777777" w:rsidR="004D4423" w:rsidRDefault="004D4423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Al. Rzeczypospolitej 20/96</w:t>
            </w:r>
          </w:p>
          <w:p w14:paraId="27BC544C" w14:textId="77777777" w:rsidR="004D4423" w:rsidRPr="00C56E55" w:rsidRDefault="004D4423" w:rsidP="00F20131">
            <w:pPr>
              <w:rPr>
                <w:rFonts w:cstheme="minorHAnsi"/>
              </w:rPr>
            </w:pPr>
            <w:r>
              <w:rPr>
                <w:rFonts w:cstheme="minorHAnsi"/>
              </w:rPr>
              <w:t>02-972 Warszawa</w:t>
            </w:r>
          </w:p>
        </w:tc>
        <w:tc>
          <w:tcPr>
            <w:tcW w:w="1683" w:type="dxa"/>
          </w:tcPr>
          <w:p w14:paraId="0F7AC66E" w14:textId="77777777" w:rsidR="004D4423" w:rsidRDefault="000857F2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998,51 zł</w:t>
            </w:r>
          </w:p>
          <w:p w14:paraId="73C836DD" w14:textId="27AD3A82" w:rsidR="000857F2" w:rsidRPr="00C56E55" w:rsidRDefault="000857F2" w:rsidP="00F20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100,00 pkt </w:t>
            </w:r>
          </w:p>
        </w:tc>
      </w:tr>
    </w:tbl>
    <w:p w14:paraId="2F702A2A" w14:textId="7D0E56FC" w:rsidR="00AD7F52" w:rsidRDefault="00AD7F52" w:rsidP="007D5A35">
      <w:pPr>
        <w:jc w:val="both"/>
        <w:rPr>
          <w:rFonts w:cstheme="minorHAnsi"/>
        </w:rPr>
      </w:pPr>
    </w:p>
    <w:p w14:paraId="6044024D" w14:textId="384383FB" w:rsidR="00AD7F52" w:rsidRDefault="00906F88" w:rsidP="002D406B">
      <w:pPr>
        <w:rPr>
          <w:rFonts w:cstheme="minorHAnsi"/>
        </w:rPr>
      </w:pPr>
      <w:r>
        <w:rPr>
          <w:rFonts w:cstheme="minorHAnsi"/>
        </w:rPr>
        <w:t>Zamawiający nie odrzucił żadnej ofert.</w:t>
      </w:r>
    </w:p>
    <w:p w14:paraId="112AF826" w14:textId="387E739E" w:rsidR="00906F88" w:rsidRDefault="00906F88" w:rsidP="002D406B">
      <w:pPr>
        <w:rPr>
          <w:rFonts w:cstheme="minorHAnsi"/>
        </w:rPr>
      </w:pPr>
    </w:p>
    <w:p w14:paraId="66263582" w14:textId="04D6ADF5" w:rsidR="00906F88" w:rsidRPr="003B7AA7" w:rsidRDefault="00906F88" w:rsidP="002D406B">
      <w:pPr>
        <w:rPr>
          <w:rFonts w:cstheme="minorHAnsi"/>
          <w:b/>
          <w:bCs/>
        </w:rPr>
      </w:pPr>
      <w:r w:rsidRPr="003B7AA7">
        <w:rPr>
          <w:rFonts w:cstheme="minorHAnsi"/>
          <w:b/>
          <w:bCs/>
        </w:rPr>
        <w:t>Pouczenie: (nie dotyczy cz. 8).</w:t>
      </w:r>
    </w:p>
    <w:p w14:paraId="3ADC48F3" w14:textId="607FE5EB" w:rsidR="00906F88" w:rsidRDefault="00115696" w:rsidP="003B7AA7">
      <w:pPr>
        <w:jc w:val="both"/>
        <w:rPr>
          <w:rFonts w:cstheme="minorHAnsi"/>
        </w:rPr>
      </w:pPr>
      <w:r>
        <w:rPr>
          <w:rFonts w:cstheme="minorHAnsi"/>
        </w:rPr>
        <w:t xml:space="preserve">Zgodnie z </w:t>
      </w:r>
      <w:r w:rsidR="000E6418">
        <w:rPr>
          <w:rFonts w:cstheme="minorHAnsi"/>
        </w:rPr>
        <w:t xml:space="preserve">art. 264 ust. 1 ustawy pzp </w:t>
      </w:r>
      <w:r w:rsidR="003B7AA7">
        <w:rPr>
          <w:rFonts w:cstheme="minorHAnsi"/>
        </w:rPr>
        <w:t>Z</w:t>
      </w:r>
      <w:r w:rsidR="000E6418">
        <w:rPr>
          <w:rFonts w:cstheme="minorHAnsi"/>
        </w:rPr>
        <w:t xml:space="preserve">amawiający zawrze umowę w sprawie zamówienia publicznego, w terminie nie krótszym niż 10 dni od dnia przesłania zawiadomienia </w:t>
      </w:r>
      <w:r w:rsidR="003B7AA7">
        <w:rPr>
          <w:rFonts w:cstheme="minorHAnsi"/>
        </w:rPr>
        <w:br/>
      </w:r>
      <w:r w:rsidR="000E6418">
        <w:rPr>
          <w:rFonts w:cstheme="minorHAnsi"/>
        </w:rPr>
        <w:t>o wyborze najkorzystniej</w:t>
      </w:r>
      <w:r w:rsidR="003B7AA7">
        <w:rPr>
          <w:rFonts w:cstheme="minorHAnsi"/>
        </w:rPr>
        <w:t>szych ofert, z zastrzeżeniem, iż w przypadku wniesienia Odwołania – Zamawiający nie zawrze umowy do czasu ogłoszenia przez Krajową Izbę Odwoławczą wyroku lub postanowienia kończącego postępowanie.</w:t>
      </w:r>
    </w:p>
    <w:p w14:paraId="7B9D5A8B" w14:textId="5EA79349" w:rsidR="00115696" w:rsidRDefault="00115696" w:rsidP="002D406B">
      <w:pPr>
        <w:rPr>
          <w:rFonts w:cstheme="minorHAnsi"/>
        </w:rPr>
      </w:pPr>
    </w:p>
    <w:p w14:paraId="1292C10E" w14:textId="77777777" w:rsidR="00115696" w:rsidRDefault="00115696" w:rsidP="002D406B">
      <w:pPr>
        <w:rPr>
          <w:rFonts w:cstheme="minorHAnsi"/>
        </w:rPr>
      </w:pPr>
    </w:p>
    <w:p w14:paraId="5B73FC67" w14:textId="0BA6F4E1" w:rsidR="00AD7F52" w:rsidRDefault="00AD7F52" w:rsidP="002D406B">
      <w:pPr>
        <w:rPr>
          <w:rFonts w:cstheme="minorHAnsi"/>
        </w:rPr>
      </w:pPr>
    </w:p>
    <w:p w14:paraId="1F0D2013" w14:textId="5594458E" w:rsidR="00AD7F52" w:rsidRDefault="00AD7F52" w:rsidP="002D406B">
      <w:pPr>
        <w:rPr>
          <w:rFonts w:cstheme="minorHAnsi"/>
        </w:rPr>
      </w:pPr>
    </w:p>
    <w:p w14:paraId="343D2B75" w14:textId="29B8FD4C" w:rsidR="00AD7F52" w:rsidRDefault="00AD7F52" w:rsidP="002D406B">
      <w:pPr>
        <w:rPr>
          <w:rFonts w:cstheme="minorHAnsi"/>
        </w:rPr>
      </w:pPr>
    </w:p>
    <w:p w14:paraId="38DA25A0" w14:textId="23E23CE0" w:rsidR="00AD7F52" w:rsidRDefault="00AD7F52" w:rsidP="002D406B">
      <w:pPr>
        <w:rPr>
          <w:rFonts w:cstheme="minorHAnsi"/>
        </w:rPr>
      </w:pPr>
    </w:p>
    <w:p w14:paraId="3946175F" w14:textId="50FB619D" w:rsidR="00AD7F52" w:rsidRDefault="00AD7F52" w:rsidP="002D406B">
      <w:pPr>
        <w:rPr>
          <w:rFonts w:cstheme="minorHAnsi"/>
        </w:rPr>
      </w:pPr>
    </w:p>
    <w:p w14:paraId="56DCB686" w14:textId="6C53217F" w:rsidR="00AD7F52" w:rsidRDefault="00AD7F52" w:rsidP="002D406B">
      <w:pPr>
        <w:rPr>
          <w:rFonts w:cstheme="minorHAnsi"/>
        </w:rPr>
      </w:pPr>
    </w:p>
    <w:p w14:paraId="4C38F7C7" w14:textId="408663D6" w:rsidR="00AD7F52" w:rsidRDefault="00AD7F52" w:rsidP="002D406B">
      <w:pPr>
        <w:rPr>
          <w:rFonts w:cstheme="minorHAnsi"/>
        </w:rPr>
      </w:pPr>
    </w:p>
    <w:p w14:paraId="7EB0DAB6" w14:textId="61C36D61" w:rsidR="00AD7F52" w:rsidRDefault="00AD7F52" w:rsidP="002D406B">
      <w:pPr>
        <w:rPr>
          <w:rFonts w:cstheme="minorHAnsi"/>
        </w:rPr>
      </w:pPr>
    </w:p>
    <w:p w14:paraId="2148066B" w14:textId="77777777" w:rsidR="00AD7F52" w:rsidRPr="00C56E55" w:rsidRDefault="00AD7F52" w:rsidP="002D406B">
      <w:pPr>
        <w:rPr>
          <w:rFonts w:cstheme="minorHAnsi"/>
        </w:rPr>
      </w:pPr>
    </w:p>
    <w:sectPr w:rsidR="00AD7F52" w:rsidRPr="00C56E55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4574" w14:textId="77777777" w:rsidR="001458D2" w:rsidRDefault="001458D2" w:rsidP="00426574">
      <w:pPr>
        <w:spacing w:after="0" w:line="240" w:lineRule="auto"/>
      </w:pPr>
      <w:r>
        <w:separator/>
      </w:r>
    </w:p>
  </w:endnote>
  <w:endnote w:type="continuationSeparator" w:id="0">
    <w:p w14:paraId="5E9576AE" w14:textId="77777777" w:rsidR="001458D2" w:rsidRDefault="001458D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FE33" w14:textId="77777777" w:rsidR="001458D2" w:rsidRDefault="001458D2" w:rsidP="00426574">
      <w:pPr>
        <w:spacing w:after="0" w:line="240" w:lineRule="auto"/>
      </w:pPr>
      <w:r>
        <w:separator/>
      </w:r>
    </w:p>
  </w:footnote>
  <w:footnote w:type="continuationSeparator" w:id="0">
    <w:p w14:paraId="36626DAB" w14:textId="77777777" w:rsidR="001458D2" w:rsidRDefault="001458D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15202">
    <w:abstractNumId w:val="1"/>
  </w:num>
  <w:num w:numId="2" w16cid:durableId="637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65485"/>
    <w:rsid w:val="000857F2"/>
    <w:rsid w:val="00086246"/>
    <w:rsid w:val="000A6F9B"/>
    <w:rsid w:val="000A762D"/>
    <w:rsid w:val="000D01AD"/>
    <w:rsid w:val="000D705E"/>
    <w:rsid w:val="000E6418"/>
    <w:rsid w:val="000E6FF0"/>
    <w:rsid w:val="000E7353"/>
    <w:rsid w:val="000E7B7F"/>
    <w:rsid w:val="000F4705"/>
    <w:rsid w:val="000F6EE4"/>
    <w:rsid w:val="001066D8"/>
    <w:rsid w:val="00115696"/>
    <w:rsid w:val="001458D2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2D406B"/>
    <w:rsid w:val="003008BC"/>
    <w:rsid w:val="0031285A"/>
    <w:rsid w:val="00324354"/>
    <w:rsid w:val="00345529"/>
    <w:rsid w:val="003734C8"/>
    <w:rsid w:val="003833A9"/>
    <w:rsid w:val="003B7AA7"/>
    <w:rsid w:val="003E29D9"/>
    <w:rsid w:val="00403B22"/>
    <w:rsid w:val="00407C48"/>
    <w:rsid w:val="004141E5"/>
    <w:rsid w:val="004174B8"/>
    <w:rsid w:val="00426574"/>
    <w:rsid w:val="0044023E"/>
    <w:rsid w:val="004438E8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90036"/>
    <w:rsid w:val="005A34AF"/>
    <w:rsid w:val="005C1978"/>
    <w:rsid w:val="005D4F83"/>
    <w:rsid w:val="005E4033"/>
    <w:rsid w:val="00642581"/>
    <w:rsid w:val="00646120"/>
    <w:rsid w:val="00653CA3"/>
    <w:rsid w:val="00655288"/>
    <w:rsid w:val="0066318E"/>
    <w:rsid w:val="0066537E"/>
    <w:rsid w:val="006B4EB4"/>
    <w:rsid w:val="006C7935"/>
    <w:rsid w:val="006F314F"/>
    <w:rsid w:val="00703A37"/>
    <w:rsid w:val="00712B70"/>
    <w:rsid w:val="00714941"/>
    <w:rsid w:val="0075786F"/>
    <w:rsid w:val="00774F78"/>
    <w:rsid w:val="00782586"/>
    <w:rsid w:val="007B419E"/>
    <w:rsid w:val="007D5A35"/>
    <w:rsid w:val="00816B8B"/>
    <w:rsid w:val="008175A7"/>
    <w:rsid w:val="008319F7"/>
    <w:rsid w:val="00835134"/>
    <w:rsid w:val="008456C5"/>
    <w:rsid w:val="008460DA"/>
    <w:rsid w:val="00856201"/>
    <w:rsid w:val="00863436"/>
    <w:rsid w:val="008A07E7"/>
    <w:rsid w:val="008A1584"/>
    <w:rsid w:val="008A2114"/>
    <w:rsid w:val="009014D1"/>
    <w:rsid w:val="00906F88"/>
    <w:rsid w:val="009411BF"/>
    <w:rsid w:val="00972835"/>
    <w:rsid w:val="00992B7F"/>
    <w:rsid w:val="00993FDD"/>
    <w:rsid w:val="009A1A7A"/>
    <w:rsid w:val="009B0BAF"/>
    <w:rsid w:val="009E4AF9"/>
    <w:rsid w:val="00A167FF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51694"/>
    <w:rsid w:val="00B5589F"/>
    <w:rsid w:val="00B75291"/>
    <w:rsid w:val="00B94862"/>
    <w:rsid w:val="00BB232D"/>
    <w:rsid w:val="00BD7C9D"/>
    <w:rsid w:val="00BE2E26"/>
    <w:rsid w:val="00C01BF9"/>
    <w:rsid w:val="00C56E55"/>
    <w:rsid w:val="00CA3B06"/>
    <w:rsid w:val="00CE68F9"/>
    <w:rsid w:val="00D0138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959D3"/>
    <w:rsid w:val="00EC1315"/>
    <w:rsid w:val="00EC2B93"/>
    <w:rsid w:val="00ED0D19"/>
    <w:rsid w:val="00EF04F7"/>
    <w:rsid w:val="00F02D7A"/>
    <w:rsid w:val="00F06521"/>
    <w:rsid w:val="00F124DD"/>
    <w:rsid w:val="00F2342C"/>
    <w:rsid w:val="00F633FD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C48-844C-43DA-9288-99C8AE8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Banaszek Agata</cp:lastModifiedBy>
  <cp:revision>2</cp:revision>
  <cp:lastPrinted>2021-01-25T09:16:00Z</cp:lastPrinted>
  <dcterms:created xsi:type="dcterms:W3CDTF">2022-09-06T07:22:00Z</dcterms:created>
  <dcterms:modified xsi:type="dcterms:W3CDTF">2022-09-06T07:22:00Z</dcterms:modified>
</cp:coreProperties>
</file>