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3640" w14:textId="77777777" w:rsidR="00EA47EA" w:rsidRDefault="004860F7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4 do SWZ</w:t>
      </w:r>
    </w:p>
    <w:p w14:paraId="4859E6C7" w14:textId="77777777" w:rsidR="00EA47EA" w:rsidRDefault="00EA47EA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F73C9B" w14:textId="77777777" w:rsidR="00EA47EA" w:rsidRDefault="00EA47EA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DCD7C2" w14:textId="77777777" w:rsidR="00EA47EA" w:rsidRDefault="004860F7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PROJEKTOWANE POSTANOWIENIA UMOWY </w:t>
      </w:r>
    </w:p>
    <w:p w14:paraId="314DF1F6" w14:textId="77777777" w:rsidR="00EA47EA" w:rsidRDefault="00EA47E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64844F5" w14:textId="278048A6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dniu ............... 2021 r. w Szczecinie, na podstawie przeprowadzonego postępowania o udzielenie zamówienia publicznego w trybie podstawowym zgodnie z art. 275</w:t>
      </w:r>
      <w:r w:rsidR="00D4503E">
        <w:rPr>
          <w:rFonts w:ascii="Arial" w:eastAsia="Times New Roman" w:hAnsi="Arial" w:cs="Arial"/>
          <w:sz w:val="18"/>
          <w:szCs w:val="18"/>
          <w:lang w:eastAsia="pl-PL"/>
        </w:rPr>
        <w:t xml:space="preserve"> pkt 1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ustawy Prawo zamówień publicznych, pomiędzy:</w:t>
      </w:r>
    </w:p>
    <w:p w14:paraId="6D8A35A1" w14:textId="77777777" w:rsidR="00EA47EA" w:rsidRDefault="00EA47E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385E64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109 Szpitalem Wojskowym z Przychodnią SP ZOZ w Szczecinie, </w:t>
      </w:r>
    </w:p>
    <w:p w14:paraId="0F8A1ABE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Piotra Skargi 9-11, 70-965 Szczecin, NIP 851-25-43-558, REGON 810200960</w:t>
      </w:r>
    </w:p>
    <w:p w14:paraId="40309A87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„ZAMAWIAJĄCYM”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reprezentowanym przez:  </w:t>
      </w:r>
    </w:p>
    <w:p w14:paraId="23A50D07" w14:textId="77777777" w:rsidR="00EA47EA" w:rsidRDefault="004860F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Komendant – płk mgr inż. Krzysztof Pietraszko </w:t>
      </w:r>
    </w:p>
    <w:p w14:paraId="0DF1932C" w14:textId="77777777" w:rsidR="00EA47EA" w:rsidRDefault="004860F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07A7B95B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487E9EA4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..................................................................</w:t>
      </w:r>
    </w:p>
    <w:p w14:paraId="3C98D777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4E8EBA8F" w14:textId="77777777" w:rsidR="00EA47EA" w:rsidRDefault="00EA47E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97E0FB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„WYKONAWCĄ”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619EDFA3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26F663FB" w14:textId="77777777" w:rsidR="00EA47EA" w:rsidRDefault="00EA47E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666003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537E2609" w14:textId="77777777" w:rsidR="00EA47EA" w:rsidRDefault="00EA47E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860408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15557BCE" w14:textId="77777777" w:rsidR="00EA47EA" w:rsidRPr="00011966" w:rsidRDefault="004860F7" w:rsidP="0001196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01196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0B7B3999" w14:textId="5EA33F06" w:rsidR="00EA47EA" w:rsidRPr="00011966" w:rsidRDefault="004860F7" w:rsidP="00011966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1196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011966">
        <w:rPr>
          <w:rFonts w:ascii="Arial" w:eastAsia="Times New Roman" w:hAnsi="Arial" w:cs="Arial"/>
          <w:sz w:val="18"/>
          <w:szCs w:val="18"/>
          <w:lang w:eastAsia="pl-PL"/>
        </w:rPr>
        <w:tab/>
        <w:t>Przedmiotem niniejszej umowy jest</w:t>
      </w:r>
      <w:r w:rsidRPr="0001196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11966">
        <w:rPr>
          <w:rFonts w:ascii="Arial" w:eastAsia="Times New Roman" w:hAnsi="Arial" w:cs="Arial"/>
          <w:sz w:val="18"/>
          <w:szCs w:val="18"/>
          <w:lang w:eastAsia="pl-PL"/>
        </w:rPr>
        <w:t>dostawa</w:t>
      </w:r>
      <w:r w:rsidRPr="0001196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F715D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materiałów </w:t>
      </w:r>
      <w:r w:rsidR="00F715D6" w:rsidRPr="00F715D6">
        <w:rPr>
          <w:rFonts w:ascii="Arial" w:eastAsia="Times New Roman" w:hAnsi="Arial" w:cs="Arial"/>
          <w:bCs/>
          <w:sz w:val="18"/>
          <w:szCs w:val="18"/>
          <w:lang w:eastAsia="pl-PL"/>
        </w:rPr>
        <w:t>szewnych</w:t>
      </w:r>
      <w:r w:rsidRPr="00F715D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oraz klipsownic* </w:t>
      </w:r>
      <w:r w:rsidRPr="00011966">
        <w:rPr>
          <w:rFonts w:ascii="Arial" w:eastAsia="Times New Roman" w:hAnsi="Arial" w:cs="Arial"/>
          <w:sz w:val="18"/>
          <w:szCs w:val="18"/>
          <w:lang w:eastAsia="pl-PL"/>
        </w:rPr>
        <w:t xml:space="preserve">wyszczególnionych w załączniku nr 1 do niniejszej umowy, który stanowi jej integralną część, zgodnie z cenami jednostkowymi wskazanymi w ofercie Wykonawcy z dnia </w:t>
      </w:r>
      <w:r w:rsidRPr="0001196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</w:t>
      </w:r>
      <w:r w:rsidRPr="00011966">
        <w:rPr>
          <w:rFonts w:ascii="Arial" w:eastAsia="Times New Roman" w:hAnsi="Arial" w:cs="Arial"/>
          <w:sz w:val="18"/>
          <w:szCs w:val="18"/>
          <w:lang w:eastAsia="pl-PL"/>
        </w:rPr>
        <w:t xml:space="preserve"> o łącznej wartości brutto …...................... (słownie: …………………………………………..) (wartości brutto z podziałem na poszczególne zadania*: …..................... ), zwanego dalej w treści niniejszej umowy „asortymentem” lub „towarem”.</w:t>
      </w:r>
    </w:p>
    <w:p w14:paraId="115D590F" w14:textId="77777777" w:rsidR="00EA47EA" w:rsidRPr="00011966" w:rsidRDefault="004860F7" w:rsidP="00011966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196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011966">
        <w:rPr>
          <w:rFonts w:ascii="Arial" w:eastAsia="Times New Roman" w:hAnsi="Arial" w:cs="Arial"/>
          <w:sz w:val="18"/>
          <w:szCs w:val="18"/>
          <w:lang w:eastAsia="pl-PL"/>
        </w:rPr>
        <w:tab/>
        <w:t>Realizacja przedmiotu niniejszej umowy będzie wykonywana sukcesywnie w zależności od potrzeb Zamawiającego od dnia podpisania niniejszej umowy przez okres:</w:t>
      </w:r>
    </w:p>
    <w:p w14:paraId="452E49F3" w14:textId="77777777" w:rsidR="00EA47EA" w:rsidRPr="00011966" w:rsidRDefault="004860F7" w:rsidP="00011966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196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1196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- 24 miesięcy dla zadań 1- 5 oraz </w:t>
      </w:r>
    </w:p>
    <w:p w14:paraId="1BD7BD48" w14:textId="77777777" w:rsidR="00EA47EA" w:rsidRPr="00011966" w:rsidRDefault="004860F7" w:rsidP="00011966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1966">
        <w:rPr>
          <w:rFonts w:ascii="Arial" w:eastAsia="Times New Roman" w:hAnsi="Arial" w:cs="Arial"/>
          <w:sz w:val="18"/>
          <w:szCs w:val="18"/>
          <w:lang w:eastAsia="pl-PL"/>
        </w:rPr>
        <w:tab/>
        <w:t>- 19 miesięcy dla zadań 6 -10*</w:t>
      </w:r>
    </w:p>
    <w:p w14:paraId="3E852A01" w14:textId="77777777" w:rsidR="00EA47EA" w:rsidRPr="00011966" w:rsidRDefault="004860F7" w:rsidP="00011966">
      <w:pPr>
        <w:spacing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11966">
        <w:rPr>
          <w:rFonts w:ascii="Arial" w:eastAsia="Times New Roman" w:hAnsi="Arial" w:cs="Arial"/>
          <w:sz w:val="18"/>
          <w:szCs w:val="18"/>
          <w:lang w:eastAsia="pl-PL"/>
        </w:rPr>
        <w:t xml:space="preserve">       albo do wyczerpania asortymentu wyszczególnionego w załączniku nr 1 </w:t>
      </w:r>
      <w:r w:rsidRPr="00011966">
        <w:rPr>
          <w:rFonts w:ascii="Arial" w:hAnsi="Arial" w:cs="Arial"/>
          <w:sz w:val="18"/>
          <w:szCs w:val="18"/>
        </w:rPr>
        <w:t>do niniejszej umowy.</w:t>
      </w:r>
    </w:p>
    <w:p w14:paraId="15A940B5" w14:textId="77777777" w:rsidR="00EA47EA" w:rsidRPr="00011966" w:rsidRDefault="004860F7" w:rsidP="00011966">
      <w:pPr>
        <w:spacing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1966">
        <w:rPr>
          <w:rFonts w:ascii="Arial" w:hAnsi="Arial" w:cs="Arial"/>
          <w:sz w:val="18"/>
          <w:szCs w:val="18"/>
        </w:rPr>
        <w:t xml:space="preserve">3.  Wykonawca oświadcza, że przedmiot niniejszej umowy będący wyrobem medycznym posiada aktualne dokumenty dopuszczające do obrotu i używania na terenie Rzeczypospolitej Polskiej, zgodnie z ustawą z dnia 20 maja 2010 roku o wyrobach medycznych ( tekst jednolity Dz.U. z 2021 r., nr 1565 z dnia 26 sierpnia 2021 roku ) oraz innymi obowiązującymi przepisami prawa w tym zakresie i zobowiązuje się̨ dostarczyć́ je na żądanie Zamawiającego w terminie trzech dni roboczych przez cały okres obowiązywania niniejszej umowy oraz przypadku ich aktualizacji w trakcie obowiązywania niniejszej umowy. </w:t>
      </w:r>
    </w:p>
    <w:p w14:paraId="19241927" w14:textId="77777777" w:rsidR="00EA47EA" w:rsidRPr="00011966" w:rsidRDefault="004860F7" w:rsidP="00011966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11966">
        <w:rPr>
          <w:rFonts w:ascii="Arial" w:hAnsi="Arial" w:cs="Arial"/>
          <w:sz w:val="18"/>
          <w:szCs w:val="18"/>
        </w:rPr>
        <w:t>4. Wykonawca oświadcza, że przedmiot niniejszej umowy jest wolny od jakichkolwiek wad fizycznych i prawnych.</w:t>
      </w:r>
    </w:p>
    <w:p w14:paraId="18E5A5E4" w14:textId="77777777" w:rsidR="00EA47EA" w:rsidRPr="00011966" w:rsidRDefault="004860F7" w:rsidP="0001196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1196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3D19E290" w14:textId="77777777" w:rsidR="00EA47EA" w:rsidRPr="00255B58" w:rsidRDefault="004860F7" w:rsidP="0001196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55B5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251573C6" w14:textId="77777777" w:rsidR="00EA47EA" w:rsidRDefault="004860F7" w:rsidP="0001196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Wykonawca ponosi pełną odpowiedzialność za należyte wykonanie przedmiotu niniejszej umowy w okresie jej obowiązywania określonym w § 1 ust. 2 niniejszej umowy. Realizacja każdego z zadań z osobna ma charakter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samodzielnego zobowiązania stron.</w:t>
      </w:r>
    </w:p>
    <w:p w14:paraId="43073504" w14:textId="77777777" w:rsidR="00EA47EA" w:rsidRDefault="004860F7" w:rsidP="00011966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części przedmiotu niniejszej umowy będą realizowane bezpośrednio przez Wykonawcę według zapotrzebowań sukcesywnie składanych przez Zamawiającego w formie pisemnej na nr fax …....... lub adres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e-mail: …………………………</w:t>
      </w:r>
    </w:p>
    <w:p w14:paraId="0689BC3D" w14:textId="77777777" w:rsidR="00EA47EA" w:rsidRDefault="004860F7" w:rsidP="00011966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Dostawy będą dokonywane transportem Wykonawcy lub za pośrednictwem profesjonalnej firmy kurierskiej na koszt i ryzyko Wykonawcy. Dostarczony asortyment musi być́ prawidłowo zapakowany i oznakowany, posiadać́ instrukcję używania, opis wyrobu, oryginalne etykiety sporządzone w języku polskim oraz wszystkie niezbędne dla bezpośredniego użytkownika informacje, ulotki informacyjne, instrukcje w jeżyku polskim dotyczące magazynowania i przechowywania przedmiotu niniejszej umowy. </w:t>
      </w:r>
    </w:p>
    <w:p w14:paraId="6D072535" w14:textId="77777777" w:rsidR="00EA47EA" w:rsidRDefault="004860F7" w:rsidP="00011966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któregokolwiek z towarów stanowiących przedmiot niniejszej umowy, wyszczególnionych w załączniku nr 1 do niniejszej umowy na rynku z przyczyn niezależnych od Wykonawcy, Wykonawca zobowiązany jest dostarczyć Zamawiającemu odpowiedniki zamówionych materiałów medycznych lub sprzętu medycznego jednorazowego użytku o co najmniej równych parametrach w cenach określonych w załączniku nr 1 do niniejszej umowy. </w:t>
      </w:r>
    </w:p>
    <w:p w14:paraId="462B532C" w14:textId="77777777" w:rsidR="00EA47EA" w:rsidRDefault="004860F7" w:rsidP="00011966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Termin dostawy przedmiotu zamówienia strony ustalają każdorazowo na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 dni robocze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 dnia złożenia zamówienia. Dostawa zamawianego towaru będzie następować w dni robocze w godzinach 8.00-14.00 do Magazynu Sprzętu Medycznego (Poziom -1, tel. kontaktowy 91 810 59 93). Poza wyznaczonymi godzinami towar nie będzie odbierany. Zamawiający nie wyraża zgody na pozostawianie paczek w innych miejscach Szpitala, poza wskazanym magazynem. Osobami upoważnionymi do odbioru przesyłek są: Kierownik Apteki Zakładowej mgr farm. Jędrzej Zarzycki, tech. farm. Magdalena Kobiela oraz magazynier Andrzej Zygoń. W momencie dostawy strony będą każdorazowo potwierdzać przekazanie i przyjęcie przedmiotu dostawy na dokumencie WZ lub na fakturze.</w:t>
      </w:r>
    </w:p>
    <w:p w14:paraId="07228EA3" w14:textId="77777777" w:rsidR="00EA47EA" w:rsidRDefault="004860F7">
      <w:pPr>
        <w:pStyle w:val="Tekstpodstawowy"/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Brak ilościowy asortymentu ( liczba dostarczonych sztuk ) stwierdzony na dokumencie WZ lub na fakturze Wykonawca zobowiązuje się̨ uzupełnić́ w terminie 2 dni roboczych</w:t>
      </w:r>
      <w:r>
        <w:rPr>
          <w:rFonts w:ascii="Arial" w:hAnsi="Arial"/>
          <w:sz w:val="18"/>
          <w:szCs w:val="18"/>
        </w:rPr>
        <w:t xml:space="preserve">. </w:t>
      </w:r>
    </w:p>
    <w:p w14:paraId="53C6B9E9" w14:textId="77777777" w:rsidR="00EA47EA" w:rsidRDefault="004860F7">
      <w:pPr>
        <w:pStyle w:val="Tekstpodstawowy"/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Zamawiającemu przysługuje prawo odmowy przyjęcia dostarczonego towaru i żądania niezwłocznej wymiany na wolny od wad w przypadku dostarczenia towaru złej jakości lub dostarczenia towaru niezgodnego z umową lub poszczególnym zamówieniem. </w:t>
      </w:r>
    </w:p>
    <w:p w14:paraId="09D7106A" w14:textId="77777777" w:rsidR="00EA47EA" w:rsidRPr="00A30FB9" w:rsidRDefault="004860F7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0FB9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Wykonawca nie dostarczy przedmiotu niniejszej umowy w terminie określonym w § 2 ust. 5 niniejszej umowy Zamawiający zastrzega sobie prawo dokonania zakupu interwencyjnego od innego dostawcy w ilości i asortymencie odpowiadającym nie zrealizowanej w terminie przez Wykonawcę dostawy. Zakup interwencyjny skutkuje zmniejszeniem ilości przedmiotu niniejszej umowy o wielkość tego zakupu. Wykonawca zobowiązany jest ponadto do zwrotu Zamawiającemu różnicy pomiędzy ceną zakupu interwencyjnego a ceną umowną niewykonanej części dostawy.   </w:t>
      </w:r>
    </w:p>
    <w:p w14:paraId="1A9D7426" w14:textId="77777777" w:rsidR="00EA47EA" w:rsidRDefault="004860F7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Przedstawicielem Zamawiającego uprawnionym do kontaktu z Wykonawcą jest Kierownik Apteki Zakładowej mgr farm. Jędrzej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Zarzycki tel. 261455945.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257D8DC7" w14:textId="77777777" w:rsidR="00EA47EA" w:rsidRDefault="004860F7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ustanawia swojego przedstawiciela odpowiedzialnego za realizację zobowiązań wynikających z niniejszej umowy w osobie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………………………………..</w:t>
      </w:r>
    </w:p>
    <w:p w14:paraId="5CB4D911" w14:textId="77777777" w:rsidR="00EA47EA" w:rsidRDefault="004860F7">
      <w:pPr>
        <w:spacing w:after="0" w:line="240" w:lineRule="auto"/>
        <w:ind w:left="360" w:hanging="360"/>
        <w:jc w:val="both"/>
        <w:rPr>
          <w:rStyle w:val="Hipercze"/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12. Wykonawca przy realizacji przedmiotu niniejszej umowy zobowiązuje się do przestrzegania obowiązujących u Zamawiającego ,,Zasad środowiskowych i BHP dla Wykonawców”, które dostępne są na stronie internetowej Zamawiającego </w:t>
      </w:r>
      <w:hyperlink r:id="rId8">
        <w:r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www.109szpital.pl</w:t>
        </w:r>
      </w:hyperlink>
    </w:p>
    <w:p w14:paraId="20F84FD9" w14:textId="77777777" w:rsidR="00EA47EA" w:rsidRDefault="004860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13. </w:t>
      </w:r>
      <w:r>
        <w:rPr>
          <w:rFonts w:ascii="Arial" w:eastAsia="Times New Roman" w:hAnsi="Arial" w:cs="Arial"/>
          <w:sz w:val="18"/>
          <w:szCs w:val="18"/>
          <w:lang w:eastAsia="pl-PL"/>
        </w:rPr>
        <w:t>Wykonawca zobowiązany jest do zachowania poufnego charakteru informacji i dokumentów dotyczących Zamawiającego, bez względu na ich rodzaj, z którymi zapoznał się z tytułu realizacji przedmiotu niniejszej umowy. W tym celu Wykonawca podejmie konieczne środki wobec swoich pracowników oraz podmiotów trzecich wykonujących na rzecz Wykonawcy zlecone zadania w zakresie realizacji przedmiotu niniejszej umowy, szczególnie chronione będą dane dotyczące pacjentów Zamawiającego.</w:t>
      </w:r>
    </w:p>
    <w:p w14:paraId="711BF62B" w14:textId="77777777" w:rsidR="00EA47EA" w:rsidRDefault="00EA47E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BFD49E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524C9B1F" w14:textId="77777777" w:rsidR="00EA47EA" w:rsidRDefault="004860F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5FE7D96A" w14:textId="77777777" w:rsidR="00EA47EA" w:rsidRDefault="004860F7">
      <w:pPr>
        <w:widowControl w:val="0"/>
        <w:numPr>
          <w:ilvl w:val="0"/>
          <w:numId w:val="23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Zapłata za wykonanie przedmiotu niniejszej umowy będzie następować przelewem w złotych polskich po wystawieniu przez Wykonawcę faktur częściowych za każdorazową dostawę na rzecz Zamawiającego aż do wyczerpania asortymentu wyszczególnionego w załączniku 1 niniejszej umowy, w terminie 60 dni od daty dostarczenia prawidłowo wystawionej faktury do siedziby Zamawiającego. Faktury elektroniczne należy przesyłać na adres email: faktury@109szpital.pl. </w:t>
      </w:r>
    </w:p>
    <w:p w14:paraId="5C8C9996" w14:textId="77777777" w:rsidR="00EA47EA" w:rsidRDefault="004860F7">
      <w:pPr>
        <w:widowControl w:val="0"/>
        <w:numPr>
          <w:ilvl w:val="0"/>
          <w:numId w:val="2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Płatność jest dokonana z dniem obciążenia rachunku bankowego Zamawiającego. </w:t>
      </w:r>
    </w:p>
    <w:p w14:paraId="18ED06C8" w14:textId="77777777" w:rsidR="00EA47EA" w:rsidRDefault="004860F7">
      <w:pPr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bankowy Wykonawcy wskazany w treści faktury.</w:t>
      </w:r>
    </w:p>
    <w:p w14:paraId="5829E0B9" w14:textId="77777777" w:rsidR="00EA47EA" w:rsidRDefault="004860F7">
      <w:pPr>
        <w:widowControl w:val="0"/>
        <w:numPr>
          <w:ilvl w:val="0"/>
          <w:numId w:val="26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wymaga aby w treści faktury Wykonawca umieszczał nazwy materiałów w języku polskim lub numery katalogowe w treści identycznej jak w złożonej ofercie. </w:t>
      </w:r>
    </w:p>
    <w:p w14:paraId="599F10A4" w14:textId="77777777" w:rsidR="00EA47EA" w:rsidRDefault="004860F7">
      <w:pPr>
        <w:widowControl w:val="0"/>
        <w:numPr>
          <w:ilvl w:val="0"/>
          <w:numId w:val="27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Cena za przedmiot niniejszej umowy obejmuje: cenę produktów, koszty transportu, koszty ewentualnego cła i podatku granicznego, ubezpieczenia.</w:t>
      </w:r>
    </w:p>
    <w:p w14:paraId="464E51F3" w14:textId="77777777" w:rsidR="00EA47EA" w:rsidRPr="00255B58" w:rsidRDefault="004860F7">
      <w:pPr>
        <w:widowControl w:val="0"/>
        <w:numPr>
          <w:ilvl w:val="0"/>
          <w:numId w:val="28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ust. 1 niniejszej umowy nie mogą ulec zmianie 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okresie obowiązywania 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>niniejszej umowy z zastrzeżeniem przypadków określonych w § 7 ust. 4, 5 i 7 niniejszej umowy.</w:t>
      </w:r>
    </w:p>
    <w:p w14:paraId="45AAA01C" w14:textId="77777777" w:rsidR="00EA47EA" w:rsidRDefault="004860F7">
      <w:pPr>
        <w:widowControl w:val="0"/>
        <w:numPr>
          <w:ilvl w:val="0"/>
          <w:numId w:val="29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kc przekazu świadczenia Zamawiającego należnego na podstawie niniejszej umowy.</w:t>
      </w:r>
    </w:p>
    <w:p w14:paraId="3DCD1AED" w14:textId="77777777" w:rsidR="00EA47EA" w:rsidRDefault="004860F7">
      <w:pPr>
        <w:widowControl w:val="0"/>
        <w:numPr>
          <w:ilvl w:val="0"/>
          <w:numId w:val="30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Zgoda, o której mowa w ust. 7 niniejszego paragrafu winna być wyrażona w formie pisemnej pod rygorem nieważności.</w:t>
      </w:r>
    </w:p>
    <w:p w14:paraId="008EDE41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03F10329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5013016E" w14:textId="16CB820D" w:rsidR="00EA47EA" w:rsidRDefault="004860F7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 Wykonawca zapewnia, że dostarczone materiały </w:t>
      </w:r>
      <w:r w:rsidR="00F715D6">
        <w:rPr>
          <w:rFonts w:ascii="Arial" w:eastAsia="Times New Roman" w:hAnsi="Arial" w:cs="Arial"/>
          <w:sz w:val="18"/>
          <w:szCs w:val="18"/>
          <w:lang w:eastAsia="pl-PL"/>
        </w:rPr>
        <w:t>szewne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sprzęt medyczny jednorazowego użytku będą posiadały termin ważności nie krótszy niż 12 miesięcy od dnia dostawy danej partii towaru. Dostawa przedmiotu zamówienia z krótszym terminem ważności jest możliwa wyłącznie po konsultacji z kierownikiem apteki zakładowej i za jego zgodą wyrażoną w formie pisemnej pod rygorem nieważności.</w:t>
      </w:r>
    </w:p>
    <w:p w14:paraId="042AAD84" w14:textId="77777777" w:rsidR="00EA47EA" w:rsidRDefault="004860F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zapewnia gwarancję jakości klipsownic na okres nie krótszy niż 12 miesięcy od dostawy danej partii artykułów medycznych.*</w:t>
      </w:r>
    </w:p>
    <w:p w14:paraId="744F5F4A" w14:textId="77777777" w:rsidR="00EA47EA" w:rsidRDefault="004860F7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  W przypadku zgłoszenia reklamacji jakościowej Zamawiający dokona zwrotu na koszt Wykonawcy wadliwych produktów będących przedmiotem reklamacji w celu ich wymiany na wolne od wad. Wymiana powinna                         nastąpić niezwłocznie, nie później jednak niż w terminie 3 dni roboczych od dnia zgłoszenia reklamacji Wykonawcy. </w:t>
      </w:r>
    </w:p>
    <w:p w14:paraId="24079EE2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14:paraId="53670776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32961F06" w14:textId="77777777" w:rsidR="00EA47EA" w:rsidRPr="00255B58" w:rsidRDefault="004860F7">
      <w:pPr>
        <w:tabs>
          <w:tab w:val="right" w:pos="360"/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W zakresie odpowiedzialności odszkodowawczej, strony ustanawiają odpowiedzialność w formie kar umownych 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>w następujących wypadkach i wysokościach:</w:t>
      </w:r>
    </w:p>
    <w:p w14:paraId="4430E4E6" w14:textId="2B1E1C02" w:rsidR="00EA47EA" w:rsidRPr="00255B58" w:rsidRDefault="004860F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zapłaci Wykonawcy karę umowną z tytułu </w:t>
      </w:r>
      <w:r w:rsidRPr="00255B58">
        <w:rPr>
          <w:rFonts w:ascii="Arial" w:eastAsia="Times New Roman" w:hAnsi="Arial" w:cs="Arial"/>
          <w:b/>
          <w:sz w:val="18"/>
          <w:szCs w:val="18"/>
          <w:lang w:eastAsia="pl-PL"/>
        </w:rPr>
        <w:t>odstąpienia w całości od niniejszej umowy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łącznej wartości umowy brutto określonej w § 1 ust. 1 niniejszej umowy, a </w:t>
      </w:r>
      <w:r w:rsidR="00255B58" w:rsidRPr="00255B58">
        <w:rPr>
          <w:rFonts w:ascii="Arial" w:eastAsia="Times New Roman" w:hAnsi="Arial" w:cs="Arial"/>
          <w:sz w:val="18"/>
          <w:szCs w:val="18"/>
          <w:lang w:eastAsia="pl-PL"/>
        </w:rPr>
        <w:t>jeżeli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 niniejsza umowa dotyczy kilku </w:t>
      </w:r>
      <w:r w:rsidR="00255B58" w:rsidRPr="00255B58">
        <w:rPr>
          <w:rFonts w:ascii="Arial" w:eastAsia="Times New Roman" w:hAnsi="Arial" w:cs="Arial"/>
          <w:sz w:val="18"/>
          <w:szCs w:val="18"/>
          <w:lang w:eastAsia="pl-PL"/>
        </w:rPr>
        <w:t>zadań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́ - 10% wynagrodzenia brutto za wykonanie tego zadania, </w:t>
      </w:r>
      <w:r w:rsidR="00255B58" w:rsidRPr="00255B58">
        <w:rPr>
          <w:rFonts w:ascii="Arial" w:eastAsia="Times New Roman" w:hAnsi="Arial" w:cs="Arial"/>
          <w:sz w:val="18"/>
          <w:szCs w:val="18"/>
          <w:lang w:eastAsia="pl-PL"/>
        </w:rPr>
        <w:t>którego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55B58" w:rsidRPr="00255B58">
        <w:rPr>
          <w:rFonts w:ascii="Arial" w:eastAsia="Times New Roman" w:hAnsi="Arial" w:cs="Arial"/>
          <w:sz w:val="18"/>
          <w:szCs w:val="18"/>
          <w:lang w:eastAsia="pl-PL"/>
        </w:rPr>
        <w:t>odstąpienie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 dotyczy z wyjątkiem przypadku, w którym odstąpienie nastąpiło na podstawie art. 456 ustawy Prawo zamówień publicznych,</w:t>
      </w:r>
    </w:p>
    <w:p w14:paraId="22CA1C7B" w14:textId="77777777" w:rsidR="00EA47EA" w:rsidRPr="00255B58" w:rsidRDefault="004860F7">
      <w:pPr>
        <w:pStyle w:val="Tekstpodstawowy"/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zapłaci Wykonawcy karę umowną z tytułu </w:t>
      </w:r>
      <w:r w:rsidRPr="00255B58">
        <w:rPr>
          <w:rFonts w:ascii="Arial" w:eastAsia="Times New Roman" w:hAnsi="Arial" w:cs="Arial"/>
          <w:b/>
          <w:sz w:val="18"/>
          <w:szCs w:val="18"/>
          <w:lang w:eastAsia="pl-PL"/>
        </w:rPr>
        <w:t>odstąpienia w części od niniejszej umowy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wartości brutto części niniejszej umowy, od której odstąpiono z wyjątkiem przypadku, w którym odstąpienie nastąpiło na podstawie art. 456 ustawy 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Prawo zamówień publicznych;</w:t>
      </w:r>
    </w:p>
    <w:p w14:paraId="3EB354C1" w14:textId="439C8B88" w:rsidR="00EA47EA" w:rsidRPr="00255B58" w:rsidRDefault="004860F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255B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odstąpienia w całości od niniejszej umowy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 przez którąkolwiek ze stron z przyczyn leżących po stronie Wykonawcy w wysokości 10% łącznej wartości umowy brutto określonej w § 1 ust. 1 niniejszej umowy a </w:t>
      </w:r>
      <w:r w:rsidR="00255B58" w:rsidRPr="00255B58">
        <w:rPr>
          <w:rFonts w:ascii="Arial" w:eastAsia="Times New Roman" w:hAnsi="Arial" w:cs="Arial"/>
          <w:sz w:val="18"/>
          <w:szCs w:val="18"/>
          <w:lang w:eastAsia="pl-PL"/>
        </w:rPr>
        <w:t>jeżeli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 niniejsza umowa dotyczy kilku </w:t>
      </w:r>
      <w:r w:rsidR="00255B58" w:rsidRPr="00255B58">
        <w:rPr>
          <w:rFonts w:ascii="Arial" w:hAnsi="Arial"/>
          <w:sz w:val="18"/>
          <w:szCs w:val="18"/>
        </w:rPr>
        <w:t>zadań</w:t>
      </w:r>
      <w:r w:rsidRPr="00255B58">
        <w:rPr>
          <w:rFonts w:ascii="Arial" w:hAnsi="Arial"/>
          <w:sz w:val="18"/>
          <w:szCs w:val="18"/>
        </w:rPr>
        <w:t xml:space="preserve">́ - 10% wynagrodzenia brutto za wykonanie tego zadania, </w:t>
      </w:r>
      <w:r w:rsidR="00255B58" w:rsidRPr="00255B58">
        <w:rPr>
          <w:rFonts w:ascii="Arial" w:hAnsi="Arial"/>
          <w:sz w:val="18"/>
          <w:szCs w:val="18"/>
        </w:rPr>
        <w:t>którego</w:t>
      </w:r>
      <w:r w:rsidRPr="00255B58">
        <w:rPr>
          <w:rFonts w:ascii="Arial" w:hAnsi="Arial"/>
          <w:sz w:val="18"/>
          <w:szCs w:val="18"/>
        </w:rPr>
        <w:t xml:space="preserve"> </w:t>
      </w:r>
      <w:r w:rsidR="00255B58" w:rsidRPr="00255B58">
        <w:rPr>
          <w:rFonts w:ascii="Arial" w:hAnsi="Arial"/>
          <w:sz w:val="18"/>
          <w:szCs w:val="18"/>
        </w:rPr>
        <w:t>odstąpienie</w:t>
      </w:r>
      <w:r w:rsidRPr="00255B58">
        <w:rPr>
          <w:rFonts w:ascii="Arial" w:hAnsi="Arial"/>
          <w:sz w:val="18"/>
          <w:szCs w:val="18"/>
        </w:rPr>
        <w:t xml:space="preserve"> dotyczy,</w:t>
      </w:r>
    </w:p>
    <w:p w14:paraId="00C74131" w14:textId="77777777" w:rsidR="00EA47EA" w:rsidRPr="00255B58" w:rsidRDefault="004860F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255B5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odstąpienia w części od niniejszej umowy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 przez którąkolwiek ze stron z przyczyn leżących po stronie Wykonawcy w wysokości 10% wartości brutto części niniejszej umowy, od której odstąpiono</w:t>
      </w:r>
      <w:r w:rsidRPr="00255B58">
        <w:rPr>
          <w:rFonts w:ascii="Arial" w:hAnsi="Arial"/>
          <w:sz w:val="18"/>
          <w:szCs w:val="18"/>
        </w:rPr>
        <w:t>,</w:t>
      </w:r>
    </w:p>
    <w:p w14:paraId="771C9671" w14:textId="77777777" w:rsidR="00EA47EA" w:rsidRPr="00255B58" w:rsidRDefault="004860F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zwłokę w wykonaniu przedmiotu niniejszej umowy w wysokości 2% wartości partii towaru, z którego dostarczeniem Wykonawca pozostaje w zwłoce za każdy dzień zwłoki w stosunku do określonego w § 2 ust. 5 niniejszej umowy terminu dostawy, jednak nie więcej niż 20% wartości partii towaru, z którego dostarczeniem Wykonawca pozostaje w zwłoce, </w:t>
      </w:r>
    </w:p>
    <w:p w14:paraId="1EC45C3F" w14:textId="77777777" w:rsidR="00EA47EA" w:rsidRPr="00255B58" w:rsidRDefault="004860F7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>Wykonawca zapłaci Zamawiającemu karę umowną za zwłokę w wymianie przedmiotu niniejszej umowy będącego przedmiotem reklamacji jakościowej w wysokości 2% wartości wadliwej partii towaru za każdy dzień zwłoki w stosunku do określonego w § 4 ust. 3 niniejszej umowy terminu wymiany, jednak nie więcej niż 20% wartości partii towaru będącej przedmiotem reklamacji.</w:t>
      </w:r>
    </w:p>
    <w:p w14:paraId="6E13B12E" w14:textId="77777777" w:rsidR="00EA47EA" w:rsidRDefault="004860F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Strony dopuszczają możliwość dochodzenia odszkodowania uzupełniającego gdyby powstała szkoda                    przekroczyła wysokość kar umownych.</w:t>
      </w:r>
    </w:p>
    <w:p w14:paraId="048118D1" w14:textId="77777777" w:rsidR="00EA47EA" w:rsidRDefault="004860F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Łączna wartość kar umownych za zwłokę lub nienależyte wykonanie niniejszej umowy nie może przekroczyć 20% kwoty łącznej wartości umowy brutto określonej w § 1 ust. 1 niniejszej umowy.</w:t>
      </w:r>
    </w:p>
    <w:p w14:paraId="67A1BB00" w14:textId="77777777" w:rsidR="00EA47EA" w:rsidRDefault="004860F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Kary umowne będą płatne na podstawie przesłanej przez Zamawiającego noty obciążeniowej w terminie 7 dni od dnia jej wystawienia.  </w:t>
      </w:r>
    </w:p>
    <w:p w14:paraId="428FEE3A" w14:textId="77777777" w:rsidR="00EA47EA" w:rsidRDefault="004860F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 Zamawiającemu przysługuje prawo do potrącania wszelkich naliczonych kar umownych z najbliższego wymagalnego wynagrodzenia należnego Wykonawcy, na co Wykonawca wyraża niniejszym zgodę.</w:t>
      </w:r>
    </w:p>
    <w:p w14:paraId="26B3113F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§ 6</w:t>
      </w:r>
    </w:p>
    <w:p w14:paraId="3EA96020" w14:textId="77777777" w:rsidR="00EA47EA" w:rsidRDefault="004860F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02D974FC" w14:textId="77777777" w:rsidR="00EA47EA" w:rsidRDefault="004860F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postanawiają, iż:</w:t>
      </w:r>
    </w:p>
    <w:p w14:paraId="6B69945A" w14:textId="77777777" w:rsidR="00EA47EA" w:rsidRDefault="004860F7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ma prawo odstąpić od niniejszej umowy lub jej niewykonanej części, jeżeli:</w:t>
      </w:r>
    </w:p>
    <w:p w14:paraId="4C6D325D" w14:textId="77777777" w:rsidR="00EA47EA" w:rsidRDefault="004860F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odmawia bez uzasadnionych przyczyn odbioru przedmiotu niniejszej umowy;</w:t>
      </w:r>
    </w:p>
    <w:p w14:paraId="1431F952" w14:textId="77777777" w:rsidR="00EA47EA" w:rsidRDefault="004860F7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Zamawiający ogłosił likwidację.</w:t>
      </w:r>
    </w:p>
    <w:p w14:paraId="5C3688F7" w14:textId="77777777" w:rsidR="00EA47EA" w:rsidRDefault="004860F7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ma prawo odstąpić od niniejszej umowy lub jej niewykonanej części, jeżeli;</w:t>
      </w:r>
    </w:p>
    <w:p w14:paraId="33316531" w14:textId="77777777" w:rsidR="00EA47EA" w:rsidRDefault="004860F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a. Wykonawca zawyżał ceny jednostkowe określone w niniejszej umowie;</w:t>
      </w:r>
    </w:p>
    <w:p w14:paraId="0903CD24" w14:textId="77777777" w:rsidR="00EA47EA" w:rsidRPr="00255B58" w:rsidRDefault="004860F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co najmniej dwukrotnie dostarczył towar nieterminowo lub niezgodnie z zamówieniem, w </w:t>
      </w:r>
      <w:r w:rsidRPr="00255B58">
        <w:rPr>
          <w:rFonts w:ascii="Arial" w:eastAsia="Times New Roman" w:hAnsi="Arial" w:cs="Arial"/>
          <w:sz w:val="18"/>
          <w:szCs w:val="18"/>
          <w:lang w:eastAsia="pl-PL"/>
        </w:rPr>
        <w:t>szczególności z wadami jakościowymi lub terminem ważności krótszym niż określony w § 4 ust. 1 niniejszej umowy;</w:t>
      </w:r>
    </w:p>
    <w:p w14:paraId="71E1845D" w14:textId="77777777" w:rsidR="00EA47EA" w:rsidRPr="00255B58" w:rsidRDefault="004860F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>c. Wykonawca co najmniej dwukrotnie odmówił dostarczenia Zamawiającemu towaru, którego Zamawiający żądał w związku z niekompletną dostawą towaru lub dostawą towaru nieodpowiadającego umowie lub złej jakości;</w:t>
      </w:r>
    </w:p>
    <w:p w14:paraId="739FDD04" w14:textId="77777777" w:rsidR="00EA47EA" w:rsidRPr="00255B58" w:rsidRDefault="004860F7">
      <w:pPr>
        <w:tabs>
          <w:tab w:val="left" w:pos="284"/>
        </w:tabs>
        <w:spacing w:after="0" w:line="240" w:lineRule="auto"/>
        <w:jc w:val="both"/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>d. Wykonawca nie realizuje obowiązków wynikających z gwarancji udzielonej na podstawie § 4 ust. 2 niniejszej umowy w terminie określonym w § 4 ust. 3 niniejszej umowy;</w:t>
      </w:r>
    </w:p>
    <w:p w14:paraId="56EEDEC2" w14:textId="77777777" w:rsidR="00EA47EA" w:rsidRPr="00255B58" w:rsidRDefault="004860F7">
      <w:pPr>
        <w:tabs>
          <w:tab w:val="left" w:pos="284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>e. Wykonawca w sposób nienależyty wywiązuje się̨ z innych obowiązków umownych lub nie wywiązuje się̨ z nich, mimo wezwania przez Zamawiającego do zaniechania tych naruszeń́;</w:t>
      </w:r>
    </w:p>
    <w:p w14:paraId="24E49F81" w14:textId="77777777" w:rsidR="00EA47EA" w:rsidRPr="00255B58" w:rsidRDefault="004860F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5B58">
        <w:rPr>
          <w:rFonts w:ascii="Arial" w:eastAsia="Times New Roman" w:hAnsi="Arial" w:cs="Arial"/>
          <w:sz w:val="18"/>
          <w:szCs w:val="18"/>
          <w:lang w:eastAsia="pl-PL"/>
        </w:rPr>
        <w:t>f. Wykonawca ogłosił likwidację.</w:t>
      </w:r>
    </w:p>
    <w:p w14:paraId="71C7E855" w14:textId="77777777" w:rsidR="00EA47EA" w:rsidRDefault="004860F7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2. Strony mogą wykonać umowne prawo odstąpienia w terminie do 60 dni od dnia ziszczenia się przesłanki stanowiącej podstawę odstąpienia, opisanej w ust. 1 niniejszego paragrafu.</w:t>
      </w:r>
    </w:p>
    <w:p w14:paraId="1D29083B" w14:textId="77777777" w:rsidR="00EA47EA" w:rsidRDefault="004860F7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sans-serif" w:eastAsia="Times New Roman" w:hAnsi="sans-serif" w:cs="Arial"/>
          <w:bCs/>
          <w:sz w:val="20"/>
          <w:szCs w:val="18"/>
          <w:lang w:eastAsia="pl-PL"/>
        </w:rPr>
        <w:t xml:space="preserve">3.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Oświadczenie o odstąpieniu od niniejszej umowy winno zostać sporządzone w formie pisemnej pod rygorem nieważności oraz zawierać uzasadnienie.</w:t>
      </w:r>
    </w:p>
    <w:p w14:paraId="4A2D82F2" w14:textId="77777777" w:rsidR="00EA47EA" w:rsidRDefault="004860F7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4. W przypadkach, o których mowa w ust. 1 i 2 niniejszego paragrafu, Wykonawca może żądać wyłącznie wynagrodzenia należnego z tytułu wykonanej części niniejszej umowy.</w:t>
      </w:r>
    </w:p>
    <w:p w14:paraId="4F054AA4" w14:textId="77777777" w:rsidR="00EA47EA" w:rsidRDefault="00EA47E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190D4F6B" w14:textId="77777777" w:rsidR="00EA47EA" w:rsidRDefault="004860F7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§ 7</w:t>
      </w:r>
    </w:p>
    <w:p w14:paraId="2EAC8D8B" w14:textId="77777777" w:rsidR="00EA47EA" w:rsidRDefault="004860F7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ZMIANY UMOWY</w:t>
      </w:r>
    </w:p>
    <w:p w14:paraId="2CBEE6E3" w14:textId="77777777" w:rsidR="00EA47EA" w:rsidRDefault="004860F7">
      <w:pPr>
        <w:tabs>
          <w:tab w:val="left" w:pos="502"/>
        </w:tabs>
        <w:spacing w:after="0" w:line="240" w:lineRule="auto"/>
        <w:ind w:left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Strony dopuszczają w trakcie obowiązywania niniejszej umowy możliwość zmiany postanowień niniejszej umowy w zakresie zmiany sposobu wykonania przedmiotu niniejszej umowy poprzez:</w:t>
      </w:r>
    </w:p>
    <w:p w14:paraId="32AC60B1" w14:textId="77777777" w:rsidR="00EA47EA" w:rsidRDefault="004860F7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zmianę numeru katalogowego produktu przy zachowaniu jego parametrów jakościowych;</w:t>
      </w:r>
    </w:p>
    <w:p w14:paraId="1A06320E" w14:textId="77777777" w:rsidR="00EA47EA" w:rsidRDefault="004860F7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zmianę nazwy produktu przy zachowaniu jego parametrów jakościowych; </w:t>
      </w:r>
    </w:p>
    <w:p w14:paraId="7ABB0F0F" w14:textId="1A8F8E19" w:rsidR="00EA47EA" w:rsidRPr="00280483" w:rsidRDefault="004860F7">
      <w:pPr>
        <w:tabs>
          <w:tab w:val="left" w:pos="2380"/>
        </w:tabs>
        <w:spacing w:after="0" w:line="240" w:lineRule="auto"/>
        <w:jc w:val="both"/>
      </w:pPr>
      <w:r w:rsidRPr="00280483">
        <w:rPr>
          <w:rFonts w:ascii="Arial" w:eastAsia="Times New Roman" w:hAnsi="Arial" w:cs="Arial"/>
          <w:sz w:val="18"/>
          <w:szCs w:val="18"/>
          <w:lang w:eastAsia="pl-PL"/>
        </w:rPr>
        <w:t>c) zmianę wielkości oferowanych opakowań przy zachowaniu ogólnej wartości danej pozycji</w:t>
      </w:r>
      <w:r w:rsidR="00A30FB9" w:rsidRPr="00280483">
        <w:rPr>
          <w:rFonts w:ascii="Arial" w:eastAsia="Times New Roman" w:hAnsi="Arial" w:cs="Arial"/>
          <w:sz w:val="18"/>
          <w:szCs w:val="18"/>
          <w:lang w:eastAsia="pl-PL"/>
        </w:rPr>
        <w:t xml:space="preserve"> – za zgodą Zamawiającego</w:t>
      </w:r>
    </w:p>
    <w:p w14:paraId="753DB9B1" w14:textId="77777777" w:rsidR="00EA47EA" w:rsidRDefault="004860F7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zmianę ilości produktu w poszczególnych pozycjach pod warunkiem nie przekroczenia ogólnej wartości w danym zadaniu;</w:t>
      </w:r>
    </w:p>
    <w:p w14:paraId="5C09B642" w14:textId="4F977599" w:rsidR="00EA47EA" w:rsidRPr="00280483" w:rsidRDefault="004860F7" w:rsidP="000F5EA1">
      <w:pPr>
        <w:tabs>
          <w:tab w:val="left" w:pos="2380"/>
        </w:tabs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e) zmianę produktu na produkt o analogicznym przeznaczeniu przy zachowaniu jego parametrów technicznych w sytuacji, gdy wprowadzony zostanie do sprzedaży przez wykonawcę produkt zmodyfikowany / udoskonalony</w:t>
      </w:r>
      <w:r w:rsidR="000F5E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5EA1" w:rsidRPr="00280483">
        <w:rPr>
          <w:rFonts w:ascii="Arial" w:eastAsia="Times New Roman" w:hAnsi="Arial" w:cs="Arial"/>
          <w:sz w:val="18"/>
          <w:szCs w:val="18"/>
          <w:lang w:eastAsia="pl-PL"/>
        </w:rPr>
        <w:t>– za zgodą Zamawiającego</w:t>
      </w:r>
      <w:r w:rsidR="000F5EA1" w:rsidRPr="00280483">
        <w:t>.</w:t>
      </w:r>
    </w:p>
    <w:p w14:paraId="7BA1DEA9" w14:textId="77777777" w:rsidR="00EA47EA" w:rsidRDefault="004860F7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Strony dopuszczają w trakcie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0BE7EDB0" w14:textId="3C1611AC" w:rsidR="00EA47EA" w:rsidRDefault="004860F7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 Strony dopuszczają w trakcie obowiązywania niniejszej umowy możliwość zmiany terminu </w:t>
      </w:r>
      <w:r w:rsidRPr="0028048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realizacji </w:t>
      </w:r>
      <w:r w:rsidRPr="00280483">
        <w:rPr>
          <w:rFonts w:ascii="Arial" w:eastAsia="Times New Roman" w:hAnsi="Arial" w:cs="Arial"/>
          <w:sz w:val="18"/>
          <w:szCs w:val="18"/>
          <w:lang w:eastAsia="pl-PL"/>
        </w:rPr>
        <w:t xml:space="preserve">niniejszej umowy w przypadku </w:t>
      </w:r>
      <w:r w:rsidRPr="00280483">
        <w:rPr>
          <w:rFonts w:ascii="sans-serif" w:eastAsia="Times New Roman" w:hAnsi="sans-serif" w:cs="Arial"/>
          <w:sz w:val="18"/>
          <w:szCs w:val="18"/>
          <w:lang w:eastAsia="pl-PL"/>
        </w:rPr>
        <w:t>wystąpienia okoliczności leżących wyłącznie po stronie Zamawiającego, k</w:t>
      </w:r>
      <w:r>
        <w:rPr>
          <w:rFonts w:ascii="sans-serif" w:eastAsia="Times New Roman" w:hAnsi="sans-serif" w:cs="Arial"/>
          <w:color w:val="000000"/>
          <w:sz w:val="18"/>
          <w:szCs w:val="18"/>
          <w:lang w:eastAsia="pl-PL"/>
        </w:rPr>
        <w:t>tórych wystąpienia Zamawiający, pomimo zachowania należytej staranności, nie mógł przewidzieć w dniu zawarciu niniejszej umowy.</w:t>
      </w:r>
      <w:r w:rsidR="000F5EA1">
        <w:rPr>
          <w:rFonts w:ascii="sans-serif" w:eastAsia="Times New Roman" w:hAnsi="sans-serif" w:cs="Arial"/>
          <w:color w:val="000000"/>
          <w:sz w:val="18"/>
          <w:szCs w:val="18"/>
          <w:lang w:eastAsia="pl-PL"/>
        </w:rPr>
        <w:t xml:space="preserve"> </w:t>
      </w:r>
    </w:p>
    <w:p w14:paraId="5B9628D1" w14:textId="77777777" w:rsidR="00EA47EA" w:rsidRDefault="004860F7">
      <w:pPr>
        <w:pStyle w:val="Tekstpodstawowy"/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4. Strony dopuszczają w trakcie obowiązywania niniejszej umowy możliwość zmiany wynagrodzenia Wykonawcy poprzez zmniejszenie ceny jednostkowej netto i brutto asortymentu, będącego przedmiotem niniejszej umowy i wyszczególnionego </w:t>
      </w:r>
      <w:r>
        <w:rPr>
          <w:rFonts w:ascii="Arial" w:hAnsi="Arial"/>
          <w:color w:val="000000"/>
          <w:sz w:val="18"/>
          <w:szCs w:val="18"/>
        </w:rPr>
        <w:t>w załączniku nr 1 do niniejszej umowy.</w:t>
      </w:r>
    </w:p>
    <w:p w14:paraId="2AA8B664" w14:textId="77777777" w:rsidR="00EA47EA" w:rsidRDefault="004860F7">
      <w:pPr>
        <w:pStyle w:val="Tekstpodstawowy"/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5. Strony dopuszczają w trakcie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 </w:t>
      </w:r>
    </w:p>
    <w:p w14:paraId="2569D35A" w14:textId="77777777" w:rsidR="00EA47EA" w:rsidRDefault="004860F7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Strony dopuszczają rozwiązanie niniejszej umowy w zakresie poszczególnych pozycji w przypadku wstrzymania produkcji danego produktu lub w przypadku wycofania z obrotu oraz w przypadku braku możliwości dostarczenia odpowiednika produktu wskazanego w załączniku nr 1 do niniejszej umowy w cenie nie wyższej niż określona w załączniku nr 1 do niniejszej umowy.</w:t>
      </w:r>
    </w:p>
    <w:p w14:paraId="67DDDFF0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>7.</w:t>
      </w:r>
      <w:r>
        <w:rPr>
          <w:rFonts w:ascii="Arial" w:hAnsi="Arial"/>
          <w:color w:val="000000"/>
          <w:sz w:val="18"/>
          <w:szCs w:val="18"/>
        </w:rPr>
        <w:t xml:space="preserve"> Zamawiający na podstawie art 436 pkt 4 ustawy Prawo zamówień publicznych przewiduje możliwość zmiany wynagrodzenia Wykonawcy w przypadku zmiany:</w:t>
      </w:r>
    </w:p>
    <w:p w14:paraId="45E4D586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a) stawki podatku od towar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 i usług oraz podatku akcyzowego,</w:t>
      </w:r>
    </w:p>
    <w:p w14:paraId="76E05FA0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b) wysokości minimalnego wynagrodzenia za pracę albo wysokości minimalnej stawki godzinowej, ustalonych na podstawie ustawy z dnia 10 października 2002 roku o minimalnym wynagrodzeniu za pracę,</w:t>
      </w:r>
    </w:p>
    <w:p w14:paraId="18C17730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c) zasad podlegania ubezpieczeniom społecznym lub ubezpieczeniu zdrowotnemu lub wysokości stawki składki na ubezpieczenia społeczne lub ubezpieczenie zdrowotne,</w:t>
      </w:r>
    </w:p>
    <w:p w14:paraId="51061BDE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d) zasad gromadzenia i wysokości wpłat do pracowniczych plan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 kapitałowych, o kt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rych mowa w ustawie z dnia 4 października 2018 roku o pracowniczych planach kapitałowych ( tekst jedn. Dz. U. z 2020 r., poz. 1342 z późn. zm.)</w:t>
      </w:r>
    </w:p>
    <w:p w14:paraId="7267ECA9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>- jeżeli zmiany te będą miały wpływ na koszty wykonania zam</w:t>
      </w:r>
      <w:r>
        <w:rPr>
          <w:rFonts w:ascii="Arial" w:hAnsi="Arial"/>
          <w:color w:val="000000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  <w:shd w:val="clear" w:color="auto" w:fill="FFFFFF"/>
        </w:rPr>
        <w:t>wienia przez Wykonawcę.</w:t>
      </w:r>
    </w:p>
    <w:p w14:paraId="17EF0782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>8.  Zmiana wysokości wynagrodzenia wynikająca ze zmiany określonej w ust. 7 lit. a) niniejszego paragrafu obowiązywać będzie z mocy prawa od dnia obowiązywania odpowiednich przepisów.</w:t>
      </w:r>
    </w:p>
    <w:p w14:paraId="47FFC04C" w14:textId="1CFBEF31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9. Zmiany, o których mowa ustępie 7 lit. b), c) i d) niniejszego paragrafu mogą nastąpić wyłącznie </w:t>
      </w:r>
      <w:r>
        <w:rPr>
          <w:rFonts w:ascii="Arial" w:hAnsi="Arial"/>
          <w:color w:val="000000"/>
          <w:sz w:val="18"/>
          <w:szCs w:val="18"/>
        </w:rPr>
        <w:t xml:space="preserve">na pisemny wniosek Wykonawcy skierowany do </w:t>
      </w:r>
      <w:r w:rsidR="00255B58">
        <w:rPr>
          <w:rFonts w:ascii="Arial" w:hAnsi="Arial"/>
          <w:color w:val="000000"/>
          <w:sz w:val="18"/>
          <w:szCs w:val="18"/>
        </w:rPr>
        <w:t>Zamawiającego</w:t>
      </w:r>
      <w:r>
        <w:rPr>
          <w:rFonts w:ascii="Arial" w:hAnsi="Arial"/>
          <w:color w:val="000000"/>
          <w:sz w:val="18"/>
          <w:szCs w:val="18"/>
        </w:rPr>
        <w:t xml:space="preserve"> wraz z uzasadnieniem oraz </w:t>
      </w:r>
      <w:r w:rsidR="00255B58">
        <w:rPr>
          <w:rFonts w:ascii="Arial" w:hAnsi="Arial"/>
          <w:color w:val="000000"/>
          <w:sz w:val="18"/>
          <w:szCs w:val="18"/>
        </w:rPr>
        <w:t>szczegółowym</w:t>
      </w:r>
      <w:r>
        <w:rPr>
          <w:rFonts w:ascii="Arial" w:hAnsi="Arial"/>
          <w:color w:val="000000"/>
          <w:sz w:val="18"/>
          <w:szCs w:val="18"/>
        </w:rPr>
        <w:t xml:space="preserve"> wyliczeniem wpływu zmiany na ponoszone przez </w:t>
      </w:r>
      <w:r w:rsidR="00255B58">
        <w:rPr>
          <w:rFonts w:ascii="Arial" w:hAnsi="Arial"/>
          <w:color w:val="000000"/>
          <w:sz w:val="18"/>
          <w:szCs w:val="18"/>
        </w:rPr>
        <w:t>Wykonawcę</w:t>
      </w:r>
      <w:r>
        <w:rPr>
          <w:rFonts w:ascii="Arial" w:hAnsi="Arial"/>
          <w:color w:val="000000"/>
          <w:sz w:val="18"/>
          <w:szCs w:val="18"/>
        </w:rPr>
        <w:t>̨ koszty realizacji przedmiotu niniejszej umowy wraz z dokumentami potwierdzającymi zasadność zmiany ceny poszczególnego produktu wchodzącego w skład przedmiotu niniejszej umowy.</w:t>
      </w:r>
    </w:p>
    <w:p w14:paraId="3980F4AF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 xml:space="preserve">10. Wniosek Wykonawcy, o którym mowa w ustępie 9 niniejszego paragrafu powinien zostać złożony przez Wykonawcę w terminie 30 dni od dnia wejścia w życie przepisów będących przyczyną zmian. W przypadku braku zachowania terminu określonego w zdaniu poprzedzającym Strony przyjmować będą, że zmiana przepisów nie ma wpływu na koszty wykonania przedmiotu niniejszej umowy przez Wykonawcę. </w:t>
      </w:r>
    </w:p>
    <w:p w14:paraId="2337A595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11. W wypadku zmiany, o kt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rej mowa w ust. 7 lit a)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w.</w:t>
      </w:r>
    </w:p>
    <w:p w14:paraId="28D80DF6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12. </w:t>
      </w:r>
      <w:r>
        <w:rPr>
          <w:rFonts w:ascii="Arial" w:hAnsi="Arial"/>
          <w:color w:val="000000"/>
          <w:sz w:val="18"/>
          <w:szCs w:val="18"/>
        </w:rPr>
        <w:t>W przypadku zmiany, o kt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rej mowa w ust. 7 lit. b) niniejszego paragrafu wartość netto niezapłaconej do dnia wejścia w życie zmiany części wynagrodzenia Wykonawcy może zostać zwaloryzowana o kwotę odpowiadającą wartości udokumentowanej zmiany kosztu Wykonawcy przypadającego na cenę poszczególnego produktu wchodzącego w skład przedmiotu niniejszej umowy wynikającej ze zwiększenia wynagrodzeń os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b bezpośrednio wykonujących czynności objęte daną ceną do wysokości zmienionego minimalnego wynagrodzenia lub do wysokości aktualnie obowiązującej minimalnej stawki godzinowej, z uwzględnieniem wszystkich obciążeń publicznoprawnych od kwoty wzrostu minimalnego wynagrodzenia lub minimalnej stawki godzinowej.</w:t>
      </w:r>
    </w:p>
    <w:p w14:paraId="039C5F20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13. W przypadku zmian, o kt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rych mowa w ust. 7 lit. c) i d) niniejszego paragrafu wartość netto niezapłaconej do dnia wejścia w życie zmiany części wynagrodzenia Wykonawcy może zostać zwaloryzowana o kwotę odpowiadającą zmianie kosztu Wykonawcy przypadającego na poszczególnego produktu wchodzącego w skład przedmiotu niniejszej umowy, jaki będzie on zobowiązany dodatkowo ponieść w celu uwzględnienia tej zmiany, przy zachowaniu dotychczasowej kwoty netto wynagrodzenia os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b bezpośrednio wykonujących zam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wienie na rzecz Zamawiającego.</w:t>
      </w:r>
    </w:p>
    <w:p w14:paraId="20FA106A" w14:textId="77777777" w:rsidR="00EA47EA" w:rsidRDefault="004860F7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12. Zmiany niniejszej umowy, o których mowa w treści niniejszego paragrafu wchodzą w życie po zawarciu stosownego aneksu w formie pisemnej pod rygorem nieważności.</w:t>
      </w:r>
    </w:p>
    <w:p w14:paraId="3454786B" w14:textId="77777777" w:rsidR="00EA47EA" w:rsidRDefault="004860F7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13. Niezależnie od postanowień niniejszego paragrafu Strony d</w:t>
      </w:r>
      <w:r>
        <w:rPr>
          <w:rFonts w:ascii="Arial" w:eastAsia="Times New Roman" w:hAnsi="Arial" w:cs="Arial"/>
          <w:sz w:val="18"/>
          <w:szCs w:val="18"/>
          <w:lang w:eastAsia="pl-PL"/>
        </w:rPr>
        <w:t>opuszczają możliwość zmian redakcyjnych niniejszej umowy oraz zmian danych Stron ujawnionych w rejestrach publicznych, niestanowiących zmiany, o której mowa w art. 455 ust. 1 ustawy Prawo zamówień publicznych.</w:t>
      </w:r>
    </w:p>
    <w:p w14:paraId="279C6668" w14:textId="77777777" w:rsidR="00EA47EA" w:rsidRDefault="00EA47EA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116CD6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5892B67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0A52EA35" w14:textId="77777777" w:rsidR="00EA47EA" w:rsidRDefault="004860F7">
      <w:pPr>
        <w:widowControl w:val="0"/>
        <w:numPr>
          <w:ilvl w:val="0"/>
          <w:numId w:val="3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przedmiotu niniejszej umowy Zamawiający jest zobowiązany przede wszystkim do wyczerpania drogi postępowania reklamacyjnego.</w:t>
      </w:r>
    </w:p>
    <w:p w14:paraId="29EFBA4A" w14:textId="77777777" w:rsidR="00EA47EA" w:rsidRDefault="004860F7">
      <w:pPr>
        <w:widowControl w:val="0"/>
        <w:numPr>
          <w:ilvl w:val="0"/>
          <w:numId w:val="35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skierowanie konkretnego roszczenia do Wykonawcy.</w:t>
      </w:r>
    </w:p>
    <w:p w14:paraId="6CCA63D9" w14:textId="77777777" w:rsidR="00EA47EA" w:rsidRDefault="004860F7">
      <w:pPr>
        <w:widowControl w:val="0"/>
        <w:numPr>
          <w:ilvl w:val="0"/>
          <w:numId w:val="36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ma obowiązek pisemnego ustosunkowania się do zgłoszonego przez Zamawiającego roszczenia w terminie 3 dni od daty zgłoszenia roszczenia. Brak pisemnej odpowiedzi w tym terminie uważa się za uznanie reklamacji przez Wykonawcę.</w:t>
      </w:r>
    </w:p>
    <w:p w14:paraId="2B657A2A" w14:textId="77777777" w:rsidR="00EA47EA" w:rsidRDefault="004860F7">
      <w:pPr>
        <w:widowControl w:val="0"/>
        <w:numPr>
          <w:ilvl w:val="0"/>
          <w:numId w:val="37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6F0C5A52" w14:textId="77777777" w:rsidR="00EA47EA" w:rsidRDefault="004860F7">
      <w:pPr>
        <w:widowControl w:val="0"/>
        <w:numPr>
          <w:ilvl w:val="0"/>
          <w:numId w:val="38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Wszelkie spory wynikające z niniejszej umowy będą ostatecznie rozstrzygane przez właściwy rzeczowo sąd powszechny w Szczecinie.</w:t>
      </w:r>
    </w:p>
    <w:p w14:paraId="47F1FD6A" w14:textId="77777777" w:rsidR="00EA47EA" w:rsidRDefault="004860F7">
      <w:pPr>
        <w:widowControl w:val="0"/>
        <w:numPr>
          <w:ilvl w:val="0"/>
          <w:numId w:val="39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wszelkich spraw nieuregulowanych niniejszą umową mają zastosowanie przepisy Kodeksu Cywilnego i ustawy Prawo zamówień publicznych.</w:t>
      </w:r>
    </w:p>
    <w:p w14:paraId="2993AEA4" w14:textId="77777777" w:rsidR="00EA47EA" w:rsidRDefault="004860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</w:t>
      </w:r>
    </w:p>
    <w:p w14:paraId="219F88F8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00565F33" w14:textId="77777777" w:rsidR="00EA47EA" w:rsidRDefault="004860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0C8ED77C" w14:textId="77777777" w:rsidR="00EA47EA" w:rsidRDefault="004860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  Niniejsza umowa wchodzi w życie z dniem podpisania.</w:t>
      </w:r>
    </w:p>
    <w:p w14:paraId="5EED6D1D" w14:textId="77777777" w:rsidR="00EA47EA" w:rsidRDefault="004860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 Zmiany treści niniejszej umowy wymagają zachowania formy pisemnej pod rygorem nieważności.</w:t>
      </w:r>
    </w:p>
    <w:p w14:paraId="557FDB2C" w14:textId="77777777" w:rsidR="00EA47EA" w:rsidRDefault="004860F7">
      <w:pPr>
        <w:spacing w:after="0" w:line="240" w:lineRule="auto"/>
        <w:ind w:left="360" w:hanging="360"/>
        <w:jc w:val="both"/>
        <w:rPr>
          <w:rFonts w:ascii="Arial" w:hAnsi="Aria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  Zmiany naruszające przepisy ustawy Prawo zamówień publicznych są niedopuszczalne.</w:t>
      </w:r>
    </w:p>
    <w:p w14:paraId="25081C40" w14:textId="77777777" w:rsidR="00EA47EA" w:rsidRDefault="004860F7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/>
          <w:sz w:val="18"/>
          <w:szCs w:val="18"/>
        </w:rPr>
        <w:t>Wszelkie zawiadomienia, oświadczenia woli stron, dla których niniejsza umowa wymaga formy pisemnej, należy kierować na adresy stron wskazane w komparycji niniejszej umowy, pod rygorem nieważności.</w:t>
      </w:r>
    </w:p>
    <w:p w14:paraId="433080FE" w14:textId="77777777" w:rsidR="00EA47EA" w:rsidRDefault="004860F7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/>
          <w:sz w:val="18"/>
          <w:szCs w:val="18"/>
        </w:rPr>
        <w:t>Strony zobowiązują się do niezwłocznego poinformowania drugiej strony o zmianie danych adresowych wskazanych w komparycji niniejszej umowy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 formie pisemnej pod rygorem bezskuteczności takiego zawiadomienia.</w:t>
      </w:r>
    </w:p>
    <w:p w14:paraId="36D15D87" w14:textId="77777777" w:rsidR="00EA47EA" w:rsidRDefault="004860F7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 Niniejsza umowa została sporządzona w trzech jednobrzmiących egzemplarzach, w tym dwa dla Zamawiającego i jeden dla Wykonawcy.</w:t>
      </w:r>
    </w:p>
    <w:p w14:paraId="18FDC1F0" w14:textId="77777777" w:rsidR="00EA47EA" w:rsidRDefault="004860F7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A05C903" w14:textId="77777777" w:rsidR="00EA47EA" w:rsidRDefault="00EA47E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FD541A" w14:textId="77777777" w:rsidR="00EA47EA" w:rsidRDefault="00EA47E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904562" w14:textId="77777777" w:rsidR="00EA47EA" w:rsidRDefault="004860F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ZAMAWIAJĄCY</w:t>
      </w:r>
    </w:p>
    <w:p w14:paraId="60C29592" w14:textId="77777777" w:rsidR="00EA47EA" w:rsidRDefault="00EA47E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EA47EA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EEB4" w14:textId="77777777" w:rsidR="009D2888" w:rsidRDefault="004860F7">
      <w:pPr>
        <w:spacing w:after="0" w:line="240" w:lineRule="auto"/>
      </w:pPr>
      <w:r>
        <w:separator/>
      </w:r>
    </w:p>
  </w:endnote>
  <w:endnote w:type="continuationSeparator" w:id="0">
    <w:p w14:paraId="1A14CFAD" w14:textId="77777777" w:rsidR="009D2888" w:rsidRDefault="0048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ans-serif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EAF2" w14:textId="77777777" w:rsidR="00EA47EA" w:rsidRDefault="004860F7">
    <w:pPr>
      <w:pStyle w:val="Stopka"/>
    </w:pPr>
    <w:r>
      <w:tab/>
      <w:t>RPoZP 28/2021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DB21" w14:textId="77777777" w:rsidR="009D2888" w:rsidRDefault="004860F7">
      <w:pPr>
        <w:spacing w:after="0" w:line="240" w:lineRule="auto"/>
      </w:pPr>
      <w:r>
        <w:separator/>
      </w:r>
    </w:p>
  </w:footnote>
  <w:footnote w:type="continuationSeparator" w:id="0">
    <w:p w14:paraId="03652AA2" w14:textId="77777777" w:rsidR="009D2888" w:rsidRDefault="0048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D12"/>
    <w:multiLevelType w:val="multilevel"/>
    <w:tmpl w:val="E6C01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F1317"/>
    <w:multiLevelType w:val="multilevel"/>
    <w:tmpl w:val="F5BA9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721EC"/>
    <w:multiLevelType w:val="multilevel"/>
    <w:tmpl w:val="444A2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6308C3"/>
    <w:multiLevelType w:val="multilevel"/>
    <w:tmpl w:val="A10E301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6B516F3"/>
    <w:multiLevelType w:val="multilevel"/>
    <w:tmpl w:val="5F2C844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0DD4339"/>
    <w:multiLevelType w:val="multilevel"/>
    <w:tmpl w:val="3E524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92968"/>
    <w:multiLevelType w:val="multilevel"/>
    <w:tmpl w:val="5B04F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70673"/>
    <w:multiLevelType w:val="multilevel"/>
    <w:tmpl w:val="3FAC1B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4C722B"/>
    <w:multiLevelType w:val="multilevel"/>
    <w:tmpl w:val="7242ADC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F315D84"/>
    <w:multiLevelType w:val="multilevel"/>
    <w:tmpl w:val="BDA85A3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50F93049"/>
    <w:multiLevelType w:val="multilevel"/>
    <w:tmpl w:val="2C1EFD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387284C"/>
    <w:multiLevelType w:val="multilevel"/>
    <w:tmpl w:val="3976D27A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539B2B4B"/>
    <w:multiLevelType w:val="multilevel"/>
    <w:tmpl w:val="21447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097D"/>
    <w:multiLevelType w:val="multilevel"/>
    <w:tmpl w:val="7CA8D0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5A66473B"/>
    <w:multiLevelType w:val="multilevel"/>
    <w:tmpl w:val="D444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90522D"/>
    <w:multiLevelType w:val="multilevel"/>
    <w:tmpl w:val="7E46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C25C8"/>
    <w:multiLevelType w:val="multilevel"/>
    <w:tmpl w:val="4184C6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6B1C569F"/>
    <w:multiLevelType w:val="multilevel"/>
    <w:tmpl w:val="A2A89E5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6C1D5E23"/>
    <w:multiLevelType w:val="multilevel"/>
    <w:tmpl w:val="60A2BC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4B7570E"/>
    <w:multiLevelType w:val="multilevel"/>
    <w:tmpl w:val="17C097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77AF428E"/>
    <w:multiLevelType w:val="multilevel"/>
    <w:tmpl w:val="01DCA43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7A265B70"/>
    <w:multiLevelType w:val="multilevel"/>
    <w:tmpl w:val="5F6E8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0"/>
  </w:num>
  <w:num w:numId="5">
    <w:abstractNumId w:val="19"/>
  </w:num>
  <w:num w:numId="6">
    <w:abstractNumId w:val="4"/>
  </w:num>
  <w:num w:numId="7">
    <w:abstractNumId w:val="16"/>
  </w:num>
  <w:num w:numId="8">
    <w:abstractNumId w:val="20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  <w:num w:numId="18">
    <w:abstractNumId w:val="15"/>
  </w:num>
  <w:num w:numId="19">
    <w:abstractNumId w:val="21"/>
  </w:num>
  <w:num w:numId="20">
    <w:abstractNumId w:val="0"/>
  </w:num>
  <w:num w:numId="21">
    <w:abstractNumId w:val="6"/>
  </w:num>
  <w:num w:numId="22">
    <w:abstractNumId w:val="18"/>
  </w:num>
  <w:num w:numId="23">
    <w:abstractNumId w:val="19"/>
    <w:lvlOverride w:ilvl="0">
      <w:startOverride w:val="1"/>
    </w:lvlOverride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</w:num>
  <w:num w:numId="34">
    <w:abstractNumId w:val="1"/>
    <w:lvlOverride w:ilvl="0">
      <w:startOverride w:val="1"/>
    </w:lvlOverride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EA"/>
    <w:rsid w:val="00011966"/>
    <w:rsid w:val="000F5EA1"/>
    <w:rsid w:val="00255B58"/>
    <w:rsid w:val="00280483"/>
    <w:rsid w:val="004860F7"/>
    <w:rsid w:val="009D2888"/>
    <w:rsid w:val="00A30FB9"/>
    <w:rsid w:val="00D4503E"/>
    <w:rsid w:val="00EA47EA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EC3C"/>
  <w15:docId w15:val="{5C4D99A1-5531-4BE7-AA7E-BBF3633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09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087"/>
  </w:style>
  <w:style w:type="character" w:customStyle="1" w:styleId="StopkaZnak">
    <w:name w:val="Stopka Znak"/>
    <w:basedOn w:val="Domylnaczcionkaakapitu"/>
    <w:link w:val="Stopka"/>
    <w:uiPriority w:val="99"/>
    <w:qFormat/>
    <w:rsid w:val="00FB20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277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7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638-963B-4EC2-985D-6C6A596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3169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Małgorzata Jarosz</cp:lastModifiedBy>
  <cp:revision>6</cp:revision>
  <cp:lastPrinted>2021-10-11T05:42:00Z</cp:lastPrinted>
  <dcterms:created xsi:type="dcterms:W3CDTF">2021-10-05T10:52:00Z</dcterms:created>
  <dcterms:modified xsi:type="dcterms:W3CDTF">2021-10-11T10:52:00Z</dcterms:modified>
  <dc:language>pl-PL</dc:language>
</cp:coreProperties>
</file>