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F8" w:rsidRDefault="00C563F8" w:rsidP="000030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nr 1</w:t>
      </w:r>
    </w:p>
    <w:p w:rsidR="006A7B4E" w:rsidRPr="00EF3530" w:rsidRDefault="00556541" w:rsidP="000030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Umowy ……</w:t>
      </w:r>
      <w:r w:rsidR="000030CF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EF3530" w:rsidRDefault="00EF3530" w:rsidP="00C56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89D" w:rsidRDefault="006A7B4E" w:rsidP="006A7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5E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tbl>
      <w:tblPr>
        <w:tblStyle w:val="Tabela-Siatka"/>
        <w:tblW w:w="9606" w:type="dxa"/>
        <w:tblLook w:val="04A0"/>
      </w:tblPr>
      <w:tblGrid>
        <w:gridCol w:w="675"/>
        <w:gridCol w:w="8931"/>
      </w:tblGrid>
      <w:tr w:rsidR="001777DC" w:rsidTr="00A1637B">
        <w:tc>
          <w:tcPr>
            <w:tcW w:w="675" w:type="dxa"/>
          </w:tcPr>
          <w:p w:rsidR="001777DC" w:rsidRDefault="001777DC" w:rsidP="006F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931" w:type="dxa"/>
          </w:tcPr>
          <w:p w:rsidR="001777DC" w:rsidRDefault="001777DC" w:rsidP="006F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Racja żywnościowa przeznaczona do całodziennego wyżywienia funkcjonariusza Policji. </w:t>
            </w:r>
          </w:p>
          <w:p w:rsidR="003B4E26" w:rsidRDefault="001777DC" w:rsidP="001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Racja obejmuje trzy posiłki przeznaczone do wyżywienia jednej osoby. Zestaw składa się z produktów spożywczych oraz akcesoriów dodatkowych umies</w:t>
            </w:r>
            <w:r w:rsidR="003B4E26">
              <w:rPr>
                <w:rFonts w:ascii="Times New Roman" w:hAnsi="Times New Roman" w:cs="Times New Roman"/>
                <w:sz w:val="24"/>
                <w:szCs w:val="24"/>
              </w:rPr>
              <w:t>zczonych we wspólnym opakowaniu (torbie wodoodpornej z folii LDPE z opisanym składem).</w:t>
            </w:r>
          </w:p>
          <w:p w:rsidR="001777DC" w:rsidRDefault="001777DC" w:rsidP="001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energetyczna racji wynosi około 3000 kcal. </w:t>
            </w:r>
          </w:p>
          <w:p w:rsidR="003B4E26" w:rsidRDefault="003B4E26" w:rsidP="001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Trwałość racji wynosi nie mniej niż 12 miesięcy.</w:t>
            </w:r>
          </w:p>
        </w:tc>
      </w:tr>
      <w:tr w:rsidR="006F2357" w:rsidTr="00A1637B">
        <w:tc>
          <w:tcPr>
            <w:tcW w:w="9606" w:type="dxa"/>
            <w:gridSpan w:val="2"/>
          </w:tcPr>
          <w:p w:rsidR="00A1637B" w:rsidRDefault="00A1637B" w:rsidP="006F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357" w:rsidRPr="006F2357" w:rsidRDefault="006F2357" w:rsidP="006F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</w:tr>
      <w:tr w:rsidR="001777DC" w:rsidTr="00A1637B">
        <w:tc>
          <w:tcPr>
            <w:tcW w:w="675" w:type="dxa"/>
          </w:tcPr>
          <w:p w:rsidR="001777DC" w:rsidRDefault="001777DC" w:rsidP="006F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777DC" w:rsidRDefault="001777DC" w:rsidP="001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Konserwa mięsna zgodna z normą NO-89-A201, masa netto min. 100</w:t>
            </w:r>
            <w:r w:rsidR="00A1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1777DC" w:rsidTr="00A1637B">
        <w:tc>
          <w:tcPr>
            <w:tcW w:w="675" w:type="dxa"/>
          </w:tcPr>
          <w:p w:rsidR="001777DC" w:rsidRDefault="001777DC" w:rsidP="006F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1777DC" w:rsidRDefault="001777DC" w:rsidP="001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Suchary specjalne</w:t>
            </w:r>
            <w:r w:rsidR="00A1637B">
              <w:rPr>
                <w:rFonts w:ascii="Times New Roman" w:hAnsi="Times New Roman" w:cs="Times New Roman"/>
                <w:sz w:val="24"/>
                <w:szCs w:val="24"/>
              </w:rPr>
              <w:t>, masa netto 45 g</w:t>
            </w:r>
          </w:p>
        </w:tc>
      </w:tr>
      <w:tr w:rsidR="001777DC" w:rsidTr="00A1637B">
        <w:tc>
          <w:tcPr>
            <w:tcW w:w="675" w:type="dxa"/>
          </w:tcPr>
          <w:p w:rsidR="001777DC" w:rsidRDefault="001777DC" w:rsidP="006F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1777DC" w:rsidRDefault="001777DC" w:rsidP="001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Pumpernikiel</w:t>
            </w:r>
            <w:r w:rsidR="00A1637B">
              <w:rPr>
                <w:rFonts w:ascii="Times New Roman" w:hAnsi="Times New Roman" w:cs="Times New Roman"/>
                <w:sz w:val="24"/>
                <w:szCs w:val="24"/>
              </w:rPr>
              <w:t>, masa netto 50 g</w:t>
            </w:r>
          </w:p>
        </w:tc>
      </w:tr>
      <w:tr w:rsidR="001777DC" w:rsidTr="00A1637B">
        <w:tc>
          <w:tcPr>
            <w:tcW w:w="675" w:type="dxa"/>
          </w:tcPr>
          <w:p w:rsidR="001777DC" w:rsidRDefault="001777DC" w:rsidP="006F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1777DC" w:rsidRDefault="001777DC" w:rsidP="001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Napój herbaciany</w:t>
            </w:r>
            <w:r w:rsidR="00A1637B">
              <w:rPr>
                <w:rFonts w:ascii="Times New Roman" w:hAnsi="Times New Roman" w:cs="Times New Roman"/>
                <w:sz w:val="24"/>
                <w:szCs w:val="24"/>
              </w:rPr>
              <w:t xml:space="preserve"> 15 g</w:t>
            </w:r>
          </w:p>
        </w:tc>
      </w:tr>
      <w:tr w:rsidR="001777DC" w:rsidTr="00A1637B">
        <w:tc>
          <w:tcPr>
            <w:tcW w:w="675" w:type="dxa"/>
          </w:tcPr>
          <w:p w:rsidR="001777DC" w:rsidRDefault="001777DC" w:rsidP="006F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1777DC" w:rsidRDefault="001777DC" w:rsidP="001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Baton owocowo-zbożowy</w:t>
            </w:r>
            <w:r w:rsidR="003A6544">
              <w:rPr>
                <w:rFonts w:ascii="Times New Roman" w:hAnsi="Times New Roman" w:cs="Times New Roman"/>
                <w:sz w:val="24"/>
                <w:szCs w:val="24"/>
              </w:rPr>
              <w:t xml:space="preserve"> zgodny z normą ST-06</w:t>
            </w:r>
            <w:r w:rsidR="00A1637B">
              <w:rPr>
                <w:rFonts w:ascii="Times New Roman" w:hAnsi="Times New Roman" w:cs="Times New Roman"/>
                <w:sz w:val="24"/>
                <w:szCs w:val="24"/>
              </w:rPr>
              <w:t>-2014, masa netto 35 g</w:t>
            </w:r>
          </w:p>
        </w:tc>
      </w:tr>
      <w:tr w:rsidR="001777DC" w:rsidTr="00A1637B">
        <w:tc>
          <w:tcPr>
            <w:tcW w:w="675" w:type="dxa"/>
          </w:tcPr>
          <w:p w:rsidR="001777DC" w:rsidRDefault="001777DC" w:rsidP="006F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1777DC" w:rsidRDefault="001777DC" w:rsidP="001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Dżem owocowy</w:t>
            </w:r>
            <w:r w:rsidR="00A1637B">
              <w:rPr>
                <w:rFonts w:ascii="Times New Roman" w:hAnsi="Times New Roman" w:cs="Times New Roman"/>
                <w:sz w:val="24"/>
                <w:szCs w:val="24"/>
              </w:rPr>
              <w:t xml:space="preserve"> wysokosłodzony zgodny z normą PN-A-75100, masa netto 25 g</w:t>
            </w:r>
          </w:p>
        </w:tc>
      </w:tr>
      <w:tr w:rsidR="006F2357" w:rsidTr="00A1637B">
        <w:tc>
          <w:tcPr>
            <w:tcW w:w="9606" w:type="dxa"/>
            <w:gridSpan w:val="2"/>
          </w:tcPr>
          <w:p w:rsidR="00A1637B" w:rsidRDefault="00A1637B" w:rsidP="006F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357" w:rsidRPr="006F2357" w:rsidRDefault="006F2357" w:rsidP="006F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</w:tr>
      <w:tr w:rsidR="001777DC" w:rsidTr="00A1637B">
        <w:tc>
          <w:tcPr>
            <w:tcW w:w="675" w:type="dxa"/>
          </w:tcPr>
          <w:p w:rsidR="001777DC" w:rsidRDefault="001777DC" w:rsidP="006F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777DC" w:rsidRDefault="001777DC" w:rsidP="001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 główne</w:t>
            </w:r>
            <w:r w:rsidR="00A1637B">
              <w:rPr>
                <w:rFonts w:ascii="Times New Roman" w:hAnsi="Times New Roman" w:cs="Times New Roman"/>
                <w:sz w:val="24"/>
                <w:szCs w:val="24"/>
              </w:rPr>
              <w:t xml:space="preserve"> – konserwa mięsno-warzywna zgodna z recepturami i specyfikacjami zakładowymi, masa netto min. 300 g</w:t>
            </w:r>
          </w:p>
        </w:tc>
      </w:tr>
      <w:tr w:rsidR="001777DC" w:rsidTr="00A1637B">
        <w:tc>
          <w:tcPr>
            <w:tcW w:w="675" w:type="dxa"/>
          </w:tcPr>
          <w:p w:rsidR="001777DC" w:rsidRDefault="001777DC" w:rsidP="006F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1777DC" w:rsidRDefault="001777DC" w:rsidP="001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chrupkie</w:t>
            </w:r>
            <w:r w:rsidR="00A1637B">
              <w:rPr>
                <w:rFonts w:ascii="Times New Roman" w:hAnsi="Times New Roman" w:cs="Times New Roman"/>
                <w:sz w:val="24"/>
                <w:szCs w:val="24"/>
              </w:rPr>
              <w:t xml:space="preserve"> zgodne z normą ST-07-2014, masa 50g</w:t>
            </w:r>
          </w:p>
        </w:tc>
      </w:tr>
      <w:tr w:rsidR="001777DC" w:rsidTr="00A1637B">
        <w:tc>
          <w:tcPr>
            <w:tcW w:w="675" w:type="dxa"/>
          </w:tcPr>
          <w:p w:rsidR="001777DC" w:rsidRDefault="001777DC" w:rsidP="006F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1777DC" w:rsidRDefault="001777DC" w:rsidP="001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Napój herbaciany</w:t>
            </w:r>
            <w:r w:rsidR="00A1637B">
              <w:rPr>
                <w:rFonts w:ascii="Times New Roman" w:hAnsi="Times New Roman" w:cs="Times New Roman"/>
                <w:sz w:val="24"/>
                <w:szCs w:val="24"/>
              </w:rPr>
              <w:t>, masa netto 15 g</w:t>
            </w:r>
          </w:p>
        </w:tc>
      </w:tr>
      <w:tr w:rsidR="001777DC" w:rsidTr="00A1637B">
        <w:tc>
          <w:tcPr>
            <w:tcW w:w="675" w:type="dxa"/>
          </w:tcPr>
          <w:p w:rsidR="001777DC" w:rsidRDefault="001777DC" w:rsidP="006F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1777DC" w:rsidRDefault="001777DC" w:rsidP="001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Baton owocowy</w:t>
            </w:r>
            <w:r w:rsidR="003A6544">
              <w:rPr>
                <w:rFonts w:ascii="Times New Roman" w:hAnsi="Times New Roman" w:cs="Times New Roman"/>
                <w:sz w:val="24"/>
                <w:szCs w:val="24"/>
              </w:rPr>
              <w:t xml:space="preserve"> zgodny z normą ST-06-2014, masa netto min. 30 g</w:t>
            </w:r>
          </w:p>
        </w:tc>
      </w:tr>
      <w:tr w:rsidR="001777DC" w:rsidTr="00A1637B">
        <w:tc>
          <w:tcPr>
            <w:tcW w:w="675" w:type="dxa"/>
          </w:tcPr>
          <w:p w:rsidR="001777DC" w:rsidRDefault="001777DC" w:rsidP="006F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1777DC" w:rsidRDefault="001777DC" w:rsidP="001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Bezpłomieniowy podgrzewacz chemiczny</w:t>
            </w:r>
            <w:r w:rsidR="00770A20">
              <w:rPr>
                <w:rFonts w:ascii="Times New Roman" w:hAnsi="Times New Roman" w:cs="Times New Roman"/>
                <w:sz w:val="24"/>
                <w:szCs w:val="24"/>
              </w:rPr>
              <w:t xml:space="preserve"> 1 szt.</w:t>
            </w:r>
          </w:p>
        </w:tc>
      </w:tr>
      <w:tr w:rsidR="001777DC" w:rsidTr="00A1637B">
        <w:tc>
          <w:tcPr>
            <w:tcW w:w="675" w:type="dxa"/>
          </w:tcPr>
          <w:p w:rsidR="001777DC" w:rsidRDefault="001777DC" w:rsidP="006F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1777DC" w:rsidRDefault="001777DC" w:rsidP="001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Saszetka z wodą do aktywacji podgrzewacza</w:t>
            </w:r>
            <w:r w:rsidR="003B4E26">
              <w:rPr>
                <w:rFonts w:ascii="Times New Roman" w:hAnsi="Times New Roman" w:cs="Times New Roman"/>
                <w:sz w:val="24"/>
                <w:szCs w:val="24"/>
              </w:rPr>
              <w:t xml:space="preserve"> (niezdatna do picia)</w:t>
            </w:r>
            <w:r w:rsidR="00770A20">
              <w:rPr>
                <w:rFonts w:ascii="Times New Roman" w:hAnsi="Times New Roman" w:cs="Times New Roman"/>
                <w:sz w:val="24"/>
                <w:szCs w:val="24"/>
              </w:rPr>
              <w:t xml:space="preserve"> 1 szt.</w:t>
            </w:r>
          </w:p>
        </w:tc>
      </w:tr>
      <w:tr w:rsidR="006F2357" w:rsidTr="00A1637B">
        <w:tc>
          <w:tcPr>
            <w:tcW w:w="9606" w:type="dxa"/>
            <w:gridSpan w:val="2"/>
          </w:tcPr>
          <w:p w:rsidR="00A1637B" w:rsidRDefault="00A1637B" w:rsidP="006F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357" w:rsidRPr="006F2357" w:rsidRDefault="00AC2ADA" w:rsidP="006F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KOLACJA</w:t>
            </w:r>
          </w:p>
        </w:tc>
      </w:tr>
      <w:tr w:rsidR="001777DC" w:rsidTr="00A1637B">
        <w:tc>
          <w:tcPr>
            <w:tcW w:w="675" w:type="dxa"/>
          </w:tcPr>
          <w:p w:rsidR="001777DC" w:rsidRDefault="001777DC" w:rsidP="006F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777DC" w:rsidRDefault="00012E28" w:rsidP="001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 główne – konserwa mięsno-warzywna zgodna z recepturami i specyfikacjami zakładowymi, masa netto min. 300 g</w:t>
            </w:r>
          </w:p>
        </w:tc>
      </w:tr>
      <w:tr w:rsidR="001777DC" w:rsidTr="00A1637B">
        <w:tc>
          <w:tcPr>
            <w:tcW w:w="675" w:type="dxa"/>
          </w:tcPr>
          <w:p w:rsidR="001777DC" w:rsidRDefault="001777DC" w:rsidP="006F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1777DC" w:rsidRDefault="001777DC" w:rsidP="001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Pumpernikiel</w:t>
            </w:r>
            <w:r w:rsidR="00770A20">
              <w:rPr>
                <w:rFonts w:ascii="Times New Roman" w:hAnsi="Times New Roman" w:cs="Times New Roman"/>
                <w:sz w:val="24"/>
                <w:szCs w:val="24"/>
              </w:rPr>
              <w:t>, masa netto 50 g</w:t>
            </w:r>
          </w:p>
        </w:tc>
      </w:tr>
      <w:tr w:rsidR="001777DC" w:rsidTr="00A1637B">
        <w:tc>
          <w:tcPr>
            <w:tcW w:w="675" w:type="dxa"/>
          </w:tcPr>
          <w:p w:rsidR="001777DC" w:rsidRDefault="001777DC" w:rsidP="006F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1777DC" w:rsidRDefault="001777DC" w:rsidP="001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Miód naturalny</w:t>
            </w:r>
            <w:r w:rsidR="00770A20">
              <w:rPr>
                <w:rFonts w:ascii="Times New Roman" w:hAnsi="Times New Roman" w:cs="Times New Roman"/>
                <w:sz w:val="24"/>
                <w:szCs w:val="24"/>
              </w:rPr>
              <w:t>, masa netto 25 g</w:t>
            </w:r>
          </w:p>
        </w:tc>
      </w:tr>
      <w:tr w:rsidR="001777DC" w:rsidTr="00A1637B">
        <w:tc>
          <w:tcPr>
            <w:tcW w:w="675" w:type="dxa"/>
          </w:tcPr>
          <w:p w:rsidR="001777DC" w:rsidRDefault="001777DC" w:rsidP="006F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1777DC" w:rsidRDefault="001777DC" w:rsidP="001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Napój herbaciany</w:t>
            </w:r>
            <w:r w:rsidR="00770A20">
              <w:rPr>
                <w:rFonts w:ascii="Times New Roman" w:hAnsi="Times New Roman" w:cs="Times New Roman"/>
                <w:sz w:val="24"/>
                <w:szCs w:val="24"/>
              </w:rPr>
              <w:t xml:space="preserve"> 15 g</w:t>
            </w:r>
          </w:p>
        </w:tc>
      </w:tr>
      <w:tr w:rsidR="001777DC" w:rsidTr="00A1637B">
        <w:tc>
          <w:tcPr>
            <w:tcW w:w="675" w:type="dxa"/>
          </w:tcPr>
          <w:p w:rsidR="001777DC" w:rsidRDefault="001777DC" w:rsidP="006F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1777DC" w:rsidRDefault="001777DC" w:rsidP="001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Bezpłomieniowy podgrzewacz chemiczny</w:t>
            </w:r>
            <w:r w:rsidR="00770A20">
              <w:rPr>
                <w:rFonts w:ascii="Times New Roman" w:hAnsi="Times New Roman" w:cs="Times New Roman"/>
                <w:sz w:val="24"/>
                <w:szCs w:val="24"/>
              </w:rPr>
              <w:t xml:space="preserve"> 1 szt.</w:t>
            </w:r>
          </w:p>
        </w:tc>
      </w:tr>
      <w:tr w:rsidR="001777DC" w:rsidTr="00A1637B">
        <w:tc>
          <w:tcPr>
            <w:tcW w:w="675" w:type="dxa"/>
          </w:tcPr>
          <w:p w:rsidR="001777DC" w:rsidRDefault="001777DC" w:rsidP="006F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1777DC" w:rsidRDefault="001777DC" w:rsidP="001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Saszetka z wodą do aktywacji podgrzewacza</w:t>
            </w:r>
            <w:r w:rsidR="0077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E26">
              <w:rPr>
                <w:rFonts w:ascii="Times New Roman" w:hAnsi="Times New Roman" w:cs="Times New Roman"/>
                <w:sz w:val="24"/>
                <w:szCs w:val="24"/>
              </w:rPr>
              <w:t xml:space="preserve">(niezdatna do picia) </w:t>
            </w:r>
            <w:r w:rsidR="00770A2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AC2ADA" w:rsidTr="00A1637B">
        <w:tc>
          <w:tcPr>
            <w:tcW w:w="9606" w:type="dxa"/>
            <w:gridSpan w:val="2"/>
          </w:tcPr>
          <w:p w:rsidR="00A1637B" w:rsidRDefault="00A1637B" w:rsidP="00AC2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ADA" w:rsidRPr="00AC2ADA" w:rsidRDefault="00AC2ADA" w:rsidP="00AC2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AKCESORIA DODATKOWE</w:t>
            </w:r>
          </w:p>
        </w:tc>
      </w:tr>
      <w:tr w:rsidR="00A1637B" w:rsidTr="00A1637B">
        <w:tc>
          <w:tcPr>
            <w:tcW w:w="675" w:type="dxa"/>
          </w:tcPr>
          <w:p w:rsidR="00A1637B" w:rsidRDefault="00A1637B" w:rsidP="006F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A1637B" w:rsidRDefault="00A1637B" w:rsidP="001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Cukier kawowy</w:t>
            </w:r>
            <w:r w:rsidR="00827F5D">
              <w:rPr>
                <w:rFonts w:ascii="Times New Roman" w:hAnsi="Times New Roman" w:cs="Times New Roman"/>
                <w:sz w:val="24"/>
                <w:szCs w:val="24"/>
              </w:rPr>
              <w:t xml:space="preserve">  2 szt.</w:t>
            </w:r>
          </w:p>
        </w:tc>
      </w:tr>
      <w:tr w:rsidR="00A1637B" w:rsidTr="00A1637B">
        <w:tc>
          <w:tcPr>
            <w:tcW w:w="675" w:type="dxa"/>
          </w:tcPr>
          <w:p w:rsidR="00A1637B" w:rsidRDefault="00A1637B" w:rsidP="006F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A1637B" w:rsidRDefault="00A1637B" w:rsidP="001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Guma do żucia</w:t>
            </w:r>
            <w:r w:rsidR="00827F5D">
              <w:rPr>
                <w:rFonts w:ascii="Times New Roman" w:hAnsi="Times New Roman" w:cs="Times New Roman"/>
                <w:sz w:val="24"/>
                <w:szCs w:val="24"/>
              </w:rPr>
              <w:t xml:space="preserve"> 3 szt.</w:t>
            </w:r>
          </w:p>
        </w:tc>
      </w:tr>
      <w:tr w:rsidR="00A1637B" w:rsidTr="00A1637B">
        <w:tc>
          <w:tcPr>
            <w:tcW w:w="675" w:type="dxa"/>
          </w:tcPr>
          <w:p w:rsidR="00A1637B" w:rsidRDefault="00A1637B" w:rsidP="006F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A1637B" w:rsidRDefault="00A1637B" w:rsidP="001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Sól</w:t>
            </w:r>
            <w:r w:rsidR="00827F5D">
              <w:rPr>
                <w:rFonts w:ascii="Times New Roman" w:hAnsi="Times New Roman" w:cs="Times New Roman"/>
                <w:sz w:val="24"/>
                <w:szCs w:val="24"/>
              </w:rPr>
              <w:t xml:space="preserve"> zgodna z normą PN-C-84081-2, spożywcza, warzona, jodowana, masa netto 1 g</w:t>
            </w:r>
          </w:p>
        </w:tc>
      </w:tr>
      <w:tr w:rsidR="00A1637B" w:rsidTr="00A1637B">
        <w:tc>
          <w:tcPr>
            <w:tcW w:w="675" w:type="dxa"/>
          </w:tcPr>
          <w:p w:rsidR="00A1637B" w:rsidRDefault="00A1637B" w:rsidP="006F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A1637B" w:rsidRDefault="00A1637B" w:rsidP="001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Pieprz</w:t>
            </w:r>
            <w:r w:rsidR="00827F5D">
              <w:rPr>
                <w:rFonts w:ascii="Times New Roman" w:hAnsi="Times New Roman" w:cs="Times New Roman"/>
                <w:sz w:val="24"/>
                <w:szCs w:val="24"/>
              </w:rPr>
              <w:t xml:space="preserve"> zgodny z normą PN-A-86965, czarny, mielony, masa netto 0,2 g</w:t>
            </w:r>
          </w:p>
        </w:tc>
      </w:tr>
      <w:tr w:rsidR="00A1637B" w:rsidTr="00A1637B">
        <w:tc>
          <w:tcPr>
            <w:tcW w:w="675" w:type="dxa"/>
          </w:tcPr>
          <w:p w:rsidR="00A1637B" w:rsidRDefault="00A1637B" w:rsidP="006F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A1637B" w:rsidRDefault="00A1637B" w:rsidP="001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Serwetka nawilżona</w:t>
            </w:r>
            <w:r w:rsidR="00827F5D">
              <w:rPr>
                <w:rFonts w:ascii="Times New Roman" w:hAnsi="Times New Roman" w:cs="Times New Roman"/>
                <w:sz w:val="24"/>
                <w:szCs w:val="24"/>
              </w:rPr>
              <w:t xml:space="preserve"> 3 szt.</w:t>
            </w:r>
          </w:p>
        </w:tc>
      </w:tr>
      <w:tr w:rsidR="00A1637B" w:rsidTr="00A1637B">
        <w:tc>
          <w:tcPr>
            <w:tcW w:w="675" w:type="dxa"/>
          </w:tcPr>
          <w:p w:rsidR="00A1637B" w:rsidRDefault="00A1637B" w:rsidP="006F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A1637B" w:rsidRDefault="00A1637B" w:rsidP="001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toaletowy</w:t>
            </w:r>
            <w:r w:rsidR="00827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37B" w:rsidTr="00A1637B">
        <w:tc>
          <w:tcPr>
            <w:tcW w:w="675" w:type="dxa"/>
          </w:tcPr>
          <w:p w:rsidR="00A1637B" w:rsidRDefault="00A1637B" w:rsidP="006F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A1637B" w:rsidRDefault="00A1637B" w:rsidP="001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Sztućce</w:t>
            </w:r>
          </w:p>
        </w:tc>
      </w:tr>
    </w:tbl>
    <w:p w:rsidR="00B4455E" w:rsidRDefault="00B4455E" w:rsidP="00061081">
      <w:pPr>
        <w:rPr>
          <w:rFonts w:ascii="Times New Roman" w:hAnsi="Times New Roman" w:cs="Times New Roman"/>
          <w:sz w:val="24"/>
          <w:szCs w:val="24"/>
        </w:rPr>
      </w:pPr>
    </w:p>
    <w:p w:rsidR="00061081" w:rsidRPr="001624A2" w:rsidRDefault="00061081" w:rsidP="00061081">
      <w:pPr>
        <w:rPr>
          <w:rFonts w:ascii="Times New Roman" w:hAnsi="Times New Roman" w:cs="Times New Roman"/>
          <w:sz w:val="24"/>
          <w:szCs w:val="24"/>
        </w:rPr>
      </w:pPr>
    </w:p>
    <w:sectPr w:rsidR="00061081" w:rsidRPr="001624A2" w:rsidSect="000030CF"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3A1" w:rsidRDefault="00E133A1" w:rsidP="006F2357">
      <w:pPr>
        <w:spacing w:after="0" w:line="240" w:lineRule="auto"/>
      </w:pPr>
      <w:r>
        <w:separator/>
      </w:r>
    </w:p>
  </w:endnote>
  <w:endnote w:type="continuationSeparator" w:id="1">
    <w:p w:rsidR="00E133A1" w:rsidRDefault="00E133A1" w:rsidP="006F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3A1" w:rsidRDefault="00E133A1" w:rsidP="006F2357">
      <w:pPr>
        <w:spacing w:after="0" w:line="240" w:lineRule="auto"/>
      </w:pPr>
      <w:r>
        <w:separator/>
      </w:r>
    </w:p>
  </w:footnote>
  <w:footnote w:type="continuationSeparator" w:id="1">
    <w:p w:rsidR="00E133A1" w:rsidRDefault="00E133A1" w:rsidP="006F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B1AEC"/>
    <w:multiLevelType w:val="hybridMultilevel"/>
    <w:tmpl w:val="18002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3D7C"/>
    <w:rsid w:val="000030CF"/>
    <w:rsid w:val="00012E28"/>
    <w:rsid w:val="000279E8"/>
    <w:rsid w:val="00043690"/>
    <w:rsid w:val="0005402C"/>
    <w:rsid w:val="00061081"/>
    <w:rsid w:val="000619E2"/>
    <w:rsid w:val="00095F21"/>
    <w:rsid w:val="00096F16"/>
    <w:rsid w:val="000A505A"/>
    <w:rsid w:val="000C55DD"/>
    <w:rsid w:val="000C7073"/>
    <w:rsid w:val="000D249B"/>
    <w:rsid w:val="000F306F"/>
    <w:rsid w:val="00145383"/>
    <w:rsid w:val="00156529"/>
    <w:rsid w:val="001611F0"/>
    <w:rsid w:val="001624A2"/>
    <w:rsid w:val="001716F7"/>
    <w:rsid w:val="0017389A"/>
    <w:rsid w:val="001777DC"/>
    <w:rsid w:val="0019013D"/>
    <w:rsid w:val="00190DD0"/>
    <w:rsid w:val="00191FD7"/>
    <w:rsid w:val="001D08FA"/>
    <w:rsid w:val="001F5F75"/>
    <w:rsid w:val="00232B2B"/>
    <w:rsid w:val="00253937"/>
    <w:rsid w:val="00257D0B"/>
    <w:rsid w:val="002741E2"/>
    <w:rsid w:val="002A074C"/>
    <w:rsid w:val="002A101E"/>
    <w:rsid w:val="002A1AF4"/>
    <w:rsid w:val="0030425C"/>
    <w:rsid w:val="003408F5"/>
    <w:rsid w:val="00346472"/>
    <w:rsid w:val="003630E6"/>
    <w:rsid w:val="00384F2D"/>
    <w:rsid w:val="003A6544"/>
    <w:rsid w:val="003B4E26"/>
    <w:rsid w:val="003D6715"/>
    <w:rsid w:val="00416B43"/>
    <w:rsid w:val="0042406F"/>
    <w:rsid w:val="00457388"/>
    <w:rsid w:val="0048285E"/>
    <w:rsid w:val="00483711"/>
    <w:rsid w:val="004D1FD7"/>
    <w:rsid w:val="004E0071"/>
    <w:rsid w:val="004E6F94"/>
    <w:rsid w:val="004F2644"/>
    <w:rsid w:val="004F481A"/>
    <w:rsid w:val="004F7181"/>
    <w:rsid w:val="00503EA0"/>
    <w:rsid w:val="00510F47"/>
    <w:rsid w:val="005231F4"/>
    <w:rsid w:val="0052446A"/>
    <w:rsid w:val="005451B1"/>
    <w:rsid w:val="00556541"/>
    <w:rsid w:val="00584087"/>
    <w:rsid w:val="005A49F5"/>
    <w:rsid w:val="005B5645"/>
    <w:rsid w:val="005C4181"/>
    <w:rsid w:val="005C43B4"/>
    <w:rsid w:val="005C5F24"/>
    <w:rsid w:val="00600FE6"/>
    <w:rsid w:val="00610B0C"/>
    <w:rsid w:val="00651D58"/>
    <w:rsid w:val="0067279D"/>
    <w:rsid w:val="0068660F"/>
    <w:rsid w:val="006A7B4E"/>
    <w:rsid w:val="006C6AB0"/>
    <w:rsid w:val="006D30A2"/>
    <w:rsid w:val="006D7B9A"/>
    <w:rsid w:val="006F2357"/>
    <w:rsid w:val="00714A4F"/>
    <w:rsid w:val="007225BB"/>
    <w:rsid w:val="00727C75"/>
    <w:rsid w:val="00733537"/>
    <w:rsid w:val="00744C2E"/>
    <w:rsid w:val="007505CB"/>
    <w:rsid w:val="00756C94"/>
    <w:rsid w:val="00770A20"/>
    <w:rsid w:val="0077377F"/>
    <w:rsid w:val="007877BA"/>
    <w:rsid w:val="007960BA"/>
    <w:rsid w:val="007C5F28"/>
    <w:rsid w:val="0082258E"/>
    <w:rsid w:val="00824222"/>
    <w:rsid w:val="00827F5D"/>
    <w:rsid w:val="008456A7"/>
    <w:rsid w:val="00850D6D"/>
    <w:rsid w:val="0087144B"/>
    <w:rsid w:val="008961ED"/>
    <w:rsid w:val="00896D98"/>
    <w:rsid w:val="008A10C5"/>
    <w:rsid w:val="008B0CC4"/>
    <w:rsid w:val="0095789D"/>
    <w:rsid w:val="009A36A2"/>
    <w:rsid w:val="009F42DE"/>
    <w:rsid w:val="00A1637B"/>
    <w:rsid w:val="00A303CE"/>
    <w:rsid w:val="00A61600"/>
    <w:rsid w:val="00A9538E"/>
    <w:rsid w:val="00AB21E4"/>
    <w:rsid w:val="00AC2ADA"/>
    <w:rsid w:val="00AD1CFB"/>
    <w:rsid w:val="00AE5500"/>
    <w:rsid w:val="00AF1DE2"/>
    <w:rsid w:val="00B01009"/>
    <w:rsid w:val="00B049B9"/>
    <w:rsid w:val="00B4455E"/>
    <w:rsid w:val="00B61E2D"/>
    <w:rsid w:val="00B62296"/>
    <w:rsid w:val="00B76439"/>
    <w:rsid w:val="00BA5D33"/>
    <w:rsid w:val="00BA61BC"/>
    <w:rsid w:val="00BA7259"/>
    <w:rsid w:val="00BB6685"/>
    <w:rsid w:val="00BC2102"/>
    <w:rsid w:val="00BC222E"/>
    <w:rsid w:val="00BD378D"/>
    <w:rsid w:val="00BE14E6"/>
    <w:rsid w:val="00BF4893"/>
    <w:rsid w:val="00C30E09"/>
    <w:rsid w:val="00C33DF2"/>
    <w:rsid w:val="00C43D99"/>
    <w:rsid w:val="00C472A5"/>
    <w:rsid w:val="00C563F8"/>
    <w:rsid w:val="00C67722"/>
    <w:rsid w:val="00C760F0"/>
    <w:rsid w:val="00C92BF8"/>
    <w:rsid w:val="00CA6215"/>
    <w:rsid w:val="00CB1C17"/>
    <w:rsid w:val="00CE175F"/>
    <w:rsid w:val="00CF3D6F"/>
    <w:rsid w:val="00D8143B"/>
    <w:rsid w:val="00DC0654"/>
    <w:rsid w:val="00DC2754"/>
    <w:rsid w:val="00DE69A9"/>
    <w:rsid w:val="00E05540"/>
    <w:rsid w:val="00E05DBC"/>
    <w:rsid w:val="00E07912"/>
    <w:rsid w:val="00E133A1"/>
    <w:rsid w:val="00E34673"/>
    <w:rsid w:val="00E56FE7"/>
    <w:rsid w:val="00E72844"/>
    <w:rsid w:val="00E80586"/>
    <w:rsid w:val="00E847AD"/>
    <w:rsid w:val="00E86EBF"/>
    <w:rsid w:val="00EA2397"/>
    <w:rsid w:val="00EB0D36"/>
    <w:rsid w:val="00EF3530"/>
    <w:rsid w:val="00EF6D88"/>
    <w:rsid w:val="00F33D7C"/>
    <w:rsid w:val="00F3756C"/>
    <w:rsid w:val="00F4566A"/>
    <w:rsid w:val="00F5220F"/>
    <w:rsid w:val="00F6049B"/>
    <w:rsid w:val="00F65E35"/>
    <w:rsid w:val="00F667AA"/>
    <w:rsid w:val="00F70454"/>
    <w:rsid w:val="00FB1D44"/>
    <w:rsid w:val="00FF1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087"/>
    <w:pPr>
      <w:ind w:left="720"/>
      <w:contextualSpacing/>
    </w:pPr>
  </w:style>
  <w:style w:type="table" w:styleId="Tabela-Siatka">
    <w:name w:val="Table Grid"/>
    <w:basedOn w:val="Standardowy"/>
    <w:uiPriority w:val="59"/>
    <w:rsid w:val="00162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3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3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Magdalena Grabowska</cp:lastModifiedBy>
  <cp:revision>104</cp:revision>
  <cp:lastPrinted>2022-03-16T14:27:00Z</cp:lastPrinted>
  <dcterms:created xsi:type="dcterms:W3CDTF">2016-10-13T06:04:00Z</dcterms:created>
  <dcterms:modified xsi:type="dcterms:W3CDTF">2023-05-30T05:55:00Z</dcterms:modified>
</cp:coreProperties>
</file>