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B949D8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2599269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B949D8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31C441E4" w:rsidR="0025467A" w:rsidRPr="00704245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704245">
        <w:rPr>
          <w:b/>
          <w:bCs/>
          <w:sz w:val="22"/>
          <w:szCs w:val="22"/>
          <w:lang w:eastAsia="ar-SA"/>
        </w:rPr>
        <w:t>UKW/DZP-282-ZO-</w:t>
      </w:r>
      <w:r w:rsidR="00523EBF" w:rsidRPr="00704245">
        <w:rPr>
          <w:b/>
          <w:bCs/>
          <w:sz w:val="22"/>
          <w:szCs w:val="22"/>
          <w:lang w:eastAsia="ar-SA"/>
        </w:rPr>
        <w:t>B-</w:t>
      </w:r>
      <w:r w:rsidR="006B0302" w:rsidRPr="00704245">
        <w:rPr>
          <w:b/>
          <w:bCs/>
          <w:sz w:val="22"/>
          <w:szCs w:val="22"/>
          <w:lang w:eastAsia="ar-SA"/>
        </w:rPr>
        <w:t>53</w:t>
      </w:r>
      <w:r w:rsidR="00523EBF" w:rsidRPr="00704245">
        <w:rPr>
          <w:b/>
          <w:bCs/>
          <w:sz w:val="22"/>
          <w:szCs w:val="22"/>
          <w:lang w:eastAsia="ar-SA"/>
        </w:rPr>
        <w:t>/2023</w:t>
      </w:r>
    </w:p>
    <w:p w14:paraId="13A16B30" w14:textId="77777777" w:rsidR="00BC6989" w:rsidRDefault="00BC6989" w:rsidP="00FE7CF7">
      <w:pPr>
        <w:spacing w:after="200" w:line="276" w:lineRule="auto"/>
        <w:jc w:val="right"/>
        <w:rPr>
          <w:sz w:val="22"/>
          <w:szCs w:val="22"/>
        </w:rPr>
      </w:pPr>
    </w:p>
    <w:p w14:paraId="22FCC130" w14:textId="78EF6923" w:rsidR="00EC4953" w:rsidRPr="00704245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704245">
        <w:rPr>
          <w:sz w:val="22"/>
          <w:szCs w:val="22"/>
        </w:rPr>
        <w:t xml:space="preserve">Bydgoszcz, dn. </w:t>
      </w:r>
      <w:r w:rsidR="00006B5F" w:rsidRPr="00704245">
        <w:rPr>
          <w:sz w:val="22"/>
          <w:szCs w:val="22"/>
        </w:rPr>
        <w:t>2</w:t>
      </w:r>
      <w:r w:rsidR="00BC6989">
        <w:rPr>
          <w:sz w:val="22"/>
          <w:szCs w:val="22"/>
        </w:rPr>
        <w:t>7</w:t>
      </w:r>
      <w:r w:rsidR="00006B5F" w:rsidRPr="00704245">
        <w:rPr>
          <w:sz w:val="22"/>
          <w:szCs w:val="22"/>
        </w:rPr>
        <w:t>.11</w:t>
      </w:r>
      <w:r w:rsidR="00FE7CF7" w:rsidRPr="00704245">
        <w:rPr>
          <w:sz w:val="22"/>
          <w:szCs w:val="22"/>
        </w:rPr>
        <w:t>.2023</w:t>
      </w:r>
      <w:r w:rsidRPr="00704245">
        <w:rPr>
          <w:sz w:val="22"/>
          <w:szCs w:val="22"/>
        </w:rPr>
        <w:t>r.</w:t>
      </w:r>
    </w:p>
    <w:p w14:paraId="22485067" w14:textId="77777777" w:rsidR="006B0302" w:rsidRPr="00704245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24F57DFF" w14:textId="77777777" w:rsidR="00BC6989" w:rsidRDefault="00BC6989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747E1B98" w:rsidR="006B0302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03FCE433" w:rsidR="00102C1F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15BAFFAE" w14:textId="77777777" w:rsidR="003071B7" w:rsidRPr="00704245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52539EC7" w:rsidR="003E6399" w:rsidRPr="00704245" w:rsidRDefault="0009731A" w:rsidP="00BC6989">
      <w:pPr>
        <w:spacing w:line="276" w:lineRule="auto"/>
        <w:jc w:val="both"/>
        <w:rPr>
          <w:sz w:val="22"/>
          <w:szCs w:val="22"/>
        </w:rPr>
      </w:pPr>
      <w:r w:rsidRPr="00704245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0" w:name="_Hlk144711498"/>
      <w:r w:rsidRPr="00704245">
        <w:rPr>
          <w:sz w:val="22"/>
          <w:szCs w:val="22"/>
        </w:rPr>
        <w:t xml:space="preserve">przeprowadzonego postępowania w trybie </w:t>
      </w:r>
      <w:r w:rsidRPr="00704245">
        <w:rPr>
          <w:b/>
          <w:bCs/>
          <w:sz w:val="22"/>
          <w:szCs w:val="22"/>
        </w:rPr>
        <w:t>Zapytania Ofertowego</w:t>
      </w:r>
      <w:r w:rsidRPr="00704245">
        <w:rPr>
          <w:sz w:val="22"/>
          <w:szCs w:val="22"/>
        </w:rPr>
        <w:t xml:space="preserve">                                                </w:t>
      </w:r>
      <w:r w:rsidRPr="00704245">
        <w:rPr>
          <w:b/>
          <w:bCs/>
          <w:sz w:val="22"/>
          <w:szCs w:val="22"/>
        </w:rPr>
        <w:t xml:space="preserve">Nr </w:t>
      </w:r>
      <w:r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6B0302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53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Pr="00704245">
        <w:rPr>
          <w:sz w:val="22"/>
          <w:szCs w:val="22"/>
        </w:rPr>
        <w:t>pn.</w:t>
      </w:r>
      <w:r w:rsidRPr="00704245">
        <w:rPr>
          <w:b/>
          <w:bCs/>
          <w:i/>
          <w:iCs/>
          <w:sz w:val="22"/>
          <w:szCs w:val="22"/>
        </w:rPr>
        <w:t xml:space="preserve"> </w:t>
      </w:r>
      <w:r w:rsidR="00523EBF" w:rsidRPr="00704245">
        <w:rPr>
          <w:b/>
          <w:i/>
          <w:iCs/>
          <w:sz w:val="22"/>
          <w:szCs w:val="22"/>
        </w:rPr>
        <w:t>„Dostawa sprzętu laboratoryjnego na potrzeby UKW”</w:t>
      </w:r>
      <w:bookmarkEnd w:id="0"/>
      <w:r w:rsidR="00523EBF" w:rsidRPr="00704245">
        <w:rPr>
          <w:b/>
          <w:i/>
          <w:iCs/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została wybrana następująca oferta: </w:t>
      </w:r>
    </w:p>
    <w:p w14:paraId="2A3264F2" w14:textId="6A576038" w:rsidR="00202C5E" w:rsidRPr="00704245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56C772D1" w14:textId="7312D811" w:rsidR="0036340C" w:rsidRPr="00BC6989" w:rsidRDefault="0036340C" w:rsidP="0036340C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1" w:name="_Hlk144380350"/>
      <w:r w:rsidRPr="00BC6989">
        <w:rPr>
          <w:b/>
          <w:bCs/>
          <w:sz w:val="22"/>
          <w:szCs w:val="22"/>
          <w:u w:val="single"/>
        </w:rPr>
        <w:t xml:space="preserve">Dla części nr 4 </w:t>
      </w:r>
    </w:p>
    <w:p w14:paraId="421D2E18" w14:textId="77777777" w:rsidR="00BC6989" w:rsidRDefault="00BC6989" w:rsidP="0036340C">
      <w:pPr>
        <w:spacing w:line="276" w:lineRule="auto"/>
        <w:jc w:val="both"/>
        <w:rPr>
          <w:sz w:val="22"/>
          <w:szCs w:val="22"/>
        </w:rPr>
      </w:pPr>
    </w:p>
    <w:p w14:paraId="3C8C9FA8" w14:textId="51018376" w:rsidR="0036340C" w:rsidRPr="00BC6989" w:rsidRDefault="0036340C" w:rsidP="0036340C">
      <w:pPr>
        <w:spacing w:line="276" w:lineRule="auto"/>
        <w:jc w:val="both"/>
        <w:rPr>
          <w:b/>
          <w:bCs/>
          <w:sz w:val="22"/>
          <w:szCs w:val="22"/>
        </w:rPr>
      </w:pPr>
      <w:r w:rsidRPr="00BC6989">
        <w:rPr>
          <w:sz w:val="22"/>
          <w:szCs w:val="22"/>
        </w:rPr>
        <w:t>Wykonawca</w:t>
      </w:r>
      <w:r w:rsidRPr="00BC6989">
        <w:rPr>
          <w:b/>
          <w:sz w:val="22"/>
          <w:szCs w:val="22"/>
        </w:rPr>
        <w:t>: Treadstone F.P. Jacek Jaśkiewicz, 05-806 Komorów, ul. Akacjowa 1</w:t>
      </w:r>
    </w:p>
    <w:p w14:paraId="79D5C0CD" w14:textId="77777777" w:rsidR="0036340C" w:rsidRPr="00BC6989" w:rsidRDefault="0036340C" w:rsidP="0036340C">
      <w:pPr>
        <w:spacing w:line="276" w:lineRule="auto"/>
        <w:ind w:left="1701"/>
        <w:jc w:val="both"/>
        <w:rPr>
          <w:sz w:val="22"/>
          <w:szCs w:val="22"/>
        </w:rPr>
      </w:pPr>
    </w:p>
    <w:p w14:paraId="18527156" w14:textId="0B55F311" w:rsidR="0036340C" w:rsidRPr="00BC6989" w:rsidRDefault="0036340C" w:rsidP="0036340C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BC6989">
        <w:rPr>
          <w:sz w:val="22"/>
          <w:szCs w:val="22"/>
        </w:rPr>
        <w:t xml:space="preserve">Cena oferty: </w:t>
      </w:r>
      <w:r w:rsidRPr="00BC6989">
        <w:rPr>
          <w:b/>
          <w:bCs/>
          <w:sz w:val="22"/>
          <w:szCs w:val="22"/>
          <w:u w:val="single"/>
        </w:rPr>
        <w:t>1 845,00 zł brutto</w:t>
      </w:r>
    </w:p>
    <w:p w14:paraId="2DD2A345" w14:textId="77777777" w:rsidR="0036340C" w:rsidRPr="00BC6989" w:rsidRDefault="0036340C" w:rsidP="0036340C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C6989">
        <w:rPr>
          <w:sz w:val="22"/>
          <w:szCs w:val="22"/>
        </w:rPr>
        <w:t xml:space="preserve">Ilość punktów wg kryteriów: </w:t>
      </w:r>
    </w:p>
    <w:p w14:paraId="04CE5C4C" w14:textId="77777777" w:rsidR="0036340C" w:rsidRPr="00BC6989" w:rsidRDefault="0036340C" w:rsidP="0036340C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C6989">
        <w:rPr>
          <w:sz w:val="22"/>
          <w:szCs w:val="22"/>
        </w:rPr>
        <w:tab/>
        <w:t xml:space="preserve">- cena – waga 1000 % – </w:t>
      </w:r>
      <w:r w:rsidRPr="00BC6989">
        <w:rPr>
          <w:b/>
          <w:sz w:val="22"/>
          <w:szCs w:val="22"/>
        </w:rPr>
        <w:t xml:space="preserve"> 100 pkt</w:t>
      </w:r>
      <w:r w:rsidRPr="00BC6989">
        <w:rPr>
          <w:sz w:val="22"/>
          <w:szCs w:val="22"/>
        </w:rPr>
        <w:t xml:space="preserve"> </w:t>
      </w:r>
    </w:p>
    <w:p w14:paraId="7BB774FF" w14:textId="77777777" w:rsidR="0036340C" w:rsidRPr="00BC6989" w:rsidRDefault="0036340C" w:rsidP="0036340C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BC6989">
        <w:rPr>
          <w:sz w:val="22"/>
          <w:szCs w:val="22"/>
        </w:rPr>
        <w:t xml:space="preserve">                           </w:t>
      </w:r>
    </w:p>
    <w:p w14:paraId="48104CFA" w14:textId="77777777" w:rsidR="0036340C" w:rsidRPr="00BC6989" w:rsidRDefault="0036340C" w:rsidP="0036340C">
      <w:pPr>
        <w:spacing w:line="276" w:lineRule="auto"/>
        <w:jc w:val="both"/>
        <w:rPr>
          <w:sz w:val="22"/>
          <w:szCs w:val="22"/>
          <w:u w:val="single"/>
        </w:rPr>
      </w:pPr>
      <w:r w:rsidRPr="00BC6989">
        <w:rPr>
          <w:sz w:val="22"/>
          <w:szCs w:val="22"/>
          <w:u w:val="single"/>
        </w:rPr>
        <w:t>Uzasadnienie wyboru:</w:t>
      </w:r>
    </w:p>
    <w:p w14:paraId="3465F3DA" w14:textId="10B1D32C" w:rsidR="0036340C" w:rsidRPr="00BC6989" w:rsidRDefault="0036340C" w:rsidP="0036340C">
      <w:pPr>
        <w:spacing w:line="276" w:lineRule="auto"/>
        <w:jc w:val="both"/>
        <w:rPr>
          <w:sz w:val="22"/>
          <w:szCs w:val="22"/>
        </w:rPr>
      </w:pPr>
      <w:r w:rsidRPr="00BC6989">
        <w:rPr>
          <w:sz w:val="22"/>
          <w:szCs w:val="22"/>
          <w:u w:val="single"/>
        </w:rPr>
        <w:br/>
      </w:r>
      <w:r w:rsidRPr="00BC6989">
        <w:rPr>
          <w:sz w:val="22"/>
          <w:szCs w:val="22"/>
        </w:rPr>
        <w:t xml:space="preserve">Oferta firmy </w:t>
      </w:r>
      <w:r w:rsidRPr="00BC6989">
        <w:rPr>
          <w:bCs/>
          <w:sz w:val="22"/>
          <w:szCs w:val="22"/>
        </w:rPr>
        <w:t>Treadstone F.P. Jacek Jaśkiewicz</w:t>
      </w:r>
      <w:r w:rsidRPr="00BC6989">
        <w:rPr>
          <w:sz w:val="22"/>
          <w:szCs w:val="22"/>
        </w:rPr>
        <w:t xml:space="preserve"> jest jedyna najkorzystniejszą ofertą złożoną w niniejszym postępowaniu oraz spełnia wszystkie wymagania i oczekiwania Zamawiającego, który wyraził zgodę na zwiększenie kwoty przeznaczonej na realizację zamówienia do ceny oferty  najkorzystniejszej.</w:t>
      </w:r>
    </w:p>
    <w:p w14:paraId="494FC00B" w14:textId="77777777" w:rsidR="0036340C" w:rsidRPr="00BC6989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7B9DA21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0646E0B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BDA0A3B" w14:textId="77777777" w:rsidR="0036340C" w:rsidRDefault="0036340C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bookmarkEnd w:id="1"/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AF16C0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AF16C0">
        <w:rPr>
          <w:sz w:val="22"/>
          <w:szCs w:val="22"/>
        </w:rPr>
        <w:t xml:space="preserve"> </w:t>
      </w:r>
      <w:r w:rsidR="0025467A" w:rsidRPr="00AF16C0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AF16C0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AF16C0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77777777" w:rsidR="0009731A" w:rsidRPr="00AF16C0" w:rsidRDefault="0025467A" w:rsidP="004E2C03">
      <w:pPr>
        <w:spacing w:after="200" w:line="276" w:lineRule="auto"/>
        <w:ind w:left="5664"/>
        <w:jc w:val="right"/>
        <w:rPr>
          <w:sz w:val="22"/>
          <w:szCs w:val="22"/>
        </w:rPr>
      </w:pPr>
      <w:r w:rsidRPr="00AF16C0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AF16C0">
        <w:rPr>
          <w:rFonts w:eastAsiaTheme="minorHAnsi"/>
          <w:i/>
          <w:sz w:val="22"/>
          <w:szCs w:val="22"/>
          <w:lang w:eastAsia="en-US"/>
        </w:rPr>
        <w:t>Renata Malak</w:t>
      </w:r>
    </w:p>
    <w:sectPr w:rsidR="0009731A" w:rsidRPr="00AF16C0" w:rsidSect="009538B2">
      <w:footerReference w:type="default" r:id="rId11"/>
      <w:pgSz w:w="11906" w:h="16838"/>
      <w:pgMar w:top="737" w:right="1021" w:bottom="85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A092" w14:textId="77777777" w:rsidR="00B949D8" w:rsidRDefault="00B949D8" w:rsidP="00382980">
      <w:r>
        <w:separator/>
      </w:r>
    </w:p>
  </w:endnote>
  <w:endnote w:type="continuationSeparator" w:id="0">
    <w:p w14:paraId="3485E5D4" w14:textId="77777777" w:rsidR="00B949D8" w:rsidRDefault="00B949D8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2AF7" w14:textId="77777777" w:rsidR="00B949D8" w:rsidRDefault="00B949D8" w:rsidP="00382980">
      <w:r>
        <w:separator/>
      </w:r>
    </w:p>
  </w:footnote>
  <w:footnote w:type="continuationSeparator" w:id="0">
    <w:p w14:paraId="733C4FD5" w14:textId="77777777" w:rsidR="00B949D8" w:rsidRDefault="00B949D8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2465A"/>
    <w:rsid w:val="000454D2"/>
    <w:rsid w:val="00047446"/>
    <w:rsid w:val="00054556"/>
    <w:rsid w:val="0009731A"/>
    <w:rsid w:val="000A3179"/>
    <w:rsid w:val="000D1377"/>
    <w:rsid w:val="000D3B80"/>
    <w:rsid w:val="00100C29"/>
    <w:rsid w:val="00102C1F"/>
    <w:rsid w:val="00120ECE"/>
    <w:rsid w:val="00187692"/>
    <w:rsid w:val="001B0B70"/>
    <w:rsid w:val="001F4D5F"/>
    <w:rsid w:val="001F6D38"/>
    <w:rsid w:val="00202C5E"/>
    <w:rsid w:val="00217089"/>
    <w:rsid w:val="002241F8"/>
    <w:rsid w:val="002306FA"/>
    <w:rsid w:val="0025467A"/>
    <w:rsid w:val="0025638D"/>
    <w:rsid w:val="002574C5"/>
    <w:rsid w:val="00265997"/>
    <w:rsid w:val="002709B2"/>
    <w:rsid w:val="00297DA3"/>
    <w:rsid w:val="002D708C"/>
    <w:rsid w:val="002E0533"/>
    <w:rsid w:val="002F6ABC"/>
    <w:rsid w:val="00301EF3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82980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6286"/>
    <w:rsid w:val="0049216B"/>
    <w:rsid w:val="004A63F7"/>
    <w:rsid w:val="004D71F5"/>
    <w:rsid w:val="004E2C03"/>
    <w:rsid w:val="0052079A"/>
    <w:rsid w:val="00523EBF"/>
    <w:rsid w:val="00586C24"/>
    <w:rsid w:val="0059258A"/>
    <w:rsid w:val="00596D30"/>
    <w:rsid w:val="005A062A"/>
    <w:rsid w:val="005B647F"/>
    <w:rsid w:val="005D58F8"/>
    <w:rsid w:val="005E5971"/>
    <w:rsid w:val="00600677"/>
    <w:rsid w:val="00604D23"/>
    <w:rsid w:val="00644EA6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E40BD"/>
    <w:rsid w:val="008F6326"/>
    <w:rsid w:val="00921CA3"/>
    <w:rsid w:val="00922472"/>
    <w:rsid w:val="00940306"/>
    <w:rsid w:val="009538B2"/>
    <w:rsid w:val="00986EDF"/>
    <w:rsid w:val="009A3CBB"/>
    <w:rsid w:val="009F0274"/>
    <w:rsid w:val="009F0E85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5AEE"/>
    <w:rsid w:val="00B65433"/>
    <w:rsid w:val="00B90213"/>
    <w:rsid w:val="00B91C0C"/>
    <w:rsid w:val="00B9458D"/>
    <w:rsid w:val="00B949D8"/>
    <w:rsid w:val="00BC6989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E2935"/>
    <w:rsid w:val="00CE3687"/>
    <w:rsid w:val="00D0438E"/>
    <w:rsid w:val="00D1787B"/>
    <w:rsid w:val="00D23700"/>
    <w:rsid w:val="00D3302D"/>
    <w:rsid w:val="00D52E3B"/>
    <w:rsid w:val="00DC1F9E"/>
    <w:rsid w:val="00DD4EBD"/>
    <w:rsid w:val="00DF7A13"/>
    <w:rsid w:val="00E11C1B"/>
    <w:rsid w:val="00E34C1D"/>
    <w:rsid w:val="00E37E03"/>
    <w:rsid w:val="00E43A49"/>
    <w:rsid w:val="00EB6015"/>
    <w:rsid w:val="00EC4953"/>
    <w:rsid w:val="00EC6615"/>
    <w:rsid w:val="00ED2E26"/>
    <w:rsid w:val="00F1486F"/>
    <w:rsid w:val="00F64C5C"/>
    <w:rsid w:val="00FA07EC"/>
    <w:rsid w:val="00FB685D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pp</cp:lastModifiedBy>
  <cp:revision>3</cp:revision>
  <cp:lastPrinted>2023-09-01T07:13:00Z</cp:lastPrinted>
  <dcterms:created xsi:type="dcterms:W3CDTF">2023-11-20T10:55:00Z</dcterms:created>
  <dcterms:modified xsi:type="dcterms:W3CDTF">2023-11-27T13:08:00Z</dcterms:modified>
</cp:coreProperties>
</file>