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Pr="00E97C11" w:rsidRDefault="00506B6A" w:rsidP="00506B6A">
      <w:pPr>
        <w:spacing w:before="100" w:beforeAutospacing="1"/>
        <w:jc w:val="center"/>
        <w:rPr>
          <w:rFonts w:asciiTheme="minorHAnsi" w:hAnsiTheme="minorHAnsi" w:cstheme="minorHAnsi"/>
          <w:b/>
          <w:sz w:val="36"/>
          <w:lang w:val="x-none" w:eastAsia="x-none"/>
        </w:rPr>
      </w:pPr>
      <w:r w:rsidRPr="00E97C11">
        <w:rPr>
          <w:rFonts w:asciiTheme="minorHAnsi" w:hAnsiTheme="minorHAnsi" w:cstheme="minorHAnsi"/>
          <w:b/>
          <w:sz w:val="36"/>
          <w:lang w:val="x-none" w:eastAsia="x-none"/>
        </w:rPr>
        <w:t>SPECYFIKACJA WARUNKÓW ZAMÓWIENIA</w:t>
      </w:r>
    </w:p>
    <w:p w14:paraId="180ACDA9" w14:textId="77777777" w:rsidR="00506B6A" w:rsidRPr="00E97C11" w:rsidRDefault="00506B6A" w:rsidP="00506B6A">
      <w:pPr>
        <w:jc w:val="center"/>
        <w:rPr>
          <w:rFonts w:asciiTheme="minorHAnsi" w:hAnsiTheme="minorHAnsi" w:cstheme="minorHAnsi"/>
          <w:b/>
          <w:sz w:val="36"/>
          <w:lang w:eastAsia="x-none"/>
        </w:rPr>
      </w:pPr>
      <w:r w:rsidRPr="00E97C11">
        <w:rPr>
          <w:rFonts w:asciiTheme="minorHAnsi" w:hAnsiTheme="minorHAnsi" w:cstheme="minorHAnsi"/>
          <w:b/>
          <w:sz w:val="36"/>
          <w:lang w:eastAsia="x-none"/>
        </w:rPr>
        <w:t>/SWZ/</w:t>
      </w:r>
    </w:p>
    <w:p w14:paraId="71809838" w14:textId="77777777" w:rsidR="00506B6A" w:rsidRPr="00E97C11" w:rsidRDefault="00506B6A" w:rsidP="00506B6A">
      <w:pPr>
        <w:spacing w:before="100" w:beforeAutospacing="1"/>
        <w:jc w:val="center"/>
        <w:rPr>
          <w:rFonts w:asciiTheme="minorHAnsi" w:hAnsiTheme="minorHAnsi" w:cstheme="minorHAnsi"/>
          <w:b/>
          <w:sz w:val="36"/>
          <w:lang w:eastAsia="x-none"/>
        </w:rPr>
      </w:pPr>
    </w:p>
    <w:p w14:paraId="6D5C95A6" w14:textId="77777777" w:rsidR="00506B6A" w:rsidRPr="00E97C11" w:rsidRDefault="00506B6A" w:rsidP="00506B6A">
      <w:pPr>
        <w:spacing w:before="100" w:beforeAutospacing="1"/>
        <w:rPr>
          <w:rFonts w:asciiTheme="minorHAnsi" w:hAnsiTheme="minorHAnsi" w:cstheme="minorHAnsi"/>
          <w:b/>
          <w:sz w:val="36"/>
          <w:lang w:val="x-none" w:eastAsia="x-none"/>
        </w:rPr>
      </w:pPr>
      <w:bookmarkStart w:id="0" w:name="_Hlk155778388"/>
    </w:p>
    <w:p w14:paraId="7A47A4CC" w14:textId="1A04CB75" w:rsidR="00506B6A" w:rsidRPr="00E97C11" w:rsidRDefault="005D2D18" w:rsidP="00506B6A">
      <w:pPr>
        <w:jc w:val="center"/>
        <w:rPr>
          <w:rFonts w:asciiTheme="minorHAnsi" w:hAnsiTheme="minorHAnsi" w:cstheme="minorHAnsi"/>
          <w:b/>
          <w:sz w:val="36"/>
          <w:lang w:val="x-none" w:eastAsia="x-none"/>
        </w:rPr>
      </w:pPr>
      <w:bookmarkStart w:id="1" w:name="_Hlk155778669"/>
      <w:r>
        <w:rPr>
          <w:rFonts w:asciiTheme="minorHAnsi" w:hAnsiTheme="minorHAnsi" w:cstheme="minorHAnsi"/>
          <w:b/>
          <w:sz w:val="36"/>
          <w:lang w:eastAsia="x-none"/>
        </w:rPr>
        <w:t xml:space="preserve">Zakup </w:t>
      </w:r>
      <w:r w:rsidR="00FB32E7">
        <w:rPr>
          <w:rFonts w:asciiTheme="minorHAnsi" w:hAnsiTheme="minorHAnsi" w:cstheme="minorHAnsi"/>
          <w:b/>
          <w:sz w:val="36"/>
          <w:lang w:eastAsia="x-none"/>
        </w:rPr>
        <w:t>p</w:t>
      </w:r>
      <w:r w:rsidR="00FB32E7" w:rsidRPr="00FB32E7">
        <w:rPr>
          <w:rFonts w:asciiTheme="minorHAnsi" w:hAnsiTheme="minorHAnsi" w:cstheme="minorHAnsi"/>
          <w:b/>
          <w:sz w:val="36"/>
          <w:lang w:eastAsia="x-none"/>
        </w:rPr>
        <w:t>rzenośne</w:t>
      </w:r>
      <w:r w:rsidR="00FB32E7">
        <w:rPr>
          <w:rFonts w:asciiTheme="minorHAnsi" w:hAnsiTheme="minorHAnsi" w:cstheme="minorHAnsi"/>
          <w:b/>
          <w:sz w:val="36"/>
          <w:lang w:eastAsia="x-none"/>
        </w:rPr>
        <w:t>go</w:t>
      </w:r>
      <w:r w:rsidR="00FB32E7" w:rsidRPr="00FB32E7">
        <w:rPr>
          <w:rFonts w:asciiTheme="minorHAnsi" w:hAnsiTheme="minorHAnsi" w:cstheme="minorHAnsi"/>
          <w:b/>
          <w:sz w:val="36"/>
          <w:lang w:eastAsia="x-none"/>
        </w:rPr>
        <w:t xml:space="preserve"> urządzeni</w:t>
      </w:r>
      <w:r w:rsidR="00FB32E7">
        <w:rPr>
          <w:rFonts w:asciiTheme="minorHAnsi" w:hAnsiTheme="minorHAnsi" w:cstheme="minorHAnsi"/>
          <w:b/>
          <w:sz w:val="36"/>
          <w:lang w:eastAsia="x-none"/>
        </w:rPr>
        <w:t>a</w:t>
      </w:r>
      <w:r w:rsidR="00FB32E7" w:rsidRPr="00FB32E7">
        <w:rPr>
          <w:rFonts w:asciiTheme="minorHAnsi" w:hAnsiTheme="minorHAnsi" w:cstheme="minorHAnsi"/>
          <w:b/>
          <w:sz w:val="36"/>
          <w:lang w:eastAsia="x-none"/>
        </w:rPr>
        <w:t xml:space="preserve"> do pomiaru powierzchni o niejednorodnej barwie </w:t>
      </w:r>
      <w:r w:rsidR="002C6201">
        <w:rPr>
          <w:rFonts w:asciiTheme="minorHAnsi" w:hAnsiTheme="minorHAnsi" w:cstheme="minorHAnsi"/>
          <w:b/>
          <w:bCs/>
          <w:sz w:val="36"/>
          <w:lang w:eastAsia="x-none"/>
        </w:rPr>
        <w:t xml:space="preserve">dla </w:t>
      </w:r>
      <w:r w:rsidR="004849D8" w:rsidRPr="00E97C11">
        <w:rPr>
          <w:rFonts w:asciiTheme="minorHAnsi" w:hAnsiTheme="minorHAnsi" w:cstheme="minorHAnsi"/>
          <w:b/>
          <w:sz w:val="36"/>
          <w:lang w:val="x-none" w:eastAsia="x-none"/>
        </w:rPr>
        <w:t>Instytutu Zootechniki – Państwowego Instytutu Badawczego</w:t>
      </w:r>
      <w:bookmarkEnd w:id="0"/>
    </w:p>
    <w:bookmarkEnd w:id="1"/>
    <w:p w14:paraId="298A2171" w14:textId="77777777" w:rsidR="00506B6A" w:rsidRPr="00E97C11" w:rsidRDefault="00506B6A" w:rsidP="00506B6A">
      <w:pPr>
        <w:jc w:val="center"/>
        <w:rPr>
          <w:rFonts w:asciiTheme="minorHAnsi" w:hAnsiTheme="minorHAnsi" w:cstheme="minorHAnsi"/>
          <w:b/>
          <w:sz w:val="36"/>
          <w:lang w:val="x-none" w:eastAsia="x-none"/>
        </w:rPr>
      </w:pPr>
    </w:p>
    <w:p w14:paraId="3331C54B" w14:textId="77777777" w:rsidR="00506B6A" w:rsidRPr="00E97C11" w:rsidRDefault="00506B6A" w:rsidP="00506B6A">
      <w:pPr>
        <w:spacing w:after="200" w:line="276" w:lineRule="auto"/>
        <w:rPr>
          <w:rFonts w:asciiTheme="minorHAnsi" w:eastAsia="Calibri" w:hAnsiTheme="minorHAnsi" w:cstheme="minorHAnsi"/>
          <w:b/>
          <w:bCs/>
          <w:smallCaps/>
        </w:rPr>
      </w:pPr>
    </w:p>
    <w:p w14:paraId="176A8E8A" w14:textId="77777777" w:rsidR="00506B6A" w:rsidRPr="00E97C11" w:rsidRDefault="00506B6A" w:rsidP="00506B6A">
      <w:pPr>
        <w:spacing w:before="100" w:beforeAutospacing="1" w:after="200" w:line="276" w:lineRule="auto"/>
        <w:rPr>
          <w:rFonts w:asciiTheme="minorHAnsi" w:eastAsia="Calibri" w:hAnsiTheme="minorHAnsi" w:cstheme="minorHAnsi"/>
          <w:b/>
          <w:bCs/>
          <w:sz w:val="18"/>
          <w:szCs w:val="18"/>
          <w:lang w:val="x-none" w:eastAsia="x-none"/>
        </w:rPr>
      </w:pPr>
      <w:r w:rsidRPr="00E97C11">
        <w:rPr>
          <w:rFonts w:asciiTheme="minorHAnsi" w:eastAsia="Calibri" w:hAnsiTheme="minorHAnsi" w:cstheme="minorHAnsi"/>
          <w:b/>
          <w:bCs/>
          <w:smallCaps/>
          <w:sz w:val="18"/>
          <w:szCs w:val="18"/>
          <w:lang w:val="x-none" w:eastAsia="x-none"/>
        </w:rPr>
        <w:t>Przewodniczący Komisji Przetargowej</w:t>
      </w:r>
    </w:p>
    <w:p w14:paraId="6DEAF1C3" w14:textId="0CB3A8A9" w:rsidR="00506B6A" w:rsidRPr="00EA06EF" w:rsidRDefault="00F37F27" w:rsidP="00506B6A">
      <w:pPr>
        <w:spacing w:before="600" w:after="200" w:line="276" w:lineRule="auto"/>
        <w:rPr>
          <w:rFonts w:asciiTheme="minorHAnsi" w:eastAsia="Calibri" w:hAnsiTheme="minorHAnsi" w:cstheme="minorHAnsi"/>
          <w:smallCaps/>
          <w:sz w:val="18"/>
          <w:szCs w:val="18"/>
        </w:rPr>
      </w:pPr>
      <w:r>
        <w:rPr>
          <w:rFonts w:asciiTheme="minorHAnsi" w:eastAsia="Calibri" w:hAnsiTheme="minorHAnsi" w:cstheme="minorHAnsi"/>
          <w:smallCaps/>
          <w:sz w:val="18"/>
          <w:szCs w:val="18"/>
        </w:rPr>
        <w:t>22.04.</w:t>
      </w:r>
      <w:r w:rsidR="009A2155" w:rsidRPr="00EA06EF">
        <w:rPr>
          <w:rFonts w:asciiTheme="minorHAnsi" w:eastAsia="Calibri" w:hAnsiTheme="minorHAnsi" w:cstheme="minorHAnsi"/>
          <w:smallCaps/>
          <w:sz w:val="18"/>
          <w:szCs w:val="18"/>
        </w:rPr>
        <w:t>2024</w:t>
      </w:r>
      <w:r w:rsidR="00506B6A" w:rsidRPr="00EA06EF">
        <w:rPr>
          <w:rFonts w:asciiTheme="minorHAnsi" w:eastAsia="Calibri" w:hAnsiTheme="minorHAnsi" w:cstheme="minorHAnsi"/>
          <w:smallCaps/>
          <w:sz w:val="18"/>
          <w:szCs w:val="18"/>
        </w:rPr>
        <w:t xml:space="preserve">. r. </w:t>
      </w:r>
      <w:r w:rsidR="009A2155" w:rsidRPr="00EA06EF">
        <w:rPr>
          <w:rFonts w:asciiTheme="minorHAnsi" w:eastAsia="Calibri" w:hAnsiTheme="minorHAnsi" w:cstheme="minorHAnsi"/>
          <w:smallCaps/>
          <w:sz w:val="18"/>
          <w:szCs w:val="18"/>
        </w:rPr>
        <w:t>Kamila Miękina</w:t>
      </w:r>
    </w:p>
    <w:p w14:paraId="6949B76E" w14:textId="77777777" w:rsidR="00506B6A" w:rsidRPr="00E97C11" w:rsidRDefault="00506B6A" w:rsidP="00506B6A">
      <w:pPr>
        <w:spacing w:after="200" w:line="276" w:lineRule="auto"/>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4C0EDEE3" w14:textId="77777777" w:rsidR="00506B6A" w:rsidRPr="00E97C11" w:rsidRDefault="00506B6A" w:rsidP="00506B6A">
      <w:pPr>
        <w:spacing w:after="200" w:line="276" w:lineRule="auto"/>
        <w:ind w:left="5664" w:firstLine="708"/>
        <w:rPr>
          <w:rFonts w:asciiTheme="minorHAnsi" w:eastAsia="Calibri" w:hAnsiTheme="minorHAnsi" w:cstheme="minorHAnsi"/>
          <w:b/>
          <w:bCs/>
          <w:smallCaps/>
          <w:sz w:val="18"/>
          <w:szCs w:val="18"/>
        </w:rPr>
      </w:pPr>
      <w:r w:rsidRPr="00E97C11">
        <w:rPr>
          <w:rFonts w:asciiTheme="minorHAnsi" w:eastAsia="Calibri" w:hAnsiTheme="minorHAnsi" w:cstheme="minorHAnsi"/>
          <w:b/>
          <w:bCs/>
          <w:smallCaps/>
          <w:sz w:val="18"/>
          <w:szCs w:val="18"/>
        </w:rPr>
        <w:t>Zatwierdzam</w:t>
      </w:r>
    </w:p>
    <w:p w14:paraId="718981D4" w14:textId="3C99E8A0" w:rsidR="00506B6A" w:rsidRPr="00E97C11" w:rsidRDefault="00F37F27" w:rsidP="00506B6A">
      <w:pPr>
        <w:spacing w:before="600" w:after="200" w:line="276" w:lineRule="auto"/>
        <w:ind w:left="5664"/>
        <w:rPr>
          <w:rFonts w:asciiTheme="minorHAnsi" w:eastAsia="Calibri" w:hAnsiTheme="minorHAnsi" w:cstheme="minorHAnsi"/>
          <w:smallCaps/>
          <w:sz w:val="18"/>
          <w:szCs w:val="18"/>
        </w:rPr>
      </w:pPr>
      <w:r>
        <w:rPr>
          <w:rFonts w:asciiTheme="minorHAnsi" w:eastAsia="Calibri" w:hAnsiTheme="minorHAnsi" w:cstheme="minorHAnsi"/>
          <w:smallCaps/>
          <w:sz w:val="18"/>
          <w:szCs w:val="18"/>
        </w:rPr>
        <w:t>22.04</w:t>
      </w:r>
      <w:r w:rsidR="00531F49">
        <w:rPr>
          <w:rFonts w:asciiTheme="minorHAnsi" w:eastAsia="Calibri" w:hAnsiTheme="minorHAnsi" w:cstheme="minorHAnsi"/>
          <w:smallCaps/>
          <w:sz w:val="18"/>
          <w:szCs w:val="18"/>
        </w:rPr>
        <w:t>.</w:t>
      </w:r>
      <w:r w:rsidR="009A2155" w:rsidRPr="00EA06EF">
        <w:rPr>
          <w:rFonts w:asciiTheme="minorHAnsi" w:eastAsia="Calibri" w:hAnsiTheme="minorHAnsi" w:cstheme="minorHAnsi"/>
          <w:smallCaps/>
          <w:sz w:val="18"/>
          <w:szCs w:val="18"/>
        </w:rPr>
        <w:t>2024</w:t>
      </w:r>
      <w:r w:rsidR="00506B6A" w:rsidRPr="00EA06EF">
        <w:rPr>
          <w:rFonts w:asciiTheme="minorHAnsi" w:eastAsia="Calibri" w:hAnsiTheme="minorHAnsi" w:cstheme="minorHAnsi"/>
          <w:smallCaps/>
          <w:sz w:val="18"/>
          <w:szCs w:val="18"/>
        </w:rPr>
        <w:t xml:space="preserve"> r. </w:t>
      </w:r>
      <w:r w:rsidR="009A2155" w:rsidRPr="00EA06EF">
        <w:rPr>
          <w:rFonts w:asciiTheme="minorHAnsi" w:eastAsia="Calibri" w:hAnsiTheme="minorHAnsi" w:cstheme="minorHAnsi"/>
          <w:smallCaps/>
          <w:sz w:val="18"/>
          <w:szCs w:val="18"/>
        </w:rPr>
        <w:t>Mariusz Cichecki</w:t>
      </w:r>
    </w:p>
    <w:p w14:paraId="43469A47" w14:textId="77777777" w:rsidR="00506B6A" w:rsidRPr="00E97C11" w:rsidRDefault="00506B6A" w:rsidP="00506B6A">
      <w:pPr>
        <w:spacing w:after="200" w:line="276" w:lineRule="auto"/>
        <w:ind w:left="5664"/>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2349FAB6" w14:textId="330D7392" w:rsidR="003E250D" w:rsidRDefault="003E250D" w:rsidP="003E250D">
      <w:pPr>
        <w:pStyle w:val="Default"/>
        <w:rPr>
          <w:lang w:val="x-none"/>
        </w:rPr>
      </w:pPr>
    </w:p>
    <w:p w14:paraId="54131159" w14:textId="0C417882" w:rsidR="002C6201" w:rsidRPr="000009E8" w:rsidRDefault="002C6201" w:rsidP="003E250D">
      <w:pPr>
        <w:pStyle w:val="Default"/>
        <w:rPr>
          <w:lang w:val="x-none"/>
        </w:rPr>
      </w:pPr>
    </w:p>
    <w:p w14:paraId="6823D88E" w14:textId="77777777" w:rsidR="003E250D" w:rsidRDefault="003E250D" w:rsidP="003E250D">
      <w:pPr>
        <w:pStyle w:val="Default"/>
      </w:pPr>
    </w:p>
    <w:p w14:paraId="0C61191D" w14:textId="4E348320" w:rsidR="004849D8" w:rsidRDefault="004849D8" w:rsidP="003E250D">
      <w:pPr>
        <w:pStyle w:val="Default"/>
        <w:rPr>
          <w:lang w:val="x-none"/>
        </w:rPr>
      </w:pPr>
    </w:p>
    <w:p w14:paraId="4747A732" w14:textId="70606BDC"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2" w:name="_Toc72717326"/>
            <w:bookmarkStart w:id="3" w:name="_Toc95621010"/>
            <w:bookmarkStart w:id="4" w:name="_Toc95621111"/>
            <w:bookmarkStart w:id="5" w:name="_Toc95633494"/>
            <w:bookmarkStart w:id="6"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2"/>
    <w:bookmarkEnd w:id="3"/>
    <w:bookmarkEnd w:id="4"/>
    <w:bookmarkEnd w:id="5"/>
    <w:bookmarkEnd w:id="6"/>
    <w:p w14:paraId="05F898BA" w14:textId="77777777" w:rsidR="00506B6A" w:rsidRPr="00545C2E" w:rsidRDefault="00506B6A" w:rsidP="00E97C11">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EA06EF">
      <w:pPr>
        <w:numPr>
          <w:ilvl w:val="0"/>
          <w:numId w:val="28"/>
        </w:numPr>
        <w:spacing w:before="120"/>
        <w:ind w:left="567" w:hanging="567"/>
        <w:jc w:val="both"/>
        <w:rPr>
          <w:rFonts w:ascii="Calibri" w:hAnsi="Calibri" w:cs="Calibri"/>
          <w:sz w:val="22"/>
          <w:szCs w:val="22"/>
        </w:rPr>
      </w:pPr>
      <w:bookmarkStart w:id="7"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7"/>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347470"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w:t>
      </w:r>
      <w:r w:rsidRPr="00347470">
        <w:rPr>
          <w:rFonts w:asciiTheme="minorHAnsi" w:hAnsiTheme="minorHAnsi" w:cstheme="minorHAnsi"/>
          <w:sz w:val="22"/>
          <w:szCs w:val="22"/>
        </w:rPr>
        <w:t xml:space="preserve">zamówienia, zwanego dalej „JEDZ” – </w:t>
      </w:r>
      <w:r w:rsidR="00506B6A" w:rsidRPr="00347470">
        <w:rPr>
          <w:rFonts w:asciiTheme="minorHAnsi" w:hAnsiTheme="minorHAnsi" w:cstheme="minorHAnsi"/>
          <w:sz w:val="22"/>
          <w:szCs w:val="22"/>
        </w:rPr>
        <w:t>wstępnie wypełniony JEDZ</w:t>
      </w:r>
      <w:r w:rsidR="00880276" w:rsidRPr="00347470">
        <w:rPr>
          <w:rFonts w:asciiTheme="minorHAnsi" w:hAnsiTheme="minorHAnsi" w:cstheme="minorHAnsi"/>
          <w:sz w:val="22"/>
          <w:szCs w:val="22"/>
        </w:rPr>
        <w:t xml:space="preserve"> stanowi</w:t>
      </w:r>
      <w:r w:rsidRPr="00347470">
        <w:rPr>
          <w:rFonts w:asciiTheme="minorHAnsi" w:hAnsiTheme="minorHAnsi" w:cstheme="minorHAnsi"/>
          <w:sz w:val="22"/>
          <w:szCs w:val="22"/>
        </w:rPr>
        <w:t xml:space="preserve"> </w:t>
      </w:r>
      <w:r w:rsidRPr="00347470">
        <w:rPr>
          <w:rFonts w:asciiTheme="minorHAnsi" w:hAnsiTheme="minorHAnsi" w:cstheme="minorHAnsi"/>
          <w:b/>
          <w:sz w:val="22"/>
          <w:szCs w:val="22"/>
        </w:rPr>
        <w:t>Załącznik</w:t>
      </w:r>
      <w:r w:rsidR="00880276" w:rsidRPr="00347470">
        <w:rPr>
          <w:rFonts w:asciiTheme="minorHAnsi" w:hAnsiTheme="minorHAnsi" w:cstheme="minorHAnsi"/>
          <w:b/>
          <w:sz w:val="22"/>
          <w:szCs w:val="22"/>
        </w:rPr>
        <w:t>i</w:t>
      </w:r>
      <w:r w:rsidRPr="00347470">
        <w:rPr>
          <w:rFonts w:asciiTheme="minorHAnsi" w:hAnsiTheme="minorHAnsi" w:cstheme="minorHAnsi"/>
          <w:b/>
          <w:sz w:val="22"/>
          <w:szCs w:val="22"/>
        </w:rPr>
        <w:t xml:space="preserve"> nr 2 do SWZ</w:t>
      </w:r>
      <w:r w:rsidR="00FE7B66" w:rsidRPr="00347470">
        <w:rPr>
          <w:rFonts w:asciiTheme="minorHAnsi" w:hAnsiTheme="minorHAnsi" w:cstheme="minorHAnsi"/>
          <w:sz w:val="22"/>
          <w:szCs w:val="22"/>
        </w:rPr>
        <w:t>.</w:t>
      </w:r>
    </w:p>
    <w:p w14:paraId="7B7863BA" w14:textId="77777777" w:rsidR="00C96886" w:rsidRPr="00347470" w:rsidRDefault="00C96886" w:rsidP="004849D8">
      <w:pPr>
        <w:numPr>
          <w:ilvl w:val="0"/>
          <w:numId w:val="28"/>
        </w:numPr>
        <w:ind w:left="567" w:hanging="567"/>
        <w:jc w:val="both"/>
        <w:rPr>
          <w:rFonts w:asciiTheme="minorHAnsi" w:hAnsiTheme="minorHAnsi" w:cstheme="minorHAnsi"/>
          <w:sz w:val="22"/>
          <w:szCs w:val="22"/>
        </w:rPr>
      </w:pPr>
      <w:r w:rsidRPr="00347470">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Pr="00347470" w:rsidRDefault="00C96886" w:rsidP="004849D8">
      <w:pPr>
        <w:numPr>
          <w:ilvl w:val="0"/>
          <w:numId w:val="28"/>
        </w:numPr>
        <w:spacing w:after="120"/>
        <w:ind w:left="567" w:hanging="567"/>
        <w:jc w:val="both"/>
        <w:rPr>
          <w:rFonts w:ascii="Verdana" w:hAnsi="Verdana" w:cs="Arial"/>
          <w:sz w:val="18"/>
          <w:szCs w:val="18"/>
        </w:rPr>
      </w:pPr>
      <w:r w:rsidRPr="00347470">
        <w:rPr>
          <w:rFonts w:asciiTheme="minorHAnsi" w:hAnsiTheme="minorHAnsi" w:cstheme="minorHAnsi"/>
          <w:sz w:val="22"/>
          <w:szCs w:val="22"/>
        </w:rPr>
        <w:t>Wartość zamówienia jest równa lub przekracza równowartość kwoty określonej w przepisach wykonawczych wydanych na podstawie art. 3 ustawy PZP</w:t>
      </w:r>
      <w:r w:rsidRPr="00347470">
        <w:rPr>
          <w:rFonts w:ascii="Verdana" w:hAnsi="Verdana" w:cs="Arial"/>
          <w:sz w:val="18"/>
          <w:szCs w:val="18"/>
        </w:rPr>
        <w:t>.</w:t>
      </w:r>
    </w:p>
    <w:p w14:paraId="4BEE28DA" w14:textId="1C239F2A" w:rsidR="00791F3A" w:rsidRPr="00347470" w:rsidRDefault="00791F3A" w:rsidP="00347470">
      <w:pPr>
        <w:numPr>
          <w:ilvl w:val="0"/>
          <w:numId w:val="28"/>
        </w:numPr>
        <w:autoSpaceDE w:val="0"/>
        <w:autoSpaceDN w:val="0"/>
        <w:adjustRightInd w:val="0"/>
        <w:spacing w:after="120"/>
        <w:ind w:left="567" w:hanging="567"/>
        <w:jc w:val="both"/>
        <w:rPr>
          <w:rFonts w:ascii="Calibri" w:eastAsia="Batang" w:hAnsi="Calibri" w:cs="Calibri"/>
          <w:sz w:val="22"/>
          <w:szCs w:val="22"/>
        </w:rPr>
      </w:pPr>
      <w:r w:rsidRPr="00347470">
        <w:rPr>
          <w:rFonts w:ascii="Calibri" w:eastAsia="Batang" w:hAnsi="Calibri" w:cs="Calibri"/>
          <w:sz w:val="22"/>
          <w:szCs w:val="22"/>
        </w:rPr>
        <w:t xml:space="preserve">Zamówienie jest objęte </w:t>
      </w:r>
      <w:r w:rsidRPr="00347470">
        <w:rPr>
          <w:rFonts w:ascii="Calibri" w:eastAsia="Batang" w:hAnsi="Calibri" w:cs="Calibri"/>
          <w:bCs/>
          <w:sz w:val="22"/>
          <w:szCs w:val="22"/>
        </w:rPr>
        <w:t xml:space="preserve">umową nr </w:t>
      </w:r>
      <w:r w:rsidR="00347470" w:rsidRPr="00347470">
        <w:rPr>
          <w:rFonts w:ascii="Calibri" w:eastAsia="Batang" w:hAnsi="Calibri" w:cs="Calibri"/>
          <w:sz w:val="22"/>
          <w:szCs w:val="22"/>
        </w:rPr>
        <w:t>IZ.KPOD.01.19-IP.04-0002/23 o objęcie przedsięwzięcia wsparciem z Krajowego Planu Odbudowy i Zwiększenia Odporności w zakresie części inwestycji A2.4.1 na realizację przedsięwzięcia pn. Modernizacja laboratorium Stacji Kontroli Użytkowości Rzeźnej Trzody Chlewnej.</w:t>
      </w:r>
    </w:p>
    <w:p w14:paraId="5496CA69" w14:textId="7F67CB46"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sidRPr="00347470">
        <w:rPr>
          <w:rFonts w:ascii="Calibri" w:eastAsia="Batang" w:hAnsi="Calibri" w:cs="Calibri"/>
          <w:sz w:val="22"/>
          <w:szCs w:val="22"/>
        </w:rPr>
        <w:t xml:space="preserve">Zgodnie z art. </w:t>
      </w:r>
      <w:r w:rsidR="00506B6A" w:rsidRPr="00347470">
        <w:rPr>
          <w:rFonts w:ascii="Calibri" w:eastAsia="Batang" w:hAnsi="Calibri" w:cs="Calibri"/>
          <w:sz w:val="22"/>
          <w:szCs w:val="22"/>
        </w:rPr>
        <w:t xml:space="preserve">257 pkt 1) Ustawy </w:t>
      </w:r>
      <w:proofErr w:type="spellStart"/>
      <w:r w:rsidR="00506B6A" w:rsidRPr="00347470">
        <w:rPr>
          <w:rFonts w:ascii="Calibri" w:eastAsia="Batang" w:hAnsi="Calibri" w:cs="Calibri"/>
          <w:sz w:val="22"/>
          <w:szCs w:val="22"/>
        </w:rPr>
        <w:t>Pzp</w:t>
      </w:r>
      <w:proofErr w:type="spellEnd"/>
      <w:r w:rsidR="00506B6A" w:rsidRPr="00347470">
        <w:rPr>
          <w:rFonts w:ascii="Calibri" w:eastAsia="Batang" w:hAnsi="Calibri" w:cs="Calibri"/>
          <w:sz w:val="22"/>
          <w:szCs w:val="22"/>
        </w:rPr>
        <w:t xml:space="preserve"> Zamawiający przewiduje możliwość unieważnienia postępowania o udzielenie</w:t>
      </w:r>
      <w:r w:rsidR="00506B6A" w:rsidRPr="0048018A">
        <w:rPr>
          <w:rFonts w:ascii="Calibri" w:eastAsia="Batang" w:hAnsi="Calibri" w:cs="Calibri"/>
          <w:sz w:val="22"/>
          <w:szCs w:val="22"/>
        </w:rPr>
        <w:t xml:space="preserv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8" w:name="_Toc72717327"/>
            <w:bookmarkStart w:id="9" w:name="_Toc95621011"/>
            <w:bookmarkStart w:id="10" w:name="_Toc95621112"/>
            <w:bookmarkStart w:id="11" w:name="_Toc95633495"/>
            <w:bookmarkStart w:id="12" w:name="_Toc182554626"/>
            <w:r w:rsidRPr="003F4BE9">
              <w:rPr>
                <w:rFonts w:ascii="Calibri" w:hAnsi="Calibri" w:cs="Calibri"/>
                <w:color w:val="FFFFFF"/>
                <w:sz w:val="22"/>
                <w:szCs w:val="22"/>
                <w:lang w:val="pl-PL" w:eastAsia="pl-PL"/>
              </w:rPr>
              <w:t>OPIS PRZEDMIOTU ZAMÓWIENIA</w:t>
            </w:r>
          </w:p>
        </w:tc>
      </w:tr>
    </w:tbl>
    <w:bookmarkEnd w:id="8"/>
    <w:bookmarkEnd w:id="9"/>
    <w:bookmarkEnd w:id="10"/>
    <w:bookmarkEnd w:id="11"/>
    <w:bookmarkEnd w:id="12"/>
    <w:p w14:paraId="0E17305B" w14:textId="45D8EA2E" w:rsidR="00B05CB5" w:rsidRPr="00592E84" w:rsidRDefault="00E51443" w:rsidP="00592E84">
      <w:pPr>
        <w:numPr>
          <w:ilvl w:val="0"/>
          <w:numId w:val="11"/>
        </w:numPr>
        <w:spacing w:before="120"/>
        <w:ind w:left="426" w:hanging="426"/>
        <w:jc w:val="both"/>
        <w:rPr>
          <w:rFonts w:ascii="Calibri" w:hAnsi="Calibri" w:cs="Calibri"/>
          <w:b/>
          <w:color w:val="000000"/>
          <w:sz w:val="22"/>
          <w:szCs w:val="22"/>
          <w:lang w:val="x-none"/>
        </w:rPr>
      </w:pPr>
      <w:r w:rsidRPr="00B05CB5">
        <w:rPr>
          <w:rFonts w:ascii="Calibri" w:hAnsi="Calibri" w:cs="Calibri"/>
          <w:color w:val="000000"/>
          <w:sz w:val="22"/>
          <w:szCs w:val="22"/>
        </w:rPr>
        <w:t>Przedmiotem</w:t>
      </w:r>
      <w:r w:rsidRPr="00B05CB5">
        <w:rPr>
          <w:rFonts w:ascii="Calibri" w:hAnsi="Calibri" w:cs="Calibri"/>
          <w:sz w:val="22"/>
          <w:szCs w:val="22"/>
        </w:rPr>
        <w:t xml:space="preserve"> </w:t>
      </w:r>
      <w:r w:rsidRPr="00B05CB5">
        <w:rPr>
          <w:rFonts w:ascii="Calibri" w:hAnsi="Calibri" w:cs="Calibri"/>
          <w:color w:val="000000"/>
          <w:sz w:val="22"/>
          <w:szCs w:val="22"/>
        </w:rPr>
        <w:t xml:space="preserve">zamówienia jest </w:t>
      </w:r>
      <w:r w:rsidR="00FD48DD">
        <w:rPr>
          <w:rFonts w:ascii="Calibri" w:hAnsi="Calibri" w:cs="Calibri"/>
          <w:b/>
          <w:color w:val="000000"/>
          <w:sz w:val="22"/>
          <w:szCs w:val="22"/>
        </w:rPr>
        <w:t>z</w:t>
      </w:r>
      <w:r w:rsidR="00AF56E7" w:rsidRPr="00AF56E7">
        <w:rPr>
          <w:rFonts w:ascii="Calibri" w:hAnsi="Calibri" w:cs="Calibri"/>
          <w:b/>
          <w:color w:val="000000"/>
          <w:sz w:val="22"/>
          <w:szCs w:val="22"/>
        </w:rPr>
        <w:t xml:space="preserve">akup </w:t>
      </w:r>
      <w:r w:rsidR="00FB32E7" w:rsidRPr="00FB32E7">
        <w:rPr>
          <w:rFonts w:ascii="Calibri" w:hAnsi="Calibri" w:cs="Calibri"/>
          <w:b/>
          <w:bCs/>
          <w:color w:val="000000"/>
          <w:sz w:val="22"/>
          <w:szCs w:val="22"/>
        </w:rPr>
        <w:t xml:space="preserve">przenośnego urządzenia do pomiaru powierzchni o niejednorodnej barwie </w:t>
      </w:r>
      <w:r w:rsidR="005D2D18" w:rsidRPr="005D2D18">
        <w:rPr>
          <w:rFonts w:ascii="Calibri" w:hAnsi="Calibri" w:cs="Calibri"/>
          <w:b/>
          <w:bCs/>
          <w:color w:val="000000"/>
          <w:sz w:val="22"/>
          <w:szCs w:val="22"/>
        </w:rPr>
        <w:t xml:space="preserve">w laboratorium Zakładu Hodowli Świń </w:t>
      </w:r>
      <w:r w:rsidR="005D2D18" w:rsidRPr="005D2D18">
        <w:rPr>
          <w:rFonts w:ascii="Calibri" w:hAnsi="Calibri" w:cs="Calibri"/>
          <w:b/>
          <w:bCs/>
          <w:color w:val="000000"/>
          <w:sz w:val="22"/>
          <w:szCs w:val="22"/>
          <w:lang w:val="x-none"/>
        </w:rPr>
        <w:t>Instytutu Zootechniki – Państwowego Instytutu Badawczego</w:t>
      </w:r>
      <w:r w:rsidR="005D2D18">
        <w:rPr>
          <w:rFonts w:ascii="Calibri" w:hAnsi="Calibri" w:cs="Calibri"/>
          <w:b/>
          <w:bCs/>
          <w:color w:val="000000"/>
          <w:sz w:val="22"/>
          <w:szCs w:val="22"/>
        </w:rPr>
        <w:t>.</w:t>
      </w:r>
    </w:p>
    <w:p w14:paraId="3A2A0940" w14:textId="72A70FD4" w:rsidR="00D21E64" w:rsidRPr="00B05CB5" w:rsidRDefault="00D21E64" w:rsidP="00615801">
      <w:pPr>
        <w:numPr>
          <w:ilvl w:val="0"/>
          <w:numId w:val="11"/>
        </w:numPr>
        <w:ind w:left="426" w:hanging="426"/>
        <w:jc w:val="both"/>
        <w:rPr>
          <w:rFonts w:ascii="Calibri" w:hAnsi="Calibri" w:cs="Calibri"/>
          <w:b/>
          <w:color w:val="000000"/>
          <w:sz w:val="22"/>
          <w:szCs w:val="22"/>
        </w:rPr>
      </w:pPr>
      <w:r w:rsidRPr="00B05CB5">
        <w:rPr>
          <w:rFonts w:ascii="Calibri" w:hAnsi="Calibri" w:cs="Calibri"/>
          <w:color w:val="000000"/>
          <w:sz w:val="22"/>
          <w:szCs w:val="22"/>
        </w:rPr>
        <w:t xml:space="preserve">Opis przedmiotu zamówienia </w:t>
      </w:r>
      <w:bookmarkStart w:id="13" w:name="_Hlk113526334"/>
      <w:r w:rsidRPr="00B05CB5">
        <w:rPr>
          <w:rFonts w:ascii="Calibri" w:hAnsi="Calibri" w:cs="Calibri"/>
          <w:color w:val="000000"/>
          <w:sz w:val="22"/>
          <w:szCs w:val="22"/>
        </w:rPr>
        <w:t xml:space="preserve">określono w  </w:t>
      </w:r>
      <w:r w:rsidRPr="00B05CB5">
        <w:rPr>
          <w:rFonts w:ascii="Calibri" w:hAnsi="Calibri" w:cs="Calibri"/>
          <w:b/>
          <w:color w:val="000000"/>
          <w:sz w:val="22"/>
          <w:szCs w:val="22"/>
        </w:rPr>
        <w:t xml:space="preserve">załączniku nr </w:t>
      </w:r>
      <w:r w:rsidR="00D374E3" w:rsidRPr="00B05CB5">
        <w:rPr>
          <w:rFonts w:ascii="Calibri" w:hAnsi="Calibri" w:cs="Calibri"/>
          <w:b/>
          <w:color w:val="000000"/>
          <w:sz w:val="22"/>
          <w:szCs w:val="22"/>
        </w:rPr>
        <w:t>6</w:t>
      </w:r>
      <w:r w:rsidRPr="00B05CB5">
        <w:rPr>
          <w:rFonts w:ascii="Calibri" w:hAnsi="Calibri" w:cs="Calibri"/>
          <w:b/>
          <w:color w:val="000000"/>
          <w:sz w:val="22"/>
          <w:szCs w:val="22"/>
        </w:rPr>
        <w:t xml:space="preserve"> do SWZ.</w:t>
      </w:r>
    </w:p>
    <w:bookmarkEnd w:id="13"/>
    <w:p w14:paraId="57E9A9F5" w14:textId="4ED6F84E" w:rsidR="00D21E64" w:rsidRPr="00FB32E7" w:rsidRDefault="00D21E64" w:rsidP="004849D8">
      <w:pPr>
        <w:numPr>
          <w:ilvl w:val="0"/>
          <w:numId w:val="11"/>
        </w:numPr>
        <w:ind w:left="426" w:hanging="426"/>
        <w:jc w:val="both"/>
        <w:rPr>
          <w:rFonts w:ascii="Calibri" w:hAnsi="Calibri" w:cs="Calibri"/>
          <w:color w:val="000000"/>
          <w:sz w:val="22"/>
          <w:szCs w:val="22"/>
        </w:rPr>
      </w:pPr>
      <w:r w:rsidRPr="002C6201">
        <w:rPr>
          <w:rFonts w:ascii="Calibri" w:hAnsi="Calibri" w:cs="Calibri"/>
          <w:color w:val="000000"/>
          <w:sz w:val="22"/>
          <w:szCs w:val="22"/>
        </w:rPr>
        <w:t xml:space="preserve">Kod CPV: </w:t>
      </w:r>
      <w:r w:rsidR="00F41E38" w:rsidRPr="00FB32E7">
        <w:rPr>
          <w:rFonts w:ascii="Calibri" w:hAnsi="Calibri" w:cs="Calibri"/>
          <w:color w:val="000000"/>
          <w:sz w:val="22"/>
          <w:szCs w:val="22"/>
        </w:rPr>
        <w:t>384</w:t>
      </w:r>
      <w:r w:rsidR="00F54CE9">
        <w:rPr>
          <w:rFonts w:ascii="Calibri" w:hAnsi="Calibri" w:cs="Calibri"/>
          <w:color w:val="000000"/>
          <w:sz w:val="22"/>
          <w:szCs w:val="22"/>
        </w:rPr>
        <w:t>3</w:t>
      </w:r>
      <w:r w:rsidR="00FB32E7" w:rsidRPr="00FB32E7">
        <w:rPr>
          <w:rFonts w:ascii="Calibri" w:hAnsi="Calibri" w:cs="Calibri"/>
          <w:color w:val="000000"/>
          <w:sz w:val="22"/>
          <w:szCs w:val="22"/>
        </w:rPr>
        <w:t>0</w:t>
      </w:r>
      <w:r w:rsidR="00AF56E7" w:rsidRPr="00FB32E7">
        <w:rPr>
          <w:rFonts w:ascii="Calibri" w:hAnsi="Calibri" w:cs="Calibri"/>
          <w:color w:val="000000"/>
          <w:sz w:val="22"/>
          <w:szCs w:val="22"/>
        </w:rPr>
        <w:t>000-</w:t>
      </w:r>
      <w:r w:rsidR="00F54CE9">
        <w:rPr>
          <w:rFonts w:ascii="Calibri" w:hAnsi="Calibri" w:cs="Calibri"/>
          <w:color w:val="000000"/>
          <w:sz w:val="22"/>
          <w:szCs w:val="22"/>
        </w:rPr>
        <w:t>6</w:t>
      </w:r>
      <w:r w:rsidR="00592E84" w:rsidRPr="00FB32E7">
        <w:rPr>
          <w:rFonts w:ascii="Calibri" w:hAnsi="Calibri" w:cs="Calibri"/>
          <w:color w:val="000000"/>
          <w:sz w:val="22"/>
          <w:szCs w:val="22"/>
        </w:rPr>
        <w:t xml:space="preserve">: </w:t>
      </w:r>
      <w:r w:rsidR="00F54CE9">
        <w:rPr>
          <w:rFonts w:ascii="Calibri" w:hAnsi="Calibri" w:cs="Calibri"/>
          <w:color w:val="000000"/>
          <w:sz w:val="22"/>
          <w:szCs w:val="22"/>
        </w:rPr>
        <w:t>Analizatory</w:t>
      </w:r>
      <w:r w:rsidR="00B05CB5" w:rsidRPr="00FB32E7">
        <w:rPr>
          <w:rFonts w:ascii="Calibri" w:hAnsi="Calibri" w:cs="Calibri"/>
          <w:color w:val="000000"/>
          <w:sz w:val="22"/>
          <w:szCs w:val="22"/>
        </w:rPr>
        <w:t>.</w:t>
      </w:r>
    </w:p>
    <w:p w14:paraId="269585D9" w14:textId="77777777" w:rsidR="004849D8" w:rsidRPr="00EE3CD7" w:rsidRDefault="004849D8" w:rsidP="004849D8">
      <w:pPr>
        <w:numPr>
          <w:ilvl w:val="0"/>
          <w:numId w:val="11"/>
        </w:numPr>
        <w:ind w:left="426" w:hanging="426"/>
        <w:jc w:val="both"/>
        <w:rPr>
          <w:rFonts w:ascii="Calibri" w:hAnsi="Calibri" w:cs="Calibri"/>
          <w:color w:val="000000"/>
          <w:sz w:val="22"/>
          <w:szCs w:val="22"/>
        </w:rPr>
      </w:pPr>
      <w:r w:rsidRPr="00DD79C1">
        <w:rPr>
          <w:rFonts w:ascii="Calibri" w:hAnsi="Calibri" w:cs="Calibri"/>
          <w:sz w:val="22"/>
          <w:szCs w:val="22"/>
        </w:rPr>
        <w:t>Zamawiający nie dopuszcza składania ofert częściowych.</w:t>
      </w:r>
    </w:p>
    <w:p w14:paraId="513CA6FB" w14:textId="77777777" w:rsidR="004849D8" w:rsidRPr="00DD79C1" w:rsidRDefault="004849D8" w:rsidP="004849D8">
      <w:pPr>
        <w:ind w:left="426"/>
        <w:jc w:val="both"/>
        <w:rPr>
          <w:rFonts w:ascii="Calibri" w:hAnsi="Calibri" w:cs="Calibri"/>
          <w:color w:val="000000"/>
          <w:sz w:val="22"/>
          <w:szCs w:val="22"/>
        </w:rPr>
      </w:pPr>
      <w:bookmarkStart w:id="14" w:name="_Hlk152758628"/>
      <w:r>
        <w:rPr>
          <w:rFonts w:ascii="Calibri" w:hAnsi="Calibri" w:cs="Calibri"/>
          <w:color w:val="000000"/>
          <w:sz w:val="22"/>
          <w:szCs w:val="22"/>
        </w:rPr>
        <w:t>Zamawiający udziela niniejszego zamówienia w części, która stanowi przedmiot odrębnego postępowania. Prowadzone postępowania o udzielenie zamówienia publicznego jest niepodzielne w związku z tym Zamawiający nie dopuszcza składania ofert częściowych.</w:t>
      </w:r>
    </w:p>
    <w:bookmarkEnd w:id="14"/>
    <w:p w14:paraId="16598DFD" w14:textId="7777777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40DCCCC8" w:rsidR="00FE7885" w:rsidRDefault="004570B6" w:rsidP="00AB1749">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246B18DD" w14:textId="7122A60C" w:rsidR="00F0454F" w:rsidRPr="00F0454F" w:rsidRDefault="000F51D9" w:rsidP="00F0454F">
      <w:pPr>
        <w:pStyle w:val="Default"/>
        <w:numPr>
          <w:ilvl w:val="0"/>
          <w:numId w:val="11"/>
        </w:numPr>
        <w:ind w:left="360"/>
        <w:jc w:val="both"/>
        <w:rPr>
          <w:rFonts w:ascii="Calibri" w:hAnsi="Calibri" w:cs="Calibri"/>
          <w:b/>
          <w:sz w:val="22"/>
          <w:szCs w:val="22"/>
        </w:rPr>
      </w:pPr>
      <w:r>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Pr>
          <w:rFonts w:ascii="Calibri" w:hAnsi="Calibri" w:cs="Calibri"/>
          <w:sz w:val="22"/>
          <w:szCs w:val="22"/>
        </w:rPr>
        <w:t>Pzp</w:t>
      </w:r>
      <w:proofErr w:type="spellEnd"/>
      <w:r>
        <w:rPr>
          <w:rFonts w:ascii="Calibri" w:hAnsi="Calibri" w:cs="Calibri"/>
          <w:sz w:val="22"/>
          <w:szCs w:val="22"/>
        </w:rPr>
        <w:t>,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6390EBAB" w14:textId="77777777" w:rsidR="00F0454F" w:rsidRDefault="00F0454F" w:rsidP="00F0454F">
      <w:pPr>
        <w:pStyle w:val="Default"/>
        <w:ind w:left="360"/>
        <w:jc w:val="both"/>
        <w:rPr>
          <w:rFonts w:ascii="Calibri" w:hAnsi="Calibri" w:cs="Calibri"/>
          <w:sz w:val="22"/>
          <w:szCs w:val="22"/>
        </w:rPr>
      </w:pPr>
    </w:p>
    <w:p w14:paraId="5C22EED4" w14:textId="20EDF306" w:rsidR="00FF63FD" w:rsidRPr="00FF63FD" w:rsidRDefault="00FF63FD" w:rsidP="00F0454F">
      <w:pPr>
        <w:pStyle w:val="Default"/>
        <w:spacing w:after="120"/>
        <w:ind w:left="360"/>
        <w:jc w:val="both"/>
        <w:rPr>
          <w:rFonts w:ascii="Calibri" w:hAnsi="Calibri" w:cs="Calibri"/>
          <w:b/>
          <w:sz w:val="22"/>
          <w:szCs w:val="22"/>
        </w:rPr>
      </w:pPr>
      <w:r w:rsidRPr="00B826C9">
        <w:rPr>
          <w:rFonts w:ascii="Calibri" w:hAnsi="Calibri" w:cs="Calibri"/>
          <w:b/>
          <w:sz w:val="22"/>
          <w:szCs w:val="22"/>
        </w:rPr>
        <w:t xml:space="preserve">UWAGA: Dodatkowo informujemy, iż Zamawiający nie wymaga złożenia w treści oferty opisów oferowanych produktów. W przypadku załączenia do oferty powyższych opisów Zamawiający </w:t>
      </w:r>
      <w:r w:rsidRPr="00B826C9">
        <w:rPr>
          <w:rFonts w:ascii="Calibri" w:hAnsi="Calibri" w:cs="Calibri"/>
          <w:b/>
          <w:sz w:val="22"/>
          <w:szCs w:val="22"/>
        </w:rPr>
        <w:lastRenderedPageBreak/>
        <w:t>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5" w:name="_Toc72717328"/>
            <w:bookmarkStart w:id="16" w:name="_Toc95621012"/>
            <w:bookmarkStart w:id="17" w:name="_Toc95621113"/>
            <w:bookmarkStart w:id="18" w:name="_Toc95633496"/>
            <w:bookmarkStart w:id="19"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5"/>
    <w:bookmarkEnd w:id="16"/>
    <w:bookmarkEnd w:id="17"/>
    <w:bookmarkEnd w:id="18"/>
    <w:bookmarkEnd w:id="19"/>
    <w:p w14:paraId="2D70EAAC" w14:textId="0537369B" w:rsidR="00B64767" w:rsidRPr="0044635D" w:rsidRDefault="00B64767" w:rsidP="0044635D">
      <w:pPr>
        <w:numPr>
          <w:ilvl w:val="0"/>
          <w:numId w:val="43"/>
        </w:numPr>
        <w:spacing w:before="120"/>
        <w:ind w:left="426" w:hanging="426"/>
        <w:jc w:val="both"/>
        <w:rPr>
          <w:rFonts w:ascii="Calibri" w:hAnsi="Calibri" w:cs="Calibri"/>
          <w:color w:val="000000"/>
          <w:sz w:val="22"/>
          <w:szCs w:val="22"/>
        </w:rPr>
      </w:pPr>
      <w:r w:rsidRPr="0044635D">
        <w:rPr>
          <w:rFonts w:ascii="Calibri" w:hAnsi="Calibri" w:cs="Calibri"/>
          <w:color w:val="000000"/>
          <w:sz w:val="22"/>
          <w:szCs w:val="22"/>
        </w:rPr>
        <w:t xml:space="preserve">Termin wykonania zamówienia: </w:t>
      </w:r>
      <w:r w:rsidRPr="0044635D">
        <w:rPr>
          <w:rFonts w:ascii="Calibri" w:hAnsi="Calibri" w:cs="Calibri"/>
          <w:b/>
          <w:color w:val="000000"/>
          <w:sz w:val="22"/>
          <w:szCs w:val="22"/>
        </w:rPr>
        <w:t xml:space="preserve">w terminie do </w:t>
      </w:r>
      <w:r w:rsidR="00FB32E7">
        <w:rPr>
          <w:rFonts w:ascii="Calibri" w:hAnsi="Calibri" w:cs="Calibri"/>
          <w:b/>
          <w:color w:val="000000"/>
          <w:sz w:val="22"/>
          <w:szCs w:val="22"/>
        </w:rPr>
        <w:t>4</w:t>
      </w:r>
      <w:r w:rsidR="0044635D" w:rsidRPr="0044635D">
        <w:rPr>
          <w:rFonts w:ascii="Calibri" w:hAnsi="Calibri" w:cs="Calibri"/>
          <w:b/>
          <w:color w:val="000000"/>
          <w:sz w:val="22"/>
          <w:szCs w:val="22"/>
        </w:rPr>
        <w:t xml:space="preserve"> </w:t>
      </w:r>
      <w:r w:rsidR="00BA0319">
        <w:rPr>
          <w:rFonts w:ascii="Calibri" w:hAnsi="Calibri" w:cs="Calibri"/>
          <w:b/>
          <w:color w:val="000000"/>
          <w:sz w:val="22"/>
          <w:szCs w:val="22"/>
        </w:rPr>
        <w:t>tygodni</w:t>
      </w:r>
      <w:r w:rsidRPr="0044635D">
        <w:rPr>
          <w:rFonts w:ascii="Calibri" w:hAnsi="Calibri" w:cs="Calibri"/>
          <w:b/>
          <w:color w:val="000000"/>
          <w:sz w:val="22"/>
          <w:szCs w:val="22"/>
        </w:rPr>
        <w:t xml:space="preserve"> od dnia zawarcia umowy.</w:t>
      </w:r>
    </w:p>
    <w:p w14:paraId="56780122" w14:textId="53C76CD6" w:rsidR="00791F3A" w:rsidRPr="00BA4F90" w:rsidRDefault="00B64767" w:rsidP="00791F3A">
      <w:pPr>
        <w:numPr>
          <w:ilvl w:val="0"/>
          <w:numId w:val="43"/>
        </w:numPr>
        <w:spacing w:before="120" w:after="120"/>
        <w:ind w:left="426" w:hanging="426"/>
        <w:jc w:val="both"/>
        <w:rPr>
          <w:rFonts w:ascii="Calibri" w:hAnsi="Calibri" w:cs="Calibri"/>
          <w:color w:val="000000"/>
          <w:sz w:val="22"/>
          <w:szCs w:val="22"/>
        </w:rPr>
      </w:pPr>
      <w:r w:rsidRPr="00BA4F90">
        <w:rPr>
          <w:rFonts w:ascii="Calibri" w:hAnsi="Calibri" w:cs="Calibri"/>
          <w:color w:val="000000"/>
          <w:sz w:val="22"/>
          <w:szCs w:val="22"/>
        </w:rPr>
        <w:t>Miejsce</w:t>
      </w:r>
      <w:r w:rsidRPr="00BA4F90">
        <w:rPr>
          <w:rFonts w:ascii="Calibri" w:hAnsi="Calibri" w:cs="Calibri"/>
          <w:sz w:val="22"/>
          <w:szCs w:val="22"/>
        </w:rPr>
        <w:t xml:space="preserve"> wykonania zamówienia:</w:t>
      </w:r>
      <w:r w:rsidRPr="00BA4F90">
        <w:rPr>
          <w:rFonts w:ascii="Calibri" w:hAnsi="Calibri" w:cs="Calibri"/>
          <w:b/>
          <w:sz w:val="22"/>
          <w:szCs w:val="22"/>
        </w:rPr>
        <w:t xml:space="preserve"> </w:t>
      </w:r>
      <w:r w:rsidR="00EF4A1E" w:rsidRPr="00687859">
        <w:rPr>
          <w:rFonts w:ascii="Calibri" w:hAnsi="Calibri" w:cs="Calibri"/>
          <w:sz w:val="22"/>
          <w:szCs w:val="22"/>
        </w:rPr>
        <w:t>Instytut Zootechniki – Państwowy Instytut Badawczy,</w:t>
      </w:r>
      <w:r w:rsidR="00791F3A">
        <w:rPr>
          <w:rFonts w:ascii="Calibri" w:hAnsi="Calibri" w:cs="Calibri"/>
          <w:sz w:val="22"/>
          <w:szCs w:val="22"/>
        </w:rPr>
        <w:br/>
      </w:r>
      <w:r w:rsidR="00791F3A" w:rsidRPr="00BA4F90">
        <w:rPr>
          <w:rFonts w:ascii="Calibri" w:hAnsi="Calibri" w:cs="Calibri"/>
          <w:sz w:val="22"/>
          <w:szCs w:val="22"/>
        </w:rPr>
        <w:t xml:space="preserve">Zakład </w:t>
      </w:r>
      <w:r w:rsidR="00FD48DD">
        <w:rPr>
          <w:rFonts w:ascii="Calibri" w:hAnsi="Calibri" w:cs="Calibri"/>
          <w:sz w:val="22"/>
          <w:szCs w:val="22"/>
        </w:rPr>
        <w:t>Hodowli Świń</w:t>
      </w:r>
      <w:r w:rsidR="00791F3A" w:rsidRPr="00BA4F90">
        <w:rPr>
          <w:rFonts w:ascii="Calibri" w:hAnsi="Calibri" w:cs="Calibri"/>
          <w:sz w:val="22"/>
          <w:szCs w:val="22"/>
        </w:rPr>
        <w:t>,</w:t>
      </w:r>
      <w:r w:rsidR="00791F3A" w:rsidRPr="00BA4F90">
        <w:t xml:space="preserve"> </w:t>
      </w:r>
      <w:r w:rsidR="00791F3A" w:rsidRPr="00BA4F90">
        <w:rPr>
          <w:rFonts w:ascii="Calibri" w:hAnsi="Calibri" w:cs="Calibri"/>
          <w:sz w:val="22"/>
          <w:szCs w:val="22"/>
        </w:rPr>
        <w:t>ul. Krakowska 1, 32-083 Balice.</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20" w:name="_Hlk62725355"/>
            <w:r>
              <w:rPr>
                <w:rFonts w:ascii="Calibri" w:hAnsi="Calibri" w:cs="Calibri"/>
                <w:color w:val="FFFFFF"/>
                <w:sz w:val="22"/>
                <w:szCs w:val="22"/>
                <w:lang w:val="pl-PL" w:eastAsia="pl-PL"/>
              </w:rPr>
              <w:t>WARUNKI UDZIAŁU W POSTĘPOWANIU</w:t>
            </w:r>
          </w:p>
        </w:tc>
      </w:tr>
    </w:tbl>
    <w:bookmarkEnd w:id="20"/>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592E84">
      <w:pPr>
        <w:numPr>
          <w:ilvl w:val="0"/>
          <w:numId w:val="46"/>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592E84">
      <w:pPr>
        <w:numPr>
          <w:ilvl w:val="0"/>
          <w:numId w:val="44"/>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lastRenderedPageBreak/>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592E84">
      <w:pPr>
        <w:pStyle w:val="NormalnyArialNarrow"/>
        <w:numPr>
          <w:ilvl w:val="1"/>
          <w:numId w:val="45"/>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5AEBF7B9" w:rsidR="006E31D0"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98B4F52" w14:textId="77777777" w:rsidR="00F91453" w:rsidRDefault="00F91453" w:rsidP="006E31D0">
      <w:pPr>
        <w:pStyle w:val="NormalnyArialNarrow"/>
        <w:ind w:left="426"/>
        <w:rPr>
          <w:rFonts w:ascii="Calibri" w:hAnsi="Calibri" w:cs="Calibri"/>
        </w:rPr>
      </w:pPr>
    </w:p>
    <w:p w14:paraId="2F09E6F1"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t>
      </w:r>
      <w:r w:rsidRPr="003A5CAC">
        <w:rPr>
          <w:rFonts w:ascii="Calibri" w:hAnsi="Calibri" w:cs="Calibri"/>
          <w:sz w:val="22"/>
          <w:szCs w:val="22"/>
        </w:rPr>
        <w:lastRenderedPageBreak/>
        <w:t xml:space="preserve">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462B8E6B"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592E84">
      <w:pPr>
        <w:numPr>
          <w:ilvl w:val="0"/>
          <w:numId w:val="44"/>
        </w:numPr>
        <w:spacing w:before="120"/>
        <w:jc w:val="both"/>
        <w:rPr>
          <w:rFonts w:ascii="Calibri" w:hAnsi="Calibri" w:cs="Calibri"/>
          <w:sz w:val="22"/>
        </w:rPr>
      </w:pPr>
      <w:bookmarkStart w:id="21"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2"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2"/>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w:t>
      </w:r>
      <w:r w:rsidRPr="00AD6F01">
        <w:rPr>
          <w:rFonts w:ascii="Calibri" w:hAnsi="Calibri" w:cs="Calibri"/>
          <w:i/>
          <w:iCs/>
          <w:color w:val="222222"/>
          <w:sz w:val="22"/>
          <w:szCs w:val="22"/>
        </w:rPr>
        <w:lastRenderedPageBreak/>
        <w:t xml:space="preserve">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1"/>
    </w:p>
    <w:p w14:paraId="152F32B5" w14:textId="7612B816" w:rsidR="00B00AA2" w:rsidRPr="004B1163" w:rsidRDefault="00AD2E55" w:rsidP="00592E84">
      <w:pPr>
        <w:pStyle w:val="NormalnyArialNarrow"/>
        <w:numPr>
          <w:ilvl w:val="0"/>
          <w:numId w:val="46"/>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47A80D17" w:rsidR="00661969" w:rsidRPr="00EC7E55"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wymaga od Wykonawcy</w:t>
      </w:r>
      <w:r w:rsidR="00AB1749">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592E84">
      <w:pPr>
        <w:pStyle w:val="NormalnyArialNarrow"/>
        <w:numPr>
          <w:ilvl w:val="0"/>
          <w:numId w:val="46"/>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592E84">
      <w:pPr>
        <w:pStyle w:val="NormalnyArialNarrow"/>
        <w:numPr>
          <w:ilvl w:val="0"/>
          <w:numId w:val="46"/>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lastRenderedPageBreak/>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0E0214B1"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556D5D">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3"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4" w:name="_Hlk96577979"/>
      <w:bookmarkStart w:id="25" w:name="_Hlk121896715"/>
      <w:bookmarkEnd w:id="23"/>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4"/>
          <w:bookmarkEnd w:id="25"/>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 xml:space="preserve">(np. członek konsorcjum, wspólnik w spółce </w:t>
      </w:r>
      <w:r w:rsidR="002752A3" w:rsidRPr="00EC47FA">
        <w:rPr>
          <w:rFonts w:ascii="Calibri" w:hAnsi="Calibri" w:cs="Calibri"/>
          <w:sz w:val="22"/>
          <w:szCs w:val="22"/>
        </w:rPr>
        <w:lastRenderedPageBreak/>
        <w:t>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3CEB418F" w:rsidR="007047F0" w:rsidRPr="000D41AD"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83EE9BC" w14:textId="2F5C3D0D" w:rsidR="000D41AD" w:rsidRPr="000D41AD" w:rsidRDefault="000D41AD" w:rsidP="000D41AD">
      <w:pPr>
        <w:numPr>
          <w:ilvl w:val="0"/>
          <w:numId w:val="24"/>
        </w:numPr>
        <w:ind w:left="567" w:hanging="567"/>
        <w:jc w:val="both"/>
        <w:rPr>
          <w:rFonts w:ascii="Calibri" w:eastAsia="Batang" w:hAnsi="Calibri" w:cs="Arial"/>
          <w:color w:val="000000"/>
          <w:sz w:val="22"/>
        </w:rPr>
      </w:pPr>
      <w:r w:rsidRPr="009616EF">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Pr>
          <w:rFonts w:ascii="Calibri" w:eastAsia="Batang" w:hAnsi="Calibri" w:cs="Arial"/>
          <w:color w:val="000000"/>
          <w:sz w:val="22"/>
        </w:rPr>
        <w:t>w pkt. VII SWZ</w:t>
      </w:r>
      <w:r w:rsidRPr="009616EF">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w:t>
      </w:r>
      <w:r w:rsidRPr="002F02B0">
        <w:rPr>
          <w:rFonts w:ascii="Calibri" w:eastAsia="Batang" w:hAnsi="Calibri" w:cs="Arial"/>
          <w:color w:val="000000"/>
          <w:sz w:val="22"/>
        </w:rPr>
        <w:t>podwykonawcy</w:t>
      </w:r>
      <w:r w:rsidRPr="009616EF">
        <w:rPr>
          <w:rFonts w:ascii="Calibri" w:eastAsia="Batang" w:hAnsi="Calibri" w:cs="Arial"/>
          <w:b/>
          <w:color w:val="000000"/>
          <w:sz w:val="22"/>
        </w:rPr>
        <w:t xml:space="preserve"> (JEDZ, odpowiednio w części II sekcja A, B oraz część III)</w:t>
      </w:r>
      <w:r w:rsidRPr="009616EF">
        <w:rPr>
          <w:rFonts w:ascii="Calibri" w:eastAsia="Batang" w:hAnsi="Calibri" w:cs="Arial"/>
          <w:color w:val="000000"/>
          <w:sz w:val="22"/>
        </w:rPr>
        <w:t xml:space="preserve">, w postaci elektronicznej opatrzone kwalifikowanym podpisem elektronicznym, zgodnie z </w:t>
      </w:r>
      <w:r w:rsidRPr="009616EF">
        <w:rPr>
          <w:rFonts w:ascii="Calibri" w:eastAsia="Batang" w:hAnsi="Calibri" w:cs="Arial"/>
          <w:b/>
          <w:color w:val="000000"/>
          <w:sz w:val="22"/>
        </w:rPr>
        <w:t>Załącznikiem nr 2 do SWZ</w:t>
      </w:r>
      <w:r w:rsidRPr="009616EF">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835C82">
        <w:rPr>
          <w:rFonts w:ascii="Calibri" w:hAnsi="Calibri" w:cs="Calibri"/>
          <w:spacing w:val="-10"/>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D374E3" w:rsidRDefault="001572F4" w:rsidP="00592E84">
      <w:pPr>
        <w:pStyle w:val="pkt"/>
        <w:numPr>
          <w:ilvl w:val="1"/>
          <w:numId w:val="48"/>
        </w:numPr>
        <w:autoSpaceDE w:val="0"/>
        <w:autoSpaceDN w:val="0"/>
        <w:adjustRightInd w:val="0"/>
        <w:rPr>
          <w:rFonts w:ascii="Calibri" w:hAnsi="Calibri" w:cs="Calibri"/>
          <w:sz w:val="22"/>
          <w:szCs w:val="22"/>
        </w:rPr>
      </w:pPr>
      <w:bookmarkStart w:id="26"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bookmarkEnd w:id="26"/>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7" w:name="_Hlk60766245"/>
      <w:r w:rsidRPr="00D374E3">
        <w:rPr>
          <w:rFonts w:ascii="Calibri" w:hAnsi="Calibri" w:cs="Calibri"/>
          <w:sz w:val="22"/>
          <w:szCs w:val="22"/>
        </w:rPr>
        <w:t>podmiotowych środków dowodowych</w:t>
      </w:r>
      <w:bookmarkEnd w:id="27"/>
      <w:r w:rsidRPr="00D374E3">
        <w:rPr>
          <w:rFonts w:ascii="Calibri" w:hAnsi="Calibri" w:cs="Calibri"/>
          <w:sz w:val="22"/>
          <w:szCs w:val="22"/>
        </w:rPr>
        <w:t>:</w:t>
      </w:r>
      <w:bookmarkStart w:id="28" w:name="_Hlk60847976"/>
    </w:p>
    <w:p w14:paraId="671330A6" w14:textId="53520C63" w:rsidR="00DA3C86" w:rsidRPr="00D374E3" w:rsidRDefault="00DA3C86" w:rsidP="00DA3C86">
      <w:pPr>
        <w:autoSpaceDE w:val="0"/>
        <w:autoSpaceDN w:val="0"/>
        <w:adjustRightInd w:val="0"/>
        <w:spacing w:after="240"/>
        <w:ind w:left="709" w:hanging="283"/>
        <w:jc w:val="both"/>
        <w:rPr>
          <w:rFonts w:ascii="Calibri" w:hAnsi="Calibri" w:cs="Calibri"/>
          <w:sz w:val="22"/>
          <w:szCs w:val="22"/>
        </w:rPr>
      </w:pPr>
      <w:r w:rsidRPr="00D374E3">
        <w:rPr>
          <w:rFonts w:ascii="Calibri" w:hAnsi="Calibri" w:cs="Calibri"/>
          <w:sz w:val="22"/>
          <w:szCs w:val="22"/>
        </w:rPr>
        <w:t xml:space="preserve">a)  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374E3">
        <w:rPr>
          <w:rFonts w:ascii="Calibri" w:hAnsi="Calibri" w:cs="Calibri"/>
          <w:b/>
          <w:sz w:val="22"/>
          <w:szCs w:val="22"/>
        </w:rPr>
        <w:t>zgodnie z załącznikiem nr 5 do SWZ;</w:t>
      </w:r>
    </w:p>
    <w:p w14:paraId="642598AE" w14:textId="77777777" w:rsidR="008B597F" w:rsidRDefault="008B597F" w:rsidP="00FE7885">
      <w:pPr>
        <w:pStyle w:val="pkt"/>
        <w:autoSpaceDE w:val="0"/>
        <w:autoSpaceDN w:val="0"/>
        <w:adjustRightInd w:val="0"/>
        <w:ind w:left="709" w:firstLine="0"/>
        <w:jc w:val="center"/>
        <w:rPr>
          <w:rFonts w:ascii="Calibri" w:hAnsi="Calibri" w:cs="Calibri"/>
          <w:b/>
          <w:szCs w:val="22"/>
        </w:rPr>
      </w:pPr>
    </w:p>
    <w:p w14:paraId="663E4EA2" w14:textId="348EC4ED"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lastRenderedPageBreak/>
        <w:t>Dotyczy Wykonawcy i podwykonawcy:</w:t>
      </w:r>
    </w:p>
    <w:p w14:paraId="7F5B8B98" w14:textId="285FBD6B"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29"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30"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8"/>
    <w:bookmarkEnd w:id="30"/>
    <w:p w14:paraId="35F83666" w14:textId="77777777" w:rsidR="00DA3C86" w:rsidRPr="006124A6" w:rsidRDefault="00DA3C86" w:rsidP="0044635D">
      <w:pPr>
        <w:numPr>
          <w:ilvl w:val="0"/>
          <w:numId w:val="42"/>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1" w:name="_Hlk61264714"/>
      <w:r w:rsidRPr="00384F3F">
        <w:rPr>
          <w:rFonts w:ascii="Calibri" w:hAnsi="Calibri" w:cs="Calibri"/>
          <w:sz w:val="22"/>
          <w:szCs w:val="22"/>
        </w:rPr>
        <w:t>sporządzonych nie wcześniej niż 3 miesiące przed ich złożeniem</w:t>
      </w:r>
      <w:bookmarkEnd w:id="31"/>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4635D">
      <w:pPr>
        <w:pStyle w:val="pkt"/>
        <w:numPr>
          <w:ilvl w:val="0"/>
          <w:numId w:val="41"/>
        </w:numPr>
        <w:autoSpaceDE w:val="0"/>
        <w:autoSpaceDN w:val="0"/>
        <w:adjustRightInd w:val="0"/>
        <w:spacing w:after="0"/>
        <w:ind w:left="709" w:hanging="284"/>
        <w:rPr>
          <w:rFonts w:ascii="Calibri" w:hAnsi="Calibri" w:cs="Calibri"/>
          <w:sz w:val="22"/>
          <w:szCs w:val="22"/>
        </w:rPr>
      </w:pPr>
      <w:bookmarkStart w:id="32" w:name="_Hlk61265347"/>
      <w:bookmarkStart w:id="33" w:name="_Hlk146277200"/>
      <w:bookmarkStart w:id="34"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lastRenderedPageBreak/>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2"/>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3"/>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4"/>
    <w:p w14:paraId="2D880E54"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EA06EF">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5"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5"/>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w:t>
      </w:r>
      <w:r w:rsidRPr="00AD547A">
        <w:rPr>
          <w:rFonts w:ascii="Calibri" w:hAnsi="Calibri" w:cs="Calibri"/>
          <w:sz w:val="22"/>
          <w:szCs w:val="22"/>
        </w:rPr>
        <w:lastRenderedPageBreak/>
        <w:t>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9"/>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4A17187E" w14:textId="0444B378" w:rsidR="00BC19E9" w:rsidRPr="00BC19E9" w:rsidRDefault="00BC19E9" w:rsidP="00BC19E9">
      <w:pPr>
        <w:autoSpaceDE w:val="0"/>
        <w:autoSpaceDN w:val="0"/>
        <w:adjustRightInd w:val="0"/>
        <w:spacing w:before="120"/>
        <w:ind w:left="284"/>
        <w:jc w:val="both"/>
        <w:rPr>
          <w:rFonts w:ascii="Calibri" w:hAnsi="Calibri" w:cs="Arial"/>
          <w:sz w:val="22"/>
          <w:szCs w:val="22"/>
        </w:rPr>
      </w:pPr>
      <w:r>
        <w:rPr>
          <w:rFonts w:ascii="Calibri" w:hAnsi="Calibri" w:cs="Arial"/>
          <w:sz w:val="22"/>
          <w:szCs w:val="22"/>
        </w:rPr>
        <w:t xml:space="preserve">Zamawiający nie wymaga </w:t>
      </w:r>
      <w:r w:rsidR="00FA2333">
        <w:rPr>
          <w:rFonts w:ascii="Calibri" w:hAnsi="Calibri" w:cs="Arial"/>
          <w:sz w:val="22"/>
          <w:szCs w:val="22"/>
        </w:rPr>
        <w:t xml:space="preserve">złożenia </w:t>
      </w:r>
      <w:r>
        <w:rPr>
          <w:rFonts w:ascii="Calibri" w:hAnsi="Calibri" w:cs="Arial"/>
          <w:sz w:val="22"/>
          <w:szCs w:val="22"/>
        </w:rPr>
        <w:t>przedmiotowych środków dowodowych.</w:t>
      </w:r>
    </w:p>
    <w:p w14:paraId="3ADAE752" w14:textId="77777777" w:rsidR="0093083C" w:rsidRPr="0093083C" w:rsidRDefault="0093083C" w:rsidP="0093083C">
      <w:pPr>
        <w:spacing w:after="120"/>
        <w:jc w:val="both"/>
        <w:rPr>
          <w:rFonts w:ascii="Calibri" w:hAnsi="Calibri" w:cs="Calibri"/>
          <w:color w:val="000000"/>
          <w:sz w:val="2"/>
          <w:szCs w:val="22"/>
          <w:u w:val="single"/>
        </w:rPr>
      </w:pP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93083C">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bookmarkStart w:id="36" w:name="_Hlk96580220"/>
      <w:bookmarkStart w:id="37"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592E84">
      <w:pPr>
        <w:numPr>
          <w:ilvl w:val="0"/>
          <w:numId w:val="49"/>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3"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4"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592E84">
      <w:pPr>
        <w:numPr>
          <w:ilvl w:val="0"/>
          <w:numId w:val="49"/>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5"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7"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592E84">
      <w:pPr>
        <w:numPr>
          <w:ilvl w:val="0"/>
          <w:numId w:val="49"/>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19"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lastRenderedPageBreak/>
        <w:t xml:space="preserve">akceptuje warunki korzystania z </w:t>
      </w:r>
      <w:hyperlink r:id="rId20"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1"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2"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3"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592E84">
      <w:pPr>
        <w:numPr>
          <w:ilvl w:val="0"/>
          <w:numId w:val="49"/>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4"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6"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8" w:name="_wp2umuqo1p7z"/>
      <w:bookmarkEnd w:id="38"/>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592E84">
      <w:pPr>
        <w:numPr>
          <w:ilvl w:val="1"/>
          <w:numId w:val="52"/>
        </w:numPr>
        <w:ind w:left="851" w:hanging="284"/>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592E84">
      <w:pPr>
        <w:numPr>
          <w:ilvl w:val="1"/>
          <w:numId w:val="52"/>
        </w:numPr>
        <w:spacing w:before="100" w:beforeAutospacing="1"/>
        <w:ind w:left="851" w:hanging="284"/>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6"/>
          <w:bookmarkEnd w:id="37"/>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OPIS SPOSOBU PRZYGOTOWANIA OFERTY </w:t>
            </w:r>
            <w:r w:rsidR="008B76A2" w:rsidRPr="00910A82">
              <w:rPr>
                <w:rFonts w:ascii="Calibri" w:hAnsi="Calibri" w:cs="Calibri"/>
                <w:color w:val="FFFFFF"/>
                <w:sz w:val="22"/>
                <w:szCs w:val="22"/>
              </w:rPr>
              <w:t xml:space="preserve"> </w:t>
            </w:r>
          </w:p>
        </w:tc>
      </w:tr>
    </w:tbl>
    <w:p w14:paraId="44F27888" w14:textId="77777777" w:rsidR="0056418E" w:rsidRPr="0056418E" w:rsidRDefault="0056418E" w:rsidP="0056418E">
      <w:pPr>
        <w:numPr>
          <w:ilvl w:val="0"/>
          <w:numId w:val="14"/>
        </w:numPr>
        <w:spacing w:before="120"/>
        <w:ind w:left="567" w:hanging="567"/>
        <w:jc w:val="both"/>
        <w:rPr>
          <w:rFonts w:ascii="Calibri" w:hAnsi="Calibri" w:cs="Calibri"/>
          <w:color w:val="000000"/>
          <w:sz w:val="22"/>
          <w:szCs w:val="22"/>
        </w:rPr>
      </w:pPr>
      <w:bookmarkStart w:id="39" w:name="_Hlk156972483"/>
      <w:r w:rsidRPr="0056418E">
        <w:rPr>
          <w:rFonts w:ascii="Calibri" w:hAnsi="Calibri" w:cs="Calibri"/>
          <w:color w:val="000000"/>
          <w:sz w:val="22"/>
          <w:szCs w:val="22"/>
        </w:rPr>
        <w:t>Oferta, JEDZ, składane elektronicznie muszą zostać podpisane</w:t>
      </w:r>
      <w:r w:rsidRPr="0056418E">
        <w:rPr>
          <w:rFonts w:ascii="Calibri" w:hAnsi="Calibri" w:cs="Calibri"/>
          <w:b/>
          <w:color w:val="000000"/>
          <w:sz w:val="22"/>
          <w:szCs w:val="22"/>
        </w:rPr>
        <w:t xml:space="preserve"> </w:t>
      </w:r>
      <w:bookmarkStart w:id="40" w:name="_Hlk109193869"/>
      <w:r w:rsidRPr="0056418E">
        <w:rPr>
          <w:rFonts w:ascii="Calibri" w:hAnsi="Calibri" w:cs="Calibri"/>
          <w:b/>
          <w:color w:val="000000"/>
          <w:sz w:val="22"/>
          <w:szCs w:val="22"/>
        </w:rPr>
        <w:t>kwalifikowanym podpisem elektronicznym</w:t>
      </w:r>
      <w:bookmarkEnd w:id="40"/>
      <w:r w:rsidRPr="0056418E">
        <w:rPr>
          <w:rFonts w:ascii="Calibri" w:hAnsi="Calibri" w:cs="Calibri"/>
          <w:b/>
          <w:color w:val="000000"/>
          <w:sz w:val="22"/>
          <w:szCs w:val="22"/>
        </w:rPr>
        <w:t xml:space="preserve">.  </w:t>
      </w:r>
      <w:bookmarkStart w:id="41" w:name="_Hlk156909688"/>
      <w:bookmarkStart w:id="42" w:name="_Hlk156909800"/>
      <w:r w:rsidRPr="0056418E">
        <w:rPr>
          <w:rFonts w:ascii="Calibri" w:hAnsi="Calibri" w:cs="Calibri"/>
          <w:color w:val="000000"/>
          <w:sz w:val="22"/>
          <w:szCs w:val="22"/>
        </w:rPr>
        <w:t xml:space="preserve">Podmiotowe środki dowodowe oraz </w:t>
      </w:r>
      <w:bookmarkEnd w:id="41"/>
      <w:r w:rsidRPr="0056418E">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2"/>
      <w:r w:rsidRPr="0056418E">
        <w:rPr>
          <w:rFonts w:ascii="Calibri" w:hAnsi="Calibri" w:cs="Calibri"/>
          <w:color w:val="000000"/>
          <w:sz w:val="22"/>
          <w:szCs w:val="22"/>
        </w:rPr>
        <w:t>.</w:t>
      </w:r>
    </w:p>
    <w:bookmarkEnd w:id="39"/>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7">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8">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251AF5" w:rsidP="008C384D">
      <w:pPr>
        <w:spacing w:line="320" w:lineRule="auto"/>
        <w:ind w:left="567"/>
        <w:jc w:val="both"/>
        <w:rPr>
          <w:rFonts w:ascii="Calibri" w:eastAsia="Calibri" w:hAnsi="Calibri" w:cs="Calibri"/>
          <w:sz w:val="22"/>
          <w:szCs w:val="22"/>
        </w:rPr>
      </w:pPr>
      <w:hyperlink r:id="rId29">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w:t>
      </w:r>
      <w:r w:rsidRPr="00DC6330">
        <w:rPr>
          <w:rFonts w:ascii="Calibri" w:hAnsi="Calibri" w:cs="Calibri"/>
          <w:color w:val="000000"/>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4849D8">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2DA57035" w14:textId="77777777" w:rsidR="008B76A2" w:rsidRDefault="008B76A2" w:rsidP="00340917">
      <w:pPr>
        <w:autoSpaceDE w:val="0"/>
        <w:autoSpaceDN w:val="0"/>
        <w:adjustRightInd w:val="0"/>
        <w:spacing w:after="120"/>
        <w:jc w:val="both"/>
        <w:rPr>
          <w:rFonts w:ascii="Calibri" w:eastAsia="Batang" w:hAnsi="Calibri" w:cs="Calibri,Bold"/>
          <w:b/>
          <w:bCs/>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294F65A7"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Oświadczenia</w:t>
      </w:r>
      <w:bookmarkStart w:id="43" w:name="_Hlk156909847"/>
      <w:r w:rsidR="0056418E" w:rsidRPr="0056418E">
        <w:rPr>
          <w:rFonts w:ascii="Calibri" w:hAnsi="Calibri" w:cs="Calibri"/>
        </w:rPr>
        <w:t xml:space="preserve"> Wykonawcy, podwykonawcy (jeżeli dotyczy)</w:t>
      </w:r>
      <w:bookmarkEnd w:id="43"/>
      <w:r w:rsidRPr="00C71744">
        <w:rPr>
          <w:rFonts w:ascii="Calibri" w:hAnsi="Calibri" w:cs="Calibri"/>
        </w:rPr>
        <w:t xml:space="preserve"> 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0"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1"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251AF5" w:rsidP="00581CD8">
      <w:pPr>
        <w:ind w:left="851"/>
        <w:contextualSpacing/>
        <w:jc w:val="both"/>
        <w:rPr>
          <w:rFonts w:asciiTheme="minorHAnsi" w:hAnsiTheme="minorHAnsi"/>
          <w:bCs/>
          <w:sz w:val="22"/>
          <w:szCs w:val="22"/>
        </w:rPr>
      </w:pPr>
      <w:hyperlink r:id="rId32"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0A0B204C"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8708BA">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lastRenderedPageBreak/>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5947CF24"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616EC048" w14:textId="7BC30490" w:rsidR="00B7638E" w:rsidRPr="00531909" w:rsidRDefault="00B7638E" w:rsidP="00B7638E">
      <w:pPr>
        <w:tabs>
          <w:tab w:val="left" w:pos="6946"/>
        </w:tabs>
        <w:jc w:val="both"/>
        <w:rPr>
          <w:rFonts w:ascii="Calibri" w:eastAsia="Calibri" w:hAnsi="Calibri" w:cs="Calibri"/>
          <w:b/>
          <w:sz w:val="22"/>
          <w:szCs w:val="22"/>
          <w:u w:val="single"/>
          <w:lang w:eastAsia="en-US"/>
        </w:rPr>
      </w:pPr>
      <w:r w:rsidRPr="00B826C9">
        <w:rPr>
          <w:rFonts w:ascii="Calibri" w:eastAsia="Calibri" w:hAnsi="Calibri" w:cs="Calibri"/>
          <w:b/>
          <w:sz w:val="22"/>
          <w:szCs w:val="22"/>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00531909" w:rsidRPr="00B826C9">
        <w:rPr>
          <w:rFonts w:ascii="Calibri" w:eastAsia="Calibri" w:hAnsi="Calibri" w:cs="Calibri"/>
          <w:b/>
          <w:sz w:val="22"/>
          <w:szCs w:val="22"/>
          <w:u w:val="single"/>
          <w:lang w:eastAsia="en-US"/>
        </w:rPr>
        <w:t xml:space="preserve"> </w:t>
      </w:r>
      <w:r w:rsidRPr="00B826C9">
        <w:rPr>
          <w:rFonts w:ascii="Calibri" w:eastAsia="Calibri" w:hAnsi="Calibri" w:cs="Calibri"/>
          <w:b/>
          <w:sz w:val="22"/>
          <w:szCs w:val="22"/>
          <w:u w:val="single"/>
          <w:lang w:eastAsia="en-US"/>
        </w:rP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4" w:name="_Toc72717330"/>
            <w:bookmarkStart w:id="45" w:name="_Toc95621014"/>
            <w:bookmarkStart w:id="46" w:name="_Toc95621115"/>
            <w:bookmarkStart w:id="47" w:name="_Toc95633498"/>
            <w:bookmarkStart w:id="48" w:name="_Toc182554629"/>
            <w:r w:rsidRPr="00665DBE">
              <w:rPr>
                <w:rFonts w:ascii="Calibri" w:hAnsi="Calibri" w:cs="Calibri"/>
                <w:color w:val="FFFFFF"/>
                <w:sz w:val="22"/>
                <w:szCs w:val="22"/>
                <w:lang w:val="pl-PL" w:eastAsia="pl-PL"/>
              </w:rPr>
              <w:lastRenderedPageBreak/>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4"/>
    <w:bookmarkEnd w:id="45"/>
    <w:bookmarkEnd w:id="46"/>
    <w:bookmarkEnd w:id="47"/>
    <w:bookmarkEnd w:id="48"/>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4C11B20F" w:rsidR="004849D8" w:rsidRPr="00EA06EF" w:rsidRDefault="004849D8" w:rsidP="004849D8">
      <w:pPr>
        <w:numPr>
          <w:ilvl w:val="0"/>
          <w:numId w:val="18"/>
        </w:numPr>
        <w:ind w:left="567" w:hanging="567"/>
        <w:jc w:val="both"/>
        <w:rPr>
          <w:rFonts w:ascii="Calibri" w:eastAsia="Calibri" w:hAnsi="Calibri" w:cs="Calibri"/>
          <w:sz w:val="22"/>
          <w:szCs w:val="22"/>
        </w:rPr>
      </w:pPr>
      <w:r w:rsidRPr="00EA06EF">
        <w:rPr>
          <w:rFonts w:ascii="Calibri" w:eastAsia="Calibri" w:hAnsi="Calibri" w:cs="Calibri"/>
          <w:sz w:val="22"/>
          <w:szCs w:val="22"/>
        </w:rPr>
        <w:t xml:space="preserve">Ofertę wraz z wymaganymi dokumentami należy umieścić na </w:t>
      </w:r>
      <w:hyperlink r:id="rId33">
        <w:r w:rsidRPr="00EA06EF">
          <w:rPr>
            <w:rFonts w:ascii="Calibri" w:eastAsia="Calibri" w:hAnsi="Calibri" w:cs="Calibri"/>
            <w:color w:val="1155CC"/>
            <w:sz w:val="22"/>
            <w:szCs w:val="22"/>
            <w:u w:val="single"/>
          </w:rPr>
          <w:t>platformazakupowa.pl</w:t>
        </w:r>
      </w:hyperlink>
      <w:r w:rsidRPr="00EA06EF">
        <w:rPr>
          <w:rFonts w:ascii="Calibri" w:eastAsia="Calibri" w:hAnsi="Calibri" w:cs="Calibri"/>
          <w:sz w:val="22"/>
          <w:szCs w:val="22"/>
        </w:rPr>
        <w:t xml:space="preserve"> pod adresem: </w:t>
      </w:r>
      <w:hyperlink r:id="rId34" w:history="1">
        <w:r w:rsidR="00003835" w:rsidRPr="00EA06EF">
          <w:rPr>
            <w:rStyle w:val="Hipercze"/>
            <w:rFonts w:ascii="Calibri" w:eastAsia="Batang" w:hAnsi="Calibri" w:cs="Calibri"/>
            <w:sz w:val="22"/>
            <w:szCs w:val="22"/>
          </w:rPr>
          <w:t>https://platformazakupowa.pl/pn/izoo_krakow/proceedings</w:t>
        </w:r>
      </w:hyperlink>
      <w:r w:rsidRPr="00EA06EF">
        <w:rPr>
          <w:rFonts w:ascii="Calibri" w:eastAsia="Calibri" w:hAnsi="Calibri" w:cs="Calibri"/>
          <w:sz w:val="22"/>
          <w:szCs w:val="22"/>
        </w:rPr>
        <w:t xml:space="preserve"> w myśl Ustawy na stronie internetowej prowadzonego postępowania  do </w:t>
      </w:r>
      <w:r w:rsidRPr="00251AF5">
        <w:rPr>
          <w:rFonts w:ascii="Calibri" w:eastAsia="Calibri" w:hAnsi="Calibri" w:cs="Calibri"/>
          <w:sz w:val="22"/>
          <w:szCs w:val="22"/>
        </w:rPr>
        <w:t xml:space="preserve">dnia </w:t>
      </w:r>
      <w:r w:rsidR="00F37F27" w:rsidRPr="00251AF5">
        <w:rPr>
          <w:rFonts w:ascii="Calibri" w:hAnsi="Calibri" w:cs="Calibri"/>
          <w:b/>
          <w:color w:val="000000"/>
          <w:sz w:val="22"/>
          <w:szCs w:val="22"/>
        </w:rPr>
        <w:t>23.05</w:t>
      </w:r>
      <w:r w:rsidR="009A2155" w:rsidRPr="00251AF5">
        <w:rPr>
          <w:rFonts w:ascii="Calibri" w:hAnsi="Calibri" w:cs="Calibri"/>
          <w:b/>
          <w:color w:val="000000"/>
          <w:sz w:val="22"/>
          <w:szCs w:val="22"/>
        </w:rPr>
        <w:t>.</w:t>
      </w:r>
      <w:r w:rsidRPr="00251AF5">
        <w:rPr>
          <w:rFonts w:ascii="Calibri" w:hAnsi="Calibri" w:cs="Calibri"/>
          <w:b/>
          <w:color w:val="000000"/>
          <w:sz w:val="22"/>
          <w:szCs w:val="22"/>
        </w:rPr>
        <w:t>202</w:t>
      </w:r>
      <w:r w:rsidR="009A2155" w:rsidRPr="00251AF5">
        <w:rPr>
          <w:rFonts w:ascii="Calibri" w:hAnsi="Calibri" w:cs="Calibri"/>
          <w:b/>
          <w:color w:val="000000"/>
          <w:sz w:val="22"/>
          <w:szCs w:val="22"/>
        </w:rPr>
        <w:t>4</w:t>
      </w:r>
      <w:r w:rsidRPr="00251AF5">
        <w:rPr>
          <w:rFonts w:ascii="Calibri" w:hAnsi="Calibri" w:cs="Calibri"/>
          <w:color w:val="000000"/>
          <w:sz w:val="22"/>
          <w:szCs w:val="22"/>
        </w:rPr>
        <w:t xml:space="preserve"> </w:t>
      </w:r>
      <w:r w:rsidRPr="00251AF5">
        <w:rPr>
          <w:rFonts w:ascii="Calibri" w:hAnsi="Calibri" w:cs="Calibri"/>
          <w:b/>
          <w:color w:val="000000"/>
          <w:sz w:val="22"/>
          <w:szCs w:val="22"/>
        </w:rPr>
        <w:t xml:space="preserve">godz. </w:t>
      </w:r>
      <w:r w:rsidR="00EF4A1E" w:rsidRPr="00251AF5">
        <w:rPr>
          <w:rFonts w:ascii="Calibri" w:hAnsi="Calibri" w:cs="Calibri"/>
          <w:b/>
          <w:color w:val="000000"/>
          <w:sz w:val="22"/>
          <w:szCs w:val="22"/>
        </w:rPr>
        <w:t>09</w:t>
      </w:r>
      <w:r w:rsidRPr="00251AF5">
        <w:rPr>
          <w:rFonts w:ascii="Calibri" w:hAnsi="Calibri" w:cs="Calibri"/>
          <w:b/>
          <w:color w:val="000000"/>
          <w:sz w:val="22"/>
          <w:szCs w:val="22"/>
        </w:rPr>
        <w:t>:00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5">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37D0751F" w:rsidR="00DA0706" w:rsidRPr="00251AF5"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Otwarcie ofert następuje niezwłocznie po upływie terminu składania ofert, nie później niż następnego dnia po dniu, w którym upłynął termin składania ofert tj</w:t>
      </w:r>
      <w:r w:rsidRPr="00251AF5">
        <w:rPr>
          <w:rFonts w:ascii="Calibri" w:eastAsia="Calibri" w:hAnsi="Calibri" w:cs="Calibri"/>
          <w:sz w:val="22"/>
          <w:szCs w:val="22"/>
        </w:rPr>
        <w:t xml:space="preserve">. </w:t>
      </w:r>
      <w:r w:rsidR="00F37F27" w:rsidRPr="00251AF5">
        <w:rPr>
          <w:rFonts w:ascii="Calibri" w:hAnsi="Calibri" w:cs="Calibri"/>
          <w:b/>
          <w:color w:val="000000"/>
          <w:sz w:val="22"/>
          <w:szCs w:val="22"/>
        </w:rPr>
        <w:t>23.05</w:t>
      </w:r>
      <w:r w:rsidR="009A2155" w:rsidRPr="00251AF5">
        <w:rPr>
          <w:rFonts w:ascii="Calibri" w:hAnsi="Calibri" w:cs="Calibri"/>
          <w:b/>
          <w:color w:val="000000"/>
          <w:sz w:val="22"/>
          <w:szCs w:val="22"/>
        </w:rPr>
        <w:t>.2024</w:t>
      </w:r>
      <w:r w:rsidR="00DE6F89" w:rsidRPr="00251AF5">
        <w:rPr>
          <w:rFonts w:ascii="Calibri" w:hAnsi="Calibri" w:cs="Calibri"/>
          <w:color w:val="000000"/>
          <w:sz w:val="22"/>
          <w:szCs w:val="22"/>
        </w:rPr>
        <w:t xml:space="preserve"> </w:t>
      </w:r>
      <w:r w:rsidR="00DE6F89" w:rsidRPr="00251AF5">
        <w:rPr>
          <w:rFonts w:ascii="Calibri" w:hAnsi="Calibri" w:cs="Calibri"/>
          <w:b/>
          <w:color w:val="000000"/>
          <w:sz w:val="22"/>
          <w:szCs w:val="22"/>
        </w:rPr>
        <w:t xml:space="preserve">godz. </w:t>
      </w:r>
      <w:r w:rsidR="00EF4A1E" w:rsidRPr="00251AF5">
        <w:rPr>
          <w:rFonts w:ascii="Calibri" w:hAnsi="Calibri" w:cs="Calibri"/>
          <w:b/>
          <w:color w:val="000000"/>
          <w:sz w:val="22"/>
          <w:szCs w:val="22"/>
        </w:rPr>
        <w:t>09</w:t>
      </w:r>
      <w:r w:rsidR="00DE6F89" w:rsidRPr="00251AF5">
        <w:rPr>
          <w:rFonts w:ascii="Calibri" w:hAnsi="Calibri" w:cs="Calibri"/>
          <w:b/>
          <w:color w:val="000000"/>
          <w:sz w:val="22"/>
          <w:szCs w:val="22"/>
        </w:rPr>
        <w:t>:05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 xml:space="preserve">TERMIN ZWIĄZANIA OFERTĄ </w:t>
            </w:r>
          </w:p>
        </w:tc>
      </w:tr>
    </w:tbl>
    <w:p w14:paraId="1E2CD5D1" w14:textId="3C8A3F48"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251AF5">
        <w:rPr>
          <w:rFonts w:ascii="Calibri" w:hAnsi="Calibri" w:cs="Calibri"/>
          <w:bCs/>
          <w:sz w:val="22"/>
          <w:szCs w:val="22"/>
        </w:rPr>
        <w:t xml:space="preserve">dnia </w:t>
      </w:r>
      <w:r w:rsidR="00F37F27" w:rsidRPr="00251AF5">
        <w:rPr>
          <w:rFonts w:ascii="Calibri" w:hAnsi="Calibri" w:cs="Calibri"/>
          <w:b/>
          <w:bCs/>
          <w:sz w:val="22"/>
          <w:szCs w:val="22"/>
        </w:rPr>
        <w:t>20.08</w:t>
      </w:r>
      <w:r w:rsidR="0023419D" w:rsidRPr="00251AF5">
        <w:rPr>
          <w:rFonts w:ascii="Calibri" w:hAnsi="Calibri" w:cs="Calibri"/>
          <w:b/>
          <w:bCs/>
          <w:sz w:val="22"/>
          <w:szCs w:val="22"/>
        </w:rPr>
        <w:t>.202</w:t>
      </w:r>
      <w:r w:rsidR="009A2155" w:rsidRPr="00251AF5">
        <w:rPr>
          <w:rFonts w:ascii="Calibri" w:hAnsi="Calibri" w:cs="Calibri"/>
          <w:b/>
          <w:bCs/>
          <w:sz w:val="22"/>
          <w:szCs w:val="22"/>
        </w:rPr>
        <w:t>4</w:t>
      </w:r>
      <w:r w:rsidR="0023419D" w:rsidRPr="00251AF5">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o wskazywany przez niego okres, nie dłuższy ni</w:t>
      </w:r>
      <w:bookmarkStart w:id="49" w:name="_GoBack"/>
      <w:bookmarkEnd w:id="49"/>
      <w:r w:rsidRPr="002D7871">
        <w:rPr>
          <w:rFonts w:ascii="Calibri" w:hAnsi="Calibri" w:cs="Calibri"/>
          <w:bCs/>
          <w:sz w:val="22"/>
          <w:szCs w:val="22"/>
        </w:rPr>
        <w:t xml:space="preserve">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0" w:name="_Toc72717331"/>
            <w:bookmarkStart w:id="51" w:name="_Toc95621015"/>
            <w:bookmarkStart w:id="52" w:name="_Toc95621116"/>
            <w:bookmarkStart w:id="53" w:name="_Toc95633499"/>
            <w:bookmarkStart w:id="54"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5" w:name="_Hlk62815728"/>
      <w:bookmarkEnd w:id="50"/>
      <w:bookmarkEnd w:id="51"/>
      <w:bookmarkEnd w:id="52"/>
      <w:bookmarkEnd w:id="53"/>
      <w:bookmarkEnd w:id="54"/>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592E84">
      <w:pPr>
        <w:numPr>
          <w:ilvl w:val="0"/>
          <w:numId w:val="47"/>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9669E2">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5"/>
          <w:p w14:paraId="64DA649A" w14:textId="77777777" w:rsidR="007F7E94" w:rsidRPr="00B95DD0" w:rsidRDefault="007F7E94" w:rsidP="009669E2">
            <w:pPr>
              <w:pStyle w:val="Nagwek2"/>
              <w:numPr>
                <w:ilvl w:val="0"/>
                <w:numId w:val="3"/>
              </w:numPr>
              <w:tabs>
                <w:tab w:val="clear" w:pos="426"/>
              </w:tabs>
              <w:spacing w:before="0"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57364536" w14:textId="363D9E5B" w:rsidR="007F7E94" w:rsidRPr="005723E8" w:rsidRDefault="007F7E94" w:rsidP="006F7BA6">
      <w:pPr>
        <w:widowControl w:val="0"/>
        <w:tabs>
          <w:tab w:val="left" w:pos="-284"/>
        </w:tabs>
        <w:autoSpaceDE w:val="0"/>
        <w:autoSpaceDN w:val="0"/>
        <w:adjustRightInd w:val="0"/>
        <w:spacing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6315B9">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6" w:name="_Toc72717340"/>
            <w:bookmarkStart w:id="57" w:name="_Toc95621024"/>
            <w:bookmarkStart w:id="58" w:name="_Toc95621125"/>
            <w:bookmarkStart w:id="59" w:name="_Toc95633508"/>
            <w:bookmarkStart w:id="60"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6"/>
    <w:bookmarkEnd w:id="57"/>
    <w:bookmarkEnd w:id="58"/>
    <w:bookmarkEnd w:id="59"/>
    <w:bookmarkEnd w:id="60"/>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61"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t>
      </w:r>
      <w:r w:rsidRPr="001B2BED">
        <w:rPr>
          <w:rFonts w:ascii="Calibri" w:hAnsi="Calibri" w:cs="Calibri"/>
          <w:color w:val="000000"/>
          <w:sz w:val="22"/>
          <w:szCs w:val="22"/>
        </w:rPr>
        <w:lastRenderedPageBreak/>
        <w:t xml:space="preserve">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56418E">
      <w:pPr>
        <w:spacing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61"/>
          <w:p w14:paraId="012637EE" w14:textId="77777777" w:rsidR="00615218" w:rsidRPr="00FD3262" w:rsidRDefault="00615218" w:rsidP="0056418E">
            <w:pPr>
              <w:pStyle w:val="Nagwek2"/>
              <w:numPr>
                <w:ilvl w:val="0"/>
                <w:numId w:val="3"/>
              </w:numPr>
              <w:tabs>
                <w:tab w:val="clear" w:pos="426"/>
              </w:tabs>
              <w:spacing w:before="0"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F772B9">
      <w:pPr>
        <w:numPr>
          <w:ilvl w:val="0"/>
          <w:numId w:val="23"/>
        </w:numPr>
        <w:ind w:left="567" w:hanging="567"/>
        <w:jc w:val="both"/>
        <w:rPr>
          <w:rFonts w:ascii="Calibri" w:hAnsi="Calibri" w:cs="Calibri"/>
          <w:sz w:val="22"/>
          <w:szCs w:val="22"/>
        </w:rPr>
      </w:pPr>
      <w:bookmarkStart w:id="62"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4D31CB8B" w:rsidR="00F772B9" w:rsidRPr="007B3604" w:rsidRDefault="00F772B9" w:rsidP="00F772B9">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241173">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62"/>
    <w:p w14:paraId="586FC983" w14:textId="39F5DB6E"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3738E36B" w14:textId="0A166A58" w:rsidR="00582CA4" w:rsidRDefault="00582CA4"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p>
    <w:p w14:paraId="1C79469B" w14:textId="7861EBDC" w:rsidR="0094643F" w:rsidRPr="00D94D3C"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582CA4">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p>
    <w:p w14:paraId="3FA7703C"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3CB49C4"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12CF5F5"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2F61F5B3"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978000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0E57724D" w14:textId="3B803C03"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418B11E3" w14:textId="0F3A004B" w:rsidR="00E0464D" w:rsidRDefault="00E0464D" w:rsidP="00485484">
      <w:pPr>
        <w:shd w:val="clear" w:color="auto" w:fill="FFFFFF"/>
        <w:tabs>
          <w:tab w:val="left" w:leader="dot" w:pos="2232"/>
        </w:tabs>
        <w:ind w:right="23"/>
        <w:jc w:val="center"/>
        <w:rPr>
          <w:rFonts w:ascii="Calibri" w:hAnsi="Calibri" w:cs="Calibri"/>
          <w:b/>
          <w:bCs/>
          <w:sz w:val="22"/>
          <w:szCs w:val="22"/>
          <w:u w:val="single"/>
        </w:rPr>
      </w:pPr>
    </w:p>
    <w:p w14:paraId="3F29F405" w14:textId="47833530" w:rsidR="00E0464D" w:rsidRDefault="00E0464D" w:rsidP="00485484">
      <w:pPr>
        <w:shd w:val="clear" w:color="auto" w:fill="FFFFFF"/>
        <w:tabs>
          <w:tab w:val="left" w:leader="dot" w:pos="2232"/>
        </w:tabs>
        <w:ind w:right="23"/>
        <w:jc w:val="center"/>
        <w:rPr>
          <w:rFonts w:ascii="Calibri" w:hAnsi="Calibri" w:cs="Calibri"/>
          <w:b/>
          <w:bCs/>
          <w:sz w:val="22"/>
          <w:szCs w:val="22"/>
          <w:u w:val="single"/>
        </w:rPr>
      </w:pPr>
    </w:p>
    <w:p w14:paraId="0F9C5652" w14:textId="7BA84022" w:rsidR="00E0464D" w:rsidRDefault="00E0464D" w:rsidP="00485484">
      <w:pPr>
        <w:shd w:val="clear" w:color="auto" w:fill="FFFFFF"/>
        <w:tabs>
          <w:tab w:val="left" w:leader="dot" w:pos="2232"/>
        </w:tabs>
        <w:ind w:right="23"/>
        <w:jc w:val="center"/>
        <w:rPr>
          <w:rFonts w:ascii="Calibri" w:hAnsi="Calibri" w:cs="Calibri"/>
          <w:b/>
          <w:bCs/>
          <w:sz w:val="22"/>
          <w:szCs w:val="22"/>
          <w:u w:val="single"/>
        </w:rPr>
      </w:pPr>
    </w:p>
    <w:p w14:paraId="00B148F9" w14:textId="2C492C3C" w:rsidR="00E0464D" w:rsidRDefault="00E0464D" w:rsidP="00485484">
      <w:pPr>
        <w:shd w:val="clear" w:color="auto" w:fill="FFFFFF"/>
        <w:tabs>
          <w:tab w:val="left" w:leader="dot" w:pos="2232"/>
        </w:tabs>
        <w:ind w:right="23"/>
        <w:jc w:val="center"/>
        <w:rPr>
          <w:rFonts w:ascii="Calibri" w:hAnsi="Calibri" w:cs="Calibri"/>
          <w:b/>
          <w:bCs/>
          <w:sz w:val="22"/>
          <w:szCs w:val="22"/>
          <w:u w:val="single"/>
        </w:rPr>
      </w:pPr>
    </w:p>
    <w:p w14:paraId="0E32C0FC" w14:textId="4C223197" w:rsidR="00E0464D" w:rsidRDefault="00E0464D" w:rsidP="00485484">
      <w:pPr>
        <w:shd w:val="clear" w:color="auto" w:fill="FFFFFF"/>
        <w:tabs>
          <w:tab w:val="left" w:leader="dot" w:pos="2232"/>
        </w:tabs>
        <w:ind w:right="23"/>
        <w:jc w:val="center"/>
        <w:rPr>
          <w:rFonts w:ascii="Calibri" w:hAnsi="Calibri" w:cs="Calibri"/>
          <w:b/>
          <w:bCs/>
          <w:sz w:val="22"/>
          <w:szCs w:val="22"/>
          <w:u w:val="single"/>
        </w:rPr>
      </w:pPr>
    </w:p>
    <w:p w14:paraId="56D54C3A" w14:textId="4FDA3179" w:rsidR="00E0464D" w:rsidRDefault="00E0464D" w:rsidP="00485484">
      <w:pPr>
        <w:shd w:val="clear" w:color="auto" w:fill="FFFFFF"/>
        <w:tabs>
          <w:tab w:val="left" w:leader="dot" w:pos="2232"/>
        </w:tabs>
        <w:ind w:right="23"/>
        <w:jc w:val="center"/>
        <w:rPr>
          <w:rFonts w:ascii="Calibri" w:hAnsi="Calibri" w:cs="Calibri"/>
          <w:b/>
          <w:bCs/>
          <w:sz w:val="22"/>
          <w:szCs w:val="22"/>
          <w:u w:val="single"/>
        </w:rPr>
      </w:pPr>
    </w:p>
    <w:p w14:paraId="00A8D816" w14:textId="68767166" w:rsidR="00E0464D" w:rsidRDefault="00E0464D" w:rsidP="00485484">
      <w:pPr>
        <w:shd w:val="clear" w:color="auto" w:fill="FFFFFF"/>
        <w:tabs>
          <w:tab w:val="left" w:leader="dot" w:pos="2232"/>
        </w:tabs>
        <w:ind w:right="23"/>
        <w:jc w:val="center"/>
        <w:rPr>
          <w:rFonts w:ascii="Calibri" w:hAnsi="Calibri" w:cs="Calibri"/>
          <w:b/>
          <w:bCs/>
          <w:sz w:val="22"/>
          <w:szCs w:val="22"/>
          <w:u w:val="single"/>
        </w:rPr>
      </w:pPr>
    </w:p>
    <w:p w14:paraId="22E932BF" w14:textId="674C7C69" w:rsidR="00E0464D" w:rsidRDefault="00E0464D" w:rsidP="00485484">
      <w:pPr>
        <w:shd w:val="clear" w:color="auto" w:fill="FFFFFF"/>
        <w:tabs>
          <w:tab w:val="left" w:leader="dot" w:pos="2232"/>
        </w:tabs>
        <w:ind w:right="23"/>
        <w:jc w:val="center"/>
        <w:rPr>
          <w:rFonts w:ascii="Calibri" w:hAnsi="Calibri" w:cs="Calibri"/>
          <w:b/>
          <w:bCs/>
          <w:sz w:val="22"/>
          <w:szCs w:val="22"/>
          <w:u w:val="single"/>
        </w:rPr>
      </w:pPr>
    </w:p>
    <w:p w14:paraId="7C4DBCBB" w14:textId="4D4E440D" w:rsidR="00E0464D" w:rsidRDefault="00E0464D" w:rsidP="00485484">
      <w:pPr>
        <w:shd w:val="clear" w:color="auto" w:fill="FFFFFF"/>
        <w:tabs>
          <w:tab w:val="left" w:leader="dot" w:pos="2232"/>
        </w:tabs>
        <w:ind w:right="23"/>
        <w:jc w:val="center"/>
        <w:rPr>
          <w:rFonts w:ascii="Calibri" w:hAnsi="Calibri" w:cs="Calibri"/>
          <w:b/>
          <w:bCs/>
          <w:sz w:val="22"/>
          <w:szCs w:val="22"/>
          <w:u w:val="single"/>
        </w:rPr>
      </w:pPr>
    </w:p>
    <w:p w14:paraId="4E9572C6" w14:textId="5660FDC7" w:rsidR="00E0464D" w:rsidRDefault="00E0464D" w:rsidP="00485484">
      <w:pPr>
        <w:shd w:val="clear" w:color="auto" w:fill="FFFFFF"/>
        <w:tabs>
          <w:tab w:val="left" w:leader="dot" w:pos="2232"/>
        </w:tabs>
        <w:ind w:right="23"/>
        <w:jc w:val="center"/>
        <w:rPr>
          <w:rFonts w:ascii="Calibri" w:hAnsi="Calibri" w:cs="Calibri"/>
          <w:b/>
          <w:bCs/>
          <w:sz w:val="22"/>
          <w:szCs w:val="22"/>
          <w:u w:val="single"/>
        </w:rPr>
      </w:pPr>
    </w:p>
    <w:p w14:paraId="61F4B20D" w14:textId="035F991C" w:rsidR="00E0464D" w:rsidRDefault="00E0464D" w:rsidP="00485484">
      <w:pPr>
        <w:shd w:val="clear" w:color="auto" w:fill="FFFFFF"/>
        <w:tabs>
          <w:tab w:val="left" w:leader="dot" w:pos="2232"/>
        </w:tabs>
        <w:ind w:right="23"/>
        <w:jc w:val="center"/>
        <w:rPr>
          <w:rFonts w:ascii="Calibri" w:hAnsi="Calibri" w:cs="Calibri"/>
          <w:b/>
          <w:bCs/>
          <w:sz w:val="22"/>
          <w:szCs w:val="22"/>
          <w:u w:val="single"/>
        </w:rPr>
      </w:pPr>
    </w:p>
    <w:p w14:paraId="0581685E" w14:textId="508DA388" w:rsidR="00E0464D" w:rsidRDefault="00E0464D" w:rsidP="00485484">
      <w:pPr>
        <w:shd w:val="clear" w:color="auto" w:fill="FFFFFF"/>
        <w:tabs>
          <w:tab w:val="left" w:leader="dot" w:pos="2232"/>
        </w:tabs>
        <w:ind w:right="23"/>
        <w:jc w:val="center"/>
        <w:rPr>
          <w:rFonts w:ascii="Calibri" w:hAnsi="Calibri" w:cs="Calibri"/>
          <w:b/>
          <w:bCs/>
          <w:sz w:val="22"/>
          <w:szCs w:val="22"/>
          <w:u w:val="single"/>
        </w:rPr>
      </w:pPr>
    </w:p>
    <w:p w14:paraId="7036C12F" w14:textId="77777777" w:rsidR="00823D64" w:rsidRPr="00823D64" w:rsidRDefault="00823D64" w:rsidP="00823D64">
      <w:pPr>
        <w:shd w:val="clear" w:color="auto" w:fill="FFFFFF"/>
        <w:tabs>
          <w:tab w:val="left" w:leader="dot" w:pos="2232"/>
        </w:tabs>
        <w:ind w:right="23"/>
        <w:jc w:val="center"/>
        <w:rPr>
          <w:rFonts w:ascii="Calibri" w:hAnsi="Calibri" w:cs="Calibri"/>
          <w:b/>
          <w:bCs/>
          <w:sz w:val="22"/>
          <w:szCs w:val="22"/>
          <w:u w:val="single"/>
        </w:rPr>
      </w:pPr>
      <w:r w:rsidRPr="00823D64">
        <w:rPr>
          <w:rFonts w:ascii="Calibri" w:hAnsi="Calibri" w:cs="Calibri"/>
          <w:b/>
          <w:bCs/>
          <w:sz w:val="22"/>
          <w:szCs w:val="22"/>
          <w:u w:val="single"/>
        </w:rPr>
        <w:lastRenderedPageBreak/>
        <w:t>ZAŁĄCZNIK NR 6 DO SWZ</w:t>
      </w:r>
    </w:p>
    <w:p w14:paraId="7F9E0A27" w14:textId="77777777" w:rsidR="00823D64" w:rsidRPr="00823D64" w:rsidRDefault="00823D64" w:rsidP="00823D6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823D64" w:rsidRPr="00823D64" w14:paraId="12282F86" w14:textId="77777777" w:rsidTr="00823D64">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6CF87187" w14:textId="77777777" w:rsidR="00823D64" w:rsidRPr="00823D64" w:rsidRDefault="00823D64" w:rsidP="00823D64">
            <w:pPr>
              <w:spacing w:before="120" w:after="120" w:line="276" w:lineRule="auto"/>
              <w:jc w:val="center"/>
              <w:rPr>
                <w:rFonts w:ascii="Calibri" w:hAnsi="Calibri" w:cs="Arial"/>
                <w:sz w:val="22"/>
                <w:szCs w:val="22"/>
              </w:rPr>
            </w:pPr>
            <w:r w:rsidRPr="00823D64">
              <w:rPr>
                <w:rFonts w:ascii="Calibri" w:hAnsi="Calibri" w:cs="Arial"/>
                <w:b/>
                <w:bCs/>
                <w:sz w:val="22"/>
                <w:szCs w:val="22"/>
              </w:rPr>
              <w:t>OPIS PRZEDMIOTU ZAMÓWIENIA</w:t>
            </w:r>
          </w:p>
        </w:tc>
      </w:tr>
    </w:tbl>
    <w:p w14:paraId="2AB3D550" w14:textId="77777777" w:rsidR="00823D64" w:rsidRPr="00823D64" w:rsidRDefault="00823D64" w:rsidP="00823D64">
      <w:pPr>
        <w:shd w:val="clear" w:color="auto" w:fill="FFFFFF"/>
        <w:tabs>
          <w:tab w:val="left" w:leader="dot" w:pos="2232"/>
        </w:tabs>
        <w:ind w:right="23"/>
        <w:jc w:val="both"/>
        <w:rPr>
          <w:rFonts w:ascii="Calibri" w:hAnsi="Calibri" w:cs="Calibri"/>
          <w:b/>
          <w:bCs/>
          <w:sz w:val="22"/>
          <w:szCs w:val="22"/>
          <w:highlight w:val="yellow"/>
          <w:u w:val="single"/>
        </w:rPr>
      </w:pPr>
    </w:p>
    <w:p w14:paraId="500B294A" w14:textId="77777777" w:rsidR="00823D64" w:rsidRPr="00823D64" w:rsidRDefault="00823D64" w:rsidP="00823D64">
      <w:pPr>
        <w:widowControl w:val="0"/>
        <w:suppressAutoHyphens/>
        <w:autoSpaceDE w:val="0"/>
        <w:autoSpaceDN w:val="0"/>
        <w:jc w:val="both"/>
        <w:textAlignment w:val="baseline"/>
        <w:rPr>
          <w:rFonts w:ascii="Arial Narrow" w:hAnsi="Arial Narrow"/>
          <w:b/>
          <w:bCs/>
          <w:sz w:val="22"/>
          <w:szCs w:val="22"/>
          <w:lang w:bidi="pl-PL"/>
        </w:rPr>
      </w:pPr>
      <w:r w:rsidRPr="00823D64">
        <w:rPr>
          <w:rFonts w:ascii="Arial Narrow" w:hAnsi="Arial Narrow" w:cs="Arial"/>
          <w:b/>
          <w:sz w:val="22"/>
          <w:szCs w:val="22"/>
          <w:lang w:bidi="pl-PL"/>
        </w:rPr>
        <w:t xml:space="preserve">Przenośne urządzenie do pomiaru powierzchni o niejednorodnej barwie </w:t>
      </w:r>
      <w:r w:rsidRPr="00823D64">
        <w:rPr>
          <w:rFonts w:ascii="Arial Narrow" w:hAnsi="Arial Narrow"/>
          <w:b/>
          <w:bCs/>
          <w:sz w:val="22"/>
          <w:szCs w:val="22"/>
          <w:lang w:bidi="pl-PL"/>
        </w:rPr>
        <w:t xml:space="preserve">w laboratorium Zakładu Hodowli Świń IZ PIB </w:t>
      </w:r>
      <w:r w:rsidRPr="00823D64">
        <w:rPr>
          <w:rFonts w:ascii="Arial Narrow" w:hAnsi="Arial Narrow" w:cs="Calibri"/>
          <w:b/>
          <w:bCs/>
          <w:sz w:val="22"/>
          <w:szCs w:val="22"/>
          <w:lang w:bidi="pl-PL"/>
        </w:rPr>
        <w:t>– 1 sztuka</w:t>
      </w:r>
    </w:p>
    <w:p w14:paraId="573BE3CF" w14:textId="77777777" w:rsidR="00823D64" w:rsidRPr="00823D64" w:rsidRDefault="00823D64" w:rsidP="00823D64">
      <w:pPr>
        <w:widowControl w:val="0"/>
        <w:suppressAutoHyphens/>
        <w:autoSpaceDE w:val="0"/>
        <w:autoSpaceDN w:val="0"/>
        <w:jc w:val="both"/>
        <w:textAlignment w:val="baseline"/>
        <w:rPr>
          <w:rFonts w:ascii="Arial Narrow" w:hAnsi="Arial Narrow" w:cs="Calibri"/>
          <w:bCs/>
          <w:sz w:val="22"/>
          <w:szCs w:val="22"/>
          <w:lang w:bidi="pl-PL"/>
        </w:rPr>
      </w:pPr>
    </w:p>
    <w:p w14:paraId="2F9F5391" w14:textId="77777777" w:rsidR="00823D64" w:rsidRPr="00823D64" w:rsidRDefault="00823D64" w:rsidP="00823D64">
      <w:pPr>
        <w:rPr>
          <w:rFonts w:ascii="Arial Narrow" w:eastAsia="Calibri" w:hAnsi="Arial Narrow" w:cs="Calibri"/>
          <w:b/>
          <w:bCs/>
          <w:sz w:val="22"/>
          <w:u w:val="single"/>
          <w:lang w:eastAsia="en-US"/>
        </w:rPr>
      </w:pPr>
      <w:r w:rsidRPr="00823D64">
        <w:rPr>
          <w:rFonts w:ascii="Arial Narrow" w:eastAsia="Calibri" w:hAnsi="Arial Narrow" w:cs="Calibri"/>
          <w:b/>
          <w:bCs/>
          <w:sz w:val="22"/>
          <w:u w:val="single"/>
          <w:lang w:eastAsia="en-US"/>
        </w:rPr>
        <w:t xml:space="preserve">1. Analizator barwy żywności musi być: </w:t>
      </w:r>
    </w:p>
    <w:p w14:paraId="0E55B393" w14:textId="77777777" w:rsidR="00823D64" w:rsidRPr="00823D64" w:rsidRDefault="00823D64" w:rsidP="00823D64">
      <w:pPr>
        <w:widowControl w:val="0"/>
        <w:suppressAutoHyphens/>
        <w:autoSpaceDE w:val="0"/>
        <w:autoSpaceDN w:val="0"/>
        <w:jc w:val="both"/>
        <w:textAlignment w:val="baseline"/>
        <w:rPr>
          <w:rFonts w:ascii="Arial Narrow" w:hAnsi="Arial Narrow" w:cs="Calibri"/>
          <w:bCs/>
          <w:sz w:val="22"/>
          <w:lang w:bidi="pl-PL"/>
        </w:rPr>
      </w:pPr>
      <w:bookmarkStart w:id="63" w:name="_Hlk156805944"/>
      <w:r w:rsidRPr="00823D64">
        <w:rPr>
          <w:rFonts w:ascii="Arial Narrow" w:hAnsi="Arial Narrow" w:cs="Calibri"/>
          <w:bCs/>
          <w:sz w:val="22"/>
          <w:lang w:bidi="pl-PL"/>
        </w:rPr>
        <w:t>1.1. fabrycznie nowy;</w:t>
      </w:r>
    </w:p>
    <w:p w14:paraId="08D6D656" w14:textId="77777777" w:rsidR="00823D64" w:rsidRPr="00823D64" w:rsidRDefault="00823D64" w:rsidP="00823D64">
      <w:pPr>
        <w:widowControl w:val="0"/>
        <w:suppressAutoHyphens/>
        <w:autoSpaceDE w:val="0"/>
        <w:autoSpaceDN w:val="0"/>
        <w:jc w:val="both"/>
        <w:textAlignment w:val="baseline"/>
        <w:rPr>
          <w:rFonts w:ascii="Arial Narrow" w:hAnsi="Arial Narrow" w:cs="Calibri"/>
          <w:bCs/>
          <w:sz w:val="22"/>
          <w:lang w:bidi="pl-PL"/>
        </w:rPr>
      </w:pPr>
      <w:r w:rsidRPr="00823D64">
        <w:rPr>
          <w:rFonts w:ascii="Arial Narrow" w:hAnsi="Arial Narrow" w:cs="Calibri"/>
          <w:bCs/>
          <w:sz w:val="22"/>
          <w:lang w:bidi="pl-PL"/>
        </w:rPr>
        <w:t>1.2. nieuszkodzony mechanicznie i elektronicznie;</w:t>
      </w:r>
    </w:p>
    <w:p w14:paraId="34E9631B" w14:textId="77777777" w:rsidR="00823D64" w:rsidRPr="00823D64" w:rsidRDefault="00823D64" w:rsidP="00823D64">
      <w:pPr>
        <w:widowControl w:val="0"/>
        <w:suppressAutoHyphens/>
        <w:autoSpaceDE w:val="0"/>
        <w:autoSpaceDN w:val="0"/>
        <w:jc w:val="both"/>
        <w:textAlignment w:val="baseline"/>
        <w:rPr>
          <w:rFonts w:ascii="Arial Narrow" w:hAnsi="Arial Narrow" w:cs="Calibri"/>
          <w:bCs/>
          <w:sz w:val="22"/>
          <w:lang w:bidi="pl-PL"/>
        </w:rPr>
      </w:pPr>
      <w:r w:rsidRPr="00823D64">
        <w:rPr>
          <w:rFonts w:ascii="Arial Narrow" w:hAnsi="Arial Narrow" w:cs="Calibri"/>
          <w:bCs/>
          <w:sz w:val="22"/>
          <w:lang w:bidi="pl-PL"/>
        </w:rPr>
        <w:t>1.3. wolny od wad fizycznych i prawnych;</w:t>
      </w:r>
    </w:p>
    <w:p w14:paraId="788BCFAF" w14:textId="77777777" w:rsidR="00823D64" w:rsidRPr="00823D64" w:rsidRDefault="00823D64" w:rsidP="00823D64">
      <w:pPr>
        <w:widowControl w:val="0"/>
        <w:suppressAutoHyphens/>
        <w:autoSpaceDE w:val="0"/>
        <w:autoSpaceDN w:val="0"/>
        <w:jc w:val="both"/>
        <w:textAlignment w:val="baseline"/>
        <w:rPr>
          <w:rFonts w:ascii="Arial Narrow" w:hAnsi="Arial Narrow" w:cs="Calibri"/>
          <w:bCs/>
          <w:sz w:val="22"/>
          <w:lang w:bidi="pl-PL"/>
        </w:rPr>
      </w:pPr>
      <w:r w:rsidRPr="00823D64">
        <w:rPr>
          <w:rFonts w:ascii="Arial Narrow" w:hAnsi="Arial Narrow" w:cs="Calibri"/>
          <w:bCs/>
          <w:sz w:val="22"/>
          <w:lang w:bidi="pl-PL"/>
        </w:rPr>
        <w:t>1.4. wyprodukowany nie wcześniej niż do 12 m-</w:t>
      </w:r>
      <w:proofErr w:type="spellStart"/>
      <w:r w:rsidRPr="00823D64">
        <w:rPr>
          <w:rFonts w:ascii="Arial Narrow" w:hAnsi="Arial Narrow" w:cs="Calibri"/>
          <w:bCs/>
          <w:sz w:val="22"/>
          <w:lang w:bidi="pl-PL"/>
        </w:rPr>
        <w:t>cy</w:t>
      </w:r>
      <w:proofErr w:type="spellEnd"/>
      <w:r w:rsidRPr="00823D64">
        <w:rPr>
          <w:rFonts w:ascii="Arial Narrow" w:hAnsi="Arial Narrow" w:cs="Calibri"/>
          <w:bCs/>
          <w:sz w:val="22"/>
          <w:lang w:bidi="pl-PL"/>
        </w:rPr>
        <w:t xml:space="preserve"> przed datą dostawy;</w:t>
      </w:r>
    </w:p>
    <w:p w14:paraId="26AB545A" w14:textId="77777777" w:rsidR="00823D64" w:rsidRPr="00823D64" w:rsidRDefault="00823D64" w:rsidP="00823D64">
      <w:pPr>
        <w:widowControl w:val="0"/>
        <w:suppressAutoHyphens/>
        <w:autoSpaceDE w:val="0"/>
        <w:autoSpaceDN w:val="0"/>
        <w:jc w:val="both"/>
        <w:textAlignment w:val="baseline"/>
        <w:rPr>
          <w:rFonts w:ascii="Arial Narrow" w:hAnsi="Arial Narrow" w:cs="Calibri"/>
          <w:bCs/>
          <w:sz w:val="22"/>
          <w:lang w:bidi="pl-PL"/>
        </w:rPr>
      </w:pPr>
      <w:r w:rsidRPr="00823D64">
        <w:rPr>
          <w:rFonts w:ascii="Arial Narrow" w:hAnsi="Arial Narrow" w:cs="Calibri"/>
          <w:bCs/>
          <w:sz w:val="22"/>
          <w:lang w:bidi="pl-PL"/>
        </w:rPr>
        <w:t>1.5. kompatybilny z polską siecią elektryczną (wtyczki);</w:t>
      </w:r>
    </w:p>
    <w:bookmarkEnd w:id="63"/>
    <w:p w14:paraId="15CFCA34" w14:textId="77777777" w:rsidR="00823D64" w:rsidRPr="00823D64" w:rsidRDefault="00823D64" w:rsidP="00823D64">
      <w:pPr>
        <w:widowControl w:val="0"/>
        <w:suppressAutoHyphens/>
        <w:autoSpaceDE w:val="0"/>
        <w:autoSpaceDN w:val="0"/>
        <w:jc w:val="both"/>
        <w:textAlignment w:val="baseline"/>
        <w:rPr>
          <w:rFonts w:ascii="Arial Narrow" w:hAnsi="Arial Narrow" w:cs="Calibri"/>
          <w:bCs/>
          <w:sz w:val="22"/>
          <w:lang w:bidi="pl-PL"/>
        </w:rPr>
      </w:pPr>
    </w:p>
    <w:p w14:paraId="5F8CE7A2" w14:textId="77777777" w:rsidR="00823D64" w:rsidRPr="00823D64" w:rsidRDefault="00823D64" w:rsidP="00823D64">
      <w:pPr>
        <w:rPr>
          <w:rFonts w:ascii="Arial Narrow" w:eastAsia="Calibri" w:hAnsi="Arial Narrow" w:cs="Calibri"/>
          <w:b/>
          <w:bCs/>
          <w:sz w:val="22"/>
          <w:u w:val="single"/>
          <w:lang w:eastAsia="en-US"/>
        </w:rPr>
      </w:pPr>
      <w:r w:rsidRPr="00823D64">
        <w:rPr>
          <w:rFonts w:ascii="Arial Narrow" w:eastAsia="Calibri" w:hAnsi="Arial Narrow" w:cs="Calibri"/>
          <w:b/>
          <w:bCs/>
          <w:sz w:val="22"/>
          <w:u w:val="single"/>
          <w:lang w:eastAsia="en-US"/>
        </w:rPr>
        <w:t>2. Analizator barwy żywności musi posiadać następujące elementy, cechy i funkcje:</w:t>
      </w:r>
    </w:p>
    <w:p w14:paraId="3B9F1B47" w14:textId="77777777" w:rsidR="00823D64" w:rsidRPr="00823D64" w:rsidRDefault="00823D64" w:rsidP="00823D64">
      <w:pPr>
        <w:widowControl w:val="0"/>
        <w:suppressAutoHyphens/>
        <w:autoSpaceDE w:val="0"/>
        <w:autoSpaceDN w:val="0"/>
        <w:jc w:val="both"/>
        <w:textAlignment w:val="baseline"/>
        <w:rPr>
          <w:rFonts w:ascii="Arial Narrow" w:eastAsia="Calibri" w:hAnsi="Arial Narrow"/>
          <w:sz w:val="22"/>
          <w:szCs w:val="22"/>
          <w:lang w:eastAsia="en-US"/>
        </w:rPr>
      </w:pPr>
      <w:r w:rsidRPr="00823D64">
        <w:rPr>
          <w:rFonts w:ascii="Arial Narrow" w:eastAsia="Calibri" w:hAnsi="Arial Narrow"/>
          <w:sz w:val="22"/>
          <w:szCs w:val="22"/>
          <w:lang w:eastAsia="en-US"/>
        </w:rPr>
        <w:t xml:space="preserve">2.1. Zastosowanie w technologii spożywczej </w:t>
      </w:r>
    </w:p>
    <w:p w14:paraId="61E63C12" w14:textId="77777777" w:rsidR="00823D64" w:rsidRPr="00823D64" w:rsidRDefault="00823D64" w:rsidP="00823D64">
      <w:pPr>
        <w:rPr>
          <w:rFonts w:ascii="Arial Narrow" w:eastAsia="Calibri" w:hAnsi="Arial Narrow"/>
          <w:sz w:val="22"/>
          <w:szCs w:val="22"/>
          <w:lang w:eastAsia="en-US"/>
        </w:rPr>
      </w:pPr>
      <w:r w:rsidRPr="00823D64">
        <w:rPr>
          <w:rFonts w:ascii="Arial Narrow" w:eastAsia="Calibri" w:hAnsi="Arial Narrow"/>
          <w:sz w:val="22"/>
          <w:szCs w:val="22"/>
          <w:lang w:eastAsia="en-US"/>
        </w:rPr>
        <w:t>2.2. Zakres wyświetlania Y: 0.01 do 160% (</w:t>
      </w:r>
      <w:proofErr w:type="spellStart"/>
      <w:r w:rsidRPr="00823D64">
        <w:rPr>
          <w:rFonts w:ascii="Arial Narrow" w:eastAsia="Calibri" w:hAnsi="Arial Narrow"/>
          <w:sz w:val="22"/>
          <w:szCs w:val="22"/>
          <w:lang w:eastAsia="en-US"/>
        </w:rPr>
        <w:t>reflektancja</w:t>
      </w:r>
      <w:proofErr w:type="spellEnd"/>
      <w:r w:rsidRPr="00823D64">
        <w:rPr>
          <w:rFonts w:ascii="Arial Narrow" w:eastAsia="Calibri" w:hAnsi="Arial Narrow"/>
          <w:sz w:val="22"/>
          <w:szCs w:val="22"/>
          <w:lang w:eastAsia="en-US"/>
        </w:rPr>
        <w:t>)</w:t>
      </w:r>
    </w:p>
    <w:p w14:paraId="589B711A" w14:textId="77777777" w:rsidR="00823D64" w:rsidRPr="00823D64" w:rsidRDefault="00823D64" w:rsidP="00823D64">
      <w:pPr>
        <w:rPr>
          <w:rFonts w:ascii="Arial Narrow" w:eastAsia="Calibri" w:hAnsi="Arial Narrow"/>
          <w:sz w:val="22"/>
          <w:szCs w:val="22"/>
          <w:lang w:eastAsia="en-US"/>
        </w:rPr>
      </w:pPr>
      <w:r w:rsidRPr="00823D64">
        <w:rPr>
          <w:rFonts w:ascii="Arial Narrow" w:eastAsia="Calibri" w:hAnsi="Arial Narrow"/>
          <w:sz w:val="22"/>
          <w:szCs w:val="22"/>
          <w:lang w:eastAsia="en-US"/>
        </w:rPr>
        <w:t>2.3. Źródło światła: lampa ksenonowa</w:t>
      </w:r>
    </w:p>
    <w:p w14:paraId="5E4EE83B" w14:textId="77777777" w:rsidR="00823D64" w:rsidRPr="00823D64" w:rsidRDefault="00823D64" w:rsidP="00823D64">
      <w:pPr>
        <w:rPr>
          <w:rFonts w:ascii="Arial Narrow" w:eastAsia="Calibri" w:hAnsi="Arial Narrow"/>
          <w:sz w:val="22"/>
          <w:szCs w:val="22"/>
          <w:lang w:eastAsia="en-US"/>
        </w:rPr>
      </w:pPr>
      <w:r w:rsidRPr="00823D64">
        <w:rPr>
          <w:rFonts w:ascii="Arial Narrow" w:eastAsia="Calibri" w:hAnsi="Arial Narrow"/>
          <w:sz w:val="22"/>
          <w:szCs w:val="22"/>
          <w:lang w:eastAsia="en-US"/>
        </w:rPr>
        <w:t>2.4. Pole oświetlenia/ pole pomiaru: 45-55mmØ</w:t>
      </w:r>
    </w:p>
    <w:p w14:paraId="14300DF5" w14:textId="77777777" w:rsidR="00823D64" w:rsidRPr="00823D64" w:rsidRDefault="00823D64" w:rsidP="00823D64">
      <w:pPr>
        <w:rPr>
          <w:rFonts w:ascii="Arial Narrow" w:eastAsia="Calibri" w:hAnsi="Arial Narrow"/>
          <w:sz w:val="22"/>
          <w:szCs w:val="22"/>
          <w:lang w:eastAsia="en-US"/>
        </w:rPr>
      </w:pPr>
      <w:r w:rsidRPr="00823D64">
        <w:rPr>
          <w:rFonts w:ascii="Arial Narrow" w:eastAsia="Calibri" w:hAnsi="Arial Narrow"/>
          <w:sz w:val="22"/>
          <w:szCs w:val="22"/>
          <w:lang w:eastAsia="en-US"/>
        </w:rPr>
        <w:t>2.5. Czas pomiaru: nie większy niż 1s</w:t>
      </w:r>
    </w:p>
    <w:p w14:paraId="12942069" w14:textId="77777777" w:rsidR="00823D64" w:rsidRPr="00823D64" w:rsidRDefault="00823D64" w:rsidP="00823D64">
      <w:pPr>
        <w:rPr>
          <w:rFonts w:ascii="Arial Narrow" w:eastAsia="Calibri" w:hAnsi="Arial Narrow"/>
          <w:sz w:val="22"/>
          <w:szCs w:val="22"/>
          <w:lang w:eastAsia="en-US"/>
        </w:rPr>
      </w:pPr>
      <w:r w:rsidRPr="00823D64">
        <w:rPr>
          <w:rFonts w:ascii="Arial Narrow" w:eastAsia="Calibri" w:hAnsi="Arial Narrow"/>
          <w:sz w:val="22"/>
          <w:szCs w:val="22"/>
          <w:lang w:eastAsia="en-US"/>
        </w:rPr>
        <w:t>2.6. Minimalny odstęp pomiędzy pomiarami: 3s</w:t>
      </w:r>
    </w:p>
    <w:p w14:paraId="57AC1CA8" w14:textId="77777777" w:rsidR="00823D64" w:rsidRPr="00823D64" w:rsidRDefault="00823D64" w:rsidP="00823D64">
      <w:pPr>
        <w:rPr>
          <w:rFonts w:ascii="Arial Narrow" w:eastAsia="Calibri" w:hAnsi="Arial Narrow"/>
          <w:sz w:val="22"/>
          <w:szCs w:val="22"/>
          <w:lang w:eastAsia="en-US"/>
        </w:rPr>
      </w:pPr>
      <w:r w:rsidRPr="00823D64">
        <w:rPr>
          <w:rFonts w:ascii="Arial Narrow" w:eastAsia="Calibri" w:hAnsi="Arial Narrow"/>
          <w:sz w:val="22"/>
          <w:szCs w:val="22"/>
          <w:lang w:eastAsia="en-US"/>
        </w:rPr>
        <w:t xml:space="preserve">2.7. </w:t>
      </w:r>
      <w:proofErr w:type="spellStart"/>
      <w:r w:rsidRPr="00823D64">
        <w:rPr>
          <w:rFonts w:ascii="Arial Narrow" w:eastAsia="Calibri" w:hAnsi="Arial Narrow"/>
          <w:sz w:val="22"/>
          <w:szCs w:val="22"/>
          <w:lang w:eastAsia="en-US"/>
        </w:rPr>
        <w:t>Iluminant</w:t>
      </w:r>
      <w:proofErr w:type="spellEnd"/>
      <w:r w:rsidRPr="00823D64">
        <w:rPr>
          <w:rFonts w:ascii="Arial Narrow" w:eastAsia="Calibri" w:hAnsi="Arial Narrow"/>
          <w:sz w:val="22"/>
          <w:szCs w:val="22"/>
          <w:lang w:eastAsia="en-US"/>
        </w:rPr>
        <w:t>: C, D65</w:t>
      </w:r>
    </w:p>
    <w:p w14:paraId="00D441EF" w14:textId="77777777" w:rsidR="00823D64" w:rsidRPr="00823D64" w:rsidRDefault="00823D64" w:rsidP="00823D64">
      <w:pPr>
        <w:rPr>
          <w:rFonts w:ascii="Arial Narrow" w:eastAsia="Calibri" w:hAnsi="Arial Narrow"/>
          <w:sz w:val="22"/>
          <w:szCs w:val="22"/>
          <w:lang w:eastAsia="en-US"/>
        </w:rPr>
      </w:pPr>
      <w:r w:rsidRPr="00823D64">
        <w:rPr>
          <w:rFonts w:ascii="Arial Narrow" w:eastAsia="Calibri" w:hAnsi="Arial Narrow"/>
          <w:sz w:val="22"/>
          <w:szCs w:val="22"/>
          <w:lang w:eastAsia="en-US"/>
        </w:rPr>
        <w:t>2.8. Wyświetlacz: LCD z podświetleniem</w:t>
      </w:r>
    </w:p>
    <w:p w14:paraId="69F22CB0" w14:textId="77777777" w:rsidR="00823D64" w:rsidRPr="00823D64" w:rsidRDefault="00823D64" w:rsidP="00823D64">
      <w:pPr>
        <w:rPr>
          <w:rFonts w:ascii="Arial Narrow" w:eastAsia="Calibri" w:hAnsi="Arial Narrow"/>
          <w:sz w:val="22"/>
          <w:szCs w:val="22"/>
          <w:lang w:eastAsia="en-US"/>
        </w:rPr>
      </w:pPr>
      <w:r w:rsidRPr="00823D64">
        <w:rPr>
          <w:rFonts w:ascii="Arial Narrow" w:eastAsia="Calibri" w:hAnsi="Arial Narrow"/>
          <w:sz w:val="22"/>
          <w:szCs w:val="22"/>
          <w:lang w:eastAsia="en-US"/>
        </w:rPr>
        <w:t>2.9. Język menu: polski lub angielski</w:t>
      </w:r>
    </w:p>
    <w:p w14:paraId="0AA944FE" w14:textId="77777777" w:rsidR="00823D64" w:rsidRPr="00823D64" w:rsidRDefault="00823D64" w:rsidP="00823D64">
      <w:pPr>
        <w:rPr>
          <w:rFonts w:ascii="Arial Narrow" w:eastAsia="Calibri" w:hAnsi="Arial Narrow"/>
          <w:sz w:val="22"/>
          <w:szCs w:val="22"/>
          <w:lang w:eastAsia="en-US"/>
        </w:rPr>
      </w:pPr>
      <w:r w:rsidRPr="00823D64">
        <w:rPr>
          <w:rFonts w:ascii="Arial Narrow" w:eastAsia="Calibri" w:hAnsi="Arial Narrow"/>
          <w:sz w:val="22"/>
          <w:szCs w:val="22"/>
          <w:lang w:eastAsia="en-US"/>
        </w:rPr>
        <w:t xml:space="preserve">2.10. Przestrzenie barw: L*a*b*, L*C*h, Hunter Lab, </w:t>
      </w:r>
      <w:proofErr w:type="spellStart"/>
      <w:r w:rsidRPr="00823D64">
        <w:rPr>
          <w:rFonts w:ascii="Arial Narrow" w:eastAsia="Calibri" w:hAnsi="Arial Narrow"/>
          <w:sz w:val="22"/>
          <w:szCs w:val="22"/>
          <w:lang w:eastAsia="en-US"/>
        </w:rPr>
        <w:t>Yxy</w:t>
      </w:r>
      <w:proofErr w:type="spellEnd"/>
      <w:r w:rsidRPr="00823D64">
        <w:rPr>
          <w:rFonts w:ascii="Arial Narrow" w:eastAsia="Calibri" w:hAnsi="Arial Narrow"/>
          <w:sz w:val="22"/>
          <w:szCs w:val="22"/>
          <w:lang w:eastAsia="en-US"/>
        </w:rPr>
        <w:t>, XYZ</w:t>
      </w:r>
    </w:p>
    <w:p w14:paraId="1AC8762E" w14:textId="77777777" w:rsidR="00823D64" w:rsidRPr="00823D64" w:rsidRDefault="00823D64" w:rsidP="00823D64">
      <w:pPr>
        <w:rPr>
          <w:rFonts w:ascii="Arial Narrow" w:eastAsia="Calibri" w:hAnsi="Arial Narrow"/>
          <w:sz w:val="22"/>
          <w:szCs w:val="22"/>
          <w:lang w:eastAsia="en-US"/>
        </w:rPr>
      </w:pPr>
      <w:r w:rsidRPr="00823D64">
        <w:rPr>
          <w:rFonts w:ascii="Arial Narrow" w:eastAsia="Calibri" w:hAnsi="Arial Narrow"/>
          <w:sz w:val="22"/>
          <w:szCs w:val="22"/>
          <w:lang w:eastAsia="en-US"/>
        </w:rPr>
        <w:t xml:space="preserve">2.11. Równania różnicy barwy: </w:t>
      </w:r>
    </w:p>
    <w:p w14:paraId="176A7524" w14:textId="77777777" w:rsidR="00823D64" w:rsidRPr="00823D64" w:rsidRDefault="00823D64" w:rsidP="00823D64">
      <w:pPr>
        <w:widowControl w:val="0"/>
        <w:numPr>
          <w:ilvl w:val="0"/>
          <w:numId w:val="85"/>
        </w:numPr>
        <w:suppressAutoHyphens/>
        <w:autoSpaceDE w:val="0"/>
        <w:autoSpaceDN w:val="0"/>
        <w:jc w:val="both"/>
        <w:textAlignment w:val="baseline"/>
        <w:rPr>
          <w:rFonts w:ascii="Arial Narrow" w:hAnsi="Arial Narrow"/>
          <w:sz w:val="22"/>
          <w:szCs w:val="22"/>
          <w:lang w:bidi="pl-PL"/>
        </w:rPr>
      </w:pPr>
      <w:r w:rsidRPr="00823D64">
        <w:rPr>
          <w:rFonts w:ascii="Arial Narrow" w:hAnsi="Arial Narrow"/>
          <w:sz w:val="22"/>
          <w:szCs w:val="22"/>
          <w:lang w:bidi="pl-PL"/>
        </w:rPr>
        <w:t>∆E*ab (CIE 1976)</w:t>
      </w:r>
    </w:p>
    <w:p w14:paraId="6A1CA2EB" w14:textId="77777777" w:rsidR="00823D64" w:rsidRPr="00823D64" w:rsidRDefault="00823D64" w:rsidP="00823D64">
      <w:pPr>
        <w:widowControl w:val="0"/>
        <w:numPr>
          <w:ilvl w:val="0"/>
          <w:numId w:val="85"/>
        </w:numPr>
        <w:suppressAutoHyphens/>
        <w:autoSpaceDE w:val="0"/>
        <w:autoSpaceDN w:val="0"/>
        <w:jc w:val="both"/>
        <w:textAlignment w:val="baseline"/>
        <w:rPr>
          <w:rFonts w:ascii="Arial Narrow" w:hAnsi="Arial Narrow"/>
          <w:sz w:val="22"/>
          <w:szCs w:val="22"/>
          <w:lang w:bidi="pl-PL"/>
        </w:rPr>
      </w:pPr>
      <w:r w:rsidRPr="00823D64">
        <w:rPr>
          <w:rFonts w:ascii="Arial Narrow" w:hAnsi="Arial Narrow"/>
          <w:sz w:val="22"/>
          <w:szCs w:val="22"/>
          <w:lang w:bidi="pl-PL"/>
        </w:rPr>
        <w:t xml:space="preserve">∆E*94 (CIE 1994) </w:t>
      </w:r>
    </w:p>
    <w:p w14:paraId="67A2FE17" w14:textId="77777777" w:rsidR="00823D64" w:rsidRPr="00823D64" w:rsidRDefault="00823D64" w:rsidP="00823D64">
      <w:pPr>
        <w:widowControl w:val="0"/>
        <w:numPr>
          <w:ilvl w:val="0"/>
          <w:numId w:val="85"/>
        </w:numPr>
        <w:suppressAutoHyphens/>
        <w:autoSpaceDE w:val="0"/>
        <w:autoSpaceDN w:val="0"/>
        <w:jc w:val="both"/>
        <w:textAlignment w:val="baseline"/>
        <w:rPr>
          <w:rFonts w:ascii="Arial Narrow" w:hAnsi="Arial Narrow"/>
          <w:sz w:val="22"/>
          <w:szCs w:val="22"/>
          <w:lang w:bidi="pl-PL"/>
        </w:rPr>
      </w:pPr>
      <w:r w:rsidRPr="00823D64">
        <w:rPr>
          <w:rFonts w:ascii="Arial Narrow" w:hAnsi="Arial Narrow"/>
          <w:sz w:val="22"/>
          <w:szCs w:val="22"/>
          <w:lang w:bidi="pl-PL"/>
        </w:rPr>
        <w:t>∆E00 (2000)</w:t>
      </w:r>
    </w:p>
    <w:p w14:paraId="72FAA7B2" w14:textId="77777777" w:rsidR="00823D64" w:rsidRPr="00823D64" w:rsidRDefault="00823D64" w:rsidP="00823D64">
      <w:pPr>
        <w:widowControl w:val="0"/>
        <w:numPr>
          <w:ilvl w:val="0"/>
          <w:numId w:val="85"/>
        </w:numPr>
        <w:suppressAutoHyphens/>
        <w:autoSpaceDE w:val="0"/>
        <w:autoSpaceDN w:val="0"/>
        <w:jc w:val="both"/>
        <w:textAlignment w:val="baseline"/>
        <w:rPr>
          <w:rFonts w:ascii="Arial Narrow" w:hAnsi="Arial Narrow"/>
          <w:sz w:val="22"/>
          <w:szCs w:val="22"/>
          <w:lang w:bidi="pl-PL"/>
        </w:rPr>
      </w:pPr>
      <w:r w:rsidRPr="00823D64">
        <w:rPr>
          <w:rFonts w:ascii="Arial Narrow" w:hAnsi="Arial Narrow"/>
          <w:sz w:val="22"/>
          <w:szCs w:val="22"/>
          <w:lang w:bidi="pl-PL"/>
        </w:rPr>
        <w:t>∆E(Hunter)</w:t>
      </w:r>
    </w:p>
    <w:p w14:paraId="150054B9" w14:textId="77777777" w:rsidR="00823D64" w:rsidRPr="00823D64" w:rsidRDefault="00823D64" w:rsidP="00823D64">
      <w:pPr>
        <w:widowControl w:val="0"/>
        <w:numPr>
          <w:ilvl w:val="0"/>
          <w:numId w:val="85"/>
        </w:numPr>
        <w:suppressAutoHyphens/>
        <w:autoSpaceDE w:val="0"/>
        <w:autoSpaceDN w:val="0"/>
        <w:jc w:val="both"/>
        <w:textAlignment w:val="baseline"/>
        <w:rPr>
          <w:rFonts w:ascii="Arial Narrow" w:hAnsi="Arial Narrow"/>
          <w:sz w:val="22"/>
          <w:szCs w:val="22"/>
          <w:lang w:bidi="pl-PL"/>
        </w:rPr>
      </w:pPr>
      <w:r w:rsidRPr="00823D64">
        <w:rPr>
          <w:rFonts w:ascii="Arial Narrow" w:hAnsi="Arial Narrow"/>
          <w:sz w:val="22"/>
          <w:szCs w:val="22"/>
          <w:lang w:bidi="pl-PL"/>
        </w:rPr>
        <w:t>CMC (</w:t>
      </w:r>
      <w:proofErr w:type="spellStart"/>
      <w:r w:rsidRPr="00823D64">
        <w:rPr>
          <w:rFonts w:ascii="Arial Narrow" w:hAnsi="Arial Narrow"/>
          <w:sz w:val="22"/>
          <w:szCs w:val="22"/>
          <w:lang w:bidi="pl-PL"/>
        </w:rPr>
        <w:t>l:c</w:t>
      </w:r>
      <w:proofErr w:type="spellEnd"/>
      <w:r w:rsidRPr="00823D64">
        <w:rPr>
          <w:rFonts w:ascii="Arial Narrow" w:hAnsi="Arial Narrow"/>
          <w:sz w:val="22"/>
          <w:szCs w:val="22"/>
          <w:lang w:bidi="pl-PL"/>
        </w:rPr>
        <w:t>)</w:t>
      </w:r>
    </w:p>
    <w:p w14:paraId="48BEF6D4" w14:textId="77777777" w:rsidR="00823D64" w:rsidRPr="00823D64" w:rsidRDefault="00823D64" w:rsidP="00823D64">
      <w:pPr>
        <w:rPr>
          <w:rFonts w:ascii="Arial Narrow" w:eastAsia="Calibri" w:hAnsi="Arial Narrow"/>
          <w:sz w:val="22"/>
          <w:szCs w:val="22"/>
          <w:lang w:eastAsia="en-US"/>
        </w:rPr>
      </w:pPr>
      <w:r w:rsidRPr="00823D64">
        <w:rPr>
          <w:rFonts w:ascii="Arial Narrow" w:eastAsia="Calibri" w:hAnsi="Arial Narrow"/>
          <w:sz w:val="22"/>
          <w:szCs w:val="22"/>
          <w:lang w:eastAsia="en-US"/>
        </w:rPr>
        <w:t xml:space="preserve">2.12. Wyświetlanie danych: </w:t>
      </w:r>
    </w:p>
    <w:p w14:paraId="610FF0A4" w14:textId="77777777" w:rsidR="00823D64" w:rsidRPr="00823D64" w:rsidRDefault="00823D64" w:rsidP="00823D64">
      <w:pPr>
        <w:widowControl w:val="0"/>
        <w:numPr>
          <w:ilvl w:val="0"/>
          <w:numId w:val="86"/>
        </w:numPr>
        <w:suppressAutoHyphens/>
        <w:autoSpaceDE w:val="0"/>
        <w:autoSpaceDN w:val="0"/>
        <w:jc w:val="both"/>
        <w:textAlignment w:val="baseline"/>
        <w:rPr>
          <w:rFonts w:ascii="Arial Narrow" w:hAnsi="Arial Narrow"/>
          <w:sz w:val="22"/>
          <w:szCs w:val="22"/>
          <w:lang w:bidi="pl-PL"/>
        </w:rPr>
      </w:pPr>
      <w:r w:rsidRPr="00823D64">
        <w:rPr>
          <w:rFonts w:ascii="Arial Narrow" w:hAnsi="Arial Narrow"/>
          <w:sz w:val="22"/>
          <w:szCs w:val="22"/>
          <w:lang w:bidi="pl-PL"/>
        </w:rPr>
        <w:t>absolutne wartości kolorymetryczne</w:t>
      </w:r>
    </w:p>
    <w:p w14:paraId="3B8FA450" w14:textId="77777777" w:rsidR="00823D64" w:rsidRPr="00823D64" w:rsidRDefault="00823D64" w:rsidP="00823D64">
      <w:pPr>
        <w:widowControl w:val="0"/>
        <w:numPr>
          <w:ilvl w:val="0"/>
          <w:numId w:val="86"/>
        </w:numPr>
        <w:suppressAutoHyphens/>
        <w:autoSpaceDE w:val="0"/>
        <w:autoSpaceDN w:val="0"/>
        <w:jc w:val="both"/>
        <w:textAlignment w:val="baseline"/>
        <w:rPr>
          <w:rFonts w:ascii="Arial Narrow" w:hAnsi="Arial Narrow"/>
          <w:sz w:val="22"/>
          <w:szCs w:val="22"/>
          <w:lang w:bidi="pl-PL"/>
        </w:rPr>
      </w:pPr>
      <w:r w:rsidRPr="00823D64">
        <w:rPr>
          <w:rFonts w:ascii="Arial Narrow" w:hAnsi="Arial Narrow"/>
          <w:sz w:val="22"/>
          <w:szCs w:val="22"/>
          <w:lang w:bidi="pl-PL"/>
        </w:rPr>
        <w:t xml:space="preserve">różnicowe wartości kolorymetryczne </w:t>
      </w:r>
    </w:p>
    <w:p w14:paraId="109F57A6" w14:textId="77777777" w:rsidR="00823D64" w:rsidRPr="00823D64" w:rsidRDefault="00823D64" w:rsidP="00823D64">
      <w:pPr>
        <w:widowControl w:val="0"/>
        <w:numPr>
          <w:ilvl w:val="0"/>
          <w:numId w:val="86"/>
        </w:numPr>
        <w:suppressAutoHyphens/>
        <w:autoSpaceDE w:val="0"/>
        <w:autoSpaceDN w:val="0"/>
        <w:jc w:val="both"/>
        <w:textAlignment w:val="baseline"/>
        <w:rPr>
          <w:rFonts w:ascii="Arial Narrow" w:hAnsi="Arial Narrow"/>
          <w:sz w:val="22"/>
          <w:szCs w:val="22"/>
          <w:lang w:bidi="pl-PL"/>
        </w:rPr>
      </w:pPr>
      <w:r w:rsidRPr="00823D64">
        <w:rPr>
          <w:rFonts w:ascii="Arial Narrow" w:hAnsi="Arial Narrow"/>
          <w:sz w:val="22"/>
          <w:szCs w:val="22"/>
          <w:lang w:bidi="pl-PL"/>
        </w:rPr>
        <w:t>ocena zmiany barwy</w:t>
      </w:r>
    </w:p>
    <w:p w14:paraId="4BF232D3" w14:textId="77777777" w:rsidR="00823D64" w:rsidRPr="00823D64" w:rsidRDefault="00823D64" w:rsidP="00823D64">
      <w:pPr>
        <w:rPr>
          <w:rFonts w:ascii="Arial Narrow" w:eastAsia="Calibri" w:hAnsi="Arial Narrow"/>
          <w:sz w:val="22"/>
          <w:szCs w:val="22"/>
          <w:lang w:eastAsia="en-US"/>
        </w:rPr>
      </w:pPr>
      <w:r w:rsidRPr="00823D64">
        <w:rPr>
          <w:rFonts w:ascii="Arial Narrow" w:eastAsia="Calibri" w:hAnsi="Arial Narrow"/>
          <w:sz w:val="22"/>
          <w:szCs w:val="22"/>
          <w:lang w:eastAsia="en-US"/>
        </w:rPr>
        <w:t>2.13. Porty komunikacyjne: USB</w:t>
      </w:r>
    </w:p>
    <w:p w14:paraId="2594B959" w14:textId="77777777" w:rsidR="00823D64" w:rsidRPr="00823D64" w:rsidRDefault="00823D64" w:rsidP="00823D64">
      <w:pPr>
        <w:rPr>
          <w:rFonts w:ascii="Arial Narrow" w:eastAsia="Calibri" w:hAnsi="Arial Narrow"/>
          <w:sz w:val="22"/>
          <w:szCs w:val="22"/>
          <w:lang w:eastAsia="en-US"/>
        </w:rPr>
      </w:pPr>
      <w:r w:rsidRPr="00823D64">
        <w:rPr>
          <w:rFonts w:ascii="Arial Narrow" w:eastAsia="Calibri" w:hAnsi="Arial Narrow"/>
          <w:sz w:val="22"/>
          <w:szCs w:val="22"/>
          <w:lang w:eastAsia="en-US"/>
        </w:rPr>
        <w:t>2.14. Pamięć: 1000 pomiarów</w:t>
      </w:r>
    </w:p>
    <w:p w14:paraId="55974600" w14:textId="77777777" w:rsidR="00823D64" w:rsidRPr="00823D64" w:rsidRDefault="00823D64" w:rsidP="00823D64">
      <w:pPr>
        <w:rPr>
          <w:rFonts w:ascii="Arial Narrow" w:eastAsia="Calibri" w:hAnsi="Arial Narrow"/>
          <w:sz w:val="22"/>
          <w:szCs w:val="22"/>
          <w:lang w:eastAsia="en-US"/>
        </w:rPr>
      </w:pPr>
      <w:r w:rsidRPr="00823D64">
        <w:rPr>
          <w:rFonts w:ascii="Arial Narrow" w:eastAsia="Calibri" w:hAnsi="Arial Narrow"/>
          <w:sz w:val="22"/>
          <w:szCs w:val="22"/>
          <w:lang w:eastAsia="en-US"/>
        </w:rPr>
        <w:t>2.15. Rozmiar: ok 100x240x60mm</w:t>
      </w:r>
    </w:p>
    <w:p w14:paraId="27655075" w14:textId="77777777" w:rsidR="00823D64" w:rsidRPr="00823D64" w:rsidRDefault="00823D64" w:rsidP="00823D64">
      <w:pPr>
        <w:rPr>
          <w:rFonts w:ascii="Arial Narrow" w:eastAsia="Calibri" w:hAnsi="Arial Narrow"/>
          <w:sz w:val="22"/>
          <w:szCs w:val="22"/>
          <w:lang w:eastAsia="en-US"/>
        </w:rPr>
      </w:pPr>
      <w:r w:rsidRPr="00823D64">
        <w:rPr>
          <w:rFonts w:ascii="Arial Narrow" w:eastAsia="Calibri" w:hAnsi="Arial Narrow"/>
          <w:sz w:val="22"/>
          <w:szCs w:val="22"/>
          <w:lang w:eastAsia="en-US"/>
        </w:rPr>
        <w:t>2.16. Waga: do 600g z bateriami lub akumulatorem</w:t>
      </w:r>
    </w:p>
    <w:p w14:paraId="74CC65E7" w14:textId="77777777" w:rsidR="00823D64" w:rsidRPr="00823D64" w:rsidRDefault="00823D64" w:rsidP="00823D64">
      <w:pPr>
        <w:rPr>
          <w:rFonts w:ascii="Arial Narrow" w:eastAsia="Calibri" w:hAnsi="Arial Narrow"/>
          <w:sz w:val="22"/>
          <w:szCs w:val="22"/>
          <w:lang w:eastAsia="en-US"/>
        </w:rPr>
      </w:pPr>
      <w:r w:rsidRPr="00823D64">
        <w:rPr>
          <w:rFonts w:ascii="Arial Narrow" w:eastAsia="Calibri" w:hAnsi="Arial Narrow"/>
          <w:sz w:val="22"/>
          <w:szCs w:val="22"/>
          <w:lang w:eastAsia="en-US"/>
        </w:rPr>
        <w:t xml:space="preserve">2.17. Zasilanie: prąd przemienny 230 V, 50/60 </w:t>
      </w:r>
      <w:proofErr w:type="spellStart"/>
      <w:r w:rsidRPr="00823D64">
        <w:rPr>
          <w:rFonts w:ascii="Arial Narrow" w:eastAsia="Calibri" w:hAnsi="Arial Narrow"/>
          <w:sz w:val="22"/>
          <w:szCs w:val="22"/>
          <w:lang w:eastAsia="en-US"/>
        </w:rPr>
        <w:t>Hz</w:t>
      </w:r>
      <w:proofErr w:type="spellEnd"/>
      <w:r w:rsidRPr="00823D64">
        <w:rPr>
          <w:rFonts w:ascii="Arial Narrow" w:eastAsia="Calibri" w:hAnsi="Arial Narrow"/>
          <w:sz w:val="22"/>
          <w:szCs w:val="22"/>
          <w:lang w:eastAsia="en-US"/>
        </w:rPr>
        <w:t>, baterie lub akumulator</w:t>
      </w:r>
    </w:p>
    <w:p w14:paraId="606E411B" w14:textId="77777777" w:rsidR="00823D64" w:rsidRPr="00823D64" w:rsidRDefault="00823D64" w:rsidP="00823D64">
      <w:pPr>
        <w:rPr>
          <w:rFonts w:ascii="Arial Narrow" w:eastAsia="Calibri" w:hAnsi="Arial Narrow"/>
          <w:sz w:val="22"/>
          <w:szCs w:val="22"/>
          <w:lang w:eastAsia="en-US"/>
        </w:rPr>
      </w:pPr>
      <w:r w:rsidRPr="00823D64">
        <w:rPr>
          <w:rFonts w:ascii="Arial Narrow" w:eastAsia="Calibri" w:hAnsi="Arial Narrow"/>
          <w:sz w:val="22"/>
          <w:szCs w:val="22"/>
          <w:lang w:eastAsia="en-US"/>
        </w:rPr>
        <w:t>2.18. Oprogramowanie do kontroli jakości kompatybilne ze wszystkimi współczesnymi systemami operacyjnymi Windows</w:t>
      </w:r>
    </w:p>
    <w:p w14:paraId="00C4A21F" w14:textId="77777777" w:rsidR="00823D64" w:rsidRPr="00823D64" w:rsidRDefault="00823D64" w:rsidP="00823D64">
      <w:pPr>
        <w:rPr>
          <w:rFonts w:ascii="Arial Narrow" w:eastAsia="Calibri" w:hAnsi="Arial Narrow"/>
          <w:sz w:val="22"/>
          <w:szCs w:val="22"/>
          <w:lang w:eastAsia="en-US"/>
        </w:rPr>
      </w:pPr>
      <w:r w:rsidRPr="00823D64">
        <w:rPr>
          <w:rFonts w:ascii="Arial Narrow" w:eastAsia="Calibri" w:hAnsi="Arial Narrow"/>
          <w:sz w:val="22"/>
          <w:szCs w:val="22"/>
          <w:lang w:eastAsia="en-US"/>
        </w:rPr>
        <w:t>2.19. Kabel do podłączenia komputera</w:t>
      </w:r>
    </w:p>
    <w:p w14:paraId="128C35AA" w14:textId="77777777" w:rsidR="00823D64" w:rsidRPr="00823D64" w:rsidRDefault="00823D64" w:rsidP="00823D64">
      <w:pPr>
        <w:rPr>
          <w:rFonts w:ascii="Arial Narrow" w:eastAsia="Calibri" w:hAnsi="Arial Narrow"/>
          <w:sz w:val="22"/>
          <w:szCs w:val="22"/>
          <w:lang w:eastAsia="en-US"/>
        </w:rPr>
      </w:pPr>
      <w:r w:rsidRPr="00823D64">
        <w:rPr>
          <w:rFonts w:ascii="Arial Narrow" w:eastAsia="Calibri" w:hAnsi="Arial Narrow"/>
          <w:sz w:val="22"/>
          <w:szCs w:val="22"/>
          <w:lang w:eastAsia="en-US"/>
        </w:rPr>
        <w:t>2.20. Płytka kalibracji bieli</w:t>
      </w:r>
    </w:p>
    <w:p w14:paraId="27F3694B" w14:textId="77777777" w:rsidR="00823D64" w:rsidRPr="00823D64" w:rsidRDefault="00823D64" w:rsidP="00823D64">
      <w:pPr>
        <w:rPr>
          <w:rFonts w:ascii="Arial Narrow" w:eastAsia="Calibri" w:hAnsi="Arial Narrow"/>
          <w:sz w:val="22"/>
          <w:szCs w:val="22"/>
          <w:lang w:eastAsia="en-US"/>
        </w:rPr>
      </w:pPr>
      <w:r w:rsidRPr="00823D64">
        <w:rPr>
          <w:rFonts w:ascii="Arial Narrow" w:eastAsia="Calibri" w:hAnsi="Arial Narrow"/>
          <w:sz w:val="22"/>
          <w:szCs w:val="22"/>
          <w:lang w:eastAsia="en-US"/>
        </w:rPr>
        <w:t>2.21. Pokrywka ochronna na otwór pomiarowy</w:t>
      </w:r>
    </w:p>
    <w:p w14:paraId="401B1982" w14:textId="77777777" w:rsidR="00823D64" w:rsidRPr="00823D64" w:rsidRDefault="00823D64" w:rsidP="00823D64">
      <w:pPr>
        <w:rPr>
          <w:rFonts w:ascii="Arial Narrow" w:eastAsia="Calibri" w:hAnsi="Arial Narrow"/>
          <w:sz w:val="22"/>
          <w:szCs w:val="22"/>
          <w:lang w:eastAsia="en-US"/>
        </w:rPr>
      </w:pPr>
      <w:r w:rsidRPr="00823D64">
        <w:rPr>
          <w:rFonts w:ascii="Arial Narrow" w:eastAsia="Calibri" w:hAnsi="Arial Narrow"/>
          <w:sz w:val="22"/>
          <w:szCs w:val="22"/>
          <w:lang w:eastAsia="en-US"/>
        </w:rPr>
        <w:t>2.22. Pasek na przegub ręki</w:t>
      </w:r>
    </w:p>
    <w:p w14:paraId="6AAE5558" w14:textId="77777777" w:rsidR="00823D64" w:rsidRPr="00823D64" w:rsidRDefault="00823D64" w:rsidP="00823D64">
      <w:pPr>
        <w:rPr>
          <w:rFonts w:ascii="Arial Narrow" w:eastAsia="Calibri" w:hAnsi="Arial Narrow"/>
          <w:sz w:val="22"/>
          <w:szCs w:val="22"/>
          <w:lang w:eastAsia="en-US"/>
        </w:rPr>
      </w:pPr>
      <w:r w:rsidRPr="00823D64">
        <w:rPr>
          <w:rFonts w:ascii="Arial Narrow" w:eastAsia="Calibri" w:hAnsi="Arial Narrow"/>
          <w:sz w:val="22"/>
          <w:szCs w:val="22"/>
          <w:lang w:eastAsia="en-US"/>
        </w:rPr>
        <w:t>2.23. Waliza transportowa</w:t>
      </w:r>
    </w:p>
    <w:p w14:paraId="3D0D13A5" w14:textId="77777777" w:rsidR="00823D64" w:rsidRPr="00823D64" w:rsidRDefault="00823D64" w:rsidP="00823D64">
      <w:pPr>
        <w:widowControl w:val="0"/>
        <w:suppressAutoHyphens/>
        <w:autoSpaceDE w:val="0"/>
        <w:autoSpaceDN w:val="0"/>
        <w:ind w:left="1080"/>
        <w:jc w:val="both"/>
        <w:textAlignment w:val="baseline"/>
        <w:rPr>
          <w:rFonts w:ascii="Arial Narrow" w:hAnsi="Arial Narrow" w:cs="Calibri"/>
          <w:bCs/>
          <w:sz w:val="22"/>
          <w:lang w:bidi="pl-PL"/>
        </w:rPr>
      </w:pPr>
    </w:p>
    <w:p w14:paraId="39B77264" w14:textId="77777777" w:rsidR="00823D64" w:rsidRPr="00823D64" w:rsidRDefault="00823D64" w:rsidP="00823D64">
      <w:pPr>
        <w:rPr>
          <w:rFonts w:ascii="Arial Narrow" w:eastAsia="Calibri" w:hAnsi="Arial Narrow" w:cs="Calibri"/>
          <w:b/>
          <w:bCs/>
          <w:sz w:val="22"/>
          <w:u w:val="single"/>
          <w:lang w:eastAsia="en-US"/>
        </w:rPr>
      </w:pPr>
      <w:r w:rsidRPr="00823D64">
        <w:rPr>
          <w:rFonts w:ascii="Arial Narrow" w:eastAsia="Calibri" w:hAnsi="Arial Narrow" w:cs="Calibri"/>
          <w:b/>
          <w:bCs/>
          <w:sz w:val="22"/>
          <w:u w:val="single"/>
          <w:lang w:eastAsia="en-US"/>
        </w:rPr>
        <w:t>3. Wykonawca i/lub Producent  zapewni:</w:t>
      </w:r>
    </w:p>
    <w:p w14:paraId="4DAC2AD0" w14:textId="77777777" w:rsidR="00823D64" w:rsidRPr="00823D64" w:rsidRDefault="00823D64" w:rsidP="00823D64">
      <w:pPr>
        <w:widowControl w:val="0"/>
        <w:suppressAutoHyphens/>
        <w:autoSpaceDE w:val="0"/>
        <w:autoSpaceDN w:val="0"/>
        <w:jc w:val="both"/>
        <w:textAlignment w:val="baseline"/>
        <w:rPr>
          <w:rFonts w:ascii="Arial Narrow" w:hAnsi="Arial Narrow"/>
          <w:sz w:val="22"/>
          <w:szCs w:val="22"/>
          <w:lang w:bidi="pl-PL"/>
        </w:rPr>
      </w:pPr>
      <w:bookmarkStart w:id="64" w:name="_Hlk156806624"/>
      <w:r w:rsidRPr="00823D64">
        <w:rPr>
          <w:rFonts w:ascii="Arial Narrow" w:hAnsi="Arial Narrow"/>
          <w:sz w:val="22"/>
          <w:szCs w:val="22"/>
          <w:lang w:bidi="pl-PL"/>
        </w:rPr>
        <w:t>3.1.   Licencję na oprogramowanie na dowolną ilość stanowisk komputerowych (np. licencja w postaci klucza USB);</w:t>
      </w:r>
    </w:p>
    <w:p w14:paraId="60F34826" w14:textId="77777777" w:rsidR="00823D64" w:rsidRPr="00823D64" w:rsidRDefault="00823D64" w:rsidP="00823D64">
      <w:pPr>
        <w:widowControl w:val="0"/>
        <w:suppressAutoHyphens/>
        <w:autoSpaceDE w:val="0"/>
        <w:autoSpaceDN w:val="0"/>
        <w:jc w:val="both"/>
        <w:textAlignment w:val="baseline"/>
        <w:rPr>
          <w:rFonts w:ascii="Arial Narrow" w:hAnsi="Arial Narrow" w:cs="Calibri"/>
          <w:bCs/>
          <w:sz w:val="22"/>
          <w:lang w:bidi="pl-PL"/>
        </w:rPr>
      </w:pPr>
      <w:r w:rsidRPr="00823D64">
        <w:rPr>
          <w:rFonts w:ascii="Arial Narrow" w:hAnsi="Arial Narrow" w:cs="Calibri"/>
          <w:bCs/>
          <w:sz w:val="22"/>
          <w:lang w:bidi="pl-PL"/>
        </w:rPr>
        <w:t>3.2.   Gwarancję nie krótszą niż 24 miesięcy licząc od daty podpisania protokołu odbioru (może to być gwarancja producenta, jeśli Producent taką zapewnia);</w:t>
      </w:r>
    </w:p>
    <w:p w14:paraId="7023CACB" w14:textId="77777777" w:rsidR="00823D64" w:rsidRPr="00823D64" w:rsidRDefault="00823D64" w:rsidP="00823D64">
      <w:pPr>
        <w:widowControl w:val="0"/>
        <w:suppressAutoHyphens/>
        <w:autoSpaceDE w:val="0"/>
        <w:autoSpaceDN w:val="0"/>
        <w:jc w:val="both"/>
        <w:textAlignment w:val="baseline"/>
        <w:rPr>
          <w:rFonts w:ascii="Arial Narrow" w:hAnsi="Arial Narrow"/>
          <w:sz w:val="22"/>
          <w:szCs w:val="22"/>
          <w:lang w:bidi="pl-PL"/>
        </w:rPr>
      </w:pPr>
      <w:r w:rsidRPr="00823D64">
        <w:rPr>
          <w:rFonts w:ascii="Arial Narrow" w:hAnsi="Arial Narrow"/>
          <w:sz w:val="22"/>
          <w:szCs w:val="22"/>
          <w:lang w:bidi="pl-PL"/>
        </w:rPr>
        <w:t xml:space="preserve">3.3    Okres gwarancji przedmiotu umowy w przypadku trwania naprawy dłużej niż 1 dzień ulega przedłużeniu o pełną ilość dni trwania naprawy </w:t>
      </w:r>
    </w:p>
    <w:p w14:paraId="2827CAA7" w14:textId="77777777" w:rsidR="00823D64" w:rsidRPr="00823D64" w:rsidRDefault="00823D64" w:rsidP="00823D64">
      <w:pPr>
        <w:widowControl w:val="0"/>
        <w:suppressAutoHyphens/>
        <w:autoSpaceDE w:val="0"/>
        <w:autoSpaceDN w:val="0"/>
        <w:jc w:val="both"/>
        <w:textAlignment w:val="baseline"/>
        <w:rPr>
          <w:rFonts w:ascii="Arial Narrow" w:hAnsi="Arial Narrow" w:cs="Calibri"/>
          <w:bCs/>
          <w:sz w:val="22"/>
          <w:lang w:bidi="pl-PL"/>
        </w:rPr>
      </w:pPr>
      <w:r w:rsidRPr="00823D64">
        <w:rPr>
          <w:rFonts w:ascii="Arial Narrow" w:hAnsi="Arial Narrow" w:cs="Calibri"/>
          <w:bCs/>
          <w:sz w:val="22"/>
          <w:lang w:bidi="pl-PL"/>
        </w:rPr>
        <w:lastRenderedPageBreak/>
        <w:t>3.4.   Rękojmię zgodną z polskim prawem;</w:t>
      </w:r>
    </w:p>
    <w:p w14:paraId="19963AB8" w14:textId="77777777" w:rsidR="00823D64" w:rsidRPr="00823D64" w:rsidRDefault="00823D64" w:rsidP="00823D64">
      <w:pPr>
        <w:jc w:val="both"/>
        <w:rPr>
          <w:rFonts w:ascii="Arial Narrow" w:eastAsia="Calibri" w:hAnsi="Arial Narrow"/>
          <w:sz w:val="22"/>
          <w:szCs w:val="22"/>
          <w:lang w:eastAsia="en-US"/>
        </w:rPr>
      </w:pPr>
      <w:r w:rsidRPr="00823D64">
        <w:rPr>
          <w:rFonts w:ascii="Arial Narrow" w:eastAsia="Calibri" w:hAnsi="Arial Narrow"/>
          <w:sz w:val="22"/>
          <w:szCs w:val="22"/>
          <w:lang w:eastAsia="en-US"/>
        </w:rPr>
        <w:t xml:space="preserve">3.5   Autoryzowany serwis gwarancyjny i pogwarancyjny </w:t>
      </w:r>
      <w:r w:rsidRPr="00823D64">
        <w:rPr>
          <w:rFonts w:ascii="Arial Narrow" w:eastAsia="Calibri" w:hAnsi="Arial Narrow" w:cs="Calibri"/>
          <w:bCs/>
          <w:sz w:val="22"/>
          <w:lang w:eastAsia="en-US"/>
        </w:rPr>
        <w:t>przez autoryzowany serwis producenta, samego producenta lub serwis wskazany przez Producenta;</w:t>
      </w:r>
    </w:p>
    <w:p w14:paraId="33575459" w14:textId="77777777" w:rsidR="00823D64" w:rsidRPr="00823D64" w:rsidRDefault="00823D64" w:rsidP="00823D64">
      <w:pPr>
        <w:widowControl w:val="0"/>
        <w:suppressAutoHyphens/>
        <w:autoSpaceDE w:val="0"/>
        <w:autoSpaceDN w:val="0"/>
        <w:jc w:val="both"/>
        <w:textAlignment w:val="baseline"/>
        <w:rPr>
          <w:rFonts w:ascii="Arial Narrow" w:hAnsi="Arial Narrow" w:cs="Calibri"/>
          <w:bCs/>
          <w:sz w:val="22"/>
          <w:lang w:bidi="pl-PL"/>
        </w:rPr>
      </w:pPr>
      <w:r w:rsidRPr="00823D64">
        <w:rPr>
          <w:rFonts w:ascii="Arial Narrow" w:hAnsi="Arial Narrow" w:cs="Calibri"/>
          <w:bCs/>
          <w:sz w:val="22"/>
          <w:lang w:bidi="pl-PL"/>
        </w:rPr>
        <w:t>3.6.  Serwis pogwarancyjny oraz dostęp do części zamiennych przez okres co najmniej 6 lat od momentu zaprzestania produkcji oferowanego modelu;</w:t>
      </w:r>
    </w:p>
    <w:p w14:paraId="384BBA51" w14:textId="77777777" w:rsidR="00823D64" w:rsidRPr="00823D64" w:rsidRDefault="00823D64" w:rsidP="00823D64">
      <w:pPr>
        <w:widowControl w:val="0"/>
        <w:suppressAutoHyphens/>
        <w:autoSpaceDE w:val="0"/>
        <w:autoSpaceDN w:val="0"/>
        <w:jc w:val="both"/>
        <w:textAlignment w:val="baseline"/>
        <w:rPr>
          <w:rFonts w:ascii="Arial Narrow" w:hAnsi="Arial Narrow" w:cs="Calibri"/>
          <w:bCs/>
          <w:sz w:val="22"/>
          <w:lang w:bidi="pl-PL"/>
        </w:rPr>
      </w:pPr>
      <w:r w:rsidRPr="00823D64">
        <w:rPr>
          <w:rFonts w:ascii="Arial Narrow" w:hAnsi="Arial Narrow" w:cs="Calibri"/>
          <w:bCs/>
          <w:sz w:val="22"/>
          <w:lang w:bidi="pl-PL"/>
        </w:rPr>
        <w:t xml:space="preserve">3.7. Czas telefonicznej lub mailowej reakcji serwisu na zgłoszenie telefoniczne/mailem awarii/problemu/pytania do 72 godzin liczonych od daty i godziny zgłoszenia (w dni robocze); </w:t>
      </w:r>
    </w:p>
    <w:p w14:paraId="4C37830D" w14:textId="77777777" w:rsidR="00823D64" w:rsidRPr="00823D64" w:rsidRDefault="00823D64" w:rsidP="00823D64">
      <w:pPr>
        <w:widowControl w:val="0"/>
        <w:suppressAutoHyphens/>
        <w:autoSpaceDE w:val="0"/>
        <w:autoSpaceDN w:val="0"/>
        <w:jc w:val="both"/>
        <w:textAlignment w:val="baseline"/>
        <w:rPr>
          <w:rFonts w:ascii="Arial Narrow" w:hAnsi="Arial Narrow" w:cs="Calibri"/>
          <w:bCs/>
          <w:sz w:val="22"/>
          <w:lang w:bidi="pl-PL"/>
        </w:rPr>
      </w:pPr>
      <w:r w:rsidRPr="00823D64">
        <w:rPr>
          <w:rFonts w:ascii="Arial Narrow" w:hAnsi="Arial Narrow" w:cs="Calibri"/>
          <w:bCs/>
          <w:sz w:val="22"/>
          <w:lang w:bidi="pl-PL"/>
        </w:rPr>
        <w:t>3.8.  Obsługę w języku polskim w zakresie realizowanych serwisów, przeglądów i ewentualnych napraw;</w:t>
      </w:r>
    </w:p>
    <w:p w14:paraId="08AB6A75" w14:textId="77777777" w:rsidR="00823D64" w:rsidRPr="00823D64" w:rsidRDefault="00823D64" w:rsidP="00823D64">
      <w:pPr>
        <w:widowControl w:val="0"/>
        <w:suppressAutoHyphens/>
        <w:autoSpaceDE w:val="0"/>
        <w:autoSpaceDN w:val="0"/>
        <w:jc w:val="both"/>
        <w:textAlignment w:val="baseline"/>
        <w:rPr>
          <w:rFonts w:ascii="Arial Narrow" w:hAnsi="Arial Narrow" w:cs="Calibri"/>
          <w:bCs/>
          <w:sz w:val="22"/>
          <w:lang w:bidi="pl-PL"/>
        </w:rPr>
      </w:pPr>
      <w:r w:rsidRPr="00823D64">
        <w:rPr>
          <w:rFonts w:ascii="Arial Narrow" w:hAnsi="Arial Narrow" w:cs="Calibri"/>
          <w:bCs/>
          <w:sz w:val="22"/>
          <w:lang w:bidi="pl-PL"/>
        </w:rPr>
        <w:t>3.9.  Pełną instrukcję obsługi i dokładną specyfikację w języku polskim, papierową lub elektroniczną w formie pliku np. pdf;</w:t>
      </w:r>
    </w:p>
    <w:p w14:paraId="331FD116" w14:textId="77777777" w:rsidR="00823D64" w:rsidRPr="00823D64" w:rsidRDefault="00823D64" w:rsidP="00823D64">
      <w:pPr>
        <w:widowControl w:val="0"/>
        <w:suppressAutoHyphens/>
        <w:autoSpaceDE w:val="0"/>
        <w:autoSpaceDN w:val="0"/>
        <w:jc w:val="both"/>
        <w:textAlignment w:val="baseline"/>
        <w:rPr>
          <w:rFonts w:ascii="Arial Narrow" w:hAnsi="Arial Narrow" w:cs="Calibri"/>
          <w:bCs/>
          <w:sz w:val="22"/>
          <w:lang w:bidi="pl-PL"/>
        </w:rPr>
      </w:pPr>
      <w:r w:rsidRPr="00823D64">
        <w:rPr>
          <w:rFonts w:ascii="Arial Narrow" w:hAnsi="Arial Narrow" w:cs="Calibri"/>
          <w:bCs/>
          <w:sz w:val="22"/>
          <w:lang w:bidi="pl-PL"/>
        </w:rPr>
        <w:t>3.10. Broszury aplikacyjne, instrukcje i materiały opisujące / potwierdzające specyfikację;</w:t>
      </w:r>
    </w:p>
    <w:bookmarkEnd w:id="64"/>
    <w:p w14:paraId="66A516E0" w14:textId="77777777" w:rsidR="00823D64" w:rsidRPr="00823D64" w:rsidRDefault="00823D64" w:rsidP="00823D64">
      <w:pPr>
        <w:rPr>
          <w:rFonts w:ascii="Arial Narrow" w:eastAsia="Calibri" w:hAnsi="Arial Narrow"/>
          <w:sz w:val="22"/>
          <w:szCs w:val="22"/>
          <w:lang w:eastAsia="en-US"/>
        </w:rPr>
      </w:pPr>
      <w:r w:rsidRPr="00823D64">
        <w:rPr>
          <w:rFonts w:ascii="Arial Narrow" w:eastAsia="Calibri" w:hAnsi="Arial Narrow"/>
          <w:sz w:val="22"/>
          <w:szCs w:val="22"/>
          <w:lang w:eastAsia="en-US"/>
        </w:rPr>
        <w:t>3.11. Darmową aktualizację oprogramowania;</w:t>
      </w:r>
    </w:p>
    <w:p w14:paraId="666B8011" w14:textId="77777777" w:rsidR="00823D64" w:rsidRPr="00823D64" w:rsidRDefault="00823D64" w:rsidP="00823D64">
      <w:pPr>
        <w:widowControl w:val="0"/>
        <w:suppressAutoHyphens/>
        <w:autoSpaceDE w:val="0"/>
        <w:autoSpaceDN w:val="0"/>
        <w:jc w:val="both"/>
        <w:textAlignment w:val="baseline"/>
        <w:rPr>
          <w:rFonts w:ascii="Arial Narrow" w:hAnsi="Arial Narrow"/>
          <w:sz w:val="22"/>
          <w:szCs w:val="22"/>
          <w:lang w:bidi="pl-PL"/>
        </w:rPr>
      </w:pPr>
      <w:r w:rsidRPr="00823D64">
        <w:rPr>
          <w:rFonts w:ascii="Arial Narrow" w:hAnsi="Arial Narrow"/>
          <w:sz w:val="22"/>
          <w:szCs w:val="22"/>
          <w:lang w:bidi="pl-PL"/>
        </w:rPr>
        <w:t>3.12. Dostarczenie i uruchomienie analizatora barwy żywności w miejscu wskazanym przez Zamawiającego.</w:t>
      </w:r>
    </w:p>
    <w:p w14:paraId="451CED35" w14:textId="77777777" w:rsidR="00823D64" w:rsidRPr="00823D64" w:rsidRDefault="00823D64" w:rsidP="00823D64">
      <w:pPr>
        <w:widowControl w:val="0"/>
        <w:suppressAutoHyphens/>
        <w:autoSpaceDE w:val="0"/>
        <w:autoSpaceDN w:val="0"/>
        <w:jc w:val="both"/>
        <w:textAlignment w:val="baseline"/>
        <w:rPr>
          <w:rFonts w:ascii="Arial Narrow" w:hAnsi="Arial Narrow" w:cs="Calibri"/>
          <w:bCs/>
          <w:sz w:val="22"/>
          <w:lang w:bidi="pl-PL"/>
        </w:rPr>
      </w:pPr>
    </w:p>
    <w:p w14:paraId="01C4ECB7" w14:textId="77777777" w:rsidR="00823D64" w:rsidRPr="00823D64" w:rsidRDefault="00823D64" w:rsidP="00823D64">
      <w:pPr>
        <w:rPr>
          <w:rFonts w:ascii="Arial Narrow" w:eastAsia="Calibri" w:hAnsi="Arial Narrow" w:cs="Calibri"/>
          <w:b/>
          <w:bCs/>
          <w:sz w:val="22"/>
          <w:u w:val="single"/>
          <w:lang w:eastAsia="en-US"/>
        </w:rPr>
      </w:pPr>
      <w:r w:rsidRPr="00823D64">
        <w:rPr>
          <w:rFonts w:ascii="Arial Narrow" w:eastAsia="Calibri" w:hAnsi="Arial Narrow" w:cs="Calibri"/>
          <w:b/>
          <w:bCs/>
          <w:sz w:val="22"/>
          <w:u w:val="single"/>
          <w:lang w:eastAsia="en-US"/>
        </w:rPr>
        <w:t>4. Szkolenia</w:t>
      </w:r>
    </w:p>
    <w:p w14:paraId="7AB9CF84" w14:textId="77777777" w:rsidR="00823D64" w:rsidRPr="00823D64" w:rsidRDefault="00823D64" w:rsidP="00823D64">
      <w:pPr>
        <w:widowControl w:val="0"/>
        <w:suppressAutoHyphens/>
        <w:autoSpaceDE w:val="0"/>
        <w:autoSpaceDN w:val="0"/>
        <w:jc w:val="both"/>
        <w:textAlignment w:val="baseline"/>
        <w:rPr>
          <w:rFonts w:ascii="Arial Narrow" w:hAnsi="Arial Narrow" w:cs="Calibri"/>
          <w:bCs/>
          <w:sz w:val="22"/>
          <w:lang w:bidi="pl-PL"/>
        </w:rPr>
      </w:pPr>
      <w:r w:rsidRPr="00823D64">
        <w:rPr>
          <w:rFonts w:ascii="Arial Narrow" w:hAnsi="Arial Narrow" w:cs="Calibri"/>
          <w:bCs/>
          <w:sz w:val="22"/>
          <w:lang w:bidi="pl-PL"/>
        </w:rPr>
        <w:t>4.1. Szkolenie z zakresu obsługi i użytkowania analizatora barwy żywności dla max. 10 osób (potwierdzenie ukończenia szkolenia), przeprowadzone w siedzibie Zamawiającego w dni robocze w języku polskim;</w:t>
      </w:r>
    </w:p>
    <w:p w14:paraId="455AED25" w14:textId="77777777" w:rsidR="00823D64" w:rsidRPr="00823D64" w:rsidRDefault="00823D64" w:rsidP="00823D64">
      <w:pPr>
        <w:rPr>
          <w:rFonts w:ascii="Arial Narrow" w:eastAsia="Calibri" w:hAnsi="Arial Narrow" w:cs="Calibri"/>
          <w:bCs/>
          <w:sz w:val="22"/>
          <w:lang w:eastAsia="en-US"/>
        </w:rPr>
      </w:pPr>
    </w:p>
    <w:p w14:paraId="4C488E77" w14:textId="77777777" w:rsidR="00823D64" w:rsidRPr="00823D64" w:rsidRDefault="00823D64" w:rsidP="00823D64">
      <w:pPr>
        <w:shd w:val="clear" w:color="auto" w:fill="FFFFFF"/>
        <w:tabs>
          <w:tab w:val="left" w:leader="dot" w:pos="2232"/>
        </w:tabs>
        <w:ind w:right="23"/>
        <w:jc w:val="both"/>
        <w:rPr>
          <w:rFonts w:ascii="Calibri" w:hAnsi="Calibri" w:cs="Calibri"/>
          <w:b/>
          <w:bCs/>
          <w:sz w:val="22"/>
          <w:szCs w:val="22"/>
          <w:highlight w:val="yellow"/>
          <w:u w:val="single"/>
        </w:rPr>
      </w:pPr>
    </w:p>
    <w:p w14:paraId="168E45E6" w14:textId="77777777" w:rsidR="00823D64" w:rsidRPr="00823D64" w:rsidRDefault="00823D64" w:rsidP="00823D64">
      <w:pPr>
        <w:shd w:val="clear" w:color="auto" w:fill="FFFFFF"/>
        <w:tabs>
          <w:tab w:val="left" w:leader="dot" w:pos="2232"/>
        </w:tabs>
        <w:ind w:right="23"/>
        <w:jc w:val="both"/>
        <w:rPr>
          <w:rFonts w:ascii="Calibri" w:hAnsi="Calibri" w:cs="Calibri"/>
          <w:b/>
          <w:bCs/>
          <w:sz w:val="22"/>
          <w:szCs w:val="22"/>
          <w:highlight w:val="yellow"/>
          <w:u w:val="single"/>
        </w:rPr>
      </w:pPr>
    </w:p>
    <w:p w14:paraId="6B1C33C9" w14:textId="77777777" w:rsidR="00823D64" w:rsidRPr="00823D64" w:rsidRDefault="00823D64" w:rsidP="00823D64">
      <w:pPr>
        <w:shd w:val="clear" w:color="auto" w:fill="FFFFFF"/>
        <w:tabs>
          <w:tab w:val="left" w:leader="dot" w:pos="2232"/>
        </w:tabs>
        <w:ind w:right="23"/>
        <w:jc w:val="both"/>
        <w:rPr>
          <w:rFonts w:ascii="Calibri" w:hAnsi="Calibri" w:cs="Calibri"/>
          <w:b/>
          <w:bCs/>
          <w:sz w:val="22"/>
          <w:szCs w:val="22"/>
          <w:highlight w:val="yellow"/>
          <w:u w:val="single"/>
        </w:rPr>
      </w:pPr>
    </w:p>
    <w:p w14:paraId="33FB9ECE" w14:textId="77777777" w:rsidR="00823D64" w:rsidRPr="00823D64" w:rsidRDefault="00823D64" w:rsidP="00823D64">
      <w:pPr>
        <w:shd w:val="clear" w:color="auto" w:fill="FFFFFF"/>
        <w:tabs>
          <w:tab w:val="left" w:leader="dot" w:pos="2232"/>
        </w:tabs>
        <w:ind w:right="23"/>
        <w:jc w:val="both"/>
        <w:rPr>
          <w:rFonts w:ascii="Calibri" w:hAnsi="Calibri" w:cs="Calibri"/>
          <w:b/>
          <w:bCs/>
          <w:sz w:val="22"/>
          <w:szCs w:val="22"/>
          <w:highlight w:val="yellow"/>
          <w:u w:val="single"/>
        </w:rPr>
      </w:pPr>
    </w:p>
    <w:p w14:paraId="5708172E" w14:textId="77777777" w:rsidR="00823D64" w:rsidRPr="00823D64" w:rsidRDefault="00823D64" w:rsidP="00823D64">
      <w:pPr>
        <w:shd w:val="clear" w:color="auto" w:fill="FFFFFF"/>
        <w:tabs>
          <w:tab w:val="left" w:leader="dot" w:pos="2232"/>
        </w:tabs>
        <w:ind w:right="23"/>
        <w:jc w:val="both"/>
        <w:rPr>
          <w:rFonts w:ascii="Calibri" w:hAnsi="Calibri" w:cs="Calibri"/>
          <w:b/>
          <w:bCs/>
          <w:sz w:val="22"/>
          <w:szCs w:val="22"/>
          <w:highlight w:val="yellow"/>
          <w:u w:val="single"/>
        </w:rPr>
      </w:pPr>
    </w:p>
    <w:p w14:paraId="6C6E3173" w14:textId="77777777" w:rsidR="00823D64" w:rsidRPr="00823D64" w:rsidRDefault="00823D64" w:rsidP="00823D64">
      <w:pPr>
        <w:shd w:val="clear" w:color="auto" w:fill="FFFFFF"/>
        <w:tabs>
          <w:tab w:val="left" w:leader="dot" w:pos="2232"/>
        </w:tabs>
        <w:ind w:right="23"/>
        <w:jc w:val="both"/>
        <w:rPr>
          <w:rFonts w:ascii="Calibri" w:hAnsi="Calibri" w:cs="Calibri"/>
          <w:b/>
          <w:bCs/>
          <w:sz w:val="22"/>
          <w:szCs w:val="22"/>
          <w:highlight w:val="yellow"/>
          <w:u w:val="single"/>
        </w:rPr>
      </w:pPr>
    </w:p>
    <w:p w14:paraId="5A6BFEA3" w14:textId="77777777" w:rsidR="00823D64" w:rsidRPr="00823D64" w:rsidRDefault="00823D64" w:rsidP="00823D64">
      <w:pPr>
        <w:shd w:val="clear" w:color="auto" w:fill="FFFFFF"/>
        <w:tabs>
          <w:tab w:val="left" w:leader="dot" w:pos="2232"/>
        </w:tabs>
        <w:ind w:right="23"/>
        <w:jc w:val="both"/>
        <w:rPr>
          <w:rFonts w:ascii="Calibri" w:hAnsi="Calibri" w:cs="Calibri"/>
          <w:b/>
          <w:bCs/>
          <w:sz w:val="22"/>
          <w:szCs w:val="22"/>
          <w:highlight w:val="yellow"/>
          <w:u w:val="single"/>
        </w:rPr>
      </w:pPr>
    </w:p>
    <w:p w14:paraId="7C14A8C6" w14:textId="77777777" w:rsidR="00823D64" w:rsidRPr="00823D64" w:rsidRDefault="00823D64" w:rsidP="00823D64">
      <w:pPr>
        <w:shd w:val="clear" w:color="auto" w:fill="FFFFFF"/>
        <w:tabs>
          <w:tab w:val="left" w:leader="dot" w:pos="2232"/>
        </w:tabs>
        <w:ind w:right="23"/>
        <w:jc w:val="both"/>
        <w:rPr>
          <w:rFonts w:ascii="Calibri" w:hAnsi="Calibri" w:cs="Calibri"/>
          <w:b/>
          <w:bCs/>
          <w:sz w:val="22"/>
          <w:szCs w:val="22"/>
          <w:highlight w:val="yellow"/>
          <w:u w:val="single"/>
        </w:rPr>
      </w:pPr>
    </w:p>
    <w:p w14:paraId="3F9BB3E8" w14:textId="77777777" w:rsidR="00823D64" w:rsidRPr="00823D64" w:rsidRDefault="00823D64" w:rsidP="00823D64">
      <w:pPr>
        <w:shd w:val="clear" w:color="auto" w:fill="FFFFFF"/>
        <w:tabs>
          <w:tab w:val="left" w:leader="dot" w:pos="2232"/>
        </w:tabs>
        <w:ind w:right="23"/>
        <w:jc w:val="both"/>
        <w:rPr>
          <w:rFonts w:ascii="Calibri" w:hAnsi="Calibri" w:cs="Calibri"/>
          <w:b/>
          <w:bCs/>
          <w:sz w:val="22"/>
          <w:szCs w:val="22"/>
          <w:highlight w:val="yellow"/>
          <w:u w:val="single"/>
        </w:rPr>
      </w:pPr>
    </w:p>
    <w:p w14:paraId="5351AE69" w14:textId="77777777" w:rsidR="00823D64" w:rsidRPr="00823D64" w:rsidRDefault="00823D64" w:rsidP="00823D64">
      <w:pPr>
        <w:shd w:val="clear" w:color="auto" w:fill="FFFFFF"/>
        <w:tabs>
          <w:tab w:val="left" w:leader="dot" w:pos="2232"/>
        </w:tabs>
        <w:ind w:right="23"/>
        <w:jc w:val="both"/>
        <w:rPr>
          <w:rFonts w:ascii="Calibri" w:hAnsi="Calibri" w:cs="Calibri"/>
          <w:b/>
          <w:bCs/>
          <w:sz w:val="22"/>
          <w:szCs w:val="22"/>
          <w:highlight w:val="yellow"/>
          <w:u w:val="single"/>
        </w:rPr>
      </w:pPr>
    </w:p>
    <w:p w14:paraId="7F9CD7E5" w14:textId="77777777" w:rsidR="00823D64" w:rsidRPr="00823D64" w:rsidRDefault="00823D64" w:rsidP="00823D64">
      <w:pPr>
        <w:shd w:val="clear" w:color="auto" w:fill="FFFFFF"/>
        <w:tabs>
          <w:tab w:val="left" w:leader="dot" w:pos="2232"/>
        </w:tabs>
        <w:ind w:right="23"/>
        <w:jc w:val="both"/>
        <w:rPr>
          <w:rFonts w:ascii="Calibri" w:hAnsi="Calibri" w:cs="Calibri"/>
          <w:b/>
          <w:bCs/>
          <w:sz w:val="22"/>
          <w:szCs w:val="22"/>
          <w:highlight w:val="yellow"/>
          <w:u w:val="single"/>
        </w:rPr>
      </w:pPr>
    </w:p>
    <w:p w14:paraId="3F135FA8" w14:textId="77777777" w:rsidR="00823D64" w:rsidRPr="00823D64" w:rsidRDefault="00823D64" w:rsidP="00823D64">
      <w:pPr>
        <w:shd w:val="clear" w:color="auto" w:fill="FFFFFF"/>
        <w:tabs>
          <w:tab w:val="left" w:leader="dot" w:pos="2232"/>
        </w:tabs>
        <w:ind w:right="23"/>
        <w:jc w:val="both"/>
        <w:rPr>
          <w:rFonts w:ascii="Calibri" w:hAnsi="Calibri" w:cs="Calibri"/>
          <w:b/>
          <w:bCs/>
          <w:sz w:val="22"/>
          <w:szCs w:val="22"/>
          <w:highlight w:val="yellow"/>
          <w:u w:val="single"/>
        </w:rPr>
      </w:pPr>
    </w:p>
    <w:p w14:paraId="6549866C" w14:textId="77777777" w:rsidR="00823D64" w:rsidRPr="00823D64" w:rsidRDefault="00823D64" w:rsidP="00823D64">
      <w:pPr>
        <w:shd w:val="clear" w:color="auto" w:fill="FFFFFF"/>
        <w:tabs>
          <w:tab w:val="left" w:leader="dot" w:pos="2232"/>
        </w:tabs>
        <w:ind w:right="23"/>
        <w:jc w:val="both"/>
        <w:rPr>
          <w:rFonts w:ascii="Calibri" w:hAnsi="Calibri" w:cs="Calibri"/>
          <w:b/>
          <w:bCs/>
          <w:sz w:val="22"/>
          <w:szCs w:val="22"/>
          <w:highlight w:val="yellow"/>
          <w:u w:val="single"/>
        </w:rPr>
      </w:pPr>
    </w:p>
    <w:p w14:paraId="50B6C7A2" w14:textId="77777777" w:rsidR="00823D64" w:rsidRPr="00823D64" w:rsidRDefault="00823D64" w:rsidP="00823D64">
      <w:pPr>
        <w:shd w:val="clear" w:color="auto" w:fill="FFFFFF"/>
        <w:tabs>
          <w:tab w:val="left" w:leader="dot" w:pos="2232"/>
        </w:tabs>
        <w:ind w:right="23"/>
        <w:jc w:val="both"/>
        <w:rPr>
          <w:rFonts w:ascii="Calibri" w:hAnsi="Calibri" w:cs="Calibri"/>
          <w:b/>
          <w:bCs/>
          <w:sz w:val="22"/>
          <w:szCs w:val="22"/>
          <w:highlight w:val="yellow"/>
          <w:u w:val="single"/>
        </w:rPr>
      </w:pPr>
    </w:p>
    <w:p w14:paraId="0F1568FF" w14:textId="77777777" w:rsidR="00823D64" w:rsidRPr="00823D64" w:rsidRDefault="00823D64" w:rsidP="00823D64">
      <w:pPr>
        <w:shd w:val="clear" w:color="auto" w:fill="FFFFFF"/>
        <w:tabs>
          <w:tab w:val="left" w:leader="dot" w:pos="2232"/>
        </w:tabs>
        <w:ind w:right="23"/>
        <w:jc w:val="both"/>
        <w:rPr>
          <w:rFonts w:ascii="Calibri" w:hAnsi="Calibri" w:cs="Calibri"/>
          <w:b/>
          <w:bCs/>
          <w:sz w:val="22"/>
          <w:szCs w:val="22"/>
          <w:highlight w:val="yellow"/>
          <w:u w:val="single"/>
        </w:rPr>
      </w:pPr>
    </w:p>
    <w:p w14:paraId="4369BBA1" w14:textId="77777777" w:rsidR="00823D64" w:rsidRPr="00823D64" w:rsidRDefault="00823D64" w:rsidP="00823D64">
      <w:pPr>
        <w:shd w:val="clear" w:color="auto" w:fill="FFFFFF"/>
        <w:tabs>
          <w:tab w:val="left" w:leader="dot" w:pos="2232"/>
        </w:tabs>
        <w:ind w:right="23"/>
        <w:jc w:val="both"/>
        <w:rPr>
          <w:rFonts w:ascii="Calibri" w:hAnsi="Calibri" w:cs="Calibri"/>
          <w:b/>
          <w:bCs/>
          <w:sz w:val="22"/>
          <w:szCs w:val="22"/>
          <w:highlight w:val="yellow"/>
          <w:u w:val="single"/>
        </w:rPr>
      </w:pPr>
    </w:p>
    <w:p w14:paraId="4A4FE3C8" w14:textId="77777777" w:rsidR="00823D64" w:rsidRPr="00823D64" w:rsidRDefault="00823D64" w:rsidP="00823D64">
      <w:pPr>
        <w:shd w:val="clear" w:color="auto" w:fill="FFFFFF"/>
        <w:tabs>
          <w:tab w:val="left" w:leader="dot" w:pos="2232"/>
        </w:tabs>
        <w:ind w:right="23"/>
        <w:jc w:val="both"/>
        <w:rPr>
          <w:rFonts w:ascii="Calibri" w:hAnsi="Calibri" w:cs="Calibri"/>
          <w:b/>
          <w:bCs/>
          <w:sz w:val="22"/>
          <w:szCs w:val="22"/>
          <w:highlight w:val="yellow"/>
          <w:u w:val="single"/>
        </w:rPr>
      </w:pPr>
    </w:p>
    <w:p w14:paraId="75E256C1" w14:textId="77777777" w:rsidR="00823D64" w:rsidRPr="00823D64" w:rsidRDefault="00823D64" w:rsidP="00823D64">
      <w:pPr>
        <w:shd w:val="clear" w:color="auto" w:fill="FFFFFF"/>
        <w:tabs>
          <w:tab w:val="left" w:leader="dot" w:pos="2232"/>
        </w:tabs>
        <w:ind w:right="23"/>
        <w:jc w:val="both"/>
        <w:rPr>
          <w:rFonts w:ascii="Calibri" w:hAnsi="Calibri" w:cs="Calibri"/>
          <w:b/>
          <w:bCs/>
          <w:sz w:val="22"/>
          <w:szCs w:val="22"/>
          <w:highlight w:val="yellow"/>
          <w:u w:val="single"/>
        </w:rPr>
      </w:pPr>
    </w:p>
    <w:p w14:paraId="072727EC" w14:textId="77777777" w:rsidR="00823D64" w:rsidRPr="00823D64" w:rsidRDefault="00823D64" w:rsidP="00823D64">
      <w:pPr>
        <w:shd w:val="clear" w:color="auto" w:fill="FFFFFF"/>
        <w:tabs>
          <w:tab w:val="left" w:leader="dot" w:pos="2232"/>
        </w:tabs>
        <w:ind w:right="23"/>
        <w:jc w:val="both"/>
        <w:rPr>
          <w:rFonts w:ascii="Calibri" w:hAnsi="Calibri" w:cs="Calibri"/>
          <w:b/>
          <w:bCs/>
          <w:sz w:val="22"/>
          <w:szCs w:val="22"/>
          <w:highlight w:val="yellow"/>
          <w:u w:val="single"/>
        </w:rPr>
      </w:pPr>
    </w:p>
    <w:p w14:paraId="04333B51" w14:textId="77777777" w:rsidR="00823D64" w:rsidRPr="00823D64" w:rsidRDefault="00823D64" w:rsidP="00823D64">
      <w:pPr>
        <w:shd w:val="clear" w:color="auto" w:fill="FFFFFF"/>
        <w:tabs>
          <w:tab w:val="left" w:leader="dot" w:pos="2232"/>
        </w:tabs>
        <w:ind w:right="23"/>
        <w:jc w:val="both"/>
        <w:rPr>
          <w:rFonts w:ascii="Calibri" w:hAnsi="Calibri" w:cs="Calibri"/>
          <w:b/>
          <w:bCs/>
          <w:sz w:val="22"/>
          <w:szCs w:val="22"/>
          <w:highlight w:val="yellow"/>
          <w:u w:val="single"/>
        </w:rPr>
      </w:pPr>
    </w:p>
    <w:p w14:paraId="3C7736D7" w14:textId="77777777" w:rsidR="00823D64" w:rsidRPr="00823D64" w:rsidRDefault="00823D64" w:rsidP="00823D64">
      <w:pPr>
        <w:shd w:val="clear" w:color="auto" w:fill="FFFFFF"/>
        <w:tabs>
          <w:tab w:val="left" w:leader="dot" w:pos="2232"/>
        </w:tabs>
        <w:ind w:right="23"/>
        <w:jc w:val="both"/>
        <w:rPr>
          <w:rFonts w:ascii="Calibri" w:hAnsi="Calibri" w:cs="Calibri"/>
          <w:b/>
          <w:bCs/>
          <w:sz w:val="22"/>
          <w:szCs w:val="22"/>
          <w:highlight w:val="yellow"/>
          <w:u w:val="single"/>
        </w:rPr>
      </w:pPr>
    </w:p>
    <w:p w14:paraId="447FBA96" w14:textId="77777777" w:rsidR="00823D64" w:rsidRPr="00823D64" w:rsidRDefault="00823D64" w:rsidP="00823D64">
      <w:pPr>
        <w:shd w:val="clear" w:color="auto" w:fill="FFFFFF"/>
        <w:tabs>
          <w:tab w:val="left" w:leader="dot" w:pos="2232"/>
        </w:tabs>
        <w:ind w:right="23"/>
        <w:jc w:val="both"/>
        <w:rPr>
          <w:rFonts w:ascii="Calibri" w:hAnsi="Calibri" w:cs="Calibri"/>
          <w:b/>
          <w:bCs/>
          <w:sz w:val="22"/>
          <w:szCs w:val="22"/>
          <w:highlight w:val="yellow"/>
          <w:u w:val="single"/>
        </w:rPr>
      </w:pPr>
    </w:p>
    <w:p w14:paraId="7325D638" w14:textId="77777777" w:rsidR="00823D64" w:rsidRPr="00823D64" w:rsidRDefault="00823D64" w:rsidP="00823D64">
      <w:pPr>
        <w:shd w:val="clear" w:color="auto" w:fill="FFFFFF"/>
        <w:tabs>
          <w:tab w:val="left" w:leader="dot" w:pos="2232"/>
        </w:tabs>
        <w:ind w:right="23"/>
        <w:jc w:val="both"/>
        <w:rPr>
          <w:rFonts w:ascii="Calibri" w:hAnsi="Calibri" w:cs="Calibri"/>
          <w:b/>
          <w:bCs/>
          <w:sz w:val="22"/>
          <w:szCs w:val="22"/>
          <w:highlight w:val="yellow"/>
          <w:u w:val="single"/>
        </w:rPr>
      </w:pPr>
    </w:p>
    <w:p w14:paraId="0D98185C" w14:textId="77777777" w:rsidR="00823D64" w:rsidRPr="00823D64" w:rsidRDefault="00823D64" w:rsidP="00823D64">
      <w:pPr>
        <w:shd w:val="clear" w:color="auto" w:fill="FFFFFF"/>
        <w:tabs>
          <w:tab w:val="left" w:leader="dot" w:pos="2232"/>
        </w:tabs>
        <w:ind w:right="23"/>
        <w:jc w:val="both"/>
        <w:rPr>
          <w:rFonts w:ascii="Calibri" w:hAnsi="Calibri" w:cs="Calibri"/>
          <w:b/>
          <w:bCs/>
          <w:sz w:val="22"/>
          <w:szCs w:val="22"/>
          <w:highlight w:val="yellow"/>
          <w:u w:val="single"/>
        </w:rPr>
      </w:pPr>
    </w:p>
    <w:p w14:paraId="1EEB3832" w14:textId="77777777" w:rsidR="00823D64" w:rsidRPr="00823D64" w:rsidRDefault="00823D64" w:rsidP="00823D64">
      <w:pPr>
        <w:shd w:val="clear" w:color="auto" w:fill="FFFFFF"/>
        <w:tabs>
          <w:tab w:val="left" w:leader="dot" w:pos="2232"/>
        </w:tabs>
        <w:ind w:right="23"/>
        <w:jc w:val="both"/>
        <w:rPr>
          <w:rFonts w:ascii="Calibri" w:hAnsi="Calibri" w:cs="Calibri"/>
          <w:b/>
          <w:bCs/>
          <w:sz w:val="22"/>
          <w:szCs w:val="22"/>
          <w:highlight w:val="yellow"/>
          <w:u w:val="single"/>
        </w:rPr>
      </w:pPr>
    </w:p>
    <w:p w14:paraId="40D7A789" w14:textId="77777777" w:rsidR="00823D64" w:rsidRPr="00823D64" w:rsidRDefault="00823D64" w:rsidP="00823D64">
      <w:pPr>
        <w:shd w:val="clear" w:color="auto" w:fill="FFFFFF"/>
        <w:tabs>
          <w:tab w:val="left" w:leader="dot" w:pos="2232"/>
        </w:tabs>
        <w:ind w:right="23"/>
        <w:jc w:val="both"/>
        <w:rPr>
          <w:rFonts w:ascii="Calibri" w:hAnsi="Calibri" w:cs="Calibri"/>
          <w:b/>
          <w:bCs/>
          <w:sz w:val="22"/>
          <w:szCs w:val="22"/>
          <w:highlight w:val="yellow"/>
          <w:u w:val="single"/>
        </w:rPr>
      </w:pPr>
    </w:p>
    <w:p w14:paraId="2C4316A7" w14:textId="77777777" w:rsidR="00823D64" w:rsidRPr="00823D64" w:rsidRDefault="00823D64" w:rsidP="00823D64">
      <w:pPr>
        <w:shd w:val="clear" w:color="auto" w:fill="FFFFFF"/>
        <w:tabs>
          <w:tab w:val="left" w:leader="dot" w:pos="2232"/>
        </w:tabs>
        <w:ind w:right="23"/>
        <w:jc w:val="both"/>
        <w:rPr>
          <w:rFonts w:ascii="Calibri" w:hAnsi="Calibri" w:cs="Calibri"/>
          <w:b/>
          <w:bCs/>
          <w:sz w:val="22"/>
          <w:szCs w:val="22"/>
          <w:highlight w:val="yellow"/>
          <w:u w:val="single"/>
        </w:rPr>
      </w:pPr>
    </w:p>
    <w:p w14:paraId="24C8BD04" w14:textId="77777777" w:rsidR="00823D64" w:rsidRPr="00823D64" w:rsidRDefault="00823D64" w:rsidP="00823D64">
      <w:pPr>
        <w:shd w:val="clear" w:color="auto" w:fill="FFFFFF"/>
        <w:tabs>
          <w:tab w:val="left" w:leader="dot" w:pos="2232"/>
        </w:tabs>
        <w:ind w:right="23"/>
        <w:jc w:val="both"/>
        <w:rPr>
          <w:rFonts w:ascii="Calibri" w:hAnsi="Calibri" w:cs="Calibri"/>
          <w:b/>
          <w:bCs/>
          <w:sz w:val="22"/>
          <w:szCs w:val="22"/>
          <w:highlight w:val="yellow"/>
          <w:u w:val="single"/>
        </w:rPr>
      </w:pPr>
    </w:p>
    <w:p w14:paraId="44080CB5" w14:textId="77777777" w:rsidR="00823D64" w:rsidRPr="00823D64" w:rsidRDefault="00823D64" w:rsidP="00823D64">
      <w:pPr>
        <w:shd w:val="clear" w:color="auto" w:fill="FFFFFF"/>
        <w:tabs>
          <w:tab w:val="left" w:leader="dot" w:pos="2232"/>
        </w:tabs>
        <w:ind w:right="23"/>
        <w:jc w:val="both"/>
        <w:rPr>
          <w:rFonts w:ascii="Calibri" w:hAnsi="Calibri" w:cs="Calibri"/>
          <w:b/>
          <w:bCs/>
          <w:sz w:val="22"/>
          <w:szCs w:val="22"/>
          <w:highlight w:val="yellow"/>
          <w:u w:val="single"/>
        </w:rPr>
      </w:pPr>
    </w:p>
    <w:p w14:paraId="03DC55D2" w14:textId="77777777" w:rsidR="00823D64" w:rsidRPr="00823D64" w:rsidRDefault="00823D64" w:rsidP="00823D64">
      <w:pPr>
        <w:shd w:val="clear" w:color="auto" w:fill="FFFFFF"/>
        <w:tabs>
          <w:tab w:val="left" w:leader="dot" w:pos="2232"/>
        </w:tabs>
        <w:ind w:right="23"/>
        <w:jc w:val="both"/>
        <w:rPr>
          <w:rFonts w:ascii="Calibri" w:hAnsi="Calibri" w:cs="Calibri"/>
          <w:b/>
          <w:bCs/>
          <w:sz w:val="22"/>
          <w:szCs w:val="22"/>
          <w:highlight w:val="yellow"/>
          <w:u w:val="single"/>
        </w:rPr>
      </w:pPr>
    </w:p>
    <w:p w14:paraId="36D51981" w14:textId="77777777" w:rsidR="00823D64" w:rsidRPr="00823D64" w:rsidRDefault="00823D64" w:rsidP="00823D64">
      <w:pPr>
        <w:rPr>
          <w:rFonts w:ascii="Calibri" w:hAnsi="Calibri" w:cs="Calibri"/>
          <w:b/>
          <w:bCs/>
          <w:sz w:val="22"/>
          <w:szCs w:val="22"/>
          <w:u w:val="single"/>
        </w:rPr>
      </w:pPr>
      <w:r w:rsidRPr="00823D64">
        <w:rPr>
          <w:rFonts w:ascii="Calibri" w:hAnsi="Calibri" w:cs="Calibri"/>
          <w:b/>
          <w:bCs/>
          <w:sz w:val="22"/>
          <w:szCs w:val="22"/>
          <w:u w:val="single"/>
        </w:rPr>
        <w:br w:type="page"/>
      </w:r>
    </w:p>
    <w:p w14:paraId="284036E4" w14:textId="77777777" w:rsidR="00823D64" w:rsidRPr="00823D64" w:rsidRDefault="00823D64" w:rsidP="00823D64">
      <w:pPr>
        <w:shd w:val="clear" w:color="auto" w:fill="FFFFFF"/>
        <w:tabs>
          <w:tab w:val="left" w:leader="dot" w:pos="2232"/>
        </w:tabs>
        <w:ind w:right="23"/>
        <w:jc w:val="center"/>
        <w:rPr>
          <w:rFonts w:ascii="Calibri" w:hAnsi="Calibri" w:cs="Calibri"/>
          <w:b/>
          <w:bCs/>
          <w:sz w:val="22"/>
          <w:szCs w:val="22"/>
          <w:u w:val="single"/>
        </w:rPr>
      </w:pPr>
      <w:r w:rsidRPr="00823D64">
        <w:rPr>
          <w:rFonts w:ascii="Calibri" w:hAnsi="Calibri" w:cs="Calibri"/>
          <w:b/>
          <w:bCs/>
          <w:sz w:val="22"/>
          <w:szCs w:val="22"/>
          <w:u w:val="single"/>
        </w:rPr>
        <w:lastRenderedPageBreak/>
        <w:t>ZAŁĄCZNIK NR 7 DO SWZ</w:t>
      </w:r>
    </w:p>
    <w:p w14:paraId="4286982D" w14:textId="77777777" w:rsidR="00823D64" w:rsidRPr="00823D64" w:rsidRDefault="00823D64" w:rsidP="00823D6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823D64" w:rsidRPr="00823D64" w14:paraId="5DB59B71" w14:textId="77777777" w:rsidTr="00823D64">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4088DDE6" w14:textId="77777777" w:rsidR="00823D64" w:rsidRPr="00823D64" w:rsidRDefault="00823D64" w:rsidP="00823D64">
            <w:pPr>
              <w:spacing w:before="120" w:after="120" w:line="276" w:lineRule="auto"/>
              <w:jc w:val="center"/>
              <w:rPr>
                <w:rFonts w:ascii="Calibri" w:hAnsi="Calibri" w:cs="Arial"/>
                <w:b/>
                <w:color w:val="000000"/>
                <w:sz w:val="22"/>
                <w:szCs w:val="22"/>
              </w:rPr>
            </w:pPr>
            <w:r w:rsidRPr="00823D64">
              <w:rPr>
                <w:rFonts w:ascii="Calibri" w:hAnsi="Calibri" w:cs="Arial"/>
                <w:b/>
                <w:bCs/>
                <w:color w:val="000000"/>
                <w:sz w:val="22"/>
                <w:szCs w:val="22"/>
              </w:rPr>
              <w:t>WZÓR - PROJEKT UMOWY</w:t>
            </w:r>
          </w:p>
        </w:tc>
      </w:tr>
    </w:tbl>
    <w:p w14:paraId="1B19248E" w14:textId="77777777" w:rsidR="00823D64" w:rsidRPr="00823D64" w:rsidRDefault="00823D64" w:rsidP="00823D64">
      <w:pPr>
        <w:shd w:val="clear" w:color="auto" w:fill="FFFFFF"/>
        <w:tabs>
          <w:tab w:val="left" w:leader="dot" w:pos="2232"/>
        </w:tabs>
        <w:ind w:right="23"/>
        <w:jc w:val="center"/>
        <w:rPr>
          <w:rFonts w:ascii="Calibri" w:hAnsi="Calibri"/>
          <w:b/>
          <w:bCs/>
          <w:sz w:val="22"/>
          <w:szCs w:val="22"/>
        </w:rPr>
      </w:pPr>
    </w:p>
    <w:p w14:paraId="2E9C21A5" w14:textId="77777777" w:rsidR="00823D64" w:rsidRPr="00823D64" w:rsidRDefault="00823D64" w:rsidP="00823D64">
      <w:pPr>
        <w:shd w:val="clear" w:color="auto" w:fill="FFFFFF"/>
        <w:tabs>
          <w:tab w:val="left" w:leader="dot" w:pos="2232"/>
        </w:tabs>
        <w:ind w:right="23"/>
        <w:jc w:val="center"/>
        <w:rPr>
          <w:rFonts w:ascii="Calibri" w:hAnsi="Calibri"/>
          <w:b/>
          <w:bCs/>
          <w:sz w:val="22"/>
          <w:szCs w:val="22"/>
        </w:rPr>
      </w:pPr>
      <w:r w:rsidRPr="00823D64">
        <w:rPr>
          <w:rFonts w:ascii="Calibri" w:hAnsi="Calibri"/>
          <w:b/>
          <w:bCs/>
          <w:sz w:val="22"/>
          <w:szCs w:val="22"/>
        </w:rPr>
        <w:t>Umowa Nr ZZP/....../24</w:t>
      </w:r>
    </w:p>
    <w:p w14:paraId="36C38A6A" w14:textId="77777777" w:rsidR="00823D64" w:rsidRPr="00823D64" w:rsidRDefault="00823D64" w:rsidP="00823D64">
      <w:pPr>
        <w:shd w:val="clear" w:color="auto" w:fill="FFFFFF"/>
        <w:tabs>
          <w:tab w:val="left" w:leader="dot" w:pos="2232"/>
        </w:tabs>
        <w:ind w:right="23"/>
        <w:jc w:val="center"/>
        <w:rPr>
          <w:rFonts w:ascii="Calibri" w:hAnsi="Calibri"/>
          <w:b/>
          <w:bCs/>
          <w:sz w:val="22"/>
          <w:szCs w:val="22"/>
        </w:rPr>
      </w:pPr>
    </w:p>
    <w:p w14:paraId="06A1C553" w14:textId="77777777" w:rsidR="00823D64" w:rsidRPr="00823D64" w:rsidRDefault="00823D64" w:rsidP="00823D64">
      <w:pPr>
        <w:autoSpaceDE w:val="0"/>
        <w:autoSpaceDN w:val="0"/>
        <w:adjustRightInd w:val="0"/>
        <w:spacing w:after="240" w:line="276" w:lineRule="auto"/>
        <w:rPr>
          <w:rFonts w:ascii="Calibri" w:eastAsia="Batang" w:hAnsi="Calibri" w:cs="Calibri"/>
          <w:color w:val="000000"/>
          <w:sz w:val="22"/>
          <w:szCs w:val="22"/>
        </w:rPr>
      </w:pPr>
      <w:r w:rsidRPr="00823D64">
        <w:rPr>
          <w:rFonts w:ascii="Calibri" w:eastAsia="Batang" w:hAnsi="Calibri" w:cs="Calibri"/>
          <w:color w:val="000000"/>
          <w:sz w:val="22"/>
          <w:szCs w:val="22"/>
        </w:rPr>
        <w:t>zawarta</w:t>
      </w:r>
      <w:r w:rsidRPr="00823D64">
        <w:rPr>
          <w:rFonts w:ascii="Calibri" w:eastAsia="Batang" w:hAnsi="Calibri" w:cs="Calibri"/>
          <w:i/>
          <w:color w:val="000000"/>
          <w:sz w:val="22"/>
          <w:szCs w:val="22"/>
        </w:rPr>
        <w:t xml:space="preserve"> w dniu ........................... r., w ……………. /</w:t>
      </w:r>
      <w:r w:rsidRPr="00823D64">
        <w:rPr>
          <w:rFonts w:ascii="Calibri" w:eastAsia="Batang" w:hAnsi="Calibri" w:cs="Calibri"/>
          <w:color w:val="000000"/>
          <w:sz w:val="22"/>
          <w:szCs w:val="22"/>
        </w:rPr>
        <w:t xml:space="preserve"> </w:t>
      </w:r>
      <w:r w:rsidRPr="00823D64">
        <w:rPr>
          <w:rFonts w:ascii="Calibri" w:eastAsia="Batang" w:hAnsi="Calibri" w:cs="Calibri"/>
          <w:i/>
          <w:color w:val="000000"/>
          <w:sz w:val="22"/>
          <w:szCs w:val="22"/>
        </w:rPr>
        <w:t>w formie elektronicznej, z chwilą jej opatrzenia kwalifikowanym podpisem elektronicznym przez ostatnią ze Stron</w:t>
      </w:r>
      <w:r w:rsidRPr="00823D64">
        <w:rPr>
          <w:rFonts w:ascii="Calibri" w:eastAsia="Batang" w:hAnsi="Calibri" w:cs="Calibri"/>
          <w:color w:val="000000"/>
          <w:sz w:val="22"/>
          <w:szCs w:val="22"/>
          <w:vertAlign w:val="superscript"/>
        </w:rPr>
        <w:footnoteReference w:id="1"/>
      </w:r>
      <w:r w:rsidRPr="00823D64">
        <w:rPr>
          <w:rFonts w:ascii="Calibri" w:eastAsia="Batang" w:hAnsi="Calibri" w:cs="Calibri"/>
          <w:color w:val="000000"/>
          <w:sz w:val="22"/>
          <w:szCs w:val="22"/>
        </w:rPr>
        <w:t>, pomiędzy:</w:t>
      </w:r>
    </w:p>
    <w:p w14:paraId="071BB934" w14:textId="77777777" w:rsidR="00823D64" w:rsidRPr="00823D64" w:rsidRDefault="00823D64" w:rsidP="00823D64">
      <w:pPr>
        <w:spacing w:after="120" w:line="276" w:lineRule="auto"/>
        <w:jc w:val="both"/>
        <w:rPr>
          <w:rFonts w:ascii="Calibri" w:hAnsi="Calibri" w:cs="Calibri"/>
          <w:sz w:val="22"/>
          <w:szCs w:val="22"/>
        </w:rPr>
      </w:pPr>
      <w:r w:rsidRPr="00823D64">
        <w:rPr>
          <w:rFonts w:ascii="Calibri" w:hAnsi="Calibri" w:cs="Calibri"/>
          <w:b/>
          <w:sz w:val="22"/>
          <w:szCs w:val="22"/>
        </w:rPr>
        <w:t>Instytutem Zootechniki - Państwowym Instytutem Badawczym</w:t>
      </w:r>
      <w:r w:rsidRPr="00823D64">
        <w:rPr>
          <w:rFonts w:ascii="Calibri" w:hAnsi="Calibri" w:cs="Calibri"/>
          <w:sz w:val="22"/>
          <w:szCs w:val="22"/>
        </w:rPr>
        <w:t xml:space="preserve"> z siedzibą w Krakowie, pod adresem: 31-047 Kraków, ul. </w:t>
      </w:r>
      <w:proofErr w:type="spellStart"/>
      <w:r w:rsidRPr="00823D64">
        <w:rPr>
          <w:rFonts w:ascii="Calibri" w:hAnsi="Calibri" w:cs="Calibri"/>
          <w:sz w:val="22"/>
          <w:szCs w:val="22"/>
        </w:rPr>
        <w:t>Sarego</w:t>
      </w:r>
      <w:proofErr w:type="spellEnd"/>
      <w:r w:rsidRPr="00823D64">
        <w:rPr>
          <w:rFonts w:ascii="Calibri" w:hAnsi="Calibri" w:cs="Calibr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823D64">
        <w:rPr>
          <w:rFonts w:ascii="Calibri" w:hAnsi="Calibri" w:cs="Calibri"/>
          <w:b/>
          <w:sz w:val="22"/>
          <w:szCs w:val="22"/>
        </w:rPr>
        <w:t>Zamawiającym</w:t>
      </w:r>
      <w:r w:rsidRPr="00823D64">
        <w:rPr>
          <w:rFonts w:ascii="Calibri" w:hAnsi="Calibri" w:cs="Calibri"/>
          <w:sz w:val="22"/>
          <w:szCs w:val="22"/>
        </w:rPr>
        <w:t>”, reprezentowanym przez:</w:t>
      </w:r>
    </w:p>
    <w:p w14:paraId="4D9CAE45" w14:textId="77777777" w:rsidR="00823D64" w:rsidRPr="00823D64" w:rsidRDefault="00823D64" w:rsidP="00823D64">
      <w:pPr>
        <w:spacing w:line="276" w:lineRule="auto"/>
        <w:jc w:val="both"/>
        <w:rPr>
          <w:rFonts w:ascii="Calibri" w:hAnsi="Calibri" w:cs="Calibri"/>
          <w:sz w:val="22"/>
          <w:szCs w:val="22"/>
        </w:rPr>
      </w:pPr>
      <w:r w:rsidRPr="00823D64">
        <w:rPr>
          <w:rFonts w:ascii="Calibri" w:hAnsi="Calibri" w:cs="Calibri"/>
          <w:sz w:val="22"/>
          <w:szCs w:val="22"/>
        </w:rPr>
        <w:t>...................................................................................</w:t>
      </w:r>
    </w:p>
    <w:p w14:paraId="0ED6779E" w14:textId="77777777" w:rsidR="00823D64" w:rsidRPr="00823D64" w:rsidRDefault="00823D64" w:rsidP="00823D64">
      <w:pPr>
        <w:spacing w:line="276" w:lineRule="auto"/>
        <w:jc w:val="both"/>
        <w:rPr>
          <w:rFonts w:ascii="Calibri" w:hAnsi="Calibri" w:cs="Calibri"/>
          <w:bCs/>
          <w:sz w:val="22"/>
          <w:szCs w:val="22"/>
        </w:rPr>
      </w:pPr>
    </w:p>
    <w:p w14:paraId="54B7A71D" w14:textId="77777777" w:rsidR="00823D64" w:rsidRPr="00823D64" w:rsidRDefault="00823D64" w:rsidP="00823D64">
      <w:pPr>
        <w:spacing w:line="276" w:lineRule="auto"/>
        <w:jc w:val="both"/>
        <w:rPr>
          <w:rFonts w:ascii="Calibri" w:hAnsi="Calibri" w:cs="Calibri"/>
          <w:sz w:val="22"/>
          <w:szCs w:val="22"/>
        </w:rPr>
      </w:pPr>
      <w:r w:rsidRPr="00823D64">
        <w:rPr>
          <w:rFonts w:ascii="Calibri" w:hAnsi="Calibri" w:cs="Calibri"/>
          <w:sz w:val="22"/>
          <w:szCs w:val="22"/>
        </w:rPr>
        <w:t>a</w:t>
      </w:r>
    </w:p>
    <w:p w14:paraId="2492DEA6" w14:textId="77777777" w:rsidR="00823D64" w:rsidRPr="00823D64" w:rsidRDefault="00823D64" w:rsidP="00823D64">
      <w:pPr>
        <w:spacing w:after="120" w:line="276" w:lineRule="auto"/>
        <w:jc w:val="both"/>
        <w:rPr>
          <w:rFonts w:ascii="Calibri" w:hAnsi="Calibri" w:cs="Calibri"/>
          <w:sz w:val="22"/>
          <w:szCs w:val="22"/>
        </w:rPr>
      </w:pPr>
      <w:r w:rsidRPr="00823D64">
        <w:rPr>
          <w:rFonts w:ascii="Calibri" w:hAnsi="Calibri" w:cs="Calibri"/>
          <w:sz w:val="22"/>
          <w:szCs w:val="22"/>
        </w:rPr>
        <w:t>…………. z siedzibą w ……………………, .................................., zwaną w dalszej części umowy „</w:t>
      </w:r>
      <w:r w:rsidRPr="00823D64">
        <w:rPr>
          <w:rFonts w:ascii="Calibri" w:hAnsi="Calibri" w:cs="Calibri"/>
          <w:b/>
          <w:sz w:val="22"/>
          <w:szCs w:val="22"/>
        </w:rPr>
        <w:t>Wykonawcą</w:t>
      </w:r>
      <w:r w:rsidRPr="00823D64">
        <w:rPr>
          <w:rFonts w:ascii="Calibri" w:hAnsi="Calibri" w:cs="Calibri"/>
          <w:sz w:val="22"/>
          <w:szCs w:val="22"/>
        </w:rPr>
        <w:t>”, reprezentowaną przez:</w:t>
      </w:r>
    </w:p>
    <w:p w14:paraId="31745B59" w14:textId="77777777" w:rsidR="00823D64" w:rsidRPr="00823D64" w:rsidRDefault="00823D64" w:rsidP="00823D64">
      <w:pPr>
        <w:spacing w:line="276" w:lineRule="auto"/>
        <w:jc w:val="both"/>
        <w:rPr>
          <w:rFonts w:ascii="Calibri" w:hAnsi="Calibri" w:cs="Calibri"/>
          <w:sz w:val="22"/>
          <w:szCs w:val="22"/>
        </w:rPr>
      </w:pPr>
      <w:r w:rsidRPr="00823D64">
        <w:rPr>
          <w:rFonts w:ascii="Calibri" w:hAnsi="Calibri" w:cs="Calibri"/>
          <w:sz w:val="22"/>
          <w:szCs w:val="22"/>
        </w:rPr>
        <w:t>...................................................................................</w:t>
      </w:r>
    </w:p>
    <w:p w14:paraId="57E14564" w14:textId="77777777" w:rsidR="00823D64" w:rsidRPr="00823D64" w:rsidRDefault="00823D64" w:rsidP="00823D64">
      <w:pPr>
        <w:spacing w:line="276" w:lineRule="auto"/>
        <w:jc w:val="both"/>
        <w:rPr>
          <w:rFonts w:ascii="Calibri" w:hAnsi="Calibri" w:cs="Calibri"/>
          <w:sz w:val="22"/>
          <w:szCs w:val="22"/>
        </w:rPr>
      </w:pPr>
    </w:p>
    <w:p w14:paraId="782FE1EB" w14:textId="77777777" w:rsidR="00823D64" w:rsidRPr="00823D64" w:rsidRDefault="00823D64" w:rsidP="00823D64">
      <w:pPr>
        <w:spacing w:line="276" w:lineRule="auto"/>
        <w:jc w:val="both"/>
        <w:rPr>
          <w:rFonts w:ascii="Calibri" w:hAnsi="Calibri" w:cs="Calibri"/>
          <w:sz w:val="22"/>
          <w:szCs w:val="22"/>
        </w:rPr>
      </w:pPr>
      <w:r w:rsidRPr="00823D64">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5FFAF758" w14:textId="77777777" w:rsidR="00823D64" w:rsidRPr="00823D64" w:rsidRDefault="00823D64" w:rsidP="00823D64">
      <w:pPr>
        <w:spacing w:line="276" w:lineRule="auto"/>
        <w:jc w:val="both"/>
        <w:rPr>
          <w:rFonts w:ascii="Calibri" w:hAnsi="Calibri" w:cs="Calibri"/>
          <w:sz w:val="22"/>
          <w:szCs w:val="22"/>
        </w:rPr>
      </w:pPr>
    </w:p>
    <w:p w14:paraId="39EFD84A" w14:textId="77777777" w:rsidR="00823D64" w:rsidRPr="00823D64" w:rsidRDefault="00823D64" w:rsidP="00823D64">
      <w:pPr>
        <w:spacing w:line="276" w:lineRule="auto"/>
        <w:jc w:val="center"/>
        <w:rPr>
          <w:rFonts w:ascii="Calibri" w:hAnsi="Calibri" w:cs="Calibri"/>
          <w:color w:val="000000" w:themeColor="text1"/>
          <w:sz w:val="22"/>
          <w:szCs w:val="22"/>
        </w:rPr>
      </w:pPr>
      <w:bookmarkStart w:id="65" w:name="_Hlk157761263"/>
      <w:r w:rsidRPr="00823D64">
        <w:rPr>
          <w:rFonts w:ascii="Calibri" w:hAnsi="Calibri" w:cs="Calibri"/>
          <w:color w:val="000000" w:themeColor="text1"/>
          <w:sz w:val="22"/>
          <w:szCs w:val="22"/>
        </w:rPr>
        <w:t>§ 1</w:t>
      </w:r>
    </w:p>
    <w:p w14:paraId="4149693F" w14:textId="77777777" w:rsidR="00823D64" w:rsidRPr="00823D64" w:rsidRDefault="00823D64" w:rsidP="00823D64">
      <w:pPr>
        <w:tabs>
          <w:tab w:val="left" w:pos="360"/>
        </w:tabs>
        <w:suppressAutoHyphens/>
        <w:spacing w:after="120" w:line="276" w:lineRule="auto"/>
        <w:jc w:val="center"/>
        <w:rPr>
          <w:rFonts w:ascii="Calibri" w:hAnsi="Calibri" w:cs="Calibri"/>
          <w:color w:val="000000" w:themeColor="text1"/>
          <w:sz w:val="22"/>
          <w:szCs w:val="22"/>
        </w:rPr>
      </w:pPr>
      <w:r w:rsidRPr="00823D64">
        <w:rPr>
          <w:rFonts w:ascii="Calibri" w:hAnsi="Calibri" w:cs="Calibri"/>
          <w:color w:val="000000" w:themeColor="text1"/>
          <w:sz w:val="22"/>
          <w:szCs w:val="22"/>
        </w:rPr>
        <w:t>[Przedmiot umowy]</w:t>
      </w:r>
    </w:p>
    <w:p w14:paraId="385771F9" w14:textId="77777777" w:rsidR="00823D64" w:rsidRPr="00823D64" w:rsidRDefault="00823D64" w:rsidP="00823D64">
      <w:pPr>
        <w:numPr>
          <w:ilvl w:val="0"/>
          <w:numId w:val="56"/>
        </w:numPr>
        <w:tabs>
          <w:tab w:val="left" w:pos="360"/>
        </w:tabs>
        <w:suppressAutoHyphens/>
        <w:spacing w:line="276" w:lineRule="auto"/>
        <w:jc w:val="both"/>
        <w:rPr>
          <w:rFonts w:ascii="Calibri" w:hAnsi="Calibri" w:cs="Calibri"/>
          <w:sz w:val="22"/>
          <w:szCs w:val="22"/>
        </w:rPr>
      </w:pPr>
      <w:r w:rsidRPr="00823D64">
        <w:rPr>
          <w:rFonts w:ascii="Calibri" w:hAnsi="Calibri" w:cs="Calibri"/>
          <w:sz w:val="22"/>
          <w:szCs w:val="22"/>
        </w:rPr>
        <w:t>Na podstawie niniejszej umowy (dalej jako: „umowa”) Wykonawca zobowiązuje się sprzedać i dostarczyć Zamawiającemu przenośne urządzenie do pomiaru powierzchni o niejednorodnej barwie w laboratorium Zakładu Hodowli Świń Instytutu Zootechniki – Państwowego Instytutu Badawczego (dalej jako: „Urządzenie” lub zamiennie „sprzęt”), a następnie uruchomić Urządzenie oraz przeszkolić personel Zamawiającego w zakresie jego obsługi, a Zamawiający zobowiązuje się do zapłaty wynagrodzenia określonego w § 3 ust. 1.</w:t>
      </w:r>
    </w:p>
    <w:p w14:paraId="0DBC405E" w14:textId="77777777" w:rsidR="00823D64" w:rsidRPr="00823D64" w:rsidRDefault="00823D64" w:rsidP="00823D64">
      <w:pPr>
        <w:numPr>
          <w:ilvl w:val="0"/>
          <w:numId w:val="56"/>
        </w:numPr>
        <w:tabs>
          <w:tab w:val="left" w:pos="360"/>
        </w:tabs>
        <w:suppressAutoHyphens/>
        <w:spacing w:line="276" w:lineRule="auto"/>
        <w:jc w:val="both"/>
        <w:rPr>
          <w:rFonts w:ascii="Calibri" w:hAnsi="Calibri" w:cs="Calibri"/>
          <w:sz w:val="22"/>
          <w:szCs w:val="22"/>
        </w:rPr>
      </w:pPr>
      <w:r w:rsidRPr="00823D64">
        <w:rPr>
          <w:rFonts w:ascii="Calibri" w:hAnsi="Calibri" w:cs="Calibri"/>
          <w:sz w:val="22"/>
          <w:szCs w:val="22"/>
        </w:rPr>
        <w:t>Szczegółowy opis przedmiotu zamówienia znajduje się w załączniku nr 1 do umowy, stanowiącym odpowiednik załącznika nr 6 do specyfikacji warunków zamówienia (SWZ) w postępowaniu, którego dotyczy umowa.</w:t>
      </w:r>
    </w:p>
    <w:p w14:paraId="09FE00A3" w14:textId="77777777" w:rsidR="00823D64" w:rsidRPr="00823D64" w:rsidRDefault="00823D64" w:rsidP="00823D64">
      <w:pPr>
        <w:numPr>
          <w:ilvl w:val="0"/>
          <w:numId w:val="56"/>
        </w:numPr>
        <w:tabs>
          <w:tab w:val="left" w:pos="360"/>
        </w:tabs>
        <w:suppressAutoHyphens/>
        <w:spacing w:line="276" w:lineRule="auto"/>
        <w:jc w:val="both"/>
        <w:rPr>
          <w:rFonts w:ascii="Calibri" w:hAnsi="Calibri" w:cs="Calibri"/>
          <w:sz w:val="22"/>
          <w:szCs w:val="22"/>
        </w:rPr>
      </w:pPr>
      <w:r w:rsidRPr="00823D64">
        <w:rPr>
          <w:rFonts w:ascii="Calibri" w:hAnsi="Calibri" w:cs="Calibri"/>
          <w:sz w:val="22"/>
          <w:szCs w:val="22"/>
        </w:rPr>
        <w:t>Wykonawca oświadcza, że dostarczany sprzęt:</w:t>
      </w:r>
    </w:p>
    <w:p w14:paraId="706B2050" w14:textId="77777777" w:rsidR="00823D64" w:rsidRPr="00823D64" w:rsidRDefault="00823D64" w:rsidP="00823D64">
      <w:pPr>
        <w:numPr>
          <w:ilvl w:val="0"/>
          <w:numId w:val="87"/>
        </w:numPr>
        <w:tabs>
          <w:tab w:val="left" w:pos="360"/>
        </w:tabs>
        <w:suppressAutoHyphens/>
        <w:spacing w:line="276" w:lineRule="auto"/>
        <w:jc w:val="both"/>
        <w:rPr>
          <w:rFonts w:ascii="Calibri" w:hAnsi="Calibri" w:cs="Calibri"/>
          <w:sz w:val="22"/>
          <w:szCs w:val="22"/>
        </w:rPr>
      </w:pPr>
      <w:r w:rsidRPr="00823D64">
        <w:rPr>
          <w:rFonts w:ascii="Calibri" w:hAnsi="Calibri" w:cs="Calibri"/>
          <w:sz w:val="22"/>
          <w:szCs w:val="22"/>
        </w:rPr>
        <w:t>odpowiada wymaganiom Zamawiającego określonym w załączniku nr 1 do umowy;</w:t>
      </w:r>
    </w:p>
    <w:bookmarkEnd w:id="65"/>
    <w:p w14:paraId="58C3989E" w14:textId="77777777" w:rsidR="00823D64" w:rsidRPr="00823D64" w:rsidRDefault="00823D64" w:rsidP="00823D64">
      <w:pPr>
        <w:numPr>
          <w:ilvl w:val="0"/>
          <w:numId w:val="87"/>
        </w:numPr>
        <w:tabs>
          <w:tab w:val="left" w:pos="360"/>
        </w:tabs>
        <w:suppressAutoHyphens/>
        <w:spacing w:line="276" w:lineRule="auto"/>
        <w:jc w:val="both"/>
        <w:rPr>
          <w:rFonts w:ascii="Calibri" w:hAnsi="Calibri" w:cs="Calibri"/>
          <w:sz w:val="22"/>
          <w:szCs w:val="22"/>
        </w:rPr>
      </w:pPr>
      <w:r w:rsidRPr="00823D64">
        <w:rPr>
          <w:rFonts w:ascii="Calibri" w:hAnsi="Calibri" w:cs="Calibri"/>
          <w:sz w:val="22"/>
          <w:szCs w:val="22"/>
        </w:rPr>
        <w:t xml:space="preserve">jest fabrycznie nowy, nieużywany (niedostarczany) w innych projektach, kompletny, </w:t>
      </w:r>
      <w:proofErr w:type="spellStart"/>
      <w:r w:rsidRPr="00823D64">
        <w:rPr>
          <w:rFonts w:ascii="Calibri" w:hAnsi="Calibri" w:cs="Calibri"/>
          <w:sz w:val="22"/>
          <w:szCs w:val="22"/>
        </w:rPr>
        <w:t>niepowystawowy</w:t>
      </w:r>
      <w:proofErr w:type="spellEnd"/>
      <w:r w:rsidRPr="00823D64">
        <w:rPr>
          <w:rFonts w:ascii="Calibri" w:hAnsi="Calibri" w:cs="Calibri"/>
          <w:sz w:val="22"/>
          <w:szCs w:val="22"/>
        </w:rPr>
        <w:t>, bez śladów uszkodzenia mechanicznego lub elektronicznego oraz został przetestowany;</w:t>
      </w:r>
    </w:p>
    <w:p w14:paraId="62C2D377" w14:textId="77777777" w:rsidR="00823D64" w:rsidRPr="00823D64" w:rsidRDefault="00823D64" w:rsidP="00823D64">
      <w:pPr>
        <w:numPr>
          <w:ilvl w:val="0"/>
          <w:numId w:val="87"/>
        </w:numPr>
        <w:tabs>
          <w:tab w:val="left" w:pos="360"/>
        </w:tabs>
        <w:suppressAutoHyphens/>
        <w:spacing w:line="276" w:lineRule="auto"/>
        <w:jc w:val="both"/>
        <w:rPr>
          <w:rFonts w:ascii="Calibri" w:hAnsi="Calibri" w:cs="Calibri"/>
          <w:sz w:val="22"/>
          <w:szCs w:val="22"/>
        </w:rPr>
      </w:pPr>
      <w:r w:rsidRPr="00823D64">
        <w:rPr>
          <w:rFonts w:ascii="Calibri" w:hAnsi="Calibri" w:cs="Calibri"/>
          <w:sz w:val="22"/>
          <w:szCs w:val="22"/>
        </w:rPr>
        <w:lastRenderedPageBreak/>
        <w:t>został wyprodukowany nie wcześniej niż 12 miesięcy przed datą dostarczenia do Zamawiającego;</w:t>
      </w:r>
    </w:p>
    <w:p w14:paraId="673775E9" w14:textId="77777777" w:rsidR="00823D64" w:rsidRPr="00823D64" w:rsidRDefault="00823D64" w:rsidP="00823D64">
      <w:pPr>
        <w:numPr>
          <w:ilvl w:val="0"/>
          <w:numId w:val="87"/>
        </w:numPr>
        <w:tabs>
          <w:tab w:val="left" w:pos="360"/>
        </w:tabs>
        <w:suppressAutoHyphens/>
        <w:spacing w:line="276" w:lineRule="auto"/>
        <w:jc w:val="both"/>
        <w:rPr>
          <w:rFonts w:ascii="Calibri" w:hAnsi="Calibri" w:cs="Calibri"/>
          <w:sz w:val="22"/>
          <w:szCs w:val="22"/>
        </w:rPr>
      </w:pPr>
      <w:r w:rsidRPr="00823D64">
        <w:rPr>
          <w:rFonts w:ascii="Calibri" w:hAnsi="Calibri" w:cs="Calibri"/>
          <w:sz w:val="22"/>
          <w:szCs w:val="22"/>
        </w:rPr>
        <w:t xml:space="preserve">jest kompatybilny z polską siecią elektryczną (wtyczki);   </w:t>
      </w:r>
    </w:p>
    <w:p w14:paraId="55B36B3F" w14:textId="77777777" w:rsidR="00823D64" w:rsidRPr="00823D64" w:rsidRDefault="00823D64" w:rsidP="00823D64">
      <w:pPr>
        <w:numPr>
          <w:ilvl w:val="0"/>
          <w:numId w:val="87"/>
        </w:numPr>
        <w:tabs>
          <w:tab w:val="left" w:pos="360"/>
        </w:tabs>
        <w:suppressAutoHyphens/>
        <w:spacing w:line="276" w:lineRule="auto"/>
        <w:jc w:val="both"/>
        <w:rPr>
          <w:rFonts w:ascii="Calibri" w:hAnsi="Calibri" w:cs="Calibri"/>
          <w:sz w:val="22"/>
          <w:szCs w:val="22"/>
        </w:rPr>
      </w:pPr>
      <w:r w:rsidRPr="00823D64">
        <w:rPr>
          <w:rFonts w:ascii="Calibri" w:hAnsi="Calibri" w:cs="Calibri"/>
          <w:sz w:val="22"/>
          <w:szCs w:val="22"/>
        </w:rPr>
        <w:t>odpowiada normie CE w zakresie bezpieczeństwa urządzeń elektrycznych;</w:t>
      </w:r>
    </w:p>
    <w:p w14:paraId="5F263689" w14:textId="77777777" w:rsidR="00823D64" w:rsidRPr="00823D64" w:rsidRDefault="00823D64" w:rsidP="00823D64">
      <w:pPr>
        <w:numPr>
          <w:ilvl w:val="0"/>
          <w:numId w:val="87"/>
        </w:numPr>
        <w:tabs>
          <w:tab w:val="left" w:pos="360"/>
        </w:tabs>
        <w:suppressAutoHyphens/>
        <w:spacing w:line="276" w:lineRule="auto"/>
        <w:jc w:val="both"/>
        <w:rPr>
          <w:rFonts w:ascii="Calibri" w:hAnsi="Calibri" w:cs="Calibri"/>
          <w:sz w:val="22"/>
          <w:szCs w:val="22"/>
        </w:rPr>
      </w:pPr>
      <w:r w:rsidRPr="00823D64">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58072020" w14:textId="77777777" w:rsidR="00823D64" w:rsidRPr="00823D64" w:rsidRDefault="00823D64" w:rsidP="00823D64">
      <w:pPr>
        <w:numPr>
          <w:ilvl w:val="0"/>
          <w:numId w:val="87"/>
        </w:numPr>
        <w:tabs>
          <w:tab w:val="left" w:pos="360"/>
        </w:tabs>
        <w:suppressAutoHyphens/>
        <w:spacing w:line="276" w:lineRule="auto"/>
        <w:jc w:val="both"/>
        <w:rPr>
          <w:rFonts w:ascii="Calibri" w:hAnsi="Calibri" w:cs="Calibri"/>
          <w:sz w:val="22"/>
          <w:szCs w:val="22"/>
        </w:rPr>
      </w:pPr>
      <w:r w:rsidRPr="00823D64">
        <w:rPr>
          <w:rFonts w:ascii="Calibri" w:hAnsi="Calibri" w:cs="Calibri"/>
          <w:sz w:val="22"/>
          <w:szCs w:val="22"/>
        </w:rPr>
        <w:t>jest jego własnością (lub Wykonawca posiada upoważnienie do przeniesienia prawa własności na Zamawiającego);</w:t>
      </w:r>
    </w:p>
    <w:p w14:paraId="24685D38" w14:textId="77777777" w:rsidR="00823D64" w:rsidRPr="00823D64" w:rsidRDefault="00823D64" w:rsidP="00823D64">
      <w:pPr>
        <w:numPr>
          <w:ilvl w:val="0"/>
          <w:numId w:val="87"/>
        </w:numPr>
        <w:tabs>
          <w:tab w:val="left" w:pos="360"/>
        </w:tabs>
        <w:suppressAutoHyphens/>
        <w:spacing w:line="276" w:lineRule="auto"/>
        <w:jc w:val="both"/>
        <w:rPr>
          <w:rFonts w:ascii="Calibri" w:hAnsi="Calibri" w:cs="Calibri"/>
          <w:sz w:val="22"/>
          <w:szCs w:val="22"/>
        </w:rPr>
      </w:pPr>
      <w:r w:rsidRPr="00823D64">
        <w:rPr>
          <w:rFonts w:ascii="Calibri" w:hAnsi="Calibri" w:cs="Calibri"/>
          <w:sz w:val="22"/>
          <w:szCs w:val="22"/>
        </w:rPr>
        <w:t>nie ma wad prawnych, w szczególności nie jest przedmiotem żadnego postępowania i zabezpieczenia.</w:t>
      </w:r>
    </w:p>
    <w:p w14:paraId="52CCEEE8" w14:textId="77777777" w:rsidR="00823D64" w:rsidRPr="00823D64" w:rsidRDefault="00823D64" w:rsidP="00823D64">
      <w:pPr>
        <w:numPr>
          <w:ilvl w:val="0"/>
          <w:numId w:val="56"/>
        </w:numPr>
        <w:tabs>
          <w:tab w:val="left" w:pos="360"/>
        </w:tabs>
        <w:suppressAutoHyphens/>
        <w:spacing w:line="276" w:lineRule="auto"/>
        <w:jc w:val="both"/>
        <w:rPr>
          <w:rFonts w:ascii="Calibri" w:hAnsi="Calibri" w:cs="Calibri"/>
          <w:sz w:val="22"/>
          <w:szCs w:val="22"/>
        </w:rPr>
      </w:pPr>
      <w:r w:rsidRPr="00823D64">
        <w:rPr>
          <w:rFonts w:ascii="Calibri" w:hAnsi="Calibri" w:cs="Calibri"/>
          <w:sz w:val="22"/>
          <w:szCs w:val="22"/>
        </w:rPr>
        <w:t xml:space="preserve">Licencje, które powinien dostarczyć Wykonawca będą udzielone na czas nieoznaczony i będą licencjami niewyłącznymi. </w:t>
      </w:r>
    </w:p>
    <w:p w14:paraId="1AF611A6" w14:textId="77777777" w:rsidR="00823D64" w:rsidRPr="00823D64" w:rsidRDefault="00823D64" w:rsidP="00823D64">
      <w:pPr>
        <w:numPr>
          <w:ilvl w:val="0"/>
          <w:numId w:val="56"/>
        </w:numPr>
        <w:tabs>
          <w:tab w:val="left" w:pos="360"/>
        </w:tabs>
        <w:suppressAutoHyphens/>
        <w:spacing w:line="276" w:lineRule="auto"/>
        <w:jc w:val="both"/>
        <w:rPr>
          <w:rFonts w:ascii="Calibri" w:hAnsi="Calibri" w:cs="Calibri"/>
          <w:sz w:val="22"/>
          <w:szCs w:val="22"/>
        </w:rPr>
      </w:pPr>
      <w:r w:rsidRPr="00823D64">
        <w:rPr>
          <w:rFonts w:ascii="Calibri" w:hAnsi="Calibri" w:cs="Calibri"/>
          <w:sz w:val="22"/>
          <w:szCs w:val="22"/>
          <w:shd w:val="clear" w:color="auto" w:fill="FFFFFF"/>
        </w:rPr>
        <w:t>Zamawiający i Wykonawca obowiązani są współdziałać przy wykonaniu umowy w celu należytej realizacji zamówienia.</w:t>
      </w:r>
    </w:p>
    <w:p w14:paraId="6D0FDF33"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14F295D3" w14:textId="77777777" w:rsidR="00823D64" w:rsidRPr="00823D64" w:rsidRDefault="00823D64" w:rsidP="00823D64">
      <w:pPr>
        <w:spacing w:line="276" w:lineRule="auto"/>
        <w:jc w:val="center"/>
        <w:rPr>
          <w:rFonts w:ascii="Calibri" w:hAnsi="Calibri" w:cs="Calibri"/>
          <w:color w:val="595959" w:themeColor="text1" w:themeTint="A6"/>
          <w:sz w:val="22"/>
          <w:szCs w:val="22"/>
        </w:rPr>
      </w:pPr>
      <w:r w:rsidRPr="00823D64">
        <w:rPr>
          <w:rFonts w:ascii="Calibri" w:hAnsi="Calibri" w:cs="Calibri"/>
          <w:color w:val="595959" w:themeColor="text1" w:themeTint="A6"/>
          <w:sz w:val="22"/>
          <w:szCs w:val="22"/>
        </w:rPr>
        <w:t>§ 2</w:t>
      </w:r>
    </w:p>
    <w:p w14:paraId="396A8184" w14:textId="77777777" w:rsidR="00823D64" w:rsidRPr="00823D64" w:rsidRDefault="00823D64" w:rsidP="00823D64">
      <w:pPr>
        <w:tabs>
          <w:tab w:val="left" w:pos="360"/>
        </w:tabs>
        <w:suppressAutoHyphens/>
        <w:spacing w:after="120" w:line="276" w:lineRule="auto"/>
        <w:jc w:val="center"/>
        <w:rPr>
          <w:rFonts w:ascii="Calibri" w:hAnsi="Calibri" w:cs="Calibri"/>
          <w:color w:val="000000" w:themeColor="text1"/>
          <w:sz w:val="22"/>
          <w:szCs w:val="22"/>
        </w:rPr>
      </w:pPr>
      <w:r w:rsidRPr="00823D64">
        <w:rPr>
          <w:rFonts w:ascii="Calibri" w:hAnsi="Calibri" w:cs="Calibri"/>
          <w:color w:val="000000" w:themeColor="text1"/>
          <w:sz w:val="22"/>
          <w:szCs w:val="22"/>
        </w:rPr>
        <w:t>[Termin i miejsce wykonania umowy]</w:t>
      </w:r>
    </w:p>
    <w:p w14:paraId="45F771D4" w14:textId="77777777" w:rsidR="00823D64" w:rsidRPr="00823D64" w:rsidRDefault="00823D64" w:rsidP="00823D64">
      <w:pPr>
        <w:numPr>
          <w:ilvl w:val="0"/>
          <w:numId w:val="64"/>
        </w:numPr>
        <w:tabs>
          <w:tab w:val="left" w:pos="360"/>
        </w:tabs>
        <w:suppressAutoHyphens/>
        <w:spacing w:line="276" w:lineRule="auto"/>
        <w:jc w:val="both"/>
        <w:rPr>
          <w:rFonts w:ascii="Calibri" w:hAnsi="Calibri" w:cs="Calibri"/>
          <w:color w:val="000000" w:themeColor="text1"/>
          <w:sz w:val="22"/>
          <w:szCs w:val="22"/>
        </w:rPr>
      </w:pPr>
      <w:r w:rsidRPr="00823D64">
        <w:rPr>
          <w:rFonts w:ascii="Calibri" w:hAnsi="Calibri" w:cs="Calibri"/>
          <w:color w:val="000000" w:themeColor="text1"/>
          <w:sz w:val="22"/>
          <w:szCs w:val="22"/>
        </w:rPr>
        <w:t xml:space="preserve">Wykonawca zobowiązuje się do dostarczenia sprzętu, zainstalowania go oraz  przeprowadzenia szkolenia na własny koszt, </w:t>
      </w:r>
      <w:r w:rsidRPr="00823D64">
        <w:rPr>
          <w:rFonts w:ascii="Calibri" w:hAnsi="Calibri" w:cs="Calibri"/>
          <w:sz w:val="22"/>
          <w:szCs w:val="22"/>
        </w:rPr>
        <w:t>w terminie do 4 tygodni od dnia zawarcia umowy.</w:t>
      </w:r>
    </w:p>
    <w:p w14:paraId="40D6B9CB" w14:textId="77777777" w:rsidR="00823D64" w:rsidRPr="00823D64" w:rsidRDefault="00823D64" w:rsidP="00823D64">
      <w:pPr>
        <w:numPr>
          <w:ilvl w:val="0"/>
          <w:numId w:val="64"/>
        </w:numPr>
        <w:tabs>
          <w:tab w:val="left" w:pos="360"/>
        </w:tabs>
        <w:suppressAutoHyphens/>
        <w:spacing w:line="276" w:lineRule="auto"/>
        <w:jc w:val="both"/>
        <w:rPr>
          <w:rFonts w:ascii="Calibri" w:hAnsi="Calibri" w:cs="Calibri"/>
          <w:color w:val="000000" w:themeColor="text1"/>
          <w:sz w:val="22"/>
          <w:szCs w:val="22"/>
        </w:rPr>
      </w:pPr>
      <w:r w:rsidRPr="00823D64">
        <w:rPr>
          <w:rFonts w:ascii="Calibri" w:hAnsi="Calibri" w:cs="Calibri"/>
          <w:color w:val="000000" w:themeColor="text1"/>
          <w:sz w:val="22"/>
          <w:szCs w:val="22"/>
        </w:rPr>
        <w:t>Wykonawca wraz ze sprzętem dostarczy Zamawiającemu kompletną dokumentację dotyczącą każdego z dostarczanych produktów (sporządzone w języku polskim lub angielskim, w wersji papierowej lub elektronicznej, z zastrzeżeniem pkt 2), w tym:</w:t>
      </w:r>
    </w:p>
    <w:p w14:paraId="08A26A2E" w14:textId="77777777" w:rsidR="00823D64" w:rsidRPr="00823D64" w:rsidRDefault="00823D64" w:rsidP="00823D64">
      <w:pPr>
        <w:numPr>
          <w:ilvl w:val="0"/>
          <w:numId w:val="65"/>
        </w:numPr>
        <w:tabs>
          <w:tab w:val="left" w:pos="360"/>
        </w:tabs>
        <w:suppressAutoHyphens/>
        <w:spacing w:line="276" w:lineRule="auto"/>
        <w:contextualSpacing/>
        <w:jc w:val="both"/>
        <w:rPr>
          <w:rFonts w:ascii="Calibri" w:eastAsia="Batang" w:hAnsi="Calibri" w:cs="Calibri"/>
          <w:color w:val="000000"/>
          <w:sz w:val="22"/>
          <w:szCs w:val="22"/>
          <w:lang w:val="x-none" w:eastAsia="en-US"/>
        </w:rPr>
      </w:pPr>
      <w:r w:rsidRPr="00823D64">
        <w:rPr>
          <w:rFonts w:ascii="Calibri" w:eastAsia="Batang" w:hAnsi="Calibri" w:cs="Calibri"/>
          <w:color w:val="000000"/>
          <w:sz w:val="22"/>
          <w:szCs w:val="22"/>
          <w:lang w:val="x-none" w:eastAsia="en-US"/>
        </w:rPr>
        <w:t>karty gwarancyjne</w:t>
      </w:r>
      <w:r w:rsidRPr="00823D64">
        <w:rPr>
          <w:rFonts w:ascii="Calibri" w:eastAsia="Batang" w:hAnsi="Calibri" w:cs="Calibri"/>
          <w:color w:val="000000"/>
          <w:sz w:val="22"/>
          <w:szCs w:val="22"/>
          <w:lang w:eastAsia="en-US"/>
        </w:rPr>
        <w:t xml:space="preserve"> lub inne dokumenty potwierdzające udzielenie gwarancji;</w:t>
      </w:r>
    </w:p>
    <w:p w14:paraId="59D01A7C" w14:textId="77777777" w:rsidR="00823D64" w:rsidRPr="00823D64" w:rsidRDefault="00823D64" w:rsidP="00823D64">
      <w:pPr>
        <w:numPr>
          <w:ilvl w:val="0"/>
          <w:numId w:val="65"/>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823D64">
        <w:rPr>
          <w:rFonts w:ascii="Calibri" w:eastAsia="Calibri" w:hAnsi="Calibri" w:cs="Calibri"/>
          <w:color w:val="000000" w:themeColor="text1"/>
          <w:sz w:val="22"/>
          <w:szCs w:val="22"/>
          <w:lang w:eastAsia="en-US"/>
        </w:rPr>
        <w:t>p</w:t>
      </w:r>
      <w:proofErr w:type="spellStart"/>
      <w:r w:rsidRPr="00823D64">
        <w:rPr>
          <w:rFonts w:ascii="Calibri" w:eastAsia="Calibri" w:hAnsi="Calibri" w:cs="Calibri"/>
          <w:color w:val="000000" w:themeColor="text1"/>
          <w:sz w:val="22"/>
          <w:szCs w:val="22"/>
          <w:lang w:val="x-none" w:eastAsia="en-US"/>
        </w:rPr>
        <w:t>e</w:t>
      </w:r>
      <w:r w:rsidRPr="00823D64">
        <w:rPr>
          <w:rFonts w:ascii="Calibri" w:eastAsia="Calibri" w:hAnsi="Calibri" w:cs="Calibri"/>
          <w:color w:val="000000" w:themeColor="text1"/>
          <w:sz w:val="22"/>
          <w:szCs w:val="22"/>
          <w:lang w:eastAsia="en-US"/>
        </w:rPr>
        <w:t>łną</w:t>
      </w:r>
      <w:proofErr w:type="spellEnd"/>
      <w:r w:rsidRPr="00823D64">
        <w:rPr>
          <w:rFonts w:ascii="Calibri" w:eastAsia="Calibri" w:hAnsi="Calibri" w:cs="Calibri"/>
          <w:color w:val="000000" w:themeColor="text1"/>
          <w:sz w:val="22"/>
          <w:szCs w:val="22"/>
          <w:lang w:val="x-none" w:eastAsia="en-US"/>
        </w:rPr>
        <w:t xml:space="preserve"> instrukcję obsługi i dokładną specyfikację</w:t>
      </w:r>
      <w:r w:rsidRPr="00823D64">
        <w:rPr>
          <w:rFonts w:ascii="Calibri" w:eastAsia="Calibri" w:hAnsi="Calibri" w:cs="Calibri"/>
          <w:color w:val="000000" w:themeColor="text1"/>
          <w:sz w:val="22"/>
          <w:szCs w:val="22"/>
          <w:lang w:eastAsia="en-US"/>
        </w:rPr>
        <w:t xml:space="preserve"> Urządzenia, sporządzone w</w:t>
      </w:r>
      <w:r w:rsidRPr="00823D64">
        <w:rPr>
          <w:rFonts w:ascii="Calibri" w:eastAsia="Calibri" w:hAnsi="Calibri" w:cs="Calibri"/>
          <w:color w:val="000000" w:themeColor="text1"/>
          <w:sz w:val="22"/>
          <w:szCs w:val="22"/>
          <w:lang w:val="x-none" w:eastAsia="en-US"/>
        </w:rPr>
        <w:t xml:space="preserve"> języku polskim, </w:t>
      </w:r>
      <w:r w:rsidRPr="00823D64">
        <w:rPr>
          <w:rFonts w:ascii="Calibri" w:eastAsia="Calibri" w:hAnsi="Calibri" w:cs="Calibri"/>
          <w:color w:val="000000" w:themeColor="text1"/>
          <w:sz w:val="22"/>
          <w:szCs w:val="22"/>
          <w:lang w:eastAsia="en-US"/>
        </w:rPr>
        <w:t>w wersji papierowej lub elektronicznej</w:t>
      </w:r>
      <w:r w:rsidRPr="00823D64">
        <w:rPr>
          <w:rFonts w:ascii="Calibri" w:eastAsia="Calibri" w:hAnsi="Calibri" w:cs="Calibri"/>
          <w:color w:val="000000" w:themeColor="text1"/>
          <w:sz w:val="22"/>
          <w:szCs w:val="22"/>
          <w:lang w:val="x-none" w:eastAsia="en-US"/>
        </w:rPr>
        <w:t xml:space="preserve"> w </w:t>
      </w:r>
      <w:r w:rsidRPr="00823D64">
        <w:rPr>
          <w:rFonts w:ascii="Calibri" w:eastAsia="Calibri" w:hAnsi="Calibri" w:cs="Calibri"/>
          <w:color w:val="000000" w:themeColor="text1"/>
          <w:sz w:val="22"/>
          <w:szCs w:val="22"/>
          <w:lang w:eastAsia="en-US"/>
        </w:rPr>
        <w:t xml:space="preserve">postaci </w:t>
      </w:r>
      <w:r w:rsidRPr="00823D64">
        <w:rPr>
          <w:rFonts w:ascii="Calibri" w:eastAsia="Calibri" w:hAnsi="Calibri" w:cs="Calibri"/>
          <w:color w:val="000000" w:themeColor="text1"/>
          <w:sz w:val="22"/>
          <w:szCs w:val="22"/>
          <w:lang w:val="x-none" w:eastAsia="en-US"/>
        </w:rPr>
        <w:t xml:space="preserve">pliku </w:t>
      </w:r>
      <w:r w:rsidRPr="00823D64">
        <w:rPr>
          <w:rFonts w:ascii="Calibri" w:eastAsia="Calibri" w:hAnsi="Calibri" w:cs="Calibri"/>
          <w:color w:val="000000" w:themeColor="text1"/>
          <w:sz w:val="22"/>
          <w:szCs w:val="22"/>
          <w:lang w:eastAsia="en-US"/>
        </w:rPr>
        <w:t>(</w:t>
      </w:r>
      <w:r w:rsidRPr="00823D64">
        <w:rPr>
          <w:rFonts w:ascii="Calibri" w:eastAsia="Calibri" w:hAnsi="Calibri" w:cs="Calibri"/>
          <w:color w:val="000000" w:themeColor="text1"/>
          <w:sz w:val="22"/>
          <w:szCs w:val="22"/>
          <w:lang w:val="x-none" w:eastAsia="en-US"/>
        </w:rPr>
        <w:t>np. pdf</w:t>
      </w:r>
      <w:r w:rsidRPr="00823D64">
        <w:rPr>
          <w:rFonts w:ascii="Calibri" w:eastAsia="Calibri" w:hAnsi="Calibri" w:cs="Calibri"/>
          <w:color w:val="000000" w:themeColor="text1"/>
          <w:sz w:val="22"/>
          <w:szCs w:val="22"/>
          <w:lang w:eastAsia="en-US"/>
        </w:rPr>
        <w:t>);</w:t>
      </w:r>
    </w:p>
    <w:p w14:paraId="1F94F498" w14:textId="77777777" w:rsidR="00823D64" w:rsidRPr="00823D64" w:rsidRDefault="00823D64" w:rsidP="00823D64">
      <w:pPr>
        <w:numPr>
          <w:ilvl w:val="0"/>
          <w:numId w:val="65"/>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823D64">
        <w:rPr>
          <w:rFonts w:ascii="Calibri" w:eastAsia="Calibri" w:hAnsi="Calibri" w:cs="Calibri"/>
          <w:bCs/>
          <w:sz w:val="22"/>
          <w:szCs w:val="22"/>
          <w:lang w:eastAsia="en-US"/>
        </w:rPr>
        <w:t>broszury aplikacyjne, instrukcje i materiały opisujące lub potwierdzające specyfikację Urządzenia;</w:t>
      </w:r>
    </w:p>
    <w:p w14:paraId="30783420" w14:textId="77777777" w:rsidR="00823D64" w:rsidRPr="00823D64" w:rsidRDefault="00823D64" w:rsidP="00823D64">
      <w:pPr>
        <w:numPr>
          <w:ilvl w:val="0"/>
          <w:numId w:val="65"/>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823D64">
        <w:rPr>
          <w:rFonts w:ascii="Calibri" w:eastAsia="Calibri" w:hAnsi="Calibri" w:cs="Calibri"/>
          <w:color w:val="000000" w:themeColor="text1"/>
          <w:sz w:val="22"/>
          <w:szCs w:val="22"/>
          <w:lang w:val="x-none" w:eastAsia="en-US"/>
        </w:rPr>
        <w:t>certyfikat weryfikacji dostawy oraz instalacji (jeżeli dotyczy).</w:t>
      </w:r>
    </w:p>
    <w:p w14:paraId="0E747F5A" w14:textId="77777777" w:rsidR="00823D64" w:rsidRPr="00823D64" w:rsidRDefault="00823D64" w:rsidP="00823D64">
      <w:pPr>
        <w:numPr>
          <w:ilvl w:val="0"/>
          <w:numId w:val="64"/>
        </w:numPr>
        <w:tabs>
          <w:tab w:val="left" w:pos="360"/>
        </w:tabs>
        <w:suppressAutoHyphens/>
        <w:spacing w:line="276" w:lineRule="auto"/>
        <w:jc w:val="both"/>
        <w:rPr>
          <w:rFonts w:ascii="Calibri" w:hAnsi="Calibri" w:cs="Calibri"/>
          <w:color w:val="000000" w:themeColor="text1"/>
          <w:sz w:val="22"/>
          <w:szCs w:val="22"/>
        </w:rPr>
      </w:pPr>
      <w:r w:rsidRPr="00823D64">
        <w:rPr>
          <w:rFonts w:ascii="Calibri" w:hAnsi="Calibri" w:cs="Calibri"/>
          <w:color w:val="000000" w:themeColor="text1"/>
          <w:sz w:val="22"/>
          <w:szCs w:val="22"/>
        </w:rPr>
        <w:t>Wykonawca zapewnia, że uruchomienie sprzętu zostanie przeprowadzone przez autoryzowany serwis producenta, samego producenta lub instalatora wskazanego przez producenta, a jej przeprowadzenie zostanie potwierdzone raportem z uruchomienia.</w:t>
      </w:r>
    </w:p>
    <w:p w14:paraId="26465D5D" w14:textId="77777777" w:rsidR="00823D64" w:rsidRPr="00823D64" w:rsidRDefault="00823D64" w:rsidP="00823D64">
      <w:pPr>
        <w:numPr>
          <w:ilvl w:val="0"/>
          <w:numId w:val="64"/>
        </w:numPr>
        <w:tabs>
          <w:tab w:val="left" w:pos="360"/>
        </w:tabs>
        <w:suppressAutoHyphens/>
        <w:spacing w:line="276" w:lineRule="auto"/>
        <w:jc w:val="both"/>
        <w:rPr>
          <w:rFonts w:ascii="Calibri" w:hAnsi="Calibri" w:cs="Calibri"/>
          <w:color w:val="000000" w:themeColor="text1"/>
          <w:sz w:val="22"/>
          <w:szCs w:val="22"/>
        </w:rPr>
      </w:pPr>
      <w:r w:rsidRPr="00823D64">
        <w:rPr>
          <w:rFonts w:ascii="Calibri" w:hAnsi="Calibri" w:cs="Calibri"/>
          <w:color w:val="000000" w:themeColor="text1"/>
          <w:sz w:val="22"/>
          <w:szCs w:val="22"/>
        </w:rPr>
        <w:t>Wykonawca jest zobowiązany wystawić imienny certyfikat  potwierdzający ukończenie szkolenia z obsługi Urządzenia dla  każdego uczestnika tego szkolenia.</w:t>
      </w:r>
    </w:p>
    <w:p w14:paraId="74787F11" w14:textId="77777777" w:rsidR="00823D64" w:rsidRPr="00823D64" w:rsidRDefault="00823D64" w:rsidP="00823D64">
      <w:pPr>
        <w:numPr>
          <w:ilvl w:val="0"/>
          <w:numId w:val="64"/>
        </w:numPr>
        <w:tabs>
          <w:tab w:val="left" w:pos="360"/>
        </w:tabs>
        <w:suppressAutoHyphens/>
        <w:spacing w:line="276" w:lineRule="auto"/>
        <w:jc w:val="both"/>
        <w:rPr>
          <w:rFonts w:ascii="Calibri" w:hAnsi="Calibri" w:cs="Calibri"/>
          <w:color w:val="000000" w:themeColor="text1"/>
          <w:sz w:val="22"/>
          <w:szCs w:val="22"/>
        </w:rPr>
      </w:pPr>
      <w:r w:rsidRPr="00823D64">
        <w:rPr>
          <w:rFonts w:ascii="Calibri" w:hAnsi="Calibri" w:cs="Calibri"/>
          <w:color w:val="000000" w:themeColor="text1"/>
          <w:sz w:val="22"/>
          <w:szCs w:val="22"/>
        </w:rPr>
        <w:t>Wykonawca dostarczy sprzęt, po wcześniejszym uzgodnieniu z Zamawiającym, pod następujący adres: Instytut Zootechniki – Państwowy Instytut Badawczy, Zakład Hodowli Świń, ul. Krakowska 1, 32-083 Balice. Dostawa powinna nastąpić w przedziale między godziną 8.00 a 14.00, a dostawca jest zobowiązany wnieść sprzęt do wskazanego przez przedstawiciela Zamawiającego pomieszczenia.</w:t>
      </w:r>
    </w:p>
    <w:p w14:paraId="4DAF978D" w14:textId="77777777" w:rsidR="00823D64" w:rsidRPr="00823D64" w:rsidRDefault="00823D64" w:rsidP="00823D64">
      <w:pPr>
        <w:numPr>
          <w:ilvl w:val="0"/>
          <w:numId w:val="64"/>
        </w:numPr>
        <w:tabs>
          <w:tab w:val="left" w:pos="360"/>
        </w:tabs>
        <w:suppressAutoHyphens/>
        <w:spacing w:line="276" w:lineRule="auto"/>
        <w:jc w:val="both"/>
        <w:rPr>
          <w:rFonts w:ascii="Calibri" w:hAnsi="Calibri" w:cs="Calibri"/>
          <w:color w:val="000000" w:themeColor="text1"/>
          <w:sz w:val="22"/>
          <w:szCs w:val="22"/>
        </w:rPr>
      </w:pPr>
      <w:r w:rsidRPr="00823D64">
        <w:rPr>
          <w:rFonts w:ascii="Calibri" w:hAnsi="Calibri" w:cs="Calibri"/>
          <w:color w:val="000000" w:themeColor="text1"/>
          <w:sz w:val="22"/>
          <w:szCs w:val="22"/>
        </w:rPr>
        <w:t>Na potrzeby realizacji obowiązku z art. 448 Prawa zamówień publicznych, dotyczącego zamieszczenia w Biuletynie Zamówień Publicznych ogłoszenia o wykonaniu umowy, Strony ustalają, że dniem wykonania umowy jest dzień podpisania przez Zamawiającego protokołu odbioru sprzętu bez zastrzeżeń, o którym mowa w § 4 ust. 1.</w:t>
      </w:r>
    </w:p>
    <w:p w14:paraId="6455D71C"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4C2A33AC" w14:textId="77777777" w:rsidR="00823D64" w:rsidRPr="00823D64" w:rsidRDefault="00823D64" w:rsidP="00823D64">
      <w:pPr>
        <w:tabs>
          <w:tab w:val="left" w:pos="360"/>
        </w:tabs>
        <w:suppressAutoHyphens/>
        <w:spacing w:line="276" w:lineRule="auto"/>
        <w:jc w:val="center"/>
        <w:rPr>
          <w:rFonts w:ascii="Calibri" w:hAnsi="Calibri" w:cs="Calibri"/>
          <w:color w:val="000000" w:themeColor="text1"/>
          <w:sz w:val="22"/>
          <w:szCs w:val="22"/>
        </w:rPr>
      </w:pPr>
      <w:bookmarkStart w:id="66" w:name="_Hlk157761333"/>
      <w:r w:rsidRPr="00823D64">
        <w:rPr>
          <w:rFonts w:ascii="Calibri" w:hAnsi="Calibri" w:cs="Calibri"/>
          <w:color w:val="000000" w:themeColor="text1"/>
          <w:sz w:val="22"/>
          <w:szCs w:val="22"/>
        </w:rPr>
        <w:t>§ 3</w:t>
      </w:r>
    </w:p>
    <w:p w14:paraId="0A0D39E9" w14:textId="77777777" w:rsidR="00823D64" w:rsidRPr="00823D64" w:rsidRDefault="00823D64" w:rsidP="00823D64">
      <w:pPr>
        <w:tabs>
          <w:tab w:val="left" w:pos="360"/>
        </w:tabs>
        <w:suppressAutoHyphens/>
        <w:spacing w:after="120" w:line="276" w:lineRule="auto"/>
        <w:jc w:val="center"/>
        <w:rPr>
          <w:rFonts w:ascii="Calibri" w:hAnsi="Calibri" w:cs="Calibri"/>
          <w:color w:val="000000" w:themeColor="text1"/>
          <w:sz w:val="22"/>
          <w:szCs w:val="22"/>
        </w:rPr>
      </w:pPr>
      <w:r w:rsidRPr="00823D64">
        <w:rPr>
          <w:rFonts w:ascii="Calibri" w:hAnsi="Calibri" w:cs="Calibri"/>
          <w:color w:val="000000" w:themeColor="text1"/>
          <w:sz w:val="22"/>
          <w:szCs w:val="22"/>
        </w:rPr>
        <w:lastRenderedPageBreak/>
        <w:t>[Wynagrodzenie]</w:t>
      </w:r>
    </w:p>
    <w:p w14:paraId="38734CC1" w14:textId="77777777" w:rsidR="00823D64" w:rsidRPr="00823D64" w:rsidRDefault="00823D64" w:rsidP="00823D64">
      <w:pPr>
        <w:numPr>
          <w:ilvl w:val="0"/>
          <w:numId w:val="60"/>
        </w:numPr>
        <w:tabs>
          <w:tab w:val="left" w:pos="360"/>
        </w:tabs>
        <w:suppressAutoHyphens/>
        <w:spacing w:line="276" w:lineRule="auto"/>
        <w:jc w:val="both"/>
        <w:rPr>
          <w:rFonts w:ascii="Calibri" w:hAnsi="Calibri" w:cs="Calibri"/>
          <w:color w:val="000000" w:themeColor="text1"/>
          <w:sz w:val="22"/>
          <w:szCs w:val="22"/>
        </w:rPr>
      </w:pPr>
      <w:r w:rsidRPr="00823D64">
        <w:rPr>
          <w:rFonts w:ascii="Calibri" w:hAnsi="Calibri" w:cs="Calibri"/>
          <w:color w:val="000000" w:themeColor="text1"/>
          <w:sz w:val="22"/>
          <w:szCs w:val="22"/>
        </w:rPr>
        <w:t xml:space="preserve">Całkowite wynagrodzenie z tytułu zrealizowania umowy wynosi </w:t>
      </w:r>
      <w:r w:rsidRPr="00823D64">
        <w:rPr>
          <w:rFonts w:ascii="Calibri" w:hAnsi="Calibri" w:cs="Calibri"/>
          <w:b/>
          <w:color w:val="000000" w:themeColor="text1"/>
          <w:sz w:val="22"/>
          <w:szCs w:val="22"/>
        </w:rPr>
        <w:t>netto ………zł</w:t>
      </w:r>
      <w:r w:rsidRPr="00823D64">
        <w:rPr>
          <w:rFonts w:ascii="Calibri" w:hAnsi="Calibri" w:cs="Calibri"/>
          <w:color w:val="000000" w:themeColor="text1"/>
          <w:sz w:val="22"/>
          <w:szCs w:val="22"/>
        </w:rPr>
        <w:t xml:space="preserve"> + stawka podatku VAT w wysokości ………, co stanowi wartość </w:t>
      </w:r>
      <w:r w:rsidRPr="00823D64">
        <w:rPr>
          <w:rFonts w:ascii="Calibri" w:hAnsi="Calibri" w:cs="Calibri"/>
          <w:b/>
          <w:color w:val="000000" w:themeColor="text1"/>
          <w:sz w:val="22"/>
          <w:szCs w:val="22"/>
        </w:rPr>
        <w:t>brutto ………..</w:t>
      </w:r>
    </w:p>
    <w:p w14:paraId="3A5448ED" w14:textId="77777777" w:rsidR="00823D64" w:rsidRPr="00823D64" w:rsidRDefault="00823D64" w:rsidP="00823D64">
      <w:pPr>
        <w:numPr>
          <w:ilvl w:val="0"/>
          <w:numId w:val="60"/>
        </w:numPr>
        <w:tabs>
          <w:tab w:val="left" w:pos="360"/>
        </w:tabs>
        <w:suppressAutoHyphens/>
        <w:spacing w:line="276" w:lineRule="auto"/>
        <w:jc w:val="both"/>
        <w:rPr>
          <w:rFonts w:ascii="Calibri" w:hAnsi="Calibri" w:cs="Calibri"/>
          <w:color w:val="000000" w:themeColor="text1"/>
          <w:sz w:val="22"/>
          <w:szCs w:val="22"/>
        </w:rPr>
      </w:pPr>
      <w:r w:rsidRPr="00823D64">
        <w:rPr>
          <w:rFonts w:ascii="Calibri" w:hAnsi="Calibri" w:cs="Calibri"/>
          <w:color w:val="000000" w:themeColor="text1"/>
          <w:sz w:val="22"/>
          <w:szCs w:val="22"/>
        </w:rPr>
        <w:t>Wskazana wartość brutto jest ceną ostateczną obejmującą wszelkie koszty związane z realizacją umowy, w tym koszty transportu i wniesienia Urządzenia do wskazanego pomieszczenia,  uruchomienia, szkolenia, gwarancji, licencji oraz wszystkie koszty pochodne (m.in. koszty ubezpieczenia na czas transportu, zysk, rabaty, upusty, opłaty celne, podatki).</w:t>
      </w:r>
      <w:bookmarkEnd w:id="66"/>
    </w:p>
    <w:p w14:paraId="4E7E8A82"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679471F8" w14:textId="77777777" w:rsidR="00823D64" w:rsidRPr="00823D64" w:rsidRDefault="00823D64" w:rsidP="00823D64">
      <w:pPr>
        <w:tabs>
          <w:tab w:val="left" w:pos="360"/>
        </w:tabs>
        <w:suppressAutoHyphens/>
        <w:spacing w:line="276" w:lineRule="auto"/>
        <w:jc w:val="center"/>
        <w:rPr>
          <w:rFonts w:ascii="Calibri" w:hAnsi="Calibri" w:cs="Calibri"/>
          <w:color w:val="000000" w:themeColor="text1"/>
          <w:sz w:val="22"/>
          <w:szCs w:val="22"/>
        </w:rPr>
      </w:pPr>
      <w:r w:rsidRPr="00823D64">
        <w:rPr>
          <w:rFonts w:ascii="Calibri" w:hAnsi="Calibri" w:cs="Calibri"/>
          <w:color w:val="000000" w:themeColor="text1"/>
          <w:sz w:val="22"/>
          <w:szCs w:val="22"/>
        </w:rPr>
        <w:t>§ 4</w:t>
      </w:r>
    </w:p>
    <w:p w14:paraId="44E521A4" w14:textId="77777777" w:rsidR="00823D64" w:rsidRPr="00823D64" w:rsidRDefault="00823D64" w:rsidP="00823D64">
      <w:pPr>
        <w:tabs>
          <w:tab w:val="left" w:pos="360"/>
        </w:tabs>
        <w:suppressAutoHyphens/>
        <w:spacing w:after="120" w:line="276" w:lineRule="auto"/>
        <w:jc w:val="center"/>
        <w:rPr>
          <w:rFonts w:ascii="Calibri" w:hAnsi="Calibri" w:cs="Calibri"/>
          <w:color w:val="000000" w:themeColor="text1"/>
          <w:sz w:val="22"/>
          <w:szCs w:val="22"/>
        </w:rPr>
      </w:pPr>
      <w:r w:rsidRPr="00823D64">
        <w:rPr>
          <w:rFonts w:ascii="Calibri" w:hAnsi="Calibri" w:cs="Calibri"/>
          <w:color w:val="000000" w:themeColor="text1"/>
          <w:sz w:val="22"/>
          <w:szCs w:val="22"/>
        </w:rPr>
        <w:t>[Odbiór]</w:t>
      </w:r>
    </w:p>
    <w:p w14:paraId="254875A9" w14:textId="77777777" w:rsidR="00823D64" w:rsidRPr="00823D64" w:rsidRDefault="00823D64" w:rsidP="00823D64">
      <w:pPr>
        <w:numPr>
          <w:ilvl w:val="0"/>
          <w:numId w:val="57"/>
        </w:numPr>
        <w:tabs>
          <w:tab w:val="left" w:pos="360"/>
        </w:tabs>
        <w:suppressAutoHyphens/>
        <w:spacing w:line="276" w:lineRule="auto"/>
        <w:contextualSpacing/>
        <w:jc w:val="both"/>
        <w:rPr>
          <w:rFonts w:ascii="Calibri" w:eastAsia="Calibri" w:hAnsi="Calibri" w:cs="Calibri"/>
          <w:sz w:val="22"/>
          <w:szCs w:val="22"/>
          <w:lang w:val="x-none" w:eastAsia="en-US"/>
        </w:rPr>
      </w:pPr>
      <w:bookmarkStart w:id="67" w:name="_Hlk164426657"/>
      <w:r w:rsidRPr="00823D64">
        <w:rPr>
          <w:rFonts w:ascii="Calibri" w:eastAsia="Calibri" w:hAnsi="Calibri" w:cs="Calibri"/>
          <w:sz w:val="22"/>
          <w:szCs w:val="22"/>
          <w:lang w:val="x-none" w:eastAsia="en-US"/>
        </w:rPr>
        <w:t xml:space="preserve">Zamawiający dokona odbioru zamówienia poprzez podpisanie protokołu odbioru bez zastrzeżeń, w terminie </w:t>
      </w:r>
      <w:r w:rsidRPr="00823D64">
        <w:rPr>
          <w:rFonts w:ascii="Calibri" w:eastAsia="Calibri" w:hAnsi="Calibri" w:cs="Calibri"/>
          <w:sz w:val="22"/>
          <w:szCs w:val="22"/>
          <w:lang w:eastAsia="en-US"/>
        </w:rPr>
        <w:t>do 5</w:t>
      </w:r>
      <w:r w:rsidRPr="00823D64">
        <w:rPr>
          <w:rFonts w:ascii="Calibri" w:eastAsia="Calibri" w:hAnsi="Calibri" w:cs="Calibri"/>
          <w:sz w:val="22"/>
          <w:szCs w:val="22"/>
          <w:lang w:val="x-none" w:eastAsia="en-US"/>
        </w:rPr>
        <w:t xml:space="preserve"> dni</w:t>
      </w:r>
      <w:r w:rsidRPr="00823D64">
        <w:rPr>
          <w:rFonts w:ascii="Calibri" w:eastAsia="Calibri" w:hAnsi="Calibri" w:cs="Calibri"/>
          <w:sz w:val="22"/>
          <w:szCs w:val="22"/>
          <w:lang w:eastAsia="en-US"/>
        </w:rPr>
        <w:t xml:space="preserve"> roboczych</w:t>
      </w:r>
      <w:r w:rsidRPr="00823D64">
        <w:rPr>
          <w:rFonts w:ascii="Calibri" w:eastAsia="Calibri" w:hAnsi="Calibri" w:cs="Calibri"/>
          <w:sz w:val="22"/>
          <w:szCs w:val="22"/>
          <w:lang w:val="x-none" w:eastAsia="en-US"/>
        </w:rPr>
        <w:t xml:space="preserve"> od dnia </w:t>
      </w:r>
      <w:r w:rsidRPr="00823D64">
        <w:rPr>
          <w:rFonts w:ascii="Calibri" w:eastAsia="Calibri" w:hAnsi="Calibri" w:cs="Calibri"/>
          <w:sz w:val="22"/>
          <w:szCs w:val="22"/>
          <w:lang w:eastAsia="en-US"/>
        </w:rPr>
        <w:t>wykonania całości zamówienia, tj. po dostarczeniu i uruchomieniu sprzętu oraz przeszkoleniu personelu Zamawiającego z jego obsługi. Protokół odbioru zostanie podpisany przez przedstawicieli Stron wskazanych w § 6 ust. 1.</w:t>
      </w:r>
    </w:p>
    <w:bookmarkEnd w:id="67"/>
    <w:p w14:paraId="67D68924" w14:textId="77777777" w:rsidR="00823D64" w:rsidRPr="00823D64" w:rsidRDefault="00823D64" w:rsidP="00823D64">
      <w:pPr>
        <w:numPr>
          <w:ilvl w:val="0"/>
          <w:numId w:val="57"/>
        </w:numPr>
        <w:tabs>
          <w:tab w:val="left" w:pos="360"/>
        </w:tabs>
        <w:suppressAutoHyphens/>
        <w:spacing w:line="276" w:lineRule="auto"/>
        <w:jc w:val="both"/>
        <w:rPr>
          <w:rFonts w:ascii="Calibri" w:hAnsi="Calibri" w:cs="Calibri"/>
          <w:color w:val="000000" w:themeColor="text1"/>
          <w:sz w:val="22"/>
          <w:szCs w:val="22"/>
        </w:rPr>
      </w:pPr>
      <w:r w:rsidRPr="00823D64">
        <w:rPr>
          <w:rFonts w:ascii="Calibri" w:hAnsi="Calibri" w:cs="Calibr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do 15 dni roboczych od daty zgłoszenia przez Zamawiającego, bez obciążania Zamawiającego jakimikolwiek kosztami.</w:t>
      </w:r>
    </w:p>
    <w:p w14:paraId="2C58257D" w14:textId="77777777" w:rsidR="00823D64" w:rsidRPr="00823D64" w:rsidRDefault="00823D64" w:rsidP="00823D64">
      <w:pPr>
        <w:numPr>
          <w:ilvl w:val="0"/>
          <w:numId w:val="57"/>
        </w:numPr>
        <w:tabs>
          <w:tab w:val="left" w:pos="360"/>
        </w:tabs>
        <w:suppressAutoHyphens/>
        <w:spacing w:line="276" w:lineRule="auto"/>
        <w:jc w:val="both"/>
        <w:rPr>
          <w:rFonts w:ascii="Calibri" w:hAnsi="Calibri" w:cs="Calibri"/>
          <w:color w:val="000000" w:themeColor="text1"/>
          <w:sz w:val="22"/>
          <w:szCs w:val="22"/>
        </w:rPr>
      </w:pPr>
      <w:r w:rsidRPr="00823D64">
        <w:rPr>
          <w:rFonts w:ascii="Calibri" w:hAnsi="Calibri" w:cs="Calibri"/>
          <w:color w:val="000000" w:themeColor="text1"/>
          <w:sz w:val="22"/>
          <w:szCs w:val="22"/>
        </w:rPr>
        <w:t>W przypadku gdy ponownie dostarczony sprzęt będzie niezgodny z umową, ofertą lub w inny sposób nie będzie spełniał wymagań określonych przez Zamawiającego, Zamawiający może odstąpić od umowy w całości lub jej części.</w:t>
      </w:r>
    </w:p>
    <w:p w14:paraId="4CA2E61B" w14:textId="77777777" w:rsidR="00823D64" w:rsidRPr="00823D64" w:rsidRDefault="00823D64" w:rsidP="00823D64">
      <w:pPr>
        <w:numPr>
          <w:ilvl w:val="0"/>
          <w:numId w:val="57"/>
        </w:numPr>
        <w:tabs>
          <w:tab w:val="left" w:pos="360"/>
        </w:tabs>
        <w:suppressAutoHyphens/>
        <w:spacing w:line="276" w:lineRule="auto"/>
        <w:jc w:val="both"/>
        <w:rPr>
          <w:rFonts w:ascii="Calibri" w:hAnsi="Calibri" w:cs="Calibri"/>
          <w:color w:val="000000" w:themeColor="text1"/>
          <w:sz w:val="22"/>
          <w:szCs w:val="22"/>
        </w:rPr>
      </w:pPr>
      <w:r w:rsidRPr="00823D64">
        <w:rPr>
          <w:rFonts w:ascii="Calibri" w:hAnsi="Calibri" w:cs="Calibri"/>
          <w:color w:val="000000" w:themeColor="text1"/>
          <w:sz w:val="22"/>
          <w:szCs w:val="22"/>
        </w:rPr>
        <w:t>Niezawierający zastrzeżeń protokół odbioru jest podstawą do wystawienia faktury VAT.</w:t>
      </w:r>
    </w:p>
    <w:p w14:paraId="20626E68"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7B324207" w14:textId="77777777" w:rsidR="00823D64" w:rsidRPr="00823D64" w:rsidRDefault="00823D64" w:rsidP="00823D64">
      <w:pPr>
        <w:spacing w:line="276" w:lineRule="auto"/>
        <w:jc w:val="center"/>
        <w:rPr>
          <w:rFonts w:ascii="Calibri" w:hAnsi="Calibri" w:cs="Calibri"/>
          <w:color w:val="000000" w:themeColor="text1"/>
          <w:sz w:val="22"/>
          <w:szCs w:val="22"/>
        </w:rPr>
      </w:pPr>
      <w:r w:rsidRPr="00823D64">
        <w:rPr>
          <w:rFonts w:ascii="Calibri" w:hAnsi="Calibri" w:cs="Calibri"/>
          <w:color w:val="000000" w:themeColor="text1"/>
          <w:sz w:val="22"/>
          <w:szCs w:val="22"/>
        </w:rPr>
        <w:t>§ 5</w:t>
      </w:r>
    </w:p>
    <w:p w14:paraId="521BF3DD" w14:textId="77777777" w:rsidR="00823D64" w:rsidRPr="00823D64" w:rsidRDefault="00823D64" w:rsidP="00823D64">
      <w:pPr>
        <w:spacing w:after="120" w:line="276" w:lineRule="auto"/>
        <w:jc w:val="center"/>
        <w:rPr>
          <w:rFonts w:ascii="Calibri" w:hAnsi="Calibri" w:cs="Calibri"/>
          <w:color w:val="000000" w:themeColor="text1"/>
          <w:sz w:val="22"/>
          <w:szCs w:val="22"/>
        </w:rPr>
      </w:pPr>
      <w:r w:rsidRPr="00823D64">
        <w:rPr>
          <w:rFonts w:ascii="Calibri" w:hAnsi="Calibri" w:cs="Calibri"/>
          <w:color w:val="000000" w:themeColor="text1"/>
          <w:sz w:val="22"/>
          <w:szCs w:val="22"/>
        </w:rPr>
        <w:t>[Warunki płatności]</w:t>
      </w:r>
    </w:p>
    <w:p w14:paraId="15673FBA" w14:textId="77777777" w:rsidR="00823D64" w:rsidRPr="00823D64" w:rsidRDefault="00823D64" w:rsidP="00823D64">
      <w:pPr>
        <w:numPr>
          <w:ilvl w:val="0"/>
          <w:numId w:val="58"/>
        </w:numPr>
        <w:suppressAutoHyphens/>
        <w:spacing w:line="276" w:lineRule="auto"/>
        <w:jc w:val="both"/>
        <w:rPr>
          <w:rFonts w:ascii="Calibri" w:hAnsi="Calibri" w:cs="Calibri"/>
          <w:sz w:val="22"/>
          <w:szCs w:val="22"/>
        </w:rPr>
      </w:pPr>
      <w:r w:rsidRPr="00823D64">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w:t>
      </w:r>
    </w:p>
    <w:p w14:paraId="35047F43" w14:textId="77777777" w:rsidR="00823D64" w:rsidRPr="00823D64" w:rsidRDefault="00823D64" w:rsidP="00823D64">
      <w:pPr>
        <w:numPr>
          <w:ilvl w:val="0"/>
          <w:numId w:val="58"/>
        </w:numPr>
        <w:suppressAutoHyphens/>
        <w:spacing w:line="276" w:lineRule="auto"/>
        <w:jc w:val="both"/>
        <w:rPr>
          <w:rFonts w:ascii="Calibri" w:hAnsi="Calibri" w:cs="Calibri"/>
          <w:sz w:val="22"/>
          <w:szCs w:val="22"/>
        </w:rPr>
      </w:pPr>
      <w:r w:rsidRPr="00823D64">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08930C21" w14:textId="77777777" w:rsidR="00823D64" w:rsidRPr="00823D64" w:rsidRDefault="00823D64" w:rsidP="00823D64">
      <w:pPr>
        <w:numPr>
          <w:ilvl w:val="0"/>
          <w:numId w:val="58"/>
        </w:numPr>
        <w:suppressAutoHyphens/>
        <w:spacing w:line="276" w:lineRule="auto"/>
        <w:jc w:val="both"/>
        <w:rPr>
          <w:rFonts w:ascii="Calibri" w:hAnsi="Calibri" w:cs="Calibri"/>
          <w:sz w:val="22"/>
          <w:szCs w:val="22"/>
        </w:rPr>
      </w:pPr>
      <w:r w:rsidRPr="00823D64">
        <w:rPr>
          <w:rFonts w:ascii="Calibri" w:hAnsi="Calibri" w:cs="Calibri"/>
          <w:sz w:val="22"/>
          <w:szCs w:val="22"/>
        </w:rPr>
        <w:t>Wykonawca wystawi fakturę VAT w walucie PLN.</w:t>
      </w:r>
    </w:p>
    <w:p w14:paraId="0C44F8DA" w14:textId="77777777" w:rsidR="00823D64" w:rsidRPr="00823D64" w:rsidRDefault="00823D64" w:rsidP="00823D64">
      <w:pPr>
        <w:numPr>
          <w:ilvl w:val="0"/>
          <w:numId w:val="58"/>
        </w:numPr>
        <w:suppressAutoHyphens/>
        <w:spacing w:line="276" w:lineRule="auto"/>
        <w:jc w:val="both"/>
        <w:rPr>
          <w:rFonts w:ascii="Calibri" w:hAnsi="Calibri" w:cs="Calibri"/>
          <w:sz w:val="22"/>
          <w:szCs w:val="22"/>
        </w:rPr>
      </w:pPr>
      <w:r w:rsidRPr="00823D64">
        <w:rPr>
          <w:rFonts w:ascii="Calibri" w:hAnsi="Calibri" w:cs="Calibri"/>
          <w:color w:val="000000"/>
          <w:sz w:val="22"/>
          <w:szCs w:val="22"/>
        </w:rPr>
        <w:t>Faktura VAT powinna zostać:</w:t>
      </w:r>
    </w:p>
    <w:p w14:paraId="4D0B72C6" w14:textId="77777777" w:rsidR="00823D64" w:rsidRPr="00823D64" w:rsidRDefault="00823D64" w:rsidP="00823D64">
      <w:pPr>
        <w:numPr>
          <w:ilvl w:val="0"/>
          <w:numId w:val="66"/>
        </w:numPr>
        <w:spacing w:line="276" w:lineRule="auto"/>
        <w:contextualSpacing/>
        <w:jc w:val="both"/>
        <w:rPr>
          <w:rFonts w:ascii="Calibri" w:eastAsia="Calibri" w:hAnsi="Calibri" w:cs="Calibri"/>
          <w:color w:val="000000"/>
          <w:sz w:val="22"/>
          <w:szCs w:val="22"/>
          <w:lang w:eastAsia="en-US"/>
        </w:rPr>
      </w:pPr>
      <w:r w:rsidRPr="00823D64">
        <w:rPr>
          <w:rFonts w:ascii="Calibri" w:eastAsia="Calibri" w:hAnsi="Calibri" w:cs="Calibri"/>
          <w:color w:val="000000"/>
          <w:sz w:val="22"/>
          <w:szCs w:val="22"/>
          <w:lang w:eastAsia="en-US"/>
        </w:rPr>
        <w:t xml:space="preserve">wystawiona na: Instytut Zootechniki – Państwowy Instytut Badawczy, ul. </w:t>
      </w:r>
      <w:proofErr w:type="spellStart"/>
      <w:r w:rsidRPr="00823D64">
        <w:rPr>
          <w:rFonts w:ascii="Calibri" w:eastAsia="Calibri" w:hAnsi="Calibri" w:cs="Calibri"/>
          <w:color w:val="000000"/>
          <w:sz w:val="22"/>
          <w:szCs w:val="22"/>
          <w:lang w:eastAsia="en-US"/>
        </w:rPr>
        <w:t>Sarego</w:t>
      </w:r>
      <w:proofErr w:type="spellEnd"/>
      <w:r w:rsidRPr="00823D64">
        <w:rPr>
          <w:rFonts w:ascii="Calibri" w:eastAsia="Calibri" w:hAnsi="Calibri" w:cs="Calibri"/>
          <w:color w:val="000000"/>
          <w:sz w:val="22"/>
          <w:szCs w:val="22"/>
          <w:lang w:eastAsia="en-US"/>
        </w:rPr>
        <w:t xml:space="preserve"> 2, 31-047 Kraków,</w:t>
      </w:r>
    </w:p>
    <w:p w14:paraId="4B3EFCE1" w14:textId="77777777" w:rsidR="00823D64" w:rsidRPr="00823D64" w:rsidRDefault="00823D64" w:rsidP="00823D64">
      <w:pPr>
        <w:numPr>
          <w:ilvl w:val="0"/>
          <w:numId w:val="66"/>
        </w:numPr>
        <w:spacing w:line="276" w:lineRule="auto"/>
        <w:contextualSpacing/>
        <w:jc w:val="both"/>
        <w:rPr>
          <w:rFonts w:ascii="Calibri" w:eastAsia="Calibri" w:hAnsi="Calibri" w:cs="Calibri"/>
          <w:color w:val="000000"/>
          <w:sz w:val="22"/>
          <w:szCs w:val="22"/>
          <w:lang w:eastAsia="en-US"/>
        </w:rPr>
      </w:pPr>
      <w:r w:rsidRPr="00823D64">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4A78339B" w14:textId="77777777" w:rsidR="00823D64" w:rsidRPr="00823D64" w:rsidRDefault="00823D64" w:rsidP="00823D64">
      <w:pPr>
        <w:numPr>
          <w:ilvl w:val="0"/>
          <w:numId w:val="67"/>
        </w:numPr>
        <w:tabs>
          <w:tab w:val="left" w:pos="360"/>
        </w:tabs>
        <w:suppressAutoHyphens/>
        <w:spacing w:line="276" w:lineRule="auto"/>
        <w:jc w:val="both"/>
        <w:rPr>
          <w:rFonts w:ascii="Calibri" w:hAnsi="Calibri" w:cs="Calibri"/>
          <w:sz w:val="22"/>
          <w:szCs w:val="22"/>
        </w:rPr>
      </w:pPr>
      <w:r w:rsidRPr="00823D64">
        <w:rPr>
          <w:rFonts w:ascii="Calibri" w:hAnsi="Calibri" w:cs="Calibri"/>
          <w:sz w:val="22"/>
          <w:szCs w:val="22"/>
        </w:rPr>
        <w:t>faktura wystawiona w formie papierowej (tradycyjnej) dostarczona pod adres: Instytut Zootechniki – Państwowy Instytut Badawczy, ul. Krakowska 1, 32-083 Balice z dopiskiem „Zakład Hodowli Świń</w:t>
      </w:r>
      <w:r w:rsidRPr="00823D64">
        <w:rPr>
          <w:rFonts w:ascii="Calibri" w:hAnsi="Calibri" w:cs="Calibri"/>
          <w:color w:val="000000" w:themeColor="text1"/>
          <w:sz w:val="22"/>
          <w:szCs w:val="22"/>
        </w:rPr>
        <w:t>”,</w:t>
      </w:r>
    </w:p>
    <w:p w14:paraId="0060A26B" w14:textId="77777777" w:rsidR="00823D64" w:rsidRPr="00823D64" w:rsidRDefault="00823D64" w:rsidP="00823D64">
      <w:pPr>
        <w:numPr>
          <w:ilvl w:val="0"/>
          <w:numId w:val="61"/>
        </w:numPr>
        <w:spacing w:line="276" w:lineRule="auto"/>
        <w:contextualSpacing/>
        <w:jc w:val="both"/>
        <w:rPr>
          <w:rFonts w:ascii="Calibri" w:eastAsia="Calibri" w:hAnsi="Calibri" w:cs="Calibri"/>
          <w:color w:val="000000"/>
          <w:sz w:val="22"/>
          <w:szCs w:val="22"/>
          <w:lang w:val="x-none" w:eastAsia="en-US"/>
        </w:rPr>
      </w:pPr>
      <w:r w:rsidRPr="00823D64">
        <w:rPr>
          <w:rFonts w:ascii="Calibri" w:eastAsia="Calibri" w:hAnsi="Calibri" w:cs="Calibri"/>
          <w:color w:val="000000"/>
          <w:sz w:val="22"/>
          <w:szCs w:val="22"/>
          <w:lang w:eastAsia="en-US"/>
        </w:rPr>
        <w:t xml:space="preserve">faktura wystawiona w formie elektronicznej dostarczona pod </w:t>
      </w:r>
      <w:r w:rsidRPr="00823D64">
        <w:rPr>
          <w:rFonts w:ascii="Calibri" w:eastAsia="Calibri" w:hAnsi="Calibri" w:cs="Calibri"/>
          <w:sz w:val="22"/>
          <w:szCs w:val="22"/>
          <w:lang w:eastAsia="en-US"/>
        </w:rPr>
        <w:t>adres:</w:t>
      </w:r>
      <w:r w:rsidRPr="00823D64">
        <w:rPr>
          <w:rFonts w:ascii="Calibri" w:eastAsia="Calibri" w:hAnsi="Calibri" w:cs="Calibri"/>
          <w:sz w:val="22"/>
          <w:szCs w:val="22"/>
          <w:lang w:val="x-none" w:eastAsia="en-US"/>
        </w:rPr>
        <w:t xml:space="preserve"> </w:t>
      </w:r>
      <w:r w:rsidRPr="00823D64">
        <w:rPr>
          <w:rFonts w:ascii="Calibri" w:eastAsia="Calibri" w:hAnsi="Calibri" w:cs="Calibri"/>
          <w:sz w:val="22"/>
          <w:szCs w:val="22"/>
          <w:lang w:eastAsia="en-US"/>
        </w:rPr>
        <w:t>……………………………..</w:t>
      </w:r>
    </w:p>
    <w:p w14:paraId="1643A5EF" w14:textId="77777777" w:rsidR="00823D64" w:rsidRPr="00823D64" w:rsidRDefault="00823D64" w:rsidP="00823D64">
      <w:pPr>
        <w:numPr>
          <w:ilvl w:val="0"/>
          <w:numId w:val="58"/>
        </w:numPr>
        <w:suppressAutoHyphens/>
        <w:spacing w:line="276" w:lineRule="auto"/>
        <w:jc w:val="both"/>
        <w:rPr>
          <w:rFonts w:ascii="Calibri" w:hAnsi="Calibri" w:cs="Calibri"/>
          <w:sz w:val="22"/>
          <w:szCs w:val="22"/>
        </w:rPr>
      </w:pPr>
      <w:r w:rsidRPr="00823D64">
        <w:rPr>
          <w:rFonts w:ascii="Calibri" w:hAnsi="Calibri" w:cs="Calibri"/>
          <w:sz w:val="22"/>
          <w:szCs w:val="22"/>
        </w:rPr>
        <w:lastRenderedPageBreak/>
        <w:t>W przypadku wewnątrzwspólnotowego nabycia towarów lub importu, Zamawiający doliczy odpowiedni podatek VAT w kraju, w którym dokonuje nabycia, na podstawie faktury wewnętrznej, zgodnie z obowiązującymi przepisami podatkowymi.</w:t>
      </w:r>
    </w:p>
    <w:p w14:paraId="3C418B1B" w14:textId="77777777" w:rsidR="00823D64" w:rsidRPr="00823D64" w:rsidRDefault="00823D64" w:rsidP="00823D64">
      <w:pPr>
        <w:numPr>
          <w:ilvl w:val="0"/>
          <w:numId w:val="58"/>
        </w:numPr>
        <w:suppressAutoHyphens/>
        <w:spacing w:line="276" w:lineRule="auto"/>
        <w:jc w:val="both"/>
        <w:rPr>
          <w:rFonts w:ascii="Calibri" w:hAnsi="Calibri" w:cs="Calibri"/>
          <w:sz w:val="22"/>
          <w:szCs w:val="22"/>
        </w:rPr>
      </w:pPr>
      <w:r w:rsidRPr="00823D64">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39826561" w14:textId="77777777" w:rsidR="00823D64" w:rsidRPr="00823D64" w:rsidRDefault="00823D64" w:rsidP="00823D64">
      <w:pPr>
        <w:numPr>
          <w:ilvl w:val="0"/>
          <w:numId w:val="58"/>
        </w:numPr>
        <w:suppressAutoHyphens/>
        <w:spacing w:line="276" w:lineRule="auto"/>
        <w:jc w:val="both"/>
        <w:rPr>
          <w:rFonts w:ascii="Calibri" w:hAnsi="Calibri" w:cs="Calibri"/>
          <w:sz w:val="22"/>
          <w:szCs w:val="22"/>
        </w:rPr>
      </w:pPr>
      <w:r w:rsidRPr="00823D64">
        <w:rPr>
          <w:rFonts w:ascii="Calibri" w:hAnsi="Calibri" w:cs="Calibri"/>
          <w:sz w:val="22"/>
          <w:szCs w:val="22"/>
        </w:rPr>
        <w:t>Nieterminowe uregulowanie należności stanowi podstawę do żądania przez Wykonawcę odsetek w wysokości ustawowej, zgodnie z obowiązującymi przepisami.</w:t>
      </w:r>
    </w:p>
    <w:p w14:paraId="5A780CBC" w14:textId="77777777" w:rsidR="00823D64" w:rsidRPr="00823D64" w:rsidRDefault="00823D64" w:rsidP="00823D64">
      <w:pPr>
        <w:numPr>
          <w:ilvl w:val="0"/>
          <w:numId w:val="58"/>
        </w:numPr>
        <w:suppressAutoHyphens/>
        <w:spacing w:line="276" w:lineRule="auto"/>
        <w:jc w:val="both"/>
        <w:rPr>
          <w:rFonts w:ascii="Calibri" w:hAnsi="Calibri" w:cs="Calibri"/>
          <w:sz w:val="22"/>
          <w:szCs w:val="22"/>
        </w:rPr>
      </w:pPr>
      <w:r w:rsidRPr="00823D64">
        <w:rPr>
          <w:rFonts w:ascii="Calibri" w:hAnsi="Calibri" w:cs="Calibri"/>
          <w:sz w:val="22"/>
          <w:szCs w:val="22"/>
        </w:rPr>
        <w:t xml:space="preserve">Zamawiający oświadcza, że Instytut Zootechniki - Państwowy Instytut Badawczy z siedzibą w Krakowie posiada status dużego przedsiębiorcy w rozumieniu ustawy z dnia 8 marca 2013 r. o przeciwdziałaniu nadmiernym opóźnieniom w transakcjach handlowych (Dz. U. z 2023 r. poz. 1790 z </w:t>
      </w:r>
      <w:proofErr w:type="spellStart"/>
      <w:r w:rsidRPr="00823D64">
        <w:rPr>
          <w:rFonts w:ascii="Calibri" w:hAnsi="Calibri" w:cs="Calibri"/>
          <w:sz w:val="22"/>
          <w:szCs w:val="22"/>
        </w:rPr>
        <w:t>późn</w:t>
      </w:r>
      <w:proofErr w:type="spellEnd"/>
      <w:r w:rsidRPr="00823D64">
        <w:rPr>
          <w:rFonts w:ascii="Calibri" w:hAnsi="Calibri" w:cs="Calibri"/>
          <w:sz w:val="22"/>
          <w:szCs w:val="22"/>
        </w:rPr>
        <w:t>. zm.). Niniejsza informacja składana jest zgodnie z wymogiem wynikającym z art. 4c przedmiotowej ustawy.</w:t>
      </w:r>
    </w:p>
    <w:p w14:paraId="4A8D619C"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2CE68B4B" w14:textId="77777777" w:rsidR="00823D64" w:rsidRPr="00823D64" w:rsidRDefault="00823D64" w:rsidP="00823D64">
      <w:pPr>
        <w:tabs>
          <w:tab w:val="left" w:pos="360"/>
        </w:tabs>
        <w:spacing w:line="276" w:lineRule="auto"/>
        <w:jc w:val="center"/>
        <w:rPr>
          <w:rFonts w:ascii="Calibri" w:hAnsi="Calibri" w:cs="Calibri"/>
          <w:color w:val="000000" w:themeColor="text1"/>
          <w:sz w:val="22"/>
          <w:szCs w:val="22"/>
        </w:rPr>
      </w:pPr>
      <w:r w:rsidRPr="00823D64">
        <w:rPr>
          <w:rFonts w:ascii="Calibri" w:hAnsi="Calibri" w:cs="Calibri"/>
          <w:color w:val="000000" w:themeColor="text1"/>
          <w:sz w:val="22"/>
          <w:szCs w:val="22"/>
        </w:rPr>
        <w:t>§ 6</w:t>
      </w:r>
    </w:p>
    <w:p w14:paraId="237A8C1F" w14:textId="77777777" w:rsidR="00823D64" w:rsidRPr="00823D64" w:rsidRDefault="00823D64" w:rsidP="00823D64">
      <w:pPr>
        <w:tabs>
          <w:tab w:val="left" w:pos="360"/>
        </w:tabs>
        <w:spacing w:after="120" w:line="276" w:lineRule="auto"/>
        <w:jc w:val="center"/>
        <w:rPr>
          <w:rFonts w:ascii="Calibri" w:hAnsi="Calibri" w:cs="Calibri"/>
          <w:color w:val="000000" w:themeColor="text1"/>
          <w:sz w:val="22"/>
          <w:szCs w:val="22"/>
        </w:rPr>
      </w:pPr>
      <w:r w:rsidRPr="00823D64">
        <w:rPr>
          <w:rFonts w:ascii="Calibri" w:hAnsi="Calibri" w:cs="Calibri"/>
          <w:color w:val="000000" w:themeColor="text1"/>
          <w:sz w:val="22"/>
          <w:szCs w:val="22"/>
        </w:rPr>
        <w:t>[Przedstawiciele Stron]</w:t>
      </w:r>
    </w:p>
    <w:p w14:paraId="2F5E4CDE" w14:textId="77777777" w:rsidR="00823D64" w:rsidRPr="00823D64" w:rsidRDefault="00823D64" w:rsidP="00823D64">
      <w:pPr>
        <w:numPr>
          <w:ilvl w:val="0"/>
          <w:numId w:val="68"/>
        </w:numPr>
        <w:spacing w:line="276" w:lineRule="auto"/>
        <w:jc w:val="both"/>
        <w:rPr>
          <w:rFonts w:ascii="Calibri" w:hAnsi="Calibri" w:cs="Calibri"/>
          <w:color w:val="000000" w:themeColor="text1"/>
          <w:sz w:val="22"/>
          <w:szCs w:val="22"/>
        </w:rPr>
      </w:pPr>
      <w:r w:rsidRPr="00823D64">
        <w:rPr>
          <w:rFonts w:ascii="Calibri" w:hAnsi="Calibri" w:cs="Calibri"/>
          <w:color w:val="000000" w:themeColor="text1"/>
          <w:sz w:val="22"/>
          <w:szCs w:val="22"/>
        </w:rPr>
        <w:t>Osobami uprawnionymi do kontaktów we wszystkich sprawach związanych z realizacją umowy są:</w:t>
      </w:r>
    </w:p>
    <w:p w14:paraId="4FB79EB0" w14:textId="77777777" w:rsidR="00823D64" w:rsidRPr="00823D64" w:rsidRDefault="00823D64" w:rsidP="00823D64">
      <w:pPr>
        <w:numPr>
          <w:ilvl w:val="0"/>
          <w:numId w:val="69"/>
        </w:numPr>
        <w:spacing w:line="276" w:lineRule="auto"/>
        <w:jc w:val="both"/>
        <w:rPr>
          <w:rFonts w:ascii="Calibri" w:hAnsi="Calibri" w:cs="Calibri"/>
          <w:color w:val="000000" w:themeColor="text1"/>
          <w:sz w:val="22"/>
          <w:szCs w:val="22"/>
        </w:rPr>
      </w:pPr>
      <w:r w:rsidRPr="00823D64">
        <w:rPr>
          <w:rFonts w:ascii="Calibri" w:hAnsi="Calibri" w:cs="Calibri"/>
          <w:color w:val="000000" w:themeColor="text1"/>
          <w:sz w:val="22"/>
          <w:szCs w:val="22"/>
        </w:rPr>
        <w:t>ze strony Zamawiającego: ……………………………………., tel.: ……………., e-mail: ……………..</w:t>
      </w:r>
    </w:p>
    <w:p w14:paraId="524FAF10" w14:textId="77777777" w:rsidR="00823D64" w:rsidRPr="00823D64" w:rsidRDefault="00823D64" w:rsidP="00823D64">
      <w:pPr>
        <w:numPr>
          <w:ilvl w:val="0"/>
          <w:numId w:val="69"/>
        </w:numPr>
        <w:spacing w:line="276" w:lineRule="auto"/>
        <w:jc w:val="both"/>
        <w:rPr>
          <w:rFonts w:ascii="Calibri" w:hAnsi="Calibri" w:cs="Calibri"/>
          <w:color w:val="000000" w:themeColor="text1"/>
          <w:sz w:val="22"/>
          <w:szCs w:val="22"/>
        </w:rPr>
      </w:pPr>
      <w:r w:rsidRPr="00823D64">
        <w:rPr>
          <w:rFonts w:ascii="Calibri" w:hAnsi="Calibri" w:cs="Calibri"/>
          <w:color w:val="000000" w:themeColor="text1"/>
          <w:sz w:val="22"/>
          <w:szCs w:val="22"/>
        </w:rPr>
        <w:t>ze strony Wykonawcy: …………………………………………, tel.: ……………….e-mail: ……………</w:t>
      </w:r>
    </w:p>
    <w:p w14:paraId="55FBCC95" w14:textId="77777777" w:rsidR="00823D64" w:rsidRPr="00823D64" w:rsidRDefault="00823D64" w:rsidP="00823D64">
      <w:pPr>
        <w:numPr>
          <w:ilvl w:val="0"/>
          <w:numId w:val="68"/>
        </w:numPr>
        <w:spacing w:line="276" w:lineRule="auto"/>
        <w:jc w:val="both"/>
        <w:rPr>
          <w:rFonts w:ascii="Calibri" w:hAnsi="Calibri" w:cs="Calibri"/>
          <w:color w:val="000000" w:themeColor="text1"/>
          <w:sz w:val="22"/>
          <w:szCs w:val="22"/>
        </w:rPr>
      </w:pPr>
      <w:r w:rsidRPr="00823D64">
        <w:rPr>
          <w:rFonts w:ascii="Calibri" w:hAnsi="Calibri" w:cs="Calibri"/>
          <w:color w:val="000000" w:themeColor="text1"/>
          <w:sz w:val="22"/>
          <w:szCs w:val="22"/>
        </w:rPr>
        <w:t>Zmiana osób, o których mowa w ust. 1 następuje poprzez pisemne powiadomienie drugiej Strony i nie jest traktowana jako zmiana treści umowy.</w:t>
      </w:r>
    </w:p>
    <w:p w14:paraId="37E44CD1"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4C63BBDA" w14:textId="77777777" w:rsidR="00823D64" w:rsidRPr="00823D64" w:rsidRDefault="00823D64" w:rsidP="00823D64">
      <w:pPr>
        <w:spacing w:line="276" w:lineRule="auto"/>
        <w:jc w:val="center"/>
        <w:rPr>
          <w:rFonts w:ascii="Calibri" w:hAnsi="Calibri" w:cs="Calibri"/>
          <w:color w:val="000000" w:themeColor="text1"/>
          <w:sz w:val="22"/>
          <w:szCs w:val="22"/>
        </w:rPr>
      </w:pPr>
      <w:r w:rsidRPr="00823D64">
        <w:rPr>
          <w:rFonts w:ascii="Calibri" w:hAnsi="Calibri" w:cs="Calibri"/>
          <w:color w:val="000000" w:themeColor="text1"/>
          <w:sz w:val="22"/>
          <w:szCs w:val="22"/>
        </w:rPr>
        <w:t>§ 7</w:t>
      </w:r>
    </w:p>
    <w:p w14:paraId="292A7071" w14:textId="77777777" w:rsidR="00823D64" w:rsidRPr="00823D64" w:rsidRDefault="00823D64" w:rsidP="00823D64">
      <w:pPr>
        <w:spacing w:after="120" w:line="276" w:lineRule="auto"/>
        <w:jc w:val="center"/>
        <w:rPr>
          <w:rFonts w:ascii="Calibri" w:hAnsi="Calibri" w:cs="Calibri"/>
          <w:color w:val="000000" w:themeColor="text1"/>
          <w:sz w:val="22"/>
          <w:szCs w:val="22"/>
        </w:rPr>
      </w:pPr>
      <w:r w:rsidRPr="00823D64">
        <w:rPr>
          <w:rFonts w:ascii="Calibri" w:hAnsi="Calibri" w:cs="Calibri"/>
          <w:color w:val="000000" w:themeColor="text1"/>
          <w:sz w:val="22"/>
          <w:szCs w:val="22"/>
        </w:rPr>
        <w:t>[Rękojmia i gwarancja]</w:t>
      </w:r>
    </w:p>
    <w:p w14:paraId="5C285526" w14:textId="77777777" w:rsidR="00823D64" w:rsidRPr="00823D64" w:rsidRDefault="00823D64" w:rsidP="00823D64">
      <w:pPr>
        <w:numPr>
          <w:ilvl w:val="0"/>
          <w:numId w:val="70"/>
        </w:numPr>
        <w:spacing w:line="276" w:lineRule="auto"/>
        <w:contextualSpacing/>
        <w:jc w:val="both"/>
        <w:rPr>
          <w:rFonts w:ascii="Calibri" w:eastAsia="Calibri" w:hAnsi="Calibri" w:cs="Calibri"/>
          <w:sz w:val="22"/>
          <w:szCs w:val="22"/>
          <w:lang w:val="x-none" w:eastAsia="en-US"/>
        </w:rPr>
      </w:pPr>
      <w:r w:rsidRPr="00823D64">
        <w:rPr>
          <w:rFonts w:ascii="Calibri" w:eastAsia="Calibri" w:hAnsi="Calibri" w:cs="Calibri"/>
          <w:sz w:val="22"/>
          <w:szCs w:val="22"/>
          <w:lang w:val="x-none" w:eastAsia="en-US"/>
        </w:rPr>
        <w:t>Wykonawca zapewnia:</w:t>
      </w:r>
    </w:p>
    <w:p w14:paraId="12577231" w14:textId="77777777" w:rsidR="00823D64" w:rsidRPr="00823D64" w:rsidRDefault="00823D64" w:rsidP="00823D64">
      <w:pPr>
        <w:numPr>
          <w:ilvl w:val="0"/>
          <w:numId w:val="71"/>
        </w:numPr>
        <w:spacing w:line="276" w:lineRule="auto"/>
        <w:contextualSpacing/>
        <w:jc w:val="both"/>
        <w:rPr>
          <w:rFonts w:ascii="Calibri" w:eastAsia="Calibri" w:hAnsi="Calibri" w:cs="Calibri"/>
          <w:sz w:val="22"/>
          <w:szCs w:val="22"/>
          <w:lang w:val="x-none" w:eastAsia="en-US"/>
        </w:rPr>
      </w:pPr>
      <w:r w:rsidRPr="00823D64">
        <w:rPr>
          <w:rFonts w:ascii="Calibri" w:eastAsia="Calibri" w:hAnsi="Calibri" w:cs="Calibri"/>
          <w:color w:val="000000"/>
          <w:sz w:val="22"/>
          <w:szCs w:val="22"/>
          <w:lang w:eastAsia="en-US"/>
        </w:rPr>
        <w:t>gwarancję na okres ……………..…….,  liczony od daty podpisania protokołu odbioru bez zastrzeżeń;</w:t>
      </w:r>
    </w:p>
    <w:p w14:paraId="3FC47E0B" w14:textId="77777777" w:rsidR="00823D64" w:rsidRPr="00823D64" w:rsidRDefault="00823D64" w:rsidP="00823D64">
      <w:pPr>
        <w:numPr>
          <w:ilvl w:val="0"/>
          <w:numId w:val="71"/>
        </w:numPr>
        <w:spacing w:line="276" w:lineRule="auto"/>
        <w:contextualSpacing/>
        <w:jc w:val="both"/>
        <w:rPr>
          <w:rFonts w:ascii="Calibri" w:eastAsia="Calibri" w:hAnsi="Calibri" w:cs="Calibri"/>
          <w:color w:val="000000"/>
          <w:sz w:val="22"/>
          <w:szCs w:val="22"/>
          <w:lang w:val="x-none" w:eastAsia="en-US"/>
        </w:rPr>
      </w:pPr>
      <w:r w:rsidRPr="00823D64">
        <w:rPr>
          <w:rFonts w:ascii="Calibri" w:eastAsia="Calibri" w:hAnsi="Calibri" w:cs="Calibri"/>
          <w:sz w:val="22"/>
          <w:szCs w:val="22"/>
          <w:lang w:eastAsia="en-US"/>
        </w:rPr>
        <w:t xml:space="preserve">bezpłatny autoryzowany serwis gwarancyjny, </w:t>
      </w:r>
      <w:r w:rsidRPr="00823D64">
        <w:rPr>
          <w:rFonts w:ascii="Calibri" w:eastAsia="Calibri" w:hAnsi="Calibri" w:cs="Calibri"/>
          <w:color w:val="000000"/>
          <w:sz w:val="22"/>
          <w:szCs w:val="22"/>
          <w:lang w:val="x-none" w:eastAsia="en-US"/>
        </w:rPr>
        <w:t>obejmujący części zamienne i robociznę w</w:t>
      </w:r>
      <w:r w:rsidRPr="00823D64">
        <w:rPr>
          <w:rFonts w:ascii="Calibri" w:eastAsia="Calibri" w:hAnsi="Calibri" w:cs="Calibri"/>
          <w:color w:val="000000"/>
          <w:sz w:val="22"/>
          <w:szCs w:val="22"/>
          <w:lang w:eastAsia="en-US"/>
        </w:rPr>
        <w:t> </w:t>
      </w:r>
      <w:r w:rsidRPr="00823D64">
        <w:rPr>
          <w:rFonts w:ascii="Calibri" w:eastAsia="Calibri" w:hAnsi="Calibri" w:cs="Calibri"/>
          <w:color w:val="000000"/>
          <w:sz w:val="22"/>
          <w:szCs w:val="22"/>
          <w:lang w:val="x-none" w:eastAsia="en-US"/>
        </w:rPr>
        <w:t>okresie gwarancji</w:t>
      </w:r>
      <w:r w:rsidRPr="00823D64">
        <w:rPr>
          <w:rFonts w:ascii="Calibri" w:eastAsia="Calibri" w:hAnsi="Calibri" w:cs="Calibri"/>
          <w:color w:val="000000"/>
          <w:sz w:val="22"/>
          <w:szCs w:val="22"/>
          <w:lang w:eastAsia="en-US"/>
        </w:rPr>
        <w:t>;</w:t>
      </w:r>
    </w:p>
    <w:p w14:paraId="70244755" w14:textId="77777777" w:rsidR="00823D64" w:rsidRPr="00823D64" w:rsidRDefault="00823D64" w:rsidP="00823D64">
      <w:pPr>
        <w:numPr>
          <w:ilvl w:val="0"/>
          <w:numId w:val="71"/>
        </w:numPr>
        <w:spacing w:line="276" w:lineRule="auto"/>
        <w:contextualSpacing/>
        <w:jc w:val="both"/>
        <w:rPr>
          <w:rFonts w:ascii="Calibri" w:eastAsia="Calibri" w:hAnsi="Calibri" w:cs="Calibri"/>
          <w:color w:val="000000"/>
          <w:sz w:val="22"/>
          <w:szCs w:val="22"/>
          <w:lang w:val="x-none" w:eastAsia="en-US"/>
        </w:rPr>
      </w:pPr>
      <w:r w:rsidRPr="00823D64">
        <w:rPr>
          <w:rFonts w:ascii="Calibri" w:eastAsia="Calibri" w:hAnsi="Calibri" w:cs="Calibri"/>
          <w:sz w:val="22"/>
          <w:szCs w:val="22"/>
          <w:lang w:eastAsia="en-US"/>
        </w:rPr>
        <w:t>autoryzowany</w:t>
      </w:r>
      <w:r w:rsidRPr="00823D64">
        <w:rPr>
          <w:rFonts w:ascii="Calibri" w:eastAsia="Calibri" w:hAnsi="Calibri" w:cs="Calibri"/>
          <w:color w:val="000000"/>
          <w:sz w:val="22"/>
          <w:szCs w:val="22"/>
          <w:lang w:eastAsia="en-US"/>
        </w:rPr>
        <w:t xml:space="preserve"> serwis pogwarancyjny oraz dostęp do części zamiennych przez okres co najmniej 6 lat od momentu zaprzestania produkcji oferowanego modelu;</w:t>
      </w:r>
    </w:p>
    <w:p w14:paraId="3AD171D4" w14:textId="77777777" w:rsidR="00823D64" w:rsidRPr="00823D64" w:rsidRDefault="00823D64" w:rsidP="00823D64">
      <w:pPr>
        <w:numPr>
          <w:ilvl w:val="0"/>
          <w:numId w:val="71"/>
        </w:numPr>
        <w:spacing w:line="276" w:lineRule="auto"/>
        <w:contextualSpacing/>
        <w:jc w:val="both"/>
        <w:rPr>
          <w:rFonts w:ascii="Calibri" w:eastAsia="Calibri" w:hAnsi="Calibri" w:cs="Calibri"/>
          <w:color w:val="000000"/>
          <w:sz w:val="22"/>
          <w:szCs w:val="22"/>
          <w:lang w:val="x-none" w:eastAsia="en-US"/>
        </w:rPr>
      </w:pPr>
      <w:r w:rsidRPr="00823D64">
        <w:rPr>
          <w:rFonts w:ascii="Calibri" w:eastAsia="Calibri" w:hAnsi="Calibri" w:cs="Calibri"/>
          <w:sz w:val="22"/>
          <w:szCs w:val="22"/>
          <w:lang w:val="x-none" w:eastAsia="en-US"/>
        </w:rPr>
        <w:t>obsługę w języku polskim w zakresie realizowanych serwisów, przeglądów i</w:t>
      </w:r>
      <w:r w:rsidRPr="00823D64">
        <w:rPr>
          <w:rFonts w:ascii="Calibri" w:eastAsia="Calibri" w:hAnsi="Calibri" w:cs="Calibri"/>
          <w:sz w:val="22"/>
          <w:szCs w:val="22"/>
          <w:lang w:eastAsia="en-US"/>
        </w:rPr>
        <w:t> </w:t>
      </w:r>
      <w:r w:rsidRPr="00823D64">
        <w:rPr>
          <w:rFonts w:ascii="Calibri" w:eastAsia="Calibri" w:hAnsi="Calibri" w:cs="Calibri"/>
          <w:sz w:val="22"/>
          <w:szCs w:val="22"/>
          <w:lang w:val="x-none" w:eastAsia="en-US"/>
        </w:rPr>
        <w:t>ewentualnych napraw</w:t>
      </w:r>
      <w:r w:rsidRPr="00823D64">
        <w:rPr>
          <w:rFonts w:ascii="Calibri" w:eastAsia="Calibri" w:hAnsi="Calibri" w:cs="Calibri"/>
          <w:sz w:val="22"/>
          <w:szCs w:val="22"/>
          <w:lang w:eastAsia="en-US"/>
        </w:rPr>
        <w:t>;</w:t>
      </w:r>
    </w:p>
    <w:p w14:paraId="1008A5DD" w14:textId="77777777" w:rsidR="00823D64" w:rsidRPr="00823D64" w:rsidRDefault="00823D64" w:rsidP="00823D64">
      <w:pPr>
        <w:numPr>
          <w:ilvl w:val="0"/>
          <w:numId w:val="71"/>
        </w:numPr>
        <w:spacing w:line="276" w:lineRule="auto"/>
        <w:contextualSpacing/>
        <w:jc w:val="both"/>
        <w:rPr>
          <w:rFonts w:ascii="Calibri" w:eastAsia="Calibri" w:hAnsi="Calibri" w:cs="Calibri"/>
          <w:color w:val="000000"/>
          <w:sz w:val="22"/>
          <w:szCs w:val="22"/>
          <w:lang w:val="x-none" w:eastAsia="en-US"/>
        </w:rPr>
      </w:pPr>
      <w:r w:rsidRPr="00823D64">
        <w:rPr>
          <w:rFonts w:ascii="Calibri" w:eastAsia="Calibri" w:hAnsi="Calibri" w:cs="Calibri"/>
          <w:sz w:val="22"/>
          <w:szCs w:val="22"/>
          <w:lang w:eastAsia="en-US"/>
        </w:rPr>
        <w:t>darmową aktualizację oprogramowania;</w:t>
      </w:r>
    </w:p>
    <w:p w14:paraId="36CFCC94" w14:textId="77777777" w:rsidR="00823D64" w:rsidRPr="00823D64" w:rsidRDefault="00823D64" w:rsidP="00823D64">
      <w:pPr>
        <w:numPr>
          <w:ilvl w:val="0"/>
          <w:numId w:val="71"/>
        </w:numPr>
        <w:spacing w:line="276" w:lineRule="auto"/>
        <w:contextualSpacing/>
        <w:jc w:val="both"/>
        <w:rPr>
          <w:rFonts w:ascii="Calibri" w:eastAsia="Calibri" w:hAnsi="Calibri" w:cs="Calibri"/>
          <w:color w:val="000000"/>
          <w:sz w:val="22"/>
          <w:szCs w:val="22"/>
          <w:lang w:val="x-none" w:eastAsia="en-US"/>
        </w:rPr>
      </w:pPr>
      <w:r w:rsidRPr="00823D64">
        <w:rPr>
          <w:rFonts w:ascii="Calibri" w:eastAsia="Calibri" w:hAnsi="Calibri" w:cs="Calibri"/>
          <w:color w:val="000000"/>
          <w:sz w:val="22"/>
          <w:szCs w:val="22"/>
          <w:lang w:eastAsia="en-US"/>
        </w:rPr>
        <w:t>licencję na oprogramowanie na dowolną ilość stanowisk komputerowych (np. licencja w postaci klucza USB).</w:t>
      </w:r>
    </w:p>
    <w:p w14:paraId="5CE81392" w14:textId="77777777" w:rsidR="00823D64" w:rsidRPr="00823D64" w:rsidRDefault="00823D64" w:rsidP="00823D64">
      <w:pPr>
        <w:numPr>
          <w:ilvl w:val="0"/>
          <w:numId w:val="70"/>
        </w:numPr>
        <w:spacing w:line="276" w:lineRule="auto"/>
        <w:contextualSpacing/>
        <w:jc w:val="both"/>
        <w:rPr>
          <w:rFonts w:ascii="Calibri" w:eastAsia="Calibri" w:hAnsi="Calibri" w:cs="Calibri"/>
          <w:sz w:val="22"/>
          <w:szCs w:val="22"/>
          <w:lang w:val="x-none" w:eastAsia="en-US"/>
        </w:rPr>
      </w:pPr>
      <w:bookmarkStart w:id="68" w:name="_Hlk157779418"/>
      <w:r w:rsidRPr="00823D64">
        <w:rPr>
          <w:rFonts w:ascii="Calibri" w:eastAsia="Calibri" w:hAnsi="Calibri" w:cs="Calibri"/>
          <w:sz w:val="22"/>
          <w:szCs w:val="22"/>
          <w:lang w:val="x-none" w:eastAsia="en-US"/>
        </w:rPr>
        <w:t>Czas reakcji na zgłoszon</w:t>
      </w:r>
      <w:r w:rsidRPr="00823D64">
        <w:rPr>
          <w:rFonts w:ascii="Calibri" w:eastAsia="Calibri" w:hAnsi="Calibri" w:cs="Calibri"/>
          <w:sz w:val="22"/>
          <w:szCs w:val="22"/>
          <w:lang w:eastAsia="en-US"/>
        </w:rPr>
        <w:t>y problem (u</w:t>
      </w:r>
      <w:proofErr w:type="spellStart"/>
      <w:r w:rsidRPr="00823D64">
        <w:rPr>
          <w:rFonts w:ascii="Calibri" w:eastAsia="Calibri" w:hAnsi="Calibri" w:cs="Calibri"/>
          <w:sz w:val="22"/>
          <w:szCs w:val="22"/>
          <w:lang w:val="x-none" w:eastAsia="en-US"/>
        </w:rPr>
        <w:t>sterkę</w:t>
      </w:r>
      <w:proofErr w:type="spellEnd"/>
      <w:r w:rsidRPr="00823D64">
        <w:rPr>
          <w:rFonts w:ascii="Calibri" w:eastAsia="Calibri" w:hAnsi="Calibri" w:cs="Calibri"/>
          <w:sz w:val="22"/>
          <w:szCs w:val="22"/>
          <w:lang w:eastAsia="en-US"/>
        </w:rPr>
        <w:t xml:space="preserve">, </w:t>
      </w:r>
      <w:r w:rsidRPr="00823D64">
        <w:rPr>
          <w:rFonts w:ascii="Calibri" w:eastAsia="Calibri" w:hAnsi="Calibri" w:cs="Calibri"/>
          <w:sz w:val="22"/>
          <w:szCs w:val="22"/>
          <w:lang w:val="x-none" w:eastAsia="en-US"/>
        </w:rPr>
        <w:t>awari</w:t>
      </w:r>
      <w:r w:rsidRPr="00823D64">
        <w:rPr>
          <w:rFonts w:ascii="Calibri" w:eastAsia="Calibri" w:hAnsi="Calibri" w:cs="Calibri"/>
          <w:sz w:val="22"/>
          <w:szCs w:val="22"/>
          <w:lang w:eastAsia="en-US"/>
        </w:rPr>
        <w:t>ę)</w:t>
      </w:r>
      <w:r w:rsidRPr="00823D64">
        <w:rPr>
          <w:rFonts w:ascii="Calibri" w:eastAsia="Calibri" w:hAnsi="Calibri" w:cs="Calibri"/>
          <w:sz w:val="22"/>
          <w:szCs w:val="22"/>
          <w:lang w:val="x-none" w:eastAsia="en-US"/>
        </w:rPr>
        <w:t xml:space="preserve"> </w:t>
      </w:r>
      <w:r w:rsidRPr="00823D64">
        <w:rPr>
          <w:rFonts w:ascii="Calibri" w:eastAsia="Calibri" w:hAnsi="Calibri" w:cs="Calibri"/>
          <w:sz w:val="22"/>
          <w:szCs w:val="22"/>
          <w:lang w:eastAsia="en-US"/>
        </w:rPr>
        <w:t xml:space="preserve">lub pytanie </w:t>
      </w:r>
      <w:r w:rsidRPr="00823D64">
        <w:rPr>
          <w:rFonts w:ascii="Calibri" w:eastAsia="Calibri" w:hAnsi="Calibri" w:cs="Calibri"/>
          <w:sz w:val="22"/>
          <w:szCs w:val="22"/>
          <w:lang w:val="x-none" w:eastAsia="en-US"/>
        </w:rPr>
        <w:t xml:space="preserve">wynosi </w:t>
      </w:r>
      <w:r w:rsidRPr="00823D64">
        <w:rPr>
          <w:rFonts w:ascii="Calibri" w:eastAsia="Calibri" w:hAnsi="Calibri" w:cs="Calibri"/>
          <w:sz w:val="22"/>
          <w:szCs w:val="22"/>
          <w:lang w:eastAsia="en-US"/>
        </w:rPr>
        <w:t>do 72 godzin (w dni robocze), liczonych od momentu dokonania przez Zamawiającego zgłoszenia na adres e-mail: …………………………………..</w:t>
      </w:r>
    </w:p>
    <w:p w14:paraId="4E439EA8" w14:textId="77777777" w:rsidR="00823D64" w:rsidRPr="00823D64" w:rsidRDefault="00823D64" w:rsidP="00823D64">
      <w:pPr>
        <w:numPr>
          <w:ilvl w:val="0"/>
          <w:numId w:val="70"/>
        </w:numPr>
        <w:spacing w:line="276" w:lineRule="auto"/>
        <w:contextualSpacing/>
        <w:jc w:val="both"/>
        <w:rPr>
          <w:rFonts w:ascii="Calibri" w:eastAsia="Calibri" w:hAnsi="Calibri" w:cs="Calibri"/>
          <w:sz w:val="22"/>
          <w:szCs w:val="22"/>
          <w:lang w:val="x-none" w:eastAsia="en-US"/>
        </w:rPr>
      </w:pPr>
      <w:r w:rsidRPr="00823D64">
        <w:rPr>
          <w:rFonts w:ascii="Calibri" w:eastAsia="Calibri" w:hAnsi="Calibri" w:cs="Calibri"/>
          <w:sz w:val="22"/>
          <w:szCs w:val="22"/>
          <w:lang w:val="x-none" w:eastAsia="en-US"/>
        </w:rPr>
        <w:t xml:space="preserve">Czas na naprawę wynosi </w:t>
      </w:r>
      <w:r w:rsidRPr="00823D64">
        <w:rPr>
          <w:rFonts w:ascii="Calibri" w:eastAsia="Calibri" w:hAnsi="Calibri" w:cs="Calibri"/>
          <w:sz w:val="22"/>
          <w:szCs w:val="22"/>
          <w:lang w:eastAsia="en-US"/>
        </w:rPr>
        <w:t>do 15</w:t>
      </w:r>
      <w:r w:rsidRPr="00823D64">
        <w:rPr>
          <w:rFonts w:ascii="Calibri" w:eastAsia="Calibri" w:hAnsi="Calibri" w:cs="Calibri"/>
          <w:sz w:val="22"/>
          <w:szCs w:val="22"/>
          <w:lang w:val="x-none" w:eastAsia="en-US"/>
        </w:rPr>
        <w:t xml:space="preserve"> dni roboczych</w:t>
      </w:r>
      <w:r w:rsidRPr="00823D64">
        <w:rPr>
          <w:rFonts w:ascii="Calibri" w:eastAsia="Calibri" w:hAnsi="Calibri" w:cs="Calibri"/>
          <w:sz w:val="22"/>
          <w:szCs w:val="22"/>
          <w:lang w:eastAsia="en-US"/>
        </w:rPr>
        <w:t xml:space="preserve"> od dnia zgłoszenia</w:t>
      </w:r>
      <w:r w:rsidRPr="00823D64">
        <w:rPr>
          <w:rFonts w:ascii="Calibri" w:eastAsia="Calibri" w:hAnsi="Calibri" w:cs="Calibri"/>
          <w:sz w:val="22"/>
          <w:szCs w:val="22"/>
          <w:lang w:val="x-none" w:eastAsia="en-US"/>
        </w:rPr>
        <w:t>. W uzasadnionych przypadkach termin naprawy może zostać wydłużony za zgodą Zamawiającego.</w:t>
      </w:r>
      <w:r w:rsidRPr="00823D64">
        <w:rPr>
          <w:rFonts w:ascii="Calibri" w:eastAsia="Calibri" w:hAnsi="Calibri" w:cs="Calibri"/>
          <w:sz w:val="22"/>
          <w:szCs w:val="22"/>
          <w:lang w:eastAsia="en-US"/>
        </w:rPr>
        <w:t xml:space="preserve"> </w:t>
      </w:r>
    </w:p>
    <w:p w14:paraId="132A6BF9" w14:textId="77777777" w:rsidR="00823D64" w:rsidRPr="00823D64" w:rsidRDefault="00823D64" w:rsidP="00823D64">
      <w:pPr>
        <w:numPr>
          <w:ilvl w:val="0"/>
          <w:numId w:val="70"/>
        </w:numPr>
        <w:spacing w:line="276" w:lineRule="auto"/>
        <w:contextualSpacing/>
        <w:jc w:val="both"/>
        <w:rPr>
          <w:rFonts w:ascii="Calibri" w:eastAsia="Calibri" w:hAnsi="Calibri" w:cs="Calibri"/>
          <w:sz w:val="22"/>
          <w:szCs w:val="22"/>
          <w:lang w:val="x-none" w:eastAsia="en-US"/>
        </w:rPr>
      </w:pPr>
      <w:r w:rsidRPr="00823D64">
        <w:rPr>
          <w:rFonts w:ascii="Calibri" w:eastAsia="Calibri" w:hAnsi="Calibri" w:cs="Calibri"/>
          <w:sz w:val="22"/>
          <w:szCs w:val="22"/>
          <w:lang w:eastAsia="en-US"/>
        </w:rPr>
        <w:t>W przypadku naprawy trwającej dłużej niż 1 dzień okres gwarancji ulega przedłużeniu o pełną ilość dni trwania naprawy.</w:t>
      </w:r>
    </w:p>
    <w:bookmarkEnd w:id="68"/>
    <w:p w14:paraId="5D7CFA3C" w14:textId="77777777" w:rsidR="00823D64" w:rsidRPr="00823D64" w:rsidRDefault="00823D64" w:rsidP="00823D64">
      <w:pPr>
        <w:numPr>
          <w:ilvl w:val="0"/>
          <w:numId w:val="70"/>
        </w:numPr>
        <w:spacing w:line="276" w:lineRule="auto"/>
        <w:contextualSpacing/>
        <w:jc w:val="both"/>
        <w:rPr>
          <w:rFonts w:ascii="Calibri" w:eastAsia="Calibri" w:hAnsi="Calibri" w:cs="Calibri"/>
          <w:sz w:val="22"/>
          <w:szCs w:val="22"/>
          <w:lang w:val="x-none" w:eastAsia="en-US"/>
        </w:rPr>
      </w:pPr>
      <w:r w:rsidRPr="00823D64">
        <w:rPr>
          <w:rFonts w:ascii="Calibri" w:eastAsia="Calibri" w:hAnsi="Calibri" w:cs="Calibri"/>
          <w:sz w:val="22"/>
          <w:szCs w:val="22"/>
          <w:lang w:val="x-none" w:eastAsia="en-US"/>
        </w:rPr>
        <w:t xml:space="preserve">W przypadku wystąpienia w okresie gwarancji trzykrotnej usterki lub awarii tego samego urządzenia lub jego podzespołu, Wykonawca zobowiązany jest, na żądanie Zamawiającego, do wymiany tego urządzenia lub jego podzespołu na fabrycznie nowy, pozbawiony wad. </w:t>
      </w:r>
    </w:p>
    <w:p w14:paraId="1E98B447" w14:textId="77777777" w:rsidR="00823D64" w:rsidRPr="00823D64" w:rsidRDefault="00823D64" w:rsidP="00823D64">
      <w:pPr>
        <w:numPr>
          <w:ilvl w:val="0"/>
          <w:numId w:val="70"/>
        </w:numPr>
        <w:spacing w:line="276" w:lineRule="auto"/>
        <w:contextualSpacing/>
        <w:jc w:val="both"/>
        <w:rPr>
          <w:rFonts w:ascii="Calibri" w:eastAsia="Calibri" w:hAnsi="Calibri" w:cs="Calibri"/>
          <w:sz w:val="22"/>
          <w:szCs w:val="22"/>
          <w:lang w:val="x-none" w:eastAsia="en-US"/>
        </w:rPr>
      </w:pPr>
      <w:r w:rsidRPr="00823D64">
        <w:rPr>
          <w:rFonts w:ascii="Calibri" w:eastAsia="Calibri" w:hAnsi="Calibri" w:cs="Calibri"/>
          <w:sz w:val="22"/>
          <w:szCs w:val="22"/>
          <w:lang w:val="x-none" w:eastAsia="en-US"/>
        </w:rPr>
        <w:lastRenderedPageBreak/>
        <w:t xml:space="preserve">Wykonawca ponosi odpowiedzialność z tytułu rękojmi na zasadach określonych w Kodeksie cywilnym, z zastrzeżeniem że uprawnienia Zamawiającego z tytułu rękojmi rozpoczynają swój bieg począwszy od dnia podpisania protokołu odbioru </w:t>
      </w:r>
      <w:r w:rsidRPr="00823D64">
        <w:rPr>
          <w:rFonts w:ascii="Calibri" w:eastAsia="Calibri" w:hAnsi="Calibri" w:cs="Calibri"/>
          <w:sz w:val="22"/>
          <w:szCs w:val="22"/>
          <w:lang w:eastAsia="en-US"/>
        </w:rPr>
        <w:t>bez</w:t>
      </w:r>
      <w:r w:rsidRPr="00823D64">
        <w:rPr>
          <w:rFonts w:ascii="Calibri" w:eastAsia="Calibri" w:hAnsi="Calibri" w:cs="Calibri"/>
          <w:sz w:val="22"/>
          <w:szCs w:val="22"/>
          <w:lang w:val="x-none" w:eastAsia="en-US"/>
        </w:rPr>
        <w:t xml:space="preserve"> zastrzeżeń.</w:t>
      </w:r>
    </w:p>
    <w:p w14:paraId="6348D185" w14:textId="77777777" w:rsidR="00823D64" w:rsidRPr="00823D64" w:rsidRDefault="00823D64" w:rsidP="00823D64">
      <w:pPr>
        <w:numPr>
          <w:ilvl w:val="0"/>
          <w:numId w:val="70"/>
        </w:numPr>
        <w:spacing w:line="276" w:lineRule="auto"/>
        <w:contextualSpacing/>
        <w:jc w:val="both"/>
        <w:rPr>
          <w:rFonts w:ascii="Calibri" w:eastAsia="Calibri" w:hAnsi="Calibri" w:cs="Calibri"/>
          <w:sz w:val="22"/>
          <w:szCs w:val="22"/>
          <w:lang w:val="x-none" w:eastAsia="en-US"/>
        </w:rPr>
      </w:pPr>
      <w:r w:rsidRPr="00823D64">
        <w:rPr>
          <w:rFonts w:ascii="Calibri" w:eastAsia="Calibri" w:hAnsi="Calibri" w:cs="Calibri"/>
          <w:sz w:val="22"/>
          <w:szCs w:val="22"/>
          <w:lang w:val="x-none" w:eastAsia="en-US"/>
        </w:rPr>
        <w:t>Usuwanie usterek oraz awarii w ramach gwarancji i rękojmi za wady odbywa się na wyłączny koszt i ryzyko Wykonawcy.</w:t>
      </w:r>
    </w:p>
    <w:p w14:paraId="7B9AD153" w14:textId="77777777" w:rsidR="00823D64" w:rsidRPr="00823D64" w:rsidRDefault="00823D64" w:rsidP="00823D64">
      <w:pPr>
        <w:numPr>
          <w:ilvl w:val="0"/>
          <w:numId w:val="70"/>
        </w:numPr>
        <w:spacing w:line="276" w:lineRule="auto"/>
        <w:contextualSpacing/>
        <w:jc w:val="both"/>
        <w:rPr>
          <w:rFonts w:ascii="Calibri" w:eastAsia="Calibri" w:hAnsi="Calibri" w:cs="Calibri"/>
          <w:sz w:val="22"/>
          <w:szCs w:val="22"/>
          <w:lang w:val="x-none" w:eastAsia="en-US"/>
        </w:rPr>
      </w:pPr>
      <w:r w:rsidRPr="00823D64">
        <w:rPr>
          <w:rFonts w:ascii="Calibri" w:eastAsia="Calibri" w:hAnsi="Calibri" w:cs="Calibri"/>
          <w:sz w:val="22"/>
          <w:szCs w:val="22"/>
          <w:lang w:val="x-none" w:eastAsia="en-US"/>
        </w:rPr>
        <w:t>Uszkodzone nośniki danych pozostają u Zamawiającego.</w:t>
      </w:r>
    </w:p>
    <w:p w14:paraId="7D5D6093" w14:textId="77777777" w:rsidR="00823D64" w:rsidRPr="00823D64" w:rsidRDefault="00823D64" w:rsidP="00823D64">
      <w:pPr>
        <w:tabs>
          <w:tab w:val="left" w:pos="360"/>
        </w:tabs>
        <w:spacing w:line="276" w:lineRule="auto"/>
        <w:jc w:val="center"/>
        <w:rPr>
          <w:rFonts w:ascii="Calibri" w:hAnsi="Calibri" w:cs="Calibri"/>
          <w:color w:val="000000" w:themeColor="text1"/>
          <w:sz w:val="22"/>
          <w:szCs w:val="22"/>
        </w:rPr>
      </w:pPr>
    </w:p>
    <w:p w14:paraId="024ED853" w14:textId="77777777" w:rsidR="00823D64" w:rsidRPr="00823D64" w:rsidRDefault="00823D64" w:rsidP="00823D64">
      <w:pPr>
        <w:tabs>
          <w:tab w:val="left" w:pos="360"/>
        </w:tabs>
        <w:spacing w:line="276" w:lineRule="auto"/>
        <w:jc w:val="center"/>
        <w:rPr>
          <w:rFonts w:ascii="Calibri" w:hAnsi="Calibri" w:cs="Calibri"/>
          <w:color w:val="000000" w:themeColor="text1"/>
          <w:sz w:val="22"/>
          <w:szCs w:val="22"/>
        </w:rPr>
      </w:pPr>
      <w:r w:rsidRPr="00823D64">
        <w:rPr>
          <w:rFonts w:ascii="Calibri" w:hAnsi="Calibri" w:cs="Calibri"/>
          <w:color w:val="000000" w:themeColor="text1"/>
          <w:sz w:val="22"/>
          <w:szCs w:val="22"/>
        </w:rPr>
        <w:t>§ 8</w:t>
      </w:r>
    </w:p>
    <w:p w14:paraId="25CD9171" w14:textId="77777777" w:rsidR="00823D64" w:rsidRPr="00823D64" w:rsidRDefault="00823D64" w:rsidP="00823D64">
      <w:pPr>
        <w:tabs>
          <w:tab w:val="left" w:pos="360"/>
        </w:tabs>
        <w:spacing w:after="120" w:line="276" w:lineRule="auto"/>
        <w:jc w:val="center"/>
        <w:rPr>
          <w:rFonts w:ascii="Calibri" w:hAnsi="Calibri" w:cs="Calibri"/>
          <w:color w:val="000000" w:themeColor="text1"/>
          <w:sz w:val="22"/>
          <w:szCs w:val="22"/>
        </w:rPr>
      </w:pPr>
      <w:r w:rsidRPr="00823D64">
        <w:rPr>
          <w:rFonts w:ascii="Calibri" w:hAnsi="Calibri" w:cs="Calibri"/>
          <w:color w:val="000000" w:themeColor="text1"/>
          <w:sz w:val="22"/>
          <w:szCs w:val="22"/>
        </w:rPr>
        <w:t>[Kary umowne]</w:t>
      </w:r>
    </w:p>
    <w:p w14:paraId="5A5152C0" w14:textId="77777777" w:rsidR="00823D64" w:rsidRPr="00823D64" w:rsidRDefault="00823D64" w:rsidP="00823D64">
      <w:pPr>
        <w:numPr>
          <w:ilvl w:val="0"/>
          <w:numId w:val="59"/>
        </w:numPr>
        <w:tabs>
          <w:tab w:val="left" w:pos="360"/>
        </w:tabs>
        <w:suppressAutoHyphens/>
        <w:spacing w:line="276" w:lineRule="auto"/>
        <w:ind w:left="360"/>
        <w:jc w:val="both"/>
        <w:rPr>
          <w:rFonts w:ascii="Calibri" w:hAnsi="Calibri" w:cs="Calibri"/>
          <w:sz w:val="22"/>
          <w:szCs w:val="22"/>
        </w:rPr>
      </w:pPr>
      <w:r w:rsidRPr="00823D64">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7CE07127" w14:textId="77777777" w:rsidR="00823D64" w:rsidRPr="00823D64" w:rsidRDefault="00823D64" w:rsidP="00823D64">
      <w:pPr>
        <w:numPr>
          <w:ilvl w:val="0"/>
          <w:numId w:val="59"/>
        </w:numPr>
        <w:tabs>
          <w:tab w:val="left" w:pos="360"/>
          <w:tab w:val="num" w:pos="720"/>
        </w:tabs>
        <w:suppressAutoHyphens/>
        <w:spacing w:line="276" w:lineRule="auto"/>
        <w:ind w:left="360"/>
        <w:jc w:val="both"/>
        <w:rPr>
          <w:rFonts w:ascii="Calibri" w:hAnsi="Calibri" w:cs="Calibri"/>
          <w:sz w:val="22"/>
          <w:szCs w:val="22"/>
        </w:rPr>
      </w:pPr>
      <w:r w:rsidRPr="00823D64">
        <w:rPr>
          <w:rFonts w:ascii="Calibri" w:hAnsi="Calibri" w:cs="Calibri"/>
          <w:sz w:val="22"/>
          <w:szCs w:val="22"/>
        </w:rPr>
        <w:t>Zamawiający może żądać od Wykonawcy zapłaty kary umownej w przypadku:</w:t>
      </w:r>
    </w:p>
    <w:p w14:paraId="4961EA77" w14:textId="77777777" w:rsidR="00823D64" w:rsidRPr="00823D64" w:rsidRDefault="00823D64" w:rsidP="00823D64">
      <w:pPr>
        <w:numPr>
          <w:ilvl w:val="0"/>
          <w:numId w:val="72"/>
        </w:numPr>
        <w:tabs>
          <w:tab w:val="left" w:pos="360"/>
        </w:tabs>
        <w:suppressAutoHyphens/>
        <w:spacing w:line="276" w:lineRule="auto"/>
        <w:contextualSpacing/>
        <w:jc w:val="both"/>
        <w:rPr>
          <w:rFonts w:ascii="Calibri" w:eastAsia="Calibri" w:hAnsi="Calibri" w:cs="Calibri"/>
          <w:sz w:val="22"/>
          <w:szCs w:val="22"/>
          <w:lang w:val="x-none" w:eastAsia="en-US"/>
        </w:rPr>
      </w:pPr>
      <w:r w:rsidRPr="00823D64">
        <w:rPr>
          <w:rFonts w:ascii="Calibri" w:eastAsia="Calibri" w:hAnsi="Calibri" w:cs="Calibri"/>
          <w:sz w:val="22"/>
          <w:szCs w:val="22"/>
          <w:lang w:eastAsia="en-US"/>
        </w:rPr>
        <w:t>z</w:t>
      </w:r>
      <w:r w:rsidRPr="00823D64">
        <w:rPr>
          <w:rFonts w:ascii="Calibri" w:eastAsia="Calibri" w:hAnsi="Calibri" w:cs="Calibri"/>
          <w:sz w:val="22"/>
          <w:szCs w:val="22"/>
          <w:lang w:val="x-none" w:eastAsia="en-US"/>
        </w:rPr>
        <w:t>wło</w:t>
      </w:r>
      <w:r w:rsidRPr="00823D64">
        <w:rPr>
          <w:rFonts w:ascii="Calibri" w:eastAsia="Calibri" w:hAnsi="Calibri" w:cs="Calibri"/>
          <w:sz w:val="22"/>
          <w:szCs w:val="22"/>
          <w:lang w:eastAsia="en-US"/>
        </w:rPr>
        <w:t xml:space="preserve">ki </w:t>
      </w:r>
      <w:r w:rsidRPr="00823D64">
        <w:rPr>
          <w:rFonts w:ascii="Calibri" w:eastAsia="Calibri" w:hAnsi="Calibri" w:cs="Calibri"/>
          <w:sz w:val="22"/>
          <w:szCs w:val="22"/>
          <w:lang w:val="x-none" w:eastAsia="en-US"/>
        </w:rPr>
        <w:t xml:space="preserve">w realizacji zamówienia </w:t>
      </w:r>
      <w:r w:rsidRPr="00823D64">
        <w:rPr>
          <w:rFonts w:ascii="Calibri" w:eastAsia="Calibri" w:hAnsi="Calibri" w:cs="Calibri"/>
          <w:color w:val="000000"/>
          <w:sz w:val="22"/>
          <w:szCs w:val="22"/>
          <w:lang w:val="x-none" w:eastAsia="en-US"/>
        </w:rPr>
        <w:t>–</w:t>
      </w:r>
      <w:r w:rsidRPr="00823D64">
        <w:rPr>
          <w:rFonts w:ascii="Calibri" w:eastAsia="Calibri" w:hAnsi="Calibri" w:cs="Calibri"/>
          <w:sz w:val="22"/>
          <w:szCs w:val="22"/>
          <w:lang w:val="x-none" w:eastAsia="en-US"/>
        </w:rPr>
        <w:t xml:space="preserve"> w wysokości 0,</w:t>
      </w:r>
      <w:r w:rsidRPr="00823D64">
        <w:rPr>
          <w:rFonts w:ascii="Calibri" w:eastAsia="Calibri" w:hAnsi="Calibri" w:cs="Calibri"/>
          <w:sz w:val="22"/>
          <w:szCs w:val="22"/>
          <w:lang w:eastAsia="en-US"/>
        </w:rPr>
        <w:t>1</w:t>
      </w:r>
      <w:r w:rsidRPr="00823D64">
        <w:rPr>
          <w:rFonts w:ascii="Calibri" w:eastAsia="Calibri" w:hAnsi="Calibri" w:cs="Calibri"/>
          <w:sz w:val="22"/>
          <w:szCs w:val="22"/>
          <w:lang w:val="x-none" w:eastAsia="en-US"/>
        </w:rPr>
        <w:t>% wynagrodzenia umownego brutto, o którym mowa w § 3 ust. 1, za każdy dzień zwłoki;</w:t>
      </w:r>
    </w:p>
    <w:p w14:paraId="4C6CB677" w14:textId="77777777" w:rsidR="00823D64" w:rsidRPr="00823D64" w:rsidRDefault="00823D64" w:rsidP="00823D64">
      <w:pPr>
        <w:numPr>
          <w:ilvl w:val="0"/>
          <w:numId w:val="72"/>
        </w:numPr>
        <w:tabs>
          <w:tab w:val="left" w:pos="360"/>
        </w:tabs>
        <w:suppressAutoHyphens/>
        <w:spacing w:line="276" w:lineRule="auto"/>
        <w:contextualSpacing/>
        <w:jc w:val="both"/>
        <w:rPr>
          <w:rFonts w:ascii="Calibri" w:eastAsia="Calibri" w:hAnsi="Calibri" w:cs="Calibri"/>
          <w:sz w:val="22"/>
          <w:szCs w:val="22"/>
          <w:lang w:val="x-none" w:eastAsia="en-US"/>
        </w:rPr>
      </w:pPr>
      <w:r w:rsidRPr="00823D64">
        <w:rPr>
          <w:rFonts w:ascii="Calibri" w:eastAsia="Calibri" w:hAnsi="Calibri" w:cs="Calibri"/>
          <w:sz w:val="22"/>
          <w:szCs w:val="22"/>
          <w:lang w:val="x-none" w:eastAsia="en-US"/>
        </w:rPr>
        <w:t>zwłoki w reakcji na zgłoszenie usterki lub awarii - w wysokości 0,</w:t>
      </w:r>
      <w:r w:rsidRPr="00823D64">
        <w:rPr>
          <w:rFonts w:ascii="Calibri" w:eastAsia="Calibri" w:hAnsi="Calibri" w:cs="Calibri"/>
          <w:sz w:val="22"/>
          <w:szCs w:val="22"/>
          <w:lang w:eastAsia="en-US"/>
        </w:rPr>
        <w:t>1</w:t>
      </w:r>
      <w:r w:rsidRPr="00823D64">
        <w:rPr>
          <w:rFonts w:ascii="Calibri" w:eastAsia="Calibri" w:hAnsi="Calibri" w:cs="Calibri"/>
          <w:sz w:val="22"/>
          <w:szCs w:val="22"/>
          <w:lang w:val="x-none" w:eastAsia="en-US"/>
        </w:rPr>
        <w:t xml:space="preserve">% wynagrodzenia umownego brutto, o którym mowa w § 3 ust. 1, za każdy dzień zwłoki, licząc od dnia bezskutecznego upływu terminu, wskazanego w § 7 ust. 2; </w:t>
      </w:r>
    </w:p>
    <w:p w14:paraId="01A0C7E7" w14:textId="77777777" w:rsidR="00823D64" w:rsidRPr="00823D64" w:rsidRDefault="00823D64" w:rsidP="00823D64">
      <w:pPr>
        <w:numPr>
          <w:ilvl w:val="0"/>
          <w:numId w:val="72"/>
        </w:numPr>
        <w:tabs>
          <w:tab w:val="left" w:pos="360"/>
        </w:tabs>
        <w:suppressAutoHyphens/>
        <w:spacing w:line="276" w:lineRule="auto"/>
        <w:contextualSpacing/>
        <w:jc w:val="both"/>
        <w:rPr>
          <w:rFonts w:ascii="Calibri" w:eastAsia="Calibri" w:hAnsi="Calibri" w:cs="Calibri"/>
          <w:sz w:val="22"/>
          <w:szCs w:val="22"/>
          <w:lang w:val="x-none" w:eastAsia="en-US"/>
        </w:rPr>
      </w:pPr>
      <w:r w:rsidRPr="00823D64">
        <w:rPr>
          <w:rFonts w:ascii="Calibri" w:eastAsia="Calibri" w:hAnsi="Calibri" w:cs="Calibri"/>
          <w:sz w:val="22"/>
          <w:szCs w:val="22"/>
          <w:lang w:val="x-none" w:eastAsia="en-US"/>
        </w:rPr>
        <w:t xml:space="preserve">zwłoki w usunięciu wad lub usterek, stwierdzonych przy odbiorze lub w okresie gwarancji i rękojmi </w:t>
      </w:r>
      <w:r w:rsidRPr="00823D64">
        <w:rPr>
          <w:rFonts w:ascii="Calibri" w:eastAsia="Calibri" w:hAnsi="Calibri" w:cs="Calibri"/>
          <w:color w:val="000000"/>
          <w:sz w:val="22"/>
          <w:szCs w:val="22"/>
          <w:lang w:val="x-none" w:eastAsia="en-US"/>
        </w:rPr>
        <w:t>–</w:t>
      </w:r>
      <w:r w:rsidRPr="00823D64">
        <w:rPr>
          <w:rFonts w:ascii="Calibri" w:eastAsia="Calibri" w:hAnsi="Calibri" w:cs="Calibri"/>
          <w:sz w:val="22"/>
          <w:szCs w:val="22"/>
          <w:lang w:val="x-none" w:eastAsia="en-US"/>
        </w:rPr>
        <w:t xml:space="preserve"> w wysokości 0,</w:t>
      </w:r>
      <w:r w:rsidRPr="00823D64">
        <w:rPr>
          <w:rFonts w:ascii="Calibri" w:eastAsia="Calibri" w:hAnsi="Calibri" w:cs="Calibri"/>
          <w:sz w:val="22"/>
          <w:szCs w:val="22"/>
          <w:lang w:eastAsia="en-US"/>
        </w:rPr>
        <w:t>1</w:t>
      </w:r>
      <w:r w:rsidRPr="00823D64">
        <w:rPr>
          <w:rFonts w:ascii="Calibri" w:eastAsia="Calibri" w:hAnsi="Calibri" w:cs="Calibri"/>
          <w:sz w:val="22"/>
          <w:szCs w:val="22"/>
          <w:lang w:val="x-none" w:eastAsia="en-US"/>
        </w:rPr>
        <w:t xml:space="preserve">% wynagrodzenia umownego brutto, o którym mowa w § 3 ust. 1, za każdy dzień zwłoki, licząc od dnia bezskutecznego upływu terminu, wskazanego w </w:t>
      </w:r>
      <w:r w:rsidRPr="00823D64">
        <w:rPr>
          <w:rFonts w:ascii="Calibri" w:eastAsia="Calibri" w:hAnsi="Calibri" w:cs="Calibri"/>
          <w:sz w:val="22"/>
          <w:szCs w:val="22"/>
          <w:lang w:eastAsia="en-US"/>
        </w:rPr>
        <w:t xml:space="preserve">§ 4 ust. 2 lub </w:t>
      </w:r>
      <w:r w:rsidRPr="00823D64">
        <w:rPr>
          <w:rFonts w:ascii="Calibri" w:eastAsia="Calibri" w:hAnsi="Calibri" w:cs="Calibri"/>
          <w:sz w:val="22"/>
          <w:szCs w:val="22"/>
          <w:lang w:val="x-none" w:eastAsia="en-US"/>
        </w:rPr>
        <w:t xml:space="preserve">§ 7 ust. </w:t>
      </w:r>
      <w:r w:rsidRPr="00823D64">
        <w:rPr>
          <w:rFonts w:ascii="Calibri" w:eastAsia="Calibri" w:hAnsi="Calibri" w:cs="Calibri"/>
          <w:sz w:val="22"/>
          <w:szCs w:val="22"/>
          <w:lang w:eastAsia="en-US"/>
        </w:rPr>
        <w:t>3</w:t>
      </w:r>
      <w:r w:rsidRPr="00823D64">
        <w:rPr>
          <w:rFonts w:ascii="Calibri" w:eastAsia="Calibri" w:hAnsi="Calibri" w:cs="Calibri"/>
          <w:sz w:val="22"/>
          <w:szCs w:val="22"/>
          <w:lang w:val="x-none" w:eastAsia="en-US"/>
        </w:rPr>
        <w:t xml:space="preserve">; </w:t>
      </w:r>
    </w:p>
    <w:p w14:paraId="1021A623" w14:textId="77777777" w:rsidR="00823D64" w:rsidRPr="00823D64" w:rsidRDefault="00823D64" w:rsidP="00823D64">
      <w:pPr>
        <w:numPr>
          <w:ilvl w:val="0"/>
          <w:numId w:val="72"/>
        </w:numPr>
        <w:tabs>
          <w:tab w:val="left" w:pos="360"/>
        </w:tabs>
        <w:suppressAutoHyphens/>
        <w:spacing w:line="276" w:lineRule="auto"/>
        <w:contextualSpacing/>
        <w:jc w:val="both"/>
        <w:rPr>
          <w:rFonts w:ascii="Calibri" w:eastAsia="Calibri" w:hAnsi="Calibri" w:cs="Calibri"/>
          <w:sz w:val="22"/>
          <w:szCs w:val="22"/>
          <w:lang w:val="x-none" w:eastAsia="en-US"/>
        </w:rPr>
      </w:pPr>
      <w:r w:rsidRPr="00823D64">
        <w:rPr>
          <w:rFonts w:ascii="Calibri" w:eastAsia="Calibri" w:hAnsi="Calibri" w:cs="Calibri"/>
          <w:sz w:val="22"/>
          <w:szCs w:val="22"/>
          <w:lang w:val="x-none" w:eastAsia="en-US"/>
        </w:rPr>
        <w:t>odstąpienia od umowy przez Wykonawcę z własnej winy lub przez Zamawiającego z przyczyny określonej w § 9 ust. 2 pkt 3 lub 4 - w wysokości 10% wynagrodzenia umownego brutto, o</w:t>
      </w:r>
      <w:r w:rsidRPr="00823D64">
        <w:rPr>
          <w:rFonts w:ascii="Calibri" w:eastAsia="Calibri" w:hAnsi="Calibri" w:cs="Calibri"/>
          <w:sz w:val="22"/>
          <w:szCs w:val="22"/>
          <w:lang w:eastAsia="en-US"/>
        </w:rPr>
        <w:t> </w:t>
      </w:r>
      <w:r w:rsidRPr="00823D64">
        <w:rPr>
          <w:rFonts w:ascii="Calibri" w:eastAsia="Calibri" w:hAnsi="Calibri" w:cs="Calibri"/>
          <w:sz w:val="22"/>
          <w:szCs w:val="22"/>
          <w:lang w:val="x-none" w:eastAsia="en-US"/>
        </w:rPr>
        <w:t>którym mowa w § 3 ust.</w:t>
      </w:r>
      <w:r w:rsidRPr="00823D64">
        <w:rPr>
          <w:rFonts w:ascii="Calibri" w:eastAsia="Calibri" w:hAnsi="Calibri" w:cs="Calibri"/>
          <w:sz w:val="22"/>
          <w:szCs w:val="22"/>
          <w:lang w:eastAsia="en-US"/>
        </w:rPr>
        <w:t xml:space="preserve"> </w:t>
      </w:r>
      <w:r w:rsidRPr="00823D64">
        <w:rPr>
          <w:rFonts w:ascii="Calibri" w:eastAsia="Calibri" w:hAnsi="Calibri" w:cs="Calibri"/>
          <w:sz w:val="22"/>
          <w:szCs w:val="22"/>
          <w:lang w:val="x-none" w:eastAsia="en-US"/>
        </w:rPr>
        <w:t>1.</w:t>
      </w:r>
    </w:p>
    <w:p w14:paraId="75EF4F8D" w14:textId="77777777" w:rsidR="00823D64" w:rsidRPr="00823D64" w:rsidRDefault="00823D64" w:rsidP="00823D64">
      <w:pPr>
        <w:numPr>
          <w:ilvl w:val="0"/>
          <w:numId w:val="59"/>
        </w:numPr>
        <w:tabs>
          <w:tab w:val="num" w:pos="360"/>
        </w:tabs>
        <w:suppressAutoHyphens/>
        <w:spacing w:line="276" w:lineRule="auto"/>
        <w:ind w:left="360"/>
        <w:jc w:val="both"/>
        <w:rPr>
          <w:rFonts w:ascii="Calibri" w:hAnsi="Calibri" w:cs="Calibri"/>
          <w:sz w:val="22"/>
          <w:szCs w:val="22"/>
        </w:rPr>
      </w:pPr>
      <w:r w:rsidRPr="00823D64">
        <w:rPr>
          <w:rFonts w:ascii="Calibri" w:hAnsi="Calibri" w:cs="Calibri"/>
          <w:sz w:val="22"/>
          <w:szCs w:val="22"/>
        </w:rPr>
        <w:t>Zapłata kary umownej nie pozbawia Zamawiającego prawa do dochodzenia odszkodowania uzupełniającego na zasadach ogólnych, przewidzianych w Kodeksie cywilnym.</w:t>
      </w:r>
    </w:p>
    <w:p w14:paraId="78CBBA76" w14:textId="77777777" w:rsidR="00823D64" w:rsidRPr="00823D64" w:rsidRDefault="00823D64" w:rsidP="00823D64">
      <w:pPr>
        <w:numPr>
          <w:ilvl w:val="0"/>
          <w:numId w:val="59"/>
        </w:numPr>
        <w:tabs>
          <w:tab w:val="num" w:pos="360"/>
        </w:tabs>
        <w:suppressAutoHyphens/>
        <w:spacing w:line="276" w:lineRule="auto"/>
        <w:ind w:left="360"/>
        <w:jc w:val="both"/>
        <w:rPr>
          <w:rFonts w:ascii="Calibri" w:hAnsi="Calibri" w:cs="Calibri"/>
          <w:sz w:val="22"/>
          <w:szCs w:val="22"/>
        </w:rPr>
      </w:pPr>
      <w:r w:rsidRPr="00823D64">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Niezależnie od powyższego Wykonawca wyraża zgodę na potrącenie przez Zamawiającego kary umownej z przysługującego mu wynagrodzenia. </w:t>
      </w:r>
    </w:p>
    <w:p w14:paraId="3ABD2832"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05BBCC3A" w14:textId="77777777" w:rsidR="00823D64" w:rsidRPr="00823D64" w:rsidRDefault="00823D64" w:rsidP="00823D64">
      <w:pPr>
        <w:tabs>
          <w:tab w:val="left" w:pos="360"/>
        </w:tabs>
        <w:spacing w:line="276" w:lineRule="auto"/>
        <w:jc w:val="center"/>
        <w:rPr>
          <w:rFonts w:ascii="Calibri" w:hAnsi="Calibri" w:cs="Calibri"/>
          <w:color w:val="000000" w:themeColor="text1"/>
          <w:sz w:val="22"/>
          <w:szCs w:val="22"/>
        </w:rPr>
      </w:pPr>
      <w:r w:rsidRPr="00823D64">
        <w:rPr>
          <w:rFonts w:ascii="Calibri" w:hAnsi="Calibri" w:cs="Calibri"/>
          <w:color w:val="000000" w:themeColor="text1"/>
          <w:sz w:val="22"/>
          <w:szCs w:val="22"/>
        </w:rPr>
        <w:t>§ 9</w:t>
      </w:r>
    </w:p>
    <w:p w14:paraId="10967A2E" w14:textId="77777777" w:rsidR="00823D64" w:rsidRPr="00823D64" w:rsidRDefault="00823D64" w:rsidP="00823D64">
      <w:pPr>
        <w:tabs>
          <w:tab w:val="left" w:pos="360"/>
        </w:tabs>
        <w:spacing w:after="120" w:line="276" w:lineRule="auto"/>
        <w:jc w:val="center"/>
        <w:rPr>
          <w:rFonts w:ascii="Calibri" w:hAnsi="Calibri" w:cs="Calibri"/>
          <w:color w:val="000000" w:themeColor="text1"/>
          <w:sz w:val="22"/>
          <w:szCs w:val="22"/>
        </w:rPr>
      </w:pPr>
      <w:r w:rsidRPr="00823D64">
        <w:rPr>
          <w:rFonts w:ascii="Calibri" w:hAnsi="Calibri" w:cs="Calibri"/>
          <w:color w:val="000000" w:themeColor="text1"/>
          <w:sz w:val="22"/>
          <w:szCs w:val="22"/>
        </w:rPr>
        <w:t>[Odstąpienie od umowy]</w:t>
      </w:r>
    </w:p>
    <w:p w14:paraId="77D9F785" w14:textId="77777777" w:rsidR="00823D64" w:rsidRPr="00823D64" w:rsidRDefault="00823D64" w:rsidP="00823D64">
      <w:pPr>
        <w:numPr>
          <w:ilvl w:val="0"/>
          <w:numId w:val="73"/>
        </w:numPr>
        <w:spacing w:line="276" w:lineRule="auto"/>
        <w:jc w:val="both"/>
        <w:rPr>
          <w:rFonts w:ascii="Calibri" w:hAnsi="Calibri" w:cs="Calibri"/>
          <w:sz w:val="22"/>
          <w:szCs w:val="22"/>
        </w:rPr>
      </w:pPr>
      <w:r w:rsidRPr="00823D64">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7FF9AE16" w14:textId="77777777" w:rsidR="00823D64" w:rsidRPr="00823D64" w:rsidRDefault="00823D64" w:rsidP="00823D64">
      <w:pPr>
        <w:numPr>
          <w:ilvl w:val="0"/>
          <w:numId w:val="73"/>
        </w:numPr>
        <w:spacing w:line="276" w:lineRule="auto"/>
        <w:jc w:val="both"/>
        <w:rPr>
          <w:rFonts w:ascii="Calibri" w:hAnsi="Calibri" w:cs="Calibri"/>
          <w:sz w:val="22"/>
          <w:szCs w:val="22"/>
        </w:rPr>
      </w:pPr>
      <w:r w:rsidRPr="00823D64">
        <w:rPr>
          <w:rFonts w:ascii="Calibri" w:hAnsi="Calibri" w:cs="Calibri"/>
          <w:sz w:val="22"/>
          <w:szCs w:val="22"/>
        </w:rPr>
        <w:t>Ponadto Zamawiający może odstąpić od umowy w terminie 30 dni od dnia powzięcia wiadomości o okoliczności uzasadniającej odstąpienie, jeżeli:</w:t>
      </w:r>
    </w:p>
    <w:p w14:paraId="28987D1A" w14:textId="77777777" w:rsidR="00823D64" w:rsidRPr="00823D64" w:rsidRDefault="00823D64" w:rsidP="00823D64">
      <w:pPr>
        <w:numPr>
          <w:ilvl w:val="0"/>
          <w:numId w:val="74"/>
        </w:numPr>
        <w:spacing w:line="276" w:lineRule="auto"/>
        <w:jc w:val="both"/>
        <w:rPr>
          <w:rFonts w:ascii="Calibri" w:hAnsi="Calibri" w:cs="Calibri"/>
          <w:sz w:val="22"/>
          <w:szCs w:val="22"/>
        </w:rPr>
      </w:pPr>
      <w:r w:rsidRPr="00823D64">
        <w:rPr>
          <w:rFonts w:ascii="Calibri" w:hAnsi="Calibri" w:cs="Calibri"/>
          <w:sz w:val="22"/>
          <w:szCs w:val="22"/>
        </w:rPr>
        <w:t>wszczęto postępowanie likwidacyjne wobec Wykonawcy;</w:t>
      </w:r>
    </w:p>
    <w:p w14:paraId="7D0412B4" w14:textId="77777777" w:rsidR="00823D64" w:rsidRPr="00823D64" w:rsidRDefault="00823D64" w:rsidP="00823D64">
      <w:pPr>
        <w:numPr>
          <w:ilvl w:val="0"/>
          <w:numId w:val="74"/>
        </w:numPr>
        <w:spacing w:line="276" w:lineRule="auto"/>
        <w:jc w:val="both"/>
        <w:rPr>
          <w:rFonts w:ascii="Calibri" w:hAnsi="Calibri" w:cs="Calibri"/>
          <w:sz w:val="22"/>
          <w:szCs w:val="22"/>
        </w:rPr>
      </w:pPr>
      <w:r w:rsidRPr="00823D64">
        <w:rPr>
          <w:rFonts w:ascii="Calibri" w:hAnsi="Calibri" w:cs="Calibri"/>
          <w:sz w:val="22"/>
          <w:szCs w:val="22"/>
        </w:rPr>
        <w:t>wydano nakaz zajęcia majątku Wykonawcy;</w:t>
      </w:r>
    </w:p>
    <w:p w14:paraId="204E6F71" w14:textId="77777777" w:rsidR="00823D64" w:rsidRPr="00823D64" w:rsidRDefault="00823D64" w:rsidP="00823D64">
      <w:pPr>
        <w:numPr>
          <w:ilvl w:val="0"/>
          <w:numId w:val="74"/>
        </w:numPr>
        <w:spacing w:line="276" w:lineRule="auto"/>
        <w:jc w:val="both"/>
        <w:rPr>
          <w:rFonts w:ascii="Calibri" w:hAnsi="Calibri" w:cs="Calibri"/>
          <w:sz w:val="22"/>
          <w:szCs w:val="22"/>
        </w:rPr>
      </w:pPr>
      <w:r w:rsidRPr="00823D64">
        <w:rPr>
          <w:rFonts w:ascii="Calibri" w:hAnsi="Calibri" w:cs="Calibri"/>
          <w:sz w:val="22"/>
          <w:szCs w:val="22"/>
        </w:rPr>
        <w:t>Wykonawca z przyczyn leżących po swojej stronie nie zrealizował przedmiotu umowy, a zwłoka w realizacji umowy wynosi co najmniej 20 dni od umownego terminu realizacji, o którym mowa w § 2 ust. 1;</w:t>
      </w:r>
    </w:p>
    <w:p w14:paraId="7C15F2D3" w14:textId="77777777" w:rsidR="00823D64" w:rsidRPr="00823D64" w:rsidRDefault="00823D64" w:rsidP="00823D64">
      <w:pPr>
        <w:numPr>
          <w:ilvl w:val="0"/>
          <w:numId w:val="74"/>
        </w:numPr>
        <w:spacing w:line="276" w:lineRule="auto"/>
        <w:contextualSpacing/>
        <w:jc w:val="both"/>
        <w:rPr>
          <w:rFonts w:ascii="Calibri" w:eastAsia="Calibri" w:hAnsi="Calibri" w:cs="Calibri"/>
          <w:sz w:val="22"/>
          <w:szCs w:val="22"/>
          <w:lang w:val="x-none" w:eastAsia="en-US"/>
        </w:rPr>
      </w:pPr>
      <w:r w:rsidRPr="00823D64">
        <w:rPr>
          <w:rFonts w:ascii="Calibri" w:eastAsia="Calibri" w:hAnsi="Calibri" w:cs="Calibri"/>
          <w:sz w:val="22"/>
          <w:szCs w:val="22"/>
          <w:lang w:val="x-none" w:eastAsia="en-US"/>
        </w:rPr>
        <w:lastRenderedPageBreak/>
        <w:t>Wykonawca trzykrotnie dostarczył produkt niewłaściwej jakości</w:t>
      </w:r>
      <w:r w:rsidRPr="00823D64">
        <w:rPr>
          <w:rFonts w:ascii="Calibri" w:eastAsia="Calibri" w:hAnsi="Calibri" w:cs="Calibri"/>
          <w:sz w:val="22"/>
          <w:szCs w:val="22"/>
          <w:lang w:eastAsia="en-US"/>
        </w:rPr>
        <w:t xml:space="preserve"> lub wystąpiła okoliczność określona w § 4 ust. 3;</w:t>
      </w:r>
    </w:p>
    <w:p w14:paraId="7111925E" w14:textId="77777777" w:rsidR="00823D64" w:rsidRPr="00823D64" w:rsidRDefault="00823D64" w:rsidP="00823D64">
      <w:pPr>
        <w:numPr>
          <w:ilvl w:val="0"/>
          <w:numId w:val="74"/>
        </w:numPr>
        <w:spacing w:line="276" w:lineRule="auto"/>
        <w:jc w:val="both"/>
        <w:rPr>
          <w:rFonts w:ascii="Calibri" w:hAnsi="Calibri" w:cs="Calibri"/>
          <w:sz w:val="22"/>
          <w:szCs w:val="22"/>
        </w:rPr>
      </w:pPr>
      <w:r w:rsidRPr="00823D64">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p>
    <w:p w14:paraId="4A291AF5" w14:textId="77777777" w:rsidR="00823D64" w:rsidRPr="00823D64" w:rsidRDefault="00823D64" w:rsidP="00823D64">
      <w:pPr>
        <w:numPr>
          <w:ilvl w:val="0"/>
          <w:numId w:val="74"/>
        </w:numPr>
        <w:spacing w:line="276" w:lineRule="auto"/>
        <w:jc w:val="both"/>
        <w:rPr>
          <w:rFonts w:ascii="Calibri" w:hAnsi="Calibri" w:cs="Calibri"/>
          <w:sz w:val="22"/>
          <w:szCs w:val="22"/>
        </w:rPr>
      </w:pPr>
      <w:r w:rsidRPr="00823D64">
        <w:rPr>
          <w:rFonts w:ascii="Calibri" w:hAnsi="Calibri" w:cs="Calibri"/>
          <w:sz w:val="22"/>
          <w:szCs w:val="22"/>
        </w:rPr>
        <w:t>wystąpiły inne okoliczności uzasadniające odstąpienie od umowy, przewidziane w obowiązujących przepisach.</w:t>
      </w:r>
    </w:p>
    <w:p w14:paraId="25FBF7C1" w14:textId="77777777" w:rsidR="00823D64" w:rsidRPr="00823D64" w:rsidRDefault="00823D64" w:rsidP="00823D64">
      <w:pPr>
        <w:numPr>
          <w:ilvl w:val="0"/>
          <w:numId w:val="73"/>
        </w:numPr>
        <w:spacing w:line="276" w:lineRule="auto"/>
        <w:jc w:val="both"/>
        <w:rPr>
          <w:rFonts w:ascii="Calibri" w:hAnsi="Calibri" w:cs="Calibri"/>
          <w:sz w:val="22"/>
          <w:szCs w:val="22"/>
        </w:rPr>
      </w:pPr>
      <w:r w:rsidRPr="00823D64">
        <w:rPr>
          <w:rFonts w:ascii="Calibri" w:hAnsi="Calibri" w:cs="Calibri"/>
          <w:sz w:val="22"/>
          <w:szCs w:val="22"/>
        </w:rPr>
        <w:t>Odstąpienie od umowy powinno nastąpić w formie pisemnej lub formie elektronicznej pod rygorem nieważności oraz powinno zawierać uzasadnienie.</w:t>
      </w:r>
    </w:p>
    <w:p w14:paraId="4E5C7D48" w14:textId="77777777" w:rsidR="00823D64" w:rsidRPr="00823D64" w:rsidRDefault="00823D64" w:rsidP="00823D64">
      <w:pPr>
        <w:numPr>
          <w:ilvl w:val="0"/>
          <w:numId w:val="73"/>
        </w:numPr>
        <w:spacing w:line="276" w:lineRule="auto"/>
        <w:jc w:val="both"/>
        <w:rPr>
          <w:rFonts w:ascii="Calibri" w:hAnsi="Calibri" w:cs="Calibri"/>
          <w:sz w:val="22"/>
          <w:szCs w:val="22"/>
        </w:rPr>
      </w:pPr>
      <w:r w:rsidRPr="00823D64">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4D3F08A6"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063BABD0" w14:textId="77777777" w:rsidR="00823D64" w:rsidRPr="00823D64" w:rsidRDefault="00823D64" w:rsidP="00823D64">
      <w:pPr>
        <w:spacing w:line="276" w:lineRule="auto"/>
        <w:jc w:val="center"/>
        <w:rPr>
          <w:rFonts w:ascii="Calibri" w:hAnsi="Calibri" w:cs="Calibri"/>
          <w:sz w:val="22"/>
          <w:szCs w:val="22"/>
        </w:rPr>
      </w:pPr>
      <w:r w:rsidRPr="00823D64">
        <w:rPr>
          <w:rFonts w:ascii="Calibri" w:hAnsi="Calibri" w:cs="Calibri"/>
          <w:sz w:val="22"/>
          <w:szCs w:val="22"/>
        </w:rPr>
        <w:t>§ 10</w:t>
      </w:r>
    </w:p>
    <w:p w14:paraId="3A3B066E" w14:textId="77777777" w:rsidR="00823D64" w:rsidRPr="00823D64" w:rsidRDefault="00823D64" w:rsidP="00823D64">
      <w:pPr>
        <w:spacing w:after="120" w:line="276" w:lineRule="auto"/>
        <w:jc w:val="center"/>
        <w:rPr>
          <w:rFonts w:ascii="Calibri" w:hAnsi="Calibri" w:cs="Calibri"/>
          <w:sz w:val="22"/>
          <w:szCs w:val="22"/>
        </w:rPr>
      </w:pPr>
      <w:r w:rsidRPr="00823D64">
        <w:rPr>
          <w:rFonts w:ascii="Calibri" w:hAnsi="Calibri" w:cs="Calibri"/>
          <w:sz w:val="22"/>
          <w:szCs w:val="22"/>
        </w:rPr>
        <w:t>[Podwykonawstwo]</w:t>
      </w:r>
    </w:p>
    <w:p w14:paraId="057288D3" w14:textId="77777777" w:rsidR="00823D64" w:rsidRPr="00823D64" w:rsidRDefault="00823D64" w:rsidP="00823D64">
      <w:pPr>
        <w:numPr>
          <w:ilvl w:val="0"/>
          <w:numId w:val="75"/>
        </w:numPr>
        <w:tabs>
          <w:tab w:val="left" w:pos="284"/>
        </w:tabs>
        <w:spacing w:line="276" w:lineRule="auto"/>
        <w:ind w:left="360"/>
        <w:contextualSpacing/>
        <w:jc w:val="both"/>
        <w:rPr>
          <w:rFonts w:ascii="Calibri" w:eastAsia="Calibri" w:hAnsi="Calibri" w:cs="Calibri"/>
          <w:sz w:val="22"/>
          <w:szCs w:val="22"/>
          <w:lang w:val="x-none" w:eastAsia="en-US"/>
        </w:rPr>
      </w:pPr>
      <w:r w:rsidRPr="00823D64">
        <w:rPr>
          <w:rFonts w:ascii="Calibri" w:eastAsia="Calibri" w:hAnsi="Calibri" w:cs="Calibri"/>
          <w:sz w:val="22"/>
          <w:szCs w:val="22"/>
          <w:lang w:val="x-none" w:eastAsia="en-US"/>
        </w:rPr>
        <w:t>Ustalony w umowie zakres przedmiotu zamówienia realizowany będzie bez udziału / z udziałem następujących Podwykonawców</w:t>
      </w:r>
      <w:r w:rsidRPr="00823D64">
        <w:rPr>
          <w:rFonts w:ascii="Calibri" w:eastAsia="Calibri" w:hAnsi="Calibri" w:cs="Calibri"/>
          <w:i/>
          <w:sz w:val="22"/>
          <w:szCs w:val="22"/>
          <w:vertAlign w:val="superscript"/>
          <w:lang w:val="x-none" w:eastAsia="en-US"/>
        </w:rPr>
        <w:footnoteReference w:id="2"/>
      </w:r>
      <w:r w:rsidRPr="00823D64">
        <w:rPr>
          <w:rFonts w:ascii="Calibri" w:eastAsia="Calibri" w:hAnsi="Calibri" w:cs="Calibri"/>
          <w:sz w:val="22"/>
          <w:szCs w:val="22"/>
          <w:lang w:val="x-none" w:eastAsia="en-US"/>
        </w:rPr>
        <w:t xml:space="preserve">: </w:t>
      </w:r>
    </w:p>
    <w:p w14:paraId="15F7B87C" w14:textId="77777777" w:rsidR="00823D64" w:rsidRPr="00823D64" w:rsidRDefault="00823D64" w:rsidP="00823D64">
      <w:pPr>
        <w:numPr>
          <w:ilvl w:val="0"/>
          <w:numId w:val="76"/>
        </w:numPr>
        <w:tabs>
          <w:tab w:val="left" w:pos="284"/>
        </w:tabs>
        <w:spacing w:line="276" w:lineRule="auto"/>
        <w:contextualSpacing/>
        <w:jc w:val="both"/>
        <w:rPr>
          <w:rFonts w:ascii="Calibri" w:eastAsia="Calibri" w:hAnsi="Calibri" w:cs="Calibri"/>
          <w:sz w:val="22"/>
          <w:szCs w:val="22"/>
          <w:lang w:val="x-none" w:eastAsia="en-US"/>
        </w:rPr>
      </w:pPr>
      <w:r w:rsidRPr="00823D64">
        <w:rPr>
          <w:rFonts w:ascii="Calibri" w:eastAsia="Calibri" w:hAnsi="Calibri" w:cs="Calibri"/>
          <w:sz w:val="22"/>
          <w:szCs w:val="22"/>
          <w:lang w:val="x-none" w:eastAsia="en-US"/>
        </w:rPr>
        <w:t xml:space="preserve">…………………………………………… - zakres: ……………………………………………… </w:t>
      </w:r>
    </w:p>
    <w:p w14:paraId="5B6D1881" w14:textId="77777777" w:rsidR="00823D64" w:rsidRPr="00823D64" w:rsidRDefault="00823D64" w:rsidP="00823D64">
      <w:pPr>
        <w:numPr>
          <w:ilvl w:val="0"/>
          <w:numId w:val="76"/>
        </w:numPr>
        <w:tabs>
          <w:tab w:val="left" w:pos="284"/>
        </w:tabs>
        <w:spacing w:line="276" w:lineRule="auto"/>
        <w:contextualSpacing/>
        <w:jc w:val="both"/>
        <w:rPr>
          <w:rFonts w:ascii="Calibri" w:eastAsia="Calibri" w:hAnsi="Calibri" w:cs="Calibri"/>
          <w:sz w:val="22"/>
          <w:szCs w:val="22"/>
          <w:lang w:val="x-none" w:eastAsia="en-US"/>
        </w:rPr>
      </w:pPr>
      <w:r w:rsidRPr="00823D64">
        <w:rPr>
          <w:rFonts w:ascii="Calibri" w:eastAsia="Calibri" w:hAnsi="Calibri" w:cs="Calibri"/>
          <w:sz w:val="22"/>
          <w:szCs w:val="22"/>
          <w:lang w:val="x-none" w:eastAsia="en-US"/>
        </w:rPr>
        <w:t>…………………………………………… - zakres: ………………………………………………</w:t>
      </w:r>
      <w:r w:rsidRPr="00823D64">
        <w:rPr>
          <w:rFonts w:ascii="Calibri" w:eastAsia="Calibri" w:hAnsi="Calibri" w:cs="Calibri"/>
          <w:i/>
          <w:iCs/>
          <w:sz w:val="22"/>
          <w:szCs w:val="22"/>
          <w:lang w:val="x-none" w:eastAsia="en-US"/>
        </w:rPr>
        <w:t xml:space="preserve"> </w:t>
      </w:r>
    </w:p>
    <w:p w14:paraId="0351F432" w14:textId="77777777" w:rsidR="00823D64" w:rsidRPr="00823D64" w:rsidRDefault="00823D64" w:rsidP="00823D64">
      <w:pPr>
        <w:numPr>
          <w:ilvl w:val="0"/>
          <w:numId w:val="75"/>
        </w:numPr>
        <w:tabs>
          <w:tab w:val="left" w:pos="284"/>
        </w:tabs>
        <w:spacing w:line="276" w:lineRule="auto"/>
        <w:ind w:left="360"/>
        <w:contextualSpacing/>
        <w:jc w:val="both"/>
        <w:rPr>
          <w:rFonts w:ascii="Calibri" w:eastAsia="Calibri" w:hAnsi="Calibri" w:cs="Calibri"/>
          <w:sz w:val="22"/>
          <w:szCs w:val="22"/>
          <w:lang w:val="x-none" w:eastAsia="en-US"/>
        </w:rPr>
      </w:pPr>
      <w:r w:rsidRPr="00823D64">
        <w:rPr>
          <w:rFonts w:ascii="Calibri" w:eastAsia="Calibri" w:hAnsi="Calibri" w:cs="Calibri"/>
          <w:sz w:val="22"/>
          <w:szCs w:val="22"/>
          <w:lang w:val="x-none" w:eastAsia="en-US"/>
        </w:rPr>
        <w:t>Wykonawca zawiadamia Zamawiającego o wszelkich zmianach danych podwykonawców w trakcie realizacji umowy, a także przekazuje informacje na temat nowych podwykonawców, którym w</w:t>
      </w:r>
      <w:r w:rsidRPr="00823D64">
        <w:rPr>
          <w:rFonts w:ascii="Calibri" w:eastAsia="Calibri" w:hAnsi="Calibri" w:cs="Calibri"/>
          <w:sz w:val="22"/>
          <w:szCs w:val="22"/>
          <w:lang w:eastAsia="en-US"/>
        </w:rPr>
        <w:t> </w:t>
      </w:r>
      <w:r w:rsidRPr="00823D64">
        <w:rPr>
          <w:rFonts w:ascii="Calibri" w:eastAsia="Calibri" w:hAnsi="Calibri" w:cs="Calibri"/>
          <w:sz w:val="22"/>
          <w:szCs w:val="22"/>
          <w:lang w:val="x-none" w:eastAsia="en-US"/>
        </w:rPr>
        <w:t>późniejszym okresie zamierza powierzyć realizację zamówienia.</w:t>
      </w:r>
    </w:p>
    <w:p w14:paraId="7A11C1C8" w14:textId="77777777" w:rsidR="00823D64" w:rsidRPr="00823D64" w:rsidRDefault="00823D64" w:rsidP="00823D64">
      <w:pPr>
        <w:numPr>
          <w:ilvl w:val="0"/>
          <w:numId w:val="75"/>
        </w:numPr>
        <w:tabs>
          <w:tab w:val="left" w:pos="284"/>
        </w:tabs>
        <w:spacing w:line="276" w:lineRule="auto"/>
        <w:ind w:left="360"/>
        <w:contextualSpacing/>
        <w:jc w:val="both"/>
        <w:rPr>
          <w:rFonts w:ascii="Calibri" w:eastAsia="Calibri" w:hAnsi="Calibri" w:cs="Calibri"/>
          <w:sz w:val="22"/>
          <w:szCs w:val="22"/>
          <w:lang w:val="x-none" w:eastAsia="en-US"/>
        </w:rPr>
      </w:pPr>
      <w:r w:rsidRPr="00823D64">
        <w:rPr>
          <w:rFonts w:ascii="Calibri" w:eastAsia="Calibri" w:hAnsi="Calibri" w:cs="Calibri"/>
          <w:sz w:val="22"/>
          <w:szCs w:val="22"/>
          <w:lang w:val="x-none" w:eastAsia="en-US"/>
        </w:rPr>
        <w:t>W przypadku zgłoszenia nowego podwykonawcy, Wykonawca zobowiązuje się do wykazania braku w stosunku do niego podstaw wykluczenia określonych w postępowaniu o udzielenie zamówienia, przed dopuszczeniem go do realizacji</w:t>
      </w:r>
      <w:r w:rsidRPr="00823D64">
        <w:rPr>
          <w:rFonts w:ascii="Calibri" w:eastAsia="Calibri" w:hAnsi="Calibri" w:cs="Calibri"/>
          <w:sz w:val="22"/>
          <w:szCs w:val="22"/>
          <w:lang w:eastAsia="en-US"/>
        </w:rPr>
        <w:t>, jak również braku zastosowania względem tego podwykonawcy przesłanek, o których mowa w art. 5k rozporządzenia Rady (UE) nr 833/2014 z dnia 31 lipca 2014 r. dotyczącego środków ograniczających w związku z działaniami Rosji destabilizującymi sytuację na Ukrainie.</w:t>
      </w:r>
    </w:p>
    <w:p w14:paraId="16440887" w14:textId="77777777" w:rsidR="00823D64" w:rsidRPr="00823D64" w:rsidRDefault="00823D64" w:rsidP="00823D64">
      <w:pPr>
        <w:numPr>
          <w:ilvl w:val="0"/>
          <w:numId w:val="75"/>
        </w:numPr>
        <w:suppressAutoHyphens/>
        <w:spacing w:line="276" w:lineRule="auto"/>
        <w:ind w:left="360"/>
        <w:jc w:val="both"/>
        <w:rPr>
          <w:rFonts w:ascii="Calibri" w:eastAsia="Arial" w:hAnsi="Calibri" w:cs="Calibri"/>
          <w:sz w:val="22"/>
          <w:szCs w:val="22"/>
          <w:lang w:eastAsia="ar-SA"/>
        </w:rPr>
      </w:pPr>
      <w:r w:rsidRPr="00823D64">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4B07D89E" w14:textId="77777777" w:rsidR="00823D64" w:rsidRPr="00823D64" w:rsidRDefault="00823D64" w:rsidP="00823D64">
      <w:pPr>
        <w:spacing w:line="276" w:lineRule="auto"/>
        <w:jc w:val="center"/>
        <w:rPr>
          <w:rFonts w:ascii="Calibri" w:hAnsi="Calibri" w:cs="Calibri"/>
          <w:color w:val="595959" w:themeColor="text1" w:themeTint="A6"/>
          <w:sz w:val="22"/>
          <w:szCs w:val="22"/>
        </w:rPr>
      </w:pPr>
    </w:p>
    <w:p w14:paraId="070DFA5F" w14:textId="77777777" w:rsidR="00823D64" w:rsidRPr="00823D64" w:rsidRDefault="00823D64" w:rsidP="00823D64">
      <w:pPr>
        <w:spacing w:line="276" w:lineRule="auto"/>
        <w:jc w:val="center"/>
        <w:rPr>
          <w:rFonts w:ascii="Calibri" w:hAnsi="Calibri" w:cs="Calibri"/>
          <w:sz w:val="22"/>
          <w:szCs w:val="22"/>
        </w:rPr>
      </w:pPr>
      <w:r w:rsidRPr="00823D64">
        <w:rPr>
          <w:rFonts w:ascii="Calibri" w:hAnsi="Calibri" w:cs="Calibri"/>
          <w:sz w:val="22"/>
          <w:szCs w:val="22"/>
        </w:rPr>
        <w:t>§ 11</w:t>
      </w:r>
    </w:p>
    <w:p w14:paraId="3E4AC13D" w14:textId="77777777" w:rsidR="00823D64" w:rsidRPr="00823D64" w:rsidRDefault="00823D64" w:rsidP="00823D64">
      <w:pPr>
        <w:spacing w:after="120" w:line="276" w:lineRule="auto"/>
        <w:jc w:val="center"/>
        <w:rPr>
          <w:rFonts w:ascii="Calibri" w:hAnsi="Calibri" w:cs="Calibri"/>
          <w:sz w:val="22"/>
          <w:szCs w:val="22"/>
        </w:rPr>
      </w:pPr>
      <w:r w:rsidRPr="00823D64">
        <w:rPr>
          <w:rFonts w:ascii="Calibri" w:hAnsi="Calibri" w:cs="Calibri"/>
          <w:sz w:val="22"/>
          <w:szCs w:val="22"/>
        </w:rPr>
        <w:t>[Zmiana umowy]</w:t>
      </w:r>
    </w:p>
    <w:p w14:paraId="54E419E0" w14:textId="77777777" w:rsidR="00823D64" w:rsidRPr="00823D64" w:rsidRDefault="00823D64" w:rsidP="00823D64">
      <w:pPr>
        <w:numPr>
          <w:ilvl w:val="0"/>
          <w:numId w:val="77"/>
        </w:numPr>
        <w:spacing w:line="276" w:lineRule="auto"/>
        <w:jc w:val="both"/>
        <w:rPr>
          <w:rFonts w:ascii="Calibri" w:hAnsi="Calibri" w:cs="Calibri"/>
          <w:sz w:val="22"/>
          <w:szCs w:val="22"/>
        </w:rPr>
      </w:pPr>
      <w:r w:rsidRPr="00823D64">
        <w:rPr>
          <w:rFonts w:ascii="Calibri" w:hAnsi="Calibri" w:cs="Calibri"/>
          <w:sz w:val="22"/>
          <w:szCs w:val="22"/>
        </w:rPr>
        <w:t>Wszelkie zmiany postanowień umowy pod rygorem nieważności wymagają zachowania formy pisemnej lub elektronicznej.</w:t>
      </w:r>
    </w:p>
    <w:p w14:paraId="4DC1829C" w14:textId="77777777" w:rsidR="00823D64" w:rsidRPr="00823D64" w:rsidRDefault="00823D64" w:rsidP="00823D64">
      <w:pPr>
        <w:numPr>
          <w:ilvl w:val="0"/>
          <w:numId w:val="77"/>
        </w:numPr>
        <w:spacing w:line="276" w:lineRule="auto"/>
        <w:jc w:val="both"/>
        <w:rPr>
          <w:rFonts w:ascii="Calibri" w:hAnsi="Calibri" w:cs="Calibri"/>
          <w:sz w:val="22"/>
          <w:szCs w:val="22"/>
        </w:rPr>
      </w:pPr>
      <w:r w:rsidRPr="00823D64">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13BC8B84" w14:textId="77777777" w:rsidR="00823D64" w:rsidRPr="00823D64" w:rsidRDefault="00823D64" w:rsidP="00823D64">
      <w:pPr>
        <w:numPr>
          <w:ilvl w:val="0"/>
          <w:numId w:val="78"/>
        </w:numPr>
        <w:spacing w:line="276" w:lineRule="auto"/>
        <w:contextualSpacing/>
        <w:jc w:val="both"/>
        <w:rPr>
          <w:rFonts w:ascii="Calibri" w:eastAsia="Calibri" w:hAnsi="Calibri" w:cs="Calibri"/>
          <w:sz w:val="22"/>
          <w:szCs w:val="22"/>
          <w:lang w:val="x-none" w:eastAsia="en-US"/>
        </w:rPr>
      </w:pPr>
      <w:r w:rsidRPr="00823D64">
        <w:rPr>
          <w:rFonts w:ascii="Calibri" w:eastAsia="Calibri" w:hAnsi="Calibri" w:cs="Calibri"/>
          <w:sz w:val="22"/>
          <w:szCs w:val="22"/>
          <w:lang w:val="x-none" w:eastAsia="en-US"/>
        </w:rPr>
        <w:t xml:space="preserve">w przypadku zmiany przepisów prawa, opublikowanej w Dzienniku Urzędowym Unii Europejskiej, Dzienniku Ustaw, Monitorze Polskim lub Dzienniku Urzędowym odpowiedniego </w:t>
      </w:r>
      <w:r w:rsidRPr="00823D64">
        <w:rPr>
          <w:rFonts w:ascii="Calibri" w:eastAsia="Calibri" w:hAnsi="Calibri" w:cs="Calibri"/>
          <w:sz w:val="22"/>
          <w:szCs w:val="22"/>
          <w:lang w:val="x-none" w:eastAsia="en-US"/>
        </w:rPr>
        <w:lastRenderedPageBreak/>
        <w:t xml:space="preserve">ministra, Zamawiający dopuszcza zmiany sposobu realizacji Umowy lub zmiany zakresu świadczeń Wykonawcy wymuszone takimi zmianami prawa; </w:t>
      </w:r>
    </w:p>
    <w:p w14:paraId="43410F8F" w14:textId="77777777" w:rsidR="00823D64" w:rsidRPr="00823D64" w:rsidRDefault="00823D64" w:rsidP="00823D64">
      <w:pPr>
        <w:numPr>
          <w:ilvl w:val="0"/>
          <w:numId w:val="78"/>
        </w:numPr>
        <w:spacing w:line="276" w:lineRule="auto"/>
        <w:contextualSpacing/>
        <w:jc w:val="both"/>
        <w:rPr>
          <w:rFonts w:ascii="Calibri" w:eastAsia="Calibri" w:hAnsi="Calibri" w:cs="Calibri"/>
          <w:sz w:val="22"/>
          <w:szCs w:val="22"/>
          <w:lang w:val="x-none" w:eastAsia="en-US"/>
        </w:rPr>
      </w:pPr>
      <w:r w:rsidRPr="00823D64">
        <w:rPr>
          <w:rFonts w:ascii="Calibri" w:eastAsia="Calibri" w:hAnsi="Calibri" w:cs="Calibri"/>
          <w:sz w:val="22"/>
          <w:szCs w:val="22"/>
          <w:lang w:val="x-none" w:eastAsia="en-US"/>
        </w:rPr>
        <w:t>zmiany danych identyfikacyjnych Wykonawcy lub Zamawiającego (adres siedziby, numerów: REGON, NIP, rachunku bankowego);</w:t>
      </w:r>
    </w:p>
    <w:p w14:paraId="31FEBB2A" w14:textId="77777777" w:rsidR="00823D64" w:rsidRPr="00823D64" w:rsidRDefault="00823D64" w:rsidP="00823D64">
      <w:pPr>
        <w:numPr>
          <w:ilvl w:val="0"/>
          <w:numId w:val="78"/>
        </w:numPr>
        <w:spacing w:line="276" w:lineRule="auto"/>
        <w:contextualSpacing/>
        <w:jc w:val="both"/>
        <w:rPr>
          <w:rFonts w:ascii="Calibri" w:eastAsia="Calibri" w:hAnsi="Calibri" w:cs="Calibri"/>
          <w:sz w:val="22"/>
          <w:szCs w:val="22"/>
          <w:lang w:val="x-none" w:eastAsia="en-US"/>
        </w:rPr>
      </w:pPr>
      <w:r w:rsidRPr="00823D64">
        <w:rPr>
          <w:rFonts w:ascii="Calibri" w:eastAsia="Calibri" w:hAnsi="Calibri" w:cs="Calibri"/>
          <w:sz w:val="22"/>
          <w:szCs w:val="22"/>
          <w:lang w:val="x-none" w:eastAsia="en-US"/>
        </w:rPr>
        <w:t>gdy po podpisaniu umowy powstały nowe, nieznane w chwili podpisywania umowy i</w:t>
      </w:r>
      <w:r w:rsidRPr="00823D64">
        <w:rPr>
          <w:rFonts w:ascii="Calibri" w:eastAsia="Calibri" w:hAnsi="Calibri" w:cs="Calibri"/>
          <w:sz w:val="22"/>
          <w:szCs w:val="22"/>
          <w:lang w:eastAsia="en-US"/>
        </w:rPr>
        <w:t> </w:t>
      </w:r>
      <w:r w:rsidRPr="00823D64">
        <w:rPr>
          <w:rFonts w:ascii="Calibri" w:eastAsia="Calibri" w:hAnsi="Calibri" w:cs="Calibri"/>
          <w:sz w:val="22"/>
          <w:szCs w:val="22"/>
          <w:lang w:val="x-none" w:eastAsia="en-US"/>
        </w:rPr>
        <w:t xml:space="preserve">korzystniejsze dla Zamawiającego rozwiązania techniczne, możliwe jest zastąpienie wymaganych rozwiązań technicznych nowymi, poprzez zmianę parametrów dostarczanego sprzętu lub jego zmianę, o ile nie zwiększy to kwoty wynagrodzenia; </w:t>
      </w:r>
    </w:p>
    <w:p w14:paraId="145F0869" w14:textId="77777777" w:rsidR="00823D64" w:rsidRPr="00823D64" w:rsidRDefault="00823D64" w:rsidP="00823D64">
      <w:pPr>
        <w:numPr>
          <w:ilvl w:val="0"/>
          <w:numId w:val="78"/>
        </w:numPr>
        <w:spacing w:line="276" w:lineRule="auto"/>
        <w:contextualSpacing/>
        <w:jc w:val="both"/>
        <w:rPr>
          <w:rFonts w:ascii="Calibri" w:eastAsia="Calibri" w:hAnsi="Calibri" w:cs="Calibri"/>
          <w:sz w:val="22"/>
          <w:szCs w:val="22"/>
          <w:lang w:val="x-none" w:eastAsia="en-US"/>
        </w:rPr>
      </w:pPr>
      <w:r w:rsidRPr="00823D64">
        <w:rPr>
          <w:rFonts w:ascii="Calibri" w:eastAsia="Calibri" w:hAnsi="Calibri" w:cs="Calibri"/>
          <w:sz w:val="22"/>
          <w:szCs w:val="22"/>
          <w:lang w:val="x-none" w:eastAsia="en-US"/>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1CD268EE" w14:textId="77777777" w:rsidR="00823D64" w:rsidRPr="00823D64" w:rsidRDefault="00823D64" w:rsidP="00823D64">
      <w:pPr>
        <w:numPr>
          <w:ilvl w:val="0"/>
          <w:numId w:val="78"/>
        </w:numPr>
        <w:spacing w:line="276" w:lineRule="auto"/>
        <w:contextualSpacing/>
        <w:jc w:val="both"/>
        <w:rPr>
          <w:rFonts w:ascii="Calibri" w:eastAsia="Calibri" w:hAnsi="Calibri" w:cs="Calibri"/>
          <w:sz w:val="22"/>
          <w:szCs w:val="22"/>
          <w:lang w:val="x-none" w:eastAsia="en-US"/>
        </w:rPr>
      </w:pPr>
      <w:r w:rsidRPr="00823D64">
        <w:rPr>
          <w:rFonts w:ascii="Calibri" w:eastAsia="Calibri" w:hAnsi="Calibri" w:cs="Calibri"/>
          <w:sz w:val="22"/>
          <w:szCs w:val="22"/>
          <w:lang w:val="x-none" w:eastAsia="en-US"/>
        </w:rPr>
        <w:t>zaistnienia okoliczności, których nie można było przewidzieć w momencie zawierania umowy, uniemożliwiających lub znacznie utrudniających wykonanie przedmiotu umowy zgodnie z</w:t>
      </w:r>
      <w:r w:rsidRPr="00823D64">
        <w:rPr>
          <w:rFonts w:ascii="Calibri" w:eastAsia="Calibri" w:hAnsi="Calibri" w:cs="Calibri"/>
          <w:sz w:val="22"/>
          <w:szCs w:val="22"/>
          <w:lang w:eastAsia="en-US"/>
        </w:rPr>
        <w:t> </w:t>
      </w:r>
      <w:r w:rsidRPr="00823D64">
        <w:rPr>
          <w:rFonts w:ascii="Calibri" w:eastAsia="Calibri" w:hAnsi="Calibri" w:cs="Calibri"/>
          <w:sz w:val="22"/>
          <w:szCs w:val="22"/>
          <w:lang w:val="x-none" w:eastAsia="en-US"/>
        </w:rPr>
        <w:t xml:space="preserve">umową lub powodujących nieracjonalność lub niecelowość dalszej realizacji przedmiotu umowy; </w:t>
      </w:r>
    </w:p>
    <w:p w14:paraId="4F10428F" w14:textId="77777777" w:rsidR="00823D64" w:rsidRPr="00823D64" w:rsidRDefault="00823D64" w:rsidP="00823D64">
      <w:pPr>
        <w:numPr>
          <w:ilvl w:val="0"/>
          <w:numId w:val="78"/>
        </w:numPr>
        <w:spacing w:line="276" w:lineRule="auto"/>
        <w:contextualSpacing/>
        <w:jc w:val="both"/>
        <w:rPr>
          <w:rFonts w:ascii="Calibri" w:eastAsia="Calibri" w:hAnsi="Calibri" w:cs="Calibri"/>
          <w:sz w:val="22"/>
          <w:szCs w:val="22"/>
          <w:lang w:val="x-none" w:eastAsia="en-US"/>
        </w:rPr>
      </w:pPr>
      <w:r w:rsidRPr="00823D64">
        <w:rPr>
          <w:rFonts w:ascii="Calibri" w:eastAsia="Calibri" w:hAnsi="Calibri" w:cs="Calibri"/>
          <w:sz w:val="22"/>
          <w:szCs w:val="22"/>
          <w:lang w:val="x-none" w:eastAsia="en-US"/>
        </w:rPr>
        <w:t>zmiany terminu realizacji umowy:</w:t>
      </w:r>
    </w:p>
    <w:p w14:paraId="3DD64875" w14:textId="77777777" w:rsidR="00823D64" w:rsidRPr="00823D64" w:rsidRDefault="00823D64" w:rsidP="00823D64">
      <w:pPr>
        <w:numPr>
          <w:ilvl w:val="0"/>
          <w:numId w:val="78"/>
        </w:numPr>
        <w:spacing w:line="276" w:lineRule="auto"/>
        <w:contextualSpacing/>
        <w:jc w:val="both"/>
        <w:rPr>
          <w:rFonts w:ascii="Calibri" w:eastAsia="Calibri" w:hAnsi="Calibri" w:cs="Calibri"/>
          <w:sz w:val="22"/>
          <w:szCs w:val="22"/>
          <w:lang w:val="x-none" w:eastAsia="en-US"/>
        </w:rPr>
      </w:pPr>
      <w:r w:rsidRPr="00823D64">
        <w:rPr>
          <w:rFonts w:ascii="Calibri" w:eastAsia="Calibri" w:hAnsi="Calibri" w:cs="Calibri"/>
          <w:sz w:val="22"/>
          <w:szCs w:val="22"/>
          <w:lang w:val="x-none" w:eastAsia="en-US"/>
        </w:rPr>
        <w:t xml:space="preserve">w razie wystąpienia okoliczności niezależnych od Stron lub których Strony przy zachowaniu należytej staranności nie były w stanie uniknąć lub przewidzieć; </w:t>
      </w:r>
    </w:p>
    <w:p w14:paraId="60A6888B" w14:textId="77777777" w:rsidR="00823D64" w:rsidRPr="00823D64" w:rsidRDefault="00823D64" w:rsidP="00823D64">
      <w:pPr>
        <w:numPr>
          <w:ilvl w:val="0"/>
          <w:numId w:val="78"/>
        </w:numPr>
        <w:spacing w:line="276" w:lineRule="auto"/>
        <w:contextualSpacing/>
        <w:jc w:val="both"/>
        <w:rPr>
          <w:rFonts w:ascii="Calibri" w:eastAsia="Calibri" w:hAnsi="Calibri" w:cs="Calibri"/>
          <w:sz w:val="22"/>
          <w:szCs w:val="22"/>
          <w:lang w:val="x-none" w:eastAsia="en-US"/>
        </w:rPr>
      </w:pPr>
      <w:r w:rsidRPr="00823D64">
        <w:rPr>
          <w:rFonts w:ascii="Calibri" w:eastAsia="Calibri" w:hAnsi="Calibri" w:cs="Calibri"/>
          <w:sz w:val="22"/>
          <w:szCs w:val="22"/>
          <w:lang w:val="x-none" w:eastAsia="en-US"/>
        </w:rPr>
        <w:t>gdy konieczne okaże się przedłużenie terminu dostawy, z przyczyn organizacyjnych leżących po stronie Zamawiającego</w:t>
      </w:r>
      <w:r w:rsidRPr="00823D64">
        <w:rPr>
          <w:rFonts w:ascii="Calibri" w:eastAsia="Calibri" w:hAnsi="Calibri" w:cs="Calibri"/>
          <w:sz w:val="22"/>
          <w:szCs w:val="22"/>
          <w:lang w:eastAsia="en-US"/>
        </w:rPr>
        <w:t>.</w:t>
      </w:r>
    </w:p>
    <w:p w14:paraId="6FD126BE" w14:textId="77777777" w:rsidR="00823D64" w:rsidRPr="00823D64" w:rsidRDefault="00823D64" w:rsidP="00823D64">
      <w:pPr>
        <w:numPr>
          <w:ilvl w:val="0"/>
          <w:numId w:val="77"/>
        </w:numPr>
        <w:spacing w:line="276" w:lineRule="auto"/>
        <w:jc w:val="both"/>
        <w:rPr>
          <w:rFonts w:ascii="Calibri" w:hAnsi="Calibri" w:cs="Calibri"/>
          <w:sz w:val="22"/>
          <w:szCs w:val="22"/>
        </w:rPr>
      </w:pPr>
      <w:r w:rsidRPr="00823D64">
        <w:rPr>
          <w:rFonts w:ascii="Calibri" w:hAnsi="Calibri" w:cs="Calibri"/>
          <w:sz w:val="22"/>
          <w:szCs w:val="22"/>
        </w:rPr>
        <w:t>Zamawiający dopuszcza możliwość zmiany wartości umowy, o której mowa w § 3 ust. 1 lub terminu realizacji umowy, o którym mowa w § 2 ust. 1, na podstawie art. 455 ust. 1 pkt 4 ustawy - Prawo zamówień publicznych.</w:t>
      </w:r>
    </w:p>
    <w:p w14:paraId="45C83697" w14:textId="77777777" w:rsidR="00823D64" w:rsidRPr="00823D64" w:rsidRDefault="00823D64" w:rsidP="00823D64">
      <w:pPr>
        <w:numPr>
          <w:ilvl w:val="0"/>
          <w:numId w:val="77"/>
        </w:numPr>
        <w:spacing w:line="276" w:lineRule="auto"/>
        <w:jc w:val="both"/>
        <w:rPr>
          <w:rFonts w:ascii="Calibri" w:hAnsi="Calibri" w:cs="Calibri"/>
          <w:sz w:val="22"/>
          <w:szCs w:val="22"/>
        </w:rPr>
      </w:pPr>
      <w:r w:rsidRPr="00823D64">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2CE32A87" w14:textId="77777777" w:rsidR="00823D64" w:rsidRPr="00823D64" w:rsidRDefault="00823D64" w:rsidP="00823D64">
      <w:pPr>
        <w:numPr>
          <w:ilvl w:val="0"/>
          <w:numId w:val="77"/>
        </w:numPr>
        <w:spacing w:line="276" w:lineRule="auto"/>
        <w:jc w:val="both"/>
        <w:rPr>
          <w:rFonts w:ascii="Calibri" w:hAnsi="Calibri" w:cs="Calibri"/>
          <w:sz w:val="22"/>
          <w:szCs w:val="22"/>
        </w:rPr>
      </w:pPr>
      <w:r w:rsidRPr="00823D64">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21E3578F" w14:textId="77777777" w:rsidR="00823D64" w:rsidRPr="00823D64" w:rsidRDefault="00823D64" w:rsidP="00823D64">
      <w:pPr>
        <w:spacing w:line="276" w:lineRule="auto"/>
        <w:jc w:val="center"/>
        <w:rPr>
          <w:rFonts w:ascii="Calibri" w:hAnsi="Calibri" w:cs="Calibri"/>
          <w:color w:val="000000" w:themeColor="text1"/>
          <w:sz w:val="22"/>
          <w:szCs w:val="22"/>
        </w:rPr>
      </w:pPr>
    </w:p>
    <w:p w14:paraId="29A2CC9C" w14:textId="77777777" w:rsidR="00823D64" w:rsidRPr="00823D64" w:rsidRDefault="00823D64" w:rsidP="00823D64">
      <w:pPr>
        <w:spacing w:line="276" w:lineRule="auto"/>
        <w:jc w:val="center"/>
        <w:rPr>
          <w:rFonts w:ascii="Calibri" w:hAnsi="Calibri" w:cs="Calibri"/>
          <w:color w:val="000000" w:themeColor="text1"/>
          <w:sz w:val="22"/>
          <w:szCs w:val="22"/>
        </w:rPr>
      </w:pPr>
      <w:r w:rsidRPr="00823D64">
        <w:rPr>
          <w:rFonts w:ascii="Calibri" w:hAnsi="Calibri" w:cs="Calibri"/>
          <w:color w:val="000000" w:themeColor="text1"/>
          <w:sz w:val="22"/>
          <w:szCs w:val="22"/>
        </w:rPr>
        <w:t>§ 12</w:t>
      </w:r>
    </w:p>
    <w:p w14:paraId="65905755" w14:textId="77777777" w:rsidR="00823D64" w:rsidRPr="00823D64" w:rsidRDefault="00823D64" w:rsidP="00823D64">
      <w:pPr>
        <w:spacing w:after="120" w:line="276" w:lineRule="auto"/>
        <w:jc w:val="center"/>
        <w:rPr>
          <w:rFonts w:ascii="Calibri" w:hAnsi="Calibri" w:cs="Calibri"/>
          <w:color w:val="000000" w:themeColor="text1"/>
          <w:sz w:val="22"/>
          <w:szCs w:val="22"/>
        </w:rPr>
      </w:pPr>
      <w:r w:rsidRPr="00823D64">
        <w:rPr>
          <w:rFonts w:ascii="Calibri" w:hAnsi="Calibri" w:cs="Calibri"/>
          <w:color w:val="000000" w:themeColor="text1"/>
          <w:sz w:val="22"/>
          <w:szCs w:val="22"/>
        </w:rPr>
        <w:t>[Rozwiązywanie sporów i właściwość sądu]</w:t>
      </w:r>
    </w:p>
    <w:p w14:paraId="6D734FD6" w14:textId="77777777" w:rsidR="00823D64" w:rsidRPr="00823D64" w:rsidRDefault="00823D64" w:rsidP="00823D64">
      <w:pPr>
        <w:numPr>
          <w:ilvl w:val="0"/>
          <w:numId w:val="79"/>
        </w:numPr>
        <w:spacing w:line="276" w:lineRule="auto"/>
        <w:jc w:val="both"/>
        <w:rPr>
          <w:rFonts w:ascii="Calibri" w:hAnsi="Calibri" w:cs="Calibri"/>
          <w:color w:val="000000" w:themeColor="text1"/>
          <w:sz w:val="22"/>
          <w:szCs w:val="22"/>
        </w:rPr>
      </w:pPr>
      <w:r w:rsidRPr="00823D64">
        <w:rPr>
          <w:rFonts w:ascii="Calibri" w:hAnsi="Calibri" w:cs="Calibri"/>
          <w:color w:val="000000" w:themeColor="text1"/>
          <w:sz w:val="22"/>
          <w:szCs w:val="22"/>
        </w:rPr>
        <w:t>Strony zgodnie oświadczają, że wszelkie sprawy sporne będą starały się rozstrzygać polubownie w drodze wzajemnych negocjacji.</w:t>
      </w:r>
    </w:p>
    <w:p w14:paraId="7BCABD86" w14:textId="77777777" w:rsidR="00823D64" w:rsidRPr="00823D64" w:rsidRDefault="00823D64" w:rsidP="00823D64">
      <w:pPr>
        <w:numPr>
          <w:ilvl w:val="0"/>
          <w:numId w:val="79"/>
        </w:numPr>
        <w:spacing w:line="276" w:lineRule="auto"/>
        <w:jc w:val="both"/>
        <w:rPr>
          <w:rFonts w:ascii="Calibri" w:hAnsi="Calibri" w:cs="Calibri"/>
          <w:color w:val="000000" w:themeColor="text1"/>
          <w:sz w:val="22"/>
          <w:szCs w:val="22"/>
        </w:rPr>
      </w:pPr>
      <w:bookmarkStart w:id="69" w:name="_Hlk161829870"/>
      <w:r w:rsidRPr="00823D64">
        <w:rPr>
          <w:rFonts w:ascii="Calibri" w:hAnsi="Calibri" w:cs="Calibri"/>
          <w:color w:val="000000" w:themeColor="text1"/>
          <w:sz w:val="22"/>
          <w:szCs w:val="22"/>
        </w:rPr>
        <w:t xml:space="preserve">Sądem właściwym dla rozstrzygania sporów wynikłych z umowy jest polski </w:t>
      </w:r>
      <w:bookmarkStart w:id="70" w:name="_Hlk161829861"/>
      <w:r w:rsidRPr="00823D64">
        <w:rPr>
          <w:rFonts w:ascii="Calibri" w:hAnsi="Calibri" w:cs="Calibri"/>
          <w:color w:val="000000" w:themeColor="text1"/>
          <w:sz w:val="22"/>
          <w:szCs w:val="22"/>
        </w:rPr>
        <w:t>sąd powszechny, właściwy miejscowo dla siedziby Zamawiającego.</w:t>
      </w:r>
    </w:p>
    <w:bookmarkEnd w:id="69"/>
    <w:bookmarkEnd w:id="70"/>
    <w:p w14:paraId="2BD5B664" w14:textId="77777777" w:rsidR="00823D64" w:rsidRPr="00823D64" w:rsidRDefault="00823D64" w:rsidP="00823D64">
      <w:pPr>
        <w:spacing w:line="276" w:lineRule="auto"/>
        <w:jc w:val="center"/>
        <w:rPr>
          <w:rFonts w:ascii="Calibri" w:hAnsi="Calibri" w:cs="Calibri"/>
          <w:color w:val="000000" w:themeColor="text1"/>
          <w:sz w:val="22"/>
          <w:szCs w:val="22"/>
        </w:rPr>
      </w:pPr>
    </w:p>
    <w:p w14:paraId="40C2E5C8" w14:textId="77777777" w:rsidR="00823D64" w:rsidRPr="00823D64" w:rsidRDefault="00823D64" w:rsidP="00823D64">
      <w:pPr>
        <w:spacing w:line="276" w:lineRule="auto"/>
        <w:jc w:val="center"/>
        <w:rPr>
          <w:rFonts w:ascii="Calibri" w:hAnsi="Calibri" w:cs="Calibri"/>
          <w:color w:val="000000" w:themeColor="text1"/>
          <w:sz w:val="22"/>
          <w:szCs w:val="22"/>
        </w:rPr>
      </w:pPr>
      <w:r w:rsidRPr="00823D64">
        <w:rPr>
          <w:rFonts w:ascii="Calibri" w:hAnsi="Calibri" w:cs="Calibri"/>
          <w:color w:val="000000" w:themeColor="text1"/>
          <w:sz w:val="22"/>
          <w:szCs w:val="22"/>
        </w:rPr>
        <w:t>§ 13</w:t>
      </w:r>
    </w:p>
    <w:p w14:paraId="0FF60020" w14:textId="77777777" w:rsidR="00823D64" w:rsidRPr="00823D64" w:rsidRDefault="00823D64" w:rsidP="00823D64">
      <w:pPr>
        <w:spacing w:after="120" w:line="276" w:lineRule="auto"/>
        <w:jc w:val="center"/>
        <w:rPr>
          <w:rFonts w:ascii="Calibri" w:hAnsi="Calibri" w:cs="Calibri"/>
          <w:color w:val="000000" w:themeColor="text1"/>
          <w:sz w:val="22"/>
          <w:szCs w:val="22"/>
        </w:rPr>
      </w:pPr>
      <w:r w:rsidRPr="00823D64">
        <w:rPr>
          <w:rFonts w:ascii="Calibri" w:hAnsi="Calibri" w:cs="Calibri"/>
          <w:color w:val="000000" w:themeColor="text1"/>
          <w:sz w:val="22"/>
          <w:szCs w:val="22"/>
        </w:rPr>
        <w:t>[Postanowienie końcowe]</w:t>
      </w:r>
    </w:p>
    <w:p w14:paraId="6B6F96A0" w14:textId="77777777" w:rsidR="00823D64" w:rsidRPr="00823D64" w:rsidRDefault="00823D64" w:rsidP="00823D64">
      <w:pPr>
        <w:numPr>
          <w:ilvl w:val="0"/>
          <w:numId w:val="62"/>
        </w:numPr>
        <w:suppressAutoHyphens/>
        <w:spacing w:line="276" w:lineRule="auto"/>
        <w:jc w:val="both"/>
        <w:rPr>
          <w:rFonts w:ascii="Calibri" w:hAnsi="Calibri" w:cs="Calibri"/>
          <w:color w:val="000000" w:themeColor="text1"/>
          <w:sz w:val="22"/>
          <w:szCs w:val="22"/>
        </w:rPr>
      </w:pPr>
      <w:r w:rsidRPr="00823D64">
        <w:rPr>
          <w:rFonts w:ascii="Calibri" w:hAnsi="Calibri" w:cs="Calibri"/>
          <w:color w:val="000000" w:themeColor="text1"/>
          <w:sz w:val="22"/>
          <w:szCs w:val="22"/>
        </w:rPr>
        <w:t>W sprawach nieuregulowanych umową zastosowanie znajdą powszechnie obowiązujące przepisy prawa polskiego, w szczególności ustawa - Prawo zamówień publicznych.</w:t>
      </w:r>
    </w:p>
    <w:p w14:paraId="32F27183" w14:textId="77777777" w:rsidR="00823D64" w:rsidRPr="00823D64" w:rsidRDefault="00823D64" w:rsidP="00823D64">
      <w:pPr>
        <w:numPr>
          <w:ilvl w:val="0"/>
          <w:numId w:val="62"/>
        </w:numPr>
        <w:suppressAutoHyphens/>
        <w:spacing w:line="276" w:lineRule="auto"/>
        <w:jc w:val="both"/>
        <w:rPr>
          <w:rFonts w:ascii="Calibri" w:hAnsi="Calibri" w:cs="Calibri"/>
          <w:color w:val="000000" w:themeColor="text1"/>
          <w:sz w:val="22"/>
          <w:szCs w:val="22"/>
        </w:rPr>
      </w:pPr>
      <w:r w:rsidRPr="00823D64">
        <w:rPr>
          <w:rFonts w:ascii="Calibri" w:hAnsi="Calibri" w:cs="Calibri"/>
          <w:sz w:val="22"/>
          <w:szCs w:val="22"/>
        </w:rPr>
        <w:t>Integralną część umowy stanowią:</w:t>
      </w:r>
    </w:p>
    <w:p w14:paraId="19F96BF5" w14:textId="77777777" w:rsidR="00823D64" w:rsidRPr="00823D64" w:rsidRDefault="00823D64" w:rsidP="00823D64">
      <w:pPr>
        <w:numPr>
          <w:ilvl w:val="0"/>
          <w:numId w:val="80"/>
        </w:numPr>
        <w:spacing w:line="276" w:lineRule="auto"/>
        <w:jc w:val="both"/>
        <w:rPr>
          <w:rFonts w:ascii="Calibri" w:hAnsi="Calibri" w:cs="Calibri"/>
          <w:sz w:val="22"/>
          <w:szCs w:val="22"/>
        </w:rPr>
      </w:pPr>
      <w:r w:rsidRPr="00823D64">
        <w:rPr>
          <w:rFonts w:ascii="Calibri" w:hAnsi="Calibri" w:cs="Calibri"/>
          <w:sz w:val="22"/>
          <w:szCs w:val="22"/>
        </w:rPr>
        <w:lastRenderedPageBreak/>
        <w:t>załącznik nr 1 – Opis przedmiotu zamówienia;</w:t>
      </w:r>
    </w:p>
    <w:p w14:paraId="10AF66C8" w14:textId="77777777" w:rsidR="00823D64" w:rsidRPr="00823D64" w:rsidRDefault="00823D64" w:rsidP="00823D64">
      <w:pPr>
        <w:numPr>
          <w:ilvl w:val="0"/>
          <w:numId w:val="80"/>
        </w:numPr>
        <w:spacing w:line="276" w:lineRule="auto"/>
        <w:jc w:val="both"/>
        <w:rPr>
          <w:rFonts w:ascii="Calibri" w:hAnsi="Calibri" w:cs="Calibri"/>
          <w:sz w:val="22"/>
          <w:szCs w:val="22"/>
        </w:rPr>
      </w:pPr>
      <w:r w:rsidRPr="00823D64">
        <w:rPr>
          <w:rFonts w:ascii="Calibri" w:hAnsi="Calibri" w:cs="Calibri"/>
          <w:sz w:val="22"/>
          <w:szCs w:val="22"/>
        </w:rPr>
        <w:t>załącznik nr 2 – Oferta Wykonawcy;</w:t>
      </w:r>
    </w:p>
    <w:p w14:paraId="3406B2CA" w14:textId="77777777" w:rsidR="00823D64" w:rsidRPr="00823D64" w:rsidRDefault="00823D64" w:rsidP="00823D64">
      <w:pPr>
        <w:numPr>
          <w:ilvl w:val="0"/>
          <w:numId w:val="80"/>
        </w:numPr>
        <w:spacing w:line="276" w:lineRule="auto"/>
        <w:jc w:val="both"/>
        <w:rPr>
          <w:rFonts w:ascii="Calibri" w:hAnsi="Calibri" w:cs="Calibri"/>
          <w:sz w:val="22"/>
          <w:szCs w:val="22"/>
        </w:rPr>
      </w:pPr>
      <w:r w:rsidRPr="00823D64">
        <w:rPr>
          <w:rFonts w:ascii="Calibri" w:hAnsi="Calibri" w:cs="Calibri"/>
          <w:sz w:val="22"/>
          <w:szCs w:val="22"/>
        </w:rPr>
        <w:t>załącznik nr 3 – Klauzula informacyjna dotycząca przetwarzania danych osobowych.</w:t>
      </w:r>
    </w:p>
    <w:p w14:paraId="0005C8B4" w14:textId="77777777" w:rsidR="00823D64" w:rsidRPr="00823D64" w:rsidRDefault="00823D64" w:rsidP="00823D64">
      <w:pPr>
        <w:numPr>
          <w:ilvl w:val="0"/>
          <w:numId w:val="62"/>
        </w:numPr>
        <w:spacing w:line="276" w:lineRule="auto"/>
        <w:jc w:val="both"/>
        <w:rPr>
          <w:rFonts w:ascii="Calibri" w:eastAsia="Arial" w:hAnsi="Calibri" w:cs="Calibri"/>
          <w:i/>
          <w:color w:val="000000"/>
          <w:sz w:val="22"/>
          <w:szCs w:val="22"/>
          <w:lang w:eastAsia="ar-SA"/>
        </w:rPr>
      </w:pPr>
      <w:r w:rsidRPr="00823D64">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sidRPr="00823D64">
        <w:rPr>
          <w:rFonts w:ascii="Calibri" w:eastAsia="Arial" w:hAnsi="Calibri" w:cs="Calibri"/>
          <w:i/>
          <w:color w:val="000000"/>
          <w:sz w:val="22"/>
          <w:szCs w:val="22"/>
          <w:vertAlign w:val="superscript"/>
          <w:lang w:eastAsia="ar-SA"/>
        </w:rPr>
        <w:footnoteReference w:id="3"/>
      </w:r>
      <w:r w:rsidRPr="00823D64">
        <w:rPr>
          <w:rFonts w:ascii="Calibri" w:eastAsia="Arial" w:hAnsi="Calibri" w:cs="Calibri"/>
          <w:i/>
          <w:color w:val="000000"/>
          <w:sz w:val="22"/>
          <w:szCs w:val="22"/>
          <w:lang w:eastAsia="ar-SA"/>
        </w:rPr>
        <w:t>.</w:t>
      </w:r>
    </w:p>
    <w:p w14:paraId="78F14248" w14:textId="77777777" w:rsidR="00823D64" w:rsidRPr="00823D64" w:rsidRDefault="00823D64" w:rsidP="00823D64">
      <w:pPr>
        <w:spacing w:line="276" w:lineRule="auto"/>
        <w:ind w:left="360"/>
        <w:jc w:val="both"/>
        <w:rPr>
          <w:rFonts w:ascii="Calibri" w:eastAsia="Arial" w:hAnsi="Calibri" w:cs="Calibri"/>
          <w:i/>
          <w:color w:val="000000"/>
          <w:sz w:val="22"/>
          <w:szCs w:val="22"/>
          <w:lang w:eastAsia="ar-SA"/>
        </w:rPr>
      </w:pPr>
    </w:p>
    <w:p w14:paraId="5A88BA65" w14:textId="77777777" w:rsidR="00823D64" w:rsidRPr="00823D64" w:rsidRDefault="00823D64" w:rsidP="00823D64">
      <w:pPr>
        <w:spacing w:line="276" w:lineRule="auto"/>
        <w:ind w:left="1068" w:firstLine="348"/>
        <w:jc w:val="both"/>
        <w:rPr>
          <w:rFonts w:ascii="Calibri" w:eastAsia="Arial" w:hAnsi="Calibri" w:cs="Calibri"/>
          <w:b/>
          <w:color w:val="000000"/>
          <w:sz w:val="22"/>
          <w:szCs w:val="22"/>
          <w:lang w:eastAsia="ar-SA"/>
        </w:rPr>
      </w:pPr>
      <w:r w:rsidRPr="00823D64">
        <w:rPr>
          <w:rFonts w:ascii="Calibri" w:eastAsia="Arial" w:hAnsi="Calibri" w:cs="Calibri"/>
          <w:b/>
          <w:color w:val="000000"/>
          <w:sz w:val="22"/>
          <w:szCs w:val="22"/>
          <w:lang w:eastAsia="ar-SA"/>
        </w:rPr>
        <w:t>ZAMAWIAJĄCY</w:t>
      </w:r>
      <w:r w:rsidRPr="00823D64">
        <w:rPr>
          <w:rFonts w:ascii="Calibri" w:eastAsia="Arial" w:hAnsi="Calibri" w:cs="Calibri"/>
          <w:b/>
          <w:color w:val="000000"/>
          <w:sz w:val="22"/>
          <w:szCs w:val="22"/>
          <w:lang w:eastAsia="ar-SA"/>
        </w:rPr>
        <w:tab/>
      </w:r>
      <w:r w:rsidRPr="00823D64">
        <w:rPr>
          <w:rFonts w:ascii="Calibri" w:eastAsia="Arial" w:hAnsi="Calibri" w:cs="Calibri"/>
          <w:b/>
          <w:color w:val="000000"/>
          <w:sz w:val="22"/>
          <w:szCs w:val="22"/>
          <w:lang w:eastAsia="ar-SA"/>
        </w:rPr>
        <w:tab/>
      </w:r>
      <w:r w:rsidRPr="00823D64">
        <w:rPr>
          <w:rFonts w:ascii="Calibri" w:eastAsia="Arial" w:hAnsi="Calibri" w:cs="Calibri"/>
          <w:b/>
          <w:color w:val="000000"/>
          <w:sz w:val="22"/>
          <w:szCs w:val="22"/>
          <w:lang w:eastAsia="ar-SA"/>
        </w:rPr>
        <w:tab/>
      </w:r>
      <w:r w:rsidRPr="00823D64">
        <w:rPr>
          <w:rFonts w:ascii="Calibri" w:eastAsia="Arial" w:hAnsi="Calibri" w:cs="Calibri"/>
          <w:b/>
          <w:color w:val="000000"/>
          <w:sz w:val="22"/>
          <w:szCs w:val="22"/>
          <w:lang w:eastAsia="ar-SA"/>
        </w:rPr>
        <w:tab/>
      </w:r>
      <w:r w:rsidRPr="00823D64">
        <w:rPr>
          <w:rFonts w:ascii="Calibri" w:eastAsia="Arial" w:hAnsi="Calibri" w:cs="Calibri"/>
          <w:b/>
          <w:color w:val="000000"/>
          <w:sz w:val="22"/>
          <w:szCs w:val="22"/>
          <w:lang w:eastAsia="ar-SA"/>
        </w:rPr>
        <w:tab/>
        <w:t>WYKONAWCA</w:t>
      </w:r>
    </w:p>
    <w:p w14:paraId="4A638E3B"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68544998"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04983619"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5E600372"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24710641"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1F09BD4A"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53AF72E8"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0CD822E0"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5ABE90C3"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5BC47B2E"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1BB67499"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41A3BFBD"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41FF8B4E"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038FFA6B"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45868E7F"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56157DBF"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1185D98A"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56F72BBE"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63560318"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75C19F36"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2005BF40"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1786ABA1"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24730DDE"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6CE7B0F9"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0F7D2A8F"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4FD66B38"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6FDC10D1"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687E1B15"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48E1E9E4"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1DD6B3EF"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50C1A513"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2FE6AE28"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3FB40FB8"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79CBE1DA"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1DA46A7F"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47965F2E"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6ECE47C4"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7AA42528"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06327296"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58628C21" w14:textId="77777777" w:rsidR="00823D64" w:rsidRPr="00823D64" w:rsidRDefault="00823D64" w:rsidP="00823D64">
      <w:pPr>
        <w:shd w:val="clear" w:color="auto" w:fill="FFFFFF"/>
        <w:tabs>
          <w:tab w:val="left" w:leader="dot" w:pos="2232"/>
        </w:tabs>
        <w:ind w:right="23"/>
        <w:jc w:val="center"/>
        <w:rPr>
          <w:rFonts w:ascii="Calibri" w:hAnsi="Calibri"/>
          <w:sz w:val="22"/>
          <w:szCs w:val="22"/>
        </w:rPr>
      </w:pPr>
    </w:p>
    <w:p w14:paraId="57A6AB33" w14:textId="77777777" w:rsidR="00823D64" w:rsidRPr="00823D64" w:rsidRDefault="00823D64" w:rsidP="00823D64">
      <w:pPr>
        <w:rPr>
          <w:rFonts w:ascii="Calibri" w:eastAsia="Calibri" w:hAnsi="Calibri" w:cs="Calibri"/>
          <w:b/>
          <w:sz w:val="22"/>
          <w:szCs w:val="22"/>
        </w:rPr>
      </w:pPr>
      <w:r w:rsidRPr="00823D64">
        <w:rPr>
          <w:rFonts w:ascii="Calibri" w:eastAsia="Calibri" w:hAnsi="Calibri" w:cs="Calibri"/>
          <w:b/>
          <w:sz w:val="22"/>
          <w:szCs w:val="22"/>
        </w:rPr>
        <w:lastRenderedPageBreak/>
        <w:t>Załącznik nr 3 - Klauzula informacyjna dotycząca przetwarzania danych osobowych</w:t>
      </w:r>
    </w:p>
    <w:p w14:paraId="30029BDE" w14:textId="77777777" w:rsidR="00823D64" w:rsidRPr="00823D64" w:rsidRDefault="00823D64" w:rsidP="00823D64">
      <w:pPr>
        <w:rPr>
          <w:rFonts w:ascii="Calibri" w:eastAsia="Calibri" w:hAnsi="Calibri" w:cs="Calibri"/>
          <w:i/>
          <w:sz w:val="22"/>
          <w:szCs w:val="22"/>
        </w:rPr>
      </w:pPr>
    </w:p>
    <w:p w14:paraId="6F227367" w14:textId="77777777" w:rsidR="00823D64" w:rsidRPr="00823D64" w:rsidRDefault="00823D64" w:rsidP="00823D64">
      <w:pPr>
        <w:jc w:val="both"/>
        <w:rPr>
          <w:rFonts w:ascii="Calibri" w:eastAsia="Calibri" w:hAnsi="Calibri" w:cs="Calibri"/>
          <w:color w:val="000000"/>
          <w:sz w:val="22"/>
          <w:szCs w:val="22"/>
        </w:rPr>
      </w:pPr>
      <w:r w:rsidRPr="00823D64">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17B23BDE" w14:textId="77777777" w:rsidR="00823D64" w:rsidRPr="00823D64" w:rsidRDefault="00823D64" w:rsidP="00823D64">
      <w:pPr>
        <w:jc w:val="both"/>
        <w:rPr>
          <w:rFonts w:ascii="Calibri" w:eastAsia="Calibri" w:hAnsi="Calibri" w:cs="Calibri"/>
          <w:color w:val="000000"/>
          <w:sz w:val="22"/>
          <w:szCs w:val="22"/>
        </w:rPr>
      </w:pPr>
    </w:p>
    <w:p w14:paraId="2BAF7A75" w14:textId="77777777" w:rsidR="00823D64" w:rsidRPr="00823D64" w:rsidRDefault="00823D64" w:rsidP="00823D64">
      <w:pPr>
        <w:jc w:val="both"/>
        <w:rPr>
          <w:rFonts w:ascii="Calibri" w:eastAsia="Calibri" w:hAnsi="Calibri" w:cs="Calibri"/>
          <w:b/>
          <w:color w:val="000000"/>
          <w:sz w:val="22"/>
          <w:szCs w:val="22"/>
        </w:rPr>
      </w:pPr>
      <w:r w:rsidRPr="00823D64">
        <w:rPr>
          <w:rFonts w:ascii="Calibri" w:eastAsia="Calibri" w:hAnsi="Calibri" w:cs="Calibri"/>
          <w:b/>
          <w:color w:val="000000"/>
          <w:sz w:val="22"/>
          <w:szCs w:val="22"/>
        </w:rPr>
        <w:t>Instytut Zootechniki - Państwowy Instytut Badawczy informuje, że:</w:t>
      </w:r>
    </w:p>
    <w:p w14:paraId="05F9A6EF" w14:textId="77777777" w:rsidR="00823D64" w:rsidRPr="00823D64" w:rsidRDefault="00823D64" w:rsidP="00823D64">
      <w:pPr>
        <w:numPr>
          <w:ilvl w:val="0"/>
          <w:numId w:val="54"/>
        </w:numPr>
        <w:ind w:left="360"/>
        <w:jc w:val="both"/>
        <w:rPr>
          <w:rFonts w:ascii="Calibri" w:eastAsia="Calibri" w:hAnsi="Calibri" w:cs="Calibri"/>
          <w:color w:val="000000"/>
          <w:sz w:val="22"/>
          <w:szCs w:val="22"/>
          <w:lang w:eastAsia="en-US"/>
        </w:rPr>
      </w:pPr>
      <w:r w:rsidRPr="00823D64">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sidRPr="00823D64">
        <w:rPr>
          <w:rFonts w:ascii="Calibri" w:eastAsia="Calibri" w:hAnsi="Calibri" w:cs="Calibri"/>
          <w:color w:val="000000"/>
          <w:sz w:val="22"/>
          <w:szCs w:val="22"/>
          <w:lang w:eastAsia="en-US"/>
        </w:rPr>
        <w:t>Sarego</w:t>
      </w:r>
      <w:proofErr w:type="spellEnd"/>
      <w:r w:rsidRPr="00823D64">
        <w:rPr>
          <w:rFonts w:ascii="Calibri" w:eastAsia="Calibri" w:hAnsi="Calibri" w:cs="Calibri"/>
          <w:color w:val="000000"/>
          <w:sz w:val="22"/>
          <w:szCs w:val="22"/>
          <w:lang w:eastAsia="en-US"/>
        </w:rPr>
        <w:t xml:space="preserve"> 2, 31-047 Kraków.</w:t>
      </w:r>
    </w:p>
    <w:p w14:paraId="5585DCCA" w14:textId="77777777" w:rsidR="00823D64" w:rsidRPr="00823D64" w:rsidRDefault="00823D64" w:rsidP="00823D64">
      <w:pPr>
        <w:numPr>
          <w:ilvl w:val="0"/>
          <w:numId w:val="54"/>
        </w:numPr>
        <w:ind w:left="360"/>
        <w:jc w:val="both"/>
        <w:rPr>
          <w:rFonts w:ascii="Calibri" w:eastAsia="Calibri" w:hAnsi="Calibri" w:cs="Calibri"/>
          <w:color w:val="000000"/>
          <w:sz w:val="22"/>
          <w:szCs w:val="22"/>
          <w:lang w:eastAsia="en-US"/>
        </w:rPr>
      </w:pPr>
      <w:r w:rsidRPr="00823D64">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0B74138B" w14:textId="77777777" w:rsidR="00823D64" w:rsidRPr="00823D64" w:rsidRDefault="00823D64" w:rsidP="00823D64">
      <w:pPr>
        <w:numPr>
          <w:ilvl w:val="0"/>
          <w:numId w:val="54"/>
        </w:numPr>
        <w:ind w:left="360"/>
        <w:jc w:val="both"/>
        <w:rPr>
          <w:rFonts w:ascii="Calibri" w:eastAsia="Calibri" w:hAnsi="Calibri" w:cs="Calibri"/>
          <w:color w:val="000000"/>
          <w:sz w:val="22"/>
          <w:szCs w:val="22"/>
          <w:lang w:eastAsia="en-US"/>
        </w:rPr>
      </w:pPr>
      <w:r w:rsidRPr="00823D64">
        <w:rPr>
          <w:rFonts w:ascii="Calibri" w:eastAsia="Calibri" w:hAnsi="Calibri" w:cs="Calibri"/>
          <w:color w:val="000000"/>
          <w:sz w:val="22"/>
          <w:szCs w:val="22"/>
          <w:lang w:eastAsia="en-US"/>
        </w:rPr>
        <w:t>Dane osobowe:</w:t>
      </w:r>
    </w:p>
    <w:p w14:paraId="7F1E6D05" w14:textId="77777777" w:rsidR="00823D64" w:rsidRPr="00823D64" w:rsidRDefault="00823D64" w:rsidP="00823D64">
      <w:pPr>
        <w:numPr>
          <w:ilvl w:val="0"/>
          <w:numId w:val="55"/>
        </w:numPr>
        <w:ind w:left="708"/>
        <w:contextualSpacing/>
        <w:jc w:val="both"/>
        <w:rPr>
          <w:rFonts w:ascii="Calibri" w:eastAsia="Calibri" w:hAnsi="Calibri" w:cs="Calibri"/>
          <w:color w:val="000000"/>
          <w:sz w:val="22"/>
          <w:szCs w:val="22"/>
          <w:lang w:eastAsia="en-US"/>
        </w:rPr>
      </w:pPr>
      <w:r w:rsidRPr="00823D64">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4D495B7E" w14:textId="77777777" w:rsidR="00823D64" w:rsidRPr="00823D64" w:rsidRDefault="00823D64" w:rsidP="00823D64">
      <w:pPr>
        <w:numPr>
          <w:ilvl w:val="0"/>
          <w:numId w:val="55"/>
        </w:numPr>
        <w:ind w:left="708"/>
        <w:contextualSpacing/>
        <w:jc w:val="both"/>
        <w:rPr>
          <w:rFonts w:ascii="Calibri" w:eastAsia="Calibri" w:hAnsi="Calibri" w:cs="Calibri"/>
          <w:color w:val="000000"/>
          <w:sz w:val="22"/>
          <w:szCs w:val="22"/>
          <w:lang w:eastAsia="en-US"/>
        </w:rPr>
      </w:pPr>
      <w:r w:rsidRPr="00823D64">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1247C239" w14:textId="77777777" w:rsidR="00823D64" w:rsidRPr="00823D64" w:rsidRDefault="00823D64" w:rsidP="00823D64">
      <w:pPr>
        <w:numPr>
          <w:ilvl w:val="0"/>
          <w:numId w:val="54"/>
        </w:numPr>
        <w:ind w:left="360"/>
        <w:jc w:val="both"/>
        <w:rPr>
          <w:rFonts w:ascii="Calibri" w:eastAsia="Calibri" w:hAnsi="Calibri" w:cs="Calibri"/>
          <w:color w:val="000000"/>
          <w:sz w:val="22"/>
          <w:szCs w:val="22"/>
          <w:lang w:eastAsia="en-US"/>
        </w:rPr>
      </w:pPr>
      <w:r w:rsidRPr="00823D64">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65F2C931" w14:textId="77777777" w:rsidR="00823D64" w:rsidRPr="00823D64" w:rsidRDefault="00823D64" w:rsidP="00823D64">
      <w:pPr>
        <w:numPr>
          <w:ilvl w:val="0"/>
          <w:numId w:val="54"/>
        </w:numPr>
        <w:ind w:left="360"/>
        <w:jc w:val="both"/>
        <w:rPr>
          <w:rFonts w:ascii="Calibri" w:eastAsia="Calibri" w:hAnsi="Calibri" w:cs="Calibri"/>
          <w:color w:val="000000"/>
          <w:sz w:val="22"/>
          <w:szCs w:val="22"/>
          <w:lang w:eastAsia="en-US"/>
        </w:rPr>
      </w:pPr>
      <w:r w:rsidRPr="00823D64">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2E1D3764" w14:textId="77777777" w:rsidR="00823D64" w:rsidRPr="00823D64" w:rsidRDefault="00823D64" w:rsidP="00823D64">
      <w:pPr>
        <w:numPr>
          <w:ilvl w:val="0"/>
          <w:numId w:val="54"/>
        </w:numPr>
        <w:ind w:left="360"/>
        <w:jc w:val="both"/>
        <w:rPr>
          <w:rFonts w:ascii="Calibri" w:eastAsia="Calibri" w:hAnsi="Calibri" w:cs="Calibri"/>
          <w:color w:val="000000"/>
          <w:sz w:val="22"/>
          <w:szCs w:val="22"/>
          <w:lang w:eastAsia="en-US"/>
        </w:rPr>
      </w:pPr>
      <w:r w:rsidRPr="00823D64">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31E2C1F5" w14:textId="77777777" w:rsidR="00823D64" w:rsidRPr="00823D64" w:rsidRDefault="00823D64" w:rsidP="00823D64">
      <w:pPr>
        <w:numPr>
          <w:ilvl w:val="0"/>
          <w:numId w:val="54"/>
        </w:numPr>
        <w:ind w:left="360"/>
        <w:jc w:val="both"/>
        <w:rPr>
          <w:rFonts w:ascii="Calibri" w:eastAsia="Calibri" w:hAnsi="Calibri" w:cs="Calibri"/>
          <w:color w:val="000000"/>
          <w:sz w:val="22"/>
          <w:szCs w:val="22"/>
          <w:lang w:eastAsia="en-US"/>
        </w:rPr>
      </w:pPr>
      <w:r w:rsidRPr="00823D64">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6337AA8B" w14:textId="77777777" w:rsidR="00823D64" w:rsidRPr="00823D64" w:rsidRDefault="00823D64" w:rsidP="00823D64">
      <w:pPr>
        <w:numPr>
          <w:ilvl w:val="0"/>
          <w:numId w:val="54"/>
        </w:numPr>
        <w:ind w:left="360"/>
        <w:jc w:val="both"/>
        <w:rPr>
          <w:rFonts w:ascii="Calibri" w:eastAsia="Calibri" w:hAnsi="Calibri" w:cs="Calibri"/>
          <w:color w:val="000000"/>
          <w:sz w:val="22"/>
          <w:szCs w:val="22"/>
          <w:lang w:eastAsia="en-US"/>
        </w:rPr>
      </w:pPr>
      <w:r w:rsidRPr="00823D64">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69968ED4" w14:textId="77777777" w:rsidR="00823D64" w:rsidRPr="00823D64" w:rsidRDefault="00823D64" w:rsidP="00823D64">
      <w:pPr>
        <w:numPr>
          <w:ilvl w:val="0"/>
          <w:numId w:val="54"/>
        </w:numPr>
        <w:ind w:left="360"/>
        <w:jc w:val="both"/>
        <w:rPr>
          <w:rFonts w:ascii="Calibri" w:eastAsia="Calibri" w:hAnsi="Calibri" w:cs="Calibri"/>
          <w:color w:val="000000"/>
          <w:sz w:val="22"/>
          <w:szCs w:val="22"/>
          <w:lang w:eastAsia="en-US"/>
        </w:rPr>
      </w:pPr>
      <w:r w:rsidRPr="00823D64">
        <w:rPr>
          <w:rFonts w:ascii="Calibri" w:eastAsia="Calibri" w:hAnsi="Calibri" w:cs="Calibri"/>
          <w:color w:val="000000"/>
          <w:sz w:val="22"/>
          <w:szCs w:val="22"/>
          <w:lang w:eastAsia="en-US"/>
        </w:rPr>
        <w:t>Państwa Podmiot jest zobowiązany do przekazania powyższych informacji wszystkim osobom fizycznym wymienionym w pkt 3.</w:t>
      </w:r>
    </w:p>
    <w:p w14:paraId="5F178B1C" w14:textId="77777777" w:rsidR="005D3CF4" w:rsidRDefault="005D3CF4" w:rsidP="00823D64">
      <w:pPr>
        <w:shd w:val="clear" w:color="auto" w:fill="FFFFFF"/>
        <w:tabs>
          <w:tab w:val="left" w:leader="dot" w:pos="2232"/>
        </w:tabs>
        <w:ind w:right="23"/>
        <w:jc w:val="center"/>
        <w:rPr>
          <w:rFonts w:ascii="Calibri" w:hAnsi="Calibri" w:cs="Calibri"/>
          <w:b/>
          <w:bCs/>
          <w:sz w:val="22"/>
          <w:szCs w:val="22"/>
          <w:u w:val="single"/>
        </w:rPr>
      </w:pPr>
    </w:p>
    <w:sectPr w:rsidR="005D3CF4" w:rsidSect="00AC2791">
      <w:headerReference w:type="default" r:id="rId37"/>
      <w:footerReference w:type="even" r:id="rId38"/>
      <w:footerReference w:type="default" r:id="rId39"/>
      <w:headerReference w:type="first" r:id="rId40"/>
      <w:footerReference w:type="first" r:id="rId41"/>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CBD67" w14:textId="77777777" w:rsidR="00397C51" w:rsidRDefault="00397C51">
      <w:r>
        <w:separator/>
      </w:r>
    </w:p>
  </w:endnote>
  <w:endnote w:type="continuationSeparator" w:id="0">
    <w:p w14:paraId="6C019C8B" w14:textId="77777777" w:rsidR="00397C51" w:rsidRDefault="0039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sig w:usb0="E0000AFF" w:usb1="500078FF" w:usb2="00000021" w:usb3="00000000" w:csb0="000001BF" w:csb1="00000000"/>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MT">
    <w:altName w:val="MS Mincho"/>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default"/>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6F09" w14:textId="77777777" w:rsidR="00397C51" w:rsidRDefault="00397C5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397C51" w:rsidRDefault="00397C51">
    <w:pPr>
      <w:pStyle w:val="Stopk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E7934" w14:textId="1A46E46D" w:rsidR="00397C51" w:rsidRPr="00AC2791" w:rsidRDefault="00397C51">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251AF5">
      <w:rPr>
        <w:rFonts w:asciiTheme="minorHAnsi" w:hAnsiTheme="minorHAnsi" w:cstheme="minorHAnsi"/>
        <w:b/>
        <w:bCs/>
        <w:noProof/>
        <w:sz w:val="18"/>
        <w:szCs w:val="18"/>
      </w:rPr>
      <w:t>22</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251AF5">
      <w:rPr>
        <w:rFonts w:asciiTheme="minorHAnsi" w:hAnsiTheme="minorHAnsi" w:cstheme="minorHAnsi"/>
        <w:b/>
        <w:bCs/>
        <w:noProof/>
        <w:sz w:val="18"/>
        <w:szCs w:val="18"/>
      </w:rPr>
      <w:t>34</w:t>
    </w:r>
    <w:r w:rsidRPr="00AC2791">
      <w:rPr>
        <w:rFonts w:asciiTheme="minorHAnsi" w:hAnsiTheme="minorHAnsi" w:cstheme="minorHAnsi"/>
        <w:b/>
        <w:bCs/>
        <w:sz w:val="18"/>
        <w:szCs w:val="18"/>
      </w:rPr>
      <w:fldChar w:fldCharType="end"/>
    </w:r>
  </w:p>
  <w:p w14:paraId="188CA86B" w14:textId="77777777" w:rsidR="00397C51" w:rsidRPr="00C8466E" w:rsidRDefault="00397C51"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183B4" w14:textId="77777777" w:rsidR="00397C51" w:rsidRDefault="00397C51">
    <w:pPr>
      <w:pStyle w:val="Stopka"/>
      <w:jc w:val="center"/>
    </w:pPr>
  </w:p>
  <w:p w14:paraId="77A64237" w14:textId="77777777" w:rsidR="00397C51" w:rsidRDefault="00397C51">
    <w:pPr>
      <w:pStyle w:val="Stopka"/>
      <w:jc w:val="center"/>
    </w:pPr>
  </w:p>
  <w:p w14:paraId="4047302A" w14:textId="77777777" w:rsidR="00397C51" w:rsidRPr="001E440E" w:rsidRDefault="00397C51"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97D70" w14:textId="77777777" w:rsidR="00397C51" w:rsidRDefault="00397C51">
      <w:r>
        <w:separator/>
      </w:r>
    </w:p>
  </w:footnote>
  <w:footnote w:type="continuationSeparator" w:id="0">
    <w:p w14:paraId="6539C004" w14:textId="77777777" w:rsidR="00397C51" w:rsidRDefault="00397C51">
      <w:r>
        <w:continuationSeparator/>
      </w:r>
    </w:p>
  </w:footnote>
  <w:footnote w:id="1">
    <w:p w14:paraId="4FF25047" w14:textId="77777777" w:rsidR="00823D64" w:rsidRDefault="00823D64" w:rsidP="00823D64">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1DFE97E6" w14:textId="77777777" w:rsidR="00823D64" w:rsidRDefault="00823D64" w:rsidP="00823D64">
      <w:pPr>
        <w:pStyle w:val="Tekstprzypisudolnego"/>
      </w:pPr>
      <w:r>
        <w:rPr>
          <w:rStyle w:val="Odwoanieprzypisudolnego"/>
        </w:rPr>
        <w:footnoteRef/>
      </w:r>
      <w:r>
        <w:t xml:space="preserve"> Odpowiedni spośród zapisów zostanie wybrany po dokonaniu takich ustaleń.</w:t>
      </w:r>
    </w:p>
  </w:footnote>
  <w:footnote w:id="3">
    <w:p w14:paraId="4B161FCE" w14:textId="77777777" w:rsidR="00823D64" w:rsidRDefault="00823D64" w:rsidP="00823D64">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064C" w14:textId="28D16C0C" w:rsidR="00397C51" w:rsidRPr="00E767BD" w:rsidRDefault="00397C51" w:rsidP="00E2668B">
    <w:pPr>
      <w:pStyle w:val="Nagwek"/>
      <w:spacing w:before="120"/>
      <w:jc w:val="right"/>
      <w:rPr>
        <w:sz w:val="20"/>
      </w:rPr>
    </w:pPr>
    <w:bookmarkStart w:id="71" w:name="_Hlk64869416"/>
    <w:bookmarkStart w:id="72" w:name="_Hlk64869417"/>
    <w:r w:rsidRPr="00E767BD">
      <w:rPr>
        <w:sz w:val="20"/>
      </w:rPr>
      <w:t xml:space="preserve">Specyfikacja warunków zamówienia </w:t>
    </w:r>
    <w:bookmarkStart w:id="73" w:name="_Hlk155778695"/>
    <w:bookmarkEnd w:id="71"/>
    <w:bookmarkEnd w:id="72"/>
    <w:r w:rsidRPr="005129FD">
      <w:rPr>
        <w:sz w:val="20"/>
      </w:rPr>
      <w:t>UE-01/</w:t>
    </w:r>
    <w:r w:rsidR="00F37F27">
      <w:rPr>
        <w:sz w:val="20"/>
      </w:rPr>
      <w:t>25</w:t>
    </w:r>
    <w:r>
      <w:rPr>
        <w:sz w:val="20"/>
      </w:rPr>
      <w:t>/</w:t>
    </w:r>
    <w:r w:rsidRPr="005129FD">
      <w:rPr>
        <w:sz w:val="20"/>
      </w:rPr>
      <w:t>KPO/24</w:t>
    </w:r>
    <w:bookmarkEnd w:id="73"/>
    <w:r>
      <w:rPr>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4224" w14:textId="77777777" w:rsidR="00397C51" w:rsidRDefault="00397C51" w:rsidP="0038347A">
    <w:pPr>
      <w:jc w:val="center"/>
      <w:rPr>
        <w:rFonts w:ascii="Calibri" w:hAnsi="Calibri" w:cs="Arial"/>
        <w:b/>
      </w:rPr>
    </w:pPr>
  </w:p>
  <w:p w14:paraId="16DB25E3" w14:textId="77777777" w:rsidR="00397C51" w:rsidRDefault="00397C51" w:rsidP="00CB27C1">
    <w:pPr>
      <w:pStyle w:val="Nagwek"/>
    </w:pPr>
    <w:r>
      <w:t xml:space="preserve">                  </w:t>
    </w:r>
  </w:p>
  <w:p w14:paraId="704941E4" w14:textId="77777777" w:rsidR="00397C51" w:rsidRDefault="00397C51" w:rsidP="00CB27C1">
    <w:pPr>
      <w:pStyle w:val="Nagwek"/>
    </w:pPr>
  </w:p>
  <w:p w14:paraId="4571AC28" w14:textId="77777777" w:rsidR="00397C51" w:rsidRDefault="00397C51"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0A3A0D07"/>
    <w:multiLevelType w:val="hybridMultilevel"/>
    <w:tmpl w:val="131A1B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2"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D069C6"/>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 w15:restartNumberingAfterBreak="0">
    <w:nsid w:val="0C751E71"/>
    <w:multiLevelType w:val="hybridMultilevel"/>
    <w:tmpl w:val="8A1258F8"/>
    <w:lvl w:ilvl="0" w:tplc="AF9C7CB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102EE6"/>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8A2C7F"/>
    <w:multiLevelType w:val="hybridMultilevel"/>
    <w:tmpl w:val="89C27DDA"/>
    <w:lvl w:ilvl="0" w:tplc="B7A00BEE">
      <w:start w:val="1"/>
      <w:numFmt w:val="bullet"/>
      <w:lvlText w:val="-"/>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5"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23B63DE5"/>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8"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25B4329B"/>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3"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5135CB"/>
    <w:multiLevelType w:val="hybridMultilevel"/>
    <w:tmpl w:val="8CA2C44A"/>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6367E70"/>
    <w:multiLevelType w:val="hybridMultilevel"/>
    <w:tmpl w:val="AC7A33D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4" w15:restartNumberingAfterBreak="0">
    <w:nsid w:val="36C852A8"/>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521FE2"/>
    <w:multiLevelType w:val="hybridMultilevel"/>
    <w:tmpl w:val="C4D843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9"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0"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45D959C3"/>
    <w:multiLevelType w:val="hybridMultilevel"/>
    <w:tmpl w:val="A9F6D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FDF7585"/>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15:restartNumberingAfterBreak="0">
    <w:nsid w:val="50F51807"/>
    <w:multiLevelType w:val="hybridMultilevel"/>
    <w:tmpl w:val="053C24F0"/>
    <w:lvl w:ilvl="0" w:tplc="658417DA">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6"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596C4267"/>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A937EC6"/>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3"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4" w15:restartNumberingAfterBreak="0">
    <w:nsid w:val="5BD26108"/>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D3F022D"/>
    <w:multiLevelType w:val="hybridMultilevel"/>
    <w:tmpl w:val="44E20F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8" w15:restartNumberingAfterBreak="0">
    <w:nsid w:val="5FF50FC5"/>
    <w:multiLevelType w:val="hybridMultilevel"/>
    <w:tmpl w:val="77F08D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06B452D"/>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7FD114F"/>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3"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5"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82E4D02"/>
    <w:multiLevelType w:val="hybridMultilevel"/>
    <w:tmpl w:val="20826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2"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9090DB4"/>
    <w:multiLevelType w:val="hybridMultilevel"/>
    <w:tmpl w:val="016022CC"/>
    <w:lvl w:ilvl="0" w:tplc="77D22E94">
      <w:start w:val="1"/>
      <w:numFmt w:val="bullet"/>
      <w:pStyle w:val="Nadpunk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0"/>
  </w:num>
  <w:num w:numId="2">
    <w:abstractNumId w:val="43"/>
  </w:num>
  <w:num w:numId="3">
    <w:abstractNumId w:val="37"/>
  </w:num>
  <w:num w:numId="4">
    <w:abstractNumId w:val="24"/>
  </w:num>
  <w:num w:numId="5">
    <w:abstractNumId w:val="73"/>
  </w:num>
  <w:num w:numId="6">
    <w:abstractNumId w:val="105"/>
  </w:num>
  <w:num w:numId="7">
    <w:abstractNumId w:val="80"/>
  </w:num>
  <w:num w:numId="8">
    <w:abstractNumId w:val="36"/>
  </w:num>
  <w:num w:numId="9">
    <w:abstractNumId w:val="74"/>
  </w:num>
  <w:num w:numId="10">
    <w:abstractNumId w:val="71"/>
  </w:num>
  <w:num w:numId="11">
    <w:abstractNumId w:val="57"/>
  </w:num>
  <w:num w:numId="12">
    <w:abstractNumId w:val="66"/>
  </w:num>
  <w:num w:numId="13">
    <w:abstractNumId w:val="59"/>
  </w:num>
  <w:num w:numId="14">
    <w:abstractNumId w:val="38"/>
  </w:num>
  <w:num w:numId="15">
    <w:abstractNumId w:val="26"/>
  </w:num>
  <w:num w:numId="16">
    <w:abstractNumId w:val="29"/>
  </w:num>
  <w:num w:numId="17">
    <w:abstractNumId w:val="65"/>
  </w:num>
  <w:num w:numId="18">
    <w:abstractNumId w:val="101"/>
  </w:num>
  <w:num w:numId="19">
    <w:abstractNumId w:val="78"/>
  </w:num>
  <w:num w:numId="20">
    <w:abstractNumId w:val="70"/>
  </w:num>
  <w:num w:numId="21">
    <w:abstractNumId w:val="95"/>
  </w:num>
  <w:num w:numId="22">
    <w:abstractNumId w:val="28"/>
  </w:num>
  <w:num w:numId="23">
    <w:abstractNumId w:val="35"/>
  </w:num>
  <w:num w:numId="24">
    <w:abstractNumId w:val="32"/>
  </w:num>
  <w:num w:numId="25">
    <w:abstractNumId w:val="81"/>
  </w:num>
  <w:num w:numId="26">
    <w:abstractNumId w:val="45"/>
  </w:num>
  <w:num w:numId="27">
    <w:abstractNumId w:val="27"/>
  </w:num>
  <w:num w:numId="28">
    <w:abstractNumId w:val="61"/>
  </w:num>
  <w:num w:numId="29">
    <w:abstractNumId w:val="25"/>
  </w:num>
  <w:num w:numId="30">
    <w:abstractNumId w:val="76"/>
  </w:num>
  <w:num w:numId="31">
    <w:abstractNumId w:val="88"/>
  </w:num>
  <w:num w:numId="32">
    <w:abstractNumId w:val="87"/>
  </w:num>
  <w:num w:numId="33">
    <w:abstractNumId w:val="90"/>
  </w:num>
  <w:num w:numId="34">
    <w:abstractNumId w:val="85"/>
  </w:num>
  <w:num w:numId="35">
    <w:abstractNumId w:val="47"/>
  </w:num>
  <w:num w:numId="36">
    <w:abstractNumId w:val="52"/>
  </w:num>
  <w:num w:numId="37">
    <w:abstractNumId w:val="89"/>
  </w:num>
  <w:num w:numId="38">
    <w:abstractNumId w:val="108"/>
  </w:num>
  <w:num w:numId="39">
    <w:abstractNumId w:val="53"/>
  </w:num>
  <w:num w:numId="40">
    <w:abstractNumId w:val="48"/>
  </w:num>
  <w:num w:numId="41">
    <w:abstractNumId w:val="93"/>
  </w:num>
  <w:num w:numId="42">
    <w:abstractNumId w:val="51"/>
  </w:num>
  <w:num w:numId="4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14"/>
  </w:num>
  <w:num w:numId="46">
    <w:abstractNumId w:val="62"/>
  </w:num>
  <w:num w:numId="47">
    <w:abstractNumId w:val="22"/>
  </w:num>
  <w:num w:numId="48">
    <w:abstractNumId w:val="69"/>
  </w:num>
  <w:num w:numId="4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3"/>
  </w:num>
  <w:num w:numId="5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num>
  <w:num w:numId="6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4"/>
  </w:num>
  <w:num w:numId="82">
    <w:abstractNumId w:val="98"/>
  </w:num>
  <w:num w:numId="83">
    <w:abstractNumId w:val="96"/>
  </w:num>
  <w:num w:numId="8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drawingGridHorizontalSpacing w:val="100"/>
  <w:displayHorizontalDrawingGridEvery w:val="2"/>
  <w:characterSpacingControl w:val="doNotCompress"/>
  <w:hdrShapeDefaults>
    <o:shapedefaults v:ext="edit" spidmax="167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F3"/>
    <w:rsid w:val="00000784"/>
    <w:rsid w:val="00001258"/>
    <w:rsid w:val="00001C55"/>
    <w:rsid w:val="00001D19"/>
    <w:rsid w:val="00001F0A"/>
    <w:rsid w:val="000022F1"/>
    <w:rsid w:val="00002C02"/>
    <w:rsid w:val="0000356C"/>
    <w:rsid w:val="00003835"/>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CE4"/>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84D"/>
    <w:rsid w:val="00087FEF"/>
    <w:rsid w:val="00090603"/>
    <w:rsid w:val="000907FA"/>
    <w:rsid w:val="00091024"/>
    <w:rsid w:val="000930E1"/>
    <w:rsid w:val="000942D4"/>
    <w:rsid w:val="00094C87"/>
    <w:rsid w:val="00095639"/>
    <w:rsid w:val="00095A5C"/>
    <w:rsid w:val="00095F0E"/>
    <w:rsid w:val="000965A6"/>
    <w:rsid w:val="000965A8"/>
    <w:rsid w:val="00096AD3"/>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1AD"/>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1D9"/>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60CA"/>
    <w:rsid w:val="00107A78"/>
    <w:rsid w:val="00107B98"/>
    <w:rsid w:val="0011017D"/>
    <w:rsid w:val="001109D3"/>
    <w:rsid w:val="001112E0"/>
    <w:rsid w:val="00111381"/>
    <w:rsid w:val="001113C6"/>
    <w:rsid w:val="00112203"/>
    <w:rsid w:val="00112D3A"/>
    <w:rsid w:val="00113FCA"/>
    <w:rsid w:val="0011451E"/>
    <w:rsid w:val="00115C31"/>
    <w:rsid w:val="00116D80"/>
    <w:rsid w:val="00116DCA"/>
    <w:rsid w:val="00116EFE"/>
    <w:rsid w:val="001171E2"/>
    <w:rsid w:val="00120201"/>
    <w:rsid w:val="001202CC"/>
    <w:rsid w:val="00120739"/>
    <w:rsid w:val="00120C2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5AA7"/>
    <w:rsid w:val="001E6549"/>
    <w:rsid w:val="001F0000"/>
    <w:rsid w:val="001F0C84"/>
    <w:rsid w:val="001F1048"/>
    <w:rsid w:val="001F12FF"/>
    <w:rsid w:val="001F1383"/>
    <w:rsid w:val="001F242F"/>
    <w:rsid w:val="001F247F"/>
    <w:rsid w:val="001F42C4"/>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173"/>
    <w:rsid w:val="00241A2A"/>
    <w:rsid w:val="00241B0B"/>
    <w:rsid w:val="00241E3E"/>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AF5"/>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398"/>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01"/>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58A6"/>
    <w:rsid w:val="00325B11"/>
    <w:rsid w:val="00326408"/>
    <w:rsid w:val="00326D2D"/>
    <w:rsid w:val="00327837"/>
    <w:rsid w:val="00327F12"/>
    <w:rsid w:val="0033049C"/>
    <w:rsid w:val="003309C8"/>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B2"/>
    <w:rsid w:val="00342ACC"/>
    <w:rsid w:val="00343C7A"/>
    <w:rsid w:val="003441E8"/>
    <w:rsid w:val="00344536"/>
    <w:rsid w:val="00345EF0"/>
    <w:rsid w:val="003460D5"/>
    <w:rsid w:val="00346732"/>
    <w:rsid w:val="00347470"/>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9EA"/>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97C51"/>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2EB7"/>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390"/>
    <w:rsid w:val="00416679"/>
    <w:rsid w:val="00416BCF"/>
    <w:rsid w:val="00417979"/>
    <w:rsid w:val="00420361"/>
    <w:rsid w:val="00421AC0"/>
    <w:rsid w:val="00421EF5"/>
    <w:rsid w:val="004224A3"/>
    <w:rsid w:val="0042299F"/>
    <w:rsid w:val="00422B7D"/>
    <w:rsid w:val="004234E7"/>
    <w:rsid w:val="004236F8"/>
    <w:rsid w:val="00424161"/>
    <w:rsid w:val="0042472B"/>
    <w:rsid w:val="0042627D"/>
    <w:rsid w:val="00426381"/>
    <w:rsid w:val="004263AE"/>
    <w:rsid w:val="00426CE5"/>
    <w:rsid w:val="004271B1"/>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35D"/>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C1B"/>
    <w:rsid w:val="00460EB6"/>
    <w:rsid w:val="004610DC"/>
    <w:rsid w:val="00461A8D"/>
    <w:rsid w:val="00462A1F"/>
    <w:rsid w:val="00463967"/>
    <w:rsid w:val="004645A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6CF"/>
    <w:rsid w:val="00503789"/>
    <w:rsid w:val="00503B8C"/>
    <w:rsid w:val="00503D48"/>
    <w:rsid w:val="00503D97"/>
    <w:rsid w:val="00503E35"/>
    <w:rsid w:val="0050408B"/>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9FD"/>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121"/>
    <w:rsid w:val="00525375"/>
    <w:rsid w:val="0052550E"/>
    <w:rsid w:val="0052587D"/>
    <w:rsid w:val="00525AFF"/>
    <w:rsid w:val="00525C20"/>
    <w:rsid w:val="00525DEC"/>
    <w:rsid w:val="00526586"/>
    <w:rsid w:val="005265D0"/>
    <w:rsid w:val="00527477"/>
    <w:rsid w:val="0052793A"/>
    <w:rsid w:val="00527DEE"/>
    <w:rsid w:val="00530149"/>
    <w:rsid w:val="00530675"/>
    <w:rsid w:val="005309AE"/>
    <w:rsid w:val="00530A8D"/>
    <w:rsid w:val="00530CEC"/>
    <w:rsid w:val="0053103B"/>
    <w:rsid w:val="00531664"/>
    <w:rsid w:val="00531909"/>
    <w:rsid w:val="00531F49"/>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4D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52C"/>
    <w:rsid w:val="00552A6A"/>
    <w:rsid w:val="00553027"/>
    <w:rsid w:val="0055335E"/>
    <w:rsid w:val="00553C79"/>
    <w:rsid w:val="00553CDE"/>
    <w:rsid w:val="005544BA"/>
    <w:rsid w:val="00556D5D"/>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18E"/>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2E84"/>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78BA"/>
    <w:rsid w:val="005D0995"/>
    <w:rsid w:val="005D0D4B"/>
    <w:rsid w:val="005D1E6B"/>
    <w:rsid w:val="005D225F"/>
    <w:rsid w:val="005D2431"/>
    <w:rsid w:val="005D2965"/>
    <w:rsid w:val="005D2D18"/>
    <w:rsid w:val="005D348F"/>
    <w:rsid w:val="005D3664"/>
    <w:rsid w:val="005D37CB"/>
    <w:rsid w:val="005D3A16"/>
    <w:rsid w:val="005D3CF4"/>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F0AE5"/>
    <w:rsid w:val="005F0AF7"/>
    <w:rsid w:val="005F20A6"/>
    <w:rsid w:val="005F2309"/>
    <w:rsid w:val="005F25AD"/>
    <w:rsid w:val="005F2939"/>
    <w:rsid w:val="005F2B4E"/>
    <w:rsid w:val="005F312A"/>
    <w:rsid w:val="005F44EA"/>
    <w:rsid w:val="005F4590"/>
    <w:rsid w:val="005F4756"/>
    <w:rsid w:val="005F47A5"/>
    <w:rsid w:val="005F49A9"/>
    <w:rsid w:val="005F4A96"/>
    <w:rsid w:val="005F4FD5"/>
    <w:rsid w:val="005F512C"/>
    <w:rsid w:val="005F53DE"/>
    <w:rsid w:val="005F56A7"/>
    <w:rsid w:val="005F5859"/>
    <w:rsid w:val="005F6133"/>
    <w:rsid w:val="005F6458"/>
    <w:rsid w:val="005F7ADF"/>
    <w:rsid w:val="0060021A"/>
    <w:rsid w:val="00600393"/>
    <w:rsid w:val="00600EB1"/>
    <w:rsid w:val="0060112E"/>
    <w:rsid w:val="006017D6"/>
    <w:rsid w:val="00602971"/>
    <w:rsid w:val="00602EC6"/>
    <w:rsid w:val="00603D68"/>
    <w:rsid w:val="0060405A"/>
    <w:rsid w:val="00604372"/>
    <w:rsid w:val="00604FE3"/>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801"/>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4C9"/>
    <w:rsid w:val="00663A9C"/>
    <w:rsid w:val="00663AA6"/>
    <w:rsid w:val="00663BDE"/>
    <w:rsid w:val="00663F26"/>
    <w:rsid w:val="006640C8"/>
    <w:rsid w:val="006640C9"/>
    <w:rsid w:val="006644CE"/>
    <w:rsid w:val="00664641"/>
    <w:rsid w:val="00664A0A"/>
    <w:rsid w:val="00664EB1"/>
    <w:rsid w:val="00665DBE"/>
    <w:rsid w:val="00666556"/>
    <w:rsid w:val="006678D1"/>
    <w:rsid w:val="00670383"/>
    <w:rsid w:val="0067076B"/>
    <w:rsid w:val="006709C3"/>
    <w:rsid w:val="006710F1"/>
    <w:rsid w:val="006736B2"/>
    <w:rsid w:val="0067393A"/>
    <w:rsid w:val="00673C00"/>
    <w:rsid w:val="00673E89"/>
    <w:rsid w:val="00674089"/>
    <w:rsid w:val="00674661"/>
    <w:rsid w:val="00674BDA"/>
    <w:rsid w:val="00674CDA"/>
    <w:rsid w:val="00674D05"/>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34E8"/>
    <w:rsid w:val="006A378B"/>
    <w:rsid w:val="006A38D7"/>
    <w:rsid w:val="006A3CDA"/>
    <w:rsid w:val="006A4DE8"/>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380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0F"/>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4F4F"/>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1F3A"/>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3D64"/>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8BA"/>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B38"/>
    <w:rsid w:val="008A6C10"/>
    <w:rsid w:val="008A750F"/>
    <w:rsid w:val="008A7C95"/>
    <w:rsid w:val="008B0588"/>
    <w:rsid w:val="008B1119"/>
    <w:rsid w:val="008B17D1"/>
    <w:rsid w:val="008B3827"/>
    <w:rsid w:val="008B3EF7"/>
    <w:rsid w:val="008B414C"/>
    <w:rsid w:val="008B52F7"/>
    <w:rsid w:val="008B597F"/>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02B"/>
    <w:rsid w:val="008D28B0"/>
    <w:rsid w:val="008D30DB"/>
    <w:rsid w:val="008D3577"/>
    <w:rsid w:val="008D3DFB"/>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83C"/>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37B1C"/>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3D1E"/>
    <w:rsid w:val="00964142"/>
    <w:rsid w:val="00964310"/>
    <w:rsid w:val="00964646"/>
    <w:rsid w:val="0096465C"/>
    <w:rsid w:val="00964C1B"/>
    <w:rsid w:val="009654E3"/>
    <w:rsid w:val="00965A4A"/>
    <w:rsid w:val="00965B54"/>
    <w:rsid w:val="009666AE"/>
    <w:rsid w:val="009669E2"/>
    <w:rsid w:val="00967834"/>
    <w:rsid w:val="00970408"/>
    <w:rsid w:val="009704B6"/>
    <w:rsid w:val="00970729"/>
    <w:rsid w:val="00970DFA"/>
    <w:rsid w:val="009720F9"/>
    <w:rsid w:val="00972934"/>
    <w:rsid w:val="009729D5"/>
    <w:rsid w:val="009738E9"/>
    <w:rsid w:val="00973C05"/>
    <w:rsid w:val="009745AB"/>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481"/>
    <w:rsid w:val="009944B2"/>
    <w:rsid w:val="0099491B"/>
    <w:rsid w:val="009957B7"/>
    <w:rsid w:val="009957FE"/>
    <w:rsid w:val="00995E90"/>
    <w:rsid w:val="00996186"/>
    <w:rsid w:val="00996A98"/>
    <w:rsid w:val="00997440"/>
    <w:rsid w:val="009A0BFE"/>
    <w:rsid w:val="009A16B9"/>
    <w:rsid w:val="009A1D6C"/>
    <w:rsid w:val="009A2155"/>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4C8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22F"/>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DAC"/>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749"/>
    <w:rsid w:val="00AB1AB0"/>
    <w:rsid w:val="00AB3524"/>
    <w:rsid w:val="00AB4142"/>
    <w:rsid w:val="00AB44D9"/>
    <w:rsid w:val="00AB4FF3"/>
    <w:rsid w:val="00AB540B"/>
    <w:rsid w:val="00AB5E37"/>
    <w:rsid w:val="00AB603F"/>
    <w:rsid w:val="00AB66F9"/>
    <w:rsid w:val="00AB6E69"/>
    <w:rsid w:val="00AB7014"/>
    <w:rsid w:val="00AB72EC"/>
    <w:rsid w:val="00AB7971"/>
    <w:rsid w:val="00AC0122"/>
    <w:rsid w:val="00AC088A"/>
    <w:rsid w:val="00AC0B87"/>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6E7"/>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1C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26C9"/>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319"/>
    <w:rsid w:val="00BA05AC"/>
    <w:rsid w:val="00BA0A55"/>
    <w:rsid w:val="00BA0D0A"/>
    <w:rsid w:val="00BA0E94"/>
    <w:rsid w:val="00BA1E5C"/>
    <w:rsid w:val="00BA2EFB"/>
    <w:rsid w:val="00BA3649"/>
    <w:rsid w:val="00BA3FD5"/>
    <w:rsid w:val="00BA4F8F"/>
    <w:rsid w:val="00BA4F90"/>
    <w:rsid w:val="00BA5BE6"/>
    <w:rsid w:val="00BA61AF"/>
    <w:rsid w:val="00BA65C1"/>
    <w:rsid w:val="00BA7263"/>
    <w:rsid w:val="00BA78D5"/>
    <w:rsid w:val="00BA7EF4"/>
    <w:rsid w:val="00BB0307"/>
    <w:rsid w:val="00BB0584"/>
    <w:rsid w:val="00BB0CE2"/>
    <w:rsid w:val="00BB1DA5"/>
    <w:rsid w:val="00BB1EC3"/>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19E9"/>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F"/>
    <w:rsid w:val="00BD31D1"/>
    <w:rsid w:val="00BD374E"/>
    <w:rsid w:val="00BD57EC"/>
    <w:rsid w:val="00BD634C"/>
    <w:rsid w:val="00BD6A91"/>
    <w:rsid w:val="00BD6CCC"/>
    <w:rsid w:val="00BD6D38"/>
    <w:rsid w:val="00BD7D1C"/>
    <w:rsid w:val="00BD7E6E"/>
    <w:rsid w:val="00BE01AB"/>
    <w:rsid w:val="00BE2974"/>
    <w:rsid w:val="00BE424A"/>
    <w:rsid w:val="00BE42CD"/>
    <w:rsid w:val="00BE4676"/>
    <w:rsid w:val="00BE5069"/>
    <w:rsid w:val="00BE5DE4"/>
    <w:rsid w:val="00BE6100"/>
    <w:rsid w:val="00BE6256"/>
    <w:rsid w:val="00BE65CA"/>
    <w:rsid w:val="00BE78A5"/>
    <w:rsid w:val="00BF01AE"/>
    <w:rsid w:val="00BF0B4B"/>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64C"/>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D8B"/>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DE0"/>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738"/>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805"/>
    <w:rsid w:val="00D85E64"/>
    <w:rsid w:val="00D86154"/>
    <w:rsid w:val="00D86902"/>
    <w:rsid w:val="00D86DF3"/>
    <w:rsid w:val="00D8714B"/>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0B20"/>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1C8"/>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119"/>
    <w:rsid w:val="00E042F2"/>
    <w:rsid w:val="00E0464D"/>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57EFD"/>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97C11"/>
    <w:rsid w:val="00EA0039"/>
    <w:rsid w:val="00EA058C"/>
    <w:rsid w:val="00EA06EF"/>
    <w:rsid w:val="00EA0A55"/>
    <w:rsid w:val="00EA1878"/>
    <w:rsid w:val="00EA1A21"/>
    <w:rsid w:val="00EA1ED9"/>
    <w:rsid w:val="00EA2440"/>
    <w:rsid w:val="00EA26B7"/>
    <w:rsid w:val="00EA47AB"/>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D1C"/>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1E"/>
    <w:rsid w:val="00EF4AFF"/>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54F"/>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26"/>
    <w:rsid w:val="00F34BAE"/>
    <w:rsid w:val="00F351D4"/>
    <w:rsid w:val="00F358DA"/>
    <w:rsid w:val="00F35EA3"/>
    <w:rsid w:val="00F367C8"/>
    <w:rsid w:val="00F3759D"/>
    <w:rsid w:val="00F37A2C"/>
    <w:rsid w:val="00F37F27"/>
    <w:rsid w:val="00F37F56"/>
    <w:rsid w:val="00F402D6"/>
    <w:rsid w:val="00F4081B"/>
    <w:rsid w:val="00F40AFD"/>
    <w:rsid w:val="00F41C71"/>
    <w:rsid w:val="00F41E38"/>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4CE9"/>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2CE"/>
    <w:rsid w:val="00F718CC"/>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453"/>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33"/>
    <w:rsid w:val="00FA2352"/>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1F56"/>
    <w:rsid w:val="00FB237E"/>
    <w:rsid w:val="00FB2549"/>
    <w:rsid w:val="00FB3128"/>
    <w:rsid w:val="00FB32E7"/>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8DD"/>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5715"/>
    <w:rsid w:val="00FE5B81"/>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 w:type="paragraph" w:customStyle="1" w:styleId="Nadpunkt">
    <w:name w:val="Nadpunkt"/>
    <w:basedOn w:val="Normalny"/>
    <w:autoRedefine/>
    <w:qFormat/>
    <w:rsid w:val="00592E84"/>
    <w:pPr>
      <w:numPr>
        <w:numId w:val="53"/>
      </w:numPr>
      <w:spacing w:before="60" w:after="60"/>
    </w:pPr>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011515">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77906526">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47370879">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1530955">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izoo_krakow/proceeding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image" Target="media/image2.wmf"/><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 TargetMode="External"/><Relationship Id="rId31"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pn/izoo_krakow/proceedings"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izoo_krakow/proceedings"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F60FD-A221-4DF7-BDB2-2266D221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34</Pages>
  <Words>13443</Words>
  <Characters>86614</Characters>
  <Application>Microsoft Office Word</Application>
  <DocSecurity>0</DocSecurity>
  <Lines>721</Lines>
  <Paragraphs>199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99858</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Mariusz Cichecki</cp:lastModifiedBy>
  <cp:revision>234</cp:revision>
  <cp:lastPrinted>2021-03-09T09:34:00Z</cp:lastPrinted>
  <dcterms:created xsi:type="dcterms:W3CDTF">2022-08-03T11:55:00Z</dcterms:created>
  <dcterms:modified xsi:type="dcterms:W3CDTF">2024-04-22T09:58:00Z</dcterms:modified>
</cp:coreProperties>
</file>