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F13B33">
      <w:pPr>
        <w:spacing w:before="120" w:after="120" w:line="20" w:lineRule="atLeast"/>
        <w:rPr>
          <w:rFonts w:ascii="Arial" w:eastAsia="Times New Roman" w:hAnsi="Arial" w:cs="Arial"/>
          <w:b/>
          <w:bCs/>
          <w:sz w:val="24"/>
          <w:szCs w:val="24"/>
        </w:rPr>
      </w:pPr>
    </w:p>
    <w:p w14:paraId="31143C67" w14:textId="32BFF9CD" w:rsidR="00E57E52"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09DEEAD8" w14:textId="77777777" w:rsidR="00361886" w:rsidRPr="002242C0" w:rsidRDefault="00361886" w:rsidP="009269DE">
      <w:pPr>
        <w:widowControl w:val="0"/>
        <w:spacing w:before="120" w:after="120" w:line="20" w:lineRule="atLeast"/>
        <w:jc w:val="center"/>
        <w:rPr>
          <w:rFonts w:ascii="Arial" w:eastAsia="Times New Roman" w:hAnsi="Arial" w:cs="Arial"/>
          <w:sz w:val="24"/>
          <w:szCs w:val="24"/>
          <w:u w:val="single"/>
          <w:lang w:val="x-none" w:eastAsia="pl-PL"/>
        </w:rPr>
      </w:pP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1C894E5E"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361886">
        <w:rPr>
          <w:rFonts w:ascii="Arial" w:eastAsia="Times New Roman" w:hAnsi="Arial" w:cs="Arial"/>
          <w:sz w:val="24"/>
          <w:szCs w:val="24"/>
          <w:lang w:eastAsia="pl-PL"/>
        </w:rPr>
        <w:t xml:space="preserve"> </w:t>
      </w:r>
      <w:r w:rsidR="00F901D1">
        <w:rPr>
          <w:rFonts w:ascii="Arial" w:eastAsia="Times New Roman" w:hAnsi="Arial" w:cs="Arial"/>
          <w:sz w:val="24"/>
          <w:szCs w:val="24"/>
          <w:lang w:eastAsia="pl-PL"/>
        </w:rPr>
        <w:t>(-)</w:t>
      </w:r>
      <w:r w:rsidR="00361886">
        <w:rPr>
          <w:rFonts w:ascii="Arial" w:eastAsia="Times New Roman" w:hAnsi="Arial" w:cs="Arial"/>
          <w:sz w:val="24"/>
          <w:szCs w:val="24"/>
          <w:lang w:eastAsia="pl-PL"/>
        </w:rPr>
        <w:t xml:space="preserve"> </w:t>
      </w:r>
      <w:r w:rsidR="0014774C">
        <w:rPr>
          <w:rFonts w:ascii="Arial" w:eastAsia="Times New Roman" w:hAnsi="Arial" w:cs="Arial"/>
          <w:sz w:val="24"/>
          <w:szCs w:val="24"/>
          <w:lang w:eastAsia="pl-PL"/>
        </w:rPr>
        <w:t xml:space="preserve"> ppłk</w:t>
      </w:r>
      <w:r w:rsidR="009C4DEF">
        <w:rPr>
          <w:rFonts w:ascii="Arial" w:eastAsia="Times New Roman" w:hAnsi="Arial" w:cs="Arial"/>
          <w:sz w:val="24"/>
          <w:szCs w:val="24"/>
          <w:lang w:eastAsia="pl-PL"/>
        </w:rPr>
        <w:t xml:space="preserve"> </w:t>
      </w:r>
      <w:r w:rsidR="00361886">
        <w:rPr>
          <w:rFonts w:ascii="Arial" w:eastAsia="Times New Roman" w:hAnsi="Arial" w:cs="Arial"/>
          <w:sz w:val="24"/>
          <w:szCs w:val="24"/>
          <w:lang w:eastAsia="pl-PL"/>
        </w:rPr>
        <w:t>Wiesław ZAWIŚLAK</w:t>
      </w:r>
    </w:p>
    <w:p w14:paraId="194E89FB" w14:textId="702FC2FE" w:rsidR="007B6874" w:rsidRDefault="007B6874" w:rsidP="00F13B33">
      <w:pPr>
        <w:suppressAutoHyphens/>
        <w:spacing w:before="120" w:after="120" w:line="20" w:lineRule="atLeast"/>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8AF05DC" w14:textId="5CFCED5D" w:rsidR="00A35A45" w:rsidRPr="006C3E3A" w:rsidRDefault="00970138" w:rsidP="00A35A45">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WYKONANIE IZOLACJI PRZECIWWILGOCIOWEJ METODĄ INIEKCJI CHEMICZNEJ CZĘŚCI ŚCIAN PIWNICZNYCH BUDYNKU NR 13 W KOMPLEKSIE WOJSKOWYM PRZY </w:t>
      </w:r>
      <w:r>
        <w:rPr>
          <w:rFonts w:ascii="Arial" w:eastAsia="Times New Roman" w:hAnsi="Arial" w:cs="Arial"/>
          <w:b/>
          <w:sz w:val="24"/>
          <w:szCs w:val="24"/>
          <w:lang w:eastAsia="pl-PL"/>
        </w:rPr>
        <w:br/>
        <w:t xml:space="preserve">UL. GDAŃSKIEJ 147 W BYDGOSZCZY ORAZ REMONTU WYMIANY NAWIERZCHNI TARASÓW W BUDYNKU NR 5 </w:t>
      </w:r>
      <w:r>
        <w:rPr>
          <w:rFonts w:ascii="Arial" w:eastAsia="Times New Roman" w:hAnsi="Arial" w:cs="Arial"/>
          <w:b/>
          <w:sz w:val="24"/>
          <w:szCs w:val="24"/>
          <w:lang w:eastAsia="pl-PL"/>
        </w:rPr>
        <w:br/>
        <w:t>W KOMPLEKSIE WOJSKOWYM PRZY UL. GDAŃSKIEJ 190 W BYDGOSZCZY</w:t>
      </w:r>
    </w:p>
    <w:p w14:paraId="14801A70" w14:textId="0D3E0E0E"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844645">
        <w:rPr>
          <w:rFonts w:ascii="Arial" w:eastAsia="Times New Roman" w:hAnsi="Arial" w:cs="Arial"/>
          <w:bCs/>
          <w:sz w:val="24"/>
          <w:szCs w:val="24"/>
          <w:lang w:eastAsia="ar-SA"/>
        </w:rPr>
        <w:t>,1598, 2054, 2269</w:t>
      </w:r>
      <w:r w:rsidR="00970138">
        <w:rPr>
          <w:rFonts w:ascii="Arial" w:eastAsia="Times New Roman" w:hAnsi="Arial" w:cs="Arial"/>
          <w:bCs/>
          <w:sz w:val="24"/>
          <w:szCs w:val="24"/>
          <w:lang w:eastAsia="ar-SA"/>
        </w:rPr>
        <w:t xml:space="preserve"> </w:t>
      </w:r>
      <w:r w:rsidR="00844645">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37E92744" w14:textId="77036D4B" w:rsidR="00FB3EB9" w:rsidRPr="00970138" w:rsidRDefault="00FB3EB9" w:rsidP="00CF6B9E">
      <w:pPr>
        <w:widowControl w:val="0"/>
        <w:spacing w:before="120" w:after="120" w:line="20" w:lineRule="atLeast"/>
        <w:rPr>
          <w:rFonts w:ascii="Arial" w:eastAsia="Times New Roman" w:hAnsi="Arial" w:cs="Arial"/>
          <w:b/>
          <w:sz w:val="24"/>
          <w:szCs w:val="24"/>
          <w:lang w:eastAsia="pl-PL"/>
        </w:rPr>
      </w:pPr>
    </w:p>
    <w:p w14:paraId="1D210491" w14:textId="6D0DAAA2"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w:t>
      </w:r>
      <w:r w:rsidR="00970138">
        <w:rPr>
          <w:rFonts w:ascii="Arial" w:eastAsia="Times New Roman" w:hAnsi="Arial" w:cs="Arial"/>
          <w:b/>
          <w:sz w:val="32"/>
          <w:szCs w:val="24"/>
          <w:lang w:eastAsia="pl-PL"/>
        </w:rPr>
        <w:t>9</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7345AEE8" w14:textId="6BDC3413" w:rsidR="00CF6B9E" w:rsidRPr="002242C0" w:rsidRDefault="00CF6B9E"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5EFE3E46"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23E778C7" w14:textId="57003BFA" w:rsidR="00970138" w:rsidRDefault="00970138" w:rsidP="009269DE">
      <w:pPr>
        <w:widowControl w:val="0"/>
        <w:spacing w:before="120" w:after="120" w:line="20" w:lineRule="atLeast"/>
        <w:jc w:val="center"/>
        <w:rPr>
          <w:rFonts w:ascii="Arial" w:eastAsia="Times New Roman" w:hAnsi="Arial" w:cs="Arial"/>
          <w:b/>
          <w:sz w:val="24"/>
          <w:szCs w:val="24"/>
          <w:lang w:eastAsia="pl-PL"/>
        </w:rPr>
      </w:pPr>
    </w:p>
    <w:p w14:paraId="17F6B610" w14:textId="5C562B79" w:rsidR="00970138" w:rsidRPr="00262E0B"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3854DB03"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r w:rsidRPr="00970138">
        <w:rPr>
          <w:rFonts w:ascii="Arial" w:eastAsia="Times New Roman" w:hAnsi="Arial" w:cs="Arial"/>
          <w:bCs/>
          <w:sz w:val="24"/>
          <w:szCs w:val="24"/>
          <w:lang w:eastAsia="ar-SA"/>
        </w:rPr>
        <w:t>www.11wog.wp.mil.pl</w:t>
      </w:r>
    </w:p>
    <w:p w14:paraId="69473241" w14:textId="5F9FBC62"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r w:rsidRPr="00970138">
        <w:rPr>
          <w:rFonts w:ascii="Arial" w:eastAsia="Times New Roman" w:hAnsi="Arial" w:cs="Arial"/>
          <w:bCs/>
          <w:sz w:val="24"/>
          <w:szCs w:val="24"/>
          <w:lang w:eastAsia="ar-SA"/>
        </w:rPr>
        <w:t>https://platformazakupowa.pl/pn/11wog</w:t>
      </w:r>
      <w:r w:rsidR="00970138">
        <w:rPr>
          <w:rFonts w:ascii="Arial" w:eastAsia="Times New Roman" w:hAnsi="Arial" w:cs="Arial"/>
          <w:bCs/>
          <w:sz w:val="24"/>
          <w:szCs w:val="24"/>
          <w:lang w:eastAsia="ar-SA"/>
        </w:rPr>
        <w:t>.</w:t>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475F86EC"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431F0E">
        <w:rPr>
          <w:rFonts w:ascii="Arial" w:hAnsi="Arial" w:cs="Arial"/>
          <w:sz w:val="24"/>
          <w:szCs w:val="24"/>
        </w:rPr>
        <w:br/>
      </w:r>
      <w:r w:rsidRPr="005713DA">
        <w:rPr>
          <w:rFonts w:ascii="Arial" w:hAnsi="Arial" w:cs="Arial"/>
          <w:sz w:val="24"/>
          <w:szCs w:val="24"/>
        </w:rPr>
        <w:t xml:space="preserve">za pośrednictwem Platformy zakupowej dostępnej pod adresem </w:t>
      </w:r>
      <w:r w:rsidRPr="00970138">
        <w:rPr>
          <w:rFonts w:ascii="Arial" w:eastAsia="Times New Roman" w:hAnsi="Arial" w:cs="Arial"/>
          <w:bCs/>
          <w:sz w:val="24"/>
          <w:szCs w:val="24"/>
          <w:lang w:eastAsia="ar-SA"/>
        </w:rPr>
        <w:t>https://platformazakupowa.pl/pn/11wog</w:t>
      </w:r>
      <w:r w:rsidRPr="005713DA">
        <w:rPr>
          <w:rFonts w:ascii="Arial" w:hAnsi="Arial" w:cs="Arial"/>
          <w:sz w:val="24"/>
          <w:szCs w:val="24"/>
        </w:rPr>
        <w:t xml:space="preserve">, zwaną dalej „Platformą” wraz </w:t>
      </w:r>
      <w:r w:rsidR="00431F0E">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1546839D"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431F0E">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146C3965"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16E2845A" w14:textId="1B4EC0CF" w:rsidR="00262E0B" w:rsidRDefault="00262E0B" w:rsidP="00262E0B">
      <w:pPr>
        <w:suppressAutoHyphens/>
        <w:spacing w:before="120" w:after="120" w:line="20" w:lineRule="atLeast"/>
        <w:jc w:val="both"/>
        <w:rPr>
          <w:rFonts w:ascii="Arial" w:hAnsi="Arial" w:cs="Arial"/>
          <w:sz w:val="24"/>
          <w:szCs w:val="24"/>
        </w:rPr>
      </w:pPr>
    </w:p>
    <w:p w14:paraId="37479779" w14:textId="77777777" w:rsidR="00262E0B" w:rsidRPr="00262E0B" w:rsidRDefault="00262E0B" w:rsidP="00262E0B">
      <w:pPr>
        <w:suppressAutoHyphens/>
        <w:spacing w:before="120" w:after="120" w:line="20" w:lineRule="atLeast"/>
        <w:jc w:val="both"/>
        <w:rPr>
          <w:rFonts w:ascii="Arial" w:hAnsi="Arial" w:cs="Arial"/>
          <w:sz w:val="24"/>
          <w:szCs w:val="24"/>
        </w:rPr>
      </w:pP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531F0DE" w14:textId="3472BA06" w:rsidR="00262E0B" w:rsidRDefault="00DF51D4" w:rsidP="00A860BA">
      <w:pPr>
        <w:spacing w:line="276" w:lineRule="auto"/>
        <w:contextualSpacing/>
        <w:jc w:val="both"/>
        <w:rPr>
          <w:rFonts w:ascii="Arial" w:eastAsia="Times New Roman" w:hAnsi="Arial" w:cs="Arial"/>
          <w:b/>
          <w:sz w:val="24"/>
          <w:szCs w:val="24"/>
          <w:lang w:eastAsia="ar-SA"/>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p>
    <w:p w14:paraId="6B63A88C"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w:t>
      </w:r>
    </w:p>
    <w:p w14:paraId="69460190" w14:textId="72EA9999" w:rsidR="00262E0B"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w:t>
      </w:r>
      <w:r w:rsidR="00970138">
        <w:rPr>
          <w:rFonts w:ascii="Arial" w:eastAsia="Calibri" w:hAnsi="Arial" w:cs="Arial"/>
          <w:b/>
        </w:rPr>
        <w:t xml:space="preserve">Wykonanie izolacji przeciwwilgociowej metodą iniekcji chemicznej w części ścian piwnicznych budynku nr 13 w kompleksie wojskowym przy ul. Gdańskiej 147 </w:t>
      </w:r>
      <w:r w:rsidR="00970138">
        <w:rPr>
          <w:rFonts w:ascii="Arial" w:eastAsia="Calibri" w:hAnsi="Arial" w:cs="Arial"/>
          <w:b/>
        </w:rPr>
        <w:br/>
        <w:t>w Bydgoszczy</w:t>
      </w:r>
      <w:r>
        <w:rPr>
          <w:rFonts w:ascii="Arial" w:eastAsia="Calibri" w:hAnsi="Arial" w:cs="Arial"/>
          <w:b/>
        </w:rPr>
        <w:t>”</w:t>
      </w:r>
    </w:p>
    <w:p w14:paraId="3DB6D125"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II:</w:t>
      </w:r>
    </w:p>
    <w:p w14:paraId="26AB4FCA" w14:textId="577F694A" w:rsidR="00262E0B" w:rsidRPr="0072542A"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w:t>
      </w:r>
      <w:r w:rsidR="00970138">
        <w:rPr>
          <w:rFonts w:ascii="Arial" w:eastAsia="Calibri" w:hAnsi="Arial" w:cs="Arial"/>
          <w:b/>
        </w:rPr>
        <w:t>Remontu-wymiany nawierzchni tarasów w budynku nr 5 w kompleksie wojskowym przy ul. Gdańskiej 190 w Bydgoszczy.”</w:t>
      </w:r>
    </w:p>
    <w:p w14:paraId="1CDBB0DD" w14:textId="64B870CE" w:rsidR="00B36B56"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r w:rsidRPr="009A5F07">
        <w:rPr>
          <w:rFonts w:ascii="Arial" w:eastAsia="HG Mincho Light J" w:hAnsi="Arial" w:cs="Arial"/>
          <w:color w:val="000000"/>
          <w:sz w:val="24"/>
          <w:szCs w:val="24"/>
          <w:lang w:eastAsia="pl-PL"/>
        </w:rPr>
        <w:t xml:space="preserve">Zamawiający </w:t>
      </w:r>
      <w:r w:rsidRPr="009A5F07">
        <w:rPr>
          <w:rFonts w:ascii="Arial" w:eastAsia="HG Mincho Light J" w:hAnsi="Arial" w:cs="Arial"/>
          <w:b/>
          <w:bCs/>
          <w:color w:val="000000"/>
          <w:sz w:val="24"/>
          <w:szCs w:val="24"/>
          <w:lang w:eastAsia="pl-PL"/>
        </w:rPr>
        <w:t xml:space="preserve">dopuszcza </w:t>
      </w:r>
      <w:r w:rsidRPr="009A5F07">
        <w:rPr>
          <w:rFonts w:ascii="Arial" w:eastAsia="HG Mincho Light J" w:hAnsi="Arial" w:cs="Arial"/>
          <w:color w:val="000000"/>
          <w:sz w:val="24"/>
          <w:szCs w:val="24"/>
          <w:lang w:eastAsia="pl-PL"/>
        </w:rPr>
        <w:t>składanie of</w:t>
      </w:r>
      <w:r>
        <w:rPr>
          <w:rFonts w:ascii="Arial" w:eastAsia="HG Mincho Light J" w:hAnsi="Arial" w:cs="Arial"/>
          <w:color w:val="000000"/>
          <w:sz w:val="24"/>
          <w:szCs w:val="24"/>
          <w:lang w:eastAsia="pl-PL"/>
        </w:rPr>
        <w:t>ert częściowych z podziałem na 2</w:t>
      </w:r>
      <w:r w:rsidRPr="009A5F07">
        <w:rPr>
          <w:rFonts w:ascii="Arial" w:eastAsia="HG Mincho Light J" w:hAnsi="Arial" w:cs="Arial"/>
          <w:color w:val="000000"/>
          <w:sz w:val="24"/>
          <w:szCs w:val="24"/>
          <w:lang w:eastAsia="pl-PL"/>
        </w:rPr>
        <w:t xml:space="preserve"> części (zadania) określone </w:t>
      </w:r>
      <w:r>
        <w:rPr>
          <w:rFonts w:ascii="Arial" w:eastAsia="HG Mincho Light J" w:hAnsi="Arial" w:cs="Arial"/>
          <w:color w:val="000000"/>
          <w:sz w:val="24"/>
          <w:szCs w:val="24"/>
          <w:lang w:eastAsia="pl-PL"/>
        </w:rPr>
        <w:t>powyżej</w:t>
      </w:r>
      <w:r w:rsidRPr="009A5F07">
        <w:rPr>
          <w:rFonts w:ascii="Arial" w:eastAsia="HG Mincho Light J" w:hAnsi="Arial" w:cs="Arial"/>
          <w:color w:val="000000"/>
          <w:sz w:val="24"/>
          <w:szCs w:val="24"/>
          <w:lang w:eastAsia="pl-PL"/>
        </w:rPr>
        <w:t xml:space="preserve"> - opis poszczególnych części zamówienia zawiera załącznik </w:t>
      </w:r>
      <w:r w:rsidRPr="001A68F9">
        <w:rPr>
          <w:rFonts w:ascii="Arial" w:eastAsia="HG Mincho Light J" w:hAnsi="Arial" w:cs="Arial"/>
          <w:color w:val="000000"/>
          <w:sz w:val="24"/>
          <w:szCs w:val="24"/>
          <w:lang w:eastAsia="pl-PL"/>
        </w:rPr>
        <w:t>nr 1 do SWZ.</w:t>
      </w:r>
      <w:r w:rsidRPr="009A5F07">
        <w:rPr>
          <w:rFonts w:ascii="Arial" w:eastAsia="HG Mincho Light J" w:hAnsi="Arial" w:cs="Arial"/>
          <w:color w:val="000000"/>
          <w:sz w:val="24"/>
          <w:szCs w:val="24"/>
          <w:lang w:eastAsia="pl-PL"/>
        </w:rPr>
        <w:t xml:space="preserve"> Wykonawca może złożyć ofertę na jedno, wybrane lub </w:t>
      </w:r>
      <w:r w:rsidRPr="001A68F9">
        <w:rPr>
          <w:rFonts w:ascii="Arial" w:eastAsia="HG Mincho Light J" w:hAnsi="Arial" w:cs="Arial"/>
          <w:color w:val="000000"/>
          <w:sz w:val="24"/>
          <w:szCs w:val="24"/>
          <w:lang w:eastAsia="pl-PL"/>
        </w:rPr>
        <w:t>wszystkie (części) zadania</w:t>
      </w:r>
      <w:r w:rsidRPr="001A68F9">
        <w:rPr>
          <w:rFonts w:ascii="Arial" w:eastAsia="HG Mincho Light J" w:hAnsi="Arial" w:cs="Arial"/>
          <w:b/>
          <w:bCs/>
          <w:color w:val="000000"/>
          <w:sz w:val="24"/>
          <w:szCs w:val="24"/>
          <w:lang w:eastAsia="pl-PL"/>
        </w:rPr>
        <w:t>.</w:t>
      </w:r>
      <w:r w:rsidRPr="009A5F07">
        <w:rPr>
          <w:rFonts w:ascii="Arial" w:eastAsia="HG Mincho Light J" w:hAnsi="Arial" w:cs="Arial"/>
          <w:b/>
          <w:bCs/>
          <w:color w:val="000000"/>
          <w:sz w:val="24"/>
          <w:szCs w:val="24"/>
          <w:lang w:eastAsia="pl-PL"/>
        </w:rPr>
        <w:t xml:space="preserve"> </w:t>
      </w:r>
    </w:p>
    <w:p w14:paraId="12CC8E71" w14:textId="77777777" w:rsidR="00262E0B" w:rsidRPr="00262E0B"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43CE85FD" w14:textId="0BF9B2BD" w:rsidR="00152C7F" w:rsidRPr="001844D0" w:rsidRDefault="005C587E" w:rsidP="001844D0">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CPV – 45000000 - 7 </w:t>
      </w:r>
      <w:r w:rsidR="00F82C93">
        <w:rPr>
          <w:rFonts w:ascii="Arial" w:eastAsia="Times New Roman" w:hAnsi="Arial" w:cs="Arial"/>
          <w:sz w:val="24"/>
          <w:szCs w:val="24"/>
          <w:lang w:eastAsia="pl-PL"/>
        </w:rPr>
        <w:t>(r</w:t>
      </w:r>
      <w:r>
        <w:rPr>
          <w:rFonts w:ascii="Arial" w:eastAsia="Times New Roman" w:hAnsi="Arial" w:cs="Arial"/>
          <w:sz w:val="24"/>
          <w:szCs w:val="24"/>
          <w:lang w:eastAsia="pl-PL"/>
        </w:rPr>
        <w:t>oboty budowlane</w:t>
      </w:r>
      <w:r w:rsidR="00F82C93">
        <w:rPr>
          <w:rFonts w:ascii="Arial" w:eastAsia="Times New Roman" w:hAnsi="Arial" w:cs="Arial"/>
          <w:sz w:val="24"/>
          <w:szCs w:val="24"/>
          <w:lang w:eastAsia="pl-PL"/>
        </w:rPr>
        <w:t>)</w:t>
      </w:r>
    </w:p>
    <w:p w14:paraId="2F660F8F" w14:textId="1A0B6FD9"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2E4D63F6" w14:textId="77777777" w:rsidR="00152C7F" w:rsidRPr="00152C7F" w:rsidRDefault="00152C7F" w:rsidP="00152C7F">
      <w:pPr>
        <w:pStyle w:val="Akapitzlist"/>
        <w:ind w:left="0" w:firstLine="426"/>
        <w:rPr>
          <w:rFonts w:ascii="Arial" w:hAnsi="Arial" w:cs="Arial"/>
          <w:b/>
          <w:sz w:val="24"/>
          <w:szCs w:val="24"/>
          <w:u w:val="single"/>
        </w:rPr>
      </w:pPr>
      <w:bookmarkStart w:id="0" w:name="_Hlk101869458"/>
      <w:r w:rsidRPr="00152C7F">
        <w:rPr>
          <w:rFonts w:ascii="Arial" w:hAnsi="Arial" w:cs="Arial"/>
          <w:b/>
          <w:sz w:val="24"/>
          <w:szCs w:val="24"/>
          <w:u w:val="single"/>
        </w:rPr>
        <w:t>Część I:</w:t>
      </w:r>
    </w:p>
    <w:p w14:paraId="6A00B133"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379AF3C1"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Roboty ogólnobudowlane</w:t>
      </w:r>
      <w:bookmarkEnd w:id="0"/>
      <w:r w:rsidRPr="00152C7F">
        <w:rPr>
          <w:rFonts w:ascii="Arial" w:hAnsi="Arial" w:cs="Arial"/>
          <w:bCs/>
          <w:iCs/>
          <w:sz w:val="24"/>
          <w:szCs w:val="24"/>
          <w:u w:val="single"/>
        </w:rPr>
        <w:t>:</w:t>
      </w:r>
    </w:p>
    <w:p w14:paraId="4E86011D"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05E592C0" w14:textId="6D7CBFF0" w:rsidR="00152C7F" w:rsidRPr="00152C7F"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sz w:val="24"/>
          <w:szCs w:val="24"/>
        </w:rPr>
        <w:t>Zabezpieczenie stanowiska pracy przez wydzielenie pomieszczeń przegrodą stałą wykonaną z folii na stelażu,</w:t>
      </w:r>
    </w:p>
    <w:p w14:paraId="58396B00" w14:textId="46FC80A3" w:rsidR="00152C7F" w:rsidRPr="00CA38EA"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sz w:val="24"/>
          <w:szCs w:val="24"/>
        </w:rPr>
        <w:t>Wykonanie izolacji przeciwwilgociowej w technologii iniekcji krystalicznej – izolacja pozioma i pionowa.</w:t>
      </w:r>
    </w:p>
    <w:p w14:paraId="5AAB34CA" w14:textId="77777777" w:rsidR="00CA38EA" w:rsidRPr="00CA38EA" w:rsidRDefault="00CA38EA" w:rsidP="00CA38EA">
      <w:pPr>
        <w:pStyle w:val="Akapitzlist"/>
        <w:spacing w:after="0" w:line="240" w:lineRule="auto"/>
        <w:ind w:left="1134"/>
        <w:jc w:val="both"/>
        <w:rPr>
          <w:rFonts w:ascii="Arial" w:hAnsi="Arial" w:cs="Arial"/>
          <w:bCs/>
          <w:iCs/>
          <w:sz w:val="24"/>
          <w:szCs w:val="24"/>
        </w:rPr>
      </w:pPr>
    </w:p>
    <w:p w14:paraId="2DCACA60" w14:textId="77777777" w:rsidR="00152C7F" w:rsidRPr="00152C7F" w:rsidRDefault="00152C7F" w:rsidP="00152C7F">
      <w:pPr>
        <w:pStyle w:val="Akapitzlist"/>
        <w:ind w:left="0" w:firstLine="426"/>
        <w:rPr>
          <w:rFonts w:ascii="Arial" w:hAnsi="Arial" w:cs="Arial"/>
          <w:b/>
          <w:sz w:val="24"/>
          <w:szCs w:val="24"/>
          <w:u w:val="single"/>
        </w:rPr>
      </w:pPr>
      <w:r w:rsidRPr="00152C7F">
        <w:rPr>
          <w:rFonts w:ascii="Arial" w:hAnsi="Arial" w:cs="Arial"/>
          <w:b/>
          <w:sz w:val="24"/>
          <w:szCs w:val="24"/>
          <w:u w:val="single"/>
        </w:rPr>
        <w:t>Część II:</w:t>
      </w:r>
    </w:p>
    <w:p w14:paraId="57C29A84"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4AF21BAE" w14:textId="0FFD5686" w:rsidR="00152C7F" w:rsidRPr="00CA38EA" w:rsidRDefault="00CA38EA" w:rsidP="00CA38EA">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Roboty ogólnobudowlane:</w:t>
      </w:r>
    </w:p>
    <w:p w14:paraId="451CC1D2" w14:textId="56FC8D84" w:rsidR="00152C7F" w:rsidRPr="00152C7F"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 xml:space="preserve">roboty rozbiórkowe: rozebranie posadzki z płytek na zaprawie cementowej, zerwanie cokoliku z płytek, usunięcie warstwy podposadzkowej poprzez </w:t>
      </w:r>
      <w:r>
        <w:rPr>
          <w:rFonts w:ascii="Arial" w:hAnsi="Arial" w:cs="Arial"/>
          <w:bCs/>
          <w:iCs/>
          <w:sz w:val="24"/>
          <w:szCs w:val="24"/>
        </w:rPr>
        <w:lastRenderedPageBreak/>
        <w:t>skucie podkładu betonowego na płycie tarasu, rozebranie rynien i obróbek blacharskich, wywiezienie z terenu budowy elementów z rozbiórki,</w:t>
      </w:r>
    </w:p>
    <w:p w14:paraId="7B44666F" w14:textId="3AA18D8F" w:rsidR="00152C7F"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oczyszczenie powierzchni betonowej,</w:t>
      </w:r>
    </w:p>
    <w:p w14:paraId="664FBFF8" w14:textId="43191A95" w:rsidR="00CA38EA"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wykonanie izolacji z samoprzylepnej membrany,</w:t>
      </w:r>
    </w:p>
    <w:p w14:paraId="4925266A" w14:textId="04150874" w:rsidR="00CA38EA"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wykonanie warstwy spadkowej z betonu,</w:t>
      </w:r>
    </w:p>
    <w:p w14:paraId="55DF3913" w14:textId="2A7D9D37" w:rsidR="00CA38EA"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wykonanie obróbek blacharskich i montaż rynien,</w:t>
      </w:r>
    </w:p>
    <w:p w14:paraId="4103178D" w14:textId="7D7B6756" w:rsidR="00CA38EA" w:rsidRDefault="00CA38EA"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 xml:space="preserve">wykonanie izolacji z maty uszczelniającej i wklejenie taśmy uszczelniającej </w:t>
      </w:r>
      <w:r w:rsidR="00926E92">
        <w:rPr>
          <w:rFonts w:ascii="Arial" w:hAnsi="Arial" w:cs="Arial"/>
          <w:bCs/>
          <w:iCs/>
          <w:sz w:val="24"/>
          <w:szCs w:val="24"/>
        </w:rPr>
        <w:t>pomiędzy ścianą a płytą tarasu i przy obróbkach blacharskich,</w:t>
      </w:r>
    </w:p>
    <w:p w14:paraId="02384801" w14:textId="6EC7327B" w:rsidR="00926E92" w:rsidRDefault="00926E92"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ułożenie posadzki z płytek,</w:t>
      </w:r>
    </w:p>
    <w:p w14:paraId="735FF541" w14:textId="18FE3BAB" w:rsidR="00926E92" w:rsidRDefault="00926E92"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wypełnienie spoin elastyczną fugą,</w:t>
      </w:r>
    </w:p>
    <w:p w14:paraId="41C0E92E" w14:textId="1FFEAE2B" w:rsidR="00926E92" w:rsidRDefault="00926E92"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uszczelnienie szczeliny wzdłuż cokołu,</w:t>
      </w:r>
    </w:p>
    <w:p w14:paraId="086C6C7C" w14:textId="0C8D16D9" w:rsidR="00926E92" w:rsidRDefault="00926E92"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wykonanie cokołu,</w:t>
      </w:r>
    </w:p>
    <w:p w14:paraId="1BB22EE4" w14:textId="273FCB96" w:rsidR="00926E92" w:rsidRPr="00152C7F" w:rsidRDefault="00926E92" w:rsidP="00833DDF">
      <w:pPr>
        <w:pStyle w:val="Akapitzlist"/>
        <w:numPr>
          <w:ilvl w:val="0"/>
          <w:numId w:val="60"/>
        </w:numPr>
        <w:spacing w:after="0" w:line="240" w:lineRule="auto"/>
        <w:ind w:left="1134" w:hanging="283"/>
        <w:jc w:val="both"/>
        <w:rPr>
          <w:rFonts w:ascii="Arial" w:hAnsi="Arial" w:cs="Arial"/>
          <w:bCs/>
          <w:iCs/>
          <w:sz w:val="24"/>
          <w:szCs w:val="24"/>
        </w:rPr>
      </w:pPr>
      <w:r>
        <w:rPr>
          <w:rFonts w:ascii="Arial" w:hAnsi="Arial" w:cs="Arial"/>
          <w:bCs/>
          <w:iCs/>
          <w:sz w:val="24"/>
          <w:szCs w:val="24"/>
        </w:rPr>
        <w:t>uprzątnięcie terenu robót.</w:t>
      </w:r>
    </w:p>
    <w:p w14:paraId="14EF2626" w14:textId="6A249251" w:rsidR="00363E7E" w:rsidRDefault="00363E7E" w:rsidP="00B36B56">
      <w:pPr>
        <w:spacing w:before="120" w:after="120" w:line="20" w:lineRule="atLeast"/>
        <w:jc w:val="both"/>
        <w:rPr>
          <w:rFonts w:ascii="Arial" w:eastAsia="Times New Roman" w:hAnsi="Arial" w:cs="Arial"/>
          <w:sz w:val="24"/>
          <w:szCs w:val="24"/>
          <w:lang w:eastAsia="pl-PL"/>
        </w:rPr>
      </w:pPr>
    </w:p>
    <w:p w14:paraId="3E06DC17" w14:textId="0AEDCBEF" w:rsidR="00DF51D4" w:rsidRDefault="00071C7A" w:rsidP="0034065E">
      <w:p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sz w:val="24"/>
          <w:szCs w:val="24"/>
          <w:lang w:eastAsia="pl-PL"/>
        </w:rPr>
        <w:t xml:space="preserve">Zakres wszystkich prac i wymagań został szczegółowo opisany w </w:t>
      </w:r>
      <w:r w:rsidRPr="000C1036">
        <w:rPr>
          <w:rFonts w:ascii="Arial" w:eastAsia="Times New Roman" w:hAnsi="Arial" w:cs="Arial"/>
          <w:b/>
          <w:sz w:val="24"/>
          <w:szCs w:val="24"/>
          <w:lang w:eastAsia="pl-PL"/>
        </w:rPr>
        <w:t xml:space="preserve">załączniku nr 1 </w:t>
      </w:r>
      <w:r w:rsidR="00431F0E">
        <w:rPr>
          <w:rFonts w:ascii="Arial" w:eastAsia="Times New Roman" w:hAnsi="Arial" w:cs="Arial"/>
          <w:b/>
          <w:sz w:val="24"/>
          <w:szCs w:val="24"/>
          <w:lang w:eastAsia="pl-PL"/>
        </w:rPr>
        <w:br/>
      </w:r>
      <w:r w:rsidRPr="00D62F0C">
        <w:rPr>
          <w:rFonts w:ascii="Arial" w:eastAsia="Times New Roman" w:hAnsi="Arial" w:cs="Arial"/>
          <w:sz w:val="24"/>
          <w:szCs w:val="24"/>
          <w:lang w:eastAsia="pl-PL"/>
        </w:rPr>
        <w:t xml:space="preserve">do SWZ </w:t>
      </w:r>
      <w:r w:rsidRPr="000C1036">
        <w:rPr>
          <w:rFonts w:ascii="Arial" w:eastAsia="Times New Roman" w:hAnsi="Arial" w:cs="Arial"/>
          <w:sz w:val="24"/>
          <w:szCs w:val="24"/>
          <w:lang w:eastAsia="pl-PL"/>
        </w:rPr>
        <w:t>(</w:t>
      </w:r>
      <w:r w:rsidR="00EA3883">
        <w:rPr>
          <w:rFonts w:ascii="Arial" w:eastAsia="Times New Roman" w:hAnsi="Arial" w:cs="Arial"/>
          <w:sz w:val="24"/>
          <w:szCs w:val="24"/>
          <w:lang w:eastAsia="pl-PL"/>
        </w:rPr>
        <w:t>s</w:t>
      </w:r>
      <w:r w:rsidR="003D19B2">
        <w:rPr>
          <w:rFonts w:ascii="Arial" w:eastAsia="Times New Roman" w:hAnsi="Arial" w:cs="Arial"/>
          <w:sz w:val="24"/>
          <w:szCs w:val="24"/>
          <w:lang w:eastAsia="pl-PL"/>
        </w:rPr>
        <w:t xml:space="preserve">pecyfikacja techniczna dla części 1 </w:t>
      </w:r>
      <w:r w:rsidR="00926E92">
        <w:rPr>
          <w:rFonts w:ascii="Arial" w:eastAsia="Times New Roman" w:hAnsi="Arial" w:cs="Arial"/>
          <w:iCs/>
          <w:sz w:val="24"/>
          <w:szCs w:val="24"/>
          <w:lang w:eastAsia="pl-PL"/>
        </w:rPr>
        <w:t xml:space="preserve">i </w:t>
      </w:r>
      <w:r w:rsidRPr="000C1036">
        <w:rPr>
          <w:rFonts w:ascii="Arial" w:eastAsia="Times New Roman" w:hAnsi="Arial" w:cs="Arial"/>
          <w:iCs/>
          <w:sz w:val="24"/>
          <w:szCs w:val="24"/>
          <w:lang w:eastAsia="pl-PL"/>
        </w:rPr>
        <w:t>części 2)</w:t>
      </w:r>
      <w:r w:rsidR="00EA3883">
        <w:rPr>
          <w:rFonts w:ascii="Arial" w:eastAsia="Times New Roman" w:hAnsi="Arial" w:cs="Arial"/>
          <w:iCs/>
          <w:sz w:val="24"/>
          <w:szCs w:val="24"/>
          <w:lang w:eastAsia="pl-PL"/>
        </w:rPr>
        <w:t xml:space="preserve">, oraz w </w:t>
      </w:r>
      <w:r w:rsidR="00EA3883" w:rsidRPr="00EA3883">
        <w:rPr>
          <w:rFonts w:ascii="Arial" w:eastAsia="Times New Roman" w:hAnsi="Arial" w:cs="Arial"/>
          <w:b/>
          <w:iCs/>
          <w:sz w:val="24"/>
          <w:szCs w:val="24"/>
          <w:lang w:eastAsia="pl-PL"/>
        </w:rPr>
        <w:t xml:space="preserve">załączniku nr 3 </w:t>
      </w:r>
      <w:r w:rsidR="00EA3883">
        <w:rPr>
          <w:rFonts w:ascii="Arial" w:eastAsia="Times New Roman" w:hAnsi="Arial" w:cs="Arial"/>
          <w:iCs/>
          <w:sz w:val="24"/>
          <w:szCs w:val="24"/>
          <w:lang w:eastAsia="pl-PL"/>
        </w:rPr>
        <w:t>(przedmiar dla cz. 1 i 2)</w:t>
      </w:r>
      <w:r w:rsidR="003D19B2">
        <w:rPr>
          <w:rFonts w:ascii="Arial" w:eastAsia="Times New Roman" w:hAnsi="Arial" w:cs="Arial"/>
          <w:iCs/>
          <w:sz w:val="24"/>
          <w:szCs w:val="24"/>
          <w:lang w:eastAsia="pl-PL"/>
        </w:rPr>
        <w:t>.</w:t>
      </w:r>
    </w:p>
    <w:p w14:paraId="0F62BFD4" w14:textId="77777777" w:rsidR="00926E92" w:rsidRDefault="00926E92" w:rsidP="0034065E">
      <w:pPr>
        <w:spacing w:before="120" w:after="120" w:line="20" w:lineRule="atLeast"/>
        <w:jc w:val="both"/>
        <w:rPr>
          <w:rFonts w:ascii="Arial" w:eastAsia="Times New Roman" w:hAnsi="Arial" w:cs="Arial"/>
          <w:sz w:val="24"/>
          <w:szCs w:val="24"/>
          <w:lang w:eastAsia="pl-PL"/>
        </w:rPr>
      </w:pPr>
    </w:p>
    <w:p w14:paraId="01FA82F2" w14:textId="7EA75AF4" w:rsidR="00342DA6" w:rsidRPr="00D22F7B" w:rsidRDefault="00D62F0C" w:rsidP="00833DDF">
      <w:pPr>
        <w:pStyle w:val="Akapitzlist"/>
        <w:numPr>
          <w:ilvl w:val="0"/>
          <w:numId w:val="53"/>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załącznik nr 2</w:t>
      </w:r>
      <w:r w:rsidRPr="00556ED4">
        <w:rPr>
          <w:rFonts w:ascii="Arial" w:eastAsia="Times New Roman" w:hAnsi="Arial" w:cs="Arial"/>
          <w:sz w:val="24"/>
          <w:szCs w:val="24"/>
          <w:lang w:eastAsia="pl-PL"/>
        </w:rPr>
        <w:t xml:space="preserve"> do SWZ.</w:t>
      </w:r>
      <w:r w:rsidR="00FE694A" w:rsidRPr="00FE694A">
        <w:rPr>
          <w:rFonts w:ascii="Arial" w:hAnsi="Arial" w:cs="Arial"/>
          <w:sz w:val="24"/>
          <w:szCs w:val="24"/>
        </w:rPr>
        <w:t xml:space="preserve"> </w:t>
      </w:r>
    </w:p>
    <w:p w14:paraId="75593714" w14:textId="260E854A" w:rsidR="00D22F7B" w:rsidRPr="00D22F7B" w:rsidRDefault="00D22F7B" w:rsidP="00833DDF">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hAnsi="Arial" w:cs="Arial"/>
          <w:sz w:val="24"/>
          <w:szCs w:val="24"/>
        </w:rPr>
        <w:t>Wykonawca zobowiązuje się wykonać przedmiot umowy zgodnie:</w:t>
      </w:r>
    </w:p>
    <w:p w14:paraId="2E8203A2" w14:textId="351BD946" w:rsidR="00D22F7B" w:rsidRPr="005C3C20" w:rsidRDefault="00D22F7B" w:rsidP="00833DDF">
      <w:pPr>
        <w:pStyle w:val="Akapitzlist"/>
        <w:numPr>
          <w:ilvl w:val="0"/>
          <w:numId w:val="61"/>
        </w:numPr>
        <w:spacing w:after="0" w:line="240" w:lineRule="auto"/>
        <w:jc w:val="both"/>
        <w:rPr>
          <w:rFonts w:ascii="Arial" w:hAnsi="Arial" w:cs="Arial"/>
          <w:sz w:val="24"/>
          <w:szCs w:val="24"/>
        </w:rPr>
      </w:pPr>
      <w:r w:rsidRPr="005C3C20">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r. Prawo budowlane (Dz.U. z 2021 r. poz. 2351 z późn. zm.) </w:t>
      </w:r>
      <w:r w:rsidR="00AE03B4">
        <w:rPr>
          <w:rFonts w:ascii="Arial" w:hAnsi="Arial" w:cs="Arial"/>
          <w:sz w:val="24"/>
          <w:szCs w:val="24"/>
        </w:rPr>
        <w:t xml:space="preserve">i aktach wykonawczych wydanych </w:t>
      </w:r>
      <w:r w:rsidRPr="005C3C20">
        <w:rPr>
          <w:rFonts w:ascii="Arial" w:hAnsi="Arial" w:cs="Arial"/>
          <w:sz w:val="24"/>
          <w:szCs w:val="24"/>
        </w:rPr>
        <w:t>na jej podstawie;</w:t>
      </w:r>
    </w:p>
    <w:p w14:paraId="4CD218BF" w14:textId="77777777" w:rsidR="00D22F7B" w:rsidRPr="005C3C20" w:rsidRDefault="00D22F7B" w:rsidP="00833DDF">
      <w:pPr>
        <w:pStyle w:val="Akapitzlist"/>
        <w:numPr>
          <w:ilvl w:val="0"/>
          <w:numId w:val="61"/>
        </w:numPr>
        <w:spacing w:after="0" w:line="240" w:lineRule="auto"/>
        <w:jc w:val="both"/>
        <w:rPr>
          <w:rFonts w:ascii="Arial" w:hAnsi="Arial" w:cs="Arial"/>
          <w:sz w:val="24"/>
          <w:szCs w:val="24"/>
        </w:rPr>
      </w:pPr>
      <w:r w:rsidRPr="005C3C20">
        <w:rPr>
          <w:rFonts w:ascii="Arial" w:hAnsi="Arial" w:cs="Arial"/>
          <w:sz w:val="24"/>
          <w:szCs w:val="24"/>
        </w:rPr>
        <w:t>z wymaganiami wynikającymi z obowiązujących Norm Polskich i aprobat technicznych;</w:t>
      </w:r>
    </w:p>
    <w:p w14:paraId="269E0F2B" w14:textId="62BC013A" w:rsidR="00DC7712" w:rsidRPr="00982350" w:rsidRDefault="00DC7712" w:rsidP="00833DDF">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odpowiada z</w:t>
      </w:r>
      <w:r w:rsidR="00926E92">
        <w:rPr>
          <w:rFonts w:ascii="Arial" w:hAnsi="Arial" w:cs="Arial"/>
          <w:color w:val="000000"/>
          <w:sz w:val="24"/>
          <w:szCs w:val="24"/>
        </w:rPr>
        <w:t xml:space="preserve">a wykonanie robót i zobowiązany jest </w:t>
      </w:r>
      <w:r w:rsidR="002D142C" w:rsidRPr="002D142C">
        <w:rPr>
          <w:rFonts w:ascii="Arial" w:hAnsi="Arial" w:cs="Arial"/>
          <w:color w:val="000000"/>
          <w:sz w:val="24"/>
          <w:szCs w:val="24"/>
        </w:rPr>
        <w:t>do doprowadzenia przekazanego terenu</w:t>
      </w:r>
      <w:r w:rsidR="00E016D2">
        <w:rPr>
          <w:rFonts w:ascii="Arial" w:hAnsi="Arial" w:cs="Arial"/>
          <w:color w:val="000000"/>
          <w:sz w:val="24"/>
          <w:szCs w:val="24"/>
        </w:rPr>
        <w:t>/miejsca robót</w:t>
      </w:r>
      <w:r w:rsidR="00926E92">
        <w:rPr>
          <w:rFonts w:ascii="Arial" w:hAnsi="Arial" w:cs="Arial"/>
          <w:color w:val="000000"/>
          <w:sz w:val="24"/>
          <w:szCs w:val="24"/>
        </w:rPr>
        <w:t xml:space="preserve"> do porządku po </w:t>
      </w:r>
      <w:r w:rsidR="002D142C" w:rsidRPr="002D142C">
        <w:rPr>
          <w:rFonts w:ascii="Arial" w:hAnsi="Arial" w:cs="Arial"/>
          <w:color w:val="000000"/>
          <w:sz w:val="24"/>
          <w:szCs w:val="24"/>
        </w:rPr>
        <w:t>zakończeniu robót.</w:t>
      </w:r>
    </w:p>
    <w:p w14:paraId="01608BF7" w14:textId="4A6E93FB" w:rsidR="005F72C1" w:rsidRDefault="005F72C1" w:rsidP="00833DDF">
      <w:pPr>
        <w:pStyle w:val="Akapitzlist"/>
        <w:numPr>
          <w:ilvl w:val="0"/>
          <w:numId w:val="53"/>
        </w:numPr>
        <w:spacing w:before="120" w:after="120" w:line="20" w:lineRule="atLeast"/>
        <w:jc w:val="both"/>
        <w:rPr>
          <w:rFonts w:ascii="Arial" w:eastAsia="Times New Roman" w:hAnsi="Arial" w:cs="Arial"/>
          <w:sz w:val="24"/>
          <w:szCs w:val="24"/>
          <w:lang w:eastAsia="pl-PL"/>
        </w:rPr>
      </w:pPr>
      <w:r w:rsidRPr="005F72C1">
        <w:rPr>
          <w:rFonts w:ascii="Arial" w:eastAsia="Times New Roman" w:hAnsi="Arial" w:cs="Arial"/>
          <w:sz w:val="24"/>
          <w:szCs w:val="24"/>
          <w:lang w:eastAsia="pl-PL"/>
        </w:rPr>
        <w:t>Wykonawca</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odpowiada za przestrzeganie przepisów dotyczących ochrony środowiska na terenie wykonywania robót i w ich otoczeniu zgodnie z zapisami</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 xml:space="preserve"> ustawy z dnia 17.04.2001 r. Prawo Ochrony Środowiska (Dz.U. 2021.1973 z późn. zm.), ustawy z dnia 16.04.2004 r. o ochronie przyrody (Dz. U. 2022.916 z późn. zm.), rozporządzenia Ministra Środowiska z dnia</w:t>
      </w:r>
      <w:r>
        <w:rPr>
          <w:rFonts w:ascii="Arial" w:eastAsia="Times New Roman" w:hAnsi="Arial" w:cs="Arial"/>
          <w:sz w:val="24"/>
          <w:szCs w:val="24"/>
          <w:lang w:eastAsia="pl-PL"/>
        </w:rPr>
        <w:t xml:space="preserve"> 16.12.2016 r. (Dz.U. 2016.2183 </w:t>
      </w:r>
      <w:r w:rsidRPr="005F72C1">
        <w:rPr>
          <w:rFonts w:ascii="Arial" w:eastAsia="Times New Roman" w:hAnsi="Arial" w:cs="Arial"/>
          <w:sz w:val="24"/>
          <w:szCs w:val="24"/>
          <w:lang w:eastAsia="pl-PL"/>
        </w:rPr>
        <w:t>z późn. zm.) w sprawie ochrony gatunkowej zwierząt, u</w:t>
      </w:r>
      <w:r>
        <w:rPr>
          <w:rFonts w:ascii="Arial" w:eastAsia="Times New Roman" w:hAnsi="Arial" w:cs="Arial"/>
          <w:sz w:val="24"/>
          <w:szCs w:val="24"/>
          <w:lang w:eastAsia="pl-PL"/>
        </w:rPr>
        <w:t xml:space="preserve">stawy z dnia 14.12.2012 r. </w:t>
      </w:r>
      <w:r w:rsidRPr="005F72C1">
        <w:rPr>
          <w:rFonts w:ascii="Arial" w:eastAsia="Times New Roman" w:hAnsi="Arial" w:cs="Arial"/>
          <w:sz w:val="24"/>
          <w:szCs w:val="24"/>
          <w:lang w:eastAsia="pl-PL"/>
        </w:rPr>
        <w:t>o odpadach (Dz.U.2022.699 – t.j.).</w:t>
      </w:r>
    </w:p>
    <w:p w14:paraId="44BF9188" w14:textId="2F0DB021" w:rsidR="00363E7E" w:rsidRPr="00D5094F" w:rsidRDefault="00D5094F" w:rsidP="00833DDF">
      <w:pPr>
        <w:pStyle w:val="Akapitzlist"/>
        <w:numPr>
          <w:ilvl w:val="0"/>
          <w:numId w:val="53"/>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3B2AA68C" w14:textId="77777777" w:rsidR="00D5094F" w:rsidRPr="00D5094F" w:rsidRDefault="00D5094F" w:rsidP="00D5094F">
      <w:pPr>
        <w:pStyle w:val="Akapitzlist"/>
        <w:spacing w:after="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6BE0A188" w:rsidR="00823E61" w:rsidRPr="00EB5660"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EB5660">
        <w:rPr>
          <w:rFonts w:ascii="Arial" w:hAnsi="Arial" w:cs="Arial"/>
          <w:sz w:val="24"/>
          <w:szCs w:val="24"/>
        </w:rPr>
        <w:t>na:</w:t>
      </w:r>
    </w:p>
    <w:p w14:paraId="23A1D3F9" w14:textId="243E880C" w:rsid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     ● </w:t>
      </w:r>
      <w:r w:rsidRPr="00EB5660">
        <w:rPr>
          <w:rFonts w:ascii="Arial" w:eastAsia="Times New Roman" w:hAnsi="Arial" w:cs="Arial"/>
          <w:b/>
          <w:color w:val="000000"/>
          <w:sz w:val="24"/>
          <w:szCs w:val="24"/>
          <w:lang w:eastAsia="pl-PL"/>
        </w:rPr>
        <w:t>dla częś</w:t>
      </w:r>
      <w:r>
        <w:rPr>
          <w:rFonts w:ascii="Arial" w:eastAsia="Times New Roman" w:hAnsi="Arial" w:cs="Arial"/>
          <w:b/>
          <w:color w:val="000000"/>
          <w:sz w:val="24"/>
          <w:szCs w:val="24"/>
          <w:lang w:eastAsia="pl-PL"/>
        </w:rPr>
        <w:t xml:space="preserve">ci </w:t>
      </w:r>
      <w:r w:rsidRPr="00EB5660">
        <w:rPr>
          <w:rFonts w:ascii="Arial" w:eastAsia="Times New Roman" w:hAnsi="Arial" w:cs="Arial"/>
          <w:b/>
          <w:color w:val="000000"/>
          <w:sz w:val="24"/>
          <w:szCs w:val="24"/>
          <w:lang w:eastAsia="pl-PL"/>
        </w:rPr>
        <w:t>1:</w:t>
      </w:r>
      <w:r w:rsidR="001844D0">
        <w:rPr>
          <w:rFonts w:ascii="Arial" w:eastAsia="Times New Roman" w:hAnsi="Arial" w:cs="Arial"/>
          <w:color w:val="000000"/>
          <w:sz w:val="24"/>
          <w:szCs w:val="24"/>
          <w:lang w:eastAsia="pl-PL"/>
        </w:rPr>
        <w:t xml:space="preserve"> 42 </w:t>
      </w:r>
      <w:r>
        <w:rPr>
          <w:rFonts w:ascii="Arial" w:eastAsia="Times New Roman" w:hAnsi="Arial" w:cs="Arial"/>
          <w:color w:val="000000"/>
          <w:sz w:val="24"/>
          <w:szCs w:val="24"/>
          <w:lang w:eastAsia="pl-PL"/>
        </w:rPr>
        <w:t>dni roboczych od dnia przekazania terenu budowy (dz</w:t>
      </w:r>
      <w:r w:rsidR="00EA3883">
        <w:rPr>
          <w:rFonts w:ascii="Arial" w:eastAsia="Times New Roman" w:hAnsi="Arial" w:cs="Arial"/>
          <w:color w:val="000000"/>
          <w:sz w:val="24"/>
          <w:szCs w:val="24"/>
          <w:lang w:eastAsia="pl-PL"/>
        </w:rPr>
        <w:t>ień roboczy od poniedziałku do piątku</w:t>
      </w:r>
      <w:r>
        <w:rPr>
          <w:rFonts w:ascii="Arial" w:eastAsia="Times New Roman" w:hAnsi="Arial" w:cs="Arial"/>
          <w:color w:val="000000"/>
          <w:sz w:val="24"/>
          <w:szCs w:val="24"/>
          <w:lang w:eastAsia="pl-PL"/>
        </w:rPr>
        <w:t>)</w:t>
      </w:r>
    </w:p>
    <w:p w14:paraId="1B57734A" w14:textId="05B825E9" w:rsidR="00EB5660" w:rsidRP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Pr>
          <w:rFonts w:ascii="Arial" w:eastAsia="Times New Roman" w:hAnsi="Arial" w:cs="Arial"/>
          <w:b/>
          <w:color w:val="000000"/>
          <w:sz w:val="24"/>
          <w:szCs w:val="24"/>
          <w:lang w:eastAsia="pl-PL"/>
        </w:rPr>
        <w:t xml:space="preserve">dla części 2: </w:t>
      </w:r>
      <w:r w:rsidR="001844D0">
        <w:rPr>
          <w:rFonts w:ascii="Arial" w:eastAsia="Times New Roman" w:hAnsi="Arial" w:cs="Arial"/>
          <w:color w:val="000000"/>
          <w:sz w:val="24"/>
          <w:szCs w:val="24"/>
          <w:lang w:eastAsia="pl-PL"/>
        </w:rPr>
        <w:t xml:space="preserve">35 dni roboczych </w:t>
      </w:r>
      <w:r>
        <w:rPr>
          <w:rFonts w:ascii="Arial" w:eastAsia="Times New Roman" w:hAnsi="Arial" w:cs="Arial"/>
          <w:color w:val="000000"/>
          <w:sz w:val="24"/>
          <w:szCs w:val="24"/>
          <w:lang w:eastAsia="pl-PL"/>
        </w:rPr>
        <w:t>od dnia przekazania terenu budowy (dzień r</w:t>
      </w:r>
      <w:r w:rsidR="00EA3883">
        <w:rPr>
          <w:rFonts w:ascii="Arial" w:eastAsia="Times New Roman" w:hAnsi="Arial" w:cs="Arial"/>
          <w:color w:val="000000"/>
          <w:sz w:val="24"/>
          <w:szCs w:val="24"/>
          <w:lang w:eastAsia="pl-PL"/>
        </w:rPr>
        <w:t>oboczy od poniedziałku do piątku</w:t>
      </w:r>
      <w:r>
        <w:rPr>
          <w:rFonts w:ascii="Arial" w:eastAsia="Times New Roman" w:hAnsi="Arial" w:cs="Arial"/>
          <w:color w:val="000000"/>
          <w:sz w:val="24"/>
          <w:szCs w:val="24"/>
          <w:lang w:eastAsia="pl-PL"/>
        </w:rPr>
        <w:t>)</w:t>
      </w:r>
    </w:p>
    <w:p w14:paraId="6E354599" w14:textId="0C9B9A03" w:rsidR="00F92209" w:rsidRPr="00F92209" w:rsidRDefault="00F92209" w:rsidP="00F92209">
      <w:pPr>
        <w:numPr>
          <w:ilvl w:val="0"/>
          <w:numId w:val="12"/>
        </w:numPr>
        <w:overflowPunct w:val="0"/>
        <w:autoSpaceDE w:val="0"/>
        <w:autoSpaceDN w:val="0"/>
        <w:adjustRightInd w:val="0"/>
        <w:spacing w:before="120" w:after="120" w:line="20" w:lineRule="atLeast"/>
        <w:jc w:val="both"/>
        <w:textAlignment w:val="baseline"/>
        <w:rPr>
          <w:rFonts w:ascii="Arial" w:hAnsi="Arial" w:cs="Arial"/>
          <w:b/>
          <w:sz w:val="24"/>
          <w:szCs w:val="24"/>
        </w:rPr>
      </w:pPr>
      <w:r w:rsidRPr="00F92209">
        <w:rPr>
          <w:rFonts w:ascii="Arial" w:hAnsi="Arial" w:cs="Arial"/>
          <w:b/>
          <w:sz w:val="24"/>
          <w:szCs w:val="24"/>
        </w:rPr>
        <w:t xml:space="preserve">Przekazanie placu budowy/robót </w:t>
      </w:r>
      <w:r w:rsidRPr="00F92209">
        <w:rPr>
          <w:rFonts w:ascii="Arial" w:hAnsi="Arial" w:cs="Arial"/>
          <w:sz w:val="24"/>
          <w:szCs w:val="24"/>
        </w:rPr>
        <w:t xml:space="preserve">(obiektów i terenu, na którym realizowane będą roboty objęte umową) Wykonawcy nastąpi do 6 dni roboczych od podpisania umowy (za dni robocze uznaje się kolejne dni tygodnia od poniedziałku do </w:t>
      </w:r>
      <w:r w:rsidR="00EA3883">
        <w:rPr>
          <w:rFonts w:ascii="Arial" w:hAnsi="Arial" w:cs="Arial"/>
          <w:sz w:val="24"/>
          <w:szCs w:val="24"/>
        </w:rPr>
        <w:t>piątku</w:t>
      </w:r>
      <w:r w:rsidRPr="00F92209">
        <w:rPr>
          <w:rFonts w:ascii="Arial" w:hAnsi="Arial" w:cs="Arial"/>
          <w:sz w:val="24"/>
          <w:szCs w:val="24"/>
        </w:rPr>
        <w:t>, z pominięciem świąt przypadających w tych dniach). Za zgodą Zamawiającego istnieje możliwość pracy według tzw. wydłużonego dnia.</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059A9FC7"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w:t>
      </w:r>
      <w:r w:rsidR="00B668B6">
        <w:rPr>
          <w:rFonts w:ascii="Arial" w:hAnsi="Arial" w:cs="Arial"/>
          <w:sz w:val="24"/>
        </w:rPr>
        <w:t>y</w:t>
      </w:r>
      <w:r w:rsidRPr="00D413DC">
        <w:rPr>
          <w:rFonts w:ascii="Arial" w:hAnsi="Arial" w:cs="Arial"/>
          <w:sz w:val="24"/>
        </w:rPr>
        <w:t xml:space="preserve"> um</w:t>
      </w:r>
      <w:r w:rsidR="00B668B6">
        <w:rPr>
          <w:rFonts w:ascii="Arial" w:hAnsi="Arial" w:cs="Arial"/>
          <w:sz w:val="24"/>
        </w:rPr>
        <w:t>ów</w:t>
      </w:r>
      <w:r w:rsidR="00B27576">
        <w:rPr>
          <w:rFonts w:ascii="Arial" w:hAnsi="Arial" w:cs="Arial"/>
          <w:sz w:val="24"/>
        </w:rPr>
        <w:t>) – część 1 i 2.</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486E2DFD"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r w:rsidR="00183FDC" w:rsidRPr="001844D0">
        <w:rPr>
          <w:rFonts w:ascii="Arial" w:eastAsia="Times New Roman" w:hAnsi="Arial" w:cs="Arial"/>
          <w:b/>
          <w:sz w:val="24"/>
          <w:szCs w:val="24"/>
          <w:u w:color="0000FF"/>
          <w:lang w:eastAsia="pl-PL"/>
        </w:rPr>
        <w:t>https://platformazakupowa.pl/pn/11wog</w:t>
      </w:r>
    </w:p>
    <w:p w14:paraId="5EF067FA" w14:textId="2782CF08"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001844D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441B076F"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9">
        <w:r w:rsidRPr="00E45C9B">
          <w:rPr>
            <w:rFonts w:ascii="Arial" w:eastAsia="Times New Roman" w:hAnsi="Arial" w:cs="Arial"/>
            <w:color w:val="1155CC"/>
            <w:sz w:val="24"/>
            <w:szCs w:val="24"/>
            <w:u w:val="single" w:color="1155CC"/>
            <w:lang w:eastAsia="pl-PL"/>
          </w:rPr>
          <w:t>platformazakupowa.pl</w:t>
        </w:r>
      </w:hyperlink>
      <w:hyperlink r:id="rId10">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do Zamawiającego” po których pojawi się komunikat, że wiadomość została wysłana do Zamawiającego. </w:t>
      </w:r>
    </w:p>
    <w:p w14:paraId="31F1C4FA" w14:textId="75863821"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1">
        <w:r w:rsidRPr="00E45C9B">
          <w:rPr>
            <w:rFonts w:ascii="Arial" w:eastAsia="Times New Roman" w:hAnsi="Arial" w:cs="Arial"/>
            <w:color w:val="1155CC"/>
            <w:sz w:val="24"/>
            <w:szCs w:val="24"/>
            <w:u w:val="single" w:color="1155CC"/>
            <w:lang w:eastAsia="pl-PL"/>
          </w:rPr>
          <w:t>platformazakupowa.pl</w:t>
        </w:r>
      </w:hyperlink>
      <w:hyperlink r:id="rId12">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E45C9B">
        <w:rPr>
          <w:rFonts w:ascii="Arial" w:eastAsia="Times New Roman" w:hAnsi="Arial" w:cs="Arial"/>
          <w:color w:val="000000"/>
          <w:sz w:val="24"/>
          <w:szCs w:val="24"/>
          <w:lang w:eastAsia="pl-PL"/>
        </w:rPr>
        <w:lastRenderedPageBreak/>
        <w:t xml:space="preserve">konkretny Wykonawca, będzie przekazywana w formie elektronicznej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5">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16"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90124D">
      <w:pPr>
        <w:pStyle w:val="Akapitzlist"/>
        <w:numPr>
          <w:ilvl w:val="0"/>
          <w:numId w:val="28"/>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17">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18">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19">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0">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w:t>
      </w:r>
      <w:r w:rsidRPr="007935AA">
        <w:rPr>
          <w:rFonts w:ascii="Arial" w:eastAsia="Arial" w:hAnsi="Arial" w:cs="Arial"/>
          <w:sz w:val="24"/>
          <w:szCs w:val="24"/>
          <w:lang w:val="pl" w:eastAsia="pl-PL"/>
        </w:rPr>
        <w:lastRenderedPageBreak/>
        <w:t xml:space="preserve">SWZ, składania ofert oraz innych czynności podejmowanych w niniejszym postępowaniu przy użyciu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2">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2DE9C453" w:rsidR="004252CD" w:rsidRPr="00361886" w:rsidRDefault="000C7857" w:rsidP="0090124D">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1D6509" w14:textId="77777777" w:rsidR="00361886" w:rsidRPr="00910604" w:rsidRDefault="00361886" w:rsidP="00361886">
      <w:pPr>
        <w:pStyle w:val="Akapitzlist"/>
        <w:spacing w:before="120" w:after="120" w:line="20" w:lineRule="atLeast"/>
        <w:ind w:left="426"/>
        <w:contextualSpacing w:val="0"/>
        <w:jc w:val="both"/>
        <w:rPr>
          <w:rFonts w:ascii="Arial" w:eastAsia="Arial" w:hAnsi="Arial" w:cs="Arial"/>
          <w:sz w:val="24"/>
          <w:szCs w:val="24"/>
          <w:lang w:val="pl" w:eastAsia="pl-PL"/>
        </w:rPr>
      </w:pP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3BDC43FD" w14:textId="0C7451DF" w:rsidR="00361886" w:rsidRPr="00EA3883" w:rsidRDefault="008F73FE" w:rsidP="00EA3883">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6215BEE1" w14:textId="77777777" w:rsidR="00361886" w:rsidRDefault="00361886" w:rsidP="009269DE">
      <w:pPr>
        <w:spacing w:before="120" w:after="120" w:line="20" w:lineRule="atLeast"/>
        <w:ind w:right="-2"/>
        <w:jc w:val="both"/>
        <w:rPr>
          <w:rFonts w:ascii="Arial" w:eastAsia="Times New Roman" w:hAnsi="Arial" w:cs="Arial"/>
          <w:color w:val="000000"/>
          <w:sz w:val="24"/>
          <w:szCs w:val="24"/>
          <w:lang w:eastAsia="pl-PL"/>
        </w:rPr>
      </w:pPr>
    </w:p>
    <w:p w14:paraId="4442155F" w14:textId="1A2D9765"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63025B33" w:rsidR="000B359E" w:rsidRDefault="000B359E" w:rsidP="009269DE">
      <w:pPr>
        <w:spacing w:before="120" w:after="120" w:line="20" w:lineRule="atLeast"/>
        <w:ind w:right="-2"/>
        <w:jc w:val="both"/>
        <w:rPr>
          <w:rFonts w:ascii="Arial" w:eastAsia="Times New Roman" w:hAnsi="Arial" w:cs="Arial"/>
          <w:color w:val="000000"/>
          <w:sz w:val="24"/>
          <w:szCs w:val="24"/>
          <w:lang w:eastAsia="pl-PL"/>
        </w:rPr>
      </w:pPr>
    </w:p>
    <w:p w14:paraId="5B970829" w14:textId="48193B88" w:rsidR="00361886" w:rsidRPr="002242C0" w:rsidRDefault="00361886"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23EBA341"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1844D0">
        <w:rPr>
          <w:rFonts w:ascii="Arial" w:hAnsi="Arial" w:cs="Arial"/>
          <w:b/>
          <w:color w:val="000000"/>
        </w:rPr>
        <w:t xml:space="preserve">p. </w:t>
      </w:r>
      <w:r w:rsidR="001844D0" w:rsidRPr="001844D0">
        <w:rPr>
          <w:rFonts w:ascii="Arial" w:hAnsi="Arial" w:cs="Arial"/>
          <w:b/>
          <w:color w:val="000000"/>
        </w:rPr>
        <w:t>Weronika Wasielewska</w:t>
      </w:r>
      <w:r w:rsidR="001844D0">
        <w:rPr>
          <w:rFonts w:ascii="Arial" w:hAnsi="Arial" w:cs="Arial"/>
          <w:b/>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5A9D3218"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F901D1">
        <w:rPr>
          <w:rFonts w:ascii="Arial" w:eastAsia="Times New Roman" w:hAnsi="Arial" w:cs="Arial"/>
          <w:b/>
          <w:sz w:val="24"/>
          <w:szCs w:val="24"/>
          <w:highlight w:val="yellow"/>
          <w:lang w:eastAsia="pl-PL"/>
        </w:rPr>
        <w:t xml:space="preserve"> 14</w:t>
      </w:r>
      <w:r w:rsidR="00473C85">
        <w:rPr>
          <w:rFonts w:ascii="Arial" w:eastAsia="Times New Roman" w:hAnsi="Arial" w:cs="Arial"/>
          <w:b/>
          <w:sz w:val="24"/>
          <w:szCs w:val="24"/>
          <w:highlight w:val="yellow"/>
          <w:lang w:eastAsia="pl-PL"/>
        </w:rPr>
        <w:t>.0</w:t>
      </w:r>
      <w:r w:rsidR="00B2792B">
        <w:rPr>
          <w:rFonts w:ascii="Arial" w:eastAsia="Times New Roman" w:hAnsi="Arial" w:cs="Arial"/>
          <w:b/>
          <w:sz w:val="24"/>
          <w:szCs w:val="24"/>
          <w:highlight w:val="yellow"/>
          <w:lang w:eastAsia="pl-PL"/>
        </w:rPr>
        <w:t>9</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718A75B1" w14:textId="4ACE4287" w:rsidR="00052A25" w:rsidRPr="00361886" w:rsidRDefault="00F32F57" w:rsidP="00052A25">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3"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4"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181DB6">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4CCD2955"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257D4E">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510F405" w:rsidR="00051CCB" w:rsidRPr="00D367F5" w:rsidRDefault="006A043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D367F5">
        <w:rPr>
          <w:rFonts w:ascii="Arial" w:eastAsia="Times New Roman" w:hAnsi="Arial" w:cs="Arial"/>
          <w:b/>
          <w:color w:val="000000"/>
          <w:sz w:val="24"/>
          <w:szCs w:val="24"/>
          <w:lang w:eastAsia="pl-PL"/>
        </w:rPr>
        <w:t>Kosztorys ofertowy</w:t>
      </w:r>
      <w:r w:rsidR="00506F80" w:rsidRPr="00D367F5">
        <w:rPr>
          <w:rFonts w:ascii="Arial" w:eastAsia="Times New Roman" w:hAnsi="Arial" w:cs="Arial"/>
          <w:b/>
          <w:color w:val="000000"/>
          <w:sz w:val="24"/>
          <w:szCs w:val="24"/>
          <w:lang w:eastAsia="pl-PL"/>
        </w:rPr>
        <w:t xml:space="preserve"> </w:t>
      </w:r>
      <w:r w:rsidR="00051CCB" w:rsidRPr="00D367F5">
        <w:rPr>
          <w:rFonts w:ascii="Arial" w:eastAsia="Times New Roman" w:hAnsi="Arial" w:cs="Arial"/>
          <w:color w:val="000000"/>
          <w:sz w:val="24"/>
          <w:szCs w:val="24"/>
          <w:lang w:eastAsia="pl-PL"/>
        </w:rPr>
        <w:t>-</w:t>
      </w:r>
      <w:r w:rsidR="00051CCB" w:rsidRPr="00D367F5">
        <w:rPr>
          <w:rFonts w:ascii="Arial" w:eastAsia="Times New Roman" w:hAnsi="Arial" w:cs="Arial"/>
          <w:b/>
          <w:color w:val="000000"/>
          <w:sz w:val="24"/>
          <w:szCs w:val="24"/>
          <w:lang w:eastAsia="pl-PL"/>
        </w:rPr>
        <w:t xml:space="preserve"> </w:t>
      </w:r>
      <w:r w:rsidR="00E34B81" w:rsidRPr="00D367F5">
        <w:rPr>
          <w:rFonts w:ascii="Arial" w:eastAsia="Times New Roman" w:hAnsi="Arial" w:cs="Arial"/>
          <w:color w:val="000000"/>
          <w:sz w:val="24"/>
          <w:szCs w:val="24"/>
          <w:lang w:eastAsia="pl-PL"/>
        </w:rPr>
        <w:t xml:space="preserve"> na podstawie </w:t>
      </w:r>
      <w:r w:rsidR="00257D4E" w:rsidRPr="00D367F5">
        <w:rPr>
          <w:rFonts w:ascii="Arial" w:eastAsia="Times New Roman" w:hAnsi="Arial" w:cs="Arial"/>
          <w:color w:val="000000"/>
          <w:sz w:val="24"/>
          <w:szCs w:val="24"/>
          <w:lang w:eastAsia="pl-PL"/>
        </w:rPr>
        <w:t>specyfikacji technicznej</w:t>
      </w:r>
      <w:r w:rsidR="00D367F5" w:rsidRPr="00D367F5">
        <w:rPr>
          <w:rFonts w:ascii="Arial" w:eastAsia="Times New Roman" w:hAnsi="Arial" w:cs="Arial"/>
          <w:color w:val="000000"/>
          <w:sz w:val="24"/>
          <w:szCs w:val="24"/>
          <w:lang w:eastAsia="pl-PL"/>
        </w:rPr>
        <w:t xml:space="preserve"> i przedmiaru</w:t>
      </w:r>
      <w:r w:rsidR="00A830D3" w:rsidRPr="00D367F5">
        <w:rPr>
          <w:rFonts w:ascii="Arial" w:eastAsia="Times New Roman" w:hAnsi="Arial" w:cs="Arial"/>
          <w:color w:val="000000"/>
          <w:sz w:val="24"/>
          <w:szCs w:val="24"/>
          <w:lang w:eastAsia="pl-PL"/>
        </w:rPr>
        <w:t xml:space="preserve"> </w:t>
      </w:r>
      <w:r w:rsidR="006B1EAA" w:rsidRPr="00D367F5">
        <w:rPr>
          <w:rFonts w:ascii="Arial" w:eastAsia="Times New Roman" w:hAnsi="Arial" w:cs="Arial"/>
          <w:color w:val="000000"/>
          <w:sz w:val="24"/>
          <w:szCs w:val="24"/>
          <w:lang w:eastAsia="pl-PL"/>
        </w:rPr>
        <w:t xml:space="preserve">(załącznik nr </w:t>
      </w:r>
      <w:r w:rsidR="00257D4E" w:rsidRPr="00D367F5">
        <w:rPr>
          <w:rFonts w:ascii="Arial" w:eastAsia="Times New Roman" w:hAnsi="Arial" w:cs="Arial"/>
          <w:color w:val="000000"/>
          <w:sz w:val="24"/>
          <w:szCs w:val="24"/>
          <w:lang w:eastAsia="pl-PL"/>
        </w:rPr>
        <w:t>1</w:t>
      </w:r>
      <w:r w:rsidR="00D367F5" w:rsidRPr="00D367F5">
        <w:rPr>
          <w:rFonts w:ascii="Arial" w:eastAsia="Times New Roman" w:hAnsi="Arial" w:cs="Arial"/>
          <w:color w:val="000000"/>
          <w:sz w:val="24"/>
          <w:szCs w:val="24"/>
          <w:lang w:eastAsia="pl-PL"/>
        </w:rPr>
        <w:t>,3</w:t>
      </w:r>
      <w:r w:rsidR="00051CCB" w:rsidRPr="00D367F5">
        <w:rPr>
          <w:rFonts w:ascii="Arial" w:eastAsia="Times New Roman" w:hAnsi="Arial" w:cs="Arial"/>
          <w:color w:val="000000"/>
          <w:sz w:val="24"/>
          <w:szCs w:val="24"/>
          <w:lang w:eastAsia="pl-PL"/>
        </w:rPr>
        <w:t xml:space="preserve"> do SWZ).</w:t>
      </w:r>
    </w:p>
    <w:p w14:paraId="3783D60D" w14:textId="730CA4E8" w:rsidR="00361886" w:rsidRDefault="00E34B81" w:rsidP="00361886">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257D4E">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317A2F63"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2D36B92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431F0E">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051CCB">
        <w:rPr>
          <w:rFonts w:ascii="Arial" w:eastAsia="Times New Roman" w:hAnsi="Arial" w:cs="Arial"/>
          <w:color w:val="000000"/>
          <w:sz w:val="24"/>
          <w:szCs w:val="24"/>
          <w:lang w:eastAsia="pl-PL"/>
        </w:rPr>
        <w:lastRenderedPageBreak/>
        <w:t xml:space="preserve">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03195CD7" w:rsidR="00051CCB" w:rsidRPr="00321996" w:rsidRDefault="00DC4DA4" w:rsidP="00321996">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w:t>
      </w:r>
      <w:r w:rsidR="00291A2B" w:rsidRPr="00321996">
        <w:rPr>
          <w:rFonts w:ascii="Arial" w:eastAsia="Times New Roman" w:hAnsi="Arial" w:cs="Arial"/>
          <w:color w:val="000000"/>
          <w:sz w:val="24"/>
          <w:szCs w:val="24"/>
          <w:lang w:eastAsia="pl-PL"/>
        </w:rPr>
        <w:t>.</w:t>
      </w:r>
      <w:r w:rsidRPr="00321996">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63AC2">
              <w:rPr>
                <w:rFonts w:ascii="Arial" w:eastAsia="Times New Roman" w:hAnsi="Arial" w:cs="Arial"/>
                <w:b/>
                <w:color w:val="000000"/>
                <w:sz w:val="24"/>
                <w:szCs w:val="24"/>
                <w:u w:val="single"/>
                <w:lang w:eastAsia="pl-PL"/>
              </w:rPr>
              <w:t xml:space="preserve">Rozdział </w:t>
            </w:r>
            <w:r w:rsidR="00133C39" w:rsidRPr="00063AC2">
              <w:rPr>
                <w:rFonts w:ascii="Arial" w:eastAsia="Times New Roman" w:hAnsi="Arial" w:cs="Arial"/>
                <w:b/>
                <w:color w:val="000000"/>
                <w:sz w:val="24"/>
                <w:szCs w:val="24"/>
                <w:u w:val="single"/>
                <w:lang w:eastAsia="pl-PL"/>
              </w:rPr>
              <w:t>X</w:t>
            </w:r>
            <w:r w:rsidR="00E34B81" w:rsidRPr="00063AC2">
              <w:rPr>
                <w:rFonts w:ascii="Arial" w:eastAsia="Times New Roman" w:hAnsi="Arial" w:cs="Arial"/>
                <w:b/>
                <w:color w:val="000000"/>
                <w:sz w:val="24"/>
                <w:szCs w:val="24"/>
                <w:u w:val="single"/>
                <w:lang w:eastAsia="pl-PL"/>
              </w:rPr>
              <w:t>V</w:t>
            </w:r>
            <w:r w:rsidR="00133C39" w:rsidRPr="00063AC2">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5645BF" w:rsidR="0084240A" w:rsidRPr="0084240A" w:rsidRDefault="00DA1165" w:rsidP="0090124D">
      <w:pPr>
        <w:numPr>
          <w:ilvl w:val="0"/>
          <w:numId w:val="31"/>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w:t>
      </w:r>
      <w:r w:rsidR="006371F4">
        <w:rPr>
          <w:rFonts w:ascii="Arial" w:hAnsi="Arial" w:cs="Arial"/>
          <w:b/>
          <w:sz w:val="24"/>
          <w:szCs w:val="24"/>
          <w:lang w:eastAsia="pl-PL"/>
        </w:rPr>
        <w:br/>
      </w:r>
      <w:r w:rsidRPr="00D36DF1">
        <w:rPr>
          <w:rFonts w:ascii="Arial" w:hAnsi="Arial" w:cs="Arial"/>
          <w:b/>
          <w:sz w:val="24"/>
          <w:szCs w:val="24"/>
          <w:lang w:eastAsia="pl-PL"/>
        </w:rPr>
        <w:t>DO WYKLUCZENIA, dotyczące</w:t>
      </w:r>
      <w:r w:rsidR="0084240A" w:rsidRPr="0084240A">
        <w:rPr>
          <w:rFonts w:ascii="Arial" w:hAnsi="Arial" w:cs="Arial"/>
          <w:sz w:val="24"/>
          <w:szCs w:val="24"/>
        </w:rPr>
        <w:t>:</w:t>
      </w:r>
    </w:p>
    <w:p w14:paraId="04E3FF4E" w14:textId="323B5A8F" w:rsidR="0084240A" w:rsidRPr="0084240A" w:rsidRDefault="00DA1165"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25605A3B" w:rsidR="0084240A" w:rsidRPr="00BA7A29" w:rsidRDefault="004D19B9" w:rsidP="0090124D">
      <w:pPr>
        <w:numPr>
          <w:ilvl w:val="1"/>
          <w:numId w:val="31"/>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t>
      </w:r>
      <w:r w:rsidR="006371F4">
        <w:rPr>
          <w:rFonts w:ascii="Arial" w:hAnsi="Arial" w:cs="Arial"/>
          <w:bCs/>
          <w:sz w:val="24"/>
          <w:szCs w:val="24"/>
        </w:rPr>
        <w:t xml:space="preserve">              </w:t>
      </w:r>
      <w:r w:rsidRPr="00D36DF1">
        <w:rPr>
          <w:rFonts w:ascii="Arial" w:hAnsi="Arial" w:cs="Arial"/>
          <w:bCs/>
          <w:sz w:val="24"/>
          <w:szCs w:val="24"/>
        </w:rPr>
        <w:t>w powyższym zakresie;</w:t>
      </w:r>
    </w:p>
    <w:p w14:paraId="11C012E0" w14:textId="715640D7" w:rsidR="00BA7A29" w:rsidRPr="00F143FE" w:rsidRDefault="00BA7A29"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w:t>
      </w:r>
      <w:r w:rsidR="00F143FE">
        <w:rPr>
          <w:rFonts w:ascii="Arial" w:hAnsi="Arial" w:cs="Arial"/>
          <w:bCs/>
          <w:sz w:val="24"/>
          <w:szCs w:val="24"/>
        </w:rPr>
        <w:t xml:space="preserve">Zamawiający nie stawia warunku </w:t>
      </w:r>
      <w:r w:rsidR="0028172C">
        <w:rPr>
          <w:rFonts w:ascii="Arial" w:hAnsi="Arial" w:cs="Arial"/>
          <w:bCs/>
          <w:sz w:val="24"/>
          <w:szCs w:val="24"/>
        </w:rPr>
        <w:br/>
      </w:r>
      <w:r w:rsidR="00F143FE">
        <w:rPr>
          <w:rFonts w:ascii="Arial" w:hAnsi="Arial" w:cs="Arial"/>
          <w:bCs/>
          <w:sz w:val="24"/>
          <w:szCs w:val="24"/>
        </w:rPr>
        <w:t>w powyższym zakresie;</w:t>
      </w:r>
    </w:p>
    <w:p w14:paraId="485D57DA" w14:textId="3A800A1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w:t>
      </w:r>
      <w:r w:rsidR="0028172C">
        <w:rPr>
          <w:rFonts w:ascii="Arial" w:eastAsia="TimesNewRoman" w:hAnsi="Arial" w:cs="Arial"/>
          <w:sz w:val="24"/>
          <w:szCs w:val="24"/>
        </w:rPr>
        <w:br/>
      </w:r>
      <w:r>
        <w:rPr>
          <w:rFonts w:ascii="Arial" w:eastAsia="TimesNewRoman" w:hAnsi="Arial" w:cs="Arial"/>
          <w:sz w:val="24"/>
          <w:szCs w:val="24"/>
        </w:rPr>
        <w:t>za spełniony, gdy Wykonawca:</w:t>
      </w:r>
    </w:p>
    <w:p w14:paraId="6E2D7925" w14:textId="407DAC47" w:rsidR="00B2420C" w:rsidRDefault="009A205F" w:rsidP="0000666F">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p>
    <w:p w14:paraId="73982FD9" w14:textId="05F2359A" w:rsidR="0000666F" w:rsidRPr="00E24B79" w:rsidRDefault="00B10FA7" w:rsidP="00E24B79">
      <w:pPr>
        <w:pStyle w:val="Akapitzlist"/>
        <w:suppressAutoHyphens/>
        <w:spacing w:before="120" w:after="120" w:line="20" w:lineRule="atLeast"/>
        <w:ind w:left="851"/>
        <w:contextualSpacing w:val="0"/>
        <w:jc w:val="both"/>
        <w:rPr>
          <w:rFonts w:ascii="Arial" w:hAnsi="Arial" w:cs="Arial"/>
          <w:sz w:val="24"/>
        </w:rPr>
      </w:pPr>
      <w:r w:rsidRPr="00A32C9F">
        <w:rPr>
          <w:rFonts w:ascii="Arial" w:hAnsi="Arial" w:cs="Arial"/>
          <w:sz w:val="24"/>
        </w:rPr>
        <w:t xml:space="preserve">Osoba pełniąca funkcję </w:t>
      </w:r>
      <w:r w:rsidRPr="00A32C9F">
        <w:rPr>
          <w:rFonts w:ascii="Arial" w:hAnsi="Arial" w:cs="Arial"/>
          <w:b/>
          <w:sz w:val="24"/>
        </w:rPr>
        <w:t>kierownika budowy</w:t>
      </w:r>
      <w:r w:rsidRPr="00A32C9F">
        <w:rPr>
          <w:rFonts w:ascii="Arial" w:hAnsi="Arial" w:cs="Arial"/>
          <w:sz w:val="24"/>
        </w:rPr>
        <w:t xml:space="preserve"> winna posiadać uprawnienia budowlane</w:t>
      </w:r>
      <w:r>
        <w:rPr>
          <w:rFonts w:ascii="Arial" w:hAnsi="Arial" w:cs="Arial"/>
          <w:sz w:val="24"/>
        </w:rPr>
        <w:t xml:space="preserve"> określone przepisami Prawa budowlanego oraz zaświadczenie </w:t>
      </w:r>
      <w:r w:rsidR="0028172C">
        <w:rPr>
          <w:rFonts w:ascii="Arial" w:hAnsi="Arial" w:cs="Arial"/>
          <w:sz w:val="24"/>
        </w:rPr>
        <w:br/>
      </w:r>
      <w:r>
        <w:rPr>
          <w:rFonts w:ascii="Arial" w:hAnsi="Arial" w:cs="Arial"/>
          <w:sz w:val="24"/>
        </w:rPr>
        <w:t>o przynależności do polskiej Izby Inżynierów Budownictwa ważne w okresie trwania umowy.</w:t>
      </w:r>
      <w:r w:rsidRPr="00A32C9F">
        <w:rPr>
          <w:rFonts w:ascii="Arial" w:hAnsi="Arial" w:cs="Arial"/>
          <w:sz w:val="24"/>
        </w:rPr>
        <w:t xml:space="preserve"> </w:t>
      </w:r>
    </w:p>
    <w:p w14:paraId="5F3070C0" w14:textId="096C9659" w:rsidR="00D367F5" w:rsidRPr="00D367F5" w:rsidRDefault="00E24B79" w:rsidP="0000666F">
      <w:pPr>
        <w:pStyle w:val="Akapitzlist"/>
        <w:suppressAutoHyphens/>
        <w:spacing w:before="120" w:after="120" w:line="20" w:lineRule="atLeast"/>
        <w:ind w:left="851"/>
        <w:contextualSpacing w:val="0"/>
        <w:jc w:val="center"/>
        <w:rPr>
          <w:rFonts w:ascii="Arial" w:hAnsi="Arial" w:cs="Arial"/>
          <w:b/>
          <w:sz w:val="24"/>
        </w:rPr>
      </w:pPr>
      <w:r>
        <w:rPr>
          <w:rFonts w:ascii="Arial" w:hAnsi="Arial" w:cs="Arial"/>
          <w:b/>
          <w:sz w:val="24"/>
        </w:rPr>
        <w:t xml:space="preserve">Zgodnie z zapisami rozdziału XXII pkt. 3 </w:t>
      </w:r>
      <w:r w:rsidR="00D367F5" w:rsidRPr="00D367F5">
        <w:rPr>
          <w:rFonts w:ascii="Arial" w:hAnsi="Arial" w:cs="Arial"/>
          <w:b/>
          <w:sz w:val="24"/>
        </w:rPr>
        <w:t xml:space="preserve">Wykonawca jest zobowiązany do dostarczenia ww. </w:t>
      </w:r>
      <w:r>
        <w:rPr>
          <w:rFonts w:ascii="Arial" w:hAnsi="Arial" w:cs="Arial"/>
          <w:b/>
          <w:sz w:val="24"/>
        </w:rPr>
        <w:t>dokumentów</w:t>
      </w:r>
      <w:r w:rsidR="0000666F">
        <w:rPr>
          <w:rFonts w:ascii="Arial" w:hAnsi="Arial" w:cs="Arial"/>
          <w:b/>
          <w:sz w:val="24"/>
        </w:rPr>
        <w:t xml:space="preserve"> przed </w:t>
      </w:r>
      <w:r w:rsidR="00D367F5" w:rsidRPr="00D367F5">
        <w:rPr>
          <w:rFonts w:ascii="Arial" w:hAnsi="Arial" w:cs="Arial"/>
          <w:b/>
          <w:sz w:val="24"/>
        </w:rPr>
        <w:t>podpisaniem umowy.</w:t>
      </w:r>
    </w:p>
    <w:p w14:paraId="794E7328" w14:textId="77777777" w:rsidR="00B7667C" w:rsidRPr="00B7667C" w:rsidRDefault="0084240A" w:rsidP="0090124D">
      <w:pPr>
        <w:numPr>
          <w:ilvl w:val="0"/>
          <w:numId w:val="31"/>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lastRenderedPageBreak/>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42F8048F" w:rsidR="00B7667C" w:rsidRPr="00C45813" w:rsidRDefault="0084240A" w:rsidP="00833DDF">
      <w:pPr>
        <w:pStyle w:val="Akapitzlist"/>
        <w:numPr>
          <w:ilvl w:val="1"/>
          <w:numId w:val="52"/>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1" w:name="_Hlk61858138"/>
      <w:r w:rsidRPr="00B7667C">
        <w:rPr>
          <w:rFonts w:ascii="Arial" w:hAnsi="Arial" w:cs="Arial"/>
          <w:b/>
          <w:sz w:val="24"/>
          <w:szCs w:val="24"/>
        </w:rPr>
        <w:t xml:space="preserve">według wzoru stanowiącego </w:t>
      </w:r>
      <w:r w:rsidRPr="00C45813">
        <w:rPr>
          <w:rFonts w:ascii="Arial" w:hAnsi="Arial" w:cs="Arial"/>
          <w:b/>
          <w:sz w:val="24"/>
          <w:szCs w:val="24"/>
        </w:rPr>
        <w:t xml:space="preserve">załącznik nr </w:t>
      </w:r>
      <w:r w:rsidR="00257D4E">
        <w:rPr>
          <w:rFonts w:ascii="Arial" w:hAnsi="Arial" w:cs="Arial"/>
          <w:b/>
          <w:sz w:val="24"/>
          <w:szCs w:val="24"/>
        </w:rPr>
        <w:t>5</w:t>
      </w:r>
      <w:r w:rsidR="0000606A" w:rsidRPr="00C45813">
        <w:rPr>
          <w:rFonts w:ascii="Arial" w:hAnsi="Arial" w:cs="Arial"/>
          <w:b/>
          <w:sz w:val="24"/>
          <w:szCs w:val="24"/>
        </w:rPr>
        <w:t xml:space="preserve"> </w:t>
      </w:r>
      <w:r w:rsidRPr="00C45813">
        <w:rPr>
          <w:rFonts w:ascii="Arial" w:hAnsi="Arial" w:cs="Arial"/>
          <w:b/>
          <w:sz w:val="24"/>
          <w:szCs w:val="24"/>
        </w:rPr>
        <w:t>do SWZ</w:t>
      </w:r>
      <w:r w:rsidRPr="00C45813">
        <w:rPr>
          <w:rFonts w:ascii="Arial" w:hAnsi="Arial" w:cs="Arial"/>
          <w:sz w:val="24"/>
          <w:szCs w:val="24"/>
        </w:rPr>
        <w:t>;</w:t>
      </w:r>
      <w:bookmarkEnd w:id="1"/>
    </w:p>
    <w:p w14:paraId="48EF614E" w14:textId="56FD33E5" w:rsidR="00B7667C" w:rsidRPr="00C45813" w:rsidRDefault="00B7667C" w:rsidP="00833DDF">
      <w:pPr>
        <w:pStyle w:val="Akapitzlist"/>
        <w:numPr>
          <w:ilvl w:val="1"/>
          <w:numId w:val="52"/>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C45813">
        <w:rPr>
          <w:rFonts w:ascii="Arial" w:hAnsi="Arial" w:cs="Arial"/>
          <w:sz w:val="24"/>
          <w:szCs w:val="24"/>
        </w:rPr>
        <w:t xml:space="preserve">załącznik nr </w:t>
      </w:r>
      <w:r w:rsidR="007A3A87">
        <w:rPr>
          <w:rFonts w:ascii="Arial" w:hAnsi="Arial" w:cs="Arial"/>
          <w:sz w:val="24"/>
          <w:szCs w:val="24"/>
        </w:rPr>
        <w:t>7</w:t>
      </w:r>
      <w:r w:rsidR="0084240A" w:rsidRPr="00C45813">
        <w:rPr>
          <w:rFonts w:ascii="Arial" w:hAnsi="Arial" w:cs="Arial"/>
          <w:sz w:val="24"/>
          <w:szCs w:val="24"/>
        </w:rPr>
        <w:t xml:space="preserve"> do SWZ;</w:t>
      </w:r>
    </w:p>
    <w:p w14:paraId="7545AB9D" w14:textId="228EDBC2" w:rsidR="0084240A" w:rsidRPr="00C45813" w:rsidRDefault="00B7667C" w:rsidP="00833DDF">
      <w:pPr>
        <w:pStyle w:val="Akapitzlist"/>
        <w:numPr>
          <w:ilvl w:val="1"/>
          <w:numId w:val="52"/>
        </w:numPr>
        <w:suppressAutoHyphens/>
        <w:spacing w:before="120" w:after="120" w:line="20" w:lineRule="atLeast"/>
        <w:jc w:val="both"/>
        <w:rPr>
          <w:rFonts w:ascii="Arial" w:hAnsi="Arial" w:cs="Arial"/>
          <w:bCs/>
          <w:sz w:val="24"/>
          <w:szCs w:val="24"/>
        </w:rPr>
      </w:pPr>
      <w:r w:rsidRPr="00C45813">
        <w:rPr>
          <w:rFonts w:ascii="Arial" w:hAnsi="Arial" w:cs="Arial"/>
          <w:b/>
          <w:bCs/>
          <w:sz w:val="24"/>
          <w:szCs w:val="24"/>
        </w:rPr>
        <w:t xml:space="preserve"> </w:t>
      </w:r>
      <w:r w:rsidR="0084240A" w:rsidRPr="00C45813">
        <w:rPr>
          <w:rFonts w:ascii="Arial" w:hAnsi="Arial" w:cs="Arial"/>
          <w:b/>
          <w:bCs/>
          <w:sz w:val="24"/>
          <w:szCs w:val="24"/>
        </w:rPr>
        <w:t>polegania przez Wykonawcę na zdolnościach lub sytuacji podmiotów udostępniających zasoby na podstawie w art. 118 ust. 1 ustawy pzp</w:t>
      </w:r>
      <w:r w:rsidR="0084240A" w:rsidRPr="00C45813">
        <w:rPr>
          <w:rFonts w:ascii="Arial" w:hAnsi="Arial" w:cs="Arial"/>
          <w:sz w:val="24"/>
          <w:szCs w:val="24"/>
        </w:rPr>
        <w:t>:</w:t>
      </w:r>
    </w:p>
    <w:p w14:paraId="0CD58B31" w14:textId="77777777" w:rsidR="0084240A" w:rsidRPr="00C45813"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C45813">
        <w:rPr>
          <w:rFonts w:ascii="Arial" w:hAnsi="Arial" w:cs="Arial"/>
          <w:sz w:val="24"/>
          <w:szCs w:val="24"/>
        </w:rPr>
        <w:t xml:space="preserve">oświadczenie składane na podstawie art. 125 ust 1 ustawy pzp, </w:t>
      </w:r>
    </w:p>
    <w:p w14:paraId="774992AA" w14:textId="598BE25F" w:rsidR="0084240A" w:rsidRPr="00C45813"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C45813">
        <w:rPr>
          <w:rFonts w:ascii="Arial" w:hAnsi="Arial" w:cs="Arial"/>
          <w:sz w:val="24"/>
          <w:szCs w:val="24"/>
        </w:rPr>
        <w:t xml:space="preserve">oświadczenie podmiotu udostępniającego zasoby, potwierdzające brak podstaw wykluczenia tego podmiotu oraz spełnienie warunków udziału </w:t>
      </w:r>
      <w:r w:rsidR="00D666B8" w:rsidRPr="00C45813">
        <w:rPr>
          <w:rFonts w:ascii="Arial" w:hAnsi="Arial" w:cs="Arial"/>
          <w:sz w:val="24"/>
          <w:szCs w:val="24"/>
        </w:rPr>
        <w:br/>
      </w:r>
      <w:r w:rsidRPr="00C45813">
        <w:rPr>
          <w:rFonts w:ascii="Arial" w:hAnsi="Arial" w:cs="Arial"/>
          <w:sz w:val="24"/>
          <w:szCs w:val="24"/>
        </w:rPr>
        <w:t>w postępowaniu w zakresie w jakim Wykonawca powołuje się na jego zasoby</w:t>
      </w:r>
      <w:r w:rsidR="000E3A28" w:rsidRPr="00C45813">
        <w:rPr>
          <w:rFonts w:ascii="Arial" w:hAnsi="Arial" w:cs="Arial"/>
          <w:sz w:val="24"/>
          <w:szCs w:val="24"/>
        </w:rPr>
        <w:t xml:space="preserve"> </w:t>
      </w:r>
      <w:r w:rsidR="000E3A28" w:rsidRPr="00C45813">
        <w:rPr>
          <w:rFonts w:ascii="Arial" w:hAnsi="Arial" w:cs="Arial"/>
          <w:b/>
          <w:sz w:val="24"/>
          <w:szCs w:val="24"/>
        </w:rPr>
        <w:t xml:space="preserve">zgodnie z </w:t>
      </w:r>
      <w:r w:rsidR="007A3A87">
        <w:rPr>
          <w:rFonts w:ascii="Arial" w:hAnsi="Arial" w:cs="Arial"/>
          <w:b/>
          <w:sz w:val="24"/>
          <w:szCs w:val="24"/>
        </w:rPr>
        <w:t>załącznikiem nr 6</w:t>
      </w:r>
      <w:r w:rsidR="00C45813" w:rsidRPr="00C45813">
        <w:rPr>
          <w:rFonts w:ascii="Arial" w:hAnsi="Arial" w:cs="Arial"/>
          <w:b/>
          <w:sz w:val="24"/>
          <w:szCs w:val="24"/>
        </w:rPr>
        <w:t xml:space="preserve"> </w:t>
      </w:r>
      <w:r w:rsidR="000E3A28" w:rsidRPr="00C45813">
        <w:rPr>
          <w:rFonts w:ascii="Arial" w:hAnsi="Arial" w:cs="Arial"/>
          <w:b/>
          <w:sz w:val="24"/>
          <w:szCs w:val="24"/>
        </w:rPr>
        <w:t>do SWZ</w:t>
      </w:r>
      <w:r w:rsidRPr="00C45813">
        <w:rPr>
          <w:rFonts w:ascii="Arial" w:hAnsi="Arial" w:cs="Arial"/>
          <w:sz w:val="24"/>
          <w:szCs w:val="24"/>
        </w:rPr>
        <w:t>.</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6F41BAFF"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t xml:space="preserve">o dopuszczenie do udziału w postepowaniu albo odpowiednio </w:t>
      </w:r>
      <w:r w:rsidRPr="0000606A">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28172C">
        <w:rPr>
          <w:rFonts w:ascii="Arial" w:eastAsia="Times New Roman" w:hAnsi="Arial" w:cs="Arial"/>
          <w:b/>
          <w:kern w:val="3"/>
          <w:sz w:val="24"/>
          <w:szCs w:val="24"/>
          <w:lang w:eastAsia="zh-CN"/>
        </w:rPr>
        <w:br/>
      </w:r>
      <w:r w:rsidRPr="0000606A">
        <w:rPr>
          <w:rFonts w:ascii="Arial" w:eastAsia="Times New Roman" w:hAnsi="Arial" w:cs="Arial"/>
          <w:b/>
          <w:kern w:val="3"/>
          <w:sz w:val="24"/>
          <w:szCs w:val="24"/>
          <w:lang w:eastAsia="zh-CN"/>
        </w:rPr>
        <w:t>–</w:t>
      </w:r>
      <w:r w:rsidRPr="0000606A">
        <w:rPr>
          <w:rFonts w:ascii="Arial" w:eastAsia="Times New Roman" w:hAnsi="Arial" w:cs="Arial"/>
          <w:b/>
          <w:kern w:val="3"/>
          <w:sz w:val="24"/>
          <w:szCs w:val="24"/>
          <w:u w:val="single"/>
          <w:lang w:eastAsia="zh-CN"/>
        </w:rPr>
        <w:t xml:space="preserve"> zał. nr </w:t>
      </w:r>
      <w:r w:rsidR="007A3A87">
        <w:rPr>
          <w:rFonts w:ascii="Arial" w:eastAsia="Times New Roman" w:hAnsi="Arial" w:cs="Arial"/>
          <w:b/>
          <w:kern w:val="3"/>
          <w:sz w:val="24"/>
          <w:szCs w:val="24"/>
          <w:u w:val="single"/>
          <w:lang w:eastAsia="zh-CN"/>
        </w:rPr>
        <w:t>8</w:t>
      </w:r>
      <w:r w:rsidR="00EA3883">
        <w:rPr>
          <w:rFonts w:ascii="Arial" w:eastAsia="Times New Roman" w:hAnsi="Arial" w:cs="Arial"/>
          <w:b/>
          <w:kern w:val="3"/>
          <w:sz w:val="24"/>
          <w:szCs w:val="24"/>
          <w:u w:val="single"/>
          <w:lang w:eastAsia="zh-CN"/>
        </w:rPr>
        <w:t xml:space="preserve"> </w:t>
      </w:r>
      <w:r w:rsidRPr="0000606A">
        <w:rPr>
          <w:rFonts w:ascii="Arial" w:eastAsia="Times New Roman" w:hAnsi="Arial" w:cs="Arial"/>
          <w:b/>
          <w:kern w:val="3"/>
          <w:sz w:val="24"/>
          <w:szCs w:val="24"/>
          <w:u w:val="single"/>
          <w:lang w:eastAsia="zh-CN"/>
        </w:rPr>
        <w:t>do SWZ</w:t>
      </w:r>
    </w:p>
    <w:p w14:paraId="719F4889" w14:textId="77777777" w:rsidR="0000606A" w:rsidRPr="0067011C" w:rsidRDefault="0000606A" w:rsidP="0067011C">
      <w:pPr>
        <w:pStyle w:val="Standard"/>
        <w:spacing w:before="120" w:after="120"/>
        <w:rPr>
          <w:rFonts w:ascii="Arial" w:hAnsi="Arial" w:cs="Arial"/>
        </w:rPr>
      </w:pPr>
    </w:p>
    <w:p w14:paraId="6507564F" w14:textId="35EDDEAD" w:rsidR="0067011C" w:rsidRPr="00C45813"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C45813">
        <w:rPr>
          <w:rFonts w:ascii="Arial" w:hAnsi="Arial" w:cs="Arial"/>
          <w:b/>
        </w:rPr>
        <w:t xml:space="preserve">(załącznik nr </w:t>
      </w:r>
      <w:r w:rsidR="004473A8">
        <w:rPr>
          <w:rFonts w:ascii="Arial" w:hAnsi="Arial" w:cs="Arial"/>
          <w:b/>
        </w:rPr>
        <w:t>6</w:t>
      </w:r>
      <w:r w:rsidRPr="00C45813">
        <w:rPr>
          <w:rFonts w:ascii="Arial" w:hAnsi="Arial" w:cs="Arial"/>
          <w:b/>
        </w:rPr>
        <w:t xml:space="preserve"> </w:t>
      </w:r>
      <w:r w:rsidRPr="00C45813">
        <w:rPr>
          <w:rFonts w:ascii="Arial" w:hAnsi="Arial" w:cs="Arial"/>
          <w:b/>
        </w:rPr>
        <w:br/>
        <w:t>do SWZ)</w:t>
      </w:r>
      <w:r w:rsidRPr="00C45813">
        <w:rPr>
          <w:rFonts w:ascii="Arial" w:hAnsi="Arial" w:cs="Arial"/>
        </w:rPr>
        <w:t xml:space="preserve"> musi wynikać jednoznacznie, iż w/w warunki wykonawca spełnił.</w:t>
      </w:r>
    </w:p>
    <w:p w14:paraId="2912999D" w14:textId="77777777" w:rsidR="0091627E" w:rsidRPr="00C45813" w:rsidRDefault="0091627E" w:rsidP="0067011C">
      <w:pPr>
        <w:pStyle w:val="Standard"/>
        <w:spacing w:before="120" w:after="120"/>
        <w:rPr>
          <w:rFonts w:ascii="Arial" w:hAnsi="Arial" w:cs="Arial"/>
        </w:rPr>
      </w:pPr>
    </w:p>
    <w:p w14:paraId="5C8C88FB" w14:textId="078055C4" w:rsidR="0084240A" w:rsidRPr="00BA0819" w:rsidRDefault="0084240A" w:rsidP="00833DDF">
      <w:pPr>
        <w:numPr>
          <w:ilvl w:val="0"/>
          <w:numId w:val="51"/>
        </w:numPr>
        <w:suppressAutoHyphens/>
        <w:kinsoku w:val="0"/>
        <w:overflowPunct w:val="0"/>
        <w:spacing w:before="120" w:after="120" w:line="20" w:lineRule="atLeast"/>
        <w:jc w:val="both"/>
        <w:rPr>
          <w:rFonts w:ascii="Arial" w:hAnsi="Arial" w:cs="Arial"/>
          <w:b/>
          <w:sz w:val="24"/>
          <w:szCs w:val="24"/>
          <w:u w:val="single"/>
        </w:rPr>
      </w:pPr>
      <w:r w:rsidRPr="00C45813">
        <w:rPr>
          <w:rFonts w:ascii="Arial" w:hAnsi="Arial" w:cs="Arial"/>
          <w:b/>
          <w:sz w:val="24"/>
          <w:szCs w:val="24"/>
          <w:u w:val="single"/>
        </w:rPr>
        <w:t>ZAMAWIAJĄCY WZYWA WYKONAWCĘ, KTÓREGO OFERTA ZOSTAŁA NAJWYŻEJ OCENIONA, DO ZŁOŻENIA</w:t>
      </w:r>
      <w:r w:rsidRPr="00C45813">
        <w:rPr>
          <w:rFonts w:ascii="Arial" w:hAnsi="Arial" w:cs="Arial"/>
          <w:b/>
          <w:sz w:val="24"/>
          <w:szCs w:val="24"/>
        </w:rPr>
        <w:t xml:space="preserve"> w wyznaczonym terminie, nie krótszym niż 5 dni od dnia wezwania, aktualnych na dzień złożenia następujących </w:t>
      </w:r>
      <w:r w:rsidRPr="00C45813">
        <w:rPr>
          <w:rFonts w:ascii="Arial" w:hAnsi="Arial" w:cs="Arial"/>
          <w:b/>
          <w:bCs/>
          <w:sz w:val="24"/>
          <w:szCs w:val="24"/>
        </w:rPr>
        <w:t>podmiotowych środków dowodowych</w:t>
      </w:r>
      <w:r w:rsidRPr="00C45813">
        <w:rPr>
          <w:rFonts w:ascii="Arial" w:hAnsi="Arial" w:cs="Arial"/>
          <w:b/>
          <w:sz w:val="24"/>
          <w:szCs w:val="24"/>
        </w:rPr>
        <w:t>:</w:t>
      </w:r>
    </w:p>
    <w:p w14:paraId="1FB2214B" w14:textId="7A29215D" w:rsidR="00BD73C8" w:rsidRPr="00C16EDC" w:rsidRDefault="008C6A6D" w:rsidP="00833DDF">
      <w:pPr>
        <w:pStyle w:val="Akapitzlist"/>
        <w:numPr>
          <w:ilvl w:val="1"/>
          <w:numId w:val="62"/>
        </w:numPr>
        <w:suppressAutoHyphens/>
        <w:kinsoku w:val="0"/>
        <w:overflowPunct w:val="0"/>
        <w:spacing w:before="120" w:after="120" w:line="20" w:lineRule="atLeast"/>
        <w:jc w:val="both"/>
        <w:rPr>
          <w:rFonts w:ascii="Arial" w:hAnsi="Arial" w:cs="Arial"/>
          <w:sz w:val="24"/>
          <w:szCs w:val="24"/>
          <w:u w:val="single"/>
        </w:rPr>
      </w:pPr>
      <w:r w:rsidRPr="00BA0819">
        <w:rPr>
          <w:rFonts w:ascii="Arial" w:hAnsi="Arial" w:cs="Arial"/>
          <w:b/>
          <w:sz w:val="24"/>
          <w:szCs w:val="24"/>
        </w:rPr>
        <w:t xml:space="preserve">Odpis lub </w:t>
      </w:r>
      <w:r w:rsidRPr="00BA0819">
        <w:rPr>
          <w:rFonts w:ascii="Arial" w:hAnsi="Arial" w:cs="Arial"/>
          <w:b/>
          <w:bCs/>
          <w:sz w:val="24"/>
          <w:szCs w:val="24"/>
        </w:rPr>
        <w:t>informację z Krajowego Rejestru Sądowego, Centralnej Ewidencji i Informacji o Działalności Gospodarczej lub innego właściwego rejestru</w:t>
      </w:r>
      <w:r w:rsidRPr="00BA0819">
        <w:rPr>
          <w:rFonts w:ascii="Arial" w:hAnsi="Arial" w:cs="Arial"/>
          <w:bCs/>
          <w:sz w:val="24"/>
          <w:szCs w:val="24"/>
        </w:rPr>
        <w:t xml:space="preserve"> – w celu potwierdzenia, że osoba działająca w imieniu Wykonawcy jest </w:t>
      </w:r>
      <w:r w:rsidRPr="00BA0819">
        <w:rPr>
          <w:rFonts w:ascii="Arial" w:hAnsi="Arial" w:cs="Arial"/>
          <w:bCs/>
          <w:sz w:val="24"/>
          <w:szCs w:val="24"/>
        </w:rPr>
        <w:lastRenderedPageBreak/>
        <w:t xml:space="preserve">umocowana do jego reprezentowania. </w:t>
      </w:r>
      <w:r w:rsidRPr="00BA0819">
        <w:rPr>
          <w:rFonts w:ascii="Arial" w:hAnsi="Arial" w:cs="Arial"/>
          <w:bCs/>
          <w:sz w:val="24"/>
          <w:szCs w:val="24"/>
          <w:u w:val="single"/>
        </w:rPr>
        <w:t>Wykonawca nie jest zobowiązany do złożeni</w:t>
      </w:r>
      <w:r w:rsidR="00BD73C8" w:rsidRPr="00BA0819">
        <w:rPr>
          <w:rFonts w:ascii="Arial" w:hAnsi="Arial" w:cs="Arial"/>
          <w:bCs/>
          <w:sz w:val="24"/>
          <w:szCs w:val="24"/>
          <w:u w:val="single"/>
        </w:rPr>
        <w:t>a ww. dokumentów, o ile wskaże</w:t>
      </w:r>
      <w:r w:rsidR="006A5C10" w:rsidRPr="00BA0819">
        <w:rPr>
          <w:rFonts w:ascii="Arial" w:hAnsi="Arial" w:cs="Arial"/>
          <w:bCs/>
          <w:sz w:val="24"/>
          <w:szCs w:val="24"/>
          <w:u w:val="single"/>
        </w:rPr>
        <w:t xml:space="preserve"> w oświadczeniu</w:t>
      </w:r>
      <w:r w:rsidR="00BD73C8" w:rsidRPr="00BA0819">
        <w:rPr>
          <w:rFonts w:ascii="Arial" w:hAnsi="Arial" w:cs="Arial"/>
          <w:bCs/>
          <w:sz w:val="24"/>
          <w:szCs w:val="24"/>
          <w:u w:val="single"/>
        </w:rPr>
        <w:t xml:space="preserve"> </w:t>
      </w:r>
      <w:r w:rsidRPr="00BA0819">
        <w:rPr>
          <w:rFonts w:ascii="Arial" w:hAnsi="Arial" w:cs="Arial"/>
          <w:bCs/>
          <w:sz w:val="24"/>
          <w:szCs w:val="24"/>
          <w:u w:val="single"/>
        </w:rPr>
        <w:t xml:space="preserve">(załącznik nr </w:t>
      </w:r>
      <w:r w:rsidR="007A3A87">
        <w:rPr>
          <w:rFonts w:ascii="Arial" w:hAnsi="Arial" w:cs="Arial"/>
          <w:bCs/>
          <w:sz w:val="24"/>
          <w:szCs w:val="24"/>
          <w:u w:val="single"/>
        </w:rPr>
        <w:t>5</w:t>
      </w:r>
      <w:r w:rsidRPr="00BA0819">
        <w:rPr>
          <w:rFonts w:ascii="Arial" w:hAnsi="Arial" w:cs="Arial"/>
          <w:bCs/>
          <w:sz w:val="24"/>
          <w:szCs w:val="24"/>
          <w:u w:val="single"/>
        </w:rPr>
        <w:t xml:space="preserve"> </w:t>
      </w:r>
      <w:r w:rsidR="003D7951" w:rsidRPr="00BA0819">
        <w:rPr>
          <w:rFonts w:ascii="Arial" w:hAnsi="Arial" w:cs="Arial"/>
          <w:bCs/>
          <w:sz w:val="24"/>
          <w:szCs w:val="24"/>
          <w:u w:val="single"/>
        </w:rPr>
        <w:t xml:space="preserve">do </w:t>
      </w:r>
      <w:r w:rsidRPr="00BA0819">
        <w:rPr>
          <w:rFonts w:ascii="Arial" w:hAnsi="Arial" w:cs="Arial"/>
          <w:bCs/>
          <w:sz w:val="24"/>
          <w:szCs w:val="24"/>
          <w:u w:val="single"/>
        </w:rPr>
        <w:t>SWZ) dane umożliwiające dostęp do tych dokumentów za pomocą bezpłatnych i ogólnodostępnych baz danych.</w:t>
      </w: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21F60B6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772023B0" w14:textId="7740FD22" w:rsidR="000E3A28" w:rsidRDefault="000E3A28" w:rsidP="00EC3BE7">
      <w:pPr>
        <w:contextualSpacing/>
        <w:jc w:val="both"/>
        <w:rPr>
          <w:rFonts w:ascii="Arial" w:hAnsi="Arial" w:cs="Arial"/>
          <w:sz w:val="24"/>
          <w:szCs w:val="24"/>
        </w:rPr>
      </w:pPr>
    </w:p>
    <w:p w14:paraId="133C08C0" w14:textId="7D8DE5F6" w:rsidR="000E3A28" w:rsidRPr="000E3A28" w:rsidRDefault="000E3A28" w:rsidP="00EC3BE7">
      <w:pPr>
        <w:contextualSpacing/>
        <w:jc w:val="both"/>
        <w:rPr>
          <w:rFonts w:ascii="Arial" w:hAnsi="Arial" w:cs="Arial"/>
          <w:b/>
          <w:sz w:val="24"/>
          <w:szCs w:val="24"/>
        </w:rPr>
      </w:pPr>
      <w:r>
        <w:rPr>
          <w:rFonts w:ascii="Arial" w:hAnsi="Arial" w:cs="Arial"/>
          <w:sz w:val="24"/>
          <w:szCs w:val="24"/>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w:t>
      </w:r>
      <w:r w:rsidRPr="00C45813">
        <w:rPr>
          <w:rFonts w:ascii="Arial" w:hAnsi="Arial" w:cs="Arial"/>
          <w:sz w:val="24"/>
          <w:szCs w:val="24"/>
        </w:rPr>
        <w:t xml:space="preserve">aktualność składając oświadczenie o aktualności złożonych środków podmiotowych – </w:t>
      </w:r>
      <w:r w:rsidRPr="00C45813">
        <w:rPr>
          <w:rFonts w:ascii="Arial" w:hAnsi="Arial" w:cs="Arial"/>
          <w:b/>
          <w:sz w:val="24"/>
          <w:szCs w:val="24"/>
        </w:rPr>
        <w:t xml:space="preserve">wzór </w:t>
      </w:r>
      <w:r w:rsidR="007A3A87">
        <w:rPr>
          <w:rFonts w:ascii="Arial" w:hAnsi="Arial" w:cs="Arial"/>
          <w:b/>
          <w:sz w:val="24"/>
          <w:szCs w:val="24"/>
        </w:rPr>
        <w:t>stanowi załącznik nr 9</w:t>
      </w:r>
      <w:r w:rsidRPr="00C45813">
        <w:rPr>
          <w:rFonts w:ascii="Arial" w:hAnsi="Arial" w:cs="Arial"/>
          <w:b/>
          <w:sz w:val="24"/>
          <w:szCs w:val="24"/>
        </w:rPr>
        <w:t xml:space="preserve"> do SWZ.</w:t>
      </w:r>
    </w:p>
    <w:p w14:paraId="1E51F7A4" w14:textId="1C2E3C4D"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38D1042B"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52B6D06F" w14:textId="6B28D70D" w:rsidR="0084240A" w:rsidRPr="0084240A"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4473A8">
        <w:rPr>
          <w:rFonts w:ascii="Arial" w:hAnsi="Arial" w:cs="Arial"/>
          <w:sz w:val="24"/>
          <w:szCs w:val="24"/>
        </w:rPr>
        <w:t>1.</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4473A8">
        <w:rPr>
          <w:rFonts w:ascii="Arial" w:hAnsi="Arial" w:cs="Arial"/>
          <w:sz w:val="24"/>
          <w:szCs w:val="24"/>
        </w:rPr>
        <w:t>1</w:t>
      </w:r>
      <w:r w:rsidRPr="0084240A">
        <w:rPr>
          <w:rFonts w:ascii="Arial" w:hAnsi="Arial" w:cs="Arial"/>
          <w:sz w:val="24"/>
          <w:szCs w:val="24"/>
        </w:rPr>
        <w:t>.</w:t>
      </w:r>
    </w:p>
    <w:p w14:paraId="4A67233E" w14:textId="65EEF75F" w:rsidR="0084240A" w:rsidRPr="0084240A"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4473A8">
        <w:rPr>
          <w:rFonts w:ascii="Arial" w:hAnsi="Arial" w:cs="Arial"/>
          <w:sz w:val="24"/>
          <w:szCs w:val="24"/>
        </w:rPr>
        <w:t>1</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3A363AD7" w:rsidR="0084240A" w:rsidRPr="0084240A"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4473A8">
        <w:rPr>
          <w:rFonts w:ascii="Arial" w:hAnsi="Arial" w:cs="Arial"/>
          <w:sz w:val="24"/>
          <w:szCs w:val="24"/>
        </w:rPr>
        <w:t>1</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lastRenderedPageBreak/>
        <w:t xml:space="preserve">i ogólnodostępnych baz danych, o ile Wykonawca wskazał w </w:t>
      </w:r>
      <w:r w:rsidR="00CE2BC5">
        <w:rPr>
          <w:rFonts w:ascii="Arial" w:hAnsi="Arial" w:cs="Arial"/>
          <w:bCs/>
          <w:sz w:val="24"/>
          <w:szCs w:val="24"/>
        </w:rPr>
        <w:t xml:space="preserve">oświadczeniu (załącznik nr </w:t>
      </w:r>
      <w:r w:rsidR="00080772">
        <w:rPr>
          <w:rFonts w:ascii="Arial" w:hAnsi="Arial" w:cs="Arial"/>
          <w:bCs/>
          <w:sz w:val="24"/>
          <w:szCs w:val="24"/>
        </w:rPr>
        <w:t>6</w:t>
      </w:r>
      <w:r w:rsidR="00CE2BC5">
        <w:rPr>
          <w:rFonts w:ascii="Arial" w:hAnsi="Arial" w:cs="Arial"/>
          <w:bCs/>
          <w:sz w:val="24"/>
          <w:szCs w:val="24"/>
        </w:rPr>
        <w:t xml:space="preserve">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5E706721" w:rsidR="0084240A" w:rsidRPr="003D2713"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4473A8">
        <w:rPr>
          <w:rFonts w:ascii="Arial" w:hAnsi="Arial" w:cs="Arial"/>
          <w:sz w:val="24"/>
          <w:szCs w:val="24"/>
        </w:rPr>
        <w:t>1</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2" w:name="_Hlk61513543"/>
      <w:r w:rsidRPr="0084240A">
        <w:rPr>
          <w:rFonts w:ascii="Arial" w:hAnsi="Arial" w:cs="Arial"/>
          <w:sz w:val="24"/>
          <w:szCs w:val="24"/>
        </w:rPr>
        <w:t>opatrzone kwalifikowanym podpisem elektronicznym, podpisem zaufanym lub podpisem osobistym</w:t>
      </w:r>
      <w:bookmarkEnd w:id="2"/>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833DDF">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4D35F6" w:rsidP="00787CC6">
      <w:pPr>
        <w:spacing w:before="120" w:after="120" w:line="20" w:lineRule="atLeast"/>
        <w:ind w:left="426" w:right="52"/>
        <w:jc w:val="both"/>
        <w:rPr>
          <w:rFonts w:ascii="Arial" w:eastAsia="Times New Roman" w:hAnsi="Arial" w:cs="Arial"/>
          <w:color w:val="0070C0"/>
          <w:sz w:val="24"/>
          <w:szCs w:val="24"/>
          <w:lang w:eastAsia="pl-PL"/>
        </w:rPr>
      </w:pPr>
      <w:hyperlink r:id="rId25"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75448AD3" w:rsidR="003B0F8C" w:rsidRPr="004F4C75" w:rsidRDefault="00F901D1" w:rsidP="00787CC6">
      <w:pPr>
        <w:spacing w:before="120" w:after="120" w:line="20" w:lineRule="atLeast"/>
        <w:ind w:left="426" w:right="52"/>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do dnia </w:t>
      </w:r>
      <w:r w:rsidRPr="00F901D1">
        <w:rPr>
          <w:rFonts w:ascii="Arial" w:eastAsia="Times New Roman" w:hAnsi="Arial" w:cs="Arial"/>
          <w:b/>
          <w:sz w:val="24"/>
          <w:szCs w:val="24"/>
          <w:highlight w:val="yellow"/>
          <w:lang w:eastAsia="pl-PL"/>
        </w:rPr>
        <w:t>16</w:t>
      </w:r>
      <w:r w:rsidR="00147446" w:rsidRPr="00F901D1">
        <w:rPr>
          <w:rFonts w:ascii="Arial" w:eastAsia="Times New Roman" w:hAnsi="Arial" w:cs="Arial"/>
          <w:b/>
          <w:sz w:val="28"/>
          <w:szCs w:val="28"/>
          <w:highlight w:val="yellow"/>
          <w:lang w:eastAsia="pl-PL"/>
        </w:rPr>
        <w:t>.</w:t>
      </w:r>
      <w:r w:rsidR="00B164DE" w:rsidRPr="00F901D1">
        <w:rPr>
          <w:rFonts w:ascii="Arial" w:eastAsia="Times New Roman" w:hAnsi="Arial" w:cs="Arial"/>
          <w:b/>
          <w:sz w:val="28"/>
          <w:szCs w:val="24"/>
          <w:highlight w:val="yellow"/>
          <w:lang w:eastAsia="pl-PL"/>
        </w:rPr>
        <w:t>0</w:t>
      </w:r>
      <w:r w:rsidR="00147446" w:rsidRPr="00F901D1">
        <w:rPr>
          <w:rFonts w:ascii="Arial" w:eastAsia="Times New Roman" w:hAnsi="Arial" w:cs="Arial"/>
          <w:b/>
          <w:sz w:val="28"/>
          <w:szCs w:val="24"/>
          <w:highlight w:val="yellow"/>
          <w:lang w:eastAsia="pl-PL"/>
        </w:rPr>
        <w:t>8</w:t>
      </w:r>
      <w:r w:rsidR="006B35D1"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006B35D1"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26"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w:t>
      </w:r>
      <w:r w:rsidRPr="003B0F8C">
        <w:rPr>
          <w:rFonts w:ascii="Arial" w:hAnsi="Arial" w:cs="Arial"/>
          <w:color w:val="000000"/>
          <w:sz w:val="24"/>
          <w:szCs w:val="24"/>
        </w:rPr>
        <w:lastRenderedPageBreak/>
        <w:t xml:space="preserve">bezpośrednio na dokumentach przesłanych za pośrednictwem </w:t>
      </w:r>
      <w:hyperlink r:id="rId27"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28"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F6A7229" w14:textId="0C7AE556" w:rsidR="000E3A28" w:rsidRPr="00051613" w:rsidRDefault="001B11AD" w:rsidP="000E3A28">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61BCC060" w14:textId="77777777" w:rsidR="00051613" w:rsidRPr="00C16EDC" w:rsidRDefault="00051613" w:rsidP="00051613">
      <w:pPr>
        <w:pStyle w:val="NormalnyWeb"/>
        <w:spacing w:before="120" w:beforeAutospacing="0" w:after="120" w:afterAutospacing="0" w:line="20" w:lineRule="atLeast"/>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7C8471DF" w:rsidR="00787CC6" w:rsidRPr="007D21DF" w:rsidRDefault="00F901D1"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16</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147446">
        <w:rPr>
          <w:rFonts w:ascii="Arial" w:eastAsia="Times New Roman" w:hAnsi="Arial" w:cs="Arial"/>
          <w:b/>
          <w:sz w:val="28"/>
          <w:szCs w:val="24"/>
          <w:highlight w:val="yellow"/>
          <w:u w:val="single"/>
          <w:lang w:eastAsia="pl-PL"/>
        </w:rPr>
        <w:t>8</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833DDF">
      <w:pPr>
        <w:widowControl w:val="0"/>
        <w:numPr>
          <w:ilvl w:val="0"/>
          <w:numId w:val="42"/>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833DDF">
      <w:pPr>
        <w:widowControl w:val="0"/>
        <w:numPr>
          <w:ilvl w:val="0"/>
          <w:numId w:val="43"/>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833DDF">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6216089F" w:rsidR="0025399A" w:rsidRPr="00467828" w:rsidRDefault="0025399A" w:rsidP="00833DDF">
      <w:pPr>
        <w:widowControl w:val="0"/>
        <w:numPr>
          <w:ilvl w:val="0"/>
          <w:numId w:val="42"/>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r w:rsidR="004473A8">
        <w:rPr>
          <w:rFonts w:ascii="Arial" w:eastAsia="HG Mincho Light J" w:hAnsi="Arial" w:cs="Arial"/>
          <w:sz w:val="24"/>
          <w:szCs w:val="24"/>
          <w:lang w:eastAsia="pl-PL"/>
        </w:rPr>
        <w:t>, oraz art. 109 ust. 1 pkt 4 ustawy Pzp</w:t>
      </w:r>
      <w:r w:rsidRPr="00467828">
        <w:rPr>
          <w:rFonts w:ascii="Arial" w:eastAsia="HG Mincho Light J" w:hAnsi="Arial" w:cs="Arial"/>
          <w:sz w:val="24"/>
          <w:szCs w:val="24"/>
          <w:lang w:eastAsia="pl-PL"/>
        </w:rPr>
        <w:t>.</w:t>
      </w:r>
    </w:p>
    <w:p w14:paraId="362C08C6" w14:textId="77777777" w:rsidR="0025399A" w:rsidRPr="00467828" w:rsidRDefault="0025399A" w:rsidP="00833DDF">
      <w:pPr>
        <w:widowControl w:val="0"/>
        <w:numPr>
          <w:ilvl w:val="0"/>
          <w:numId w:val="42"/>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4E9D5211" w14:textId="12DFBCA7" w:rsidR="00C360D9" w:rsidRPr="00BA0819" w:rsidRDefault="0025399A" w:rsidP="00833DDF">
      <w:pPr>
        <w:widowControl w:val="0"/>
        <w:numPr>
          <w:ilvl w:val="0"/>
          <w:numId w:val="42"/>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2FB85B8F"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833DDF">
      <w:pPr>
        <w:numPr>
          <w:ilvl w:val="2"/>
          <w:numId w:val="41"/>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lastRenderedPageBreak/>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833DDF">
      <w:pPr>
        <w:numPr>
          <w:ilvl w:val="0"/>
          <w:numId w:val="40"/>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833DDF">
      <w:pPr>
        <w:numPr>
          <w:ilvl w:val="0"/>
          <w:numId w:val="40"/>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833DDF">
      <w:pPr>
        <w:numPr>
          <w:ilvl w:val="0"/>
          <w:numId w:val="40"/>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833DDF">
      <w:pPr>
        <w:numPr>
          <w:ilvl w:val="0"/>
          <w:numId w:val="40"/>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833DDF">
      <w:pPr>
        <w:numPr>
          <w:ilvl w:val="0"/>
          <w:numId w:val="40"/>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833DDF">
      <w:pPr>
        <w:pStyle w:val="Akapitzlist"/>
        <w:numPr>
          <w:ilvl w:val="0"/>
          <w:numId w:val="41"/>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2D2C96">
        <w:tc>
          <w:tcPr>
            <w:tcW w:w="9065" w:type="dxa"/>
            <w:shd w:val="clear" w:color="auto" w:fill="FBE4D5" w:themeFill="accent2" w:themeFillTint="33"/>
          </w:tcPr>
          <w:p w14:paraId="05BD4543" w14:textId="77777777" w:rsidR="008D0D1A" w:rsidRPr="000A1B66" w:rsidRDefault="008D0D1A" w:rsidP="002D2C96">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2D2C96">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CD98877" w14:textId="77777777" w:rsidR="008D0D1A" w:rsidRPr="00F06700" w:rsidRDefault="008D0D1A" w:rsidP="00833DDF">
      <w:pPr>
        <w:numPr>
          <w:ilvl w:val="0"/>
          <w:numId w:val="58"/>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833DDF">
      <w:pPr>
        <w:numPr>
          <w:ilvl w:val="0"/>
          <w:numId w:val="58"/>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w:t>
      </w:r>
      <w:r w:rsidRPr="00F06700">
        <w:rPr>
          <w:rFonts w:ascii="Arial" w:eastAsia="Times New Roman" w:hAnsi="Arial" w:cs="Arial"/>
          <w:sz w:val="24"/>
          <w:szCs w:val="24"/>
          <w:lang w:eastAsia="pl-PL"/>
        </w:rPr>
        <w:lastRenderedPageBreak/>
        <w:t xml:space="preserve">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833DDF">
      <w:pPr>
        <w:numPr>
          <w:ilvl w:val="0"/>
          <w:numId w:val="58"/>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4A6D16ED" w14:textId="3ADCCDD9" w:rsidR="00BA0819" w:rsidRPr="00D47145" w:rsidRDefault="00370050" w:rsidP="00C16EDC">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063AC2">
              <w:rPr>
                <w:rFonts w:ascii="Arial" w:eastAsia="Times New Roman" w:hAnsi="Arial" w:cs="Arial"/>
                <w:b/>
                <w:color w:val="000000"/>
                <w:sz w:val="24"/>
                <w:szCs w:val="24"/>
                <w:u w:val="single"/>
                <w:lang w:eastAsia="pl-PL"/>
              </w:rPr>
              <w:t>Rozdział XX</w:t>
            </w:r>
            <w:r w:rsidR="00072C4E" w:rsidRPr="00063AC2">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70D1C12E" w14:textId="77777777" w:rsidR="00BA0819" w:rsidRPr="00BA0819" w:rsidRDefault="00BA0819" w:rsidP="00BA0819">
      <w:pPr>
        <w:spacing w:before="120" w:after="120" w:line="20" w:lineRule="atLeast"/>
        <w:ind w:left="426"/>
        <w:jc w:val="both"/>
        <w:rPr>
          <w:rFonts w:ascii="Arial" w:eastAsia="Times New Roman" w:hAnsi="Arial" w:cs="Arial"/>
          <w:sz w:val="24"/>
          <w:szCs w:val="24"/>
          <w:lang w:eastAsia="pl-PL"/>
        </w:rPr>
      </w:pPr>
    </w:p>
    <w:p w14:paraId="4E53ABE3" w14:textId="69FF3B75"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 xml:space="preserve">w </w:t>
      </w:r>
      <w:r w:rsidRPr="00F901D1">
        <w:rPr>
          <w:rFonts w:ascii="Arial" w:eastAsia="ArialMT" w:hAnsi="Arial" w:cs="Arial"/>
          <w:b/>
          <w:sz w:val="24"/>
          <w:szCs w:val="24"/>
          <w:lang w:eastAsia="pl-PL"/>
        </w:rPr>
        <w:t>załączniku</w:t>
      </w:r>
      <w:r w:rsidRPr="00F901D1">
        <w:rPr>
          <w:rFonts w:ascii="Arial" w:eastAsia="Times New Roman" w:hAnsi="Arial" w:cs="Arial"/>
          <w:b/>
          <w:bCs/>
          <w:sz w:val="24"/>
          <w:szCs w:val="24"/>
          <w:lang w:eastAsia="pl-PL"/>
        </w:rPr>
        <w:t xml:space="preserve"> </w:t>
      </w:r>
      <w:r w:rsidR="00C770AD" w:rsidRPr="00F901D1">
        <w:rPr>
          <w:rFonts w:ascii="Arial" w:eastAsia="ArialMT" w:hAnsi="Arial" w:cs="Arial"/>
          <w:b/>
          <w:sz w:val="24"/>
          <w:szCs w:val="24"/>
          <w:lang w:eastAsia="pl-PL"/>
        </w:rPr>
        <w:t>nr</w:t>
      </w:r>
      <w:r w:rsidR="008739ED" w:rsidRPr="00F901D1">
        <w:rPr>
          <w:rFonts w:ascii="Arial" w:eastAsia="ArialMT" w:hAnsi="Arial" w:cs="Arial"/>
          <w:b/>
          <w:sz w:val="24"/>
          <w:szCs w:val="24"/>
          <w:lang w:eastAsia="pl-PL"/>
        </w:rPr>
        <w:t xml:space="preserve"> </w:t>
      </w:r>
      <w:r w:rsidR="007A3A87" w:rsidRPr="00F901D1">
        <w:rPr>
          <w:rFonts w:ascii="Arial" w:eastAsia="ArialMT" w:hAnsi="Arial" w:cs="Arial"/>
          <w:b/>
          <w:sz w:val="24"/>
          <w:szCs w:val="24"/>
          <w:lang w:eastAsia="pl-PL"/>
        </w:rPr>
        <w:t>4</w:t>
      </w:r>
      <w:r w:rsidR="008739ED" w:rsidRPr="00F901D1">
        <w:rPr>
          <w:rFonts w:ascii="Arial" w:eastAsia="ArialMT" w:hAnsi="Arial" w:cs="Arial"/>
          <w:b/>
          <w:sz w:val="24"/>
          <w:szCs w:val="24"/>
          <w:lang w:eastAsia="pl-PL"/>
        </w:rPr>
        <w:t xml:space="preserve"> </w:t>
      </w:r>
      <w:r w:rsidR="003D0F11" w:rsidRPr="00F901D1">
        <w:rPr>
          <w:rFonts w:ascii="Arial" w:eastAsia="ArialMT" w:hAnsi="Arial" w:cs="Arial"/>
          <w:b/>
          <w:sz w:val="24"/>
          <w:szCs w:val="24"/>
          <w:lang w:eastAsia="pl-PL"/>
        </w:rPr>
        <w:t xml:space="preserve"> </w:t>
      </w:r>
      <w:r w:rsidR="00230186" w:rsidRPr="00F901D1">
        <w:rPr>
          <w:rFonts w:ascii="Arial" w:eastAsia="ArialMT" w:hAnsi="Arial" w:cs="Arial"/>
          <w:b/>
          <w:sz w:val="24"/>
          <w:szCs w:val="24"/>
          <w:lang w:eastAsia="pl-PL"/>
        </w:rPr>
        <w:t>(formularz ofertowy) do S</w:t>
      </w:r>
      <w:r w:rsidRPr="00F901D1">
        <w:rPr>
          <w:rFonts w:ascii="Arial" w:eastAsia="ArialMT" w:hAnsi="Arial" w:cs="Arial"/>
          <w:b/>
          <w:sz w:val="24"/>
          <w:szCs w:val="24"/>
          <w:lang w:eastAsia="pl-PL"/>
        </w:rPr>
        <w:t xml:space="preserve">WZ pkt </w:t>
      </w:r>
      <w:r w:rsidR="008739ED" w:rsidRPr="00F901D1">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3099D9BD"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4473A8">
        <w:rPr>
          <w:rFonts w:ascii="Arial" w:eastAsia="Times New Roman" w:hAnsi="Arial" w:cs="Arial"/>
          <w:sz w:val="24"/>
          <w:szCs w:val="24"/>
          <w:lang w:eastAsia="pl-PL"/>
        </w:rPr>
        <w:t>ustawy P</w:t>
      </w:r>
      <w:r w:rsidR="002C5F12">
        <w:rPr>
          <w:rFonts w:ascii="Arial" w:eastAsia="Times New Roman" w:hAnsi="Arial" w:cs="Arial"/>
          <w:sz w:val="24"/>
          <w:szCs w:val="24"/>
          <w:lang w:eastAsia="pl-PL"/>
        </w:rPr>
        <w:t>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6BF59204"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t>
      </w:r>
      <w:r w:rsidRPr="00F901D1">
        <w:rPr>
          <w:rFonts w:ascii="Arial" w:eastAsia="Times New Roman" w:hAnsi="Arial" w:cs="Arial"/>
          <w:sz w:val="24"/>
          <w:szCs w:val="24"/>
          <w:lang w:eastAsia="pl-PL"/>
        </w:rPr>
        <w:t xml:space="preserve">w załączniku nr </w:t>
      </w:r>
      <w:r w:rsidR="004473A8" w:rsidRPr="00F901D1">
        <w:rPr>
          <w:rFonts w:ascii="Arial" w:eastAsia="Times New Roman" w:hAnsi="Arial" w:cs="Arial"/>
          <w:sz w:val="24"/>
          <w:szCs w:val="24"/>
          <w:lang w:eastAsia="pl-PL"/>
        </w:rPr>
        <w:t>3</w:t>
      </w:r>
      <w:r w:rsidRPr="00F901D1">
        <w:rPr>
          <w:rFonts w:ascii="Arial" w:eastAsia="Times New Roman" w:hAnsi="Arial" w:cs="Arial"/>
          <w:sz w:val="24"/>
          <w:szCs w:val="24"/>
          <w:lang w:eastAsia="pl-PL"/>
        </w:rPr>
        <w:t xml:space="preserve"> do SWZ</w:t>
      </w:r>
      <w:r w:rsidRPr="00C70318">
        <w:rPr>
          <w:rFonts w:ascii="Arial" w:eastAsia="Times New Roman" w:hAnsi="Arial" w:cs="Arial"/>
          <w:sz w:val="24"/>
          <w:szCs w:val="24"/>
          <w:lang w:eastAsia="pl-PL"/>
        </w:rPr>
        <w:t>.</w:t>
      </w:r>
    </w:p>
    <w:p w14:paraId="3F5F3A7F" w14:textId="33D45DAB"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w:t>
      </w:r>
      <w:r w:rsidR="00080772">
        <w:rPr>
          <w:rFonts w:ascii="Arial" w:eastAsia="Times New Roman" w:hAnsi="Arial" w:cs="Arial"/>
          <w:b/>
          <w:sz w:val="24"/>
          <w:szCs w:val="24"/>
          <w:lang w:eastAsia="pl-PL"/>
        </w:rPr>
        <w:t>/przedmiaru</w:t>
      </w:r>
      <w:r w:rsidRPr="00633825">
        <w:rPr>
          <w:rFonts w:ascii="Arial" w:eastAsia="Times New Roman" w:hAnsi="Arial" w:cs="Arial"/>
          <w:b/>
          <w:sz w:val="24"/>
          <w:szCs w:val="24"/>
          <w:lang w:eastAsia="pl-PL"/>
        </w:rPr>
        <w:t xml:space="preserve"> musi być wyceniona tj. zawierać cenę jednostkową, wartość jednostkową netto oraz całkowitą wartość netto </w:t>
      </w:r>
      <w:r w:rsidR="0028172C">
        <w:rPr>
          <w:rFonts w:ascii="Arial" w:eastAsia="Times New Roman" w:hAnsi="Arial" w:cs="Arial"/>
          <w:b/>
          <w:sz w:val="24"/>
          <w:szCs w:val="24"/>
          <w:lang w:eastAsia="pl-PL"/>
        </w:rPr>
        <w:br/>
      </w:r>
      <w:r w:rsidRPr="00633825">
        <w:rPr>
          <w:rFonts w:ascii="Arial" w:eastAsia="Times New Roman" w:hAnsi="Arial" w:cs="Arial"/>
          <w:b/>
          <w:sz w:val="24"/>
          <w:szCs w:val="24"/>
          <w:lang w:eastAsia="pl-PL"/>
        </w:rPr>
        <w:t>i brutto dla wszystkich pozycji</w:t>
      </w:r>
      <w:r w:rsidR="00080772">
        <w:rPr>
          <w:rFonts w:ascii="Arial" w:eastAsia="Times New Roman" w:hAnsi="Arial" w:cs="Arial"/>
          <w:b/>
          <w:sz w:val="24"/>
          <w:szCs w:val="24"/>
          <w:lang w:eastAsia="pl-PL"/>
        </w:rPr>
        <w:t>.</w:t>
      </w:r>
      <w:r w:rsidRPr="00633825">
        <w:rPr>
          <w:rFonts w:ascii="Arial" w:eastAsia="Times New Roman" w:hAnsi="Arial" w:cs="Arial"/>
          <w:b/>
          <w:sz w:val="24"/>
          <w:szCs w:val="24"/>
          <w:lang w:eastAsia="pl-PL"/>
        </w:rPr>
        <w:t xml:space="preserve"> </w:t>
      </w:r>
    </w:p>
    <w:p w14:paraId="20A1E2BB" w14:textId="1B553486"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28172C">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zaokrągleniu do 1 gr.</w:t>
      </w:r>
    </w:p>
    <w:p w14:paraId="47A6DAF2" w14:textId="3CE74FD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wynikająca z kosztorysu ofertowego</w:t>
      </w:r>
      <w:r w:rsidR="00080772">
        <w:rPr>
          <w:rFonts w:ascii="Arial" w:eastAsia="Times New Roman" w:hAnsi="Arial" w:cs="Arial"/>
          <w:b/>
          <w:sz w:val="24"/>
          <w:szCs w:val="24"/>
          <w:lang w:eastAsia="pl-PL"/>
        </w:rPr>
        <w:t>/przedmiaru</w:t>
      </w:r>
      <w:r w:rsidRPr="002242C0">
        <w:rPr>
          <w:rFonts w:ascii="Arial" w:eastAsia="Times New Roman" w:hAnsi="Arial" w:cs="Arial"/>
          <w:b/>
          <w:sz w:val="24"/>
          <w:szCs w:val="24"/>
          <w:lang w:eastAsia="pl-PL"/>
        </w:rPr>
        <w:t xml:space="preserve">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A37D62F"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00080772">
        <w:rPr>
          <w:rFonts w:ascii="Arial" w:eastAsia="Times New Roman" w:hAnsi="Arial" w:cs="Arial"/>
          <w:sz w:val="24"/>
          <w:szCs w:val="24"/>
          <w:lang w:eastAsia="pl-PL"/>
        </w:rPr>
        <w:t xml:space="preserve">/przedmiarze nie podlegają waloryzacji </w:t>
      </w:r>
      <w:r w:rsidRPr="002242C0">
        <w:rPr>
          <w:rFonts w:ascii="Arial" w:eastAsia="Times New Roman" w:hAnsi="Arial" w:cs="Arial"/>
          <w:sz w:val="24"/>
          <w:szCs w:val="24"/>
          <w:lang w:eastAsia="pl-PL"/>
        </w:rP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lastRenderedPageBreak/>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6AAB9B72" w14:textId="662088DC" w:rsidR="00BA0819" w:rsidRPr="00C16EDC" w:rsidRDefault="00972B58" w:rsidP="00BA0819">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90124D">
      <w:pPr>
        <w:numPr>
          <w:ilvl w:val="0"/>
          <w:numId w:val="33"/>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6AE9B0BD" w:rsidR="002A32D3" w:rsidRPr="002A32D3" w:rsidRDefault="002A32D3" w:rsidP="00833DDF">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lastRenderedPageBreak/>
              <w:t>Uwaga</w:t>
            </w:r>
          </w:p>
        </w:tc>
        <w:tc>
          <w:tcPr>
            <w:tcW w:w="3775" w:type="pct"/>
            <w:vAlign w:val="center"/>
          </w:tcPr>
          <w:p w14:paraId="637E897C" w14:textId="77777777" w:rsidR="002A32D3" w:rsidRPr="002A32D3" w:rsidRDefault="002A32D3" w:rsidP="00833DDF">
            <w:pPr>
              <w:numPr>
                <w:ilvl w:val="5"/>
                <w:numId w:val="44"/>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560BD776" w:rsidR="002A32D3" w:rsidRPr="002A32D3" w:rsidRDefault="002A32D3" w:rsidP="00833DDF">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1</w:t>
      </w:r>
      <w:r w:rsidR="00097924" w:rsidRPr="00097924">
        <w:rPr>
          <w:rFonts w:ascii="Arial" w:hAnsi="Arial" w:cs="Arial"/>
          <w:sz w:val="24"/>
          <w:szCs w:val="24"/>
        </w:rPr>
        <w:t>1</w:t>
      </w:r>
      <w:r w:rsidRPr="00097924">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833DDF">
            <w:pPr>
              <w:numPr>
                <w:ilvl w:val="0"/>
                <w:numId w:val="45"/>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833DDF">
            <w:pPr>
              <w:numPr>
                <w:ilvl w:val="0"/>
                <w:numId w:val="45"/>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AC5F68F" w:rsidR="002A32D3" w:rsidRPr="002A32D3" w:rsidRDefault="002A32D3" w:rsidP="00833DDF">
            <w:pPr>
              <w:numPr>
                <w:ilvl w:val="0"/>
                <w:numId w:val="45"/>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097924">
              <w:rPr>
                <w:rFonts w:ascii="Arial" w:hAnsi="Arial" w:cs="Arial"/>
                <w:i/>
                <w:szCs w:val="24"/>
              </w:rPr>
              <w:t>pkt 1</w:t>
            </w:r>
            <w:r w:rsidR="00097924" w:rsidRPr="00097924">
              <w:rPr>
                <w:rFonts w:ascii="Arial" w:hAnsi="Arial" w:cs="Arial"/>
                <w:i/>
                <w:szCs w:val="24"/>
              </w:rPr>
              <w:t>1</w:t>
            </w:r>
            <w:r w:rsidRPr="002A32D3">
              <w:rPr>
                <w:rFonts w:ascii="Arial" w:hAnsi="Arial" w:cs="Arial"/>
                <w:i/>
                <w:szCs w:val="24"/>
              </w:rPr>
              <w:t xml:space="preserve"> formularza </w:t>
            </w:r>
            <w:r w:rsidRPr="00097924">
              <w:rPr>
                <w:rFonts w:ascii="Arial" w:hAnsi="Arial" w:cs="Arial"/>
                <w:i/>
                <w:szCs w:val="24"/>
              </w:rPr>
              <w:t xml:space="preserve">ofertowego (zał.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zaoferuje okres gwarancji dłuższy od maksymalnego – oferta Wykonawcy </w:t>
            </w:r>
            <w:r w:rsidR="00174C91">
              <w:rPr>
                <w:rFonts w:ascii="Arial" w:hAnsi="Arial" w:cs="Arial"/>
                <w:i/>
                <w:szCs w:val="24"/>
              </w:rPr>
              <w:t>otrzyma maksymalną liczbę punktów.</w:t>
            </w:r>
          </w:p>
          <w:p w14:paraId="5668BCBD" w14:textId="69C9DDC9" w:rsidR="002A32D3" w:rsidRPr="002A32D3" w:rsidRDefault="002A32D3" w:rsidP="00833DDF">
            <w:pPr>
              <w:numPr>
                <w:ilvl w:val="0"/>
                <w:numId w:val="45"/>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0E3A28">
              <w:rPr>
                <w:rFonts w:ascii="Arial" w:hAnsi="Arial" w:cs="Arial"/>
                <w:i/>
                <w:szCs w:val="24"/>
              </w:rPr>
              <w:t>1</w:t>
            </w:r>
            <w:r w:rsidRPr="002A32D3">
              <w:rPr>
                <w:rFonts w:ascii="Arial" w:hAnsi="Arial" w:cs="Arial"/>
                <w:i/>
                <w:szCs w:val="24"/>
              </w:rPr>
              <w:t xml:space="preserve"> formularza ofertowego </w:t>
            </w:r>
            <w:r w:rsidRPr="00097924">
              <w:rPr>
                <w:rFonts w:ascii="Arial" w:hAnsi="Arial" w:cs="Arial"/>
                <w:i/>
                <w:szCs w:val="24"/>
              </w:rPr>
              <w:t xml:space="preserve">(zał.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 oferta Wykonawcy zostanie odrzucona zgodnie z art. 226 ust. 1 pkt. 5), ponieważ jej treść jest niezgodna z warunkami zamówienia.</w:t>
            </w:r>
          </w:p>
        </w:tc>
      </w:tr>
    </w:tbl>
    <w:p w14:paraId="043A3FF2" w14:textId="7BD5CC74" w:rsidR="000A55ED" w:rsidRPr="002A32D3" w:rsidRDefault="00DE04B5"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0257DD30" w14:textId="228706E0" w:rsidR="00063AC2" w:rsidRPr="000E3A28" w:rsidRDefault="005B2C4D" w:rsidP="00063AC2">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801F69">
        <w:rPr>
          <w:rFonts w:ascii="Arial" w:hAnsi="Arial" w:cs="Arial"/>
          <w:sz w:val="24"/>
          <w:szCs w:val="24"/>
        </w:rPr>
        <w:lastRenderedPageBreak/>
        <w:t xml:space="preserve">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54AF5AF3" w:rsidR="00CA57ED" w:rsidRDefault="00916604" w:rsidP="00CA57ED">
      <w:pPr>
        <w:pStyle w:val="Tytu"/>
        <w:numPr>
          <w:ilvl w:val="0"/>
          <w:numId w:val="7"/>
        </w:numPr>
        <w:spacing w:before="120" w:after="120" w:line="20" w:lineRule="atLeast"/>
        <w:ind w:left="426" w:hanging="426"/>
        <w:jc w:val="both"/>
        <w:rPr>
          <w:rFonts w:ascii="Arial" w:hAnsi="Arial" w:cs="Arial"/>
          <w:b w:val="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640FBCF" w14:textId="4DF55D2E" w:rsidR="000E3A28" w:rsidRDefault="000E3A28" w:rsidP="00932B42">
      <w:pPr>
        <w:pStyle w:val="Tytu"/>
        <w:numPr>
          <w:ilvl w:val="0"/>
          <w:numId w:val="7"/>
        </w:numPr>
        <w:jc w:val="left"/>
        <w:rPr>
          <w:rFonts w:ascii="Arial" w:eastAsiaTheme="minorHAnsi" w:hAnsi="Arial" w:cs="Arial"/>
          <w:b w:val="0"/>
          <w:bCs w:val="0"/>
          <w:sz w:val="24"/>
          <w:u w:val="single"/>
          <w:lang w:eastAsia="en-US"/>
        </w:rPr>
      </w:pPr>
      <w:r w:rsidRPr="00932B42">
        <w:rPr>
          <w:rFonts w:ascii="Arial" w:hAnsi="Arial" w:cs="Arial"/>
          <w:sz w:val="24"/>
          <w:u w:val="single"/>
        </w:rPr>
        <w:t>Wykonawca przed podpisaniem</w:t>
      </w:r>
      <w:r w:rsidR="00932B42" w:rsidRPr="00932B42">
        <w:rPr>
          <w:rFonts w:ascii="Arial" w:eastAsiaTheme="minorHAnsi" w:hAnsi="Arial" w:cs="Arial"/>
          <w:b w:val="0"/>
          <w:bCs w:val="0"/>
          <w:sz w:val="24"/>
          <w:u w:val="single"/>
          <w:lang w:eastAsia="en-US"/>
        </w:rPr>
        <w:t xml:space="preserve"> </w:t>
      </w:r>
      <w:r w:rsidR="00932B42" w:rsidRPr="00932B42">
        <w:rPr>
          <w:rFonts w:ascii="Arial" w:eastAsiaTheme="minorHAnsi" w:hAnsi="Arial" w:cs="Arial"/>
          <w:bCs w:val="0"/>
          <w:sz w:val="24"/>
          <w:u w:val="single"/>
          <w:lang w:eastAsia="en-US"/>
        </w:rPr>
        <w:t>umowy dostarczy:</w:t>
      </w:r>
      <w:r w:rsidRPr="00932B42">
        <w:rPr>
          <w:rFonts w:ascii="Arial" w:eastAsiaTheme="minorHAnsi" w:hAnsi="Arial" w:cs="Arial"/>
          <w:b w:val="0"/>
          <w:bCs w:val="0"/>
          <w:sz w:val="24"/>
          <w:u w:val="single"/>
          <w:lang w:eastAsia="en-US"/>
        </w:rPr>
        <w:t xml:space="preserve"> </w:t>
      </w:r>
    </w:p>
    <w:p w14:paraId="2C8D4CC8" w14:textId="77777777" w:rsidR="00932B42" w:rsidRDefault="00932B42" w:rsidP="00833DDF">
      <w:pPr>
        <w:pStyle w:val="Tytu"/>
        <w:numPr>
          <w:ilvl w:val="6"/>
          <w:numId w:val="44"/>
        </w:numPr>
        <w:ind w:left="709" w:hanging="425"/>
        <w:jc w:val="left"/>
        <w:rPr>
          <w:rFonts w:ascii="Arial" w:hAnsi="Arial" w:cs="Arial"/>
          <w:sz w:val="24"/>
        </w:rPr>
      </w:pPr>
      <w:r w:rsidRPr="00932B42">
        <w:rPr>
          <w:rFonts w:ascii="Arial" w:hAnsi="Arial" w:cs="Arial"/>
          <w:sz w:val="24"/>
        </w:rPr>
        <w:t>Potwierdzenie</w:t>
      </w:r>
      <w:r>
        <w:rPr>
          <w:rFonts w:ascii="Arial" w:hAnsi="Arial" w:cs="Arial"/>
          <w:sz w:val="24"/>
        </w:rPr>
        <w:t xml:space="preserve"> wniesienia Zabezpieczenia Należytego Wykonania Umowy,</w:t>
      </w:r>
    </w:p>
    <w:p w14:paraId="2A7EC3B3" w14:textId="2922E8D1" w:rsidR="002621E9" w:rsidRPr="002621E9" w:rsidRDefault="00932B42" w:rsidP="00833DDF">
      <w:pPr>
        <w:pStyle w:val="Tytu"/>
        <w:numPr>
          <w:ilvl w:val="6"/>
          <w:numId w:val="44"/>
        </w:numPr>
        <w:ind w:left="709" w:hanging="425"/>
        <w:jc w:val="left"/>
        <w:rPr>
          <w:rFonts w:ascii="Arial" w:hAnsi="Arial" w:cs="Arial"/>
          <w:sz w:val="24"/>
        </w:rPr>
      </w:pPr>
      <w:r>
        <w:rPr>
          <w:rFonts w:ascii="Arial" w:hAnsi="Arial" w:cs="Arial"/>
          <w:sz w:val="24"/>
        </w:rPr>
        <w:t>DOKUMENTY I OŚWIADCZENIA (kopie elektroniczne) potwierdzające spełnienie warunku dotyczącego zdolności technicznej lub zawodowej:</w:t>
      </w:r>
      <w:r w:rsidR="002621E9">
        <w:rPr>
          <w:rFonts w:ascii="Arial" w:hAnsi="Arial" w:cs="Arial"/>
          <w:sz w:val="24"/>
        </w:rPr>
        <w:br/>
      </w:r>
    </w:p>
    <w:p w14:paraId="393535E5" w14:textId="06CB916C" w:rsidR="002621E9" w:rsidRDefault="002621E9" w:rsidP="002621E9">
      <w:pPr>
        <w:pStyle w:val="Tytu"/>
        <w:jc w:val="left"/>
        <w:rPr>
          <w:rFonts w:ascii="Arial" w:hAnsi="Arial" w:cs="Arial"/>
          <w:sz w:val="24"/>
        </w:rPr>
      </w:pPr>
      <w:r>
        <w:t xml:space="preserve">    </w:t>
      </w:r>
      <w:r w:rsidRPr="002621E9">
        <w:rPr>
          <w:rFonts w:ascii="Arial" w:hAnsi="Arial" w:cs="Arial"/>
          <w:sz w:val="24"/>
        </w:rPr>
        <w:t>●</w:t>
      </w:r>
      <w:r>
        <w:rPr>
          <w:rFonts w:ascii="Arial" w:hAnsi="Arial" w:cs="Arial"/>
          <w:sz w:val="24"/>
        </w:rPr>
        <w:t xml:space="preserve"> </w:t>
      </w:r>
      <w:r w:rsidR="00051613">
        <w:rPr>
          <w:rFonts w:ascii="Arial" w:hAnsi="Arial" w:cs="Arial"/>
          <w:sz w:val="24"/>
        </w:rPr>
        <w:t>kserokopia zaświadczenia</w:t>
      </w:r>
      <w:r>
        <w:rPr>
          <w:rFonts w:ascii="Arial" w:hAnsi="Arial" w:cs="Arial"/>
          <w:sz w:val="24"/>
        </w:rPr>
        <w:t xml:space="preserve"> o przynależności do polskiej Izby Inżynierów Budownictwa;</w:t>
      </w:r>
    </w:p>
    <w:p w14:paraId="60D202FC" w14:textId="6D244DD3" w:rsidR="002621E9" w:rsidRPr="002621E9" w:rsidRDefault="002621E9" w:rsidP="002621E9">
      <w:pPr>
        <w:pStyle w:val="Tytu"/>
        <w:ind w:left="426" w:hanging="424"/>
        <w:jc w:val="left"/>
        <w:rPr>
          <w:rFonts w:ascii="Arial" w:hAnsi="Arial" w:cs="Arial"/>
          <w:sz w:val="24"/>
        </w:rPr>
      </w:pPr>
      <w:r>
        <w:t xml:space="preserve">   </w:t>
      </w:r>
      <w:r w:rsidRPr="002621E9">
        <w:rPr>
          <w:rFonts w:ascii="Arial" w:hAnsi="Arial" w:cs="Arial"/>
          <w:sz w:val="24"/>
        </w:rPr>
        <w:t xml:space="preserve"> ●</w:t>
      </w:r>
      <w:r>
        <w:rPr>
          <w:rFonts w:ascii="Arial" w:hAnsi="Arial" w:cs="Arial"/>
          <w:sz w:val="24"/>
        </w:rPr>
        <w:t xml:space="preserve"> </w:t>
      </w:r>
      <w:r w:rsidR="00051613">
        <w:rPr>
          <w:rFonts w:ascii="Arial" w:hAnsi="Arial" w:cs="Arial"/>
          <w:sz w:val="24"/>
        </w:rPr>
        <w:t>kserokopia decyzji</w:t>
      </w:r>
      <w:r>
        <w:rPr>
          <w:rFonts w:ascii="Arial" w:hAnsi="Arial" w:cs="Arial"/>
          <w:sz w:val="24"/>
        </w:rPr>
        <w:t xml:space="preserve"> o nadaniu kierownikowi robót uprawnień budowlanych;</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1B08073C" w14:textId="1A0A7532" w:rsidR="00BA0819" w:rsidRPr="00C16EDC" w:rsidRDefault="00916604" w:rsidP="00C16EDC">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w:t>
      </w:r>
      <w:r w:rsidR="001B4F28">
        <w:rPr>
          <w:rFonts w:ascii="Arial" w:hAnsi="Arial" w:cs="Arial"/>
          <w:sz w:val="24"/>
          <w:szCs w:val="24"/>
        </w:rPr>
        <w:t>ykonawców albo unieważnić́ postę</w:t>
      </w:r>
      <w:r w:rsidRPr="000A55ED">
        <w:rPr>
          <w:rFonts w:ascii="Arial" w:hAnsi="Arial" w:cs="Arial"/>
          <w:sz w:val="24"/>
          <w:szCs w:val="24"/>
        </w:rPr>
        <w:t>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lastRenderedPageBreak/>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4F2B0C9C" w14:textId="2F2182D1" w:rsidR="00BA0819" w:rsidRPr="00C16EDC" w:rsidRDefault="00BB55E9" w:rsidP="00C16EDC">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4D69BBC2"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4473A8">
        <w:rPr>
          <w:rFonts w:ascii="Arial" w:eastAsia="Times New Roman" w:hAnsi="Arial" w:cs="Arial"/>
          <w:b/>
          <w:sz w:val="24"/>
          <w:szCs w:val="24"/>
          <w:lang w:eastAsia="pl-PL"/>
        </w:rPr>
        <w:t xml:space="preserve"> lub P</w:t>
      </w:r>
      <w:r w:rsidR="001E31D9" w:rsidRPr="002242C0">
        <w:rPr>
          <w:rFonts w:ascii="Arial" w:eastAsia="Times New Roman" w:hAnsi="Arial" w:cs="Arial"/>
          <w:b/>
          <w:sz w:val="24"/>
          <w:szCs w:val="24"/>
          <w:lang w:eastAsia="pl-PL"/>
        </w:rPr>
        <w:t>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C45813">
        <w:rPr>
          <w:rFonts w:ascii="Arial" w:eastAsia="Times New Roman" w:hAnsi="Arial" w:cs="Arial"/>
          <w:sz w:val="24"/>
          <w:szCs w:val="24"/>
          <w:lang w:eastAsia="pl-PL"/>
        </w:rPr>
        <w:t>nr 7</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0D38F0D7" w14:textId="393FFE8C" w:rsidR="00BA0819" w:rsidRPr="00C16EDC" w:rsidRDefault="00FC6D77" w:rsidP="00BA0819">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C46F2D">
              <w:rPr>
                <w:rFonts w:ascii="Arial" w:hAnsi="Arial" w:cs="Arial"/>
                <w:b/>
                <w:bCs/>
                <w:color w:val="000000"/>
                <w:sz w:val="24"/>
                <w:szCs w:val="24"/>
                <w:u w:val="single"/>
              </w:rPr>
              <w:t xml:space="preserve">Rozdział </w:t>
            </w:r>
            <w:r w:rsidR="002C5F12" w:rsidRPr="00C46F2D">
              <w:rPr>
                <w:rFonts w:ascii="Arial" w:hAnsi="Arial" w:cs="Arial"/>
                <w:b/>
                <w:bCs/>
                <w:color w:val="000000"/>
                <w:sz w:val="24"/>
                <w:szCs w:val="24"/>
                <w:u w:val="single"/>
              </w:rPr>
              <w:t>XXV</w:t>
            </w:r>
            <w:r w:rsidR="00FE3543" w:rsidRPr="00C46F2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7A9B5E7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Pr>
          <w:rFonts w:ascii="Arial" w:hAnsi="Arial" w:cs="Arial"/>
          <w:sz w:val="24"/>
          <w:szCs w:val="24"/>
          <w:lang w:val="pl"/>
        </w:rPr>
        <w:t>P</w:t>
      </w:r>
      <w:r w:rsidRPr="002242C0">
        <w:rPr>
          <w:rFonts w:ascii="Arial" w:hAnsi="Arial" w:cs="Arial"/>
          <w:sz w:val="24"/>
          <w:szCs w:val="24"/>
          <w:lang w:val="pl"/>
        </w:rPr>
        <w:t>odwykonawcy (</w:t>
      </w:r>
      <w:r>
        <w:rPr>
          <w:rFonts w:ascii="Arial" w:hAnsi="Arial" w:cs="Arial"/>
          <w:sz w:val="24"/>
          <w:szCs w:val="24"/>
          <w:lang w:val="pl"/>
        </w:rPr>
        <w:t>P</w:t>
      </w:r>
      <w:r w:rsidRPr="002242C0">
        <w:rPr>
          <w:rFonts w:ascii="Arial" w:hAnsi="Arial" w:cs="Arial"/>
          <w:sz w:val="24"/>
          <w:szCs w:val="24"/>
          <w:lang w:val="pl"/>
        </w:rPr>
        <w:t xml:space="preserve">odwykonawcom). </w:t>
      </w:r>
    </w:p>
    <w:p w14:paraId="3583389F"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061FF35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Zamawiający wymaga, aby w przypadku powierzenia części zamówienia podwykonawcom, Wykonawca wskazał w formularz</w:t>
      </w:r>
      <w:r>
        <w:rPr>
          <w:rFonts w:ascii="Arial" w:hAnsi="Arial" w:cs="Arial"/>
          <w:sz w:val="24"/>
          <w:szCs w:val="24"/>
          <w:lang w:val="pl"/>
        </w:rPr>
        <w:t>u</w:t>
      </w:r>
      <w:r w:rsidRPr="002242C0">
        <w:rPr>
          <w:rFonts w:ascii="Arial" w:hAnsi="Arial" w:cs="Arial"/>
          <w:sz w:val="24"/>
          <w:szCs w:val="24"/>
          <w:lang w:val="pl"/>
        </w:rPr>
        <w:t xml:space="preserve"> ofertowym części zamówienia, których wykonanie zamierza powierzyć podwykonawcom oraz podał (o ile są mu wiadome na tym etapie) nazwy (firmy) tych </w:t>
      </w:r>
      <w:r>
        <w:rPr>
          <w:rFonts w:ascii="Arial" w:hAnsi="Arial" w:cs="Arial"/>
          <w:sz w:val="24"/>
          <w:szCs w:val="24"/>
          <w:lang w:val="pl"/>
        </w:rPr>
        <w:t>P</w:t>
      </w:r>
      <w:r w:rsidRPr="002242C0">
        <w:rPr>
          <w:rFonts w:ascii="Arial" w:hAnsi="Arial" w:cs="Arial"/>
          <w:sz w:val="24"/>
          <w:szCs w:val="24"/>
          <w:lang w:val="pl"/>
        </w:rPr>
        <w:t>odwykonawców.</w:t>
      </w:r>
    </w:p>
    <w:p w14:paraId="12C6562D" w14:textId="77777777" w:rsidR="00C46F2D" w:rsidRDefault="00C46F2D" w:rsidP="00C46F2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  4 projektu umowy - załącznik nr 2 do SWZ.</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870DDA">
              <w:rPr>
                <w:rFonts w:ascii="Arial" w:hAnsi="Arial" w:cs="Arial"/>
                <w:b/>
                <w:bCs/>
                <w:color w:val="000000"/>
                <w:sz w:val="24"/>
                <w:szCs w:val="24"/>
                <w:u w:val="single"/>
              </w:rPr>
              <w:t>Rozdział XX</w:t>
            </w:r>
            <w:r w:rsidR="00893842" w:rsidRPr="00870DDA">
              <w:rPr>
                <w:rFonts w:ascii="Arial" w:hAnsi="Arial" w:cs="Arial"/>
                <w:b/>
                <w:bCs/>
                <w:color w:val="000000"/>
                <w:sz w:val="24"/>
                <w:szCs w:val="24"/>
                <w:u w:val="single"/>
              </w:rPr>
              <w:t>V</w:t>
            </w:r>
            <w:r w:rsidRPr="00870DDA">
              <w:rPr>
                <w:rFonts w:ascii="Arial" w:hAnsi="Arial" w:cs="Arial"/>
                <w:b/>
                <w:bCs/>
                <w:color w:val="000000"/>
                <w:sz w:val="24"/>
                <w:szCs w:val="24"/>
                <w:u w:val="single"/>
              </w:rPr>
              <w:t>I</w:t>
            </w:r>
            <w:r w:rsidR="00893842" w:rsidRPr="00870DDA">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1585C9CB" w:rsidR="0011620A" w:rsidRDefault="0011620A" w:rsidP="00833DDF">
      <w:pPr>
        <w:numPr>
          <w:ilvl w:val="0"/>
          <w:numId w:val="54"/>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p>
    <w:p w14:paraId="489B3BC0" w14:textId="77777777" w:rsidR="00FD7EBF" w:rsidRPr="00FD7EBF" w:rsidRDefault="00FD7EBF" w:rsidP="00FD7EBF">
      <w:pPr>
        <w:autoSpaceDE w:val="0"/>
        <w:autoSpaceDN w:val="0"/>
        <w:adjustRightInd w:val="0"/>
        <w:spacing w:after="0" w:line="20" w:lineRule="atLeast"/>
        <w:jc w:val="both"/>
        <w:rPr>
          <w:rFonts w:ascii="Arial" w:hAnsi="Arial" w:cs="Arial"/>
          <w:color w:val="000000"/>
          <w:sz w:val="24"/>
          <w:szCs w:val="24"/>
        </w:rPr>
      </w:pPr>
    </w:p>
    <w:p w14:paraId="1C491113" w14:textId="6607AD57" w:rsidR="00FD7EBF" w:rsidRDefault="00FD7EBF" w:rsidP="00147446">
      <w:pPr>
        <w:autoSpaceDE w:val="0"/>
        <w:autoSpaceDN w:val="0"/>
        <w:adjustRightInd w:val="0"/>
        <w:spacing w:after="0" w:line="20" w:lineRule="atLeast"/>
        <w:ind w:left="2" w:firstLine="403"/>
        <w:jc w:val="both"/>
        <w:rPr>
          <w:rFonts w:ascii="Arial" w:hAnsi="Arial" w:cs="Arial"/>
          <w:b/>
          <w:color w:val="000000"/>
          <w:sz w:val="24"/>
          <w:szCs w:val="24"/>
        </w:rPr>
      </w:pPr>
      <w:r>
        <w:rPr>
          <w:rFonts w:ascii="Arial" w:hAnsi="Arial" w:cs="Arial"/>
          <w:b/>
          <w:color w:val="000000"/>
          <w:sz w:val="24"/>
          <w:szCs w:val="24"/>
        </w:rPr>
        <w:lastRenderedPageBreak/>
        <w:t xml:space="preserve">● dla części </w:t>
      </w:r>
      <w:r w:rsidR="00236A5F">
        <w:rPr>
          <w:rFonts w:ascii="Arial" w:hAnsi="Arial" w:cs="Arial"/>
          <w:b/>
          <w:color w:val="000000"/>
          <w:sz w:val="24"/>
          <w:szCs w:val="24"/>
        </w:rPr>
        <w:t xml:space="preserve">1: </w:t>
      </w:r>
      <w:r w:rsidR="00257D4E">
        <w:rPr>
          <w:rFonts w:ascii="Arial" w:hAnsi="Arial" w:cs="Arial"/>
          <w:b/>
          <w:color w:val="000000"/>
          <w:sz w:val="24"/>
          <w:szCs w:val="24"/>
        </w:rPr>
        <w:t>1 065</w:t>
      </w:r>
      <w:r w:rsidR="00051613">
        <w:rPr>
          <w:rFonts w:ascii="Arial" w:hAnsi="Arial" w:cs="Arial"/>
          <w:b/>
          <w:color w:val="000000"/>
          <w:sz w:val="24"/>
          <w:szCs w:val="24"/>
        </w:rPr>
        <w:t>,</w:t>
      </w:r>
      <w:r w:rsidR="00257D4E">
        <w:rPr>
          <w:rFonts w:ascii="Arial" w:hAnsi="Arial" w:cs="Arial"/>
          <w:b/>
          <w:color w:val="000000"/>
          <w:sz w:val="24"/>
          <w:szCs w:val="24"/>
        </w:rPr>
        <w:t>00</w:t>
      </w:r>
      <w:r>
        <w:rPr>
          <w:rFonts w:ascii="Arial" w:hAnsi="Arial" w:cs="Arial"/>
          <w:b/>
          <w:color w:val="000000"/>
          <w:sz w:val="24"/>
          <w:szCs w:val="24"/>
        </w:rPr>
        <w:t xml:space="preserve"> zł (słownie: </w:t>
      </w:r>
      <w:r w:rsidR="00147446">
        <w:rPr>
          <w:rFonts w:ascii="Arial" w:hAnsi="Arial" w:cs="Arial"/>
          <w:b/>
          <w:color w:val="000000"/>
          <w:sz w:val="24"/>
          <w:szCs w:val="24"/>
        </w:rPr>
        <w:t>tysi</w:t>
      </w:r>
      <w:r w:rsidR="004473A8">
        <w:rPr>
          <w:rFonts w:ascii="Arial" w:hAnsi="Arial" w:cs="Arial"/>
          <w:b/>
          <w:color w:val="000000"/>
          <w:sz w:val="24"/>
          <w:szCs w:val="24"/>
        </w:rPr>
        <w:t xml:space="preserve">ąc sześćdziesiąt </w:t>
      </w:r>
      <w:r w:rsidR="00257D4E">
        <w:rPr>
          <w:rFonts w:ascii="Arial" w:hAnsi="Arial" w:cs="Arial"/>
          <w:b/>
          <w:color w:val="000000"/>
          <w:sz w:val="24"/>
          <w:szCs w:val="24"/>
        </w:rPr>
        <w:t>pięć złotych</w:t>
      </w:r>
      <w:r w:rsidR="004473A8">
        <w:rPr>
          <w:rFonts w:ascii="Arial" w:hAnsi="Arial" w:cs="Arial"/>
          <w:b/>
          <w:color w:val="000000"/>
          <w:sz w:val="24"/>
          <w:szCs w:val="24"/>
        </w:rPr>
        <w:t xml:space="preserve"> 00</w:t>
      </w:r>
      <w:r w:rsidR="00147446">
        <w:rPr>
          <w:rFonts w:ascii="Arial" w:hAnsi="Arial" w:cs="Arial"/>
          <w:b/>
          <w:color w:val="000000"/>
          <w:sz w:val="24"/>
          <w:szCs w:val="24"/>
        </w:rPr>
        <w:t>/100</w:t>
      </w:r>
      <w:r>
        <w:rPr>
          <w:rFonts w:ascii="Arial" w:hAnsi="Arial" w:cs="Arial"/>
          <w:b/>
          <w:color w:val="000000"/>
          <w:sz w:val="24"/>
          <w:szCs w:val="24"/>
        </w:rPr>
        <w:t>)</w:t>
      </w:r>
    </w:p>
    <w:p w14:paraId="5E36EE0F" w14:textId="566186BA" w:rsidR="00FD7EBF" w:rsidRDefault="00FD7EBF" w:rsidP="00FD7EBF">
      <w:pPr>
        <w:autoSpaceDE w:val="0"/>
        <w:autoSpaceDN w:val="0"/>
        <w:adjustRightInd w:val="0"/>
        <w:spacing w:after="0" w:line="20" w:lineRule="atLeast"/>
        <w:jc w:val="both"/>
        <w:rPr>
          <w:rFonts w:ascii="Arial" w:hAnsi="Arial" w:cs="Arial"/>
          <w:b/>
          <w:color w:val="000000"/>
          <w:sz w:val="24"/>
          <w:szCs w:val="24"/>
        </w:rPr>
      </w:pPr>
      <w:r>
        <w:rPr>
          <w:rFonts w:ascii="Arial" w:hAnsi="Arial" w:cs="Arial"/>
          <w:b/>
          <w:color w:val="000000"/>
          <w:sz w:val="24"/>
          <w:szCs w:val="24"/>
        </w:rPr>
        <w:t xml:space="preserve">      ● dla część 2: </w:t>
      </w:r>
      <w:r w:rsidR="00257D4E">
        <w:rPr>
          <w:rFonts w:ascii="Arial" w:hAnsi="Arial" w:cs="Arial"/>
          <w:b/>
          <w:color w:val="000000"/>
          <w:sz w:val="24"/>
          <w:szCs w:val="24"/>
        </w:rPr>
        <w:t>531,00</w:t>
      </w:r>
      <w:r>
        <w:rPr>
          <w:rFonts w:ascii="Arial" w:hAnsi="Arial" w:cs="Arial"/>
          <w:b/>
          <w:color w:val="000000"/>
          <w:sz w:val="24"/>
          <w:szCs w:val="24"/>
        </w:rPr>
        <w:t xml:space="preserve"> zł (słownie: </w:t>
      </w:r>
      <w:r w:rsidR="00147446">
        <w:rPr>
          <w:rFonts w:ascii="Arial" w:hAnsi="Arial" w:cs="Arial"/>
          <w:b/>
          <w:color w:val="000000"/>
          <w:sz w:val="24"/>
          <w:szCs w:val="24"/>
        </w:rPr>
        <w:t xml:space="preserve">pięćset trzydzieści </w:t>
      </w:r>
      <w:r w:rsidR="004473A8">
        <w:rPr>
          <w:rFonts w:ascii="Arial" w:hAnsi="Arial" w:cs="Arial"/>
          <w:b/>
          <w:color w:val="000000"/>
          <w:sz w:val="24"/>
          <w:szCs w:val="24"/>
        </w:rPr>
        <w:t>jeden złotych 00</w:t>
      </w:r>
      <w:r w:rsidR="008360AA">
        <w:rPr>
          <w:rFonts w:ascii="Arial" w:hAnsi="Arial" w:cs="Arial"/>
          <w:b/>
          <w:color w:val="000000"/>
          <w:sz w:val="24"/>
          <w:szCs w:val="24"/>
        </w:rPr>
        <w:t>/100</w:t>
      </w:r>
      <w:r>
        <w:rPr>
          <w:rFonts w:ascii="Arial" w:hAnsi="Arial" w:cs="Arial"/>
          <w:b/>
          <w:color w:val="000000"/>
          <w:sz w:val="24"/>
          <w:szCs w:val="24"/>
        </w:rPr>
        <w:t>).</w:t>
      </w:r>
    </w:p>
    <w:p w14:paraId="0BBDF669" w14:textId="77777777" w:rsidR="00FD7EBF" w:rsidRPr="00FD2BCC" w:rsidRDefault="00FD7EBF" w:rsidP="00FD7EBF">
      <w:pPr>
        <w:autoSpaceDE w:val="0"/>
        <w:autoSpaceDN w:val="0"/>
        <w:adjustRightInd w:val="0"/>
        <w:spacing w:after="0" w:line="20" w:lineRule="atLeast"/>
        <w:jc w:val="both"/>
        <w:rPr>
          <w:rFonts w:ascii="Arial" w:hAnsi="Arial" w:cs="Arial"/>
          <w:color w:val="000000"/>
          <w:sz w:val="24"/>
          <w:szCs w:val="24"/>
        </w:rPr>
      </w:pPr>
    </w:p>
    <w:p w14:paraId="29A48C72" w14:textId="77777777" w:rsidR="0011620A" w:rsidRPr="0011620A" w:rsidRDefault="0011620A" w:rsidP="00833DDF">
      <w:pPr>
        <w:numPr>
          <w:ilvl w:val="0"/>
          <w:numId w:val="54"/>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833DDF">
      <w:pPr>
        <w:numPr>
          <w:ilvl w:val="0"/>
          <w:numId w:val="54"/>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833DDF">
      <w:pPr>
        <w:numPr>
          <w:ilvl w:val="8"/>
          <w:numId w:val="55"/>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833DDF">
      <w:pPr>
        <w:numPr>
          <w:ilvl w:val="8"/>
          <w:numId w:val="55"/>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833DDF">
      <w:pPr>
        <w:numPr>
          <w:ilvl w:val="8"/>
          <w:numId w:val="55"/>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833DDF">
      <w:pPr>
        <w:numPr>
          <w:ilvl w:val="8"/>
          <w:numId w:val="55"/>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46CFF426" w:rsidR="0011620A" w:rsidRPr="0011620A" w:rsidRDefault="0011620A" w:rsidP="00833DDF">
      <w:pPr>
        <w:numPr>
          <w:ilvl w:val="0"/>
          <w:numId w:val="54"/>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w:t>
      </w:r>
      <w:r w:rsidR="008360AA">
        <w:rPr>
          <w:rFonts w:ascii="Arial" w:eastAsia="Calibri" w:hAnsi="Arial" w:cs="Arial"/>
          <w:b/>
          <w:bCs/>
          <w:sz w:val="24"/>
          <w:szCs w:val="24"/>
          <w:u w:val="single"/>
        </w:rPr>
        <w:t>9</w:t>
      </w:r>
      <w:r w:rsidRPr="0011620A">
        <w:rPr>
          <w:rFonts w:ascii="Arial" w:eastAsia="Calibri" w:hAnsi="Arial" w:cs="Arial"/>
          <w:b/>
          <w:bCs/>
          <w:sz w:val="24"/>
          <w:szCs w:val="24"/>
          <w:u w:val="single"/>
        </w:rPr>
        <w:t>/ZP/RB/INFR/2022</w:t>
      </w:r>
      <w:r w:rsidR="00FD7EBF">
        <w:rPr>
          <w:rFonts w:ascii="Arial" w:eastAsia="Calibri" w:hAnsi="Arial" w:cs="Arial"/>
          <w:b/>
          <w:bCs/>
          <w:sz w:val="24"/>
          <w:szCs w:val="24"/>
          <w:u w:val="single"/>
        </w:rPr>
        <w:t xml:space="preserve"> – część nr….</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833DDF">
      <w:pPr>
        <w:numPr>
          <w:ilvl w:val="0"/>
          <w:numId w:val="54"/>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833DDF">
      <w:pPr>
        <w:numPr>
          <w:ilvl w:val="0"/>
          <w:numId w:val="56"/>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833DDF">
      <w:pPr>
        <w:numPr>
          <w:ilvl w:val="0"/>
          <w:numId w:val="56"/>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833DDF">
      <w:pPr>
        <w:numPr>
          <w:ilvl w:val="0"/>
          <w:numId w:val="56"/>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833DDF">
      <w:pPr>
        <w:numPr>
          <w:ilvl w:val="0"/>
          <w:numId w:val="56"/>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833DDF">
      <w:pPr>
        <w:numPr>
          <w:ilvl w:val="0"/>
          <w:numId w:val="56"/>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833DDF">
      <w:pPr>
        <w:numPr>
          <w:ilvl w:val="0"/>
          <w:numId w:val="56"/>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833DDF">
      <w:pPr>
        <w:numPr>
          <w:ilvl w:val="0"/>
          <w:numId w:val="54"/>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833DDF">
      <w:pPr>
        <w:numPr>
          <w:ilvl w:val="0"/>
          <w:numId w:val="54"/>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833DDF">
      <w:pPr>
        <w:numPr>
          <w:ilvl w:val="0"/>
          <w:numId w:val="54"/>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Zamawiający zatrzymuje wadium wraz z odsetkami na podstawie art. 98 ust. 6 ustawy Pzp.</w:t>
      </w:r>
    </w:p>
    <w:p w14:paraId="4D5B63C8" w14:textId="77777777" w:rsidR="00051613" w:rsidRDefault="00051613" w:rsidP="0011620A">
      <w:pPr>
        <w:autoSpaceDE w:val="0"/>
        <w:autoSpaceDN w:val="0"/>
        <w:adjustRightInd w:val="0"/>
        <w:spacing w:after="0" w:line="20" w:lineRule="atLeast"/>
        <w:ind w:left="66"/>
        <w:jc w:val="both"/>
        <w:rPr>
          <w:rFonts w:ascii="Arial" w:hAnsi="Arial" w:cs="Arial"/>
          <w:b/>
          <w:color w:val="000000"/>
          <w:sz w:val="24"/>
          <w:szCs w:val="24"/>
          <w:u w:val="single"/>
        </w:rPr>
      </w:pPr>
    </w:p>
    <w:p w14:paraId="18FAD4F3" w14:textId="2F75624C" w:rsidR="0011620A" w:rsidRDefault="0011620A" w:rsidP="0011620A">
      <w:pPr>
        <w:autoSpaceDE w:val="0"/>
        <w:autoSpaceDN w:val="0"/>
        <w:adjustRightInd w:val="0"/>
        <w:spacing w:after="0" w:line="20" w:lineRule="atLeast"/>
        <w:ind w:left="66"/>
        <w:jc w:val="both"/>
        <w:rPr>
          <w:rFonts w:ascii="Arial" w:hAnsi="Arial" w:cs="Arial"/>
          <w:b/>
          <w:color w:val="000000"/>
          <w:sz w:val="24"/>
          <w:szCs w:val="24"/>
          <w:u w:val="single"/>
        </w:rPr>
      </w:pPr>
      <w:r w:rsidRPr="0011620A">
        <w:rPr>
          <w:rFonts w:ascii="Arial" w:hAnsi="Arial" w:cs="Arial"/>
          <w:b/>
          <w:color w:val="000000"/>
          <w:sz w:val="24"/>
          <w:szCs w:val="24"/>
          <w:u w:val="single"/>
        </w:rPr>
        <w:lastRenderedPageBreak/>
        <w:t>Uwaga:</w:t>
      </w:r>
    </w:p>
    <w:p w14:paraId="4548DB1F" w14:textId="77777777" w:rsidR="00051613" w:rsidRPr="0011620A" w:rsidRDefault="00051613" w:rsidP="0011620A">
      <w:pPr>
        <w:autoSpaceDE w:val="0"/>
        <w:autoSpaceDN w:val="0"/>
        <w:adjustRightInd w:val="0"/>
        <w:spacing w:after="0" w:line="20" w:lineRule="atLeast"/>
        <w:ind w:left="66"/>
        <w:jc w:val="both"/>
        <w:rPr>
          <w:rFonts w:ascii="Arial" w:hAnsi="Arial" w:cs="Arial"/>
          <w:sz w:val="24"/>
          <w:szCs w:val="24"/>
        </w:rPr>
      </w:pPr>
    </w:p>
    <w:p w14:paraId="69C82379" w14:textId="77777777" w:rsidR="0011620A" w:rsidRPr="0011620A" w:rsidRDefault="0011620A" w:rsidP="00833DDF">
      <w:pPr>
        <w:numPr>
          <w:ilvl w:val="0"/>
          <w:numId w:val="54"/>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7D15348" w14:textId="0F1A3F91" w:rsidR="00C720C8" w:rsidRPr="00051613" w:rsidRDefault="0011620A" w:rsidP="00833DDF">
      <w:pPr>
        <w:numPr>
          <w:ilvl w:val="0"/>
          <w:numId w:val="54"/>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7D0546A8" w14:textId="77777777" w:rsidR="00051613" w:rsidRPr="00051613" w:rsidRDefault="00051613" w:rsidP="00051613">
      <w:pPr>
        <w:autoSpaceDE w:val="0"/>
        <w:autoSpaceDN w:val="0"/>
        <w:adjustRightInd w:val="0"/>
        <w:spacing w:after="0" w:line="20" w:lineRule="atLeast"/>
        <w:ind w:left="426"/>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7EBF">
              <w:rPr>
                <w:rFonts w:ascii="Arial" w:hAnsi="Arial" w:cs="Arial"/>
                <w:b/>
                <w:bCs/>
                <w:color w:val="000000"/>
                <w:sz w:val="24"/>
                <w:szCs w:val="24"/>
                <w:u w:val="single"/>
              </w:rPr>
              <w:t>Rozdział XXV</w:t>
            </w:r>
            <w:r w:rsidR="002C5F12" w:rsidRPr="00FD7EBF">
              <w:rPr>
                <w:rFonts w:ascii="Arial" w:hAnsi="Arial" w:cs="Arial"/>
                <w:b/>
                <w:bCs/>
                <w:color w:val="000000"/>
                <w:sz w:val="24"/>
                <w:szCs w:val="24"/>
                <w:u w:val="single"/>
              </w:rPr>
              <w:t>II</w:t>
            </w:r>
            <w:r w:rsidRPr="00FD7EBF">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0ED9BC06" w:rsidR="001F577E" w:rsidRPr="002242C0" w:rsidRDefault="001F577E" w:rsidP="00051613">
      <w:pPr>
        <w:pStyle w:val="Default"/>
        <w:numPr>
          <w:ilvl w:val="3"/>
          <w:numId w:val="10"/>
        </w:numPr>
        <w:spacing w:before="120" w:after="120" w:line="20" w:lineRule="atLeast"/>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28172C">
        <w:rPr>
          <w:rFonts w:ascii="Arial" w:eastAsia="Times New Roman" w:hAnsi="Arial" w:cs="Arial"/>
          <w:b/>
          <w:lang w:eastAsia="ar-SA"/>
        </w:rPr>
        <w:br/>
      </w:r>
      <w:r w:rsidRPr="00274518">
        <w:rPr>
          <w:rFonts w:ascii="Arial" w:eastAsia="Times New Roman" w:hAnsi="Arial" w:cs="Arial"/>
          <w:b/>
          <w:lang w:eastAsia="ar-SA"/>
        </w:rPr>
        <w:t>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28172C">
        <w:rPr>
          <w:rFonts w:ascii="Arial" w:eastAsia="Times New Roman" w:hAnsi="Arial" w:cs="Arial"/>
          <w:lang w:eastAsia="ar-SA"/>
        </w:rPr>
        <w:br/>
      </w:r>
      <w:r w:rsidRPr="002242C0">
        <w:rPr>
          <w:rFonts w:ascii="Arial" w:eastAsia="Times New Roman" w:hAnsi="Arial" w:cs="Arial"/>
          <w:lang w:eastAsia="ar-SA"/>
        </w:rPr>
        <w:t>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4297CBA8" w:rsidR="00893842" w:rsidRPr="00BC2D90" w:rsidRDefault="001F577E" w:rsidP="00BC2D90">
      <w:pPr>
        <w:pStyle w:val="Akapitzlist"/>
        <w:numPr>
          <w:ilvl w:val="0"/>
          <w:numId w:val="36"/>
        </w:numPr>
        <w:autoSpaceDE w:val="0"/>
        <w:ind w:left="425" w:hanging="357"/>
        <w:jc w:val="both"/>
        <w:rPr>
          <w:rFonts w:ascii="Arial" w:hAnsi="Arial" w:cs="Arial"/>
          <w:b/>
          <w:bCs/>
          <w:kern w:val="3"/>
          <w:lang w:eastAsia="zh-CN"/>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BC2D90">
        <w:rPr>
          <w:rFonts w:ascii="Arial" w:hAnsi="Arial" w:cs="Arial"/>
          <w:b/>
          <w:kern w:val="3"/>
          <w:lang w:eastAsia="zh-CN"/>
        </w:rPr>
        <w:t xml:space="preserve"> </w:t>
      </w:r>
      <w:r w:rsidR="00BC2D90">
        <w:rPr>
          <w:rFonts w:ascii="Arial" w:hAnsi="Arial" w:cs="Arial"/>
          <w:b/>
          <w:sz w:val="24"/>
          <w:szCs w:val="24"/>
        </w:rPr>
        <w:t>–</w:t>
      </w:r>
      <w:r w:rsidR="002A2079" w:rsidRPr="00BC2D90">
        <w:rPr>
          <w:rFonts w:ascii="Arial" w:hAnsi="Arial" w:cs="Arial"/>
          <w:b/>
          <w:sz w:val="24"/>
          <w:szCs w:val="24"/>
        </w:rPr>
        <w:t xml:space="preserve"> </w:t>
      </w:r>
      <w:r w:rsidR="00BC2D90">
        <w:rPr>
          <w:rFonts w:ascii="Arial" w:hAnsi="Arial" w:cs="Arial"/>
          <w:b/>
          <w:sz w:val="24"/>
          <w:szCs w:val="24"/>
        </w:rPr>
        <w:t>nr sprawy</w:t>
      </w:r>
      <w:r w:rsidR="002A2079" w:rsidRPr="00BC2D90">
        <w:rPr>
          <w:rFonts w:ascii="Arial" w:hAnsi="Arial" w:cs="Arial"/>
          <w:b/>
          <w:sz w:val="24"/>
          <w:szCs w:val="24"/>
        </w:rPr>
        <w:t xml:space="preserve"> </w:t>
      </w:r>
      <w:r w:rsidR="00CA57ED" w:rsidRPr="00BC2D90">
        <w:rPr>
          <w:rFonts w:ascii="Arial" w:hAnsi="Arial" w:cs="Arial"/>
          <w:b/>
          <w:sz w:val="24"/>
          <w:szCs w:val="24"/>
        </w:rPr>
        <w:t>2</w:t>
      </w:r>
      <w:r w:rsidR="008360AA">
        <w:rPr>
          <w:rFonts w:ascii="Arial" w:hAnsi="Arial" w:cs="Arial"/>
          <w:b/>
          <w:sz w:val="24"/>
          <w:szCs w:val="24"/>
        </w:rPr>
        <w:t>9</w:t>
      </w:r>
      <w:r w:rsidR="002A2079" w:rsidRPr="00BC2D90">
        <w:rPr>
          <w:rFonts w:ascii="Arial" w:hAnsi="Arial" w:cs="Arial"/>
          <w:b/>
          <w:sz w:val="24"/>
          <w:szCs w:val="24"/>
        </w:rPr>
        <w:t>/ZP/RB/INFR/202</w:t>
      </w:r>
      <w:r w:rsidR="00274518" w:rsidRPr="00BC2D90">
        <w:rPr>
          <w:rFonts w:ascii="Arial" w:hAnsi="Arial" w:cs="Arial"/>
          <w:b/>
          <w:sz w:val="24"/>
          <w:szCs w:val="24"/>
        </w:rPr>
        <w:t>2</w:t>
      </w:r>
      <w:r w:rsidRPr="00BC2D90">
        <w:rPr>
          <w:rFonts w:ascii="Arial" w:eastAsia="Times New Roman" w:hAnsi="Arial" w:cs="Arial"/>
          <w:b/>
          <w:bCs/>
          <w:sz w:val="24"/>
          <w:szCs w:val="24"/>
          <w:lang w:eastAsia="ar-SA"/>
        </w:rPr>
        <w:t>,</w:t>
      </w:r>
      <w:r w:rsidR="00BC2D90" w:rsidRPr="00BC2D90">
        <w:rPr>
          <w:rFonts w:ascii="Arial" w:eastAsia="Times New Roman" w:hAnsi="Arial" w:cs="Arial"/>
          <w:b/>
          <w:bCs/>
          <w:sz w:val="24"/>
          <w:szCs w:val="24"/>
          <w:lang w:eastAsia="ar-SA"/>
        </w:rPr>
        <w:t xml:space="preserve"> część</w:t>
      </w:r>
      <w:r w:rsidR="00B10DFE">
        <w:rPr>
          <w:rFonts w:ascii="Arial" w:eastAsia="Times New Roman" w:hAnsi="Arial" w:cs="Arial"/>
          <w:b/>
          <w:bCs/>
          <w:sz w:val="24"/>
          <w:szCs w:val="24"/>
          <w:lang w:eastAsia="ar-SA"/>
        </w:rPr>
        <w:t xml:space="preserve"> nr</w:t>
      </w:r>
      <w:r w:rsidR="00BC2D90" w:rsidRPr="00BC2D90">
        <w:rPr>
          <w:rFonts w:ascii="Arial" w:eastAsia="Times New Roman" w:hAnsi="Arial" w:cs="Arial"/>
          <w:b/>
          <w:bCs/>
          <w:sz w:val="24"/>
          <w:szCs w:val="24"/>
          <w:lang w:eastAsia="ar-SA"/>
        </w:rPr>
        <w:t>…</w:t>
      </w:r>
      <w:r w:rsidR="00051613">
        <w:rPr>
          <w:rFonts w:ascii="Arial" w:eastAsia="Times New Roman" w:hAnsi="Arial" w:cs="Arial"/>
          <w:b/>
          <w:bCs/>
          <w:sz w:val="24"/>
          <w:szCs w:val="24"/>
          <w:lang w:eastAsia="ar-SA"/>
        </w:rPr>
        <w:t>.</w:t>
      </w:r>
      <w:r w:rsidR="00BC2D90" w:rsidRPr="00BC2D90">
        <w:rPr>
          <w:rFonts w:ascii="Arial" w:eastAsia="Times New Roman" w:hAnsi="Arial" w:cs="Arial"/>
          <w:b/>
          <w:bCs/>
          <w:sz w:val="24"/>
          <w:szCs w:val="24"/>
          <w:lang w:eastAsia="ar-SA"/>
        </w:rPr>
        <w:t>.</w:t>
      </w:r>
      <w:r w:rsidR="003B5352" w:rsidRPr="00BC2D90">
        <w:rPr>
          <w:rFonts w:ascii="Arial" w:eastAsia="Times New Roman" w:hAnsi="Arial" w:cs="Arial"/>
          <w:b/>
          <w:sz w:val="24"/>
          <w:szCs w:val="24"/>
          <w:lang w:eastAsia="ar-SA"/>
        </w:rPr>
        <w:t xml:space="preserve"> </w:t>
      </w:r>
      <w:r w:rsidR="003B5352" w:rsidRPr="00BC2D90">
        <w:rPr>
          <w:rFonts w:ascii="Arial" w:eastAsia="Times New Roman" w:hAnsi="Arial" w:cs="Arial"/>
          <w:sz w:val="24"/>
          <w:szCs w:val="24"/>
          <w:lang w:eastAsia="ar-SA"/>
        </w:rPr>
        <w:t>na rachunek bankowy Z</w:t>
      </w:r>
      <w:r w:rsidRPr="00BC2D90">
        <w:rPr>
          <w:rFonts w:ascii="Arial" w:eastAsia="Times New Roman" w:hAnsi="Arial" w:cs="Arial"/>
          <w:sz w:val="24"/>
          <w:szCs w:val="24"/>
          <w:lang w:eastAsia="ar-SA"/>
        </w:rPr>
        <w:t>amawiaj</w:t>
      </w:r>
      <w:r w:rsidRPr="00BC2D90">
        <w:rPr>
          <w:rFonts w:ascii="Arial" w:eastAsia="TimesNewRoman" w:hAnsi="Arial" w:cs="Arial"/>
          <w:sz w:val="24"/>
          <w:szCs w:val="24"/>
          <w:lang w:eastAsia="ar-SA"/>
        </w:rPr>
        <w:t>ą</w:t>
      </w:r>
      <w:r w:rsidRPr="00BC2D90">
        <w:rPr>
          <w:rFonts w:ascii="Arial" w:eastAsia="Times New Roman" w:hAnsi="Arial" w:cs="Arial"/>
          <w:sz w:val="24"/>
          <w:szCs w:val="24"/>
          <w:lang w:eastAsia="ar-SA"/>
        </w:rPr>
        <w:t>cego</w:t>
      </w:r>
      <w:r w:rsidR="00893842" w:rsidRPr="00BC2D90">
        <w:rPr>
          <w:rFonts w:ascii="Arial" w:eastAsia="Times New Roman" w:hAnsi="Arial" w:cs="Arial"/>
          <w:sz w:val="24"/>
          <w:szCs w:val="24"/>
          <w:lang w:eastAsia="ar-SA"/>
        </w:rPr>
        <w:t xml:space="preserve"> </w:t>
      </w:r>
      <w:r w:rsidR="0028172C">
        <w:rPr>
          <w:rFonts w:ascii="Arial" w:eastAsia="Times New Roman" w:hAnsi="Arial" w:cs="Arial"/>
          <w:sz w:val="24"/>
          <w:szCs w:val="24"/>
          <w:lang w:eastAsia="ar-SA"/>
        </w:rPr>
        <w:br/>
      </w:r>
      <w:r w:rsidR="002A2079" w:rsidRPr="00BC2D90">
        <w:rPr>
          <w:rFonts w:ascii="Arial" w:hAnsi="Arial" w:cs="Arial"/>
          <w:b/>
          <w:sz w:val="24"/>
          <w:szCs w:val="24"/>
        </w:rPr>
        <w:t>11 Wojskowy Oddział Gospodarczy</w:t>
      </w:r>
      <w:r w:rsidR="00CA57ED" w:rsidRPr="00BC2D90">
        <w:rPr>
          <w:rFonts w:ascii="Arial" w:hAnsi="Arial" w:cs="Arial"/>
          <w:b/>
          <w:sz w:val="24"/>
          <w:szCs w:val="24"/>
        </w:rPr>
        <w:tab/>
      </w:r>
      <w:r w:rsidR="00BC2D90">
        <w:rPr>
          <w:rFonts w:ascii="Arial" w:hAnsi="Arial" w:cs="Arial"/>
          <w:sz w:val="24"/>
          <w:szCs w:val="24"/>
        </w:rPr>
        <w:t xml:space="preserve"> –</w:t>
      </w:r>
      <w:r w:rsidR="003B5352" w:rsidRPr="00BC2D90">
        <w:rPr>
          <w:rFonts w:ascii="Arial" w:hAnsi="Arial" w:cs="Arial"/>
          <w:sz w:val="24"/>
          <w:szCs w:val="24"/>
        </w:rPr>
        <w:t xml:space="preserve">NBP O/Okręgowy </w:t>
      </w:r>
      <w:r w:rsidR="002A2079" w:rsidRPr="00BC2D90">
        <w:rPr>
          <w:rFonts w:ascii="Arial" w:hAnsi="Arial" w:cs="Arial"/>
          <w:sz w:val="24"/>
          <w:szCs w:val="24"/>
        </w:rPr>
        <w:t>Bydgoszcz</w:t>
      </w:r>
      <w:r w:rsidR="003B5352" w:rsidRPr="00BC2D90">
        <w:rPr>
          <w:rFonts w:ascii="Arial" w:hAnsi="Arial" w:cs="Arial"/>
          <w:sz w:val="24"/>
          <w:szCs w:val="24"/>
        </w:rPr>
        <w:t xml:space="preserve"> </w:t>
      </w:r>
      <w:r w:rsidR="002A2079" w:rsidRPr="00BC2D90">
        <w:rPr>
          <w:rFonts w:ascii="Arial" w:hAnsi="Arial" w:cs="Arial"/>
          <w:b/>
          <w:sz w:val="24"/>
          <w:szCs w:val="24"/>
        </w:rPr>
        <w:t>2</w:t>
      </w:r>
      <w:r w:rsidR="00D23A11" w:rsidRPr="00BC2D90">
        <w:rPr>
          <w:rFonts w:ascii="Arial" w:hAnsi="Arial" w:cs="Arial"/>
          <w:b/>
          <w:sz w:val="24"/>
          <w:szCs w:val="24"/>
        </w:rPr>
        <w:t>7 1010 1078 0106 2113 9120 1000.</w:t>
      </w:r>
    </w:p>
    <w:p w14:paraId="361CCBC1" w14:textId="18F83BA3" w:rsidR="00893842" w:rsidRPr="00C27384" w:rsidRDefault="001F577E"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28172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E77BC88" w14:textId="47B09745" w:rsidR="001F577E" w:rsidRDefault="003B5352"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0C2A1935" w14:textId="46FB950B" w:rsidR="00C16EDC" w:rsidRPr="00051613" w:rsidRDefault="005016E1" w:rsidP="00C16EDC">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p w14:paraId="3C919DFD" w14:textId="7BB49D1B" w:rsidR="00051613" w:rsidRDefault="00051613" w:rsidP="00051613">
      <w:pPr>
        <w:suppressAutoHyphens/>
        <w:autoSpaceDE w:val="0"/>
        <w:spacing w:before="120" w:after="120" w:line="20" w:lineRule="atLeast"/>
        <w:jc w:val="both"/>
        <w:rPr>
          <w:rFonts w:ascii="Arial" w:eastAsia="Times New Roman" w:hAnsi="Arial" w:cs="Arial"/>
          <w:sz w:val="24"/>
          <w:szCs w:val="24"/>
          <w:lang w:eastAsia="ar-SA"/>
        </w:rPr>
      </w:pPr>
    </w:p>
    <w:p w14:paraId="5AFC1995" w14:textId="7A3E0648" w:rsidR="00051613" w:rsidRDefault="00051613" w:rsidP="00051613">
      <w:pPr>
        <w:suppressAutoHyphens/>
        <w:autoSpaceDE w:val="0"/>
        <w:spacing w:before="120" w:after="120" w:line="20" w:lineRule="atLeast"/>
        <w:jc w:val="both"/>
        <w:rPr>
          <w:rFonts w:ascii="Arial" w:eastAsia="Times New Roman" w:hAnsi="Arial" w:cs="Arial"/>
          <w:sz w:val="24"/>
          <w:szCs w:val="24"/>
          <w:lang w:eastAsia="ar-SA"/>
        </w:rPr>
      </w:pPr>
    </w:p>
    <w:p w14:paraId="3883E900" w14:textId="7849EFB6" w:rsidR="00051613" w:rsidRDefault="00051613" w:rsidP="00051613">
      <w:pPr>
        <w:suppressAutoHyphens/>
        <w:autoSpaceDE w:val="0"/>
        <w:spacing w:before="120" w:after="120" w:line="20" w:lineRule="atLeast"/>
        <w:jc w:val="both"/>
        <w:rPr>
          <w:rFonts w:ascii="Arial" w:eastAsia="Times New Roman" w:hAnsi="Arial" w:cs="Arial"/>
          <w:sz w:val="24"/>
          <w:szCs w:val="24"/>
          <w:lang w:eastAsia="ar-SA"/>
        </w:rPr>
      </w:pPr>
    </w:p>
    <w:p w14:paraId="64E38EED" w14:textId="52438999" w:rsidR="00051613" w:rsidRPr="00051613" w:rsidRDefault="00051613" w:rsidP="00051613">
      <w:pPr>
        <w:suppressAutoHyphens/>
        <w:autoSpaceDE w:val="0"/>
        <w:spacing w:before="120" w:after="12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4C13FC">
              <w:rPr>
                <w:rFonts w:ascii="Arial" w:eastAsia="Times New Roman" w:hAnsi="Arial" w:cs="Arial"/>
                <w:b/>
                <w:color w:val="000000"/>
                <w:sz w:val="24"/>
                <w:szCs w:val="24"/>
                <w:u w:val="single"/>
                <w:lang w:eastAsia="pl-PL"/>
              </w:rPr>
              <w:lastRenderedPageBreak/>
              <w:t xml:space="preserve">Rozdział </w:t>
            </w:r>
            <w:r w:rsidR="00530354" w:rsidRPr="004C13FC">
              <w:rPr>
                <w:rFonts w:ascii="Arial" w:eastAsia="Times New Roman" w:hAnsi="Arial" w:cs="Arial"/>
                <w:b/>
                <w:color w:val="000000"/>
                <w:sz w:val="24"/>
                <w:szCs w:val="24"/>
                <w:u w:val="single"/>
                <w:lang w:eastAsia="pl-PL"/>
              </w:rPr>
              <w:t>XXV</w:t>
            </w:r>
            <w:r w:rsidRPr="004C13FC">
              <w:rPr>
                <w:rFonts w:ascii="Arial" w:eastAsia="Times New Roman" w:hAnsi="Arial" w:cs="Arial"/>
                <w:b/>
                <w:color w:val="000000"/>
                <w:sz w:val="24"/>
                <w:szCs w:val="24"/>
                <w:u w:val="single"/>
                <w:lang w:eastAsia="pl-PL"/>
              </w:rPr>
              <w:t>I</w:t>
            </w:r>
            <w:r w:rsidR="002C5F12" w:rsidRPr="004C13FC">
              <w:rPr>
                <w:rFonts w:ascii="Arial" w:eastAsia="Times New Roman" w:hAnsi="Arial" w:cs="Arial"/>
                <w:b/>
                <w:color w:val="000000"/>
                <w:sz w:val="24"/>
                <w:szCs w:val="24"/>
                <w:u w:val="single"/>
                <w:lang w:eastAsia="pl-PL"/>
              </w:rPr>
              <w:t>II</w:t>
            </w:r>
            <w:r w:rsidRPr="004C13FC">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3" w:name="_Hlk517030663"/>
      <w:r w:rsidRPr="002242C0">
        <w:rPr>
          <w:rFonts w:ascii="Arial" w:eastAsia="Times New Roman" w:hAnsi="Arial" w:cs="Arial"/>
          <w:sz w:val="24"/>
          <w:szCs w:val="24"/>
          <w:lang w:eastAsia="pl-PL"/>
        </w:rPr>
        <w:t xml:space="preserve">Pana/Pani </w:t>
      </w:r>
      <w:bookmarkEnd w:id="3"/>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4CCC8521" w14:textId="2DD59A19" w:rsidR="001B40E8" w:rsidRPr="008360AA" w:rsidRDefault="001B40E8" w:rsidP="008360AA">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r w:rsidR="008360AA">
        <w:rPr>
          <w:rFonts w:ascii="Arial" w:eastAsia="Calibri" w:hAnsi="Arial" w:cs="Arial"/>
          <w:sz w:val="24"/>
          <w:szCs w:val="24"/>
        </w:rPr>
        <w:t xml:space="preserve"> </w:t>
      </w:r>
      <w:r w:rsidR="008360AA" w:rsidRPr="008360AA">
        <w:rPr>
          <w:rFonts w:ascii="Arial" w:eastAsia="Calibri" w:hAnsi="Arial" w:cs="Arial"/>
          <w:b/>
          <w:sz w:val="24"/>
          <w:szCs w:val="24"/>
        </w:rPr>
        <w:t xml:space="preserve">„Wykonanie izolacji przeciwwilgociowej metodą iniekcji chemicznej części ścian piwnicznych budynku nr 13 w kompleksie wojskowym przy </w:t>
      </w:r>
      <w:r w:rsidR="008360AA">
        <w:rPr>
          <w:rFonts w:ascii="Arial" w:eastAsia="Calibri" w:hAnsi="Arial" w:cs="Arial"/>
          <w:b/>
          <w:sz w:val="24"/>
          <w:szCs w:val="24"/>
        </w:rPr>
        <w:br/>
      </w:r>
      <w:r w:rsidR="008360AA" w:rsidRPr="008360AA">
        <w:rPr>
          <w:rFonts w:ascii="Arial" w:eastAsia="Calibri" w:hAnsi="Arial" w:cs="Arial"/>
          <w:b/>
          <w:sz w:val="24"/>
          <w:szCs w:val="24"/>
        </w:rPr>
        <w:t xml:space="preserve">ul. Gdańskiej 147 w Bydgoszczy oraz remontu – wymiany nawierzchni tarasów w budynku nr 5 w kompleksie wojskowym przy ul. Gdańskiej 190 </w:t>
      </w:r>
      <w:r w:rsidR="008360AA">
        <w:rPr>
          <w:rFonts w:ascii="Arial" w:eastAsia="Calibri" w:hAnsi="Arial" w:cs="Arial"/>
          <w:b/>
          <w:sz w:val="24"/>
          <w:szCs w:val="24"/>
        </w:rPr>
        <w:br/>
      </w:r>
      <w:r w:rsidR="008360AA" w:rsidRPr="008360AA">
        <w:rPr>
          <w:rFonts w:ascii="Arial" w:eastAsia="Calibri" w:hAnsi="Arial" w:cs="Arial"/>
          <w:b/>
          <w:sz w:val="24"/>
          <w:szCs w:val="24"/>
        </w:rPr>
        <w:t>w Bydgoszczy”</w:t>
      </w:r>
      <w:r w:rsidR="00E4666B" w:rsidRPr="008360AA">
        <w:rPr>
          <w:rFonts w:ascii="Arial" w:eastAsia="Calibri" w:hAnsi="Arial" w:cs="Arial"/>
          <w:sz w:val="24"/>
          <w:szCs w:val="24"/>
        </w:rPr>
        <w:t xml:space="preserve"> </w:t>
      </w:r>
      <w:r w:rsidRPr="008360AA">
        <w:rPr>
          <w:rFonts w:ascii="Arial" w:eastAsia="Calibri" w:hAnsi="Arial" w:cs="Arial"/>
          <w:sz w:val="24"/>
          <w:szCs w:val="24"/>
        </w:rPr>
        <w:t xml:space="preserve">– nr sprawy </w:t>
      </w:r>
      <w:r w:rsidR="004278DC" w:rsidRPr="008360AA">
        <w:rPr>
          <w:rFonts w:ascii="Arial" w:eastAsia="Calibri" w:hAnsi="Arial" w:cs="Arial"/>
          <w:b/>
          <w:sz w:val="24"/>
          <w:szCs w:val="24"/>
        </w:rPr>
        <w:t>2</w:t>
      </w:r>
      <w:r w:rsidR="008360AA">
        <w:rPr>
          <w:rFonts w:ascii="Arial" w:eastAsia="Calibri" w:hAnsi="Arial" w:cs="Arial"/>
          <w:b/>
          <w:sz w:val="24"/>
          <w:szCs w:val="24"/>
        </w:rPr>
        <w:t>9</w:t>
      </w:r>
      <w:r w:rsidRPr="008360AA">
        <w:rPr>
          <w:rFonts w:ascii="Arial" w:hAnsi="Arial" w:cs="Arial"/>
          <w:b/>
          <w:sz w:val="24"/>
          <w:szCs w:val="24"/>
        </w:rPr>
        <w:t>/ZP/RB/INFR/202</w:t>
      </w:r>
      <w:r w:rsidR="00576CFA" w:rsidRPr="008360A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28D7B14D" w14:textId="2753A11C" w:rsidR="00BA0819" w:rsidRPr="00051613" w:rsidRDefault="001B40E8" w:rsidP="00C16EDC">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4E587C7F" w14:textId="77777777" w:rsidR="00051613" w:rsidRPr="00C16EDC" w:rsidRDefault="00051613" w:rsidP="00051613">
      <w:pPr>
        <w:spacing w:before="120" w:after="120" w:line="20" w:lineRule="atLeast"/>
        <w:ind w:left="1146"/>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EE655B">
              <w:rPr>
                <w:rFonts w:ascii="Arial" w:eastAsia="Times New Roman" w:hAnsi="Arial" w:cs="Arial"/>
                <w:b/>
                <w:color w:val="000000"/>
                <w:sz w:val="24"/>
                <w:szCs w:val="24"/>
                <w:u w:val="single"/>
                <w:lang w:eastAsia="pl-PL"/>
              </w:rPr>
              <w:t xml:space="preserve">Rozdział </w:t>
            </w:r>
            <w:r w:rsidR="002C5F12" w:rsidRPr="00EE655B">
              <w:rPr>
                <w:rFonts w:ascii="Arial" w:eastAsia="Times New Roman" w:hAnsi="Arial" w:cs="Arial"/>
                <w:b/>
                <w:color w:val="000000"/>
                <w:sz w:val="24"/>
                <w:szCs w:val="24"/>
                <w:u w:val="single"/>
                <w:lang w:eastAsia="pl-PL"/>
              </w:rPr>
              <w:t>XXIX</w:t>
            </w:r>
            <w:r w:rsidRPr="00EE655B">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833DDF">
      <w:pPr>
        <w:numPr>
          <w:ilvl w:val="0"/>
          <w:numId w:val="57"/>
        </w:numPr>
        <w:spacing w:after="0" w:line="276" w:lineRule="auto"/>
        <w:ind w:left="709" w:hanging="283"/>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833DDF">
      <w:pPr>
        <w:pStyle w:val="Akapitzlist"/>
        <w:numPr>
          <w:ilvl w:val="0"/>
          <w:numId w:val="57"/>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E8900CC" w:rsidR="00023F24" w:rsidRPr="002242C0" w:rsidRDefault="002F5528" w:rsidP="00833DDF">
      <w:pPr>
        <w:pStyle w:val="Akapitzlist"/>
        <w:numPr>
          <w:ilvl w:val="0"/>
          <w:numId w:val="57"/>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833DDF">
      <w:pPr>
        <w:pStyle w:val="Akapitzlist"/>
        <w:numPr>
          <w:ilvl w:val="0"/>
          <w:numId w:val="57"/>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53F9498" w:rsidR="00333444" w:rsidRDefault="00212190" w:rsidP="00833DDF">
      <w:pPr>
        <w:pStyle w:val="Akapitzlist"/>
        <w:numPr>
          <w:ilvl w:val="0"/>
          <w:numId w:val="57"/>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lastRenderedPageBreak/>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p w14:paraId="65012A90" w14:textId="357F9A31" w:rsidR="00051613" w:rsidRPr="00051613" w:rsidRDefault="00564E33" w:rsidP="00833DDF">
      <w:pPr>
        <w:pStyle w:val="Akapitzlist"/>
        <w:numPr>
          <w:ilvl w:val="0"/>
          <w:numId w:val="57"/>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wymaga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080772">
              <w:rPr>
                <w:rFonts w:ascii="Arial" w:eastAsia="Times New Roman" w:hAnsi="Arial" w:cs="Arial"/>
                <w:b/>
                <w:color w:val="000000"/>
                <w:sz w:val="24"/>
                <w:szCs w:val="24"/>
                <w:u w:val="single"/>
                <w:lang w:eastAsia="pl-PL"/>
              </w:rPr>
              <w:t xml:space="preserve">Rozdział </w:t>
            </w:r>
            <w:r w:rsidR="002C5F12" w:rsidRPr="00080772">
              <w:rPr>
                <w:rFonts w:ascii="Arial" w:eastAsia="Times New Roman" w:hAnsi="Arial" w:cs="Arial"/>
                <w:b/>
                <w:color w:val="000000"/>
                <w:sz w:val="24"/>
                <w:szCs w:val="24"/>
                <w:u w:val="single"/>
                <w:lang w:eastAsia="pl-PL"/>
              </w:rPr>
              <w:t>XXX</w:t>
            </w:r>
            <w:r w:rsidRPr="00080772">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5B028D32" w:rsidR="00EA1DB4" w:rsidRDefault="007C374A"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Specyfikacja techniczna dla części 1 </w:t>
      </w:r>
      <w:r w:rsidR="008360AA">
        <w:rPr>
          <w:rFonts w:ascii="Arial" w:eastAsia="Times New Roman" w:hAnsi="Arial" w:cs="Arial"/>
          <w:iCs/>
          <w:sz w:val="24"/>
          <w:szCs w:val="24"/>
          <w:lang w:eastAsia="pl-PL"/>
        </w:rPr>
        <w:t xml:space="preserve">i </w:t>
      </w:r>
      <w:r>
        <w:rPr>
          <w:rFonts w:ascii="Arial" w:eastAsia="Times New Roman" w:hAnsi="Arial" w:cs="Arial"/>
          <w:iCs/>
          <w:sz w:val="24"/>
          <w:szCs w:val="24"/>
          <w:lang w:eastAsia="pl-PL"/>
        </w:rPr>
        <w:t xml:space="preserve">części </w:t>
      </w:r>
      <w:r w:rsidR="00D5094F">
        <w:rPr>
          <w:rFonts w:ascii="Arial" w:eastAsia="Times New Roman" w:hAnsi="Arial" w:cs="Arial"/>
          <w:iCs/>
          <w:sz w:val="24"/>
          <w:szCs w:val="24"/>
          <w:lang w:eastAsia="pl-PL"/>
        </w:rPr>
        <w:t>2</w:t>
      </w:r>
      <w:r w:rsidR="00EA1DB4">
        <w:rPr>
          <w:rFonts w:ascii="Arial" w:eastAsia="Times New Roman" w:hAnsi="Arial" w:cs="Arial"/>
          <w:iCs/>
          <w:sz w:val="24"/>
          <w:szCs w:val="24"/>
          <w:lang w:eastAsia="pl-PL"/>
        </w:rPr>
        <w:t>;</w:t>
      </w:r>
    </w:p>
    <w:p w14:paraId="2E927D2C" w14:textId="46F19DF8" w:rsidR="00EA1DB4" w:rsidRDefault="00D5094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umów dla części 1 i dla części 2</w:t>
      </w:r>
      <w:r w:rsidR="00EA1DB4">
        <w:rPr>
          <w:rFonts w:ascii="Arial" w:eastAsia="Times New Roman" w:hAnsi="Arial" w:cs="Arial"/>
          <w:iCs/>
          <w:sz w:val="24"/>
          <w:szCs w:val="24"/>
          <w:lang w:eastAsia="pl-PL"/>
        </w:rPr>
        <w:t>;</w:t>
      </w:r>
    </w:p>
    <w:p w14:paraId="3E4611A7" w14:textId="396B5207" w:rsidR="00656A1D" w:rsidRDefault="00656A1D"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Przedmiar dla części 1</w:t>
      </w:r>
      <w:r w:rsidR="00B2792B">
        <w:rPr>
          <w:rFonts w:ascii="Arial" w:eastAsia="Times New Roman" w:hAnsi="Arial" w:cs="Arial"/>
          <w:iCs/>
          <w:sz w:val="24"/>
          <w:szCs w:val="24"/>
          <w:lang w:eastAsia="pl-PL"/>
        </w:rPr>
        <w:t xml:space="preserve"> i części 2</w:t>
      </w:r>
      <w:r>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766FBFE" w:rsidR="00DD43C8"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514B2D43" w14:textId="3EA69496"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179F1C88" w14:textId="5B48E0F3"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15EAB79A" w14:textId="26BBC744"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0CD84B21" w14:textId="5417EA57"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3485E91E" w14:textId="6CA6CCEA"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561014A2" w14:textId="45739475"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7E132344" w14:textId="37738913" w:rsidR="00C16EDC" w:rsidRDefault="00C16EDC" w:rsidP="00BA0819">
      <w:pPr>
        <w:autoSpaceDE w:val="0"/>
        <w:autoSpaceDN w:val="0"/>
        <w:adjustRightInd w:val="0"/>
        <w:spacing w:before="120" w:after="120" w:line="20" w:lineRule="atLeast"/>
        <w:jc w:val="both"/>
        <w:rPr>
          <w:rFonts w:ascii="Arial" w:eastAsia="Times New Roman" w:hAnsi="Arial" w:cs="Arial"/>
          <w:color w:val="000000" w:themeColor="text1"/>
          <w:sz w:val="24"/>
          <w:szCs w:val="24"/>
          <w:lang w:eastAsia="pl-PL"/>
        </w:rPr>
      </w:pPr>
    </w:p>
    <w:p w14:paraId="45B98990" w14:textId="39CF1142" w:rsidR="002E2AAA" w:rsidRDefault="002E2AAA" w:rsidP="002213B8">
      <w:pPr>
        <w:autoSpaceDE w:val="0"/>
        <w:ind w:left="5" w:firstLine="1"/>
        <w:jc w:val="right"/>
        <w:rPr>
          <w:rFonts w:ascii="Arial" w:hAnsi="Arial" w:cs="Arial"/>
          <w:b/>
          <w:bCs/>
          <w:iCs/>
          <w:sz w:val="24"/>
          <w:szCs w:val="24"/>
        </w:rPr>
      </w:pPr>
    </w:p>
    <w:p w14:paraId="57D5E51F" w14:textId="00301BB2" w:rsidR="00F901D1" w:rsidRDefault="00F901D1" w:rsidP="002213B8">
      <w:pPr>
        <w:autoSpaceDE w:val="0"/>
        <w:ind w:left="5" w:firstLine="1"/>
        <w:jc w:val="right"/>
        <w:rPr>
          <w:rFonts w:ascii="Arial" w:hAnsi="Arial" w:cs="Arial"/>
          <w:b/>
          <w:bCs/>
          <w:iCs/>
          <w:sz w:val="24"/>
          <w:szCs w:val="24"/>
        </w:rPr>
      </w:pPr>
    </w:p>
    <w:p w14:paraId="50A33762" w14:textId="2E78DC68" w:rsidR="00F901D1" w:rsidRDefault="00F901D1" w:rsidP="002213B8">
      <w:pPr>
        <w:autoSpaceDE w:val="0"/>
        <w:ind w:left="5" w:firstLine="1"/>
        <w:jc w:val="right"/>
        <w:rPr>
          <w:rFonts w:ascii="Arial" w:hAnsi="Arial" w:cs="Arial"/>
          <w:b/>
          <w:bCs/>
          <w:iCs/>
          <w:sz w:val="24"/>
          <w:szCs w:val="24"/>
        </w:rPr>
      </w:pPr>
    </w:p>
    <w:p w14:paraId="6DAC47C3" w14:textId="7D8B0870" w:rsidR="00F901D1" w:rsidRDefault="00F901D1" w:rsidP="002213B8">
      <w:pPr>
        <w:autoSpaceDE w:val="0"/>
        <w:ind w:left="5" w:firstLine="1"/>
        <w:jc w:val="right"/>
        <w:rPr>
          <w:rFonts w:ascii="Arial" w:hAnsi="Arial" w:cs="Arial"/>
          <w:b/>
          <w:bCs/>
          <w:iCs/>
          <w:sz w:val="24"/>
          <w:szCs w:val="24"/>
        </w:rPr>
      </w:pPr>
    </w:p>
    <w:p w14:paraId="59CF9C0F" w14:textId="421B6C45" w:rsidR="00F901D1" w:rsidRDefault="00F901D1" w:rsidP="002213B8">
      <w:pPr>
        <w:autoSpaceDE w:val="0"/>
        <w:ind w:left="5" w:firstLine="1"/>
        <w:jc w:val="right"/>
        <w:rPr>
          <w:rFonts w:ascii="Arial" w:hAnsi="Arial" w:cs="Arial"/>
          <w:b/>
          <w:bCs/>
          <w:iCs/>
          <w:sz w:val="24"/>
          <w:szCs w:val="24"/>
        </w:rPr>
      </w:pPr>
    </w:p>
    <w:p w14:paraId="3115754C" w14:textId="46F376BA" w:rsidR="00F901D1" w:rsidRDefault="00F901D1" w:rsidP="002213B8">
      <w:pPr>
        <w:autoSpaceDE w:val="0"/>
        <w:ind w:left="5" w:firstLine="1"/>
        <w:jc w:val="right"/>
        <w:rPr>
          <w:rFonts w:ascii="Arial" w:hAnsi="Arial" w:cs="Arial"/>
          <w:b/>
          <w:bCs/>
          <w:iCs/>
          <w:sz w:val="24"/>
          <w:szCs w:val="24"/>
        </w:rPr>
      </w:pPr>
    </w:p>
    <w:p w14:paraId="051E9A43" w14:textId="6EB553A9" w:rsidR="00F901D1" w:rsidRDefault="00F901D1" w:rsidP="002213B8">
      <w:pPr>
        <w:autoSpaceDE w:val="0"/>
        <w:ind w:left="5" w:firstLine="1"/>
        <w:jc w:val="right"/>
        <w:rPr>
          <w:rFonts w:ascii="Arial" w:hAnsi="Arial" w:cs="Arial"/>
          <w:b/>
          <w:bCs/>
          <w:iCs/>
          <w:sz w:val="24"/>
          <w:szCs w:val="24"/>
        </w:rPr>
      </w:pPr>
    </w:p>
    <w:p w14:paraId="3D576FBC" w14:textId="77777777" w:rsidR="00F901D1" w:rsidRDefault="00F901D1" w:rsidP="002213B8">
      <w:pPr>
        <w:autoSpaceDE w:val="0"/>
        <w:ind w:left="5" w:firstLine="1"/>
        <w:jc w:val="right"/>
        <w:rPr>
          <w:rFonts w:ascii="Arial" w:hAnsi="Arial" w:cs="Arial"/>
          <w:b/>
          <w:bCs/>
          <w:iCs/>
          <w:sz w:val="24"/>
          <w:szCs w:val="24"/>
        </w:rPr>
      </w:pPr>
      <w:bookmarkStart w:id="4" w:name="_GoBack"/>
      <w:bookmarkEnd w:id="4"/>
    </w:p>
    <w:p w14:paraId="1910F98A" w14:textId="698C482B" w:rsidR="002213B8" w:rsidRDefault="002213B8" w:rsidP="002213B8">
      <w:pPr>
        <w:autoSpaceDE w:val="0"/>
        <w:ind w:left="5" w:firstLine="1"/>
        <w:jc w:val="right"/>
        <w:rPr>
          <w:rFonts w:ascii="Arial" w:hAnsi="Arial" w:cs="Arial"/>
          <w:b/>
          <w:bCs/>
          <w:iCs/>
          <w:sz w:val="24"/>
          <w:szCs w:val="24"/>
        </w:rPr>
      </w:pPr>
      <w:r w:rsidRPr="002213B8">
        <w:rPr>
          <w:rFonts w:ascii="Arial" w:hAnsi="Arial" w:cs="Arial"/>
          <w:b/>
          <w:bCs/>
          <w:iCs/>
          <w:sz w:val="24"/>
          <w:szCs w:val="24"/>
        </w:rPr>
        <w:lastRenderedPageBreak/>
        <w:t>Załącznik 1a do SWZ</w:t>
      </w:r>
    </w:p>
    <w:p w14:paraId="62794428" w14:textId="08D2B975" w:rsidR="002213B8" w:rsidRPr="002213B8" w:rsidRDefault="002213B8" w:rsidP="002213B8">
      <w:pPr>
        <w:autoSpaceDE w:val="0"/>
        <w:ind w:left="4" w:firstLine="1"/>
        <w:jc w:val="center"/>
        <w:rPr>
          <w:rFonts w:ascii="Arial" w:hAnsi="Arial" w:cs="Arial"/>
          <w:b/>
          <w:bCs/>
          <w:iCs/>
          <w:sz w:val="24"/>
          <w:szCs w:val="24"/>
        </w:rPr>
      </w:pPr>
      <w:r w:rsidRPr="002213B8">
        <w:rPr>
          <w:rFonts w:ascii="Arial" w:hAnsi="Arial" w:cs="Arial"/>
          <w:b/>
          <w:bCs/>
          <w:iCs/>
          <w:sz w:val="24"/>
          <w:szCs w:val="24"/>
        </w:rPr>
        <w:t xml:space="preserve">SPECYFIKACJA </w:t>
      </w:r>
      <w:r w:rsidRPr="002213B8">
        <w:rPr>
          <w:rFonts w:ascii="Arial" w:hAnsi="Arial" w:cs="Arial"/>
          <w:b/>
          <w:sz w:val="24"/>
          <w:szCs w:val="24"/>
        </w:rPr>
        <w:t xml:space="preserve">TECHNICZNA  WYKONANIA I ODBIORU </w:t>
      </w:r>
      <w:r w:rsidRPr="002213B8">
        <w:rPr>
          <w:rFonts w:ascii="Arial" w:hAnsi="Arial" w:cs="Arial"/>
          <w:b/>
          <w:bCs/>
          <w:iCs/>
          <w:sz w:val="24"/>
          <w:szCs w:val="24"/>
        </w:rPr>
        <w:t>ROBÓT</w:t>
      </w:r>
    </w:p>
    <w:p w14:paraId="5392F17B" w14:textId="5801348C" w:rsidR="002213B8" w:rsidRPr="002213B8" w:rsidRDefault="002213B8" w:rsidP="002213B8">
      <w:pPr>
        <w:autoSpaceDE w:val="0"/>
        <w:jc w:val="center"/>
        <w:rPr>
          <w:rFonts w:ascii="Arial" w:hAnsi="Arial" w:cs="Arial"/>
          <w:b/>
          <w:bCs/>
          <w:iCs/>
          <w:sz w:val="24"/>
          <w:szCs w:val="24"/>
        </w:rPr>
      </w:pPr>
    </w:p>
    <w:p w14:paraId="5559D0BC" w14:textId="5FAE765E" w:rsidR="002213B8" w:rsidRDefault="002213B8" w:rsidP="002213B8">
      <w:pPr>
        <w:ind w:left="142"/>
        <w:jc w:val="center"/>
        <w:rPr>
          <w:rFonts w:ascii="Arial" w:hAnsi="Arial" w:cs="Arial"/>
          <w:b/>
          <w:bCs/>
          <w:iCs/>
          <w:sz w:val="24"/>
          <w:szCs w:val="24"/>
        </w:rPr>
      </w:pPr>
      <w:r w:rsidRPr="002213B8">
        <w:rPr>
          <w:rFonts w:ascii="Arial" w:hAnsi="Arial" w:cs="Arial"/>
          <w:b/>
          <w:sz w:val="24"/>
          <w:szCs w:val="24"/>
        </w:rPr>
        <w:t>W</w:t>
      </w:r>
      <w:r w:rsidRPr="002213B8">
        <w:rPr>
          <w:rFonts w:ascii="Arial" w:hAnsi="Arial" w:cs="Arial"/>
          <w:b/>
          <w:bCs/>
          <w:iCs/>
          <w:sz w:val="24"/>
          <w:szCs w:val="24"/>
        </w:rPr>
        <w:t xml:space="preserve">YKONANIE IZOLACJI PRZECIWWILGOCIOWEJ METODĄ INIEKCJI KRYSTALICZNEJ </w:t>
      </w:r>
      <w:r>
        <w:rPr>
          <w:rFonts w:ascii="Arial" w:hAnsi="Arial" w:cs="Arial"/>
          <w:b/>
          <w:bCs/>
          <w:iCs/>
          <w:sz w:val="24"/>
          <w:szCs w:val="24"/>
        </w:rPr>
        <w:t xml:space="preserve">W BUDYNKU NR 13 </w:t>
      </w:r>
      <w:r w:rsidRPr="002213B8">
        <w:rPr>
          <w:rFonts w:ascii="Arial" w:hAnsi="Arial" w:cs="Arial"/>
          <w:b/>
          <w:bCs/>
          <w:iCs/>
          <w:sz w:val="24"/>
          <w:szCs w:val="24"/>
        </w:rPr>
        <w:t xml:space="preserve">W KOMPLEKSIE WOJSKOWYM </w:t>
      </w:r>
      <w:r>
        <w:rPr>
          <w:rFonts w:ascii="Arial" w:hAnsi="Arial" w:cs="Arial"/>
          <w:b/>
          <w:bCs/>
          <w:iCs/>
          <w:sz w:val="24"/>
          <w:szCs w:val="24"/>
        </w:rPr>
        <w:br/>
      </w:r>
      <w:r w:rsidRPr="002213B8">
        <w:rPr>
          <w:rFonts w:ascii="Arial" w:hAnsi="Arial" w:cs="Arial"/>
          <w:b/>
          <w:bCs/>
          <w:iCs/>
          <w:sz w:val="24"/>
          <w:szCs w:val="24"/>
        </w:rPr>
        <w:t>PRZY  UL. GDAŃSKIEJ 147</w:t>
      </w:r>
    </w:p>
    <w:p w14:paraId="42FFCBE4" w14:textId="77777777" w:rsidR="002213B8" w:rsidRPr="002213B8" w:rsidRDefault="002213B8" w:rsidP="002213B8">
      <w:pPr>
        <w:ind w:left="142"/>
        <w:jc w:val="center"/>
        <w:rPr>
          <w:rFonts w:ascii="Arial" w:hAnsi="Arial" w:cs="Arial"/>
          <w:b/>
          <w:bCs/>
          <w:iCs/>
          <w:sz w:val="24"/>
          <w:szCs w:val="24"/>
        </w:rPr>
      </w:pPr>
    </w:p>
    <w:p w14:paraId="2E170683" w14:textId="21051CDE" w:rsidR="002213B8" w:rsidRPr="002213B8" w:rsidRDefault="002213B8" w:rsidP="002213B8">
      <w:pPr>
        <w:autoSpaceDE w:val="0"/>
        <w:jc w:val="center"/>
        <w:rPr>
          <w:rFonts w:ascii="Arial" w:hAnsi="Arial" w:cs="Arial"/>
          <w:b/>
          <w:bCs/>
          <w:iCs/>
          <w:sz w:val="24"/>
          <w:szCs w:val="24"/>
        </w:rPr>
      </w:pPr>
      <w:r>
        <w:rPr>
          <w:rFonts w:ascii="Arial" w:hAnsi="Arial" w:cs="Arial"/>
          <w:b/>
          <w:bCs/>
          <w:iCs/>
          <w:sz w:val="24"/>
          <w:szCs w:val="24"/>
        </w:rPr>
        <w:t>SPIS TREŚCI</w:t>
      </w:r>
    </w:p>
    <w:p w14:paraId="4461A78E" w14:textId="77777777" w:rsidR="002213B8" w:rsidRPr="002213B8" w:rsidRDefault="002213B8" w:rsidP="00833DDF">
      <w:pPr>
        <w:numPr>
          <w:ilvl w:val="0"/>
          <w:numId w:val="63"/>
        </w:numPr>
        <w:tabs>
          <w:tab w:val="left" w:pos="197"/>
        </w:tabs>
        <w:suppressAutoHyphens/>
        <w:autoSpaceDE w:val="0"/>
        <w:spacing w:after="0" w:line="240" w:lineRule="auto"/>
        <w:ind w:left="557" w:hanging="557"/>
        <w:rPr>
          <w:rFonts w:ascii="Arial" w:hAnsi="Arial" w:cs="Arial"/>
          <w:b/>
          <w:iCs/>
          <w:sz w:val="24"/>
          <w:szCs w:val="24"/>
        </w:rPr>
      </w:pPr>
      <w:r w:rsidRPr="002213B8">
        <w:rPr>
          <w:rFonts w:ascii="Arial" w:hAnsi="Arial" w:cs="Arial"/>
          <w:b/>
          <w:iCs/>
          <w:sz w:val="24"/>
          <w:szCs w:val="24"/>
        </w:rPr>
        <w:t xml:space="preserve"> IZOLACJA PRZECIWWILGOCIOWA POZIOMA I PIONOWA</w:t>
      </w:r>
    </w:p>
    <w:p w14:paraId="7165D5DD" w14:textId="77777777" w:rsidR="002213B8" w:rsidRPr="002213B8" w:rsidRDefault="002213B8" w:rsidP="002213B8">
      <w:pPr>
        <w:tabs>
          <w:tab w:val="left" w:pos="197"/>
        </w:tabs>
        <w:autoSpaceDE w:val="0"/>
        <w:ind w:left="197" w:hanging="557"/>
        <w:rPr>
          <w:rFonts w:ascii="Arial" w:hAnsi="Arial" w:cs="Arial"/>
          <w:b/>
          <w:iCs/>
          <w:sz w:val="24"/>
          <w:szCs w:val="24"/>
        </w:rPr>
      </w:pPr>
    </w:p>
    <w:p w14:paraId="6ACA72F9" w14:textId="77777777" w:rsidR="002213B8" w:rsidRPr="002213B8" w:rsidRDefault="002213B8" w:rsidP="002213B8">
      <w:pPr>
        <w:tabs>
          <w:tab w:val="left" w:pos="197"/>
        </w:tabs>
        <w:autoSpaceDE w:val="0"/>
        <w:ind w:left="557" w:hanging="557"/>
        <w:rPr>
          <w:rFonts w:ascii="Arial" w:hAnsi="Arial" w:cs="Arial"/>
          <w:iCs/>
          <w:sz w:val="24"/>
          <w:szCs w:val="24"/>
        </w:rPr>
      </w:pPr>
      <w:r w:rsidRPr="002213B8">
        <w:rPr>
          <w:rFonts w:ascii="Arial" w:hAnsi="Arial" w:cs="Arial"/>
          <w:iCs/>
          <w:sz w:val="24"/>
          <w:szCs w:val="24"/>
        </w:rPr>
        <w:t>1.1 Przedmiot ST</w:t>
      </w:r>
    </w:p>
    <w:p w14:paraId="73A9A5AD" w14:textId="77777777" w:rsidR="002213B8" w:rsidRPr="002213B8" w:rsidRDefault="002213B8" w:rsidP="002213B8">
      <w:pPr>
        <w:tabs>
          <w:tab w:val="left" w:pos="197"/>
        </w:tabs>
        <w:autoSpaceDE w:val="0"/>
        <w:ind w:left="557" w:hanging="557"/>
        <w:rPr>
          <w:rFonts w:ascii="Arial" w:hAnsi="Arial" w:cs="Arial"/>
          <w:iCs/>
          <w:sz w:val="24"/>
          <w:szCs w:val="24"/>
        </w:rPr>
      </w:pPr>
      <w:r w:rsidRPr="002213B8">
        <w:rPr>
          <w:rFonts w:ascii="Arial" w:hAnsi="Arial" w:cs="Arial"/>
          <w:iCs/>
          <w:sz w:val="24"/>
          <w:szCs w:val="24"/>
        </w:rPr>
        <w:t>1.2. Zakres robót objętych ST</w:t>
      </w:r>
    </w:p>
    <w:p w14:paraId="4E45DB5A" w14:textId="77777777" w:rsidR="002213B8" w:rsidRPr="002213B8" w:rsidRDefault="002213B8" w:rsidP="002213B8">
      <w:pPr>
        <w:tabs>
          <w:tab w:val="left" w:pos="197"/>
        </w:tabs>
        <w:autoSpaceDE w:val="0"/>
        <w:ind w:left="557" w:hanging="557"/>
        <w:rPr>
          <w:rFonts w:ascii="Arial" w:hAnsi="Arial" w:cs="Arial"/>
          <w:iCs/>
          <w:sz w:val="24"/>
          <w:szCs w:val="24"/>
        </w:rPr>
      </w:pPr>
      <w:r w:rsidRPr="002213B8">
        <w:rPr>
          <w:rFonts w:ascii="Arial" w:hAnsi="Arial" w:cs="Arial"/>
          <w:iCs/>
          <w:sz w:val="24"/>
          <w:szCs w:val="24"/>
        </w:rPr>
        <w:t>1.3. Materiały</w:t>
      </w:r>
    </w:p>
    <w:p w14:paraId="68FCEF1F" w14:textId="77777777" w:rsidR="002213B8" w:rsidRPr="002213B8" w:rsidRDefault="002213B8" w:rsidP="002213B8">
      <w:pPr>
        <w:tabs>
          <w:tab w:val="left" w:pos="197"/>
        </w:tabs>
        <w:autoSpaceDE w:val="0"/>
        <w:ind w:left="557" w:hanging="557"/>
        <w:rPr>
          <w:rFonts w:ascii="Arial" w:hAnsi="Arial" w:cs="Arial"/>
          <w:iCs/>
          <w:sz w:val="24"/>
          <w:szCs w:val="24"/>
        </w:rPr>
      </w:pPr>
      <w:r w:rsidRPr="002213B8">
        <w:rPr>
          <w:rFonts w:ascii="Arial" w:hAnsi="Arial" w:cs="Arial"/>
          <w:iCs/>
          <w:sz w:val="24"/>
          <w:szCs w:val="24"/>
        </w:rPr>
        <w:t>1.4. Technologia wykonania izolacji przeciwwilgociowej metodą iniekcji krystalicznej</w:t>
      </w:r>
    </w:p>
    <w:p w14:paraId="40E1C69D" w14:textId="10D35631" w:rsidR="002213B8" w:rsidRDefault="002213B8" w:rsidP="002213B8">
      <w:pPr>
        <w:tabs>
          <w:tab w:val="left" w:pos="197"/>
        </w:tabs>
        <w:autoSpaceDE w:val="0"/>
        <w:ind w:left="557" w:hanging="557"/>
        <w:rPr>
          <w:rFonts w:ascii="Arial" w:hAnsi="Arial" w:cs="Arial"/>
          <w:iCs/>
          <w:sz w:val="24"/>
          <w:szCs w:val="24"/>
        </w:rPr>
      </w:pPr>
      <w:r>
        <w:rPr>
          <w:rFonts w:ascii="Arial" w:hAnsi="Arial" w:cs="Arial"/>
          <w:iCs/>
          <w:sz w:val="24"/>
          <w:szCs w:val="24"/>
        </w:rPr>
        <w:t>1.5. Odbiór robót</w:t>
      </w:r>
    </w:p>
    <w:p w14:paraId="169E51AC" w14:textId="77777777" w:rsidR="002213B8" w:rsidRPr="002213B8" w:rsidRDefault="002213B8" w:rsidP="002213B8">
      <w:pPr>
        <w:tabs>
          <w:tab w:val="left" w:pos="197"/>
        </w:tabs>
        <w:autoSpaceDE w:val="0"/>
        <w:ind w:left="557" w:hanging="557"/>
        <w:rPr>
          <w:rFonts w:ascii="Arial" w:hAnsi="Arial" w:cs="Arial"/>
          <w:iCs/>
          <w:sz w:val="24"/>
          <w:szCs w:val="24"/>
        </w:rPr>
      </w:pPr>
    </w:p>
    <w:p w14:paraId="474C84DC" w14:textId="69486274" w:rsidR="002213B8" w:rsidRPr="002213B8" w:rsidRDefault="002213B8" w:rsidP="002213B8">
      <w:pPr>
        <w:autoSpaceDE w:val="0"/>
        <w:rPr>
          <w:rFonts w:ascii="Arial" w:hAnsi="Arial" w:cs="Arial"/>
          <w:b/>
          <w:bCs/>
          <w:iCs/>
          <w:sz w:val="24"/>
          <w:szCs w:val="24"/>
        </w:rPr>
      </w:pPr>
      <w:r w:rsidRPr="002213B8">
        <w:rPr>
          <w:rFonts w:ascii="Arial" w:hAnsi="Arial" w:cs="Arial"/>
          <w:b/>
          <w:bCs/>
          <w:iCs/>
          <w:sz w:val="24"/>
          <w:szCs w:val="24"/>
        </w:rPr>
        <w:t>1. IZOLACYJA PRZECIWWILGOCIOWA  POZIOMA I PIONOWA</w:t>
      </w:r>
    </w:p>
    <w:p w14:paraId="3EDABECD" w14:textId="192EC2C4" w:rsidR="002213B8" w:rsidRDefault="002213B8" w:rsidP="00833DDF">
      <w:pPr>
        <w:numPr>
          <w:ilvl w:val="0"/>
          <w:numId w:val="64"/>
        </w:numPr>
        <w:tabs>
          <w:tab w:val="clear" w:pos="1440"/>
        </w:tabs>
        <w:suppressAutoHyphens/>
        <w:autoSpaceDE w:val="0"/>
        <w:spacing w:after="0" w:line="240" w:lineRule="auto"/>
        <w:ind w:left="426" w:hanging="426"/>
        <w:jc w:val="both"/>
        <w:rPr>
          <w:rFonts w:ascii="Arial" w:hAnsi="Arial" w:cs="Arial"/>
          <w:b/>
          <w:bCs/>
          <w:iCs/>
          <w:sz w:val="24"/>
          <w:szCs w:val="24"/>
        </w:rPr>
      </w:pPr>
      <w:r w:rsidRPr="002213B8">
        <w:rPr>
          <w:rFonts w:ascii="Arial" w:hAnsi="Arial" w:cs="Arial"/>
          <w:b/>
          <w:bCs/>
          <w:iCs/>
          <w:sz w:val="24"/>
          <w:szCs w:val="24"/>
        </w:rPr>
        <w:t xml:space="preserve">Przedmiot Specyfikacji Technicznej. </w:t>
      </w:r>
    </w:p>
    <w:p w14:paraId="31F2876F" w14:textId="77777777" w:rsidR="002213B8" w:rsidRPr="002213B8" w:rsidRDefault="002213B8" w:rsidP="002213B8">
      <w:pPr>
        <w:suppressAutoHyphens/>
        <w:autoSpaceDE w:val="0"/>
        <w:spacing w:after="0" w:line="240" w:lineRule="auto"/>
        <w:ind w:left="426"/>
        <w:jc w:val="both"/>
        <w:rPr>
          <w:rFonts w:ascii="Arial" w:hAnsi="Arial" w:cs="Arial"/>
          <w:b/>
          <w:bCs/>
          <w:iCs/>
          <w:sz w:val="24"/>
          <w:szCs w:val="24"/>
        </w:rPr>
      </w:pPr>
    </w:p>
    <w:p w14:paraId="0C6CFD6D" w14:textId="32A76916" w:rsidR="002213B8" w:rsidRPr="002213B8" w:rsidRDefault="002213B8" w:rsidP="002213B8">
      <w:pPr>
        <w:autoSpaceDE w:val="0"/>
        <w:jc w:val="both"/>
        <w:rPr>
          <w:rFonts w:ascii="Arial" w:hAnsi="Arial" w:cs="Arial"/>
          <w:bCs/>
          <w:iCs/>
          <w:sz w:val="24"/>
          <w:szCs w:val="24"/>
        </w:rPr>
      </w:pPr>
      <w:r w:rsidRPr="002213B8">
        <w:rPr>
          <w:rFonts w:ascii="Arial" w:hAnsi="Arial" w:cs="Arial"/>
          <w:bCs/>
          <w:iCs/>
          <w:sz w:val="24"/>
          <w:szCs w:val="24"/>
        </w:rPr>
        <w:t>Przedmiotem niniejszej specyfikacji są wymagania dotyczące wykonania i odbioru robót</w:t>
      </w:r>
      <w:r w:rsidRPr="002213B8">
        <w:rPr>
          <w:rFonts w:ascii="Arial" w:hAnsi="Arial" w:cs="Arial"/>
          <w:b/>
          <w:bCs/>
          <w:iCs/>
          <w:sz w:val="24"/>
          <w:szCs w:val="24"/>
        </w:rPr>
        <w:t xml:space="preserve"> </w:t>
      </w:r>
      <w:r w:rsidRPr="002213B8">
        <w:rPr>
          <w:rFonts w:ascii="Arial" w:hAnsi="Arial" w:cs="Arial"/>
          <w:bCs/>
          <w:iCs/>
          <w:sz w:val="24"/>
          <w:szCs w:val="24"/>
        </w:rPr>
        <w:t>na wykonanie izolacji przeciwwilgociowej poziomej i pionowej ścian fundamentowych  murowanych z cegły ceramicznej - grubość ścian 55</w:t>
      </w:r>
      <w:r>
        <w:rPr>
          <w:rFonts w:ascii="Arial" w:hAnsi="Arial" w:cs="Arial"/>
          <w:bCs/>
          <w:iCs/>
          <w:sz w:val="24"/>
          <w:szCs w:val="24"/>
        </w:rPr>
        <w:t xml:space="preserve"> cm.  </w:t>
      </w:r>
    </w:p>
    <w:p w14:paraId="4C42FBD0" w14:textId="77777777" w:rsidR="002213B8" w:rsidRPr="002213B8" w:rsidRDefault="002213B8" w:rsidP="00833DDF">
      <w:pPr>
        <w:numPr>
          <w:ilvl w:val="0"/>
          <w:numId w:val="64"/>
        </w:numPr>
        <w:tabs>
          <w:tab w:val="clear" w:pos="1440"/>
        </w:tabs>
        <w:suppressAutoHyphens/>
        <w:autoSpaceDE w:val="0"/>
        <w:spacing w:after="0" w:line="240" w:lineRule="auto"/>
        <w:ind w:left="426" w:hanging="426"/>
        <w:jc w:val="both"/>
        <w:rPr>
          <w:rFonts w:ascii="Arial" w:hAnsi="Arial" w:cs="Arial"/>
          <w:b/>
          <w:bCs/>
          <w:iCs/>
          <w:sz w:val="24"/>
          <w:szCs w:val="24"/>
        </w:rPr>
      </w:pPr>
      <w:r w:rsidRPr="002213B8">
        <w:rPr>
          <w:rFonts w:ascii="Arial" w:hAnsi="Arial" w:cs="Arial"/>
          <w:b/>
          <w:bCs/>
          <w:sz w:val="24"/>
          <w:szCs w:val="24"/>
        </w:rPr>
        <w:t>Zakres robót objętych ST:</w:t>
      </w:r>
    </w:p>
    <w:p w14:paraId="40C343C3" w14:textId="77777777" w:rsidR="002213B8" w:rsidRPr="002213B8" w:rsidRDefault="002213B8" w:rsidP="002213B8">
      <w:pPr>
        <w:autoSpaceDE w:val="0"/>
        <w:jc w:val="both"/>
        <w:rPr>
          <w:rFonts w:ascii="Arial" w:hAnsi="Arial" w:cs="Arial"/>
          <w:sz w:val="24"/>
          <w:szCs w:val="24"/>
        </w:rPr>
      </w:pPr>
    </w:p>
    <w:p w14:paraId="1E0B6A95" w14:textId="77777777" w:rsidR="002213B8" w:rsidRPr="002213B8" w:rsidRDefault="002213B8" w:rsidP="00833DDF">
      <w:pPr>
        <w:numPr>
          <w:ilvl w:val="0"/>
          <w:numId w:val="65"/>
        </w:numPr>
        <w:tabs>
          <w:tab w:val="clear" w:pos="1440"/>
          <w:tab w:val="num" w:pos="709"/>
        </w:tabs>
        <w:suppressAutoHyphens/>
        <w:autoSpaceDE w:val="0"/>
        <w:spacing w:after="0" w:line="240" w:lineRule="auto"/>
        <w:ind w:left="709" w:hanging="709"/>
        <w:jc w:val="both"/>
        <w:rPr>
          <w:rFonts w:ascii="Arial" w:hAnsi="Arial" w:cs="Arial"/>
          <w:sz w:val="24"/>
          <w:szCs w:val="24"/>
        </w:rPr>
      </w:pPr>
      <w:r w:rsidRPr="002213B8">
        <w:rPr>
          <w:rFonts w:ascii="Arial" w:hAnsi="Arial" w:cs="Arial"/>
          <w:sz w:val="24"/>
          <w:szCs w:val="24"/>
        </w:rPr>
        <w:t>Zabezpieczenie stanowiska pracy poprzez wydzielenie pomieszczeń przegrodą stałą wykonaną z folii  na stelażu. Demontaż i montaż.</w:t>
      </w:r>
    </w:p>
    <w:p w14:paraId="1F91ED54" w14:textId="77777777" w:rsidR="002213B8" w:rsidRDefault="002213B8" w:rsidP="00833DDF">
      <w:pPr>
        <w:numPr>
          <w:ilvl w:val="0"/>
          <w:numId w:val="65"/>
        </w:numPr>
        <w:tabs>
          <w:tab w:val="clear" w:pos="1440"/>
          <w:tab w:val="num" w:pos="709"/>
        </w:tabs>
        <w:suppressAutoHyphens/>
        <w:autoSpaceDE w:val="0"/>
        <w:spacing w:after="0" w:line="240" w:lineRule="auto"/>
        <w:ind w:left="0" w:firstLine="0"/>
        <w:jc w:val="both"/>
        <w:rPr>
          <w:rFonts w:ascii="Arial" w:hAnsi="Arial" w:cs="Arial"/>
          <w:sz w:val="24"/>
          <w:szCs w:val="24"/>
        </w:rPr>
      </w:pPr>
      <w:r w:rsidRPr="002213B8">
        <w:rPr>
          <w:rFonts w:ascii="Arial" w:hAnsi="Arial" w:cs="Arial"/>
          <w:sz w:val="24"/>
          <w:szCs w:val="24"/>
        </w:rPr>
        <w:t>Izolację przeciwwilgociową poziomą ścian wykonać metodą iniekcji krystalicznej w murze z cegły według kolejności:</w:t>
      </w:r>
    </w:p>
    <w:p w14:paraId="49CE908D" w14:textId="34D7BCE5"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Wyznaczenie trasy przebiegów linii wierceń pionowych i poziomych.</w:t>
      </w:r>
    </w:p>
    <w:p w14:paraId="2E14E618"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Trasowanie otworów.</w:t>
      </w:r>
    </w:p>
    <w:p w14:paraId="15761148"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 xml:space="preserve">Izolacja pozioma - odwierty wiertłem średnicy 20-23mm w odstępach 11cm, na głębokości muru (do minus </w:t>
      </w:r>
      <w:smartTag w:uri="urn:schemas-microsoft-com:office:smarttags" w:element="metricconverter">
        <w:smartTagPr>
          <w:attr w:name="ProductID" w:val="5 cm"/>
        </w:smartTagPr>
        <w:r w:rsidRPr="002213B8">
          <w:rPr>
            <w:rFonts w:ascii="Arial" w:hAnsi="Arial" w:cs="Arial"/>
            <w:sz w:val="24"/>
            <w:szCs w:val="24"/>
          </w:rPr>
          <w:t>5 cm</w:t>
        </w:r>
      </w:smartTag>
      <w:r w:rsidRPr="002213B8">
        <w:rPr>
          <w:rFonts w:ascii="Arial" w:hAnsi="Arial" w:cs="Arial"/>
          <w:sz w:val="24"/>
          <w:szCs w:val="24"/>
        </w:rPr>
        <w:t>) pod katem 15 - 30</w:t>
      </w:r>
      <w:r w:rsidRPr="002213B8">
        <w:rPr>
          <w:rFonts w:ascii="Arial" w:hAnsi="Arial" w:cs="Arial"/>
          <w:sz w:val="24"/>
          <w:szCs w:val="24"/>
          <w:vertAlign w:val="superscript"/>
        </w:rPr>
        <w:t>o</w:t>
      </w:r>
      <w:r w:rsidRPr="002213B8">
        <w:rPr>
          <w:rFonts w:ascii="Arial" w:hAnsi="Arial" w:cs="Arial"/>
          <w:sz w:val="24"/>
          <w:szCs w:val="24"/>
        </w:rPr>
        <w:t xml:space="preserve"> do poziomu podłogi lub posadzki.</w:t>
      </w:r>
    </w:p>
    <w:p w14:paraId="5955F1F2" w14:textId="4ABEDB1B"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Izolacja pionowa – odwierty j.w w odstępach co 20cm od siebie w pionie i poziomie, średnia wysokość od izolacji poziomej 1,20m.</w:t>
      </w:r>
    </w:p>
    <w:p w14:paraId="150F176C"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Oczyszczenie otworów.</w:t>
      </w:r>
    </w:p>
    <w:p w14:paraId="26110A92"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Płukanie wodą.</w:t>
      </w:r>
    </w:p>
    <w:p w14:paraId="4EE86EE5" w14:textId="77777777" w:rsidR="002213B8" w:rsidRP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 xml:space="preserve">Określenie stopnia zasolenia i zawilgocenia ścian w celu </w:t>
      </w:r>
      <w:r w:rsidRPr="002213B8">
        <w:rPr>
          <w:rFonts w:ascii="Arial" w:hAnsi="Arial" w:cs="Arial"/>
          <w:bCs/>
          <w:iCs/>
          <w:sz w:val="24"/>
          <w:szCs w:val="24"/>
        </w:rPr>
        <w:t>przygotowania aktywatora do mieszaniny in</w:t>
      </w:r>
      <w:r>
        <w:rPr>
          <w:rFonts w:ascii="Arial" w:hAnsi="Arial" w:cs="Arial"/>
          <w:bCs/>
          <w:iCs/>
          <w:sz w:val="24"/>
          <w:szCs w:val="24"/>
        </w:rPr>
        <w:t>iekcyjnej.</w:t>
      </w:r>
    </w:p>
    <w:p w14:paraId="40F64945"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bCs/>
          <w:iCs/>
          <w:sz w:val="24"/>
          <w:szCs w:val="24"/>
        </w:rPr>
        <w:lastRenderedPageBreak/>
        <w:t xml:space="preserve"> </w:t>
      </w:r>
      <w:r w:rsidRPr="002213B8">
        <w:rPr>
          <w:rFonts w:ascii="Arial" w:hAnsi="Arial" w:cs="Arial"/>
          <w:sz w:val="24"/>
          <w:szCs w:val="24"/>
        </w:rPr>
        <w:t>Przygotowanie wstępne aktywatora.</w:t>
      </w:r>
    </w:p>
    <w:p w14:paraId="7F4A764B"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Przygotowanie porcji jednorazowej mieszaniny iniekcyjnej.</w:t>
      </w:r>
    </w:p>
    <w:p w14:paraId="6E9A04F6"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Wykonanie i</w:t>
      </w:r>
      <w:r>
        <w:rPr>
          <w:rFonts w:ascii="Arial" w:hAnsi="Arial" w:cs="Arial"/>
          <w:sz w:val="24"/>
          <w:szCs w:val="24"/>
        </w:rPr>
        <w:t>niekcji (do zapełnienia otworu).</w:t>
      </w:r>
    </w:p>
    <w:p w14:paraId="1380407B" w14:textId="77777777"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Zaślepienie otworu zagęszczoną mieszaniną iniekcyjną.</w:t>
      </w:r>
    </w:p>
    <w:p w14:paraId="3DDC7B16" w14:textId="320CA4D5" w:rsidR="002213B8" w:rsidRDefault="002213B8" w:rsidP="00833DDF">
      <w:pPr>
        <w:pStyle w:val="Akapitzlist"/>
        <w:numPr>
          <w:ilvl w:val="3"/>
          <w:numId w:val="70"/>
        </w:num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2213B8">
        <w:rPr>
          <w:rFonts w:ascii="Arial" w:hAnsi="Arial" w:cs="Arial"/>
          <w:sz w:val="24"/>
          <w:szCs w:val="24"/>
        </w:rPr>
        <w:t xml:space="preserve">Uzupełnienia ewentualnych ubytków i pęknięć muru spowodowanych </w:t>
      </w:r>
      <w:r>
        <w:rPr>
          <w:rFonts w:ascii="Arial" w:hAnsi="Arial" w:cs="Arial"/>
          <w:sz w:val="24"/>
          <w:szCs w:val="24"/>
        </w:rPr>
        <w:t xml:space="preserve">  </w:t>
      </w:r>
      <w:r w:rsidRPr="002213B8">
        <w:rPr>
          <w:rFonts w:ascii="Arial" w:hAnsi="Arial" w:cs="Arial"/>
          <w:sz w:val="24"/>
          <w:szCs w:val="24"/>
        </w:rPr>
        <w:t>pracami.</w:t>
      </w:r>
    </w:p>
    <w:p w14:paraId="2A1C565F" w14:textId="77777777" w:rsidR="002213B8" w:rsidRPr="002213B8" w:rsidRDefault="002213B8" w:rsidP="002213B8">
      <w:pPr>
        <w:pStyle w:val="Akapitzlist"/>
        <w:suppressAutoHyphens/>
        <w:autoSpaceDE w:val="0"/>
        <w:spacing w:after="0" w:line="240" w:lineRule="auto"/>
        <w:jc w:val="both"/>
        <w:rPr>
          <w:rFonts w:ascii="Arial" w:hAnsi="Arial" w:cs="Arial"/>
          <w:sz w:val="24"/>
          <w:szCs w:val="24"/>
        </w:rPr>
      </w:pPr>
    </w:p>
    <w:p w14:paraId="4E6AD31B" w14:textId="77777777" w:rsidR="002213B8" w:rsidRPr="002213B8" w:rsidRDefault="002213B8" w:rsidP="00833DDF">
      <w:pPr>
        <w:numPr>
          <w:ilvl w:val="0"/>
          <w:numId w:val="65"/>
        </w:numPr>
        <w:tabs>
          <w:tab w:val="clear" w:pos="1440"/>
          <w:tab w:val="num" w:pos="709"/>
          <w:tab w:val="num" w:pos="1276"/>
        </w:tabs>
        <w:suppressAutoHyphens/>
        <w:autoSpaceDE w:val="0"/>
        <w:spacing w:after="0" w:line="240" w:lineRule="auto"/>
        <w:ind w:left="1276" w:hanging="1134"/>
        <w:jc w:val="both"/>
        <w:rPr>
          <w:rFonts w:ascii="Arial" w:hAnsi="Arial" w:cs="Arial"/>
          <w:b/>
          <w:sz w:val="24"/>
          <w:szCs w:val="24"/>
        </w:rPr>
      </w:pPr>
      <w:r w:rsidRPr="002213B8">
        <w:rPr>
          <w:rFonts w:ascii="Arial" w:hAnsi="Arial" w:cs="Arial"/>
          <w:b/>
          <w:bCs/>
          <w:sz w:val="24"/>
          <w:szCs w:val="24"/>
        </w:rPr>
        <w:t>Zasady wykonywania robót.</w:t>
      </w:r>
    </w:p>
    <w:p w14:paraId="7331A406" w14:textId="77777777" w:rsidR="002213B8" w:rsidRPr="002213B8" w:rsidRDefault="002213B8" w:rsidP="002213B8">
      <w:pPr>
        <w:tabs>
          <w:tab w:val="num" w:pos="1276"/>
        </w:tabs>
        <w:autoSpaceDE w:val="0"/>
        <w:ind w:left="142"/>
        <w:jc w:val="both"/>
        <w:rPr>
          <w:rFonts w:ascii="Arial" w:hAnsi="Arial" w:cs="Arial"/>
          <w:sz w:val="24"/>
          <w:szCs w:val="24"/>
        </w:rPr>
      </w:pPr>
      <w:r w:rsidRPr="002213B8">
        <w:rPr>
          <w:rFonts w:ascii="Arial" w:hAnsi="Arial" w:cs="Arial"/>
          <w:sz w:val="24"/>
          <w:szCs w:val="24"/>
        </w:rPr>
        <w:t xml:space="preserve">Izolacje wodochronne (przeciwwilgociowe, przeciwwodne), powinny być wykonane na podstawie instrukcji producenta materiałów. Zaleca się wykonanie izolacji z zastosowaniem materiałów o gwarantowanej jakości jednego systemu izolacji i posiadających </w:t>
      </w:r>
      <w:r w:rsidRPr="002213B8">
        <w:rPr>
          <w:rFonts w:ascii="Arial" w:hAnsi="Arial" w:cs="Arial"/>
          <w:b/>
          <w:sz w:val="24"/>
          <w:szCs w:val="24"/>
        </w:rPr>
        <w:t>atest PZH.</w:t>
      </w:r>
    </w:p>
    <w:p w14:paraId="703D973E" w14:textId="447A8A1B" w:rsidR="002213B8" w:rsidRPr="002213B8" w:rsidRDefault="002213B8" w:rsidP="002213B8">
      <w:pPr>
        <w:tabs>
          <w:tab w:val="num" w:pos="1276"/>
        </w:tabs>
        <w:autoSpaceDE w:val="0"/>
        <w:ind w:left="142"/>
        <w:jc w:val="both"/>
        <w:rPr>
          <w:rFonts w:ascii="Arial" w:hAnsi="Arial" w:cs="Arial"/>
          <w:sz w:val="24"/>
          <w:szCs w:val="24"/>
        </w:rPr>
      </w:pPr>
      <w:r w:rsidRPr="002213B8">
        <w:rPr>
          <w:rFonts w:ascii="Arial" w:hAnsi="Arial" w:cs="Arial"/>
          <w:sz w:val="24"/>
          <w:szCs w:val="24"/>
        </w:rPr>
        <w:t>Wszystkie materiały do wykonywania izolacji powinny odpowiadać wymaganiom zawartym w normach państwowych lub świadectwach ITB dopuszczających dany materiał do powszechnego stosowania w budownictwie w tym do pomieszczeń przechowujących żywność.</w:t>
      </w:r>
    </w:p>
    <w:p w14:paraId="03B23B48" w14:textId="43D7AAFB" w:rsidR="002213B8" w:rsidRDefault="002213B8" w:rsidP="00833DDF">
      <w:pPr>
        <w:numPr>
          <w:ilvl w:val="1"/>
          <w:numId w:val="66"/>
        </w:numPr>
        <w:tabs>
          <w:tab w:val="clear" w:pos="1440"/>
          <w:tab w:val="num" w:pos="709"/>
        </w:tabs>
        <w:suppressAutoHyphens/>
        <w:autoSpaceDE w:val="0"/>
        <w:spacing w:after="0" w:line="240" w:lineRule="auto"/>
        <w:ind w:left="709" w:hanging="567"/>
        <w:jc w:val="both"/>
        <w:rPr>
          <w:rFonts w:ascii="Arial" w:hAnsi="Arial" w:cs="Arial"/>
          <w:b/>
          <w:bCs/>
          <w:iCs/>
          <w:sz w:val="24"/>
          <w:szCs w:val="24"/>
        </w:rPr>
      </w:pPr>
      <w:r w:rsidRPr="002213B8">
        <w:rPr>
          <w:rFonts w:ascii="Arial" w:hAnsi="Arial" w:cs="Arial"/>
          <w:b/>
          <w:bCs/>
          <w:iCs/>
          <w:sz w:val="24"/>
          <w:szCs w:val="24"/>
        </w:rPr>
        <w:t>Materiały</w:t>
      </w:r>
    </w:p>
    <w:p w14:paraId="43C73C52" w14:textId="77777777" w:rsidR="002213B8" w:rsidRPr="002213B8" w:rsidRDefault="002213B8" w:rsidP="002213B8">
      <w:pPr>
        <w:suppressAutoHyphens/>
        <w:autoSpaceDE w:val="0"/>
        <w:spacing w:after="0" w:line="240" w:lineRule="auto"/>
        <w:ind w:left="709"/>
        <w:jc w:val="both"/>
        <w:rPr>
          <w:rFonts w:ascii="Arial" w:hAnsi="Arial" w:cs="Arial"/>
          <w:b/>
          <w:bCs/>
          <w:iCs/>
          <w:sz w:val="24"/>
          <w:szCs w:val="24"/>
        </w:rPr>
      </w:pPr>
    </w:p>
    <w:p w14:paraId="6798FDA3" w14:textId="4EA1724F" w:rsidR="002213B8" w:rsidRPr="002213B8" w:rsidRDefault="002213B8" w:rsidP="00833DDF">
      <w:pPr>
        <w:numPr>
          <w:ilvl w:val="2"/>
          <w:numId w:val="67"/>
        </w:numPr>
        <w:tabs>
          <w:tab w:val="left" w:pos="709"/>
          <w:tab w:val="left" w:pos="1985"/>
        </w:tabs>
        <w:suppressAutoHyphens/>
        <w:autoSpaceDE w:val="0"/>
        <w:spacing w:after="0" w:line="240" w:lineRule="auto"/>
        <w:ind w:left="709" w:hanging="567"/>
        <w:jc w:val="both"/>
        <w:rPr>
          <w:rFonts w:ascii="Arial" w:hAnsi="Arial" w:cs="Arial"/>
          <w:bCs/>
          <w:iCs/>
          <w:sz w:val="24"/>
          <w:szCs w:val="24"/>
        </w:rPr>
      </w:pPr>
      <w:r w:rsidRPr="002213B8">
        <w:rPr>
          <w:rFonts w:ascii="Arial" w:hAnsi="Arial" w:cs="Arial"/>
          <w:bCs/>
          <w:iCs/>
          <w:sz w:val="24"/>
          <w:szCs w:val="24"/>
        </w:rPr>
        <w:t>Materiały, elementy i urządzenia przeznaczone do robót powinny odpowiadać Polskim Normom i Normom Branżowym, a w razie ich braku powinny mieć decyzje dopuszczające je do stosowania w budownictwie, wydane przez jednostki posiadające uprawnienia do wydawania takich decyzji.</w:t>
      </w:r>
    </w:p>
    <w:p w14:paraId="12E7D741" w14:textId="4A89CB27" w:rsidR="002213B8" w:rsidRDefault="002213B8" w:rsidP="00833DDF">
      <w:pPr>
        <w:numPr>
          <w:ilvl w:val="2"/>
          <w:numId w:val="67"/>
        </w:numPr>
        <w:tabs>
          <w:tab w:val="left" w:pos="709"/>
          <w:tab w:val="left" w:pos="1985"/>
        </w:tabs>
        <w:suppressAutoHyphens/>
        <w:autoSpaceDE w:val="0"/>
        <w:spacing w:after="0" w:line="240" w:lineRule="auto"/>
        <w:ind w:left="709" w:hanging="567"/>
        <w:jc w:val="both"/>
        <w:rPr>
          <w:rFonts w:ascii="Arial" w:hAnsi="Arial" w:cs="Arial"/>
          <w:bCs/>
          <w:iCs/>
          <w:sz w:val="24"/>
          <w:szCs w:val="24"/>
        </w:rPr>
      </w:pPr>
      <w:r>
        <w:rPr>
          <w:rFonts w:ascii="Arial" w:hAnsi="Arial" w:cs="Arial"/>
          <w:bCs/>
          <w:iCs/>
          <w:sz w:val="24"/>
          <w:szCs w:val="24"/>
        </w:rPr>
        <w:t xml:space="preserve"> </w:t>
      </w:r>
      <w:r w:rsidRPr="002213B8">
        <w:rPr>
          <w:rFonts w:ascii="Arial" w:hAnsi="Arial" w:cs="Arial"/>
          <w:bCs/>
          <w:iCs/>
          <w:sz w:val="24"/>
          <w:szCs w:val="24"/>
        </w:rPr>
        <w:t>Odbiór techniczny materiałów: Inspektor nadzoru ma prawo kontroli dostarczonych materiałów. Odbiór powinien być dokonany bezpośrednio po ich dostarczeniu</w:t>
      </w:r>
      <w:r>
        <w:rPr>
          <w:rFonts w:ascii="Arial" w:hAnsi="Arial" w:cs="Arial"/>
          <w:bCs/>
          <w:iCs/>
          <w:sz w:val="24"/>
          <w:szCs w:val="24"/>
        </w:rPr>
        <w:t xml:space="preserve"> </w:t>
      </w:r>
      <w:r w:rsidRPr="002213B8">
        <w:rPr>
          <w:rFonts w:ascii="Arial" w:hAnsi="Arial" w:cs="Arial"/>
          <w:bCs/>
          <w:iCs/>
          <w:sz w:val="24"/>
          <w:szCs w:val="24"/>
        </w:rPr>
        <w:t>na budowę. Odbiór winien obejmować sprawdzenie ich właściwości technicznych zgodnie z wymaganiami odpowiednich norm przedmiotowych, aprobat technicznych             i innych dokumentów odniesienia. Jakość materiałów musi być potwierdzona właściwymi dokumentami dopuszczającymi materiały do obrotu i stosowania  w budownictwie.</w:t>
      </w:r>
    </w:p>
    <w:p w14:paraId="234367DE" w14:textId="77777777" w:rsidR="002213B8" w:rsidRPr="002213B8" w:rsidRDefault="002213B8" w:rsidP="002213B8">
      <w:pPr>
        <w:tabs>
          <w:tab w:val="left" w:pos="709"/>
          <w:tab w:val="left" w:pos="1985"/>
        </w:tabs>
        <w:suppressAutoHyphens/>
        <w:autoSpaceDE w:val="0"/>
        <w:spacing w:after="0" w:line="240" w:lineRule="auto"/>
        <w:ind w:left="709"/>
        <w:jc w:val="both"/>
        <w:rPr>
          <w:rFonts w:ascii="Arial" w:hAnsi="Arial" w:cs="Arial"/>
          <w:bCs/>
          <w:iCs/>
          <w:sz w:val="24"/>
          <w:szCs w:val="24"/>
        </w:rPr>
      </w:pPr>
    </w:p>
    <w:p w14:paraId="633988CA" w14:textId="77777777" w:rsidR="002213B8" w:rsidRPr="002213B8" w:rsidRDefault="002213B8" w:rsidP="00833DDF">
      <w:pPr>
        <w:numPr>
          <w:ilvl w:val="0"/>
          <w:numId w:val="68"/>
        </w:numPr>
        <w:tabs>
          <w:tab w:val="clear" w:pos="1440"/>
          <w:tab w:val="num" w:pos="426"/>
        </w:tabs>
        <w:suppressAutoHyphens/>
        <w:autoSpaceDE w:val="0"/>
        <w:spacing w:after="0" w:line="240" w:lineRule="auto"/>
        <w:ind w:left="426" w:hanging="426"/>
        <w:jc w:val="both"/>
        <w:rPr>
          <w:rFonts w:ascii="Arial" w:hAnsi="Arial" w:cs="Arial"/>
          <w:b/>
          <w:bCs/>
          <w:iCs/>
          <w:sz w:val="24"/>
          <w:szCs w:val="24"/>
        </w:rPr>
      </w:pPr>
      <w:r w:rsidRPr="002213B8">
        <w:rPr>
          <w:rFonts w:ascii="Arial" w:hAnsi="Arial" w:cs="Arial"/>
          <w:b/>
          <w:bCs/>
          <w:iCs/>
          <w:sz w:val="24"/>
          <w:szCs w:val="24"/>
        </w:rPr>
        <w:t>Technologia wykonania izolacji przeciwwilgociowej  metodą iniekcji krystalicznej:</w:t>
      </w:r>
    </w:p>
    <w:p w14:paraId="3141A5B8" w14:textId="3073169D" w:rsidR="002213B8" w:rsidRPr="002213B8" w:rsidRDefault="002213B8" w:rsidP="00833DDF">
      <w:pPr>
        <w:numPr>
          <w:ilvl w:val="0"/>
          <w:numId w:val="69"/>
        </w:numPr>
        <w:tabs>
          <w:tab w:val="clear" w:pos="1440"/>
          <w:tab w:val="num" w:pos="709"/>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 xml:space="preserve">Wiercenie otworów iniekcyjnych w murze wykonuje się w jednej linii na wybranym poziomie, równolegle do poziomu posadzki w przyziemiu. Otwory o średnicy 20-23mm wykonuje się przy użyciu młotów udarowo-obrotowych w odstępach średnio co 13 cm, w zależności od stanu zasolenia murów. Jeżeli zasolenie murów jest większe niż 0,5% lub gdy nie wykonuje się pomiarów zasolenia, należy wykonywać otwory iniekcyjne co 11 cm. W przypadku minimalnego zasolenia, znacznie poniżej 0,3%, otwory iniekcyjne można wiercić co </w:t>
      </w:r>
      <w:smartTag w:uri="urn:schemas-microsoft-com:office:smarttags" w:element="metricconverter">
        <w:smartTagPr>
          <w:attr w:name="ProductID" w:val="15 cm"/>
        </w:smartTagPr>
        <w:r w:rsidRPr="002213B8">
          <w:rPr>
            <w:rFonts w:ascii="Arial" w:hAnsi="Arial" w:cs="Arial"/>
            <w:bCs/>
            <w:iCs/>
            <w:sz w:val="24"/>
            <w:szCs w:val="24"/>
          </w:rPr>
          <w:t>15 cm</w:t>
        </w:r>
      </w:smartTag>
      <w:r w:rsidRPr="002213B8">
        <w:rPr>
          <w:rFonts w:ascii="Arial" w:hAnsi="Arial" w:cs="Arial"/>
          <w:bCs/>
          <w:iCs/>
          <w:sz w:val="24"/>
          <w:szCs w:val="24"/>
        </w:rPr>
        <w:t xml:space="preserve">. Otwory iniekcyjne wierci się na głębokości grubości muru minus </w:t>
      </w:r>
      <w:smartTag w:uri="urn:schemas-microsoft-com:office:smarttags" w:element="metricconverter">
        <w:smartTagPr>
          <w:attr w:name="ProductID" w:val="5 cm"/>
        </w:smartTagPr>
        <w:r w:rsidRPr="002213B8">
          <w:rPr>
            <w:rFonts w:ascii="Arial" w:hAnsi="Arial" w:cs="Arial"/>
            <w:bCs/>
            <w:iCs/>
            <w:sz w:val="24"/>
            <w:szCs w:val="24"/>
          </w:rPr>
          <w:t>5 cm</w:t>
        </w:r>
      </w:smartTag>
      <w:r w:rsidRPr="002213B8">
        <w:rPr>
          <w:rFonts w:ascii="Arial" w:hAnsi="Arial" w:cs="Arial"/>
          <w:bCs/>
          <w:iCs/>
          <w:sz w:val="24"/>
          <w:szCs w:val="24"/>
        </w:rPr>
        <w:t xml:space="preserve"> oraz pod kątem 15°-30° do poziomu. W izolacji pionowej otwory co 20cm od siebie w pionie i poziomie.</w:t>
      </w:r>
    </w:p>
    <w:p w14:paraId="3E7F52BE" w14:textId="34B1D9BB" w:rsidR="002213B8" w:rsidRPr="002213B8" w:rsidRDefault="002213B8" w:rsidP="00833DDF">
      <w:pPr>
        <w:numPr>
          <w:ilvl w:val="0"/>
          <w:numId w:val="69"/>
        </w:numPr>
        <w:tabs>
          <w:tab w:val="clear" w:pos="1440"/>
          <w:tab w:val="num" w:pos="709"/>
          <w:tab w:val="num" w:pos="1276"/>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Przygotowane otwory iniekcyjne nawilża się przed wprowadzeniem środka iniekcyjnego wodą przez skierowanie do otworu strumienia wody w ilości około 0,5l, który poza nawilżaniem wypłukuje z otworów zwiercinę stanowiącą przeszkodę w penetracji środka iniekcyjnego. Wodę do otworów można skierować z urządzenia iniekcyjnego pod ciśnieniem grawitacyjnym.</w:t>
      </w:r>
    </w:p>
    <w:p w14:paraId="35962721" w14:textId="77777777" w:rsidR="002213B8" w:rsidRPr="002213B8" w:rsidRDefault="002213B8" w:rsidP="00833DDF">
      <w:pPr>
        <w:numPr>
          <w:ilvl w:val="0"/>
          <w:numId w:val="69"/>
        </w:numPr>
        <w:tabs>
          <w:tab w:val="clear" w:pos="1440"/>
          <w:tab w:val="num" w:pos="709"/>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lastRenderedPageBreak/>
        <w:t xml:space="preserve">W przygotowane otwory iniekcyjne wprowadza się grawitacyjnie, po około 30 minutach od nawilżenia, świeżo przygotowany środek iniekcyjny, składający się z cementu portlandzkiego, aktywatora krzemianowego i wody w odpowiednich proporcjach wagowych. Mieszanina ta w czasie iniekcji powinna mieć konsystencję łatwo samopoziomującą się w naczyniu i łatwo wylewającą się z naczynia przez otwór o średnicy </w:t>
      </w:r>
      <w:smartTag w:uri="urn:schemas-microsoft-com:office:smarttags" w:element="metricconverter">
        <w:smartTagPr>
          <w:attr w:name="ProductID" w:val="2 cm"/>
        </w:smartTagPr>
        <w:r w:rsidRPr="002213B8">
          <w:rPr>
            <w:rFonts w:ascii="Arial" w:hAnsi="Arial" w:cs="Arial"/>
            <w:bCs/>
            <w:iCs/>
            <w:sz w:val="24"/>
            <w:szCs w:val="24"/>
          </w:rPr>
          <w:t>2 cm</w:t>
        </w:r>
      </w:smartTag>
      <w:r w:rsidRPr="002213B8">
        <w:rPr>
          <w:rFonts w:ascii="Arial" w:hAnsi="Arial" w:cs="Arial"/>
          <w:bCs/>
          <w:iCs/>
          <w:sz w:val="24"/>
          <w:szCs w:val="24"/>
        </w:rPr>
        <w:t>. Ilość wprowadzonego grawitacyjnie środka iniekcyjnego równa się objętościowo pojemności otworu iniekcyjnego. Środek iniekcyjny w tej technologii jest jednocześnie środkiem zaślepiającym (flekującym) otwory, które po iniekcji można dodatkowo zaślepić tuż przy wylocie (przy użyciu szpachelki) tym samym środkiem iniekcyjnym, lecz o gęstszej konsystencji.</w:t>
      </w:r>
    </w:p>
    <w:p w14:paraId="5C67EA3D" w14:textId="77777777" w:rsidR="002213B8" w:rsidRPr="002213B8" w:rsidRDefault="002213B8" w:rsidP="00833DDF">
      <w:pPr>
        <w:numPr>
          <w:ilvl w:val="0"/>
          <w:numId w:val="69"/>
        </w:numPr>
        <w:tabs>
          <w:tab w:val="clear" w:pos="1440"/>
          <w:tab w:val="num" w:pos="709"/>
        </w:tabs>
        <w:suppressAutoHyphens/>
        <w:autoSpaceDE w:val="0"/>
        <w:spacing w:after="0" w:line="240" w:lineRule="auto"/>
        <w:ind w:left="709" w:hanging="709"/>
        <w:jc w:val="both"/>
        <w:rPr>
          <w:rFonts w:ascii="Arial" w:hAnsi="Arial" w:cs="Arial"/>
          <w:bCs/>
          <w:iCs/>
          <w:sz w:val="24"/>
          <w:szCs w:val="24"/>
        </w:rPr>
      </w:pPr>
      <w:r w:rsidRPr="002213B8">
        <w:rPr>
          <w:rFonts w:ascii="Arial" w:hAnsi="Arial" w:cs="Arial"/>
          <w:bCs/>
          <w:iCs/>
          <w:sz w:val="24"/>
          <w:szCs w:val="24"/>
        </w:rPr>
        <w:t>Mieszaninę iniekcyjną przygotowuje się bezpośrednio przed jej użyciem i należy ją zastosować do 30 minut od czasu dodania wody do składników mieszanki.</w:t>
      </w:r>
    </w:p>
    <w:p w14:paraId="19920A6B" w14:textId="77777777" w:rsidR="002213B8" w:rsidRPr="002213B8" w:rsidRDefault="002213B8" w:rsidP="002213B8">
      <w:pPr>
        <w:autoSpaceDE w:val="0"/>
        <w:jc w:val="both"/>
        <w:rPr>
          <w:rFonts w:ascii="Arial" w:hAnsi="Arial" w:cs="Arial"/>
          <w:bCs/>
          <w:iCs/>
          <w:sz w:val="24"/>
          <w:szCs w:val="24"/>
        </w:rPr>
      </w:pPr>
    </w:p>
    <w:p w14:paraId="12A65FB3" w14:textId="6AADFA5D" w:rsidR="002213B8" w:rsidRDefault="002213B8" w:rsidP="00833DDF">
      <w:pPr>
        <w:numPr>
          <w:ilvl w:val="1"/>
          <w:numId w:val="69"/>
        </w:numPr>
        <w:tabs>
          <w:tab w:val="clear" w:pos="1440"/>
          <w:tab w:val="num" w:pos="567"/>
        </w:tabs>
        <w:suppressAutoHyphens/>
        <w:autoSpaceDE w:val="0"/>
        <w:spacing w:after="0" w:line="240" w:lineRule="auto"/>
        <w:ind w:left="426" w:hanging="284"/>
        <w:jc w:val="both"/>
        <w:rPr>
          <w:rFonts w:ascii="Arial" w:hAnsi="Arial" w:cs="Arial"/>
          <w:b/>
          <w:bCs/>
          <w:iCs/>
          <w:sz w:val="24"/>
          <w:szCs w:val="24"/>
        </w:rPr>
      </w:pPr>
      <w:r w:rsidRPr="002213B8">
        <w:rPr>
          <w:rFonts w:ascii="Arial" w:hAnsi="Arial" w:cs="Arial"/>
          <w:b/>
          <w:bCs/>
          <w:iCs/>
          <w:sz w:val="24"/>
          <w:szCs w:val="24"/>
        </w:rPr>
        <w:t>Odbiór robót</w:t>
      </w:r>
    </w:p>
    <w:p w14:paraId="2F6AAAD6" w14:textId="77777777" w:rsidR="002D40EC" w:rsidRPr="002213B8" w:rsidRDefault="002D40EC" w:rsidP="002D40EC">
      <w:pPr>
        <w:tabs>
          <w:tab w:val="num" w:pos="567"/>
        </w:tabs>
        <w:suppressAutoHyphens/>
        <w:autoSpaceDE w:val="0"/>
        <w:spacing w:after="0" w:line="240" w:lineRule="auto"/>
        <w:ind w:left="426"/>
        <w:jc w:val="both"/>
        <w:rPr>
          <w:rFonts w:ascii="Arial" w:hAnsi="Arial" w:cs="Arial"/>
          <w:b/>
          <w:bCs/>
          <w:iCs/>
          <w:sz w:val="24"/>
          <w:szCs w:val="24"/>
        </w:rPr>
      </w:pPr>
    </w:p>
    <w:p w14:paraId="13B20BAE" w14:textId="77777777" w:rsidR="002213B8" w:rsidRPr="002213B8" w:rsidRDefault="002213B8" w:rsidP="002213B8">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Odbiór końcowy. Po zakończeniu robót należy dokonać komisyjnego odbioru końcowego. W skład komisji wchodzi Kierownik robót oraz przedstawiciele Wykonawcy i Zamawiającego. Przy odbiorze końcowym należy sprawdzić:</w:t>
      </w:r>
    </w:p>
    <w:p w14:paraId="3076C7C9" w14:textId="77777777" w:rsidR="002213B8" w:rsidRPr="002213B8" w:rsidRDefault="002213B8" w:rsidP="002213B8">
      <w:pPr>
        <w:tabs>
          <w:tab w:val="num" w:pos="567"/>
          <w:tab w:val="num" w:pos="1276"/>
        </w:tabs>
        <w:autoSpaceDE w:val="0"/>
        <w:ind w:left="142"/>
        <w:jc w:val="both"/>
        <w:rPr>
          <w:rFonts w:ascii="Arial" w:hAnsi="Arial" w:cs="Arial"/>
          <w:bCs/>
          <w:iCs/>
          <w:sz w:val="24"/>
          <w:szCs w:val="24"/>
        </w:rPr>
      </w:pPr>
      <w:r w:rsidRPr="002213B8">
        <w:rPr>
          <w:rFonts w:ascii="Arial" w:hAnsi="Arial" w:cs="Arial"/>
          <w:bCs/>
          <w:iCs/>
          <w:sz w:val="24"/>
          <w:szCs w:val="24"/>
        </w:rPr>
        <w:t>- zgodność wykonania robót ze specyfikacją,</w:t>
      </w:r>
    </w:p>
    <w:p w14:paraId="57DB3EFD" w14:textId="77777777" w:rsidR="002213B8" w:rsidRPr="002213B8" w:rsidRDefault="002213B8" w:rsidP="002213B8">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 xml:space="preserve">- zgodność wykonania z niniejszą Specyfikacją, a w przypadku odstępstw                    </w:t>
      </w:r>
    </w:p>
    <w:p w14:paraId="110C4901" w14:textId="77777777" w:rsidR="002213B8" w:rsidRPr="002213B8" w:rsidRDefault="002213B8" w:rsidP="002213B8">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 uzasadnienie konieczności odstępstwa, potwierdzonego przez inspektora nadzoru.</w:t>
      </w:r>
    </w:p>
    <w:p w14:paraId="1F595DB8" w14:textId="77777777" w:rsidR="002213B8" w:rsidRPr="002213B8" w:rsidRDefault="002213B8" w:rsidP="002213B8">
      <w:pPr>
        <w:tabs>
          <w:tab w:val="num" w:pos="567"/>
          <w:tab w:val="num" w:pos="1985"/>
        </w:tabs>
        <w:autoSpaceDE w:val="0"/>
        <w:ind w:left="142"/>
        <w:jc w:val="both"/>
        <w:rPr>
          <w:rFonts w:ascii="Arial" w:hAnsi="Arial" w:cs="Arial"/>
          <w:bCs/>
          <w:iCs/>
          <w:sz w:val="24"/>
          <w:szCs w:val="24"/>
        </w:rPr>
      </w:pPr>
      <w:r w:rsidRPr="002213B8">
        <w:rPr>
          <w:rFonts w:ascii="Arial" w:hAnsi="Arial" w:cs="Arial"/>
          <w:bCs/>
          <w:iCs/>
          <w:sz w:val="24"/>
          <w:szCs w:val="24"/>
        </w:rPr>
        <w:t>Przy odbiorze końcowym należy przedstawić komisji następujące dokumenty:</w:t>
      </w:r>
    </w:p>
    <w:p w14:paraId="426D11B8" w14:textId="77777777" w:rsidR="002213B8" w:rsidRPr="002213B8" w:rsidRDefault="002213B8" w:rsidP="002213B8">
      <w:pPr>
        <w:tabs>
          <w:tab w:val="num" w:pos="567"/>
        </w:tabs>
        <w:autoSpaceDE w:val="0"/>
        <w:ind w:left="142"/>
        <w:jc w:val="both"/>
        <w:rPr>
          <w:rFonts w:ascii="Arial" w:hAnsi="Arial" w:cs="Arial"/>
          <w:bCs/>
          <w:iCs/>
          <w:sz w:val="24"/>
          <w:szCs w:val="24"/>
        </w:rPr>
      </w:pPr>
      <w:r w:rsidRPr="002213B8">
        <w:rPr>
          <w:rFonts w:ascii="Arial" w:hAnsi="Arial" w:cs="Arial"/>
          <w:bCs/>
          <w:iCs/>
          <w:sz w:val="24"/>
          <w:szCs w:val="24"/>
        </w:rPr>
        <w:t>- kosztorys powykonawczy z obmiarem robót.</w:t>
      </w:r>
    </w:p>
    <w:p w14:paraId="6D4D8A52" w14:textId="77777777" w:rsidR="002213B8" w:rsidRPr="002213B8" w:rsidRDefault="002213B8" w:rsidP="002213B8">
      <w:pPr>
        <w:tabs>
          <w:tab w:val="num" w:pos="567"/>
          <w:tab w:val="num" w:pos="1418"/>
        </w:tabs>
        <w:autoSpaceDE w:val="0"/>
        <w:ind w:left="142"/>
        <w:jc w:val="both"/>
        <w:rPr>
          <w:rFonts w:ascii="Arial" w:hAnsi="Arial" w:cs="Arial"/>
          <w:bCs/>
          <w:iCs/>
          <w:sz w:val="24"/>
          <w:szCs w:val="24"/>
        </w:rPr>
      </w:pPr>
      <w:r w:rsidRPr="002213B8">
        <w:rPr>
          <w:rFonts w:ascii="Arial" w:hAnsi="Arial" w:cs="Arial"/>
          <w:bCs/>
          <w:iCs/>
          <w:sz w:val="24"/>
          <w:szCs w:val="24"/>
        </w:rPr>
        <w:t>- protokoły wykonanych prób i badań;</w:t>
      </w:r>
    </w:p>
    <w:p w14:paraId="38669EC4" w14:textId="4F786B3C" w:rsidR="002213B8" w:rsidRPr="002D40EC" w:rsidRDefault="002213B8" w:rsidP="002D40EC">
      <w:pPr>
        <w:tabs>
          <w:tab w:val="num" w:pos="567"/>
          <w:tab w:val="num" w:pos="1134"/>
        </w:tabs>
        <w:autoSpaceDE w:val="0"/>
        <w:ind w:left="142"/>
        <w:jc w:val="both"/>
        <w:rPr>
          <w:rFonts w:ascii="Arial" w:hAnsi="Arial" w:cs="Arial"/>
          <w:bCs/>
          <w:iCs/>
          <w:sz w:val="24"/>
          <w:szCs w:val="24"/>
        </w:rPr>
      </w:pPr>
      <w:r w:rsidRPr="002213B8">
        <w:rPr>
          <w:rFonts w:ascii="Arial" w:hAnsi="Arial" w:cs="Arial"/>
          <w:bCs/>
          <w:iCs/>
          <w:sz w:val="24"/>
          <w:szCs w:val="24"/>
        </w:rPr>
        <w:t>- świadectwa jakości, wydane przez dostawców materiałów podlegających odbiorom technicznym, a także niezbędne decyzje o dopuszczeniu</w:t>
      </w:r>
      <w:r w:rsidR="002D40EC">
        <w:rPr>
          <w:rFonts w:ascii="Arial" w:hAnsi="Arial" w:cs="Arial"/>
          <w:bCs/>
          <w:iCs/>
          <w:sz w:val="24"/>
          <w:szCs w:val="24"/>
        </w:rPr>
        <w:t xml:space="preserve">  do stosowania w budownictwie.</w:t>
      </w:r>
    </w:p>
    <w:p w14:paraId="2A5E22D1" w14:textId="5255434E" w:rsidR="002213B8" w:rsidRPr="002D40EC" w:rsidRDefault="002D40EC" w:rsidP="002D40EC">
      <w:pPr>
        <w:autoSpaceDE w:val="0"/>
        <w:ind w:left="142"/>
        <w:jc w:val="both"/>
        <w:rPr>
          <w:rFonts w:ascii="Arial" w:hAnsi="Arial" w:cs="Arial"/>
          <w:b/>
          <w:bCs/>
          <w:sz w:val="24"/>
          <w:szCs w:val="24"/>
          <w:u w:val="single"/>
        </w:rPr>
      </w:pPr>
      <w:r>
        <w:rPr>
          <w:rFonts w:ascii="Arial" w:hAnsi="Arial" w:cs="Arial"/>
          <w:b/>
          <w:bCs/>
          <w:sz w:val="24"/>
          <w:szCs w:val="24"/>
          <w:u w:val="single"/>
        </w:rPr>
        <w:t>Metody i zakres kontroli:</w:t>
      </w:r>
    </w:p>
    <w:p w14:paraId="2833320B" w14:textId="5C8D96B9" w:rsidR="002213B8" w:rsidRPr="002213B8" w:rsidRDefault="002213B8" w:rsidP="002D40EC">
      <w:pPr>
        <w:autoSpaceDE w:val="0"/>
        <w:ind w:left="142"/>
        <w:jc w:val="both"/>
        <w:rPr>
          <w:rFonts w:ascii="Arial" w:hAnsi="Arial" w:cs="Arial"/>
          <w:sz w:val="24"/>
          <w:szCs w:val="24"/>
        </w:rPr>
      </w:pPr>
      <w:r w:rsidRPr="002213B8">
        <w:rPr>
          <w:rFonts w:ascii="Arial" w:hAnsi="Arial" w:cs="Arial"/>
          <w:sz w:val="24"/>
          <w:szCs w:val="24"/>
        </w:rPr>
        <w:t>Badania izolacji powinno polegać na sprawdzeniu ciągłości powstałej warstwy izolującej i jej zgodności z ST  i według instrukcji producenta jak równie - s</w:t>
      </w:r>
      <w:r w:rsidR="002D40EC">
        <w:rPr>
          <w:rFonts w:ascii="Arial" w:hAnsi="Arial" w:cs="Arial"/>
          <w:sz w:val="24"/>
          <w:szCs w:val="24"/>
        </w:rPr>
        <w:t>tosownych aprobat technicznych.</w:t>
      </w:r>
    </w:p>
    <w:p w14:paraId="4F139382" w14:textId="77777777" w:rsidR="002213B8" w:rsidRPr="002213B8" w:rsidRDefault="002213B8" w:rsidP="002213B8">
      <w:pPr>
        <w:autoSpaceDE w:val="0"/>
        <w:spacing w:line="360" w:lineRule="auto"/>
        <w:ind w:left="142"/>
        <w:jc w:val="both"/>
        <w:rPr>
          <w:rFonts w:ascii="Arial" w:hAnsi="Arial" w:cs="Arial"/>
          <w:b/>
          <w:bCs/>
          <w:i/>
          <w:sz w:val="24"/>
          <w:szCs w:val="24"/>
          <w:u w:val="single"/>
        </w:rPr>
      </w:pPr>
      <w:r w:rsidRPr="002213B8">
        <w:rPr>
          <w:rFonts w:ascii="Arial" w:hAnsi="Arial" w:cs="Arial"/>
          <w:b/>
          <w:bCs/>
          <w:sz w:val="24"/>
          <w:szCs w:val="24"/>
          <w:u w:val="single"/>
        </w:rPr>
        <w:t>Przepisy zwi</w:t>
      </w:r>
      <w:r w:rsidRPr="002213B8">
        <w:rPr>
          <w:rFonts w:ascii="Arial" w:hAnsi="Arial" w:cs="Arial"/>
          <w:b/>
          <w:sz w:val="24"/>
          <w:szCs w:val="24"/>
          <w:u w:val="single"/>
        </w:rPr>
        <w:t>ą</w:t>
      </w:r>
      <w:r w:rsidRPr="002213B8">
        <w:rPr>
          <w:rFonts w:ascii="Arial" w:hAnsi="Arial" w:cs="Arial"/>
          <w:b/>
          <w:bCs/>
          <w:sz w:val="24"/>
          <w:szCs w:val="24"/>
          <w:u w:val="single"/>
        </w:rPr>
        <w:t>zane i obowiązujące</w:t>
      </w:r>
      <w:r w:rsidRPr="002213B8">
        <w:rPr>
          <w:rFonts w:ascii="Arial" w:hAnsi="Arial" w:cs="Arial"/>
          <w:bCs/>
          <w:sz w:val="24"/>
          <w:szCs w:val="24"/>
        </w:rPr>
        <w:t xml:space="preserve">: </w:t>
      </w:r>
      <w:r w:rsidRPr="002213B8">
        <w:rPr>
          <w:rFonts w:ascii="Arial" w:hAnsi="Arial" w:cs="Arial"/>
          <w:sz w:val="24"/>
          <w:szCs w:val="24"/>
        </w:rPr>
        <w:t xml:space="preserve">atesty, certyfikaty i aprobaty techniczne, </w:t>
      </w:r>
      <w:r w:rsidRPr="002213B8">
        <w:rPr>
          <w:rFonts w:ascii="Arial" w:hAnsi="Arial" w:cs="Arial"/>
          <w:b/>
          <w:i/>
          <w:sz w:val="24"/>
          <w:szCs w:val="24"/>
          <w:u w:val="single"/>
        </w:rPr>
        <w:t>w tym dopuszczenie do zastosowania w pomieszczeniach przechowujących żywność.</w:t>
      </w:r>
    </w:p>
    <w:p w14:paraId="3D0EAEF4" w14:textId="77777777" w:rsidR="002213B8" w:rsidRPr="002213B8" w:rsidRDefault="002213B8" w:rsidP="002213B8">
      <w:pPr>
        <w:autoSpaceDE w:val="0"/>
        <w:ind w:left="142"/>
        <w:jc w:val="both"/>
        <w:rPr>
          <w:rFonts w:ascii="Arial" w:hAnsi="Arial" w:cs="Arial"/>
          <w:sz w:val="24"/>
          <w:szCs w:val="24"/>
        </w:rPr>
      </w:pPr>
    </w:p>
    <w:p w14:paraId="173C5C9A" w14:textId="082DE9F5" w:rsidR="002213B8" w:rsidRDefault="002213B8" w:rsidP="002D40EC">
      <w:pPr>
        <w:autoSpaceDE w:val="0"/>
        <w:ind w:left="142"/>
        <w:jc w:val="both"/>
        <w:rPr>
          <w:rFonts w:ascii="Arial" w:hAnsi="Arial" w:cs="Arial"/>
          <w:sz w:val="24"/>
        </w:rPr>
      </w:pPr>
      <w:r w:rsidRPr="002D40EC">
        <w:rPr>
          <w:rFonts w:ascii="Arial" w:hAnsi="Arial" w:cs="Arial"/>
          <w:b/>
          <w:bCs/>
          <w:sz w:val="24"/>
          <w:u w:val="single"/>
        </w:rPr>
        <w:t>Inne wymagania</w:t>
      </w:r>
      <w:r w:rsidRPr="002D40EC">
        <w:rPr>
          <w:rFonts w:ascii="Arial" w:hAnsi="Arial" w:cs="Arial"/>
          <w:bCs/>
          <w:sz w:val="24"/>
        </w:rPr>
        <w:t xml:space="preserve">: </w:t>
      </w:r>
      <w:r w:rsidRPr="002D40EC">
        <w:rPr>
          <w:rFonts w:ascii="Arial" w:hAnsi="Arial" w:cs="Arial"/>
          <w:sz w:val="24"/>
        </w:rPr>
        <w:t>transport i przechowywani</w:t>
      </w:r>
      <w:r w:rsidR="002D40EC">
        <w:rPr>
          <w:rFonts w:ascii="Arial" w:hAnsi="Arial" w:cs="Arial"/>
          <w:sz w:val="24"/>
        </w:rPr>
        <w:t>e według instrukcji producenta.</w:t>
      </w:r>
    </w:p>
    <w:p w14:paraId="647517CB" w14:textId="27F7B1EF" w:rsidR="002D40EC" w:rsidRDefault="002D40EC" w:rsidP="002D40EC">
      <w:pPr>
        <w:autoSpaceDE w:val="0"/>
        <w:ind w:left="142"/>
        <w:jc w:val="both"/>
        <w:rPr>
          <w:rFonts w:ascii="Arial" w:hAnsi="Arial" w:cs="Arial"/>
          <w:sz w:val="24"/>
        </w:rPr>
      </w:pPr>
    </w:p>
    <w:p w14:paraId="750215BC" w14:textId="70950CD9" w:rsidR="002D40EC" w:rsidRPr="002D40EC" w:rsidRDefault="002D40EC" w:rsidP="002D40EC">
      <w:pPr>
        <w:jc w:val="center"/>
        <w:rPr>
          <w:rFonts w:ascii="Arial" w:hAnsi="Arial" w:cs="Arial"/>
          <w:b/>
          <w:sz w:val="24"/>
          <w:szCs w:val="24"/>
        </w:rPr>
      </w:pPr>
      <w:r w:rsidRPr="002D40EC">
        <w:rPr>
          <w:rFonts w:ascii="Arial" w:hAnsi="Arial" w:cs="Arial"/>
          <w:b/>
          <w:sz w:val="24"/>
          <w:szCs w:val="24"/>
        </w:rPr>
        <w:lastRenderedPageBreak/>
        <w:t xml:space="preserve">                                                                                                    Załącznik 1b do SWZ</w:t>
      </w:r>
      <w:r w:rsidRPr="002D40EC">
        <w:rPr>
          <w:rFonts w:ascii="Arial" w:hAnsi="Arial" w:cs="Arial"/>
          <w:b/>
          <w:sz w:val="24"/>
          <w:szCs w:val="24"/>
        </w:rPr>
        <w:tab/>
      </w:r>
    </w:p>
    <w:p w14:paraId="6B1F5E7D" w14:textId="1BA5BD56" w:rsidR="002D40EC" w:rsidRPr="002D40EC" w:rsidRDefault="002D40EC" w:rsidP="002D40EC">
      <w:pPr>
        <w:jc w:val="center"/>
        <w:rPr>
          <w:rFonts w:ascii="Arial" w:hAnsi="Arial" w:cs="Arial"/>
          <w:b/>
          <w:sz w:val="24"/>
          <w:szCs w:val="24"/>
        </w:rPr>
      </w:pPr>
      <w:r w:rsidRPr="002D40EC">
        <w:rPr>
          <w:rFonts w:ascii="Arial" w:hAnsi="Arial" w:cs="Arial"/>
          <w:b/>
          <w:sz w:val="24"/>
          <w:szCs w:val="24"/>
        </w:rPr>
        <w:t>SZCZEGÓŁOWA SPECYFIKACJA TECHNICZNA</w:t>
      </w:r>
      <w:r>
        <w:rPr>
          <w:rFonts w:ascii="Arial" w:hAnsi="Arial" w:cs="Arial"/>
          <w:b/>
          <w:sz w:val="24"/>
          <w:szCs w:val="24"/>
        </w:rPr>
        <w:t xml:space="preserve"> </w:t>
      </w:r>
      <w:r w:rsidRPr="002D40EC">
        <w:rPr>
          <w:rFonts w:ascii="Arial" w:hAnsi="Arial" w:cs="Arial"/>
          <w:b/>
          <w:sz w:val="24"/>
          <w:szCs w:val="24"/>
        </w:rPr>
        <w:t>WYKONANIA I ODBIORU ROBÓT BUDOWLANYCH</w:t>
      </w:r>
    </w:p>
    <w:p w14:paraId="1009E615" w14:textId="46F786A8" w:rsidR="002D40EC" w:rsidRPr="002D40EC" w:rsidRDefault="002D40EC" w:rsidP="002D40EC">
      <w:pPr>
        <w:jc w:val="center"/>
        <w:rPr>
          <w:rFonts w:ascii="Arial" w:hAnsi="Arial" w:cs="Arial"/>
          <w:b/>
          <w:sz w:val="24"/>
          <w:szCs w:val="24"/>
          <w:u w:val="single"/>
        </w:rPr>
      </w:pPr>
      <w:r w:rsidRPr="002D40EC">
        <w:rPr>
          <w:rFonts w:ascii="Arial" w:hAnsi="Arial" w:cs="Arial"/>
          <w:b/>
          <w:sz w:val="24"/>
          <w:szCs w:val="24"/>
          <w:u w:val="single"/>
        </w:rPr>
        <w:t>REMONT – WYMIANA NAWIERZCHNI TARASÓW</w:t>
      </w:r>
      <w:r>
        <w:rPr>
          <w:rFonts w:ascii="Arial" w:hAnsi="Arial" w:cs="Arial"/>
          <w:b/>
          <w:sz w:val="24"/>
          <w:szCs w:val="24"/>
          <w:u w:val="single"/>
        </w:rPr>
        <w:t xml:space="preserve"> </w:t>
      </w:r>
      <w:r w:rsidRPr="002D40EC">
        <w:rPr>
          <w:rFonts w:ascii="Arial" w:hAnsi="Arial" w:cs="Arial"/>
          <w:b/>
          <w:sz w:val="24"/>
          <w:szCs w:val="24"/>
          <w:u w:val="single"/>
        </w:rPr>
        <w:t>W BUDYNKU NR 5.</w:t>
      </w:r>
    </w:p>
    <w:p w14:paraId="66CC5BCA" w14:textId="77777777" w:rsidR="002D40EC" w:rsidRPr="002D40EC" w:rsidRDefault="002D40EC" w:rsidP="002D40EC">
      <w:pPr>
        <w:jc w:val="center"/>
        <w:rPr>
          <w:rFonts w:ascii="Arial" w:hAnsi="Arial" w:cs="Arial"/>
          <w:b/>
          <w:sz w:val="24"/>
          <w:szCs w:val="24"/>
          <w:u w:val="single"/>
        </w:rPr>
      </w:pPr>
      <w:r w:rsidRPr="002D40EC">
        <w:rPr>
          <w:rFonts w:ascii="Arial" w:hAnsi="Arial" w:cs="Arial"/>
          <w:b/>
          <w:sz w:val="24"/>
          <w:szCs w:val="24"/>
          <w:u w:val="single"/>
        </w:rPr>
        <w:t>KOD CPV – 454530007 Roboty remontowe i renowacyjne.</w:t>
      </w:r>
    </w:p>
    <w:p w14:paraId="48EA3C02" w14:textId="77777777" w:rsidR="002D40EC" w:rsidRPr="002D40EC" w:rsidRDefault="002D40EC" w:rsidP="002D40EC">
      <w:pPr>
        <w:jc w:val="center"/>
        <w:rPr>
          <w:rFonts w:ascii="Arial" w:hAnsi="Arial" w:cs="Arial"/>
          <w:b/>
          <w:sz w:val="24"/>
          <w:szCs w:val="24"/>
          <w:u w:val="single"/>
        </w:rPr>
      </w:pPr>
    </w:p>
    <w:p w14:paraId="5D0CFA95"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 PRZEDMIOT I ZAKRES STOSOWANIA SPECYFIKACJI </w:t>
      </w:r>
    </w:p>
    <w:p w14:paraId="55F60882"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1.1. Przedmiot specyfikacji </w:t>
      </w:r>
    </w:p>
    <w:p w14:paraId="5AB1500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Przedmiotem niniejszej Szczegółowej Specyfikacji Technicznej (SST) są</w:t>
      </w:r>
    </w:p>
    <w:p w14:paraId="5F57C620"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wymagania techniczne dotyczące wykonania i odbioru robót, związanych z </w:t>
      </w:r>
    </w:p>
    <w:p w14:paraId="4558B28F"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remontem tarasów/balkonów.</w:t>
      </w:r>
    </w:p>
    <w:p w14:paraId="76C6F83B" w14:textId="77777777" w:rsidR="002D40EC" w:rsidRPr="002D40EC" w:rsidRDefault="002D40EC" w:rsidP="002D40EC">
      <w:pPr>
        <w:spacing w:after="0"/>
        <w:rPr>
          <w:rFonts w:ascii="Arial" w:hAnsi="Arial" w:cs="Arial"/>
          <w:sz w:val="24"/>
          <w:szCs w:val="24"/>
        </w:rPr>
      </w:pPr>
    </w:p>
    <w:p w14:paraId="4A2DD8EF"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1.2. Zakres stosowania specyfikacji </w:t>
      </w:r>
    </w:p>
    <w:p w14:paraId="5BE81912"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Niniejsza specyfikacja będzie stosowana jako dokument przetargowy przy zlecaniu</w:t>
      </w:r>
    </w:p>
    <w:p w14:paraId="7216B5FB" w14:textId="77777777" w:rsidR="002D40EC" w:rsidRPr="002D40EC" w:rsidRDefault="002D40EC" w:rsidP="002D40EC">
      <w:pPr>
        <w:rPr>
          <w:rFonts w:ascii="Arial" w:hAnsi="Arial" w:cs="Arial"/>
          <w:sz w:val="24"/>
          <w:szCs w:val="24"/>
        </w:rPr>
      </w:pPr>
      <w:r w:rsidRPr="002D40EC">
        <w:rPr>
          <w:rFonts w:ascii="Arial" w:hAnsi="Arial" w:cs="Arial"/>
          <w:sz w:val="24"/>
          <w:szCs w:val="24"/>
        </w:rPr>
        <w:t xml:space="preserve"> i realizacji robót wymienionych w punkcie 1.1. Ustalenia zawarte w niniejszej specyfikacji obejmują wszystkie czynności związane z dostawą materiałów, wykonawstwem i wykończeniem robót. </w:t>
      </w:r>
    </w:p>
    <w:p w14:paraId="6C505458" w14:textId="77777777" w:rsidR="002D40EC" w:rsidRPr="002D40EC" w:rsidRDefault="002D40EC" w:rsidP="002D40EC">
      <w:pPr>
        <w:rPr>
          <w:rFonts w:ascii="Arial" w:hAnsi="Arial" w:cs="Arial"/>
          <w:b/>
          <w:sz w:val="24"/>
          <w:szCs w:val="24"/>
        </w:rPr>
      </w:pPr>
      <w:r w:rsidRPr="002D40EC">
        <w:rPr>
          <w:rFonts w:ascii="Arial" w:hAnsi="Arial" w:cs="Arial"/>
          <w:b/>
          <w:sz w:val="24"/>
          <w:szCs w:val="24"/>
        </w:rPr>
        <w:t>1.3. Zakres robót objętych specyfikacją</w:t>
      </w:r>
    </w:p>
    <w:p w14:paraId="60C09F0A" w14:textId="77777777" w:rsidR="002D40EC" w:rsidRPr="002D40EC" w:rsidRDefault="002D40EC" w:rsidP="002D40EC">
      <w:pPr>
        <w:rPr>
          <w:rFonts w:ascii="Arial" w:hAnsi="Arial" w:cs="Arial"/>
          <w:sz w:val="24"/>
          <w:szCs w:val="24"/>
        </w:rPr>
      </w:pPr>
      <w:r w:rsidRPr="002D40EC">
        <w:rPr>
          <w:rFonts w:ascii="Arial" w:hAnsi="Arial" w:cs="Arial"/>
          <w:sz w:val="24"/>
          <w:szCs w:val="24"/>
        </w:rPr>
        <w:t xml:space="preserve">Zakres robót budowlanych obejmuje następujące czynności: </w:t>
      </w:r>
    </w:p>
    <w:p w14:paraId="58A23233"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1.4. ROBOTY ROZBIÓRKOWE </w:t>
      </w:r>
    </w:p>
    <w:p w14:paraId="616CBA1F"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Rozebranie posadzki z płytek na zaprawie cementowej, </w:t>
      </w:r>
    </w:p>
    <w:p w14:paraId="232D312C"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Zerwanie cokoliku z płytek, </w:t>
      </w:r>
    </w:p>
    <w:p w14:paraId="17C42CC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Usunięcie warstwy podposadzkowej poprzez skucie podkładu   betonowego</w:t>
      </w:r>
    </w:p>
    <w:p w14:paraId="5BF6357E"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na płycie tarasu, </w:t>
      </w:r>
    </w:p>
    <w:p w14:paraId="0F6EF7E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Rozebranie rynien, </w:t>
      </w:r>
    </w:p>
    <w:p w14:paraId="2F28CCDB"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Rozebranie obróbek blacharskich, </w:t>
      </w:r>
    </w:p>
    <w:p w14:paraId="4B47BE0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Wywiezienie z terenu budowy elementów uzyskanych z rozbiórki. </w:t>
      </w:r>
    </w:p>
    <w:p w14:paraId="5A1EB5A0" w14:textId="38CFA707" w:rsidR="002D40EC" w:rsidRDefault="002D40EC" w:rsidP="002D40EC">
      <w:pPr>
        <w:spacing w:after="0"/>
        <w:rPr>
          <w:rFonts w:ascii="Arial" w:hAnsi="Arial" w:cs="Arial"/>
          <w:sz w:val="24"/>
          <w:szCs w:val="24"/>
        </w:rPr>
      </w:pPr>
    </w:p>
    <w:p w14:paraId="1147822D" w14:textId="77777777" w:rsidR="002D40EC" w:rsidRPr="002D40EC" w:rsidRDefault="002D40EC" w:rsidP="002D40EC">
      <w:pPr>
        <w:spacing w:after="0"/>
        <w:rPr>
          <w:rFonts w:ascii="Arial" w:hAnsi="Arial" w:cs="Arial"/>
          <w:sz w:val="24"/>
          <w:szCs w:val="24"/>
        </w:rPr>
      </w:pPr>
    </w:p>
    <w:p w14:paraId="672AA73F"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1.5. PRZYGOTOWANIE PODŁOŻA </w:t>
      </w:r>
    </w:p>
    <w:p w14:paraId="6A5EF9D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Oczyszczenie powierzchni betonowej, </w:t>
      </w:r>
    </w:p>
    <w:p w14:paraId="58A3CB21"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Izolacja z samoprzylepnej membrany Botament KSK, </w:t>
      </w:r>
    </w:p>
    <w:p w14:paraId="1EB48DE7"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Wykonanie warstwy spadkowej z betonu C16/20 i z siatką stalową dn.2mm i oczku</w:t>
      </w:r>
    </w:p>
    <w:p w14:paraId="0FB49363"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10 x 10cm.</w:t>
      </w:r>
    </w:p>
    <w:p w14:paraId="1D8706D9"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Wykonanie obróbek blacharskich z montażem rynien,</w:t>
      </w:r>
    </w:p>
    <w:p w14:paraId="601E6A0D"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Wykonanie izolacji z maty uszczelniającej Botament AE przyklejanej na zaprawie</w:t>
      </w:r>
    </w:p>
    <w:p w14:paraId="09D76FE9"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Botament M21,</w:t>
      </w:r>
    </w:p>
    <w:p w14:paraId="28ECE270"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Wklejenie taśmy uszczelniającej Botament SB78 pomiędzy ścianą a płytą </w:t>
      </w:r>
    </w:p>
    <w:p w14:paraId="22B79D49"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balkonu/tarasu,</w:t>
      </w:r>
    </w:p>
    <w:p w14:paraId="7919AEA4"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Wklejenie taśmy uszczelniającej Botament BD przy obróbkach blacharskich. </w:t>
      </w:r>
    </w:p>
    <w:p w14:paraId="694DC176" w14:textId="77777777" w:rsidR="002D40EC" w:rsidRPr="002D40EC" w:rsidRDefault="002D40EC" w:rsidP="002D40EC">
      <w:pPr>
        <w:spacing w:after="0"/>
        <w:rPr>
          <w:rFonts w:ascii="Arial" w:hAnsi="Arial" w:cs="Arial"/>
          <w:sz w:val="24"/>
          <w:szCs w:val="24"/>
        </w:rPr>
      </w:pPr>
    </w:p>
    <w:p w14:paraId="6703BDAE"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1.6. WYKONANIE POSADZKI </w:t>
      </w:r>
    </w:p>
    <w:p w14:paraId="1590B90B"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Ułożenie posadzki z płytek z granitu płomieniowanego „Bianco Cristal</w:t>
      </w:r>
    </w:p>
    <w:p w14:paraId="6C17A5FF"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30,5 x 61,0 x 1cm  na zaprawie klejowej do granitu, mrozo i wodoodpornej,</w:t>
      </w:r>
    </w:p>
    <w:p w14:paraId="6248210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klej „biały”,</w:t>
      </w:r>
    </w:p>
    <w:p w14:paraId="0427A08D"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Wypełnienie spoin elastyczną fugą wodoodporną i nie brudzącą do granitu,</w:t>
      </w:r>
    </w:p>
    <w:p w14:paraId="7F46EBA1"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Uszczelnienie szczeliny wzdłuż cokołu np. sznurem ze spienionego G</w:t>
      </w:r>
    </w:p>
    <w:p w14:paraId="5ECA7859"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polietylenu, </w:t>
      </w:r>
    </w:p>
    <w:p w14:paraId="1877C7B9"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Wykonanie cokołu wysokości 15cm z płytek z granitu.</w:t>
      </w:r>
    </w:p>
    <w:p w14:paraId="4635D26F" w14:textId="77777777" w:rsidR="002D40EC" w:rsidRPr="002D40EC" w:rsidRDefault="002D40EC" w:rsidP="002D40EC">
      <w:pPr>
        <w:spacing w:after="0"/>
        <w:rPr>
          <w:rFonts w:ascii="Arial" w:hAnsi="Arial" w:cs="Arial"/>
          <w:sz w:val="24"/>
          <w:szCs w:val="24"/>
        </w:rPr>
      </w:pPr>
    </w:p>
    <w:p w14:paraId="19D6B814" w14:textId="77777777" w:rsidR="002D40EC" w:rsidRPr="002D40EC" w:rsidRDefault="002D40EC" w:rsidP="002D40EC">
      <w:pPr>
        <w:spacing w:after="0" w:line="360" w:lineRule="auto"/>
        <w:rPr>
          <w:rFonts w:ascii="Arial" w:hAnsi="Arial" w:cs="Arial"/>
          <w:b/>
          <w:sz w:val="24"/>
          <w:szCs w:val="24"/>
        </w:rPr>
      </w:pPr>
      <w:r w:rsidRPr="002D40EC">
        <w:rPr>
          <w:rFonts w:ascii="Arial" w:hAnsi="Arial" w:cs="Arial"/>
          <w:b/>
          <w:sz w:val="24"/>
          <w:szCs w:val="24"/>
        </w:rPr>
        <w:t xml:space="preserve">1.7. PRACE TOWARZYSZĄCE I ROBOTY TYMCZASOWE </w:t>
      </w:r>
    </w:p>
    <w:p w14:paraId="5D60A33E"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Prowizoryczne zabezpieczenie tarasu folią polietylenową,</w:t>
      </w:r>
    </w:p>
    <w:p w14:paraId="5F636267"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Zabezpieczenie terenu wykonywania prac przed wejściem osób </w:t>
      </w:r>
    </w:p>
    <w:p w14:paraId="02C3044E"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nieupoważnionych,</w:t>
      </w:r>
    </w:p>
    <w:p w14:paraId="0E88D39E"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Uprzątnięcie terenu prac, wywóz odpadów pobudowanych, przywrócenie</w:t>
      </w:r>
    </w:p>
    <w:p w14:paraId="322B1F7B"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   zniszczonych w trakcie prac trawników do prawidłowego stanu. </w:t>
      </w:r>
    </w:p>
    <w:p w14:paraId="3B637C50" w14:textId="77777777" w:rsidR="002D40EC" w:rsidRPr="002D40EC" w:rsidRDefault="002D40EC" w:rsidP="002D40EC">
      <w:pPr>
        <w:spacing w:after="0"/>
        <w:rPr>
          <w:rFonts w:ascii="Arial" w:hAnsi="Arial" w:cs="Arial"/>
          <w:sz w:val="24"/>
          <w:szCs w:val="24"/>
        </w:rPr>
      </w:pPr>
    </w:p>
    <w:p w14:paraId="72A4DF9A"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2. OGÓLNE ZASADY WYKONYWANIA ROBÓT </w:t>
      </w:r>
    </w:p>
    <w:p w14:paraId="3A230F4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Podczas wykonywania podposadzkowych warstw hydroizolacyjnych i układania </w:t>
      </w:r>
    </w:p>
    <w:p w14:paraId="6E0E0C34"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płytek należy stosować się do instrukcji i zaleceń producenta materiałów. </w:t>
      </w:r>
    </w:p>
    <w:p w14:paraId="2BF718EF"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Należy pamiętać, że zabezpieczenie przed opadami atmosferycznymi zapewnia </w:t>
      </w:r>
    </w:p>
    <w:p w14:paraId="41844DFC"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warstwa hydroizolacyjna, a nie warstwa nawierzchniowa. Tylko odpowiednio </w:t>
      </w:r>
    </w:p>
    <w:p w14:paraId="0BB08921"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dobrany system izolacji w skuteczny sposób odprowadzi wodę opadową z </w:t>
      </w:r>
    </w:p>
    <w:p w14:paraId="0E895C8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powierzchni tarasu i zabezpieczy warstwy spodnie przed migracją wilgoci, a dzięki </w:t>
      </w:r>
    </w:p>
    <w:p w14:paraId="46AF80F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dużej elastyczności będzie kompensować ruchy podłoża wywołane odkształceniami </w:t>
      </w:r>
    </w:p>
    <w:p w14:paraId="55F30FA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termicznymi i osiadaniem. </w:t>
      </w:r>
    </w:p>
    <w:p w14:paraId="68AC023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Wykonawca jest odpowiedzialny za jakość wykonania tych robót oraz ich zgodność</w:t>
      </w:r>
    </w:p>
    <w:p w14:paraId="29DDA03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z umową, pozostałymi SST i poleceniami zarządzającego realizacją umowy. </w:t>
      </w:r>
    </w:p>
    <w:p w14:paraId="36584C93"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Wprowadzenie jakichkolwiek odstępstw od tych dokumentów wymaga akceptacji </w:t>
      </w:r>
    </w:p>
    <w:p w14:paraId="747E8122"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zarządzającego realizacją umowy. </w:t>
      </w:r>
    </w:p>
    <w:p w14:paraId="342CFE79" w14:textId="77777777" w:rsidR="002D40EC" w:rsidRPr="002D40EC" w:rsidRDefault="002D40EC" w:rsidP="002D40EC">
      <w:pPr>
        <w:spacing w:after="0"/>
        <w:rPr>
          <w:rFonts w:ascii="Arial" w:hAnsi="Arial" w:cs="Arial"/>
          <w:sz w:val="24"/>
          <w:szCs w:val="24"/>
        </w:rPr>
      </w:pPr>
    </w:p>
    <w:p w14:paraId="3D2B2B05"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2.1. PRZYGOTOWANIE PODŁOŻA </w:t>
      </w:r>
    </w:p>
    <w:p w14:paraId="3C1E2819"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Nawierzchnia przeznaczona do pokrycia winna być czysta, sucha i zdrowa, </w:t>
      </w:r>
    </w:p>
    <w:p w14:paraId="6BF5134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wolna od kurzu, pozostałości farby, gipsu, wykwitów, tłuszczy, olejów, jak </w:t>
      </w:r>
    </w:p>
    <w:p w14:paraId="33F1A6F2"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również wolna od środków antypleśniowych oraz antyadhezyjnych, wolna od </w:t>
      </w:r>
    </w:p>
    <w:p w14:paraId="589E5A12"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wszelkiego rodzaju powłok, które mogłyby mieć negatywny wpływ na </w:t>
      </w:r>
    </w:p>
    <w:p w14:paraId="4DF23B4E"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przyczepność. </w:t>
      </w:r>
    </w:p>
    <w:p w14:paraId="60DA0636" w14:textId="77777777" w:rsidR="002D40EC" w:rsidRPr="002D40EC" w:rsidRDefault="002D40EC" w:rsidP="002D40EC">
      <w:pPr>
        <w:spacing w:after="0"/>
        <w:rPr>
          <w:rFonts w:ascii="Arial" w:hAnsi="Arial" w:cs="Arial"/>
          <w:sz w:val="24"/>
          <w:szCs w:val="24"/>
        </w:rPr>
      </w:pPr>
    </w:p>
    <w:p w14:paraId="272D2E85"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3. MATERIAŁY </w:t>
      </w:r>
    </w:p>
    <w:p w14:paraId="0B5E632F"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Materiały hydroizolacyjne powinny być składnikami jednego systemu i pochodzić od jednego producenta - zapewni to prawidłowe ich współdziałanie. Sposób użycia, utylizacji, magazynowania i zasady BHP powinny być zgodne z kartami charakterystyki dołączanymi do danego produktu. </w:t>
      </w:r>
    </w:p>
    <w:p w14:paraId="3F0FC4C3" w14:textId="77777777" w:rsidR="002D40EC" w:rsidRPr="002D40EC" w:rsidRDefault="002D40EC" w:rsidP="002D40EC">
      <w:pPr>
        <w:spacing w:after="0"/>
        <w:rPr>
          <w:rFonts w:ascii="Arial" w:hAnsi="Arial" w:cs="Arial"/>
          <w:sz w:val="24"/>
          <w:szCs w:val="24"/>
        </w:rPr>
      </w:pPr>
    </w:p>
    <w:p w14:paraId="5AFC39A4" w14:textId="77777777" w:rsidR="002D40EC" w:rsidRPr="002D40EC" w:rsidRDefault="002D40EC" w:rsidP="002D40EC">
      <w:pPr>
        <w:rPr>
          <w:rFonts w:ascii="Arial" w:hAnsi="Arial" w:cs="Arial"/>
          <w:b/>
          <w:sz w:val="24"/>
          <w:szCs w:val="24"/>
        </w:rPr>
      </w:pPr>
      <w:r w:rsidRPr="002D40EC">
        <w:rPr>
          <w:rFonts w:ascii="Arial" w:hAnsi="Arial" w:cs="Arial"/>
          <w:b/>
          <w:sz w:val="24"/>
          <w:szCs w:val="24"/>
        </w:rPr>
        <w:lastRenderedPageBreak/>
        <w:t>4. WYKONANIE ROBÓT</w:t>
      </w:r>
    </w:p>
    <w:p w14:paraId="193C2963" w14:textId="77777777" w:rsidR="002D40EC" w:rsidRPr="002D40EC" w:rsidRDefault="002D40EC" w:rsidP="002D40EC">
      <w:pPr>
        <w:spacing w:after="0"/>
        <w:rPr>
          <w:rFonts w:ascii="Arial" w:hAnsi="Arial" w:cs="Arial"/>
          <w:sz w:val="24"/>
          <w:szCs w:val="24"/>
        </w:rPr>
      </w:pPr>
      <w:r w:rsidRPr="002D40EC">
        <w:rPr>
          <w:rFonts w:ascii="Arial" w:hAnsi="Arial" w:cs="Arial"/>
          <w:b/>
          <w:sz w:val="24"/>
          <w:szCs w:val="24"/>
        </w:rPr>
        <w:t>4.1.</w:t>
      </w:r>
      <w:r w:rsidRPr="002D40EC">
        <w:rPr>
          <w:rFonts w:ascii="Arial" w:hAnsi="Arial" w:cs="Arial"/>
          <w:sz w:val="24"/>
          <w:szCs w:val="24"/>
        </w:rPr>
        <w:t xml:space="preserve"> Wszystkie roboty hydroizolacyjne należy wykonać bezwzględnie zgodnie</w:t>
      </w:r>
    </w:p>
    <w:p w14:paraId="340C8884" w14:textId="77777777" w:rsidR="002D40EC" w:rsidRPr="002D40EC" w:rsidRDefault="002D40EC" w:rsidP="002D40EC">
      <w:pPr>
        <w:rPr>
          <w:rFonts w:ascii="Arial" w:hAnsi="Arial" w:cs="Arial"/>
          <w:sz w:val="24"/>
          <w:szCs w:val="24"/>
        </w:rPr>
      </w:pPr>
      <w:r w:rsidRPr="002D40EC">
        <w:rPr>
          <w:rFonts w:ascii="Arial" w:hAnsi="Arial" w:cs="Arial"/>
          <w:sz w:val="24"/>
          <w:szCs w:val="24"/>
        </w:rPr>
        <w:t xml:space="preserve">z  zaleceniami producenta.  Warstwę  spadkową  wykonać  z  betonu  C16/20 i siatką stalową z drutu dn.2mm i oczku 10 x 10cm ze  spadkiem 1,5-2,0%. Obróbki blacharskie jak i rynny wykonać z blachy cynkowej na ogólnych zasadach robót dekarskich. </w:t>
      </w:r>
    </w:p>
    <w:p w14:paraId="5FDE09B7" w14:textId="77777777" w:rsidR="002D40EC" w:rsidRPr="002D40EC" w:rsidRDefault="002D40EC" w:rsidP="002D40EC">
      <w:pPr>
        <w:spacing w:after="0"/>
        <w:rPr>
          <w:rFonts w:ascii="Arial" w:hAnsi="Arial" w:cs="Arial"/>
          <w:b/>
          <w:sz w:val="24"/>
          <w:szCs w:val="24"/>
        </w:rPr>
      </w:pPr>
      <w:r w:rsidRPr="002D40EC">
        <w:rPr>
          <w:rFonts w:ascii="Arial" w:hAnsi="Arial" w:cs="Arial"/>
          <w:b/>
          <w:sz w:val="24"/>
          <w:szCs w:val="24"/>
        </w:rPr>
        <w:t>4.2. Położenie płytek.</w:t>
      </w:r>
    </w:p>
    <w:p w14:paraId="6427A28C"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Położenie płytek należy rozplanować uwzględniając ich wielkość i szerokość spoin. Na jednej płaszczyźnie  płytki  powinny  być  rozmieszczone  symetrycznie  a  skrajne  powinny  mieć jednakową szerokość większą niż połowa płytki. Wybór kompozycji klejących zależy od rodzaju płytek i podłoża oraz wymagań stawianych wykładzinie. Kompozycję klejącą nakłada się na podłoże gładką krawędzią pacy a następnie„przeczesuje" się zębatą krawędzią ustawioną pod kątem 50 st. Kompozycja klejąca powinna być nałożona równomiernie i pokrywać całą powierzchnię podłoża. Grubość warstwy kompozycji klejącej zależy od rodzaju i równości podłoża oraz rodzaju i wielkości płytek i wynosi średnio około 6-8 mm. Po nałożeniu kompozycji klejącej układa się płytki od wyznaczonej linii lub wybranego narożnika. Przed całkowitym stwardnieniem kleju ze spoin pomiędzy płytkami należy usunąć jego nadmiar , można też usunąć wkładki dystansowe. Do spoinowania płytek można przystąpić nie wcześniej niż po 24 godzinach od ułożenia płytek. </w:t>
      </w:r>
    </w:p>
    <w:p w14:paraId="5F93B25E" w14:textId="77777777" w:rsidR="002D40EC" w:rsidRPr="002D40EC" w:rsidRDefault="002D40EC" w:rsidP="002D40EC">
      <w:pPr>
        <w:spacing w:after="0"/>
        <w:rPr>
          <w:rFonts w:ascii="Arial" w:hAnsi="Arial" w:cs="Arial"/>
          <w:sz w:val="24"/>
          <w:szCs w:val="24"/>
        </w:rPr>
      </w:pPr>
    </w:p>
    <w:p w14:paraId="402EB45D" w14:textId="77777777" w:rsidR="002D40EC" w:rsidRPr="002D40EC" w:rsidRDefault="002D40EC" w:rsidP="002D40EC">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4.3. Obowiązki Wykonawcy</w:t>
      </w:r>
    </w:p>
    <w:p w14:paraId="5ACA230F"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Wykonawca powinien zapewnić: całość robocizny, materiały, sprzęt, narzędzia,</w:t>
      </w:r>
    </w:p>
    <w:p w14:paraId="17AFD709"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transport i dostawy niezbędne do prawidłowego (zgodnego z „Technicznymi</w:t>
      </w:r>
    </w:p>
    <w:p w14:paraId="4FD92CEA"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warunkami  wykonania robót” , normami i sztuką budowlaną)  wykonania robót</w:t>
      </w:r>
    </w:p>
    <w:p w14:paraId="599CF322"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objętych umową i ewentualnymi wskazówkami Inspektora nadzoru. Przed</w:t>
      </w:r>
    </w:p>
    <w:p w14:paraId="75284F4B"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ostatecznym odbiorem robót, Wykonawca uporządkuje plac budowy, dokona</w:t>
      </w:r>
    </w:p>
    <w:p w14:paraId="2676D853"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rozliczenia robót i przygotuje obiekt do przekazania.</w:t>
      </w:r>
    </w:p>
    <w:p w14:paraId="3855A72B" w14:textId="77777777" w:rsidR="002D40EC" w:rsidRPr="002D40EC" w:rsidRDefault="002D40EC" w:rsidP="002D40EC">
      <w:pPr>
        <w:spacing w:after="0" w:line="240" w:lineRule="auto"/>
        <w:ind w:right="-157"/>
        <w:rPr>
          <w:rFonts w:ascii="Arial" w:eastAsia="Times New Roman" w:hAnsi="Arial" w:cs="Arial"/>
          <w:sz w:val="24"/>
          <w:szCs w:val="24"/>
          <w:lang w:eastAsia="pl-PL"/>
        </w:rPr>
      </w:pPr>
    </w:p>
    <w:p w14:paraId="48FAED3E" w14:textId="77777777" w:rsidR="002D40EC" w:rsidRPr="002D40EC" w:rsidRDefault="002D40EC" w:rsidP="002D40EC">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4.4. Warunki bezpieczeństwa.</w:t>
      </w:r>
    </w:p>
    <w:p w14:paraId="5D6C4E72"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Prowadzenie robót wymaga odpowiedniego oznakowania i zabezpieczenia.</w:t>
      </w:r>
    </w:p>
    <w:p w14:paraId="1F0A4CF9"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Za bezpieczeństwo i zabezpieczenie robót odpowiedzialny jest Wykonawca robót.</w:t>
      </w:r>
    </w:p>
    <w:p w14:paraId="6937B2F6" w14:textId="77777777" w:rsidR="002D40EC" w:rsidRPr="002D40EC" w:rsidRDefault="002D40EC" w:rsidP="002D40EC">
      <w:pPr>
        <w:spacing w:after="0" w:line="480" w:lineRule="auto"/>
        <w:ind w:right="-157"/>
        <w:rPr>
          <w:rFonts w:ascii="Arial" w:hAnsi="Arial" w:cs="Arial"/>
          <w:sz w:val="24"/>
          <w:szCs w:val="24"/>
        </w:rPr>
      </w:pPr>
      <w:r w:rsidRPr="002D40EC">
        <w:rPr>
          <w:rFonts w:ascii="Arial" w:eastAsia="Times New Roman" w:hAnsi="Arial" w:cs="Arial"/>
          <w:sz w:val="24"/>
          <w:szCs w:val="24"/>
          <w:lang w:eastAsia="pl-PL"/>
        </w:rPr>
        <w:t xml:space="preserve"> Zabezpieczenie robót nie podlega odrębnej zapłacie.</w:t>
      </w:r>
    </w:p>
    <w:p w14:paraId="18D984A6"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5. SPRZĘT </w:t>
      </w:r>
    </w:p>
    <w:p w14:paraId="6BC2A2C1" w14:textId="77777777" w:rsidR="002D40EC" w:rsidRPr="002D40EC" w:rsidRDefault="002D40EC" w:rsidP="002D40EC">
      <w:pPr>
        <w:shd w:val="clear" w:color="auto" w:fill="FFFFFF"/>
        <w:tabs>
          <w:tab w:val="left" w:pos="5954"/>
        </w:tabs>
        <w:suppressAutoHyphens/>
        <w:spacing w:after="0" w:line="240" w:lineRule="auto"/>
        <w:ind w:left="22" w:right="24"/>
        <w:jc w:val="both"/>
        <w:rPr>
          <w:rFonts w:ascii="Arial" w:eastAsia="Times New Roman" w:hAnsi="Arial" w:cs="Arial"/>
          <w:color w:val="000000"/>
          <w:sz w:val="24"/>
          <w:szCs w:val="24"/>
          <w:lang w:eastAsia="ar-SA"/>
        </w:rPr>
      </w:pPr>
      <w:r w:rsidRPr="002D40EC">
        <w:rPr>
          <w:rFonts w:ascii="Arial" w:eastAsia="Times New Roman" w:hAnsi="Arial" w:cs="Arial"/>
          <w:color w:val="000000"/>
          <w:sz w:val="24"/>
          <w:szCs w:val="24"/>
          <w:lang w:eastAsia="ar-SA"/>
        </w:rPr>
        <w:t>Roboty można wykonać przy użyciu dowolnego typu sprzętu zaakceptowanego przez Inspektora nadzoru.</w:t>
      </w:r>
    </w:p>
    <w:p w14:paraId="24EAA6C6" w14:textId="77777777" w:rsidR="002D40EC" w:rsidRPr="002D40EC" w:rsidRDefault="002D40EC" w:rsidP="002D40EC">
      <w:pPr>
        <w:shd w:val="clear" w:color="auto" w:fill="FFFFFF"/>
        <w:tabs>
          <w:tab w:val="left" w:pos="5954"/>
        </w:tabs>
        <w:suppressAutoHyphens/>
        <w:spacing w:after="0" w:line="240" w:lineRule="auto"/>
        <w:ind w:left="22" w:right="24"/>
        <w:jc w:val="both"/>
        <w:rPr>
          <w:rFonts w:ascii="Arial" w:eastAsia="Times New Roman" w:hAnsi="Arial" w:cs="Arial"/>
          <w:color w:val="000000"/>
          <w:sz w:val="24"/>
          <w:szCs w:val="24"/>
          <w:lang w:eastAsia="ar-SA"/>
        </w:rPr>
      </w:pPr>
    </w:p>
    <w:p w14:paraId="590CB9B1" w14:textId="77777777" w:rsidR="002D40EC" w:rsidRPr="002D40EC" w:rsidRDefault="002D40EC" w:rsidP="002D40EC">
      <w:pPr>
        <w:pStyle w:val="WW-Tekstpodstawowy21"/>
        <w:spacing w:line="360" w:lineRule="auto"/>
        <w:rPr>
          <w:rFonts w:ascii="Arial" w:hAnsi="Arial" w:cs="Arial"/>
        </w:rPr>
      </w:pPr>
      <w:r w:rsidRPr="002D40EC">
        <w:rPr>
          <w:rFonts w:ascii="Arial" w:hAnsi="Arial" w:cs="Arial"/>
          <w:b/>
          <w:bCs/>
        </w:rPr>
        <w:t>6. TRANSPORT</w:t>
      </w:r>
      <w:r w:rsidRPr="002D40EC">
        <w:rPr>
          <w:rFonts w:ascii="Arial" w:hAnsi="Arial" w:cs="Arial"/>
        </w:rPr>
        <w:t xml:space="preserve"> </w:t>
      </w:r>
    </w:p>
    <w:p w14:paraId="583CAB3E" w14:textId="636F8F9F" w:rsidR="002D40EC" w:rsidRDefault="002D40EC" w:rsidP="002D40EC">
      <w:pPr>
        <w:pStyle w:val="WW-Tekstpodstawowy21"/>
        <w:rPr>
          <w:rFonts w:ascii="Arial" w:hAnsi="Arial" w:cs="Arial"/>
        </w:rPr>
      </w:pPr>
      <w:r w:rsidRPr="002D40EC">
        <w:rPr>
          <w:rFonts w:ascii="Arial" w:hAnsi="Arial" w:cs="Arial"/>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SST i wskazaniach Inspektora nadzoru w terminie przewidzianym  w umowie.</w:t>
      </w:r>
    </w:p>
    <w:p w14:paraId="49E5A34C" w14:textId="77777777" w:rsidR="002D40EC" w:rsidRPr="002D40EC" w:rsidRDefault="002D40EC" w:rsidP="002D40EC">
      <w:pPr>
        <w:pStyle w:val="WW-Tekstpodstawowy21"/>
        <w:rPr>
          <w:rFonts w:ascii="Arial" w:hAnsi="Arial" w:cs="Arial"/>
        </w:rPr>
      </w:pPr>
    </w:p>
    <w:p w14:paraId="2A82519A" w14:textId="77777777" w:rsidR="002D40EC" w:rsidRPr="002D40EC" w:rsidRDefault="002D40EC" w:rsidP="002D40EC">
      <w:pPr>
        <w:pStyle w:val="WW-Tekstpodstawowy21"/>
        <w:rPr>
          <w:rFonts w:ascii="Arial" w:hAnsi="Arial" w:cs="Arial"/>
        </w:rPr>
      </w:pPr>
    </w:p>
    <w:p w14:paraId="64813FE2" w14:textId="77777777" w:rsidR="002D40EC" w:rsidRPr="002D40EC" w:rsidRDefault="002D40EC" w:rsidP="002D40EC">
      <w:pPr>
        <w:spacing w:after="0" w:line="360"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lastRenderedPageBreak/>
        <w:t>7. KONTROLA JAKOŚCI ROBÓT.</w:t>
      </w:r>
    </w:p>
    <w:p w14:paraId="4D7CB11E" w14:textId="77777777" w:rsidR="002D40EC" w:rsidRPr="002D40EC" w:rsidRDefault="002D40EC" w:rsidP="002D40EC">
      <w:pPr>
        <w:spacing w:after="0" w:line="360"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7.1. Badania przed przystąpieniem do robót</w:t>
      </w:r>
      <w:r w:rsidRPr="002D40EC">
        <w:rPr>
          <w:rFonts w:ascii="Arial" w:eastAsia="Times New Roman" w:hAnsi="Arial" w:cs="Arial"/>
          <w:sz w:val="24"/>
          <w:szCs w:val="24"/>
          <w:lang w:eastAsia="pl-PL"/>
        </w:rPr>
        <w:t>.</w:t>
      </w:r>
    </w:p>
    <w:p w14:paraId="43A3BAF1"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Przed przystąpieniem do robót wykonawca powinien uzyskać aprobatę techniczną </w:t>
      </w:r>
    </w:p>
    <w:p w14:paraId="7B4790BB" w14:textId="77777777" w:rsidR="002D40EC" w:rsidRPr="002D40EC" w:rsidRDefault="002D40EC" w:rsidP="002D40EC">
      <w:pPr>
        <w:spacing w:after="0" w:line="276"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na materiały oraz wymagane wyniki badań i przedstawić je Inspektorowi nadzoru.</w:t>
      </w:r>
    </w:p>
    <w:p w14:paraId="03884654" w14:textId="77777777" w:rsidR="002D40EC" w:rsidRPr="002D40EC" w:rsidRDefault="002D40EC" w:rsidP="002D40EC">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7.2. Kontrola wykonawstwa.</w:t>
      </w:r>
    </w:p>
    <w:p w14:paraId="1DFEC9AD" w14:textId="77777777" w:rsidR="002D40EC" w:rsidRPr="002D40EC" w:rsidRDefault="002D40EC" w:rsidP="002D40EC">
      <w:pPr>
        <w:spacing w:after="0" w:line="240" w:lineRule="auto"/>
        <w:rPr>
          <w:rFonts w:ascii="Arial" w:eastAsia="Times New Roman" w:hAnsi="Arial" w:cs="Arial"/>
          <w:iCs/>
          <w:sz w:val="24"/>
          <w:szCs w:val="24"/>
          <w:lang w:eastAsia="pl-PL"/>
        </w:rPr>
      </w:pPr>
      <w:r w:rsidRPr="002D40EC">
        <w:rPr>
          <w:rFonts w:ascii="Arial" w:eastAsia="Times New Roman" w:hAnsi="Arial" w:cs="Arial"/>
          <w:b/>
          <w:i/>
          <w:sz w:val="24"/>
          <w:szCs w:val="24"/>
          <w:lang w:eastAsia="ar-SA"/>
        </w:rPr>
        <w:t xml:space="preserve">   </w:t>
      </w:r>
      <w:r w:rsidRPr="002D40EC">
        <w:rPr>
          <w:rFonts w:ascii="Arial" w:eastAsia="Times New Roman" w:hAnsi="Arial" w:cs="Arial"/>
          <w:sz w:val="24"/>
          <w:szCs w:val="24"/>
          <w:lang w:eastAsia="ar-SA"/>
        </w:rPr>
        <w:t xml:space="preserve"> </w:t>
      </w:r>
      <w:r w:rsidRPr="002D40EC">
        <w:rPr>
          <w:rFonts w:ascii="Arial" w:eastAsia="Times New Roman" w:hAnsi="Arial" w:cs="Arial"/>
          <w:iCs/>
          <w:sz w:val="24"/>
          <w:szCs w:val="24"/>
          <w:lang w:eastAsia="pl-PL"/>
        </w:rPr>
        <w:t>Ocena jakości powinna obejmować;</w:t>
      </w:r>
    </w:p>
    <w:p w14:paraId="528BBE6C" w14:textId="77777777" w:rsidR="002D40EC" w:rsidRPr="002D40EC" w:rsidRDefault="002D40EC" w:rsidP="002D40EC">
      <w:pPr>
        <w:spacing w:after="0" w:line="240" w:lineRule="auto"/>
        <w:ind w:left="360"/>
        <w:rPr>
          <w:rFonts w:ascii="Arial" w:eastAsia="Times New Roman" w:hAnsi="Arial" w:cs="Arial"/>
          <w:iCs/>
          <w:sz w:val="24"/>
          <w:szCs w:val="24"/>
          <w:lang w:eastAsia="pl-PL"/>
        </w:rPr>
      </w:pPr>
      <w:r w:rsidRPr="002D40EC">
        <w:rPr>
          <w:rFonts w:ascii="Arial" w:eastAsia="Times New Roman" w:hAnsi="Arial" w:cs="Arial"/>
          <w:b/>
          <w:iCs/>
          <w:sz w:val="24"/>
          <w:szCs w:val="24"/>
          <w:lang w:eastAsia="pl-PL"/>
        </w:rPr>
        <w:t>·</w:t>
      </w:r>
      <w:r w:rsidRPr="002D40EC">
        <w:rPr>
          <w:rFonts w:ascii="Arial" w:eastAsia="Times New Roman" w:hAnsi="Arial" w:cs="Arial"/>
          <w:iCs/>
          <w:sz w:val="24"/>
          <w:szCs w:val="24"/>
          <w:lang w:eastAsia="pl-PL"/>
        </w:rPr>
        <w:tab/>
        <w:t xml:space="preserve">sprawdzenie podłoża przed wykonaniem izolacji bitumicznej Botament KSK, </w:t>
      </w:r>
    </w:p>
    <w:p w14:paraId="56152780" w14:textId="77777777" w:rsidR="002D40EC" w:rsidRPr="002D40EC" w:rsidRDefault="002D40EC" w:rsidP="002D40EC">
      <w:pPr>
        <w:spacing w:after="0" w:line="240" w:lineRule="auto"/>
        <w:ind w:left="360"/>
        <w:rPr>
          <w:rFonts w:ascii="Arial" w:eastAsia="Times New Roman" w:hAnsi="Arial" w:cs="Arial"/>
          <w:iCs/>
          <w:sz w:val="24"/>
          <w:szCs w:val="24"/>
          <w:lang w:eastAsia="pl-PL"/>
        </w:rPr>
      </w:pPr>
      <w:r w:rsidRPr="002D40EC">
        <w:rPr>
          <w:rFonts w:ascii="Arial" w:eastAsia="Times New Roman" w:hAnsi="Arial" w:cs="Arial"/>
          <w:b/>
          <w:iCs/>
          <w:sz w:val="24"/>
          <w:szCs w:val="24"/>
          <w:lang w:eastAsia="pl-PL"/>
        </w:rPr>
        <w:t>·</w:t>
      </w:r>
      <w:r w:rsidRPr="002D40EC">
        <w:rPr>
          <w:rFonts w:ascii="Arial" w:eastAsia="Times New Roman" w:hAnsi="Arial" w:cs="Arial"/>
          <w:iCs/>
          <w:sz w:val="24"/>
          <w:szCs w:val="24"/>
          <w:lang w:eastAsia="pl-PL"/>
        </w:rPr>
        <w:tab/>
        <w:t>sprawdzenie wykonania warstwy dociskowej z betonu.</w:t>
      </w:r>
    </w:p>
    <w:p w14:paraId="0499336B" w14:textId="77777777" w:rsidR="002D40EC" w:rsidRPr="002D40EC" w:rsidRDefault="002D40EC" w:rsidP="002D40EC">
      <w:pPr>
        <w:spacing w:after="0" w:line="240" w:lineRule="auto"/>
        <w:ind w:left="360"/>
        <w:rPr>
          <w:rFonts w:ascii="Arial" w:eastAsia="Times New Roman" w:hAnsi="Arial" w:cs="Arial"/>
          <w:iCs/>
          <w:sz w:val="24"/>
          <w:szCs w:val="24"/>
          <w:lang w:eastAsia="pl-PL"/>
        </w:rPr>
      </w:pPr>
      <w:r w:rsidRPr="002D40EC">
        <w:rPr>
          <w:rFonts w:ascii="Arial" w:eastAsia="Times New Roman" w:hAnsi="Arial" w:cs="Arial"/>
          <w:b/>
          <w:iCs/>
          <w:sz w:val="24"/>
          <w:szCs w:val="24"/>
          <w:lang w:eastAsia="pl-PL"/>
        </w:rPr>
        <w:t>·</w:t>
      </w:r>
      <w:r w:rsidRPr="002D40EC">
        <w:rPr>
          <w:rFonts w:ascii="Arial" w:eastAsia="Times New Roman" w:hAnsi="Arial" w:cs="Arial"/>
          <w:iCs/>
          <w:sz w:val="24"/>
          <w:szCs w:val="24"/>
          <w:lang w:eastAsia="pl-PL"/>
        </w:rPr>
        <w:tab/>
        <w:t>sprawdzenie wykonania izolacji pod płytki granitowe.</w:t>
      </w:r>
    </w:p>
    <w:p w14:paraId="04564227" w14:textId="77777777" w:rsidR="002D40EC" w:rsidRPr="002D40EC" w:rsidRDefault="002D40EC" w:rsidP="002D40EC">
      <w:pPr>
        <w:spacing w:after="0" w:line="240" w:lineRule="auto"/>
        <w:ind w:left="360"/>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 xml:space="preserve">  sprawdzenie prawidłowości ułożenia płytek; ułożenie płytek oraz ich barwę</w:t>
      </w:r>
    </w:p>
    <w:p w14:paraId="7C348112" w14:textId="77777777" w:rsidR="002D40EC" w:rsidRPr="002D40EC" w:rsidRDefault="002D40EC" w:rsidP="002D40EC">
      <w:pPr>
        <w:spacing w:after="0" w:line="240" w:lineRule="auto"/>
        <w:ind w:left="360"/>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i odcień należy sprawdzać wizualnie.</w:t>
      </w:r>
    </w:p>
    <w:p w14:paraId="05488482" w14:textId="77777777" w:rsidR="002D40EC" w:rsidRPr="002D40EC" w:rsidRDefault="002D40EC" w:rsidP="002D40EC">
      <w:pPr>
        <w:spacing w:after="0" w:line="360" w:lineRule="auto"/>
        <w:ind w:left="360"/>
        <w:rPr>
          <w:rFonts w:ascii="Arial" w:eastAsia="Times New Roman" w:hAnsi="Arial" w:cs="Arial"/>
          <w:sz w:val="24"/>
          <w:szCs w:val="24"/>
          <w:lang w:eastAsia="ar-SA"/>
        </w:rPr>
      </w:pPr>
    </w:p>
    <w:p w14:paraId="4A10112B" w14:textId="77777777" w:rsidR="002D40EC" w:rsidRPr="002D40EC" w:rsidRDefault="002D40EC" w:rsidP="002D40EC">
      <w:pPr>
        <w:tabs>
          <w:tab w:val="left" w:pos="142"/>
        </w:tabs>
        <w:spacing w:after="0" w:line="360" w:lineRule="auto"/>
        <w:ind w:right="-157"/>
        <w:jc w:val="both"/>
        <w:rPr>
          <w:rFonts w:ascii="Arial" w:eastAsia="Times New Roman" w:hAnsi="Arial" w:cs="Arial"/>
          <w:b/>
          <w:sz w:val="24"/>
          <w:szCs w:val="24"/>
          <w:lang w:eastAsia="pl-PL"/>
        </w:rPr>
      </w:pPr>
      <w:r w:rsidRPr="002D40EC">
        <w:rPr>
          <w:rFonts w:ascii="Arial" w:eastAsia="Times New Roman" w:hAnsi="Arial" w:cs="Arial"/>
          <w:b/>
          <w:sz w:val="24"/>
          <w:szCs w:val="24"/>
          <w:lang w:eastAsia="pl-PL"/>
        </w:rPr>
        <w:t>8. OBMIAR ROBÓT.</w:t>
      </w:r>
    </w:p>
    <w:p w14:paraId="656F8353"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Obmiar robót będzie określać faktyczny zakres robót wykonywanych zgodnie ze</w:t>
      </w:r>
    </w:p>
    <w:p w14:paraId="020DE5CA"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specyfikacją techniczna, w jednostkach ustalonych w kosztorysie. Obmiaru</w:t>
      </w:r>
    </w:p>
    <w:p w14:paraId="6A3539AB"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wykonanych robót dokonuje w sposób ciągły kierownik robót. Wyniki obmiaru będą</w:t>
      </w:r>
    </w:p>
    <w:p w14:paraId="16F23350"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wpisane do książki obmiaru. Jakikolwiek  błąd  lub  przeoczenie  (opuszczenie)  w</w:t>
      </w:r>
    </w:p>
    <w:p w14:paraId="64A7348A"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ilości  robót  podanych   w  kosztorysie ofertowym  lub gdzie  indziej  w  SST  nie</w:t>
      </w:r>
    </w:p>
    <w:p w14:paraId="7D977FF9"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zwalnia  Wykonawcy  od  obowiązku  ukończenia  wszystkich  robót.  Błędne  dane</w:t>
      </w:r>
    </w:p>
    <w:p w14:paraId="38157E9A"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zostaną  poprawione  wg  ustaleń  Inspektora nadzoru na piśmie. Obmiar</w:t>
      </w:r>
    </w:p>
    <w:p w14:paraId="2BA69943" w14:textId="77777777" w:rsidR="002D40EC" w:rsidRPr="002D40EC" w:rsidRDefault="002D40EC" w:rsidP="002D40EC">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gotowych  robót  będzie  przeprowadzony  z  częstotliwością  wymaganą do</w:t>
      </w:r>
    </w:p>
    <w:p w14:paraId="31526579" w14:textId="77777777" w:rsidR="002D40EC" w:rsidRPr="002D40EC" w:rsidRDefault="002D40EC" w:rsidP="002D40EC">
      <w:pPr>
        <w:suppressAutoHyphens/>
        <w:spacing w:after="0" w:line="480" w:lineRule="auto"/>
        <w:jc w:val="both"/>
        <w:rPr>
          <w:rFonts w:ascii="Arial" w:eastAsia="Times New Roman" w:hAnsi="Arial" w:cs="Arial"/>
          <w:b/>
          <w:sz w:val="24"/>
          <w:szCs w:val="24"/>
          <w:lang w:eastAsia="pl-PL"/>
        </w:rPr>
      </w:pPr>
      <w:r w:rsidRPr="002D40EC">
        <w:rPr>
          <w:rFonts w:ascii="Arial" w:eastAsia="Times New Roman" w:hAnsi="Arial" w:cs="Arial"/>
          <w:sz w:val="24"/>
          <w:szCs w:val="24"/>
          <w:lang w:eastAsia="ar-SA"/>
        </w:rPr>
        <w:t xml:space="preserve">    celów płatności lub w innym czasie określonym w umowie.</w:t>
      </w:r>
    </w:p>
    <w:p w14:paraId="410BAD65" w14:textId="77777777" w:rsidR="002D40EC" w:rsidRPr="002D40EC" w:rsidRDefault="002D40EC" w:rsidP="002D40EC">
      <w:pPr>
        <w:tabs>
          <w:tab w:val="left" w:pos="142"/>
        </w:tabs>
        <w:spacing w:after="0" w:line="360" w:lineRule="auto"/>
        <w:ind w:right="-157"/>
        <w:jc w:val="both"/>
        <w:rPr>
          <w:rFonts w:ascii="Arial" w:eastAsia="Times New Roman" w:hAnsi="Arial" w:cs="Arial"/>
          <w:b/>
          <w:sz w:val="24"/>
          <w:szCs w:val="24"/>
          <w:lang w:eastAsia="pl-PL"/>
        </w:rPr>
      </w:pPr>
      <w:r w:rsidRPr="002D40EC">
        <w:rPr>
          <w:rFonts w:ascii="Arial" w:eastAsia="Times New Roman" w:hAnsi="Arial" w:cs="Arial"/>
          <w:b/>
          <w:sz w:val="24"/>
          <w:szCs w:val="24"/>
          <w:lang w:eastAsia="pl-PL"/>
        </w:rPr>
        <w:t>9. WYMAGANIA DOTYCZĄCE ODBIORU ROBÓT.</w:t>
      </w:r>
    </w:p>
    <w:p w14:paraId="7807DEBE"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Roboty uznaje się za wykonane zgodnie z ST  i wymaganiami Inspektora nadzoru</w:t>
      </w:r>
    </w:p>
    <w:p w14:paraId="60F9242B" w14:textId="77777777" w:rsidR="002D40EC" w:rsidRPr="002D40EC" w:rsidRDefault="002D40EC" w:rsidP="002D40EC">
      <w:pPr>
        <w:spacing w:after="0" w:line="240" w:lineRule="auto"/>
        <w:ind w:right="-157"/>
        <w:rPr>
          <w:rFonts w:ascii="Arial" w:eastAsia="Times New Roman" w:hAnsi="Arial" w:cs="Arial"/>
          <w:b/>
          <w:sz w:val="24"/>
          <w:szCs w:val="24"/>
          <w:lang w:eastAsia="pl-PL"/>
        </w:rPr>
      </w:pPr>
      <w:r w:rsidRPr="002D40EC">
        <w:rPr>
          <w:rFonts w:ascii="Arial" w:eastAsia="Times New Roman" w:hAnsi="Arial" w:cs="Arial"/>
          <w:sz w:val="24"/>
          <w:szCs w:val="24"/>
          <w:lang w:eastAsia="pl-PL"/>
        </w:rPr>
        <w:t xml:space="preserve">   jeżeli wszystkie pomiary, badania dadzą pozytywne  wyniki.</w:t>
      </w:r>
      <w:r w:rsidRPr="002D40EC">
        <w:rPr>
          <w:rFonts w:ascii="Arial" w:eastAsia="Times New Roman" w:hAnsi="Arial" w:cs="Arial"/>
          <w:b/>
          <w:sz w:val="24"/>
          <w:szCs w:val="24"/>
          <w:lang w:eastAsia="pl-PL"/>
        </w:rPr>
        <w:t xml:space="preserve">   </w:t>
      </w:r>
    </w:p>
    <w:p w14:paraId="50ED7D48" w14:textId="77777777" w:rsidR="002D40EC" w:rsidRPr="002D40EC" w:rsidRDefault="002D40EC" w:rsidP="002D40EC">
      <w:pPr>
        <w:spacing w:after="0" w:line="240" w:lineRule="auto"/>
        <w:ind w:right="-157"/>
        <w:rPr>
          <w:rFonts w:ascii="Arial" w:eastAsia="Times New Roman" w:hAnsi="Arial" w:cs="Arial"/>
          <w:b/>
          <w:sz w:val="24"/>
          <w:szCs w:val="24"/>
          <w:lang w:eastAsia="pl-PL"/>
        </w:rPr>
      </w:pPr>
    </w:p>
    <w:p w14:paraId="41EC1011" w14:textId="77777777" w:rsidR="002D40EC" w:rsidRPr="002D40EC" w:rsidRDefault="002D40EC" w:rsidP="002D40EC">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9.1.Odbiór końcowy.</w:t>
      </w:r>
    </w:p>
    <w:p w14:paraId="18313F02"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Całkowite zakończenie robót oraz gotowość do odbioru końcowego Wykonawca</w:t>
      </w:r>
    </w:p>
    <w:p w14:paraId="344AF99B"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zgłosi na piśmie Zamawiającemu. Zamawiający w terminie określonym </w:t>
      </w:r>
    </w:p>
    <w:p w14:paraId="3B568CE5"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w dokumentach umowy  powiadomi Wykonawcę  o dacie rozpoczęcia odbioru oraz</w:t>
      </w:r>
    </w:p>
    <w:p w14:paraId="02680204"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jakie ewentualne warunki muszą być spełnione aby odbiór mógł być dokonany. </w:t>
      </w:r>
    </w:p>
    <w:p w14:paraId="6B21F83E"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W przypadku nie wykonania wyznaczonych robót poprawkowych lub</w:t>
      </w:r>
    </w:p>
    <w:p w14:paraId="113D437C"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uzupełniających komisja przerwie swoje czynności i ustali nowy termin końcowego</w:t>
      </w:r>
    </w:p>
    <w:p w14:paraId="7652B83F"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odbioru robót. </w:t>
      </w:r>
    </w:p>
    <w:p w14:paraId="5E733EAC"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Końcowym  dokumentem  odbioru  robót  jest   „Protokół  odbioru ”  podpisany</w:t>
      </w:r>
    </w:p>
    <w:p w14:paraId="06383B02"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przez przedstawicieli Wykonawcy i Zamawiającego.</w:t>
      </w:r>
    </w:p>
    <w:p w14:paraId="363C6C22" w14:textId="77777777" w:rsidR="002D40EC" w:rsidRPr="002D40EC" w:rsidRDefault="002D40EC" w:rsidP="002D40EC">
      <w:pPr>
        <w:spacing w:after="0" w:line="240" w:lineRule="auto"/>
        <w:ind w:right="-157"/>
        <w:rPr>
          <w:rFonts w:ascii="Arial" w:eastAsia="Times New Roman" w:hAnsi="Arial" w:cs="Arial"/>
          <w:sz w:val="24"/>
          <w:szCs w:val="24"/>
          <w:lang w:eastAsia="pl-PL"/>
        </w:rPr>
      </w:pPr>
    </w:p>
    <w:p w14:paraId="470D14DD" w14:textId="77777777" w:rsidR="002D40EC" w:rsidRPr="002D40EC" w:rsidRDefault="002D40EC" w:rsidP="002D40EC">
      <w:pPr>
        <w:tabs>
          <w:tab w:val="left" w:pos="426"/>
        </w:tabs>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9.2. Dokumenty do odbioru końcowego.</w:t>
      </w:r>
    </w:p>
    <w:p w14:paraId="5BE64B2F"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Do odbioru końcowego Wykonawca zobowiązany jest przygotować następujące</w:t>
      </w:r>
    </w:p>
    <w:p w14:paraId="2CDF2F4E"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dokumenty:</w:t>
      </w:r>
    </w:p>
    <w:p w14:paraId="09268607"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 xml:space="preserve"> obmiar robót,</w:t>
      </w:r>
    </w:p>
    <w:p w14:paraId="25F060FC"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 xml:space="preserve"> kosztorys powykonawczy,</w:t>
      </w:r>
    </w:p>
    <w:p w14:paraId="11C55DFE"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 </w:t>
      </w:r>
      <w:r w:rsidRPr="002D40EC">
        <w:rPr>
          <w:rFonts w:ascii="Arial" w:eastAsia="Times New Roman" w:hAnsi="Arial" w:cs="Arial"/>
          <w:sz w:val="24"/>
          <w:szCs w:val="24"/>
          <w:lang w:eastAsia="pl-PL"/>
        </w:rPr>
        <w:t>potwierdzone przez Kierownika Budowy (Robót) atesty jakościowe, deklarację</w:t>
      </w:r>
    </w:p>
    <w:p w14:paraId="5BB3A6D3" w14:textId="77777777" w:rsidR="002D40EC" w:rsidRPr="002D40EC" w:rsidRDefault="002D40EC" w:rsidP="002D40EC">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zgodności wbudowanych materiałów, </w:t>
      </w:r>
    </w:p>
    <w:p w14:paraId="1613C66B" w14:textId="77777777" w:rsidR="002D40EC" w:rsidRPr="002D40EC" w:rsidRDefault="002D40EC" w:rsidP="002D40EC">
      <w:pPr>
        <w:spacing w:after="0" w:line="48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 </w:t>
      </w:r>
      <w:r w:rsidRPr="002D40EC">
        <w:rPr>
          <w:rFonts w:ascii="Arial" w:eastAsia="Times New Roman" w:hAnsi="Arial" w:cs="Arial"/>
          <w:sz w:val="24"/>
          <w:szCs w:val="24"/>
          <w:lang w:eastAsia="pl-PL"/>
        </w:rPr>
        <w:t>oświadczenie Kierownika Budowy (Robót) wymagane Prawem Budowlanym.</w:t>
      </w:r>
    </w:p>
    <w:p w14:paraId="0FAFC194" w14:textId="77777777" w:rsidR="002D40EC" w:rsidRPr="002D40EC" w:rsidRDefault="002D40EC" w:rsidP="002D40EC">
      <w:pPr>
        <w:spacing w:after="0" w:line="360" w:lineRule="auto"/>
        <w:ind w:right="-157"/>
        <w:jc w:val="both"/>
        <w:rPr>
          <w:rFonts w:ascii="Arial" w:eastAsia="Times New Roman" w:hAnsi="Arial" w:cs="Arial"/>
          <w:b/>
          <w:sz w:val="24"/>
          <w:szCs w:val="24"/>
          <w:lang w:eastAsia="pl-PL"/>
        </w:rPr>
      </w:pPr>
      <w:r w:rsidRPr="002D40EC">
        <w:rPr>
          <w:rFonts w:ascii="Arial" w:eastAsia="Times New Roman" w:hAnsi="Arial" w:cs="Arial"/>
          <w:b/>
          <w:sz w:val="24"/>
          <w:szCs w:val="24"/>
          <w:lang w:eastAsia="pl-PL"/>
        </w:rPr>
        <w:lastRenderedPageBreak/>
        <w:t>10. PODSTAWA PŁATNOŚCI.</w:t>
      </w:r>
    </w:p>
    <w:p w14:paraId="64A201E9" w14:textId="77777777" w:rsidR="002D40EC" w:rsidRPr="002D40EC" w:rsidRDefault="002D40EC" w:rsidP="002D40EC">
      <w:pPr>
        <w:spacing w:after="0" w:line="240" w:lineRule="auto"/>
        <w:jc w:val="both"/>
        <w:rPr>
          <w:rFonts w:ascii="Arial" w:eastAsia="Times New Roman" w:hAnsi="Arial" w:cs="Arial"/>
          <w:sz w:val="24"/>
          <w:szCs w:val="24"/>
          <w:lang w:eastAsia="ar-SA"/>
        </w:rPr>
      </w:pPr>
      <w:r w:rsidRPr="002D40EC">
        <w:rPr>
          <w:rFonts w:ascii="Arial" w:eastAsia="Times New Roman" w:hAnsi="Arial" w:cs="Arial"/>
          <w:b/>
          <w:bCs/>
          <w:sz w:val="24"/>
          <w:szCs w:val="24"/>
          <w:lang w:eastAsia="ar-SA"/>
        </w:rPr>
        <w:t xml:space="preserve">   </w:t>
      </w:r>
      <w:r w:rsidRPr="002D40EC">
        <w:rPr>
          <w:rFonts w:ascii="Arial" w:eastAsia="Times New Roman" w:hAnsi="Arial" w:cs="Arial"/>
          <w:sz w:val="24"/>
          <w:szCs w:val="24"/>
          <w:lang w:eastAsia="ar-SA"/>
        </w:rPr>
        <w:t>Podstawą  płatności jest cena jednostkowa skalkulowana przez Wykonawcę za</w:t>
      </w:r>
    </w:p>
    <w:p w14:paraId="36303BDC" w14:textId="77777777" w:rsidR="002D40EC" w:rsidRPr="002D40EC" w:rsidRDefault="002D40EC" w:rsidP="002D40EC">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jednostkę obmiarową ustaloną dla danej pozycji kosztorysu przyjętą przez</w:t>
      </w:r>
    </w:p>
    <w:p w14:paraId="73753631" w14:textId="77777777" w:rsidR="002D40EC" w:rsidRPr="002D40EC" w:rsidRDefault="002D40EC" w:rsidP="002D40EC">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Zamawiającego w dokumentach umownych.</w:t>
      </w:r>
    </w:p>
    <w:p w14:paraId="72ACFCBE" w14:textId="77777777" w:rsidR="002D40EC" w:rsidRPr="002D40EC" w:rsidRDefault="002D40EC" w:rsidP="002D40EC">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Cena jednostkowa pozycji kosztorysowej będzie uwzględniać wszystkie czynności,</w:t>
      </w:r>
    </w:p>
    <w:p w14:paraId="71690A78" w14:textId="77777777" w:rsidR="002D40EC" w:rsidRPr="002D40EC" w:rsidRDefault="002D40EC" w:rsidP="002D40EC">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wymagania i badania składające się na jej wykonanie, określone dla tej roboty</w:t>
      </w:r>
    </w:p>
    <w:p w14:paraId="65C38AC3" w14:textId="77777777" w:rsidR="002D40EC" w:rsidRPr="002D40EC" w:rsidRDefault="002D40EC" w:rsidP="002D40EC">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 SST i  „</w:t>
      </w:r>
      <w:r w:rsidRPr="002D40EC">
        <w:rPr>
          <w:rFonts w:ascii="Arial" w:eastAsia="Times New Roman" w:hAnsi="Arial" w:cs="Arial"/>
          <w:iCs/>
          <w:sz w:val="24"/>
          <w:szCs w:val="24"/>
          <w:lang w:eastAsia="ar-SA"/>
        </w:rPr>
        <w:t>Warunkach technicznego wykonania i odbioru robót budowlanych.”</w:t>
      </w:r>
    </w:p>
    <w:p w14:paraId="19AF4DB5" w14:textId="77777777" w:rsidR="002D40EC" w:rsidRPr="002D40EC" w:rsidRDefault="002D40EC" w:rsidP="002D40EC">
      <w:pPr>
        <w:pStyle w:val="WW-Tekstpodstawowy21"/>
        <w:rPr>
          <w:rFonts w:ascii="Arial" w:hAnsi="Arial" w:cs="Arial"/>
        </w:rPr>
      </w:pPr>
    </w:p>
    <w:p w14:paraId="7544DDAF"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11. PRZEPISY ZWIĄZANE </w:t>
      </w:r>
    </w:p>
    <w:p w14:paraId="6DF986F8"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Przedmiot zamówienia należy wykonać zgodnie z obowiązującymi przepisami,</w:t>
      </w:r>
    </w:p>
    <w:p w14:paraId="18BBD6CD"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a w szczególności: </w:t>
      </w:r>
    </w:p>
    <w:p w14:paraId="792C2FF1"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11.1. Ustawy i rozporządzenia: </w:t>
      </w:r>
    </w:p>
    <w:p w14:paraId="2F38169B"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Ustawa Prawo Budowlane (Dz. U. Nr 207 poz. 2016 z 2003 roku z późniejszymi </w:t>
      </w:r>
    </w:p>
    <w:p w14:paraId="15C7FB13"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zmianami) </w:t>
      </w:r>
    </w:p>
    <w:p w14:paraId="33F7B54F"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Ustawa z dnia 24 sierpnia 1991r o ochronie przeciwpożarowej (DZ U z 2002r</w:t>
      </w:r>
    </w:p>
    <w:p w14:paraId="40F37463"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Nr 147 poz. 1229) </w:t>
      </w:r>
    </w:p>
    <w:p w14:paraId="56C4C7E4"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Ustawa z dnia 16 kwietnia 2004 r. o wyrobach budowlanych (Dz. U. Nr 92, poz.</w:t>
      </w:r>
    </w:p>
    <w:p w14:paraId="56354C12"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881) </w:t>
      </w:r>
    </w:p>
    <w:p w14:paraId="55B42B00"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Rozporządzenie Ministra Infrastruktury z dnia 14 maja 2004 r. w sprawie kontroli </w:t>
      </w:r>
    </w:p>
    <w:p w14:paraId="7BE27E61"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wyrobów budowlanych wprowadzonych do obrotu (Dz. U. Nr 130, póz. 1386) </w:t>
      </w:r>
    </w:p>
    <w:p w14:paraId="3B175835"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Rozporządzenie Ministra Infrastruktury z dnia 6 lutego 2003 r w sprawie </w:t>
      </w:r>
    </w:p>
    <w:p w14:paraId="099FC498" w14:textId="77777777" w:rsidR="002D40EC" w:rsidRPr="002D40EC" w:rsidRDefault="002D40EC" w:rsidP="002D40EC">
      <w:pPr>
        <w:spacing w:after="0" w:line="240" w:lineRule="auto"/>
        <w:rPr>
          <w:rFonts w:ascii="Arial" w:hAnsi="Arial" w:cs="Arial"/>
          <w:sz w:val="24"/>
          <w:szCs w:val="24"/>
        </w:rPr>
      </w:pPr>
      <w:r w:rsidRPr="002D40EC">
        <w:rPr>
          <w:rFonts w:ascii="Arial" w:hAnsi="Arial" w:cs="Arial"/>
          <w:sz w:val="24"/>
          <w:szCs w:val="24"/>
        </w:rPr>
        <w:t xml:space="preserve">  bezpieczeństwa i higieny pracy podczas wykonywania robót budowlanych DZ. U z</w:t>
      </w:r>
    </w:p>
    <w:p w14:paraId="5145BECE" w14:textId="77777777" w:rsidR="002D40EC" w:rsidRPr="002D40EC" w:rsidRDefault="002D40EC" w:rsidP="002D40EC">
      <w:pPr>
        <w:rPr>
          <w:rFonts w:ascii="Arial" w:hAnsi="Arial" w:cs="Arial"/>
          <w:sz w:val="24"/>
          <w:szCs w:val="24"/>
        </w:rPr>
      </w:pPr>
      <w:r w:rsidRPr="002D40EC">
        <w:rPr>
          <w:rFonts w:ascii="Arial" w:hAnsi="Arial" w:cs="Arial"/>
          <w:sz w:val="24"/>
          <w:szCs w:val="24"/>
        </w:rPr>
        <w:t xml:space="preserve">   003, Nr 47 poz. 401 </w:t>
      </w:r>
    </w:p>
    <w:p w14:paraId="7BB5B887"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11.2. Aprobaty, atesty i świadectwa dopuszczenia </w:t>
      </w:r>
    </w:p>
    <w:p w14:paraId="05750F21" w14:textId="77777777" w:rsidR="002D40EC" w:rsidRPr="002D40EC" w:rsidRDefault="002D40EC" w:rsidP="002D40EC">
      <w:pPr>
        <w:rPr>
          <w:rFonts w:ascii="Arial" w:hAnsi="Arial" w:cs="Arial"/>
          <w:sz w:val="24"/>
          <w:szCs w:val="24"/>
        </w:rPr>
      </w:pPr>
      <w:r w:rsidRPr="002D40EC">
        <w:rPr>
          <w:rFonts w:ascii="Arial" w:hAnsi="Arial" w:cs="Arial"/>
          <w:sz w:val="24"/>
          <w:szCs w:val="24"/>
        </w:rPr>
        <w:t xml:space="preserve">Materiały i urządzenia techniczne stosowane w budynku powinny (jako legalne) posiadać ważne aprobaty techniczne oraz certyfikaty zgodności wydane przez odpowiednie placówki naukowo - badawcze , np. ITB. </w:t>
      </w:r>
    </w:p>
    <w:p w14:paraId="76D210AB" w14:textId="77777777" w:rsidR="002D40EC" w:rsidRPr="002D40EC" w:rsidRDefault="002D40EC" w:rsidP="002D40EC">
      <w:pPr>
        <w:rPr>
          <w:rFonts w:ascii="Arial" w:hAnsi="Arial" w:cs="Arial"/>
          <w:sz w:val="24"/>
          <w:szCs w:val="24"/>
        </w:rPr>
      </w:pPr>
      <w:r w:rsidRPr="002D40EC">
        <w:rPr>
          <w:rFonts w:ascii="Arial" w:hAnsi="Arial" w:cs="Arial"/>
          <w:sz w:val="24"/>
          <w:szCs w:val="24"/>
        </w:rPr>
        <w:t xml:space="preserve">Aprobaty ITB i atesty PZH - dotyczyć powinny wszystkich użytych materiałów budowlanych i użytych preparatów chemicznych, legalnych, nie przeterminowanych, dopuszczonych do obrotu na terenie RP. </w:t>
      </w:r>
    </w:p>
    <w:p w14:paraId="73D66C59" w14:textId="77777777" w:rsidR="002D40EC" w:rsidRPr="002D40EC" w:rsidRDefault="002D40EC" w:rsidP="002D40EC">
      <w:pPr>
        <w:rPr>
          <w:rFonts w:ascii="Arial" w:hAnsi="Arial" w:cs="Arial"/>
          <w:b/>
          <w:sz w:val="24"/>
          <w:szCs w:val="24"/>
        </w:rPr>
      </w:pPr>
      <w:r w:rsidRPr="002D40EC">
        <w:rPr>
          <w:rFonts w:ascii="Arial" w:hAnsi="Arial" w:cs="Arial"/>
          <w:b/>
          <w:sz w:val="24"/>
          <w:szCs w:val="24"/>
        </w:rPr>
        <w:t xml:space="preserve">11.3. Normy </w:t>
      </w:r>
    </w:p>
    <w:p w14:paraId="040798D5"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 xml:space="preserve">Normy przywoływane w Rozporządzeniu Ministra Infrastruktury w sprawie warunków </w:t>
      </w:r>
    </w:p>
    <w:p w14:paraId="327ED8A7" w14:textId="77777777" w:rsidR="002D40EC" w:rsidRPr="002D40EC" w:rsidRDefault="002D40EC" w:rsidP="002D40EC">
      <w:pPr>
        <w:spacing w:after="0"/>
        <w:rPr>
          <w:rFonts w:ascii="Arial" w:hAnsi="Arial" w:cs="Arial"/>
          <w:sz w:val="24"/>
          <w:szCs w:val="24"/>
        </w:rPr>
      </w:pPr>
      <w:r w:rsidRPr="002D40EC">
        <w:rPr>
          <w:rFonts w:ascii="Arial" w:hAnsi="Arial" w:cs="Arial"/>
          <w:sz w:val="24"/>
          <w:szCs w:val="24"/>
        </w:rPr>
        <w:t>technicznych jakim powinny odpowiadać budynki i ich usytuowanie (Dz. U. nr 75 póz. 690 z dnia 15 czerwca 2002 roku z późniejszymi zmianami.) w zakresie dotyczącym przedmiotu powyższej specyfikacji.</w:t>
      </w:r>
    </w:p>
    <w:p w14:paraId="6471D5CB" w14:textId="77777777" w:rsidR="002D40EC" w:rsidRPr="002D40EC" w:rsidRDefault="002D40EC" w:rsidP="002D40EC">
      <w:pPr>
        <w:autoSpaceDE w:val="0"/>
        <w:ind w:left="142"/>
        <w:jc w:val="both"/>
        <w:rPr>
          <w:rFonts w:ascii="Arial" w:hAnsi="Arial" w:cs="Arial"/>
          <w:sz w:val="24"/>
          <w:szCs w:val="24"/>
        </w:rPr>
      </w:pPr>
    </w:p>
    <w:p w14:paraId="3A420A4D"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6609040A"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3D7D73E6"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69F45387"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57484F50"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7FDDD6BE"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17DBB6A4" w14:textId="720B6A35" w:rsidR="002D40EC" w:rsidRDefault="002D40EC" w:rsidP="002D40EC">
      <w:pPr>
        <w:widowControl w:val="0"/>
        <w:autoSpaceDE w:val="0"/>
        <w:autoSpaceDN w:val="0"/>
        <w:adjustRightInd w:val="0"/>
        <w:spacing w:after="0" w:line="240" w:lineRule="auto"/>
        <w:ind w:left="1" w:firstLine="1"/>
        <w:jc w:val="center"/>
        <w:rPr>
          <w:rFonts w:ascii="Arial" w:eastAsia="Times New Roman" w:hAnsi="Arial" w:cs="Arial"/>
          <w:b/>
          <w:bCs/>
          <w:sz w:val="24"/>
          <w:szCs w:val="48"/>
          <w:lang w:eastAsia="pl-PL"/>
        </w:rPr>
      </w:pPr>
      <w:r>
        <w:rPr>
          <w:rFonts w:ascii="Arial" w:eastAsia="Times New Roman" w:hAnsi="Arial" w:cs="Arial"/>
          <w:b/>
          <w:bCs/>
          <w:sz w:val="24"/>
          <w:szCs w:val="48"/>
          <w:lang w:eastAsia="pl-PL"/>
        </w:rPr>
        <w:lastRenderedPageBreak/>
        <w:t xml:space="preserve">                                                                                                   </w:t>
      </w:r>
      <w:r w:rsidRPr="002D40EC">
        <w:rPr>
          <w:rFonts w:ascii="Arial" w:eastAsia="Times New Roman" w:hAnsi="Arial" w:cs="Arial"/>
          <w:b/>
          <w:bCs/>
          <w:sz w:val="24"/>
          <w:szCs w:val="48"/>
          <w:lang w:eastAsia="pl-PL"/>
        </w:rPr>
        <w:t>Załącznik 3a do SWZ</w:t>
      </w:r>
    </w:p>
    <w:p w14:paraId="3AF6576F" w14:textId="23321F81" w:rsidR="002D40EC" w:rsidRDefault="002D40EC" w:rsidP="002D40EC">
      <w:pPr>
        <w:widowControl w:val="0"/>
        <w:autoSpaceDE w:val="0"/>
        <w:autoSpaceDN w:val="0"/>
        <w:adjustRightInd w:val="0"/>
        <w:spacing w:after="0" w:line="240" w:lineRule="auto"/>
        <w:ind w:left="1" w:firstLine="1"/>
        <w:jc w:val="center"/>
        <w:rPr>
          <w:rFonts w:ascii="Arial" w:eastAsia="Times New Roman" w:hAnsi="Arial" w:cs="Arial"/>
          <w:b/>
          <w:bCs/>
          <w:sz w:val="24"/>
          <w:szCs w:val="48"/>
          <w:lang w:eastAsia="pl-PL"/>
        </w:rPr>
      </w:pPr>
    </w:p>
    <w:p w14:paraId="54EF56F4" w14:textId="77777777" w:rsidR="002D40EC" w:rsidRPr="002D40EC" w:rsidRDefault="002D40EC" w:rsidP="002D40EC">
      <w:pPr>
        <w:widowControl w:val="0"/>
        <w:autoSpaceDE w:val="0"/>
        <w:autoSpaceDN w:val="0"/>
        <w:adjustRightInd w:val="0"/>
        <w:spacing w:after="0" w:line="240" w:lineRule="auto"/>
        <w:ind w:left="1" w:firstLine="1"/>
        <w:jc w:val="center"/>
        <w:rPr>
          <w:rFonts w:ascii="Arial" w:eastAsia="Times New Roman" w:hAnsi="Arial" w:cs="Arial"/>
          <w:b/>
          <w:bCs/>
          <w:sz w:val="24"/>
          <w:szCs w:val="48"/>
          <w:lang w:eastAsia="pl-PL"/>
        </w:rPr>
      </w:pPr>
    </w:p>
    <w:p w14:paraId="3F78B3FE" w14:textId="179FFFF0" w:rsidR="002D40EC" w:rsidRPr="002D40EC" w:rsidRDefault="002D40EC" w:rsidP="002D40EC">
      <w:pPr>
        <w:widowControl w:val="0"/>
        <w:autoSpaceDE w:val="0"/>
        <w:autoSpaceDN w:val="0"/>
        <w:adjustRightInd w:val="0"/>
        <w:spacing w:after="0" w:line="240" w:lineRule="auto"/>
        <w:jc w:val="center"/>
        <w:rPr>
          <w:rFonts w:ascii="Arial" w:eastAsia="Times New Roman" w:hAnsi="Arial" w:cs="Arial"/>
          <w:b/>
          <w:bCs/>
          <w:sz w:val="24"/>
          <w:szCs w:val="48"/>
          <w:lang w:eastAsia="pl-PL"/>
        </w:rPr>
      </w:pPr>
      <w:r w:rsidRPr="002D40EC">
        <w:rPr>
          <w:rFonts w:ascii="Arial" w:eastAsia="Times New Roman" w:hAnsi="Arial" w:cs="Arial"/>
          <w:b/>
          <w:bCs/>
          <w:sz w:val="24"/>
          <w:szCs w:val="48"/>
          <w:lang w:eastAsia="pl-PL"/>
        </w:rPr>
        <w:t>Przedmiar robót</w:t>
      </w:r>
    </w:p>
    <w:p w14:paraId="149DF935" w14:textId="77777777" w:rsidR="002D40EC" w:rsidRPr="002D40EC" w:rsidRDefault="002D40EC" w:rsidP="002D40EC">
      <w:pPr>
        <w:tabs>
          <w:tab w:val="left" w:pos="4606"/>
          <w:tab w:val="left" w:pos="9212"/>
        </w:tabs>
        <w:autoSpaceDE w:val="0"/>
        <w:autoSpaceDN w:val="0"/>
        <w:adjustRightInd w:val="0"/>
        <w:spacing w:after="0" w:line="240" w:lineRule="auto"/>
        <w:rPr>
          <w:rFonts w:ascii="Times New Roman" w:eastAsia="Times New Roman" w:hAnsi="Times New Roman" w:cs="Times New Roman"/>
          <w:sz w:val="24"/>
          <w:szCs w:val="24"/>
          <w:lang w:eastAsia="pl-PL"/>
        </w:rPr>
      </w:pPr>
    </w:p>
    <w:tbl>
      <w:tblPr>
        <w:tblW w:w="9355"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3"/>
        <w:gridCol w:w="1701"/>
        <w:gridCol w:w="4677"/>
        <w:gridCol w:w="992"/>
        <w:gridCol w:w="992"/>
      </w:tblGrid>
      <w:tr w:rsidR="002D40EC" w:rsidRPr="002D40EC" w14:paraId="2669DB7B" w14:textId="77777777" w:rsidTr="002D40EC">
        <w:trPr>
          <w:cantSplit/>
          <w:trHeight w:val="240"/>
        </w:trPr>
        <w:tc>
          <w:tcPr>
            <w:tcW w:w="993" w:type="dxa"/>
            <w:shd w:val="clear" w:color="auto" w:fill="FFFFFF"/>
          </w:tcPr>
          <w:p w14:paraId="0B6E293E" w14:textId="77777777" w:rsidR="002D40EC" w:rsidRPr="002D40EC" w:rsidRDefault="002D40EC" w:rsidP="002D40E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D40EC">
              <w:rPr>
                <w:rFonts w:ascii="Times New Roman" w:eastAsia="Times New Roman" w:hAnsi="Times New Roman" w:cs="Times New Roman"/>
                <w:b/>
                <w:bCs/>
                <w:sz w:val="20"/>
                <w:szCs w:val="20"/>
                <w:lang w:eastAsia="pl-PL"/>
              </w:rPr>
              <w:t>Lp.</w:t>
            </w:r>
          </w:p>
        </w:tc>
        <w:tc>
          <w:tcPr>
            <w:tcW w:w="1701" w:type="dxa"/>
            <w:shd w:val="clear" w:color="auto" w:fill="FFFFFF"/>
          </w:tcPr>
          <w:p w14:paraId="1C30F1D6" w14:textId="77777777" w:rsidR="002D40EC" w:rsidRPr="002D40EC" w:rsidRDefault="002D40EC" w:rsidP="002D40E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D40EC">
              <w:rPr>
                <w:rFonts w:ascii="Times New Roman" w:eastAsia="Times New Roman" w:hAnsi="Times New Roman" w:cs="Times New Roman"/>
                <w:b/>
                <w:bCs/>
                <w:sz w:val="20"/>
                <w:szCs w:val="20"/>
                <w:lang w:eastAsia="pl-PL"/>
              </w:rPr>
              <w:t>Podstawa</w:t>
            </w:r>
          </w:p>
          <w:p w14:paraId="1CBA6F11" w14:textId="77777777" w:rsidR="002D40EC" w:rsidRPr="002D40EC" w:rsidRDefault="002D40EC" w:rsidP="002D40E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D40EC">
              <w:rPr>
                <w:rFonts w:ascii="Times New Roman" w:eastAsia="Times New Roman" w:hAnsi="Times New Roman" w:cs="Times New Roman"/>
                <w:b/>
                <w:bCs/>
                <w:sz w:val="20"/>
                <w:szCs w:val="20"/>
                <w:lang w:eastAsia="pl-PL"/>
              </w:rPr>
              <w:t>ustalenia</w:t>
            </w:r>
          </w:p>
        </w:tc>
        <w:tc>
          <w:tcPr>
            <w:tcW w:w="4677" w:type="dxa"/>
            <w:shd w:val="clear" w:color="auto" w:fill="FFFFFF"/>
          </w:tcPr>
          <w:p w14:paraId="3743AE3A" w14:textId="77777777" w:rsidR="002D40EC" w:rsidRPr="002D40EC" w:rsidRDefault="002D40EC" w:rsidP="002D40EC">
            <w:pPr>
              <w:keepNext/>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D40EC">
              <w:rPr>
                <w:rFonts w:ascii="Times New Roman" w:eastAsia="Times New Roman" w:hAnsi="Times New Roman" w:cs="Times New Roman"/>
                <w:b/>
                <w:bCs/>
                <w:sz w:val="20"/>
                <w:szCs w:val="20"/>
                <w:lang w:eastAsia="pl-PL"/>
              </w:rPr>
              <w:t>Opis robót</w:t>
            </w:r>
          </w:p>
        </w:tc>
        <w:tc>
          <w:tcPr>
            <w:tcW w:w="992" w:type="dxa"/>
            <w:shd w:val="clear" w:color="auto" w:fill="FFFFFF"/>
          </w:tcPr>
          <w:p w14:paraId="3A7FB2C0" w14:textId="77777777" w:rsidR="002D40EC" w:rsidRPr="002D40EC" w:rsidRDefault="002D40EC" w:rsidP="002D40E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D40EC">
              <w:rPr>
                <w:rFonts w:ascii="Times New Roman" w:eastAsia="Times New Roman" w:hAnsi="Times New Roman" w:cs="Times New Roman"/>
                <w:b/>
                <w:bCs/>
                <w:sz w:val="20"/>
                <w:szCs w:val="20"/>
                <w:lang w:eastAsia="pl-PL"/>
              </w:rPr>
              <w:t>Jedn. miary</w:t>
            </w:r>
          </w:p>
        </w:tc>
        <w:tc>
          <w:tcPr>
            <w:tcW w:w="992" w:type="dxa"/>
            <w:shd w:val="clear" w:color="auto" w:fill="FFFFFF"/>
          </w:tcPr>
          <w:p w14:paraId="4FF934C2" w14:textId="77777777" w:rsidR="002D40EC" w:rsidRPr="002D40EC" w:rsidRDefault="002D40EC" w:rsidP="002D40EC">
            <w:pPr>
              <w:keepNext/>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D40EC">
              <w:rPr>
                <w:rFonts w:ascii="Times New Roman" w:eastAsia="Times New Roman" w:hAnsi="Times New Roman" w:cs="Times New Roman"/>
                <w:b/>
                <w:bCs/>
                <w:sz w:val="20"/>
                <w:szCs w:val="20"/>
                <w:lang w:eastAsia="pl-PL"/>
              </w:rPr>
              <w:t>Obmiar</w:t>
            </w:r>
          </w:p>
        </w:tc>
      </w:tr>
    </w:tbl>
    <w:p w14:paraId="4615D1D4" w14:textId="77777777" w:rsidR="002D40EC" w:rsidRPr="002D40EC" w:rsidRDefault="002D40EC" w:rsidP="002D40EC">
      <w:pPr>
        <w:tabs>
          <w:tab w:val="left" w:pos="4606"/>
          <w:tab w:val="left" w:pos="9212"/>
        </w:tabs>
        <w:autoSpaceDE w:val="0"/>
        <w:autoSpaceDN w:val="0"/>
        <w:adjustRightInd w:val="0"/>
        <w:spacing w:after="0" w:line="48" w:lineRule="auto"/>
        <w:rPr>
          <w:rFonts w:ascii="Times New Roman" w:eastAsia="Times New Roman" w:hAnsi="Times New Roman" w:cs="Times New Roman"/>
          <w:sz w:val="20"/>
          <w:szCs w:val="20"/>
          <w:lang w:eastAsia="pl-PL"/>
        </w:rPr>
      </w:pP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3"/>
        <w:gridCol w:w="285"/>
        <w:gridCol w:w="1416"/>
        <w:gridCol w:w="2693"/>
        <w:gridCol w:w="1063"/>
        <w:gridCol w:w="923"/>
        <w:gridCol w:w="993"/>
        <w:gridCol w:w="992"/>
      </w:tblGrid>
      <w:tr w:rsidR="002D40EC" w:rsidRPr="002D40EC" w14:paraId="68978E10" w14:textId="77777777" w:rsidTr="002D40EC">
        <w:trPr>
          <w:cantSplit/>
          <w:trHeight w:val="240"/>
        </w:trPr>
        <w:tc>
          <w:tcPr>
            <w:tcW w:w="993" w:type="dxa"/>
            <w:shd w:val="clear" w:color="auto" w:fill="FFFFFF"/>
          </w:tcPr>
          <w:p w14:paraId="4E1F8B2E"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sz w:val="20"/>
                <w:szCs w:val="20"/>
                <w:lang w:eastAsia="pl-PL"/>
              </w:rPr>
              <w:t xml:space="preserve"> </w:t>
            </w:r>
            <w:r w:rsidRPr="002D40EC">
              <w:rPr>
                <w:rFonts w:ascii="Times New Roman" w:eastAsia="Times New Roman" w:hAnsi="Times New Roman" w:cs="Times New Roman"/>
                <w:i/>
                <w:iCs/>
                <w:sz w:val="20"/>
                <w:szCs w:val="20"/>
                <w:lang w:eastAsia="pl-PL"/>
              </w:rPr>
              <w:t>1</w:t>
            </w:r>
          </w:p>
        </w:tc>
        <w:tc>
          <w:tcPr>
            <w:tcW w:w="1701" w:type="dxa"/>
            <w:gridSpan w:val="2"/>
            <w:shd w:val="clear" w:color="auto" w:fill="FFFFFF"/>
          </w:tcPr>
          <w:p w14:paraId="2B2B4365"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b/>
                <w:bCs/>
                <w:i/>
                <w:iCs/>
                <w:sz w:val="20"/>
                <w:szCs w:val="20"/>
                <w:lang w:eastAsia="pl-PL"/>
              </w:rPr>
            </w:pPr>
            <w:r w:rsidRPr="002D40EC">
              <w:rPr>
                <w:rFonts w:ascii="Times New Roman" w:eastAsia="Times New Roman" w:hAnsi="Times New Roman" w:cs="Times New Roman"/>
                <w:b/>
                <w:bCs/>
                <w:i/>
                <w:iCs/>
                <w:sz w:val="20"/>
                <w:szCs w:val="20"/>
                <w:lang w:eastAsia="pl-PL"/>
              </w:rPr>
              <w:t>wg nakładów</w:t>
            </w:r>
          </w:p>
          <w:p w14:paraId="35C551CF"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b/>
                <w:bCs/>
                <w:i/>
                <w:iCs/>
                <w:sz w:val="20"/>
                <w:szCs w:val="20"/>
                <w:lang w:eastAsia="pl-PL"/>
              </w:rPr>
              <w:t>rzeczowych</w:t>
            </w:r>
          </w:p>
          <w:p w14:paraId="6DE03D0D"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AW-040</w:t>
            </w:r>
          </w:p>
        </w:tc>
        <w:tc>
          <w:tcPr>
            <w:tcW w:w="4679" w:type="dxa"/>
            <w:gridSpan w:val="3"/>
            <w:shd w:val="clear" w:color="auto" w:fill="FFFFFF"/>
          </w:tcPr>
          <w:p w14:paraId="4E93072B"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Kalkulacja Własna. Iniekcja krystaliczna, izolacja pozioma - odwierty w murze grub. 55cm, normalnej twardości na zaprawie cementowo - wapiennej o wilgotności do 15% ( Aktywator krzemowy z atestem  PZH)</w:t>
            </w:r>
          </w:p>
          <w:p w14:paraId="7986E8BD"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i/>
                <w:iCs/>
                <w:sz w:val="16"/>
                <w:szCs w:val="16"/>
                <w:lang w:eastAsia="pl-PL"/>
              </w:rPr>
            </w:pPr>
            <w:r w:rsidRPr="002D40EC">
              <w:rPr>
                <w:rFonts w:ascii="Times New Roman" w:eastAsia="Times New Roman" w:hAnsi="Times New Roman" w:cs="Times New Roman"/>
                <w:i/>
                <w:iCs/>
                <w:sz w:val="16"/>
                <w:szCs w:val="16"/>
                <w:lang w:eastAsia="pl-PL"/>
              </w:rPr>
              <w:t>krotność= 1,00</w:t>
            </w:r>
          </w:p>
          <w:p w14:paraId="479B9EFC"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i/>
                <w:iCs/>
                <w:sz w:val="16"/>
                <w:szCs w:val="16"/>
                <w:lang w:eastAsia="pl-PL"/>
              </w:rPr>
            </w:pPr>
          </w:p>
          <w:p w14:paraId="382EFAFF"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p>
        </w:tc>
        <w:tc>
          <w:tcPr>
            <w:tcW w:w="993" w:type="dxa"/>
            <w:shd w:val="clear" w:color="auto" w:fill="FFFFFF"/>
          </w:tcPr>
          <w:p w14:paraId="7D5FCD1E"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m</w:t>
            </w:r>
          </w:p>
        </w:tc>
        <w:tc>
          <w:tcPr>
            <w:tcW w:w="992" w:type="dxa"/>
            <w:shd w:val="clear" w:color="auto" w:fill="FFFFFF"/>
          </w:tcPr>
          <w:p w14:paraId="5F4CF8D9"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70,00</w:t>
            </w:r>
          </w:p>
          <w:p w14:paraId="26F38DE7"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p>
        </w:tc>
      </w:tr>
      <w:tr w:rsidR="002D40EC" w:rsidRPr="002D40EC" w14:paraId="6F93CBEC" w14:textId="77777777" w:rsidTr="002D40EC">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14:paraId="1931F007"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1.</w:t>
            </w:r>
          </w:p>
        </w:tc>
        <w:tc>
          <w:tcPr>
            <w:tcW w:w="4109" w:type="dxa"/>
            <w:gridSpan w:val="2"/>
            <w:tcBorders>
              <w:top w:val="single" w:sz="6" w:space="0" w:color="auto"/>
              <w:left w:val="nil"/>
              <w:bottom w:val="single" w:sz="6" w:space="0" w:color="auto"/>
              <w:right w:val="nil"/>
            </w:tcBorders>
          </w:tcPr>
          <w:p w14:paraId="2BD20BD2"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Izolacja pozioma (636 otworów)</w:t>
            </w:r>
          </w:p>
        </w:tc>
        <w:tc>
          <w:tcPr>
            <w:tcW w:w="1063" w:type="dxa"/>
            <w:tcBorders>
              <w:top w:val="single" w:sz="6" w:space="0" w:color="auto"/>
              <w:left w:val="nil"/>
              <w:bottom w:val="single" w:sz="6" w:space="0" w:color="auto"/>
              <w:right w:val="nil"/>
            </w:tcBorders>
          </w:tcPr>
          <w:p w14:paraId="341C3182"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23" w:type="dxa"/>
            <w:tcBorders>
              <w:top w:val="single" w:sz="6" w:space="0" w:color="auto"/>
              <w:left w:val="nil"/>
              <w:bottom w:val="single" w:sz="6" w:space="0" w:color="auto"/>
              <w:right w:val="nil"/>
            </w:tcBorders>
          </w:tcPr>
          <w:p w14:paraId="38A4273D"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3" w:type="dxa"/>
            <w:tcBorders>
              <w:top w:val="single" w:sz="6" w:space="0" w:color="auto"/>
              <w:left w:val="nil"/>
              <w:bottom w:val="single" w:sz="6" w:space="0" w:color="auto"/>
              <w:right w:val="nil"/>
            </w:tcBorders>
          </w:tcPr>
          <w:p w14:paraId="0C820EED"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2" w:type="dxa"/>
            <w:tcBorders>
              <w:top w:val="single" w:sz="6" w:space="0" w:color="auto"/>
              <w:left w:val="nil"/>
              <w:bottom w:val="single" w:sz="6" w:space="0" w:color="auto"/>
            </w:tcBorders>
          </w:tcPr>
          <w:p w14:paraId="748363AD"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r>
      <w:tr w:rsidR="002D40EC" w:rsidRPr="002D40EC" w14:paraId="19B5674C" w14:textId="77777777" w:rsidTr="002D40EC">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14:paraId="1403021E"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2.</w:t>
            </w:r>
          </w:p>
        </w:tc>
        <w:tc>
          <w:tcPr>
            <w:tcW w:w="4109" w:type="dxa"/>
            <w:gridSpan w:val="2"/>
            <w:tcBorders>
              <w:top w:val="single" w:sz="6" w:space="0" w:color="auto"/>
              <w:left w:val="nil"/>
              <w:bottom w:val="single" w:sz="6" w:space="0" w:color="auto"/>
              <w:right w:val="nil"/>
            </w:tcBorders>
          </w:tcPr>
          <w:p w14:paraId="5274E33B"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6,65+7,76+7,18+1,8+3,62+3,0+14,57+5,0+7,50+2,15+3,40+2,34+4,13+0,90</w:t>
            </w:r>
          </w:p>
        </w:tc>
        <w:tc>
          <w:tcPr>
            <w:tcW w:w="1063" w:type="dxa"/>
            <w:tcBorders>
              <w:top w:val="single" w:sz="6" w:space="0" w:color="auto"/>
              <w:left w:val="nil"/>
              <w:bottom w:val="single" w:sz="6" w:space="0" w:color="auto"/>
              <w:right w:val="nil"/>
            </w:tcBorders>
          </w:tcPr>
          <w:p w14:paraId="693E4053"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23" w:type="dxa"/>
            <w:tcBorders>
              <w:top w:val="single" w:sz="6" w:space="0" w:color="auto"/>
              <w:left w:val="nil"/>
              <w:bottom w:val="single" w:sz="6" w:space="0" w:color="auto"/>
              <w:right w:val="nil"/>
            </w:tcBorders>
          </w:tcPr>
          <w:p w14:paraId="14368D97"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3" w:type="dxa"/>
            <w:tcBorders>
              <w:top w:val="single" w:sz="6" w:space="0" w:color="auto"/>
              <w:left w:val="nil"/>
              <w:bottom w:val="single" w:sz="6" w:space="0" w:color="auto"/>
              <w:right w:val="nil"/>
            </w:tcBorders>
          </w:tcPr>
          <w:p w14:paraId="0BE2A0BE"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2" w:type="dxa"/>
            <w:tcBorders>
              <w:top w:val="single" w:sz="6" w:space="0" w:color="auto"/>
              <w:left w:val="nil"/>
              <w:bottom w:val="single" w:sz="6" w:space="0" w:color="auto"/>
            </w:tcBorders>
          </w:tcPr>
          <w:p w14:paraId="103D460F"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70,00</w:t>
            </w:r>
          </w:p>
        </w:tc>
      </w:tr>
      <w:tr w:rsidR="002D40EC" w:rsidRPr="002D40EC" w14:paraId="4AF0E40A" w14:textId="77777777" w:rsidTr="002D40EC">
        <w:trPr>
          <w:cantSplit/>
          <w:trHeight w:val="240"/>
        </w:trPr>
        <w:tc>
          <w:tcPr>
            <w:tcW w:w="993" w:type="dxa"/>
            <w:shd w:val="clear" w:color="auto" w:fill="FFFFFF"/>
          </w:tcPr>
          <w:p w14:paraId="5F488AC6"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2</w:t>
            </w:r>
          </w:p>
        </w:tc>
        <w:tc>
          <w:tcPr>
            <w:tcW w:w="1701" w:type="dxa"/>
            <w:gridSpan w:val="2"/>
            <w:shd w:val="clear" w:color="auto" w:fill="FFFFFF"/>
          </w:tcPr>
          <w:p w14:paraId="7D00C8A9"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b/>
                <w:bCs/>
                <w:i/>
                <w:iCs/>
                <w:sz w:val="20"/>
                <w:szCs w:val="20"/>
                <w:lang w:eastAsia="pl-PL"/>
              </w:rPr>
            </w:pPr>
            <w:r w:rsidRPr="002D40EC">
              <w:rPr>
                <w:rFonts w:ascii="Times New Roman" w:eastAsia="Times New Roman" w:hAnsi="Times New Roman" w:cs="Times New Roman"/>
                <w:b/>
                <w:bCs/>
                <w:i/>
                <w:iCs/>
                <w:sz w:val="20"/>
                <w:szCs w:val="20"/>
                <w:lang w:eastAsia="pl-PL"/>
              </w:rPr>
              <w:t>wg nakładów</w:t>
            </w:r>
          </w:p>
          <w:p w14:paraId="221EE977"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b/>
                <w:bCs/>
                <w:i/>
                <w:iCs/>
                <w:sz w:val="20"/>
                <w:szCs w:val="20"/>
                <w:lang w:eastAsia="pl-PL"/>
              </w:rPr>
              <w:t>rzeczowych</w:t>
            </w:r>
          </w:p>
          <w:p w14:paraId="16EF4DA1"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AW-040</w:t>
            </w:r>
          </w:p>
        </w:tc>
        <w:tc>
          <w:tcPr>
            <w:tcW w:w="4679" w:type="dxa"/>
            <w:gridSpan w:val="3"/>
            <w:shd w:val="clear" w:color="auto" w:fill="FFFFFF"/>
          </w:tcPr>
          <w:p w14:paraId="7581D354"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Kalkulacja Własna. Iniekcja krystaliczna, izolacja pionowa - odwierty w murze grub. 55cm, normalnej twardości na zaprawie cementowo - wapiennej o wilgotności do 15% ( Aktywator krzemowy z atestem  PZH)</w:t>
            </w:r>
          </w:p>
          <w:p w14:paraId="1095466A"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i/>
                <w:iCs/>
                <w:sz w:val="16"/>
                <w:szCs w:val="16"/>
                <w:lang w:eastAsia="pl-PL"/>
              </w:rPr>
            </w:pPr>
            <w:r w:rsidRPr="002D40EC">
              <w:rPr>
                <w:rFonts w:ascii="Times New Roman" w:eastAsia="Times New Roman" w:hAnsi="Times New Roman" w:cs="Times New Roman"/>
                <w:i/>
                <w:iCs/>
                <w:sz w:val="16"/>
                <w:szCs w:val="16"/>
                <w:lang w:eastAsia="pl-PL"/>
              </w:rPr>
              <w:t>krotność= 1,00</w:t>
            </w:r>
          </w:p>
          <w:p w14:paraId="49BAFE97"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i/>
                <w:iCs/>
                <w:sz w:val="16"/>
                <w:szCs w:val="16"/>
                <w:lang w:eastAsia="pl-PL"/>
              </w:rPr>
            </w:pPr>
          </w:p>
          <w:p w14:paraId="25C5B588"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p>
        </w:tc>
        <w:tc>
          <w:tcPr>
            <w:tcW w:w="993" w:type="dxa"/>
            <w:shd w:val="clear" w:color="auto" w:fill="FFFFFF"/>
          </w:tcPr>
          <w:p w14:paraId="2CD1F19B"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m</w:t>
            </w:r>
          </w:p>
        </w:tc>
        <w:tc>
          <w:tcPr>
            <w:tcW w:w="992" w:type="dxa"/>
            <w:shd w:val="clear" w:color="auto" w:fill="FFFFFF"/>
          </w:tcPr>
          <w:p w14:paraId="0D2EA0ED"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70,00</w:t>
            </w:r>
          </w:p>
          <w:p w14:paraId="50E060DD"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p>
        </w:tc>
      </w:tr>
      <w:tr w:rsidR="002D40EC" w:rsidRPr="002D40EC" w14:paraId="21202ECE" w14:textId="77777777" w:rsidTr="002D40EC">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14:paraId="166920BD"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1.</w:t>
            </w:r>
          </w:p>
        </w:tc>
        <w:tc>
          <w:tcPr>
            <w:tcW w:w="4109" w:type="dxa"/>
            <w:gridSpan w:val="2"/>
            <w:tcBorders>
              <w:top w:val="single" w:sz="6" w:space="0" w:color="auto"/>
              <w:left w:val="nil"/>
              <w:bottom w:val="single" w:sz="6" w:space="0" w:color="auto"/>
              <w:right w:val="nil"/>
            </w:tcBorders>
          </w:tcPr>
          <w:p w14:paraId="5A19A29D"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Izolacja pionowa ( 2100 otworów). Średnia wysokość od izolacji poziomej  - 1,20m</w:t>
            </w:r>
          </w:p>
        </w:tc>
        <w:tc>
          <w:tcPr>
            <w:tcW w:w="1063" w:type="dxa"/>
            <w:tcBorders>
              <w:top w:val="single" w:sz="6" w:space="0" w:color="auto"/>
              <w:left w:val="nil"/>
              <w:bottom w:val="single" w:sz="6" w:space="0" w:color="auto"/>
              <w:right w:val="nil"/>
            </w:tcBorders>
          </w:tcPr>
          <w:p w14:paraId="24804478"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23" w:type="dxa"/>
            <w:tcBorders>
              <w:top w:val="single" w:sz="6" w:space="0" w:color="auto"/>
              <w:left w:val="nil"/>
              <w:bottom w:val="single" w:sz="6" w:space="0" w:color="auto"/>
              <w:right w:val="nil"/>
            </w:tcBorders>
          </w:tcPr>
          <w:p w14:paraId="67CF647E"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3" w:type="dxa"/>
            <w:tcBorders>
              <w:top w:val="single" w:sz="6" w:space="0" w:color="auto"/>
              <w:left w:val="nil"/>
              <w:bottom w:val="single" w:sz="6" w:space="0" w:color="auto"/>
              <w:right w:val="nil"/>
            </w:tcBorders>
          </w:tcPr>
          <w:p w14:paraId="1A4F18C2"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2" w:type="dxa"/>
            <w:tcBorders>
              <w:top w:val="single" w:sz="6" w:space="0" w:color="auto"/>
              <w:left w:val="nil"/>
              <w:bottom w:val="single" w:sz="6" w:space="0" w:color="auto"/>
            </w:tcBorders>
          </w:tcPr>
          <w:p w14:paraId="67757BED"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r>
      <w:tr w:rsidR="002D40EC" w:rsidRPr="002D40EC" w14:paraId="653C9E56" w14:textId="77777777" w:rsidTr="002D40EC">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14:paraId="6AB06A67"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2.</w:t>
            </w:r>
          </w:p>
        </w:tc>
        <w:tc>
          <w:tcPr>
            <w:tcW w:w="4109" w:type="dxa"/>
            <w:gridSpan w:val="2"/>
            <w:tcBorders>
              <w:top w:val="single" w:sz="6" w:space="0" w:color="auto"/>
              <w:left w:val="nil"/>
              <w:bottom w:val="single" w:sz="6" w:space="0" w:color="auto"/>
              <w:right w:val="nil"/>
            </w:tcBorders>
          </w:tcPr>
          <w:p w14:paraId="0CEEDBE5"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70</w:t>
            </w:r>
          </w:p>
        </w:tc>
        <w:tc>
          <w:tcPr>
            <w:tcW w:w="1063" w:type="dxa"/>
            <w:tcBorders>
              <w:top w:val="single" w:sz="6" w:space="0" w:color="auto"/>
              <w:left w:val="nil"/>
              <w:bottom w:val="single" w:sz="6" w:space="0" w:color="auto"/>
              <w:right w:val="nil"/>
            </w:tcBorders>
          </w:tcPr>
          <w:p w14:paraId="427697F0"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23" w:type="dxa"/>
            <w:tcBorders>
              <w:top w:val="single" w:sz="6" w:space="0" w:color="auto"/>
              <w:left w:val="nil"/>
              <w:bottom w:val="single" w:sz="6" w:space="0" w:color="auto"/>
              <w:right w:val="nil"/>
            </w:tcBorders>
          </w:tcPr>
          <w:p w14:paraId="5AAFB16C"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3" w:type="dxa"/>
            <w:tcBorders>
              <w:top w:val="single" w:sz="6" w:space="0" w:color="auto"/>
              <w:left w:val="nil"/>
              <w:bottom w:val="single" w:sz="6" w:space="0" w:color="auto"/>
              <w:right w:val="nil"/>
            </w:tcBorders>
          </w:tcPr>
          <w:p w14:paraId="213650E8"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2" w:type="dxa"/>
            <w:tcBorders>
              <w:top w:val="single" w:sz="6" w:space="0" w:color="auto"/>
              <w:left w:val="nil"/>
              <w:bottom w:val="single" w:sz="6" w:space="0" w:color="auto"/>
            </w:tcBorders>
          </w:tcPr>
          <w:p w14:paraId="3BCA9180"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70,00</w:t>
            </w:r>
          </w:p>
        </w:tc>
      </w:tr>
      <w:tr w:rsidR="002D40EC" w:rsidRPr="002D40EC" w14:paraId="7024F431" w14:textId="77777777" w:rsidTr="002D40EC">
        <w:trPr>
          <w:cantSplit/>
          <w:trHeight w:val="240"/>
        </w:trPr>
        <w:tc>
          <w:tcPr>
            <w:tcW w:w="993" w:type="dxa"/>
            <w:shd w:val="clear" w:color="auto" w:fill="FFFFFF"/>
          </w:tcPr>
          <w:p w14:paraId="619323FB"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3</w:t>
            </w:r>
          </w:p>
        </w:tc>
        <w:tc>
          <w:tcPr>
            <w:tcW w:w="1701" w:type="dxa"/>
            <w:gridSpan w:val="2"/>
            <w:shd w:val="clear" w:color="auto" w:fill="FFFFFF"/>
          </w:tcPr>
          <w:p w14:paraId="64D82CBF"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b/>
                <w:bCs/>
                <w:i/>
                <w:iCs/>
                <w:sz w:val="20"/>
                <w:szCs w:val="20"/>
                <w:lang w:eastAsia="pl-PL"/>
              </w:rPr>
            </w:pPr>
            <w:r w:rsidRPr="002D40EC">
              <w:rPr>
                <w:rFonts w:ascii="Times New Roman" w:eastAsia="Times New Roman" w:hAnsi="Times New Roman" w:cs="Times New Roman"/>
                <w:b/>
                <w:bCs/>
                <w:i/>
                <w:iCs/>
                <w:sz w:val="20"/>
                <w:szCs w:val="20"/>
                <w:lang w:eastAsia="pl-PL"/>
              </w:rPr>
              <w:t>wg nakładów</w:t>
            </w:r>
          </w:p>
          <w:p w14:paraId="5439900D"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b/>
                <w:bCs/>
                <w:i/>
                <w:iCs/>
                <w:sz w:val="20"/>
                <w:szCs w:val="20"/>
                <w:lang w:eastAsia="pl-PL"/>
              </w:rPr>
              <w:t>rzeczowych</w:t>
            </w:r>
          </w:p>
          <w:p w14:paraId="3F581572"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AW-050</w:t>
            </w:r>
          </w:p>
        </w:tc>
        <w:tc>
          <w:tcPr>
            <w:tcW w:w="4679" w:type="dxa"/>
            <w:gridSpan w:val="3"/>
            <w:shd w:val="clear" w:color="auto" w:fill="FFFFFF"/>
          </w:tcPr>
          <w:p w14:paraId="313B7E46"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Kalkulacja własna. Zabezpieczenie stanowiska pracy poprzez wydzielenie pomieszczeń przegrodą stałą wykonaną z folii na stelażu. Demontaż i montaż (3 - krotność)</w:t>
            </w:r>
          </w:p>
          <w:p w14:paraId="5267FE53"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i/>
                <w:iCs/>
                <w:sz w:val="16"/>
                <w:szCs w:val="16"/>
                <w:lang w:eastAsia="pl-PL"/>
              </w:rPr>
            </w:pPr>
            <w:r w:rsidRPr="002D40EC">
              <w:rPr>
                <w:rFonts w:ascii="Times New Roman" w:eastAsia="Times New Roman" w:hAnsi="Times New Roman" w:cs="Times New Roman"/>
                <w:i/>
                <w:iCs/>
                <w:sz w:val="16"/>
                <w:szCs w:val="16"/>
                <w:lang w:eastAsia="pl-PL"/>
              </w:rPr>
              <w:t>krotność= 3,00</w:t>
            </w:r>
          </w:p>
          <w:p w14:paraId="7A948726"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i/>
                <w:iCs/>
                <w:sz w:val="16"/>
                <w:szCs w:val="16"/>
                <w:lang w:eastAsia="pl-PL"/>
              </w:rPr>
            </w:pPr>
          </w:p>
          <w:p w14:paraId="2F11A435" w14:textId="77777777" w:rsidR="002D40EC" w:rsidRPr="002D40EC" w:rsidRDefault="002D40EC" w:rsidP="002D40EC">
            <w:pPr>
              <w:autoSpaceDE w:val="0"/>
              <w:autoSpaceDN w:val="0"/>
              <w:adjustRightInd w:val="0"/>
              <w:spacing w:after="0" w:line="240" w:lineRule="auto"/>
              <w:rPr>
                <w:rFonts w:ascii="Times New Roman" w:eastAsia="Times New Roman" w:hAnsi="Times New Roman" w:cs="Times New Roman"/>
                <w:i/>
                <w:iCs/>
                <w:sz w:val="20"/>
                <w:szCs w:val="20"/>
                <w:lang w:eastAsia="pl-PL"/>
              </w:rPr>
            </w:pPr>
          </w:p>
        </w:tc>
        <w:tc>
          <w:tcPr>
            <w:tcW w:w="993" w:type="dxa"/>
            <w:shd w:val="clear" w:color="auto" w:fill="FFFFFF"/>
          </w:tcPr>
          <w:p w14:paraId="52D55234"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m2</w:t>
            </w:r>
          </w:p>
        </w:tc>
        <w:tc>
          <w:tcPr>
            <w:tcW w:w="992" w:type="dxa"/>
            <w:shd w:val="clear" w:color="auto" w:fill="FFFFFF"/>
          </w:tcPr>
          <w:p w14:paraId="5CBF83A2"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r w:rsidRPr="002D40EC">
              <w:rPr>
                <w:rFonts w:ascii="Times New Roman" w:eastAsia="Times New Roman" w:hAnsi="Times New Roman" w:cs="Times New Roman"/>
                <w:i/>
                <w:iCs/>
                <w:sz w:val="20"/>
                <w:szCs w:val="20"/>
                <w:lang w:eastAsia="pl-PL"/>
              </w:rPr>
              <w:t>52,90</w:t>
            </w:r>
          </w:p>
          <w:p w14:paraId="3A29C986" w14:textId="77777777" w:rsidR="002D40EC" w:rsidRPr="002D40EC" w:rsidRDefault="002D40EC" w:rsidP="002D40EC">
            <w:pPr>
              <w:autoSpaceDE w:val="0"/>
              <w:autoSpaceDN w:val="0"/>
              <w:adjustRightInd w:val="0"/>
              <w:spacing w:after="0" w:line="240" w:lineRule="auto"/>
              <w:jc w:val="right"/>
              <w:rPr>
                <w:rFonts w:ascii="Times New Roman" w:eastAsia="Times New Roman" w:hAnsi="Times New Roman" w:cs="Times New Roman"/>
                <w:i/>
                <w:iCs/>
                <w:sz w:val="20"/>
                <w:szCs w:val="20"/>
                <w:lang w:eastAsia="pl-PL"/>
              </w:rPr>
            </w:pPr>
          </w:p>
        </w:tc>
      </w:tr>
      <w:tr w:rsidR="002D40EC" w:rsidRPr="002D40EC" w14:paraId="5DD7F36B" w14:textId="77777777" w:rsidTr="002D40EC">
        <w:tblPrEx>
          <w:tblBorders>
            <w:insideH w:val="none" w:sz="0" w:space="0" w:color="auto"/>
            <w:insideV w:val="none" w:sz="0" w:space="0" w:color="auto"/>
          </w:tblBorders>
          <w:tblCellMar>
            <w:left w:w="70" w:type="dxa"/>
            <w:right w:w="70" w:type="dxa"/>
          </w:tblCellMar>
        </w:tblPrEx>
        <w:tc>
          <w:tcPr>
            <w:tcW w:w="1278" w:type="dxa"/>
            <w:gridSpan w:val="2"/>
            <w:tcBorders>
              <w:top w:val="single" w:sz="6" w:space="0" w:color="auto"/>
              <w:bottom w:val="single" w:sz="6" w:space="0" w:color="auto"/>
              <w:right w:val="nil"/>
            </w:tcBorders>
          </w:tcPr>
          <w:p w14:paraId="54B8E5D3"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1.</w:t>
            </w:r>
          </w:p>
        </w:tc>
        <w:tc>
          <w:tcPr>
            <w:tcW w:w="4109" w:type="dxa"/>
            <w:gridSpan w:val="2"/>
            <w:tcBorders>
              <w:top w:val="single" w:sz="6" w:space="0" w:color="auto"/>
              <w:left w:val="nil"/>
              <w:bottom w:val="single" w:sz="6" w:space="0" w:color="auto"/>
              <w:right w:val="nil"/>
            </w:tcBorders>
          </w:tcPr>
          <w:p w14:paraId="5455AA64" w14:textId="77777777" w:rsidR="002D40EC" w:rsidRPr="002D40EC" w:rsidRDefault="002D40EC" w:rsidP="002D40EC">
            <w:pPr>
              <w:widowControl w:val="0"/>
              <w:autoSpaceDE w:val="0"/>
              <w:autoSpaceDN w:val="0"/>
              <w:adjustRightInd w:val="0"/>
              <w:spacing w:after="0" w:line="240" w:lineRule="auto"/>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23,0*2,30</w:t>
            </w:r>
          </w:p>
        </w:tc>
        <w:tc>
          <w:tcPr>
            <w:tcW w:w="1063" w:type="dxa"/>
            <w:tcBorders>
              <w:top w:val="single" w:sz="6" w:space="0" w:color="auto"/>
              <w:left w:val="nil"/>
              <w:bottom w:val="single" w:sz="6" w:space="0" w:color="auto"/>
              <w:right w:val="nil"/>
            </w:tcBorders>
          </w:tcPr>
          <w:p w14:paraId="757696E4"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23" w:type="dxa"/>
            <w:tcBorders>
              <w:top w:val="single" w:sz="6" w:space="0" w:color="auto"/>
              <w:left w:val="nil"/>
              <w:bottom w:val="single" w:sz="6" w:space="0" w:color="auto"/>
              <w:right w:val="nil"/>
            </w:tcBorders>
          </w:tcPr>
          <w:p w14:paraId="61879D7D"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3" w:type="dxa"/>
            <w:tcBorders>
              <w:top w:val="single" w:sz="6" w:space="0" w:color="auto"/>
              <w:left w:val="nil"/>
              <w:bottom w:val="single" w:sz="6" w:space="0" w:color="auto"/>
              <w:right w:val="nil"/>
            </w:tcBorders>
          </w:tcPr>
          <w:p w14:paraId="2AB1BD92"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p>
        </w:tc>
        <w:tc>
          <w:tcPr>
            <w:tcW w:w="992" w:type="dxa"/>
            <w:tcBorders>
              <w:top w:val="single" w:sz="6" w:space="0" w:color="auto"/>
              <w:left w:val="nil"/>
              <w:bottom w:val="single" w:sz="6" w:space="0" w:color="auto"/>
            </w:tcBorders>
          </w:tcPr>
          <w:p w14:paraId="7FC258DC" w14:textId="77777777" w:rsidR="002D40EC" w:rsidRPr="002D40EC" w:rsidRDefault="002D40EC" w:rsidP="002D40EC">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pl-PL"/>
              </w:rPr>
            </w:pPr>
            <w:r w:rsidRPr="002D40EC">
              <w:rPr>
                <w:rFonts w:ascii="Times New Roman" w:eastAsia="Times New Roman" w:hAnsi="Times New Roman" w:cs="Times New Roman"/>
                <w:sz w:val="18"/>
                <w:szCs w:val="18"/>
                <w:lang w:eastAsia="pl-PL"/>
              </w:rPr>
              <w:t>52,90</w:t>
            </w:r>
          </w:p>
        </w:tc>
      </w:tr>
    </w:tbl>
    <w:p w14:paraId="40A247AF" w14:textId="77777777" w:rsidR="002D40EC" w:rsidRPr="002D40EC" w:rsidRDefault="002D40EC" w:rsidP="002D40EC">
      <w:pPr>
        <w:widowControl w:val="0"/>
        <w:autoSpaceDE w:val="0"/>
        <w:autoSpaceDN w:val="0"/>
        <w:adjustRightInd w:val="0"/>
        <w:spacing w:after="0" w:line="240" w:lineRule="auto"/>
        <w:rPr>
          <w:rFonts w:ascii="Calibri" w:eastAsia="Times New Roman" w:hAnsi="Calibri" w:cs="Calibri"/>
          <w:sz w:val="20"/>
          <w:szCs w:val="20"/>
          <w:lang w:eastAsia="pl-PL"/>
        </w:rPr>
      </w:pPr>
    </w:p>
    <w:p w14:paraId="6EBB8235"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5320F039"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685B1395"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06F91A45"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451F26F4"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4751B066"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2852A2C3"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01CEAC98"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3886F84E"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1D5C0DDF"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34E53F28"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40CF5933"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161C5414"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5B70C88F"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50A8BFC9" w14:textId="3BC3AB7A" w:rsidR="002D40EC" w:rsidRDefault="002D40EC" w:rsidP="002D40EC">
      <w:pPr>
        <w:widowControl w:val="0"/>
        <w:autoSpaceDE w:val="0"/>
        <w:autoSpaceDN w:val="0"/>
        <w:adjustRightInd w:val="0"/>
        <w:spacing w:after="0" w:line="240" w:lineRule="auto"/>
        <w:ind w:left="1" w:firstLine="1"/>
        <w:jc w:val="center"/>
        <w:rPr>
          <w:rFonts w:ascii="Arial" w:eastAsia="Times New Roman" w:hAnsi="Arial" w:cs="Arial"/>
          <w:b/>
          <w:bCs/>
          <w:sz w:val="24"/>
          <w:szCs w:val="48"/>
          <w:lang w:eastAsia="pl-PL"/>
        </w:rPr>
      </w:pPr>
      <w:r>
        <w:rPr>
          <w:rFonts w:ascii="Arial" w:eastAsia="Times New Roman" w:hAnsi="Arial" w:cs="Arial"/>
          <w:b/>
          <w:bCs/>
          <w:sz w:val="24"/>
          <w:szCs w:val="48"/>
          <w:lang w:eastAsia="pl-PL"/>
        </w:rPr>
        <w:lastRenderedPageBreak/>
        <w:t xml:space="preserve">                                                                                                   </w:t>
      </w:r>
      <w:r w:rsidRPr="002D40EC">
        <w:rPr>
          <w:rFonts w:ascii="Arial" w:eastAsia="Times New Roman" w:hAnsi="Arial" w:cs="Arial"/>
          <w:b/>
          <w:bCs/>
          <w:sz w:val="24"/>
          <w:szCs w:val="48"/>
          <w:lang w:eastAsia="pl-PL"/>
        </w:rPr>
        <w:t>Załą</w:t>
      </w:r>
      <w:r w:rsidR="00321996">
        <w:rPr>
          <w:rFonts w:ascii="Arial" w:eastAsia="Times New Roman" w:hAnsi="Arial" w:cs="Arial"/>
          <w:b/>
          <w:bCs/>
          <w:sz w:val="24"/>
          <w:szCs w:val="48"/>
          <w:lang w:eastAsia="pl-PL"/>
        </w:rPr>
        <w:t>cznik 3b</w:t>
      </w:r>
      <w:r w:rsidRPr="002D40EC">
        <w:rPr>
          <w:rFonts w:ascii="Arial" w:eastAsia="Times New Roman" w:hAnsi="Arial" w:cs="Arial"/>
          <w:b/>
          <w:bCs/>
          <w:sz w:val="24"/>
          <w:szCs w:val="48"/>
          <w:lang w:eastAsia="pl-PL"/>
        </w:rPr>
        <w:t xml:space="preserve"> do SWZ</w:t>
      </w:r>
    </w:p>
    <w:p w14:paraId="74D266DF" w14:textId="77777777" w:rsidR="002D40EC" w:rsidRDefault="002D40EC" w:rsidP="002D40EC">
      <w:pPr>
        <w:widowControl w:val="0"/>
        <w:autoSpaceDE w:val="0"/>
        <w:autoSpaceDN w:val="0"/>
        <w:adjustRightInd w:val="0"/>
        <w:spacing w:after="0" w:line="240" w:lineRule="auto"/>
        <w:ind w:left="1" w:firstLine="1"/>
        <w:jc w:val="center"/>
        <w:rPr>
          <w:rFonts w:ascii="Arial" w:eastAsia="Times New Roman" w:hAnsi="Arial" w:cs="Arial"/>
          <w:b/>
          <w:bCs/>
          <w:sz w:val="24"/>
          <w:szCs w:val="48"/>
          <w:lang w:eastAsia="pl-PL"/>
        </w:rPr>
      </w:pPr>
    </w:p>
    <w:p w14:paraId="46C16595" w14:textId="77777777" w:rsidR="002D40EC" w:rsidRPr="002D40EC" w:rsidRDefault="002D40EC" w:rsidP="002D40EC">
      <w:pPr>
        <w:widowControl w:val="0"/>
        <w:autoSpaceDE w:val="0"/>
        <w:autoSpaceDN w:val="0"/>
        <w:adjustRightInd w:val="0"/>
        <w:spacing w:after="0" w:line="240" w:lineRule="auto"/>
        <w:ind w:left="1" w:firstLine="1"/>
        <w:jc w:val="center"/>
        <w:rPr>
          <w:rFonts w:ascii="Arial" w:eastAsia="Times New Roman" w:hAnsi="Arial" w:cs="Arial"/>
          <w:b/>
          <w:bCs/>
          <w:sz w:val="24"/>
          <w:szCs w:val="48"/>
          <w:lang w:eastAsia="pl-PL"/>
        </w:rPr>
      </w:pPr>
    </w:p>
    <w:p w14:paraId="0462E69D" w14:textId="77777777" w:rsidR="002D40EC" w:rsidRPr="002D40EC" w:rsidRDefault="002D40EC" w:rsidP="002D40EC">
      <w:pPr>
        <w:widowControl w:val="0"/>
        <w:autoSpaceDE w:val="0"/>
        <w:autoSpaceDN w:val="0"/>
        <w:adjustRightInd w:val="0"/>
        <w:spacing w:after="0" w:line="240" w:lineRule="auto"/>
        <w:jc w:val="center"/>
        <w:rPr>
          <w:rFonts w:ascii="Arial" w:eastAsia="Times New Roman" w:hAnsi="Arial" w:cs="Arial"/>
          <w:b/>
          <w:bCs/>
          <w:sz w:val="24"/>
          <w:szCs w:val="48"/>
          <w:lang w:eastAsia="pl-PL"/>
        </w:rPr>
      </w:pPr>
      <w:r w:rsidRPr="002D40EC">
        <w:rPr>
          <w:rFonts w:ascii="Arial" w:eastAsia="Times New Roman" w:hAnsi="Arial" w:cs="Arial"/>
          <w:b/>
          <w:bCs/>
          <w:sz w:val="24"/>
          <w:szCs w:val="48"/>
          <w:lang w:eastAsia="pl-PL"/>
        </w:rPr>
        <w:t>Przedmiar robót</w:t>
      </w:r>
    </w:p>
    <w:p w14:paraId="21488147" w14:textId="62BA64EE" w:rsidR="002D40EC" w:rsidRPr="002D40EC" w:rsidRDefault="002D40EC" w:rsidP="002D40EC">
      <w:pPr>
        <w:jc w:val="center"/>
        <w:rPr>
          <w:rFonts w:ascii="Arial" w:hAnsi="Arial" w:cs="Arial"/>
          <w:b/>
          <w:bCs/>
          <w:sz w:val="24"/>
          <w:szCs w:val="40"/>
        </w:rPr>
      </w:pPr>
      <w:r w:rsidRPr="002D40EC">
        <w:rPr>
          <w:rFonts w:ascii="Arial" w:hAnsi="Arial" w:cs="Arial"/>
          <w:b/>
          <w:bCs/>
          <w:sz w:val="24"/>
          <w:szCs w:val="40"/>
        </w:rPr>
        <w:t>bud. 5</w:t>
      </w:r>
    </w:p>
    <w:tbl>
      <w:tblPr>
        <w:tblW w:w="964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2552"/>
        <w:gridCol w:w="4820"/>
        <w:gridCol w:w="708"/>
        <w:gridCol w:w="993"/>
      </w:tblGrid>
      <w:tr w:rsidR="002D40EC" w:rsidRPr="00F7707D" w14:paraId="5768013B" w14:textId="77777777" w:rsidTr="002D40EC">
        <w:trPr>
          <w:cantSplit/>
          <w:trHeight w:val="412"/>
        </w:trPr>
        <w:tc>
          <w:tcPr>
            <w:tcW w:w="567" w:type="dxa"/>
            <w:shd w:val="clear" w:color="auto" w:fill="FFFFFF"/>
          </w:tcPr>
          <w:p w14:paraId="7594438D" w14:textId="77777777" w:rsidR="002D40EC" w:rsidRPr="00F7707D" w:rsidRDefault="002D40EC" w:rsidP="00EA3883">
            <w:pPr>
              <w:jc w:val="center"/>
              <w:rPr>
                <w:rFonts w:ascii="Times New Roman" w:hAnsi="Times New Roman" w:cs="Times New Roman"/>
                <w:b/>
                <w:bCs/>
              </w:rPr>
            </w:pPr>
            <w:r w:rsidRPr="00F7707D">
              <w:rPr>
                <w:rFonts w:ascii="Times New Roman" w:hAnsi="Times New Roman" w:cs="Times New Roman"/>
                <w:b/>
                <w:bCs/>
              </w:rPr>
              <w:t>Lp.</w:t>
            </w:r>
          </w:p>
        </w:tc>
        <w:tc>
          <w:tcPr>
            <w:tcW w:w="2552" w:type="dxa"/>
            <w:shd w:val="clear" w:color="auto" w:fill="FFFFFF"/>
          </w:tcPr>
          <w:p w14:paraId="53F0725B" w14:textId="77777777" w:rsidR="002D40EC" w:rsidRPr="00F7707D" w:rsidRDefault="002D40EC" w:rsidP="00EA3883">
            <w:pPr>
              <w:jc w:val="center"/>
              <w:rPr>
                <w:rFonts w:ascii="Times New Roman" w:hAnsi="Times New Roman" w:cs="Times New Roman"/>
                <w:b/>
                <w:bCs/>
              </w:rPr>
            </w:pPr>
            <w:r w:rsidRPr="00F7707D">
              <w:rPr>
                <w:rFonts w:ascii="Times New Roman" w:hAnsi="Times New Roman" w:cs="Times New Roman"/>
                <w:b/>
                <w:bCs/>
              </w:rPr>
              <w:t>Podstawa</w:t>
            </w:r>
          </w:p>
          <w:p w14:paraId="4A5FE9E5" w14:textId="77777777" w:rsidR="002D40EC" w:rsidRPr="00F7707D" w:rsidRDefault="002D40EC" w:rsidP="00EA3883">
            <w:pPr>
              <w:jc w:val="center"/>
              <w:rPr>
                <w:rFonts w:ascii="Times New Roman" w:hAnsi="Times New Roman" w:cs="Times New Roman"/>
                <w:b/>
                <w:bCs/>
              </w:rPr>
            </w:pPr>
            <w:r w:rsidRPr="00F7707D">
              <w:rPr>
                <w:rFonts w:ascii="Times New Roman" w:hAnsi="Times New Roman" w:cs="Times New Roman"/>
                <w:b/>
                <w:bCs/>
              </w:rPr>
              <w:t>ustalenia</w:t>
            </w:r>
          </w:p>
        </w:tc>
        <w:tc>
          <w:tcPr>
            <w:tcW w:w="4820" w:type="dxa"/>
            <w:shd w:val="clear" w:color="auto" w:fill="FFFFFF"/>
          </w:tcPr>
          <w:p w14:paraId="5C9CD20D" w14:textId="77777777" w:rsidR="002D40EC" w:rsidRPr="00F7707D" w:rsidRDefault="002D40EC" w:rsidP="00EA3883">
            <w:pPr>
              <w:keepNext/>
              <w:jc w:val="center"/>
              <w:rPr>
                <w:rFonts w:ascii="Times New Roman" w:hAnsi="Times New Roman" w:cs="Times New Roman"/>
                <w:b/>
                <w:bCs/>
              </w:rPr>
            </w:pPr>
            <w:r w:rsidRPr="00F7707D">
              <w:rPr>
                <w:rFonts w:ascii="Times New Roman" w:hAnsi="Times New Roman" w:cs="Times New Roman"/>
                <w:b/>
                <w:bCs/>
              </w:rPr>
              <w:t>Opis robót</w:t>
            </w:r>
          </w:p>
        </w:tc>
        <w:tc>
          <w:tcPr>
            <w:tcW w:w="708" w:type="dxa"/>
            <w:shd w:val="clear" w:color="auto" w:fill="FFFFFF"/>
          </w:tcPr>
          <w:p w14:paraId="07333117" w14:textId="77777777" w:rsidR="002D40EC" w:rsidRPr="00F7707D" w:rsidRDefault="002D40EC" w:rsidP="00EA3883">
            <w:pPr>
              <w:jc w:val="center"/>
              <w:rPr>
                <w:rFonts w:ascii="Times New Roman" w:hAnsi="Times New Roman" w:cs="Times New Roman"/>
                <w:b/>
                <w:bCs/>
              </w:rPr>
            </w:pPr>
            <w:r w:rsidRPr="00F7707D">
              <w:rPr>
                <w:rFonts w:ascii="Times New Roman" w:hAnsi="Times New Roman" w:cs="Times New Roman"/>
                <w:b/>
                <w:bCs/>
              </w:rPr>
              <w:t>Jedn. miary</w:t>
            </w:r>
          </w:p>
        </w:tc>
        <w:tc>
          <w:tcPr>
            <w:tcW w:w="993" w:type="dxa"/>
            <w:shd w:val="clear" w:color="auto" w:fill="FFFFFF"/>
          </w:tcPr>
          <w:p w14:paraId="51EEF634" w14:textId="77777777" w:rsidR="002D40EC" w:rsidRPr="00F7707D" w:rsidRDefault="002D40EC" w:rsidP="00EA3883">
            <w:pPr>
              <w:keepNext/>
              <w:jc w:val="center"/>
              <w:rPr>
                <w:rFonts w:ascii="Times New Roman" w:hAnsi="Times New Roman" w:cs="Times New Roman"/>
                <w:b/>
                <w:bCs/>
              </w:rPr>
            </w:pPr>
            <w:r w:rsidRPr="00F7707D">
              <w:rPr>
                <w:rFonts w:ascii="Times New Roman" w:hAnsi="Times New Roman" w:cs="Times New Roman"/>
                <w:b/>
                <w:bCs/>
              </w:rPr>
              <w:t>Obmiar</w:t>
            </w:r>
          </w:p>
        </w:tc>
      </w:tr>
    </w:tbl>
    <w:p w14:paraId="4C041431" w14:textId="77777777" w:rsidR="002D40EC" w:rsidRDefault="002D40EC" w:rsidP="002D40EC">
      <w:pPr>
        <w:pStyle w:val="Nagwek"/>
        <w:tabs>
          <w:tab w:val="clear" w:pos="4536"/>
          <w:tab w:val="clear" w:pos="9072"/>
          <w:tab w:val="left" w:pos="4606"/>
          <w:tab w:val="left" w:pos="9212"/>
        </w:tabs>
        <w:spacing w:line="48" w:lineRule="auto"/>
        <w:rPr>
          <w:rFonts w:ascii="Times New Roman" w:hAnsi="Times New Roman" w:cs="Times New Roman"/>
        </w:rPr>
      </w:pPr>
    </w:p>
    <w:tbl>
      <w:tblPr>
        <w:tblW w:w="964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497"/>
        <w:gridCol w:w="1055"/>
        <w:gridCol w:w="3054"/>
        <w:gridCol w:w="1063"/>
        <w:gridCol w:w="703"/>
        <w:gridCol w:w="708"/>
        <w:gridCol w:w="993"/>
      </w:tblGrid>
      <w:tr w:rsidR="002D40EC" w:rsidRPr="00F7707D" w14:paraId="310D7C44" w14:textId="77777777" w:rsidTr="002D40EC">
        <w:trPr>
          <w:cantSplit/>
          <w:trHeight w:val="240"/>
        </w:trPr>
        <w:tc>
          <w:tcPr>
            <w:tcW w:w="567" w:type="dxa"/>
            <w:shd w:val="clear" w:color="auto" w:fill="FFFFFF"/>
          </w:tcPr>
          <w:p w14:paraId="53877AE2" w14:textId="57299806"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w:t>
            </w:r>
          </w:p>
        </w:tc>
        <w:tc>
          <w:tcPr>
            <w:tcW w:w="2552" w:type="dxa"/>
            <w:gridSpan w:val="2"/>
            <w:shd w:val="clear" w:color="auto" w:fill="FFFFFF"/>
          </w:tcPr>
          <w:p w14:paraId="0F821D33"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0DA6F2FD"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58C495F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4-01W0812-05-050</w:t>
            </w:r>
          </w:p>
        </w:tc>
        <w:tc>
          <w:tcPr>
            <w:tcW w:w="4820" w:type="dxa"/>
            <w:gridSpan w:val="3"/>
            <w:shd w:val="clear" w:color="auto" w:fill="FFFFFF"/>
          </w:tcPr>
          <w:p w14:paraId="08BB396C"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Rozebranie posadzek z płytek z kamieni sztucznych na zaprawie i kleju</w:t>
            </w:r>
          </w:p>
          <w:p w14:paraId="11969949"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59835012" w14:textId="77777777" w:rsidR="002D40EC" w:rsidRPr="00F7707D" w:rsidRDefault="002D40EC" w:rsidP="00EA3883">
            <w:pPr>
              <w:rPr>
                <w:rFonts w:ascii="Times New Roman" w:hAnsi="Times New Roman" w:cs="Times New Roman"/>
                <w:i/>
                <w:iCs/>
                <w:sz w:val="16"/>
                <w:szCs w:val="16"/>
              </w:rPr>
            </w:pPr>
          </w:p>
          <w:p w14:paraId="1DA3B87B"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2CE8F66A"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00420F09"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01478D89" w14:textId="77777777" w:rsidR="002D40EC" w:rsidRPr="00F7707D" w:rsidRDefault="002D40EC" w:rsidP="00EA3883">
            <w:pPr>
              <w:jc w:val="right"/>
              <w:rPr>
                <w:rFonts w:ascii="Times New Roman" w:hAnsi="Times New Roman" w:cs="Times New Roman"/>
                <w:i/>
                <w:iCs/>
              </w:rPr>
            </w:pPr>
          </w:p>
        </w:tc>
      </w:tr>
      <w:tr w:rsidR="002D40EC" w:rsidRPr="00F7707D" w14:paraId="0A3E61EF"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6D650717"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7CE0054"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1</w:t>
            </w:r>
          </w:p>
        </w:tc>
        <w:tc>
          <w:tcPr>
            <w:tcW w:w="1063" w:type="dxa"/>
            <w:tcBorders>
              <w:top w:val="single" w:sz="6" w:space="0" w:color="auto"/>
              <w:left w:val="nil"/>
              <w:bottom w:val="single" w:sz="6" w:space="0" w:color="auto"/>
              <w:right w:val="nil"/>
            </w:tcBorders>
          </w:tcPr>
          <w:p w14:paraId="14EF83D7"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43A1831B"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262F7EE6"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0723FA1A" w14:textId="77777777" w:rsidR="002D40EC" w:rsidRPr="00F7707D" w:rsidRDefault="002D40EC" w:rsidP="00EA3883">
            <w:pPr>
              <w:jc w:val="right"/>
              <w:rPr>
                <w:rFonts w:ascii="Times New Roman" w:hAnsi="Times New Roman" w:cs="Times New Roman"/>
                <w:sz w:val="18"/>
                <w:szCs w:val="18"/>
              </w:rPr>
            </w:pPr>
          </w:p>
        </w:tc>
      </w:tr>
      <w:tr w:rsidR="002D40EC" w:rsidRPr="00F7707D" w14:paraId="74FE01C0"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63FC0EE"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2.</w:t>
            </w:r>
          </w:p>
        </w:tc>
        <w:tc>
          <w:tcPr>
            <w:tcW w:w="4109" w:type="dxa"/>
            <w:gridSpan w:val="2"/>
            <w:tcBorders>
              <w:top w:val="single" w:sz="6" w:space="0" w:color="auto"/>
              <w:left w:val="nil"/>
              <w:bottom w:val="single" w:sz="6" w:space="0" w:color="auto"/>
              <w:right w:val="nil"/>
            </w:tcBorders>
          </w:tcPr>
          <w:p w14:paraId="26D9194B"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3,30*7,70</w:t>
            </w:r>
          </w:p>
        </w:tc>
        <w:tc>
          <w:tcPr>
            <w:tcW w:w="1063" w:type="dxa"/>
            <w:tcBorders>
              <w:top w:val="single" w:sz="6" w:space="0" w:color="auto"/>
              <w:left w:val="nil"/>
              <w:bottom w:val="single" w:sz="6" w:space="0" w:color="auto"/>
              <w:right w:val="nil"/>
            </w:tcBorders>
          </w:tcPr>
          <w:p w14:paraId="71AC19E0"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2699916"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822E4CA"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4DB006B4"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25,410</w:t>
            </w:r>
          </w:p>
        </w:tc>
      </w:tr>
      <w:tr w:rsidR="002D40EC" w:rsidRPr="00F7707D" w14:paraId="29C1E382"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4F962533"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3.</w:t>
            </w:r>
          </w:p>
        </w:tc>
        <w:tc>
          <w:tcPr>
            <w:tcW w:w="4109" w:type="dxa"/>
            <w:gridSpan w:val="2"/>
            <w:tcBorders>
              <w:top w:val="single" w:sz="6" w:space="0" w:color="auto"/>
              <w:left w:val="nil"/>
              <w:bottom w:val="single" w:sz="6" w:space="0" w:color="auto"/>
              <w:right w:val="nil"/>
            </w:tcBorders>
          </w:tcPr>
          <w:p w14:paraId="4E1DF882"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2</w:t>
            </w:r>
          </w:p>
        </w:tc>
        <w:tc>
          <w:tcPr>
            <w:tcW w:w="1063" w:type="dxa"/>
            <w:tcBorders>
              <w:top w:val="single" w:sz="6" w:space="0" w:color="auto"/>
              <w:left w:val="nil"/>
              <w:bottom w:val="single" w:sz="6" w:space="0" w:color="auto"/>
              <w:right w:val="nil"/>
            </w:tcBorders>
          </w:tcPr>
          <w:p w14:paraId="6ED36B0A"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3FBE5A57"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049C9141"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057D0F55" w14:textId="77777777" w:rsidR="002D40EC" w:rsidRPr="00F7707D" w:rsidRDefault="002D40EC" w:rsidP="00EA3883">
            <w:pPr>
              <w:jc w:val="right"/>
              <w:rPr>
                <w:rFonts w:ascii="Times New Roman" w:hAnsi="Times New Roman" w:cs="Times New Roman"/>
                <w:sz w:val="18"/>
                <w:szCs w:val="18"/>
              </w:rPr>
            </w:pPr>
          </w:p>
        </w:tc>
      </w:tr>
      <w:tr w:rsidR="002D40EC" w:rsidRPr="00F7707D" w14:paraId="72A042B7"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0E41AB7A"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4.</w:t>
            </w:r>
          </w:p>
        </w:tc>
        <w:tc>
          <w:tcPr>
            <w:tcW w:w="4109" w:type="dxa"/>
            <w:gridSpan w:val="2"/>
            <w:tcBorders>
              <w:top w:val="single" w:sz="6" w:space="0" w:color="auto"/>
              <w:left w:val="nil"/>
              <w:bottom w:val="single" w:sz="6" w:space="0" w:color="auto"/>
              <w:right w:val="nil"/>
            </w:tcBorders>
          </w:tcPr>
          <w:p w14:paraId="085C121C"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5,90*1,30</w:t>
            </w:r>
          </w:p>
        </w:tc>
        <w:tc>
          <w:tcPr>
            <w:tcW w:w="1063" w:type="dxa"/>
            <w:tcBorders>
              <w:top w:val="single" w:sz="6" w:space="0" w:color="auto"/>
              <w:left w:val="nil"/>
              <w:bottom w:val="single" w:sz="6" w:space="0" w:color="auto"/>
              <w:right w:val="nil"/>
            </w:tcBorders>
          </w:tcPr>
          <w:p w14:paraId="4F2F64C8"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683A37BA"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C78CA11"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0ECAC71"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7,670</w:t>
            </w:r>
          </w:p>
        </w:tc>
      </w:tr>
      <w:tr w:rsidR="002D40EC" w:rsidRPr="00F7707D" w14:paraId="73F7DC3E"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092C544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5.</w:t>
            </w:r>
          </w:p>
        </w:tc>
        <w:tc>
          <w:tcPr>
            <w:tcW w:w="4109" w:type="dxa"/>
            <w:gridSpan w:val="2"/>
            <w:tcBorders>
              <w:top w:val="single" w:sz="6" w:space="0" w:color="auto"/>
              <w:left w:val="nil"/>
              <w:bottom w:val="single" w:sz="6" w:space="0" w:color="auto"/>
              <w:right w:val="nil"/>
            </w:tcBorders>
          </w:tcPr>
          <w:p w14:paraId="04A8F924"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3</w:t>
            </w:r>
          </w:p>
        </w:tc>
        <w:tc>
          <w:tcPr>
            <w:tcW w:w="1063" w:type="dxa"/>
            <w:tcBorders>
              <w:top w:val="single" w:sz="6" w:space="0" w:color="auto"/>
              <w:left w:val="nil"/>
              <w:bottom w:val="single" w:sz="6" w:space="0" w:color="auto"/>
              <w:right w:val="nil"/>
            </w:tcBorders>
          </w:tcPr>
          <w:p w14:paraId="616A7E0B"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4D724D07"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3501E800"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52E1567" w14:textId="77777777" w:rsidR="002D40EC" w:rsidRPr="00F7707D" w:rsidRDefault="002D40EC" w:rsidP="00EA3883">
            <w:pPr>
              <w:jc w:val="right"/>
              <w:rPr>
                <w:rFonts w:ascii="Times New Roman" w:hAnsi="Times New Roman" w:cs="Times New Roman"/>
                <w:sz w:val="18"/>
                <w:szCs w:val="18"/>
              </w:rPr>
            </w:pPr>
          </w:p>
        </w:tc>
      </w:tr>
      <w:tr w:rsidR="002D40EC" w:rsidRPr="00F7707D" w14:paraId="0C1C5584"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06C92FD6"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6.</w:t>
            </w:r>
          </w:p>
        </w:tc>
        <w:tc>
          <w:tcPr>
            <w:tcW w:w="4109" w:type="dxa"/>
            <w:gridSpan w:val="2"/>
            <w:tcBorders>
              <w:top w:val="single" w:sz="6" w:space="0" w:color="auto"/>
              <w:left w:val="nil"/>
              <w:bottom w:val="single" w:sz="6" w:space="0" w:color="auto"/>
              <w:right w:val="nil"/>
            </w:tcBorders>
          </w:tcPr>
          <w:p w14:paraId="6F3CDB36"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1,60*6,30</w:t>
            </w:r>
          </w:p>
        </w:tc>
        <w:tc>
          <w:tcPr>
            <w:tcW w:w="1063" w:type="dxa"/>
            <w:tcBorders>
              <w:top w:val="single" w:sz="6" w:space="0" w:color="auto"/>
              <w:left w:val="nil"/>
              <w:bottom w:val="single" w:sz="6" w:space="0" w:color="auto"/>
              <w:right w:val="nil"/>
            </w:tcBorders>
          </w:tcPr>
          <w:p w14:paraId="0CB2A8D9"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3D04349F"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5637C8B"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34ADD6F5"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10,080</w:t>
            </w:r>
          </w:p>
        </w:tc>
      </w:tr>
      <w:tr w:rsidR="002D40EC" w:rsidRPr="00F7707D" w14:paraId="4DB3C956" w14:textId="77777777" w:rsidTr="002D40EC">
        <w:trPr>
          <w:cantSplit/>
          <w:trHeight w:val="240"/>
        </w:trPr>
        <w:tc>
          <w:tcPr>
            <w:tcW w:w="567" w:type="dxa"/>
            <w:shd w:val="clear" w:color="auto" w:fill="FFFFFF"/>
          </w:tcPr>
          <w:p w14:paraId="36095AA2"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2</w:t>
            </w:r>
          </w:p>
        </w:tc>
        <w:tc>
          <w:tcPr>
            <w:tcW w:w="2552" w:type="dxa"/>
            <w:gridSpan w:val="2"/>
            <w:shd w:val="clear" w:color="auto" w:fill="FFFFFF"/>
          </w:tcPr>
          <w:p w14:paraId="1FE6BCBD"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71E367DD"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3C1474E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4-01W0804-07-050</w:t>
            </w:r>
          </w:p>
        </w:tc>
        <w:tc>
          <w:tcPr>
            <w:tcW w:w="4820" w:type="dxa"/>
            <w:gridSpan w:val="3"/>
            <w:shd w:val="clear" w:color="auto" w:fill="FFFFFF"/>
          </w:tcPr>
          <w:p w14:paraId="77D4D5A5"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Zerwanie posadzki cementowej</w:t>
            </w:r>
          </w:p>
          <w:p w14:paraId="3B150916"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310A6B6F" w14:textId="77777777" w:rsidR="002D40EC" w:rsidRPr="00F7707D" w:rsidRDefault="002D40EC" w:rsidP="00EA3883">
            <w:pPr>
              <w:rPr>
                <w:rFonts w:ascii="Times New Roman" w:hAnsi="Times New Roman" w:cs="Times New Roman"/>
                <w:i/>
                <w:iCs/>
                <w:sz w:val="16"/>
                <w:szCs w:val="16"/>
              </w:rPr>
            </w:pPr>
          </w:p>
          <w:p w14:paraId="77C83E03"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57FFFE3C"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12C93B76"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4CFAD46A" w14:textId="77777777" w:rsidR="002D40EC" w:rsidRPr="00F7707D" w:rsidRDefault="002D40EC" w:rsidP="00EA3883">
            <w:pPr>
              <w:jc w:val="right"/>
              <w:rPr>
                <w:rFonts w:ascii="Times New Roman" w:hAnsi="Times New Roman" w:cs="Times New Roman"/>
                <w:i/>
                <w:iCs/>
              </w:rPr>
            </w:pPr>
          </w:p>
        </w:tc>
      </w:tr>
      <w:tr w:rsidR="002D40EC" w:rsidRPr="00F7707D" w14:paraId="4EE37A7A"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053FD87D"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7D60EAA1"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w:t>
            </w:r>
          </w:p>
        </w:tc>
        <w:tc>
          <w:tcPr>
            <w:tcW w:w="1063" w:type="dxa"/>
            <w:tcBorders>
              <w:top w:val="single" w:sz="6" w:space="0" w:color="auto"/>
              <w:left w:val="nil"/>
              <w:bottom w:val="single" w:sz="6" w:space="0" w:color="auto"/>
              <w:right w:val="nil"/>
            </w:tcBorders>
          </w:tcPr>
          <w:p w14:paraId="0A161DAD"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0D7D1AA4"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373C02D"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5AA03378"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43,160</w:t>
            </w:r>
          </w:p>
        </w:tc>
      </w:tr>
      <w:tr w:rsidR="002D40EC" w:rsidRPr="00F7707D" w14:paraId="05D2A39B" w14:textId="77777777" w:rsidTr="002D40EC">
        <w:trPr>
          <w:cantSplit/>
          <w:trHeight w:val="240"/>
        </w:trPr>
        <w:tc>
          <w:tcPr>
            <w:tcW w:w="567" w:type="dxa"/>
            <w:shd w:val="clear" w:color="auto" w:fill="FFFFFF"/>
          </w:tcPr>
          <w:p w14:paraId="07DE8C24"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3</w:t>
            </w:r>
          </w:p>
        </w:tc>
        <w:tc>
          <w:tcPr>
            <w:tcW w:w="2552" w:type="dxa"/>
            <w:gridSpan w:val="2"/>
            <w:shd w:val="clear" w:color="auto" w:fill="FFFFFF"/>
          </w:tcPr>
          <w:p w14:paraId="7FB2F12E"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0EDB6315"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1174C95D"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4-010804-08-040</w:t>
            </w:r>
          </w:p>
        </w:tc>
        <w:tc>
          <w:tcPr>
            <w:tcW w:w="4820" w:type="dxa"/>
            <w:gridSpan w:val="3"/>
            <w:shd w:val="clear" w:color="auto" w:fill="FFFFFF"/>
          </w:tcPr>
          <w:p w14:paraId="485DB91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Zerwanie cokolika cementowego</w:t>
            </w:r>
          </w:p>
          <w:p w14:paraId="4E93A6EA"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117731E2" w14:textId="77777777" w:rsidR="002D40EC" w:rsidRPr="00F7707D" w:rsidRDefault="002D40EC" w:rsidP="00EA3883">
            <w:pPr>
              <w:rPr>
                <w:rFonts w:ascii="Times New Roman" w:hAnsi="Times New Roman" w:cs="Times New Roman"/>
                <w:i/>
                <w:iCs/>
                <w:sz w:val="16"/>
                <w:szCs w:val="16"/>
              </w:rPr>
            </w:pPr>
          </w:p>
          <w:p w14:paraId="24C15A88"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28BAEC6C"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260CBCFC"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19,900</w:t>
            </w:r>
          </w:p>
          <w:p w14:paraId="51BAC98A" w14:textId="77777777" w:rsidR="002D40EC" w:rsidRPr="00F7707D" w:rsidRDefault="002D40EC" w:rsidP="00EA3883">
            <w:pPr>
              <w:jc w:val="right"/>
              <w:rPr>
                <w:rFonts w:ascii="Times New Roman" w:hAnsi="Times New Roman" w:cs="Times New Roman"/>
                <w:i/>
                <w:iCs/>
              </w:rPr>
            </w:pPr>
          </w:p>
        </w:tc>
      </w:tr>
      <w:tr w:rsidR="002D40EC" w:rsidRPr="00F7707D" w14:paraId="41A1BB2E"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CDB1712"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7C10FC5B"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7,70+5,90+6,30</w:t>
            </w:r>
          </w:p>
        </w:tc>
        <w:tc>
          <w:tcPr>
            <w:tcW w:w="1063" w:type="dxa"/>
            <w:tcBorders>
              <w:top w:val="single" w:sz="6" w:space="0" w:color="auto"/>
              <w:left w:val="nil"/>
              <w:bottom w:val="single" w:sz="6" w:space="0" w:color="auto"/>
              <w:right w:val="nil"/>
            </w:tcBorders>
          </w:tcPr>
          <w:p w14:paraId="32AE21C6"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5D52865D"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41F98B08"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1D57854E"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19,900</w:t>
            </w:r>
          </w:p>
        </w:tc>
      </w:tr>
      <w:tr w:rsidR="002D40EC" w:rsidRPr="00F7707D" w14:paraId="16ED049F" w14:textId="77777777" w:rsidTr="002D40EC">
        <w:trPr>
          <w:cantSplit/>
          <w:trHeight w:val="240"/>
        </w:trPr>
        <w:tc>
          <w:tcPr>
            <w:tcW w:w="567" w:type="dxa"/>
            <w:shd w:val="clear" w:color="auto" w:fill="FFFFFF"/>
          </w:tcPr>
          <w:p w14:paraId="7496B63D"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4</w:t>
            </w:r>
          </w:p>
        </w:tc>
        <w:tc>
          <w:tcPr>
            <w:tcW w:w="2552" w:type="dxa"/>
            <w:gridSpan w:val="2"/>
            <w:shd w:val="clear" w:color="auto" w:fill="FFFFFF"/>
          </w:tcPr>
          <w:p w14:paraId="54DA3CE4"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535EE50C"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7A85DE9D"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4-010535-04-040</w:t>
            </w:r>
          </w:p>
        </w:tc>
        <w:tc>
          <w:tcPr>
            <w:tcW w:w="4820" w:type="dxa"/>
            <w:gridSpan w:val="3"/>
            <w:shd w:val="clear" w:color="auto" w:fill="FFFFFF"/>
          </w:tcPr>
          <w:p w14:paraId="7CBA2464"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Rozebranie rynien z blachy nie nadającej się do użytku</w:t>
            </w:r>
          </w:p>
          <w:p w14:paraId="0C131E2C"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54792B9D" w14:textId="77777777" w:rsidR="002D40EC" w:rsidRPr="00F7707D" w:rsidRDefault="002D40EC" w:rsidP="00EA3883">
            <w:pPr>
              <w:rPr>
                <w:rFonts w:ascii="Times New Roman" w:hAnsi="Times New Roman" w:cs="Times New Roman"/>
                <w:i/>
                <w:iCs/>
                <w:sz w:val="16"/>
                <w:szCs w:val="16"/>
              </w:rPr>
            </w:pPr>
          </w:p>
          <w:p w14:paraId="478B17A0"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3E163D0D"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7630F316"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14,300</w:t>
            </w:r>
          </w:p>
          <w:p w14:paraId="4EEA8B40" w14:textId="77777777" w:rsidR="002D40EC" w:rsidRPr="00F7707D" w:rsidRDefault="002D40EC" w:rsidP="00EA3883">
            <w:pPr>
              <w:jc w:val="right"/>
              <w:rPr>
                <w:rFonts w:ascii="Times New Roman" w:hAnsi="Times New Roman" w:cs="Times New Roman"/>
                <w:i/>
                <w:iCs/>
              </w:rPr>
            </w:pPr>
          </w:p>
        </w:tc>
      </w:tr>
      <w:tr w:rsidR="002D40EC" w:rsidRPr="00F7707D" w14:paraId="6ABE0D38"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DD71098"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EA45FF9"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3,30*2+7,70</w:t>
            </w:r>
          </w:p>
        </w:tc>
        <w:tc>
          <w:tcPr>
            <w:tcW w:w="1063" w:type="dxa"/>
            <w:tcBorders>
              <w:top w:val="single" w:sz="6" w:space="0" w:color="auto"/>
              <w:left w:val="nil"/>
              <w:bottom w:val="single" w:sz="6" w:space="0" w:color="auto"/>
              <w:right w:val="nil"/>
            </w:tcBorders>
          </w:tcPr>
          <w:p w14:paraId="6302BB9B"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AE41594"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B1CBAAA"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3831D4D0"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14,300</w:t>
            </w:r>
          </w:p>
        </w:tc>
      </w:tr>
      <w:tr w:rsidR="002D40EC" w:rsidRPr="00F7707D" w14:paraId="7E164480" w14:textId="77777777" w:rsidTr="002D40EC">
        <w:trPr>
          <w:cantSplit/>
          <w:trHeight w:val="240"/>
        </w:trPr>
        <w:tc>
          <w:tcPr>
            <w:tcW w:w="567" w:type="dxa"/>
            <w:shd w:val="clear" w:color="auto" w:fill="FFFFFF"/>
          </w:tcPr>
          <w:p w14:paraId="180E1F7F"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lastRenderedPageBreak/>
              <w:t>5</w:t>
            </w:r>
          </w:p>
        </w:tc>
        <w:tc>
          <w:tcPr>
            <w:tcW w:w="2552" w:type="dxa"/>
            <w:gridSpan w:val="2"/>
            <w:shd w:val="clear" w:color="auto" w:fill="FFFFFF"/>
          </w:tcPr>
          <w:p w14:paraId="70DB122B"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1F54DCF5"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15AD54A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4-010535-08-050</w:t>
            </w:r>
          </w:p>
        </w:tc>
        <w:tc>
          <w:tcPr>
            <w:tcW w:w="4820" w:type="dxa"/>
            <w:gridSpan w:val="3"/>
            <w:shd w:val="clear" w:color="auto" w:fill="FFFFFF"/>
          </w:tcPr>
          <w:p w14:paraId="35968176"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Rozebranie obróbek blacharskich murów ogniowych, okapów, kołnierzy gzymsów itp. z blachy nie nadającej się do użytku</w:t>
            </w:r>
          </w:p>
          <w:p w14:paraId="69F15512"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6A597F22" w14:textId="77777777" w:rsidR="002D40EC" w:rsidRPr="00F7707D" w:rsidRDefault="002D40EC" w:rsidP="00EA3883">
            <w:pPr>
              <w:rPr>
                <w:rFonts w:ascii="Times New Roman" w:hAnsi="Times New Roman" w:cs="Times New Roman"/>
                <w:i/>
                <w:iCs/>
                <w:sz w:val="16"/>
                <w:szCs w:val="16"/>
              </w:rPr>
            </w:pPr>
          </w:p>
          <w:p w14:paraId="066F3544"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735B131E"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07F9668E"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6,280</w:t>
            </w:r>
          </w:p>
          <w:p w14:paraId="05E0046C" w14:textId="77777777" w:rsidR="002D40EC" w:rsidRPr="00F7707D" w:rsidRDefault="002D40EC" w:rsidP="00EA3883">
            <w:pPr>
              <w:jc w:val="right"/>
              <w:rPr>
                <w:rFonts w:ascii="Times New Roman" w:hAnsi="Times New Roman" w:cs="Times New Roman"/>
                <w:i/>
                <w:iCs/>
              </w:rPr>
            </w:pPr>
          </w:p>
        </w:tc>
      </w:tr>
      <w:tr w:rsidR="002D40EC" w:rsidRPr="00F7707D" w14:paraId="200C9301"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374ED537"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66567C6A"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1 - pas nadrynnowy</w:t>
            </w:r>
          </w:p>
        </w:tc>
        <w:tc>
          <w:tcPr>
            <w:tcW w:w="1063" w:type="dxa"/>
            <w:tcBorders>
              <w:top w:val="single" w:sz="6" w:space="0" w:color="auto"/>
              <w:left w:val="nil"/>
              <w:bottom w:val="single" w:sz="6" w:space="0" w:color="auto"/>
              <w:right w:val="nil"/>
            </w:tcBorders>
          </w:tcPr>
          <w:p w14:paraId="1EEFDBC1"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2CE4E81"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FA6B16F"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8F1D1DA" w14:textId="77777777" w:rsidR="002D40EC" w:rsidRPr="00F7707D" w:rsidRDefault="002D40EC" w:rsidP="00EA3883">
            <w:pPr>
              <w:jc w:val="right"/>
              <w:rPr>
                <w:rFonts w:ascii="Times New Roman" w:hAnsi="Times New Roman" w:cs="Times New Roman"/>
                <w:sz w:val="18"/>
                <w:szCs w:val="18"/>
              </w:rPr>
            </w:pPr>
          </w:p>
        </w:tc>
      </w:tr>
      <w:tr w:rsidR="002D40EC" w:rsidRPr="00F7707D" w14:paraId="4A97854F"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D705C0A"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2.</w:t>
            </w:r>
          </w:p>
        </w:tc>
        <w:tc>
          <w:tcPr>
            <w:tcW w:w="4109" w:type="dxa"/>
            <w:gridSpan w:val="2"/>
            <w:tcBorders>
              <w:top w:val="single" w:sz="6" w:space="0" w:color="auto"/>
              <w:left w:val="nil"/>
              <w:bottom w:val="single" w:sz="6" w:space="0" w:color="auto"/>
              <w:right w:val="nil"/>
            </w:tcBorders>
          </w:tcPr>
          <w:p w14:paraId="7A87BAD4"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0,20*(3,30*2+7,70)</w:t>
            </w:r>
          </w:p>
        </w:tc>
        <w:tc>
          <w:tcPr>
            <w:tcW w:w="1063" w:type="dxa"/>
            <w:tcBorders>
              <w:top w:val="single" w:sz="6" w:space="0" w:color="auto"/>
              <w:left w:val="nil"/>
              <w:bottom w:val="single" w:sz="6" w:space="0" w:color="auto"/>
              <w:right w:val="nil"/>
            </w:tcBorders>
          </w:tcPr>
          <w:p w14:paraId="441756F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4E713167"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781222B"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008BF15"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2,860</w:t>
            </w:r>
          </w:p>
        </w:tc>
      </w:tr>
      <w:tr w:rsidR="002D40EC" w:rsidRPr="00F7707D" w14:paraId="7B3762A4"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31E20B2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3.</w:t>
            </w:r>
          </w:p>
        </w:tc>
        <w:tc>
          <w:tcPr>
            <w:tcW w:w="4109" w:type="dxa"/>
            <w:gridSpan w:val="2"/>
            <w:tcBorders>
              <w:top w:val="single" w:sz="6" w:space="0" w:color="auto"/>
              <w:left w:val="nil"/>
              <w:bottom w:val="single" w:sz="6" w:space="0" w:color="auto"/>
              <w:right w:val="nil"/>
            </w:tcBorders>
          </w:tcPr>
          <w:p w14:paraId="47D1CC40"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opierzenie czoła tarasu</w:t>
            </w:r>
          </w:p>
        </w:tc>
        <w:tc>
          <w:tcPr>
            <w:tcW w:w="1063" w:type="dxa"/>
            <w:tcBorders>
              <w:top w:val="single" w:sz="6" w:space="0" w:color="auto"/>
              <w:left w:val="nil"/>
              <w:bottom w:val="single" w:sz="6" w:space="0" w:color="auto"/>
              <w:right w:val="nil"/>
            </w:tcBorders>
          </w:tcPr>
          <w:p w14:paraId="5695963B"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43B12D40"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7F21C597"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4DA62DC9" w14:textId="77777777" w:rsidR="002D40EC" w:rsidRPr="00F7707D" w:rsidRDefault="002D40EC" w:rsidP="00EA3883">
            <w:pPr>
              <w:jc w:val="right"/>
              <w:rPr>
                <w:rFonts w:ascii="Times New Roman" w:hAnsi="Times New Roman" w:cs="Times New Roman"/>
                <w:sz w:val="18"/>
                <w:szCs w:val="18"/>
              </w:rPr>
            </w:pPr>
          </w:p>
        </w:tc>
      </w:tr>
      <w:tr w:rsidR="002D40EC" w:rsidRPr="00F7707D" w14:paraId="70409D1D"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6D019A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4.</w:t>
            </w:r>
          </w:p>
        </w:tc>
        <w:tc>
          <w:tcPr>
            <w:tcW w:w="4109" w:type="dxa"/>
            <w:gridSpan w:val="2"/>
            <w:tcBorders>
              <w:top w:val="single" w:sz="6" w:space="0" w:color="auto"/>
              <w:left w:val="nil"/>
              <w:bottom w:val="single" w:sz="6" w:space="0" w:color="auto"/>
              <w:right w:val="nil"/>
            </w:tcBorders>
          </w:tcPr>
          <w:p w14:paraId="4873E644"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0,20*(1.30*2+5,90+1,15*2+6,30)</w:t>
            </w:r>
          </w:p>
        </w:tc>
        <w:tc>
          <w:tcPr>
            <w:tcW w:w="1063" w:type="dxa"/>
            <w:tcBorders>
              <w:top w:val="single" w:sz="6" w:space="0" w:color="auto"/>
              <w:left w:val="nil"/>
              <w:bottom w:val="single" w:sz="6" w:space="0" w:color="auto"/>
              <w:right w:val="nil"/>
            </w:tcBorders>
          </w:tcPr>
          <w:p w14:paraId="2155A20F"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6D36EDBE"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F4B791F"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3D729811"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3,420</w:t>
            </w:r>
          </w:p>
        </w:tc>
      </w:tr>
      <w:tr w:rsidR="002D40EC" w:rsidRPr="00F7707D" w14:paraId="7F21F67D" w14:textId="77777777" w:rsidTr="002D40EC">
        <w:trPr>
          <w:cantSplit/>
          <w:trHeight w:val="240"/>
        </w:trPr>
        <w:tc>
          <w:tcPr>
            <w:tcW w:w="567" w:type="dxa"/>
            <w:shd w:val="clear" w:color="auto" w:fill="FFFFFF"/>
          </w:tcPr>
          <w:p w14:paraId="79D852AC"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6</w:t>
            </w:r>
          </w:p>
        </w:tc>
        <w:tc>
          <w:tcPr>
            <w:tcW w:w="2552" w:type="dxa"/>
            <w:gridSpan w:val="2"/>
            <w:shd w:val="clear" w:color="auto" w:fill="FFFFFF"/>
          </w:tcPr>
          <w:p w14:paraId="7AE89B79"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48A16F10"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742E874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2-020507-01-050</w:t>
            </w:r>
          </w:p>
        </w:tc>
        <w:tc>
          <w:tcPr>
            <w:tcW w:w="4820" w:type="dxa"/>
            <w:gridSpan w:val="3"/>
            <w:shd w:val="clear" w:color="auto" w:fill="FFFFFF"/>
          </w:tcPr>
          <w:p w14:paraId="3807F600"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Różne obróbki z blachy z cynku, grubości 0,55 mm przy szerokości w rozwinięciu do 25 cm.</w:t>
            </w:r>
          </w:p>
          <w:p w14:paraId="24751DC4"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3C03B1C9" w14:textId="77777777" w:rsidR="002D40EC" w:rsidRPr="00F7707D" w:rsidRDefault="002D40EC" w:rsidP="00EA3883">
            <w:pPr>
              <w:rPr>
                <w:rFonts w:ascii="Times New Roman" w:hAnsi="Times New Roman" w:cs="Times New Roman"/>
                <w:i/>
                <w:iCs/>
                <w:sz w:val="16"/>
                <w:szCs w:val="16"/>
              </w:rPr>
            </w:pPr>
          </w:p>
          <w:p w14:paraId="74C82DBB"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3E8F443D"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1939A1D1"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6,280</w:t>
            </w:r>
          </w:p>
          <w:p w14:paraId="5301979B" w14:textId="77777777" w:rsidR="002D40EC" w:rsidRPr="00F7707D" w:rsidRDefault="002D40EC" w:rsidP="00EA3883">
            <w:pPr>
              <w:jc w:val="right"/>
              <w:rPr>
                <w:rFonts w:ascii="Times New Roman" w:hAnsi="Times New Roman" w:cs="Times New Roman"/>
                <w:i/>
                <w:iCs/>
              </w:rPr>
            </w:pPr>
          </w:p>
        </w:tc>
      </w:tr>
      <w:tr w:rsidR="002D40EC" w:rsidRPr="00F7707D" w14:paraId="13CC21E1"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54FA09CD"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1756E8FF"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5</w:t>
            </w:r>
          </w:p>
        </w:tc>
        <w:tc>
          <w:tcPr>
            <w:tcW w:w="1063" w:type="dxa"/>
            <w:tcBorders>
              <w:top w:val="single" w:sz="6" w:space="0" w:color="auto"/>
              <w:left w:val="nil"/>
              <w:bottom w:val="single" w:sz="6" w:space="0" w:color="auto"/>
              <w:right w:val="nil"/>
            </w:tcBorders>
          </w:tcPr>
          <w:p w14:paraId="7C354B36"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39348E3"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45FE017"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4D24B1F7"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6,280</w:t>
            </w:r>
          </w:p>
        </w:tc>
      </w:tr>
      <w:tr w:rsidR="002D40EC" w:rsidRPr="00F7707D" w14:paraId="5C4FDBBC" w14:textId="77777777" w:rsidTr="002D40EC">
        <w:trPr>
          <w:cantSplit/>
          <w:trHeight w:val="240"/>
        </w:trPr>
        <w:tc>
          <w:tcPr>
            <w:tcW w:w="567" w:type="dxa"/>
            <w:shd w:val="clear" w:color="auto" w:fill="FFFFFF"/>
          </w:tcPr>
          <w:p w14:paraId="193C83B7"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7</w:t>
            </w:r>
          </w:p>
        </w:tc>
        <w:tc>
          <w:tcPr>
            <w:tcW w:w="2552" w:type="dxa"/>
            <w:gridSpan w:val="2"/>
            <w:shd w:val="clear" w:color="auto" w:fill="FFFFFF"/>
          </w:tcPr>
          <w:p w14:paraId="4195C831"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2A2DC8E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39823717"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2-020509-03-040</w:t>
            </w:r>
          </w:p>
        </w:tc>
        <w:tc>
          <w:tcPr>
            <w:tcW w:w="4820" w:type="dxa"/>
            <w:gridSpan w:val="3"/>
            <w:shd w:val="clear" w:color="auto" w:fill="FFFFFF"/>
          </w:tcPr>
          <w:p w14:paraId="53884505"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Rynny dachowe z blachy z cynku, grubości 0,55 mm, półokrągłe o średnicy 12 cm.</w:t>
            </w:r>
          </w:p>
          <w:p w14:paraId="2DCCBE96"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22B85E4E" w14:textId="77777777" w:rsidR="002D40EC" w:rsidRPr="00F7707D" w:rsidRDefault="002D40EC" w:rsidP="00EA3883">
            <w:pPr>
              <w:rPr>
                <w:rFonts w:ascii="Times New Roman" w:hAnsi="Times New Roman" w:cs="Times New Roman"/>
                <w:i/>
                <w:iCs/>
                <w:sz w:val="16"/>
                <w:szCs w:val="16"/>
              </w:rPr>
            </w:pPr>
          </w:p>
          <w:p w14:paraId="160699B3"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164326D2"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29350202"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14,300</w:t>
            </w:r>
          </w:p>
          <w:p w14:paraId="719AD7A5" w14:textId="77777777" w:rsidR="002D40EC" w:rsidRPr="00F7707D" w:rsidRDefault="002D40EC" w:rsidP="00EA3883">
            <w:pPr>
              <w:jc w:val="right"/>
              <w:rPr>
                <w:rFonts w:ascii="Times New Roman" w:hAnsi="Times New Roman" w:cs="Times New Roman"/>
                <w:i/>
                <w:iCs/>
              </w:rPr>
            </w:pPr>
          </w:p>
        </w:tc>
      </w:tr>
      <w:tr w:rsidR="002D40EC" w:rsidRPr="00F7707D" w14:paraId="4109C87F"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EADB2CE"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68B17E2C"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4</w:t>
            </w:r>
          </w:p>
        </w:tc>
        <w:tc>
          <w:tcPr>
            <w:tcW w:w="1063" w:type="dxa"/>
            <w:tcBorders>
              <w:top w:val="single" w:sz="6" w:space="0" w:color="auto"/>
              <w:left w:val="nil"/>
              <w:bottom w:val="single" w:sz="6" w:space="0" w:color="auto"/>
              <w:right w:val="nil"/>
            </w:tcBorders>
          </w:tcPr>
          <w:p w14:paraId="7C424934"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15FF4D53"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7E461F52"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32C9981"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14,300</w:t>
            </w:r>
          </w:p>
        </w:tc>
      </w:tr>
      <w:tr w:rsidR="002D40EC" w:rsidRPr="00F7707D" w14:paraId="7D3CD89A" w14:textId="77777777" w:rsidTr="002D40EC">
        <w:trPr>
          <w:cantSplit/>
          <w:trHeight w:val="240"/>
        </w:trPr>
        <w:tc>
          <w:tcPr>
            <w:tcW w:w="567" w:type="dxa"/>
            <w:shd w:val="clear" w:color="auto" w:fill="FFFFFF"/>
          </w:tcPr>
          <w:p w14:paraId="2F5D99C9"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8</w:t>
            </w:r>
          </w:p>
        </w:tc>
        <w:tc>
          <w:tcPr>
            <w:tcW w:w="2552" w:type="dxa"/>
            <w:gridSpan w:val="2"/>
            <w:shd w:val="clear" w:color="auto" w:fill="FFFFFF"/>
          </w:tcPr>
          <w:p w14:paraId="34E19235"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4CB2BB18"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7FC05843"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SEK 2-030101-01-050</w:t>
            </w:r>
          </w:p>
        </w:tc>
        <w:tc>
          <w:tcPr>
            <w:tcW w:w="4820" w:type="dxa"/>
            <w:gridSpan w:val="3"/>
            <w:shd w:val="clear" w:color="auto" w:fill="FFFFFF"/>
          </w:tcPr>
          <w:p w14:paraId="11070CA9"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Czyszczenie powierzchni betonowych ręczne</w:t>
            </w:r>
          </w:p>
          <w:p w14:paraId="567D6EDC"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2512C1FE" w14:textId="77777777" w:rsidR="002D40EC" w:rsidRPr="00F7707D" w:rsidRDefault="002D40EC" w:rsidP="00EA3883">
            <w:pPr>
              <w:rPr>
                <w:rFonts w:ascii="Times New Roman" w:hAnsi="Times New Roman" w:cs="Times New Roman"/>
                <w:i/>
                <w:iCs/>
                <w:sz w:val="16"/>
                <w:szCs w:val="16"/>
              </w:rPr>
            </w:pPr>
          </w:p>
          <w:p w14:paraId="5BA8FF78"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7D5D8265"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07605ACD"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16881290" w14:textId="77777777" w:rsidR="002D40EC" w:rsidRPr="00F7707D" w:rsidRDefault="002D40EC" w:rsidP="00EA3883">
            <w:pPr>
              <w:jc w:val="right"/>
              <w:rPr>
                <w:rFonts w:ascii="Times New Roman" w:hAnsi="Times New Roman" w:cs="Times New Roman"/>
                <w:i/>
                <w:iCs/>
              </w:rPr>
            </w:pPr>
          </w:p>
        </w:tc>
      </w:tr>
      <w:tr w:rsidR="002D40EC" w:rsidRPr="00F7707D" w14:paraId="1AA373E3"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224E984A"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3C350A9A"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w:t>
            </w:r>
          </w:p>
        </w:tc>
        <w:tc>
          <w:tcPr>
            <w:tcW w:w="1063" w:type="dxa"/>
            <w:tcBorders>
              <w:top w:val="single" w:sz="6" w:space="0" w:color="auto"/>
              <w:left w:val="nil"/>
              <w:bottom w:val="single" w:sz="6" w:space="0" w:color="auto"/>
              <w:right w:val="nil"/>
            </w:tcBorders>
          </w:tcPr>
          <w:p w14:paraId="59E486D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F16D315"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9AC9DB4"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0E2ACA66"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43,160</w:t>
            </w:r>
          </w:p>
        </w:tc>
      </w:tr>
      <w:tr w:rsidR="002D40EC" w:rsidRPr="00F7707D" w14:paraId="4FF49F2D" w14:textId="77777777" w:rsidTr="002D40EC">
        <w:trPr>
          <w:cantSplit/>
          <w:trHeight w:val="240"/>
        </w:trPr>
        <w:tc>
          <w:tcPr>
            <w:tcW w:w="567" w:type="dxa"/>
            <w:shd w:val="clear" w:color="auto" w:fill="FFFFFF"/>
          </w:tcPr>
          <w:p w14:paraId="0BA19439"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9</w:t>
            </w:r>
          </w:p>
        </w:tc>
        <w:tc>
          <w:tcPr>
            <w:tcW w:w="2552" w:type="dxa"/>
            <w:gridSpan w:val="2"/>
            <w:shd w:val="clear" w:color="auto" w:fill="FFFFFF"/>
          </w:tcPr>
          <w:p w14:paraId="50C0107E"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73459E0B"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50CCF7E4"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SEK 2-030204-02-050</w:t>
            </w:r>
          </w:p>
        </w:tc>
        <w:tc>
          <w:tcPr>
            <w:tcW w:w="4820" w:type="dxa"/>
            <w:gridSpan w:val="3"/>
            <w:shd w:val="clear" w:color="auto" w:fill="FFFFFF"/>
          </w:tcPr>
          <w:p w14:paraId="624ED53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Analogia. Izolacja  z samoprzylepnej membrany Botament KSK</w:t>
            </w:r>
          </w:p>
          <w:p w14:paraId="0557AF8D"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0FF669A6" w14:textId="77777777" w:rsidR="002D40EC" w:rsidRPr="00F7707D" w:rsidRDefault="002D40EC" w:rsidP="00EA3883">
            <w:pPr>
              <w:rPr>
                <w:rFonts w:ascii="Times New Roman" w:hAnsi="Times New Roman" w:cs="Times New Roman"/>
                <w:i/>
                <w:iCs/>
                <w:sz w:val="16"/>
                <w:szCs w:val="16"/>
              </w:rPr>
            </w:pPr>
          </w:p>
          <w:p w14:paraId="7B3FCC55"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598EE093"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594A3F71"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47,140</w:t>
            </w:r>
          </w:p>
          <w:p w14:paraId="1070BC4D" w14:textId="77777777" w:rsidR="002D40EC" w:rsidRPr="00F7707D" w:rsidRDefault="002D40EC" w:rsidP="00EA3883">
            <w:pPr>
              <w:jc w:val="right"/>
              <w:rPr>
                <w:rFonts w:ascii="Times New Roman" w:hAnsi="Times New Roman" w:cs="Times New Roman"/>
                <w:i/>
                <w:iCs/>
              </w:rPr>
            </w:pPr>
          </w:p>
        </w:tc>
      </w:tr>
      <w:tr w:rsidR="002D40EC" w:rsidRPr="00F7707D" w14:paraId="124F8BC8"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68B6CF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DDF5375"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1</w:t>
            </w:r>
          </w:p>
        </w:tc>
        <w:tc>
          <w:tcPr>
            <w:tcW w:w="1063" w:type="dxa"/>
            <w:tcBorders>
              <w:top w:val="single" w:sz="6" w:space="0" w:color="auto"/>
              <w:left w:val="nil"/>
              <w:bottom w:val="single" w:sz="6" w:space="0" w:color="auto"/>
              <w:right w:val="nil"/>
            </w:tcBorders>
          </w:tcPr>
          <w:p w14:paraId="5B919DB9"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C5CA376"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08F7DD3B"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7EEE18C" w14:textId="77777777" w:rsidR="002D40EC" w:rsidRPr="00F7707D" w:rsidRDefault="002D40EC" w:rsidP="00EA3883">
            <w:pPr>
              <w:jc w:val="right"/>
              <w:rPr>
                <w:rFonts w:ascii="Times New Roman" w:hAnsi="Times New Roman" w:cs="Times New Roman"/>
                <w:sz w:val="18"/>
                <w:szCs w:val="18"/>
              </w:rPr>
            </w:pPr>
          </w:p>
        </w:tc>
      </w:tr>
      <w:tr w:rsidR="002D40EC" w:rsidRPr="00F7707D" w14:paraId="4317012A"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0B23BEB"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2.</w:t>
            </w:r>
          </w:p>
        </w:tc>
        <w:tc>
          <w:tcPr>
            <w:tcW w:w="4109" w:type="dxa"/>
            <w:gridSpan w:val="2"/>
            <w:tcBorders>
              <w:top w:val="single" w:sz="6" w:space="0" w:color="auto"/>
              <w:left w:val="nil"/>
              <w:bottom w:val="single" w:sz="6" w:space="0" w:color="auto"/>
              <w:right w:val="nil"/>
            </w:tcBorders>
          </w:tcPr>
          <w:p w14:paraId="20B16C0F"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3,50*7,70</w:t>
            </w:r>
          </w:p>
        </w:tc>
        <w:tc>
          <w:tcPr>
            <w:tcW w:w="1063" w:type="dxa"/>
            <w:tcBorders>
              <w:top w:val="single" w:sz="6" w:space="0" w:color="auto"/>
              <w:left w:val="nil"/>
              <w:bottom w:val="single" w:sz="6" w:space="0" w:color="auto"/>
              <w:right w:val="nil"/>
            </w:tcBorders>
          </w:tcPr>
          <w:p w14:paraId="518B2C14"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6326D0AF"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320A61C"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76916685"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26,950</w:t>
            </w:r>
          </w:p>
        </w:tc>
      </w:tr>
      <w:tr w:rsidR="002D40EC" w:rsidRPr="00F7707D" w14:paraId="2B2090B4"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6494840B"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3.</w:t>
            </w:r>
          </w:p>
        </w:tc>
        <w:tc>
          <w:tcPr>
            <w:tcW w:w="4109" w:type="dxa"/>
            <w:gridSpan w:val="2"/>
            <w:tcBorders>
              <w:top w:val="single" w:sz="6" w:space="0" w:color="auto"/>
              <w:left w:val="nil"/>
              <w:bottom w:val="single" w:sz="6" w:space="0" w:color="auto"/>
              <w:right w:val="nil"/>
            </w:tcBorders>
          </w:tcPr>
          <w:p w14:paraId="309A8765"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2</w:t>
            </w:r>
          </w:p>
        </w:tc>
        <w:tc>
          <w:tcPr>
            <w:tcW w:w="1063" w:type="dxa"/>
            <w:tcBorders>
              <w:top w:val="single" w:sz="6" w:space="0" w:color="auto"/>
              <w:left w:val="nil"/>
              <w:bottom w:val="single" w:sz="6" w:space="0" w:color="auto"/>
              <w:right w:val="nil"/>
            </w:tcBorders>
          </w:tcPr>
          <w:p w14:paraId="3348E8A9"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0F12735D"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1E073B3"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AC38DB8" w14:textId="77777777" w:rsidR="002D40EC" w:rsidRPr="00F7707D" w:rsidRDefault="002D40EC" w:rsidP="00EA3883">
            <w:pPr>
              <w:jc w:val="right"/>
              <w:rPr>
                <w:rFonts w:ascii="Times New Roman" w:hAnsi="Times New Roman" w:cs="Times New Roman"/>
                <w:sz w:val="18"/>
                <w:szCs w:val="18"/>
              </w:rPr>
            </w:pPr>
          </w:p>
        </w:tc>
      </w:tr>
      <w:tr w:rsidR="002D40EC" w:rsidRPr="00F7707D" w14:paraId="3C19A34B"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B5C2076"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4.</w:t>
            </w:r>
          </w:p>
        </w:tc>
        <w:tc>
          <w:tcPr>
            <w:tcW w:w="4109" w:type="dxa"/>
            <w:gridSpan w:val="2"/>
            <w:tcBorders>
              <w:top w:val="single" w:sz="6" w:space="0" w:color="auto"/>
              <w:left w:val="nil"/>
              <w:bottom w:val="single" w:sz="6" w:space="0" w:color="auto"/>
              <w:right w:val="nil"/>
            </w:tcBorders>
          </w:tcPr>
          <w:p w14:paraId="385604E4"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5,90*1,50</w:t>
            </w:r>
          </w:p>
        </w:tc>
        <w:tc>
          <w:tcPr>
            <w:tcW w:w="1063" w:type="dxa"/>
            <w:tcBorders>
              <w:top w:val="single" w:sz="6" w:space="0" w:color="auto"/>
              <w:left w:val="nil"/>
              <w:bottom w:val="single" w:sz="6" w:space="0" w:color="auto"/>
              <w:right w:val="nil"/>
            </w:tcBorders>
          </w:tcPr>
          <w:p w14:paraId="5706773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E196C40"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205AAE37"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51DA3B16"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8,850</w:t>
            </w:r>
          </w:p>
        </w:tc>
      </w:tr>
      <w:tr w:rsidR="002D40EC" w:rsidRPr="00F7707D" w14:paraId="4B4B5BE8"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3E9A4817"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lastRenderedPageBreak/>
              <w:t>5.</w:t>
            </w:r>
          </w:p>
        </w:tc>
        <w:tc>
          <w:tcPr>
            <w:tcW w:w="4109" w:type="dxa"/>
            <w:gridSpan w:val="2"/>
            <w:tcBorders>
              <w:top w:val="single" w:sz="6" w:space="0" w:color="auto"/>
              <w:left w:val="nil"/>
              <w:bottom w:val="single" w:sz="6" w:space="0" w:color="auto"/>
              <w:right w:val="nil"/>
            </w:tcBorders>
          </w:tcPr>
          <w:p w14:paraId="3FCC7E03"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3</w:t>
            </w:r>
          </w:p>
        </w:tc>
        <w:tc>
          <w:tcPr>
            <w:tcW w:w="1063" w:type="dxa"/>
            <w:tcBorders>
              <w:top w:val="single" w:sz="6" w:space="0" w:color="auto"/>
              <w:left w:val="nil"/>
              <w:bottom w:val="single" w:sz="6" w:space="0" w:color="auto"/>
              <w:right w:val="nil"/>
            </w:tcBorders>
          </w:tcPr>
          <w:p w14:paraId="230B02E5"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87AE1CE"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D359B24"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C8D7EEF" w14:textId="77777777" w:rsidR="002D40EC" w:rsidRPr="00F7707D" w:rsidRDefault="002D40EC" w:rsidP="00EA3883">
            <w:pPr>
              <w:jc w:val="right"/>
              <w:rPr>
                <w:rFonts w:ascii="Times New Roman" w:hAnsi="Times New Roman" w:cs="Times New Roman"/>
                <w:sz w:val="18"/>
                <w:szCs w:val="18"/>
              </w:rPr>
            </w:pPr>
          </w:p>
        </w:tc>
      </w:tr>
      <w:tr w:rsidR="002D40EC" w:rsidRPr="00F7707D" w14:paraId="27A801C4"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2511BF4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6.</w:t>
            </w:r>
          </w:p>
        </w:tc>
        <w:tc>
          <w:tcPr>
            <w:tcW w:w="4109" w:type="dxa"/>
            <w:gridSpan w:val="2"/>
            <w:tcBorders>
              <w:top w:val="single" w:sz="6" w:space="0" w:color="auto"/>
              <w:left w:val="nil"/>
              <w:bottom w:val="single" w:sz="6" w:space="0" w:color="auto"/>
              <w:right w:val="nil"/>
            </w:tcBorders>
          </w:tcPr>
          <w:p w14:paraId="34E2F0A3"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1,80*6,30</w:t>
            </w:r>
          </w:p>
        </w:tc>
        <w:tc>
          <w:tcPr>
            <w:tcW w:w="1063" w:type="dxa"/>
            <w:tcBorders>
              <w:top w:val="single" w:sz="6" w:space="0" w:color="auto"/>
              <w:left w:val="nil"/>
              <w:bottom w:val="single" w:sz="6" w:space="0" w:color="auto"/>
              <w:right w:val="nil"/>
            </w:tcBorders>
          </w:tcPr>
          <w:p w14:paraId="013676C2"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176A647"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FD5B54E"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4994991"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11,340</w:t>
            </w:r>
          </w:p>
        </w:tc>
      </w:tr>
      <w:tr w:rsidR="002D40EC" w:rsidRPr="00F7707D" w14:paraId="29E4CD89" w14:textId="77777777" w:rsidTr="002D40EC">
        <w:trPr>
          <w:cantSplit/>
          <w:trHeight w:val="240"/>
        </w:trPr>
        <w:tc>
          <w:tcPr>
            <w:tcW w:w="567" w:type="dxa"/>
            <w:shd w:val="clear" w:color="auto" w:fill="FFFFFF"/>
          </w:tcPr>
          <w:p w14:paraId="7358779E"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10</w:t>
            </w:r>
          </w:p>
        </w:tc>
        <w:tc>
          <w:tcPr>
            <w:tcW w:w="2552" w:type="dxa"/>
            <w:gridSpan w:val="2"/>
            <w:shd w:val="clear" w:color="auto" w:fill="FFFFFF"/>
          </w:tcPr>
          <w:p w14:paraId="23F1EA2D"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12B18AE8"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402A8F7E"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2-021102-01-050</w:t>
            </w:r>
          </w:p>
        </w:tc>
        <w:tc>
          <w:tcPr>
            <w:tcW w:w="4820" w:type="dxa"/>
            <w:gridSpan w:val="3"/>
            <w:shd w:val="clear" w:color="auto" w:fill="FFFFFF"/>
          </w:tcPr>
          <w:p w14:paraId="3BCFAADE"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Analogia. Wykonanie warstwy spadkowej z betonu C16/20 grubości 20 mm.</w:t>
            </w:r>
          </w:p>
          <w:p w14:paraId="28DAD52D"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6E30E09C" w14:textId="77777777" w:rsidR="002D40EC" w:rsidRPr="00F7707D" w:rsidRDefault="002D40EC" w:rsidP="00EA3883">
            <w:pPr>
              <w:rPr>
                <w:rFonts w:ascii="Times New Roman" w:hAnsi="Times New Roman" w:cs="Times New Roman"/>
                <w:i/>
                <w:iCs/>
                <w:sz w:val="16"/>
                <w:szCs w:val="16"/>
              </w:rPr>
            </w:pPr>
          </w:p>
          <w:p w14:paraId="6425A287"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12D8F794"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289E96C6"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670AF1A2" w14:textId="77777777" w:rsidR="002D40EC" w:rsidRPr="00F7707D" w:rsidRDefault="002D40EC" w:rsidP="00EA3883">
            <w:pPr>
              <w:jc w:val="right"/>
              <w:rPr>
                <w:rFonts w:ascii="Times New Roman" w:hAnsi="Times New Roman" w:cs="Times New Roman"/>
                <w:i/>
                <w:iCs/>
              </w:rPr>
            </w:pPr>
          </w:p>
        </w:tc>
      </w:tr>
      <w:tr w:rsidR="002D40EC" w:rsidRPr="00F7707D" w14:paraId="29D5001E"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49ADDA02"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2D916561"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w:t>
            </w:r>
          </w:p>
        </w:tc>
        <w:tc>
          <w:tcPr>
            <w:tcW w:w="1063" w:type="dxa"/>
            <w:tcBorders>
              <w:top w:val="single" w:sz="6" w:space="0" w:color="auto"/>
              <w:left w:val="nil"/>
              <w:bottom w:val="single" w:sz="6" w:space="0" w:color="auto"/>
              <w:right w:val="nil"/>
            </w:tcBorders>
          </w:tcPr>
          <w:p w14:paraId="3DEB0E3C"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D8DDF05"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46B1D11B"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EAFD040"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43,160</w:t>
            </w:r>
          </w:p>
        </w:tc>
      </w:tr>
      <w:tr w:rsidR="002D40EC" w:rsidRPr="00F7707D" w14:paraId="06692507" w14:textId="77777777" w:rsidTr="002D40EC">
        <w:trPr>
          <w:cantSplit/>
          <w:trHeight w:val="240"/>
        </w:trPr>
        <w:tc>
          <w:tcPr>
            <w:tcW w:w="567" w:type="dxa"/>
            <w:shd w:val="clear" w:color="auto" w:fill="FFFFFF"/>
          </w:tcPr>
          <w:p w14:paraId="6B7242B5"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11</w:t>
            </w:r>
          </w:p>
        </w:tc>
        <w:tc>
          <w:tcPr>
            <w:tcW w:w="2552" w:type="dxa"/>
            <w:gridSpan w:val="2"/>
            <w:shd w:val="clear" w:color="auto" w:fill="FFFFFF"/>
          </w:tcPr>
          <w:p w14:paraId="1976025B"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5F452669"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7ADF83AD"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2-021102-03-050</w:t>
            </w:r>
          </w:p>
        </w:tc>
        <w:tc>
          <w:tcPr>
            <w:tcW w:w="4820" w:type="dxa"/>
            <w:gridSpan w:val="3"/>
            <w:shd w:val="clear" w:color="auto" w:fill="FFFFFF"/>
          </w:tcPr>
          <w:p w14:paraId="6BCB7583"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Warstwy wyrównawcze pod posadzki, z zaprawy cementowej, dodatek lub potrącenie za zmianę grubości o 10 mm.</w:t>
            </w:r>
          </w:p>
          <w:p w14:paraId="7768118E"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6E76753C" w14:textId="77777777" w:rsidR="002D40EC" w:rsidRPr="00F7707D" w:rsidRDefault="002D40EC" w:rsidP="00EA3883">
            <w:pPr>
              <w:rPr>
                <w:rFonts w:ascii="Times New Roman" w:hAnsi="Times New Roman" w:cs="Times New Roman"/>
                <w:i/>
                <w:iCs/>
                <w:sz w:val="16"/>
                <w:szCs w:val="16"/>
              </w:rPr>
            </w:pPr>
          </w:p>
          <w:p w14:paraId="517C7A5A"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2F6EBCC4"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464C7E86"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129,480</w:t>
            </w:r>
          </w:p>
          <w:p w14:paraId="7F9EB3EA" w14:textId="77777777" w:rsidR="002D40EC" w:rsidRPr="00F7707D" w:rsidRDefault="002D40EC" w:rsidP="00EA3883">
            <w:pPr>
              <w:jc w:val="right"/>
              <w:rPr>
                <w:rFonts w:ascii="Times New Roman" w:hAnsi="Times New Roman" w:cs="Times New Roman"/>
                <w:i/>
                <w:iCs/>
              </w:rPr>
            </w:pPr>
          </w:p>
        </w:tc>
      </w:tr>
      <w:tr w:rsidR="002D40EC" w:rsidRPr="00F7707D" w14:paraId="29A9D5FF"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0ABE2B54"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3C90E851"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 *3</w:t>
            </w:r>
          </w:p>
        </w:tc>
        <w:tc>
          <w:tcPr>
            <w:tcW w:w="1063" w:type="dxa"/>
            <w:tcBorders>
              <w:top w:val="single" w:sz="6" w:space="0" w:color="auto"/>
              <w:left w:val="nil"/>
              <w:bottom w:val="single" w:sz="6" w:space="0" w:color="auto"/>
              <w:right w:val="nil"/>
            </w:tcBorders>
          </w:tcPr>
          <w:p w14:paraId="1E2D4B1D"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4AA7494A"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0EB366BD"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137925BF"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129,480</w:t>
            </w:r>
          </w:p>
        </w:tc>
      </w:tr>
      <w:tr w:rsidR="002D40EC" w:rsidRPr="00F7707D" w14:paraId="63B5B84D" w14:textId="77777777" w:rsidTr="002D40EC">
        <w:trPr>
          <w:cantSplit/>
          <w:trHeight w:val="240"/>
        </w:trPr>
        <w:tc>
          <w:tcPr>
            <w:tcW w:w="567" w:type="dxa"/>
            <w:shd w:val="clear" w:color="auto" w:fill="FFFFFF"/>
          </w:tcPr>
          <w:p w14:paraId="738367A8"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12</w:t>
            </w:r>
          </w:p>
        </w:tc>
        <w:tc>
          <w:tcPr>
            <w:tcW w:w="2552" w:type="dxa"/>
            <w:gridSpan w:val="2"/>
            <w:shd w:val="clear" w:color="auto" w:fill="FFFFFF"/>
          </w:tcPr>
          <w:p w14:paraId="132C97F0"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30CD8810"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57E9984A"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2-021106-07-050</w:t>
            </w:r>
          </w:p>
        </w:tc>
        <w:tc>
          <w:tcPr>
            <w:tcW w:w="4820" w:type="dxa"/>
            <w:gridSpan w:val="3"/>
            <w:shd w:val="clear" w:color="auto" w:fill="FFFFFF"/>
          </w:tcPr>
          <w:p w14:paraId="37843DDA"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Posadzki cementowe wraz z cokolikami, dopłata za zbrojenie posadzki siatką stalową.</w:t>
            </w:r>
          </w:p>
          <w:p w14:paraId="6745AE68"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7740C04B" w14:textId="77777777" w:rsidR="002D40EC" w:rsidRPr="00F7707D" w:rsidRDefault="002D40EC" w:rsidP="00EA3883">
            <w:pPr>
              <w:rPr>
                <w:rFonts w:ascii="Times New Roman" w:hAnsi="Times New Roman" w:cs="Times New Roman"/>
                <w:i/>
                <w:iCs/>
                <w:sz w:val="16"/>
                <w:szCs w:val="16"/>
              </w:rPr>
            </w:pPr>
          </w:p>
          <w:p w14:paraId="0A1DE866"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38693AF1"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3806F7A2"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7E56D1A6" w14:textId="77777777" w:rsidR="002D40EC" w:rsidRPr="00F7707D" w:rsidRDefault="002D40EC" w:rsidP="00EA3883">
            <w:pPr>
              <w:jc w:val="right"/>
              <w:rPr>
                <w:rFonts w:ascii="Times New Roman" w:hAnsi="Times New Roman" w:cs="Times New Roman"/>
                <w:i/>
                <w:iCs/>
              </w:rPr>
            </w:pPr>
          </w:p>
        </w:tc>
      </w:tr>
      <w:tr w:rsidR="002D40EC" w:rsidRPr="00F7707D" w14:paraId="3AF3DDB4"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4D6C4A7F"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4E72D2E3"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w:t>
            </w:r>
          </w:p>
        </w:tc>
        <w:tc>
          <w:tcPr>
            <w:tcW w:w="1063" w:type="dxa"/>
            <w:tcBorders>
              <w:top w:val="single" w:sz="6" w:space="0" w:color="auto"/>
              <w:left w:val="nil"/>
              <w:bottom w:val="single" w:sz="6" w:space="0" w:color="auto"/>
              <w:right w:val="nil"/>
            </w:tcBorders>
          </w:tcPr>
          <w:p w14:paraId="261125C2"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AE24E67"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6E6B7D5"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C274E4D"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43,160</w:t>
            </w:r>
          </w:p>
        </w:tc>
      </w:tr>
      <w:tr w:rsidR="002D40EC" w:rsidRPr="00F7707D" w14:paraId="3C378FE2" w14:textId="77777777" w:rsidTr="002D40EC">
        <w:trPr>
          <w:cantSplit/>
          <w:trHeight w:val="240"/>
        </w:trPr>
        <w:tc>
          <w:tcPr>
            <w:tcW w:w="567" w:type="dxa"/>
            <w:shd w:val="clear" w:color="auto" w:fill="FFFFFF"/>
          </w:tcPr>
          <w:p w14:paraId="388D1470"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13</w:t>
            </w:r>
          </w:p>
        </w:tc>
        <w:tc>
          <w:tcPr>
            <w:tcW w:w="2552" w:type="dxa"/>
            <w:gridSpan w:val="2"/>
            <w:shd w:val="clear" w:color="auto" w:fill="FFFFFF"/>
          </w:tcPr>
          <w:p w14:paraId="1755E28F"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54E14191"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609D4BAA"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SEK 2-030209-01-050</w:t>
            </w:r>
          </w:p>
        </w:tc>
        <w:tc>
          <w:tcPr>
            <w:tcW w:w="4820" w:type="dxa"/>
            <w:gridSpan w:val="3"/>
            <w:shd w:val="clear" w:color="auto" w:fill="FFFFFF"/>
          </w:tcPr>
          <w:p w14:paraId="0D6C997E"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Izolacja pod płytki z maty uszczelniającej Botament AE przyklejanej na zaprawie Botament M21</w:t>
            </w:r>
          </w:p>
          <w:p w14:paraId="1A493D5C"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06C3A9F3" w14:textId="77777777" w:rsidR="002D40EC" w:rsidRPr="00F7707D" w:rsidRDefault="002D40EC" w:rsidP="00EA3883">
            <w:pPr>
              <w:rPr>
                <w:rFonts w:ascii="Times New Roman" w:hAnsi="Times New Roman" w:cs="Times New Roman"/>
                <w:i/>
                <w:iCs/>
                <w:sz w:val="16"/>
                <w:szCs w:val="16"/>
              </w:rPr>
            </w:pPr>
          </w:p>
          <w:p w14:paraId="1B5B733F"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1E60F28F"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0846140C"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037BB767" w14:textId="77777777" w:rsidR="002D40EC" w:rsidRPr="00F7707D" w:rsidRDefault="002D40EC" w:rsidP="00EA3883">
            <w:pPr>
              <w:jc w:val="right"/>
              <w:rPr>
                <w:rFonts w:ascii="Times New Roman" w:hAnsi="Times New Roman" w:cs="Times New Roman"/>
                <w:i/>
                <w:iCs/>
              </w:rPr>
            </w:pPr>
          </w:p>
        </w:tc>
      </w:tr>
      <w:tr w:rsidR="002D40EC" w:rsidRPr="00F7707D" w14:paraId="3F495B71"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3A97A40C"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667D3D1E"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w:t>
            </w:r>
          </w:p>
        </w:tc>
        <w:tc>
          <w:tcPr>
            <w:tcW w:w="1063" w:type="dxa"/>
            <w:tcBorders>
              <w:top w:val="single" w:sz="6" w:space="0" w:color="auto"/>
              <w:left w:val="nil"/>
              <w:bottom w:val="single" w:sz="6" w:space="0" w:color="auto"/>
              <w:right w:val="nil"/>
            </w:tcBorders>
          </w:tcPr>
          <w:p w14:paraId="6D9EA327"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9E607A6"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08C06E82"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595C26CD"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43,160</w:t>
            </w:r>
          </w:p>
        </w:tc>
      </w:tr>
      <w:tr w:rsidR="002D40EC" w:rsidRPr="00F7707D" w14:paraId="553BAD52" w14:textId="77777777" w:rsidTr="002D40EC">
        <w:trPr>
          <w:cantSplit/>
          <w:trHeight w:val="240"/>
        </w:trPr>
        <w:tc>
          <w:tcPr>
            <w:tcW w:w="567" w:type="dxa"/>
            <w:shd w:val="clear" w:color="auto" w:fill="FFFFFF"/>
          </w:tcPr>
          <w:p w14:paraId="7C45D723"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14</w:t>
            </w:r>
          </w:p>
        </w:tc>
        <w:tc>
          <w:tcPr>
            <w:tcW w:w="2552" w:type="dxa"/>
            <w:gridSpan w:val="2"/>
            <w:shd w:val="clear" w:color="auto" w:fill="FFFFFF"/>
          </w:tcPr>
          <w:p w14:paraId="1E5B58CC"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316A3FFC"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54257106"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BC-050304-07-040</w:t>
            </w:r>
          </w:p>
        </w:tc>
        <w:tc>
          <w:tcPr>
            <w:tcW w:w="4820" w:type="dxa"/>
            <w:gridSpan w:val="3"/>
            <w:shd w:val="clear" w:color="auto" w:fill="FFFFFF"/>
          </w:tcPr>
          <w:p w14:paraId="3B6DE226"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Wklejenie taśmy uszczelniającej Botament SB 78 pomiędzy ścianą a płytą balkonu/tarasu</w:t>
            </w:r>
          </w:p>
          <w:p w14:paraId="0189A606"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18B2DBF8" w14:textId="77777777" w:rsidR="002D40EC" w:rsidRPr="00F7707D" w:rsidRDefault="002D40EC" w:rsidP="00EA3883">
            <w:pPr>
              <w:rPr>
                <w:rFonts w:ascii="Times New Roman" w:hAnsi="Times New Roman" w:cs="Times New Roman"/>
                <w:i/>
                <w:iCs/>
                <w:sz w:val="16"/>
                <w:szCs w:val="16"/>
              </w:rPr>
            </w:pPr>
          </w:p>
          <w:p w14:paraId="20AD7DE2"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3AC2FC57"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65575E65"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19,900</w:t>
            </w:r>
          </w:p>
          <w:p w14:paraId="63CD4778" w14:textId="77777777" w:rsidR="002D40EC" w:rsidRPr="00F7707D" w:rsidRDefault="002D40EC" w:rsidP="00EA3883">
            <w:pPr>
              <w:jc w:val="right"/>
              <w:rPr>
                <w:rFonts w:ascii="Times New Roman" w:hAnsi="Times New Roman" w:cs="Times New Roman"/>
                <w:i/>
                <w:iCs/>
              </w:rPr>
            </w:pPr>
          </w:p>
        </w:tc>
      </w:tr>
      <w:tr w:rsidR="002D40EC" w:rsidRPr="00F7707D" w14:paraId="31FF9DA8"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6D74FDC0"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3C379C39"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3</w:t>
            </w:r>
          </w:p>
        </w:tc>
        <w:tc>
          <w:tcPr>
            <w:tcW w:w="1063" w:type="dxa"/>
            <w:tcBorders>
              <w:top w:val="single" w:sz="6" w:space="0" w:color="auto"/>
              <w:left w:val="nil"/>
              <w:bottom w:val="single" w:sz="6" w:space="0" w:color="auto"/>
              <w:right w:val="nil"/>
            </w:tcBorders>
          </w:tcPr>
          <w:p w14:paraId="3C70F8B8"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550285A8"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CCE5D90"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73E84DDA"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19,900</w:t>
            </w:r>
          </w:p>
        </w:tc>
      </w:tr>
      <w:tr w:rsidR="002D40EC" w:rsidRPr="00F7707D" w14:paraId="76B54A27" w14:textId="77777777" w:rsidTr="002D40EC">
        <w:trPr>
          <w:cantSplit/>
          <w:trHeight w:val="240"/>
        </w:trPr>
        <w:tc>
          <w:tcPr>
            <w:tcW w:w="567" w:type="dxa"/>
            <w:shd w:val="clear" w:color="auto" w:fill="FFFFFF"/>
          </w:tcPr>
          <w:p w14:paraId="364FFA71"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lastRenderedPageBreak/>
              <w:t>15</w:t>
            </w:r>
          </w:p>
        </w:tc>
        <w:tc>
          <w:tcPr>
            <w:tcW w:w="2552" w:type="dxa"/>
            <w:gridSpan w:val="2"/>
            <w:shd w:val="clear" w:color="auto" w:fill="FFFFFF"/>
          </w:tcPr>
          <w:p w14:paraId="354794AC"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161F593D"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4BAF28F7"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BC-050304-07-040</w:t>
            </w:r>
          </w:p>
        </w:tc>
        <w:tc>
          <w:tcPr>
            <w:tcW w:w="4820" w:type="dxa"/>
            <w:gridSpan w:val="3"/>
            <w:shd w:val="clear" w:color="auto" w:fill="FFFFFF"/>
          </w:tcPr>
          <w:p w14:paraId="19C3613A"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Wklejenie taśmy uszczelniającej Botament BD przy obróbkach blacharskich.</w:t>
            </w:r>
          </w:p>
          <w:p w14:paraId="7775AB35"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783618D8" w14:textId="77777777" w:rsidR="002D40EC" w:rsidRPr="00F7707D" w:rsidRDefault="002D40EC" w:rsidP="00EA3883">
            <w:pPr>
              <w:rPr>
                <w:rFonts w:ascii="Times New Roman" w:hAnsi="Times New Roman" w:cs="Times New Roman"/>
                <w:i/>
                <w:iCs/>
                <w:sz w:val="16"/>
                <w:szCs w:val="16"/>
              </w:rPr>
            </w:pPr>
          </w:p>
          <w:p w14:paraId="4E641BC4"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718A0D6F"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5832565B"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31,400</w:t>
            </w:r>
          </w:p>
          <w:p w14:paraId="1E27C4CA" w14:textId="77777777" w:rsidR="002D40EC" w:rsidRPr="00F7707D" w:rsidRDefault="002D40EC" w:rsidP="00EA3883">
            <w:pPr>
              <w:jc w:val="right"/>
              <w:rPr>
                <w:rFonts w:ascii="Times New Roman" w:hAnsi="Times New Roman" w:cs="Times New Roman"/>
                <w:i/>
                <w:iCs/>
              </w:rPr>
            </w:pPr>
          </w:p>
        </w:tc>
      </w:tr>
      <w:tr w:rsidR="002D40EC" w:rsidRPr="00F7707D" w14:paraId="16FC1F4C"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23EAB308"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7DE2ECEE"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taras nr 1 - pas nadrynnowy</w:t>
            </w:r>
          </w:p>
        </w:tc>
        <w:tc>
          <w:tcPr>
            <w:tcW w:w="1063" w:type="dxa"/>
            <w:tcBorders>
              <w:top w:val="single" w:sz="6" w:space="0" w:color="auto"/>
              <w:left w:val="nil"/>
              <w:bottom w:val="single" w:sz="6" w:space="0" w:color="auto"/>
              <w:right w:val="nil"/>
            </w:tcBorders>
          </w:tcPr>
          <w:p w14:paraId="05A85B0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6B9CD7A"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410C8D4C"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19957D7F" w14:textId="77777777" w:rsidR="002D40EC" w:rsidRPr="00F7707D" w:rsidRDefault="002D40EC" w:rsidP="00EA3883">
            <w:pPr>
              <w:jc w:val="right"/>
              <w:rPr>
                <w:rFonts w:ascii="Times New Roman" w:hAnsi="Times New Roman" w:cs="Times New Roman"/>
                <w:sz w:val="18"/>
                <w:szCs w:val="18"/>
              </w:rPr>
            </w:pPr>
          </w:p>
        </w:tc>
      </w:tr>
      <w:tr w:rsidR="002D40EC" w:rsidRPr="00F7707D" w14:paraId="2E12ABE5"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614955E3"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2.</w:t>
            </w:r>
          </w:p>
        </w:tc>
        <w:tc>
          <w:tcPr>
            <w:tcW w:w="4109" w:type="dxa"/>
            <w:gridSpan w:val="2"/>
            <w:tcBorders>
              <w:top w:val="single" w:sz="6" w:space="0" w:color="auto"/>
              <w:left w:val="nil"/>
              <w:bottom w:val="single" w:sz="6" w:space="0" w:color="auto"/>
              <w:right w:val="nil"/>
            </w:tcBorders>
          </w:tcPr>
          <w:p w14:paraId="5570D6E8"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(3,30*2+7,70)</w:t>
            </w:r>
          </w:p>
        </w:tc>
        <w:tc>
          <w:tcPr>
            <w:tcW w:w="1063" w:type="dxa"/>
            <w:tcBorders>
              <w:top w:val="single" w:sz="6" w:space="0" w:color="auto"/>
              <w:left w:val="nil"/>
              <w:bottom w:val="single" w:sz="6" w:space="0" w:color="auto"/>
              <w:right w:val="nil"/>
            </w:tcBorders>
          </w:tcPr>
          <w:p w14:paraId="64F15C45"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1A6DA2AD"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7B0697FE"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4701E09C"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14,300</w:t>
            </w:r>
          </w:p>
        </w:tc>
      </w:tr>
      <w:tr w:rsidR="002D40EC" w:rsidRPr="00F7707D" w14:paraId="21D9FD50"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D594743"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3.</w:t>
            </w:r>
          </w:p>
        </w:tc>
        <w:tc>
          <w:tcPr>
            <w:tcW w:w="4109" w:type="dxa"/>
            <w:gridSpan w:val="2"/>
            <w:tcBorders>
              <w:top w:val="single" w:sz="6" w:space="0" w:color="auto"/>
              <w:left w:val="nil"/>
              <w:bottom w:val="single" w:sz="6" w:space="0" w:color="auto"/>
              <w:right w:val="nil"/>
            </w:tcBorders>
          </w:tcPr>
          <w:p w14:paraId="050F8B5E"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opierzenie czoła tarasu</w:t>
            </w:r>
          </w:p>
        </w:tc>
        <w:tc>
          <w:tcPr>
            <w:tcW w:w="1063" w:type="dxa"/>
            <w:tcBorders>
              <w:top w:val="single" w:sz="6" w:space="0" w:color="auto"/>
              <w:left w:val="nil"/>
              <w:bottom w:val="single" w:sz="6" w:space="0" w:color="auto"/>
              <w:right w:val="nil"/>
            </w:tcBorders>
          </w:tcPr>
          <w:p w14:paraId="40624733"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15525642"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2C3D694"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7E0BB2DE" w14:textId="77777777" w:rsidR="002D40EC" w:rsidRPr="00F7707D" w:rsidRDefault="002D40EC" w:rsidP="00EA3883">
            <w:pPr>
              <w:jc w:val="right"/>
              <w:rPr>
                <w:rFonts w:ascii="Times New Roman" w:hAnsi="Times New Roman" w:cs="Times New Roman"/>
                <w:sz w:val="18"/>
                <w:szCs w:val="18"/>
              </w:rPr>
            </w:pPr>
          </w:p>
        </w:tc>
      </w:tr>
      <w:tr w:rsidR="002D40EC" w:rsidRPr="00F7707D" w14:paraId="4F576972"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42D7B9E8"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4.</w:t>
            </w:r>
          </w:p>
        </w:tc>
        <w:tc>
          <w:tcPr>
            <w:tcW w:w="4109" w:type="dxa"/>
            <w:gridSpan w:val="2"/>
            <w:tcBorders>
              <w:top w:val="single" w:sz="6" w:space="0" w:color="auto"/>
              <w:left w:val="nil"/>
              <w:bottom w:val="single" w:sz="6" w:space="0" w:color="auto"/>
              <w:right w:val="nil"/>
            </w:tcBorders>
          </w:tcPr>
          <w:p w14:paraId="6903DCEF"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(1.30*2+5,90+1,15*2+6,30)</w:t>
            </w:r>
          </w:p>
        </w:tc>
        <w:tc>
          <w:tcPr>
            <w:tcW w:w="1063" w:type="dxa"/>
            <w:tcBorders>
              <w:top w:val="single" w:sz="6" w:space="0" w:color="auto"/>
              <w:left w:val="nil"/>
              <w:bottom w:val="single" w:sz="6" w:space="0" w:color="auto"/>
              <w:right w:val="nil"/>
            </w:tcBorders>
          </w:tcPr>
          <w:p w14:paraId="543FACF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9DC62E4"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06CA9DC6"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6135959"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17,100</w:t>
            </w:r>
          </w:p>
        </w:tc>
      </w:tr>
      <w:tr w:rsidR="002D40EC" w:rsidRPr="00F7707D" w14:paraId="0AE5FAD9" w14:textId="77777777" w:rsidTr="002D40EC">
        <w:trPr>
          <w:cantSplit/>
          <w:trHeight w:val="240"/>
        </w:trPr>
        <w:tc>
          <w:tcPr>
            <w:tcW w:w="567" w:type="dxa"/>
            <w:shd w:val="clear" w:color="auto" w:fill="FFFFFF"/>
          </w:tcPr>
          <w:p w14:paraId="67752A81"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16</w:t>
            </w:r>
          </w:p>
        </w:tc>
        <w:tc>
          <w:tcPr>
            <w:tcW w:w="2552" w:type="dxa"/>
            <w:gridSpan w:val="2"/>
            <w:shd w:val="clear" w:color="auto" w:fill="FFFFFF"/>
          </w:tcPr>
          <w:p w14:paraId="14EC8CE1"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51E54A6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64657517"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00-121118-08-050</w:t>
            </w:r>
          </w:p>
        </w:tc>
        <w:tc>
          <w:tcPr>
            <w:tcW w:w="4820" w:type="dxa"/>
            <w:gridSpan w:val="3"/>
            <w:shd w:val="clear" w:color="auto" w:fill="FFFFFF"/>
          </w:tcPr>
          <w:p w14:paraId="2349DB5C"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Płytki Granitowe Płomieniowane Bianco Cristal 30,5 x 61 x 1cm</w:t>
            </w:r>
          </w:p>
          <w:p w14:paraId="63711064"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038EC079" w14:textId="77777777" w:rsidR="002D40EC" w:rsidRPr="00F7707D" w:rsidRDefault="002D40EC" w:rsidP="00EA3883">
            <w:pPr>
              <w:rPr>
                <w:rFonts w:ascii="Times New Roman" w:hAnsi="Times New Roman" w:cs="Times New Roman"/>
                <w:i/>
                <w:iCs/>
                <w:sz w:val="16"/>
                <w:szCs w:val="16"/>
              </w:rPr>
            </w:pPr>
          </w:p>
          <w:p w14:paraId="167A83E7"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7522F341"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m2</w:t>
            </w:r>
          </w:p>
        </w:tc>
        <w:tc>
          <w:tcPr>
            <w:tcW w:w="993" w:type="dxa"/>
            <w:shd w:val="clear" w:color="auto" w:fill="FFFFFF"/>
          </w:tcPr>
          <w:p w14:paraId="58DB099C"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43,160</w:t>
            </w:r>
          </w:p>
          <w:p w14:paraId="660C8F65" w14:textId="77777777" w:rsidR="002D40EC" w:rsidRPr="00F7707D" w:rsidRDefault="002D40EC" w:rsidP="00EA3883">
            <w:pPr>
              <w:jc w:val="right"/>
              <w:rPr>
                <w:rFonts w:ascii="Times New Roman" w:hAnsi="Times New Roman" w:cs="Times New Roman"/>
                <w:i/>
                <w:iCs/>
              </w:rPr>
            </w:pPr>
          </w:p>
        </w:tc>
      </w:tr>
      <w:tr w:rsidR="002D40EC" w:rsidRPr="00F7707D" w14:paraId="62839EBB"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33D5128D"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10357C26"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1</w:t>
            </w:r>
          </w:p>
        </w:tc>
        <w:tc>
          <w:tcPr>
            <w:tcW w:w="1063" w:type="dxa"/>
            <w:tcBorders>
              <w:top w:val="single" w:sz="6" w:space="0" w:color="auto"/>
              <w:left w:val="nil"/>
              <w:bottom w:val="single" w:sz="6" w:space="0" w:color="auto"/>
              <w:right w:val="nil"/>
            </w:tcBorders>
          </w:tcPr>
          <w:p w14:paraId="6EE877DF"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674B9D72"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AE40CEF"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79D10397"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43,160</w:t>
            </w:r>
          </w:p>
        </w:tc>
      </w:tr>
      <w:tr w:rsidR="002D40EC" w:rsidRPr="00F7707D" w14:paraId="60819EA2" w14:textId="77777777" w:rsidTr="002D40EC">
        <w:trPr>
          <w:cantSplit/>
          <w:trHeight w:val="240"/>
        </w:trPr>
        <w:tc>
          <w:tcPr>
            <w:tcW w:w="567" w:type="dxa"/>
            <w:shd w:val="clear" w:color="auto" w:fill="FFFFFF"/>
          </w:tcPr>
          <w:p w14:paraId="6E6D54E8"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17</w:t>
            </w:r>
          </w:p>
        </w:tc>
        <w:tc>
          <w:tcPr>
            <w:tcW w:w="2552" w:type="dxa"/>
            <w:gridSpan w:val="2"/>
            <w:shd w:val="clear" w:color="auto" w:fill="FFFFFF"/>
          </w:tcPr>
          <w:p w14:paraId="735F347A"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266D1140"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413B9180"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00-121120-05-040</w:t>
            </w:r>
          </w:p>
        </w:tc>
        <w:tc>
          <w:tcPr>
            <w:tcW w:w="4820" w:type="dxa"/>
            <w:gridSpan w:val="3"/>
            <w:shd w:val="clear" w:color="auto" w:fill="FFFFFF"/>
          </w:tcPr>
          <w:p w14:paraId="2549BFC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Cokoliki płytkowe z granitu jw. o wysokości 15 cm - z przecinaniem płytek układanych na klej metodą zwykłą</w:t>
            </w:r>
          </w:p>
          <w:p w14:paraId="194E2A4E"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66B9A7FC" w14:textId="77777777" w:rsidR="002D40EC" w:rsidRPr="00F7707D" w:rsidRDefault="002D40EC" w:rsidP="00EA3883">
            <w:pPr>
              <w:rPr>
                <w:rFonts w:ascii="Times New Roman" w:hAnsi="Times New Roman" w:cs="Times New Roman"/>
                <w:i/>
                <w:iCs/>
                <w:sz w:val="16"/>
                <w:szCs w:val="16"/>
              </w:rPr>
            </w:pPr>
          </w:p>
          <w:p w14:paraId="7B6E4A7B"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512C4C04"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2B6D0EB2"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19,900</w:t>
            </w:r>
          </w:p>
          <w:p w14:paraId="11D982F5" w14:textId="77777777" w:rsidR="002D40EC" w:rsidRPr="00F7707D" w:rsidRDefault="002D40EC" w:rsidP="00EA3883">
            <w:pPr>
              <w:jc w:val="right"/>
              <w:rPr>
                <w:rFonts w:ascii="Times New Roman" w:hAnsi="Times New Roman" w:cs="Times New Roman"/>
                <w:i/>
                <w:iCs/>
              </w:rPr>
            </w:pPr>
          </w:p>
        </w:tc>
      </w:tr>
      <w:tr w:rsidR="002D40EC" w:rsidRPr="00F7707D" w14:paraId="580DF07E"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67AF9E7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75E3CFA"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3</w:t>
            </w:r>
          </w:p>
        </w:tc>
        <w:tc>
          <w:tcPr>
            <w:tcW w:w="1063" w:type="dxa"/>
            <w:tcBorders>
              <w:top w:val="single" w:sz="6" w:space="0" w:color="auto"/>
              <w:left w:val="nil"/>
              <w:bottom w:val="single" w:sz="6" w:space="0" w:color="auto"/>
              <w:right w:val="nil"/>
            </w:tcBorders>
          </w:tcPr>
          <w:p w14:paraId="55561A30"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63377555"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619D2C2C"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5B47C35"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19,900</w:t>
            </w:r>
          </w:p>
        </w:tc>
      </w:tr>
      <w:tr w:rsidR="002D40EC" w:rsidRPr="00F7707D" w14:paraId="42B6B6F2" w14:textId="77777777" w:rsidTr="002D40EC">
        <w:trPr>
          <w:cantSplit/>
          <w:trHeight w:val="240"/>
        </w:trPr>
        <w:tc>
          <w:tcPr>
            <w:tcW w:w="567" w:type="dxa"/>
            <w:shd w:val="clear" w:color="auto" w:fill="FFFFFF"/>
          </w:tcPr>
          <w:p w14:paraId="29CFF98D"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18</w:t>
            </w:r>
          </w:p>
        </w:tc>
        <w:tc>
          <w:tcPr>
            <w:tcW w:w="2552" w:type="dxa"/>
            <w:gridSpan w:val="2"/>
            <w:shd w:val="clear" w:color="auto" w:fill="FFFFFF"/>
          </w:tcPr>
          <w:p w14:paraId="2AA55FA7"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255363C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0B28C36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13-150710-01-040</w:t>
            </w:r>
          </w:p>
        </w:tc>
        <w:tc>
          <w:tcPr>
            <w:tcW w:w="4820" w:type="dxa"/>
            <w:gridSpan w:val="3"/>
            <w:shd w:val="clear" w:color="auto" w:fill="FFFFFF"/>
          </w:tcPr>
          <w:p w14:paraId="35DC4F8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Analogia. Izolacja dylatacji sznurem dylatacyjnym. Przyjąć sznur dylatacyjny do płytek 1,05m/1mb</w:t>
            </w:r>
          </w:p>
          <w:p w14:paraId="5FE2FDF3"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2235374F" w14:textId="77777777" w:rsidR="002D40EC" w:rsidRPr="00F7707D" w:rsidRDefault="002D40EC" w:rsidP="00EA3883">
            <w:pPr>
              <w:rPr>
                <w:rFonts w:ascii="Times New Roman" w:hAnsi="Times New Roman" w:cs="Times New Roman"/>
                <w:i/>
                <w:iCs/>
                <w:sz w:val="16"/>
                <w:szCs w:val="16"/>
              </w:rPr>
            </w:pPr>
          </w:p>
          <w:p w14:paraId="6E9797FB"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48AE608F"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w:t>
            </w:r>
          </w:p>
        </w:tc>
        <w:tc>
          <w:tcPr>
            <w:tcW w:w="993" w:type="dxa"/>
            <w:shd w:val="clear" w:color="auto" w:fill="FFFFFF"/>
          </w:tcPr>
          <w:p w14:paraId="64BB28D6"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19,900</w:t>
            </w:r>
          </w:p>
          <w:p w14:paraId="7B1A803E" w14:textId="77777777" w:rsidR="002D40EC" w:rsidRPr="00F7707D" w:rsidRDefault="002D40EC" w:rsidP="00EA3883">
            <w:pPr>
              <w:jc w:val="right"/>
              <w:rPr>
                <w:rFonts w:ascii="Times New Roman" w:hAnsi="Times New Roman" w:cs="Times New Roman"/>
                <w:i/>
                <w:iCs/>
              </w:rPr>
            </w:pPr>
          </w:p>
        </w:tc>
      </w:tr>
      <w:tr w:rsidR="002D40EC" w:rsidRPr="00F7707D" w14:paraId="02AD2FBB"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6953575"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530B7A6"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Pozycja nr.: 3</w:t>
            </w:r>
          </w:p>
        </w:tc>
        <w:tc>
          <w:tcPr>
            <w:tcW w:w="1063" w:type="dxa"/>
            <w:tcBorders>
              <w:top w:val="single" w:sz="6" w:space="0" w:color="auto"/>
              <w:left w:val="nil"/>
              <w:bottom w:val="single" w:sz="6" w:space="0" w:color="auto"/>
              <w:right w:val="nil"/>
            </w:tcBorders>
          </w:tcPr>
          <w:p w14:paraId="490235B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4D49D13"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B9AE70D"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09EAF06"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19,900</w:t>
            </w:r>
          </w:p>
        </w:tc>
      </w:tr>
      <w:tr w:rsidR="002D40EC" w:rsidRPr="00F7707D" w14:paraId="3430CD6C" w14:textId="77777777" w:rsidTr="002D40EC">
        <w:trPr>
          <w:cantSplit/>
          <w:trHeight w:val="240"/>
        </w:trPr>
        <w:tc>
          <w:tcPr>
            <w:tcW w:w="567" w:type="dxa"/>
            <w:shd w:val="clear" w:color="auto" w:fill="FFFFFF"/>
          </w:tcPr>
          <w:p w14:paraId="490CD567"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19</w:t>
            </w:r>
          </w:p>
        </w:tc>
        <w:tc>
          <w:tcPr>
            <w:tcW w:w="2552" w:type="dxa"/>
            <w:gridSpan w:val="2"/>
            <w:shd w:val="clear" w:color="auto" w:fill="FFFFFF"/>
          </w:tcPr>
          <w:p w14:paraId="0C639A4E"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64234A3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38E25248"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4-010108-11-060</w:t>
            </w:r>
          </w:p>
        </w:tc>
        <w:tc>
          <w:tcPr>
            <w:tcW w:w="4820" w:type="dxa"/>
            <w:gridSpan w:val="3"/>
            <w:shd w:val="clear" w:color="auto" w:fill="FFFFFF"/>
          </w:tcPr>
          <w:p w14:paraId="5D7B6022"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Wywiezienie gruzu spryzmowanego samochodami samowyładowczymi na odległość do 1 km</w:t>
            </w:r>
          </w:p>
          <w:p w14:paraId="6123D93B"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3751A751" w14:textId="77777777" w:rsidR="002D40EC" w:rsidRPr="00F7707D" w:rsidRDefault="002D40EC" w:rsidP="00EA3883">
            <w:pPr>
              <w:rPr>
                <w:rFonts w:ascii="Times New Roman" w:hAnsi="Times New Roman" w:cs="Times New Roman"/>
                <w:i/>
                <w:iCs/>
                <w:sz w:val="16"/>
                <w:szCs w:val="16"/>
              </w:rPr>
            </w:pPr>
          </w:p>
          <w:p w14:paraId="528CA411"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787F119D"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m3</w:t>
            </w:r>
          </w:p>
        </w:tc>
        <w:tc>
          <w:tcPr>
            <w:tcW w:w="993" w:type="dxa"/>
            <w:shd w:val="clear" w:color="auto" w:fill="FFFFFF"/>
          </w:tcPr>
          <w:p w14:paraId="3DD3B463"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2,850</w:t>
            </w:r>
          </w:p>
          <w:p w14:paraId="7DBC19A5" w14:textId="77777777" w:rsidR="002D40EC" w:rsidRPr="00F7707D" w:rsidRDefault="002D40EC" w:rsidP="00EA3883">
            <w:pPr>
              <w:jc w:val="right"/>
              <w:rPr>
                <w:rFonts w:ascii="Times New Roman" w:hAnsi="Times New Roman" w:cs="Times New Roman"/>
                <w:i/>
                <w:iCs/>
              </w:rPr>
            </w:pPr>
          </w:p>
        </w:tc>
      </w:tr>
      <w:tr w:rsidR="002D40EC" w:rsidRPr="00F7707D" w14:paraId="72F50D35"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4F457316"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365CFE71"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gruz</w:t>
            </w:r>
          </w:p>
        </w:tc>
        <w:tc>
          <w:tcPr>
            <w:tcW w:w="1063" w:type="dxa"/>
            <w:tcBorders>
              <w:top w:val="single" w:sz="6" w:space="0" w:color="auto"/>
              <w:left w:val="nil"/>
              <w:bottom w:val="single" w:sz="6" w:space="0" w:color="auto"/>
              <w:right w:val="nil"/>
            </w:tcBorders>
          </w:tcPr>
          <w:p w14:paraId="2899FAA9"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3631F56B"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35A0E369"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78410F4E" w14:textId="77777777" w:rsidR="002D40EC" w:rsidRPr="00F7707D" w:rsidRDefault="002D40EC" w:rsidP="00EA3883">
            <w:pPr>
              <w:jc w:val="right"/>
              <w:rPr>
                <w:rFonts w:ascii="Times New Roman" w:hAnsi="Times New Roman" w:cs="Times New Roman"/>
                <w:sz w:val="18"/>
                <w:szCs w:val="18"/>
              </w:rPr>
            </w:pPr>
          </w:p>
        </w:tc>
      </w:tr>
      <w:tr w:rsidR="002D40EC" w:rsidRPr="00F7707D" w14:paraId="1E88AF77"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3E089D6B"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2.</w:t>
            </w:r>
          </w:p>
        </w:tc>
        <w:tc>
          <w:tcPr>
            <w:tcW w:w="4109" w:type="dxa"/>
            <w:gridSpan w:val="2"/>
            <w:tcBorders>
              <w:top w:val="single" w:sz="6" w:space="0" w:color="auto"/>
              <w:left w:val="nil"/>
              <w:bottom w:val="single" w:sz="6" w:space="0" w:color="auto"/>
              <w:right w:val="nil"/>
            </w:tcBorders>
          </w:tcPr>
          <w:p w14:paraId="6B8BF2C0"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43,16*0,015</w:t>
            </w:r>
          </w:p>
        </w:tc>
        <w:tc>
          <w:tcPr>
            <w:tcW w:w="1063" w:type="dxa"/>
            <w:tcBorders>
              <w:top w:val="single" w:sz="6" w:space="0" w:color="auto"/>
              <w:left w:val="nil"/>
              <w:bottom w:val="single" w:sz="6" w:space="0" w:color="auto"/>
              <w:right w:val="nil"/>
            </w:tcBorders>
          </w:tcPr>
          <w:p w14:paraId="72ECAAA1"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7C5ADE7E"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4516794A"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0A37ECEB"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0,647</w:t>
            </w:r>
          </w:p>
        </w:tc>
      </w:tr>
      <w:tr w:rsidR="002D40EC" w:rsidRPr="00F7707D" w14:paraId="6F79D291"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CC035A1"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3.</w:t>
            </w:r>
          </w:p>
        </w:tc>
        <w:tc>
          <w:tcPr>
            <w:tcW w:w="4109" w:type="dxa"/>
            <w:gridSpan w:val="2"/>
            <w:tcBorders>
              <w:top w:val="single" w:sz="6" w:space="0" w:color="auto"/>
              <w:left w:val="nil"/>
              <w:bottom w:val="single" w:sz="6" w:space="0" w:color="auto"/>
              <w:right w:val="nil"/>
            </w:tcBorders>
          </w:tcPr>
          <w:p w14:paraId="74D653AD"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43,16*0,05</w:t>
            </w:r>
          </w:p>
        </w:tc>
        <w:tc>
          <w:tcPr>
            <w:tcW w:w="1063" w:type="dxa"/>
            <w:tcBorders>
              <w:top w:val="single" w:sz="6" w:space="0" w:color="auto"/>
              <w:left w:val="nil"/>
              <w:bottom w:val="single" w:sz="6" w:space="0" w:color="auto"/>
              <w:right w:val="nil"/>
            </w:tcBorders>
          </w:tcPr>
          <w:p w14:paraId="5D550D28"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2E6945F"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02D6B604"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02115F18"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2,158</w:t>
            </w:r>
          </w:p>
        </w:tc>
      </w:tr>
      <w:tr w:rsidR="002D40EC" w:rsidRPr="00F7707D" w14:paraId="680A7CB9"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2F8FF404"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lastRenderedPageBreak/>
              <w:t>4.</w:t>
            </w:r>
          </w:p>
        </w:tc>
        <w:tc>
          <w:tcPr>
            <w:tcW w:w="4109" w:type="dxa"/>
            <w:gridSpan w:val="2"/>
            <w:tcBorders>
              <w:top w:val="single" w:sz="6" w:space="0" w:color="auto"/>
              <w:left w:val="nil"/>
              <w:bottom w:val="single" w:sz="6" w:space="0" w:color="auto"/>
              <w:right w:val="nil"/>
            </w:tcBorders>
          </w:tcPr>
          <w:p w14:paraId="40910CA7"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19,90*0,15*0,015</w:t>
            </w:r>
          </w:p>
        </w:tc>
        <w:tc>
          <w:tcPr>
            <w:tcW w:w="1063" w:type="dxa"/>
            <w:tcBorders>
              <w:top w:val="single" w:sz="6" w:space="0" w:color="auto"/>
              <w:left w:val="nil"/>
              <w:bottom w:val="single" w:sz="6" w:space="0" w:color="auto"/>
              <w:right w:val="nil"/>
            </w:tcBorders>
          </w:tcPr>
          <w:p w14:paraId="179F3C49"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52D87949"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55B1CB45"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0D00988"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0,045</w:t>
            </w:r>
          </w:p>
        </w:tc>
      </w:tr>
      <w:tr w:rsidR="002D40EC" w:rsidRPr="00F7707D" w14:paraId="425F1B72" w14:textId="77777777" w:rsidTr="002D40EC">
        <w:trPr>
          <w:cantSplit/>
          <w:trHeight w:val="240"/>
        </w:trPr>
        <w:tc>
          <w:tcPr>
            <w:tcW w:w="567" w:type="dxa"/>
            <w:shd w:val="clear" w:color="auto" w:fill="FFFFFF"/>
          </w:tcPr>
          <w:p w14:paraId="755FA8A2"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20</w:t>
            </w:r>
          </w:p>
        </w:tc>
        <w:tc>
          <w:tcPr>
            <w:tcW w:w="2552" w:type="dxa"/>
            <w:gridSpan w:val="2"/>
            <w:shd w:val="clear" w:color="auto" w:fill="FFFFFF"/>
          </w:tcPr>
          <w:p w14:paraId="71D5507A"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1F7D3B74"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225E909B"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KNR 4-010108-12-060</w:t>
            </w:r>
          </w:p>
        </w:tc>
        <w:tc>
          <w:tcPr>
            <w:tcW w:w="4820" w:type="dxa"/>
            <w:gridSpan w:val="3"/>
            <w:shd w:val="clear" w:color="auto" w:fill="FFFFFF"/>
          </w:tcPr>
          <w:p w14:paraId="20DE5E61"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Wywiezienie gruzu spryzmowanego samochodami samowyładowczymi na każdy następny 1 km</w:t>
            </w:r>
          </w:p>
          <w:p w14:paraId="0DD78170"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1F8D6322" w14:textId="77777777" w:rsidR="002D40EC" w:rsidRPr="00F7707D" w:rsidRDefault="002D40EC" w:rsidP="00EA3883">
            <w:pPr>
              <w:rPr>
                <w:rFonts w:ascii="Times New Roman" w:hAnsi="Times New Roman" w:cs="Times New Roman"/>
                <w:i/>
                <w:iCs/>
                <w:sz w:val="16"/>
                <w:szCs w:val="16"/>
              </w:rPr>
            </w:pPr>
          </w:p>
          <w:p w14:paraId="0E20C0BC"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198E9450"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m3</w:t>
            </w:r>
          </w:p>
        </w:tc>
        <w:tc>
          <w:tcPr>
            <w:tcW w:w="993" w:type="dxa"/>
            <w:shd w:val="clear" w:color="auto" w:fill="FFFFFF"/>
          </w:tcPr>
          <w:p w14:paraId="0DDC7464"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28,500</w:t>
            </w:r>
          </w:p>
          <w:p w14:paraId="5D69E410" w14:textId="77777777" w:rsidR="002D40EC" w:rsidRPr="00F7707D" w:rsidRDefault="002D40EC" w:rsidP="00EA3883">
            <w:pPr>
              <w:jc w:val="right"/>
              <w:rPr>
                <w:rFonts w:ascii="Times New Roman" w:hAnsi="Times New Roman" w:cs="Times New Roman"/>
                <w:i/>
                <w:iCs/>
              </w:rPr>
            </w:pPr>
          </w:p>
        </w:tc>
      </w:tr>
      <w:tr w:rsidR="002D40EC" w:rsidRPr="00F7707D" w14:paraId="33AB931C"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55ACB1E4"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D314A9F"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2,85*10</w:t>
            </w:r>
          </w:p>
        </w:tc>
        <w:tc>
          <w:tcPr>
            <w:tcW w:w="1063" w:type="dxa"/>
            <w:tcBorders>
              <w:top w:val="single" w:sz="6" w:space="0" w:color="auto"/>
              <w:left w:val="nil"/>
              <w:bottom w:val="single" w:sz="6" w:space="0" w:color="auto"/>
              <w:right w:val="nil"/>
            </w:tcBorders>
          </w:tcPr>
          <w:p w14:paraId="4708AAF3"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3293096A"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4DDCF8E1"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3144B39E"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28,500</w:t>
            </w:r>
          </w:p>
        </w:tc>
      </w:tr>
      <w:tr w:rsidR="002D40EC" w:rsidRPr="00F7707D" w14:paraId="1BE769CC" w14:textId="77777777" w:rsidTr="002D40EC">
        <w:trPr>
          <w:cantSplit/>
          <w:trHeight w:val="240"/>
        </w:trPr>
        <w:tc>
          <w:tcPr>
            <w:tcW w:w="567" w:type="dxa"/>
            <w:shd w:val="clear" w:color="auto" w:fill="FFFFFF"/>
          </w:tcPr>
          <w:p w14:paraId="5837636D"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21</w:t>
            </w:r>
          </w:p>
        </w:tc>
        <w:tc>
          <w:tcPr>
            <w:tcW w:w="2552" w:type="dxa"/>
            <w:gridSpan w:val="2"/>
            <w:shd w:val="clear" w:color="auto" w:fill="FFFFFF"/>
          </w:tcPr>
          <w:p w14:paraId="5FEE26A9"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4E4E07F9"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2294A87C"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AW-034</w:t>
            </w:r>
          </w:p>
        </w:tc>
        <w:tc>
          <w:tcPr>
            <w:tcW w:w="4820" w:type="dxa"/>
            <w:gridSpan w:val="3"/>
            <w:shd w:val="clear" w:color="auto" w:fill="FFFFFF"/>
          </w:tcPr>
          <w:p w14:paraId="3C106C66"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Kalkulacja Własna. Utylizacja gruzu.</w:t>
            </w:r>
          </w:p>
          <w:p w14:paraId="5D1B463E"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7A629369" w14:textId="77777777" w:rsidR="002D40EC" w:rsidRPr="00F7707D" w:rsidRDefault="002D40EC" w:rsidP="00EA3883">
            <w:pPr>
              <w:rPr>
                <w:rFonts w:ascii="Times New Roman" w:hAnsi="Times New Roman" w:cs="Times New Roman"/>
                <w:i/>
                <w:iCs/>
                <w:sz w:val="16"/>
                <w:szCs w:val="16"/>
              </w:rPr>
            </w:pPr>
          </w:p>
          <w:p w14:paraId="32BE09A6"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3F84EB5D"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t</w:t>
            </w:r>
          </w:p>
        </w:tc>
        <w:tc>
          <w:tcPr>
            <w:tcW w:w="993" w:type="dxa"/>
            <w:shd w:val="clear" w:color="auto" w:fill="FFFFFF"/>
          </w:tcPr>
          <w:p w14:paraId="69462241"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3,990</w:t>
            </w:r>
          </w:p>
          <w:p w14:paraId="429CFECA" w14:textId="77777777" w:rsidR="002D40EC" w:rsidRPr="00F7707D" w:rsidRDefault="002D40EC" w:rsidP="00EA3883">
            <w:pPr>
              <w:jc w:val="right"/>
              <w:rPr>
                <w:rFonts w:ascii="Times New Roman" w:hAnsi="Times New Roman" w:cs="Times New Roman"/>
                <w:i/>
                <w:iCs/>
              </w:rPr>
            </w:pPr>
          </w:p>
        </w:tc>
      </w:tr>
      <w:tr w:rsidR="002D40EC" w:rsidRPr="00F7707D" w14:paraId="2FB09698"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17D2657E"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7D8C56F4"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2,85*1,4</w:t>
            </w:r>
          </w:p>
        </w:tc>
        <w:tc>
          <w:tcPr>
            <w:tcW w:w="1063" w:type="dxa"/>
            <w:tcBorders>
              <w:top w:val="single" w:sz="6" w:space="0" w:color="auto"/>
              <w:left w:val="nil"/>
              <w:bottom w:val="single" w:sz="6" w:space="0" w:color="auto"/>
              <w:right w:val="nil"/>
            </w:tcBorders>
          </w:tcPr>
          <w:p w14:paraId="0BF0DA16"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31EB32D1"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270957F1"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C7F6E20"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3,990</w:t>
            </w:r>
          </w:p>
        </w:tc>
      </w:tr>
      <w:tr w:rsidR="002D40EC" w:rsidRPr="00F7707D" w14:paraId="3AF6B2A7" w14:textId="77777777" w:rsidTr="002D40EC">
        <w:trPr>
          <w:cantSplit/>
          <w:trHeight w:val="240"/>
        </w:trPr>
        <w:tc>
          <w:tcPr>
            <w:tcW w:w="567" w:type="dxa"/>
            <w:shd w:val="clear" w:color="auto" w:fill="FFFFFF"/>
          </w:tcPr>
          <w:p w14:paraId="248E1E4F" w14:textId="77777777" w:rsidR="002D40EC" w:rsidRPr="002D40EC" w:rsidRDefault="002D40EC" w:rsidP="002D40EC">
            <w:pPr>
              <w:jc w:val="both"/>
              <w:rPr>
                <w:rFonts w:ascii="Times New Roman" w:hAnsi="Times New Roman" w:cs="Times New Roman"/>
                <w:iCs/>
              </w:rPr>
            </w:pPr>
            <w:r w:rsidRPr="002D40EC">
              <w:rPr>
                <w:rFonts w:ascii="Times New Roman" w:hAnsi="Times New Roman" w:cs="Times New Roman"/>
                <w:iCs/>
              </w:rPr>
              <w:t>22</w:t>
            </w:r>
          </w:p>
        </w:tc>
        <w:tc>
          <w:tcPr>
            <w:tcW w:w="2552" w:type="dxa"/>
            <w:gridSpan w:val="2"/>
            <w:shd w:val="clear" w:color="auto" w:fill="FFFFFF"/>
          </w:tcPr>
          <w:p w14:paraId="7B2D9569" w14:textId="77777777" w:rsidR="002D40EC" w:rsidRPr="00F7707D" w:rsidRDefault="002D40EC" w:rsidP="00EA3883">
            <w:pPr>
              <w:rPr>
                <w:rFonts w:ascii="Times New Roman" w:hAnsi="Times New Roman" w:cs="Times New Roman"/>
                <w:b/>
                <w:bCs/>
                <w:i/>
                <w:iCs/>
              </w:rPr>
            </w:pPr>
            <w:r w:rsidRPr="00F7707D">
              <w:rPr>
                <w:rFonts w:ascii="Times New Roman" w:hAnsi="Times New Roman" w:cs="Times New Roman"/>
                <w:b/>
                <w:bCs/>
                <w:i/>
                <w:iCs/>
              </w:rPr>
              <w:t>wg nakładów</w:t>
            </w:r>
          </w:p>
          <w:p w14:paraId="1EC9DFBF"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b/>
                <w:bCs/>
                <w:i/>
                <w:iCs/>
              </w:rPr>
              <w:t>rzeczowych</w:t>
            </w:r>
          </w:p>
          <w:p w14:paraId="41996CF1"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AW-034</w:t>
            </w:r>
          </w:p>
        </w:tc>
        <w:tc>
          <w:tcPr>
            <w:tcW w:w="4820" w:type="dxa"/>
            <w:gridSpan w:val="3"/>
            <w:shd w:val="clear" w:color="auto" w:fill="FFFFFF"/>
          </w:tcPr>
          <w:p w14:paraId="35F52920" w14:textId="77777777" w:rsidR="002D40EC" w:rsidRPr="00F7707D" w:rsidRDefault="002D40EC" w:rsidP="00EA3883">
            <w:pPr>
              <w:rPr>
                <w:rFonts w:ascii="Times New Roman" w:hAnsi="Times New Roman" w:cs="Times New Roman"/>
                <w:i/>
                <w:iCs/>
              </w:rPr>
            </w:pPr>
            <w:r w:rsidRPr="00F7707D">
              <w:rPr>
                <w:rFonts w:ascii="Times New Roman" w:hAnsi="Times New Roman" w:cs="Times New Roman"/>
                <w:i/>
                <w:iCs/>
              </w:rPr>
              <w:t>Uzysk złomu</w:t>
            </w:r>
          </w:p>
          <w:p w14:paraId="193786B8" w14:textId="77777777" w:rsidR="002D40EC" w:rsidRPr="00F7707D" w:rsidRDefault="002D40EC" w:rsidP="00EA3883">
            <w:pPr>
              <w:rPr>
                <w:rFonts w:ascii="Times New Roman" w:hAnsi="Times New Roman" w:cs="Times New Roman"/>
                <w:i/>
                <w:iCs/>
                <w:sz w:val="16"/>
                <w:szCs w:val="16"/>
              </w:rPr>
            </w:pPr>
            <w:r w:rsidRPr="00F7707D">
              <w:rPr>
                <w:rFonts w:ascii="Times New Roman" w:hAnsi="Times New Roman" w:cs="Times New Roman"/>
                <w:i/>
                <w:iCs/>
                <w:sz w:val="16"/>
                <w:szCs w:val="16"/>
              </w:rPr>
              <w:t>krotność= 1,000</w:t>
            </w:r>
          </w:p>
          <w:p w14:paraId="02380F5F" w14:textId="77777777" w:rsidR="002D40EC" w:rsidRPr="00F7707D" w:rsidRDefault="002D40EC" w:rsidP="00EA3883">
            <w:pPr>
              <w:rPr>
                <w:rFonts w:ascii="Times New Roman" w:hAnsi="Times New Roman" w:cs="Times New Roman"/>
                <w:i/>
                <w:iCs/>
                <w:sz w:val="16"/>
                <w:szCs w:val="16"/>
              </w:rPr>
            </w:pPr>
          </w:p>
          <w:p w14:paraId="3BB270C6" w14:textId="77777777" w:rsidR="002D40EC" w:rsidRPr="00F7707D" w:rsidRDefault="002D40EC" w:rsidP="00EA3883">
            <w:pPr>
              <w:rPr>
                <w:rFonts w:ascii="Times New Roman" w:hAnsi="Times New Roman" w:cs="Times New Roman"/>
                <w:i/>
                <w:iCs/>
              </w:rPr>
            </w:pPr>
          </w:p>
        </w:tc>
        <w:tc>
          <w:tcPr>
            <w:tcW w:w="708" w:type="dxa"/>
            <w:shd w:val="clear" w:color="auto" w:fill="FFFFFF"/>
          </w:tcPr>
          <w:p w14:paraId="479D3DCA"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t</w:t>
            </w:r>
          </w:p>
        </w:tc>
        <w:tc>
          <w:tcPr>
            <w:tcW w:w="993" w:type="dxa"/>
            <w:shd w:val="clear" w:color="auto" w:fill="FFFFFF"/>
          </w:tcPr>
          <w:p w14:paraId="76584166" w14:textId="77777777" w:rsidR="002D40EC" w:rsidRPr="00F7707D" w:rsidRDefault="002D40EC" w:rsidP="00EA3883">
            <w:pPr>
              <w:jc w:val="right"/>
              <w:rPr>
                <w:rFonts w:ascii="Times New Roman" w:hAnsi="Times New Roman" w:cs="Times New Roman"/>
                <w:i/>
                <w:iCs/>
              </w:rPr>
            </w:pPr>
            <w:r w:rsidRPr="00F7707D">
              <w:rPr>
                <w:rFonts w:ascii="Times New Roman" w:hAnsi="Times New Roman" w:cs="Times New Roman"/>
                <w:i/>
                <w:iCs/>
              </w:rPr>
              <w:t>-0,043</w:t>
            </w:r>
          </w:p>
          <w:p w14:paraId="32D1F026" w14:textId="77777777" w:rsidR="002D40EC" w:rsidRPr="00F7707D" w:rsidRDefault="002D40EC" w:rsidP="00EA3883">
            <w:pPr>
              <w:jc w:val="right"/>
              <w:rPr>
                <w:rFonts w:ascii="Times New Roman" w:hAnsi="Times New Roman" w:cs="Times New Roman"/>
                <w:i/>
                <w:iCs/>
              </w:rPr>
            </w:pPr>
          </w:p>
        </w:tc>
      </w:tr>
      <w:tr w:rsidR="002D40EC" w:rsidRPr="00F7707D" w14:paraId="643C6E2B"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25308A22"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1.</w:t>
            </w:r>
          </w:p>
        </w:tc>
        <w:tc>
          <w:tcPr>
            <w:tcW w:w="4109" w:type="dxa"/>
            <w:gridSpan w:val="2"/>
            <w:tcBorders>
              <w:top w:val="single" w:sz="6" w:space="0" w:color="auto"/>
              <w:left w:val="nil"/>
              <w:bottom w:val="single" w:sz="6" w:space="0" w:color="auto"/>
              <w:right w:val="nil"/>
            </w:tcBorders>
          </w:tcPr>
          <w:p w14:paraId="52300F8B"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blacha cynkowa</w:t>
            </w:r>
          </w:p>
        </w:tc>
        <w:tc>
          <w:tcPr>
            <w:tcW w:w="1063" w:type="dxa"/>
            <w:tcBorders>
              <w:top w:val="single" w:sz="6" w:space="0" w:color="auto"/>
              <w:left w:val="nil"/>
              <w:bottom w:val="single" w:sz="6" w:space="0" w:color="auto"/>
              <w:right w:val="nil"/>
            </w:tcBorders>
          </w:tcPr>
          <w:p w14:paraId="18D1357E"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2CFDEF20"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24CB7BFD"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2D6058D3" w14:textId="77777777" w:rsidR="002D40EC" w:rsidRPr="00F7707D" w:rsidRDefault="002D40EC" w:rsidP="00EA3883">
            <w:pPr>
              <w:jc w:val="right"/>
              <w:rPr>
                <w:rFonts w:ascii="Times New Roman" w:hAnsi="Times New Roman" w:cs="Times New Roman"/>
                <w:sz w:val="18"/>
                <w:szCs w:val="18"/>
              </w:rPr>
            </w:pPr>
          </w:p>
        </w:tc>
      </w:tr>
      <w:tr w:rsidR="002D40EC" w:rsidRPr="00F7707D" w14:paraId="1CF807DE"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D5B4773"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2.</w:t>
            </w:r>
          </w:p>
        </w:tc>
        <w:tc>
          <w:tcPr>
            <w:tcW w:w="4109" w:type="dxa"/>
            <w:gridSpan w:val="2"/>
            <w:tcBorders>
              <w:top w:val="single" w:sz="6" w:space="0" w:color="auto"/>
              <w:left w:val="nil"/>
              <w:bottom w:val="single" w:sz="6" w:space="0" w:color="auto"/>
              <w:right w:val="nil"/>
            </w:tcBorders>
          </w:tcPr>
          <w:p w14:paraId="31D11332"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-6,28*0,0038</w:t>
            </w:r>
          </w:p>
        </w:tc>
        <w:tc>
          <w:tcPr>
            <w:tcW w:w="1063" w:type="dxa"/>
            <w:tcBorders>
              <w:top w:val="single" w:sz="6" w:space="0" w:color="auto"/>
              <w:left w:val="nil"/>
              <w:bottom w:val="single" w:sz="6" w:space="0" w:color="auto"/>
              <w:right w:val="nil"/>
            </w:tcBorders>
          </w:tcPr>
          <w:p w14:paraId="3CDA27ED"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183A82DF"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17BB5B56"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09ABC02C"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-0,024</w:t>
            </w:r>
          </w:p>
        </w:tc>
      </w:tr>
      <w:tr w:rsidR="002D40EC" w:rsidRPr="00F7707D" w14:paraId="5A82F34B"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725285BE"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3.</w:t>
            </w:r>
          </w:p>
        </w:tc>
        <w:tc>
          <w:tcPr>
            <w:tcW w:w="4109" w:type="dxa"/>
            <w:gridSpan w:val="2"/>
            <w:tcBorders>
              <w:top w:val="single" w:sz="6" w:space="0" w:color="auto"/>
              <w:left w:val="nil"/>
              <w:bottom w:val="single" w:sz="6" w:space="0" w:color="auto"/>
              <w:right w:val="nil"/>
            </w:tcBorders>
          </w:tcPr>
          <w:p w14:paraId="62E1CFC5"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rynny</w:t>
            </w:r>
          </w:p>
        </w:tc>
        <w:tc>
          <w:tcPr>
            <w:tcW w:w="1063" w:type="dxa"/>
            <w:tcBorders>
              <w:top w:val="single" w:sz="6" w:space="0" w:color="auto"/>
              <w:left w:val="nil"/>
              <w:bottom w:val="single" w:sz="6" w:space="0" w:color="auto"/>
              <w:right w:val="nil"/>
            </w:tcBorders>
          </w:tcPr>
          <w:p w14:paraId="0BEC9B40"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0F0CA232"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72B717A0"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75124F8E" w14:textId="77777777" w:rsidR="002D40EC" w:rsidRPr="00F7707D" w:rsidRDefault="002D40EC" w:rsidP="00EA3883">
            <w:pPr>
              <w:jc w:val="right"/>
              <w:rPr>
                <w:rFonts w:ascii="Times New Roman" w:hAnsi="Times New Roman" w:cs="Times New Roman"/>
                <w:sz w:val="18"/>
                <w:szCs w:val="18"/>
              </w:rPr>
            </w:pPr>
          </w:p>
        </w:tc>
      </w:tr>
      <w:tr w:rsidR="002D40EC" w:rsidRPr="00F7707D" w14:paraId="2749F88F" w14:textId="77777777" w:rsidTr="002D40EC">
        <w:tblPrEx>
          <w:tblBorders>
            <w:insideH w:val="none" w:sz="0" w:space="0" w:color="auto"/>
            <w:insideV w:val="none" w:sz="0" w:space="0" w:color="auto"/>
          </w:tblBorders>
          <w:tblCellMar>
            <w:left w:w="70" w:type="dxa"/>
            <w:right w:w="70" w:type="dxa"/>
          </w:tblCellMar>
        </w:tblPrEx>
        <w:tc>
          <w:tcPr>
            <w:tcW w:w="2064" w:type="dxa"/>
            <w:gridSpan w:val="2"/>
            <w:tcBorders>
              <w:top w:val="single" w:sz="6" w:space="0" w:color="auto"/>
              <w:bottom w:val="single" w:sz="6" w:space="0" w:color="auto"/>
              <w:right w:val="nil"/>
            </w:tcBorders>
          </w:tcPr>
          <w:p w14:paraId="6CBC760F" w14:textId="77777777" w:rsidR="002D40EC" w:rsidRPr="002D40EC" w:rsidRDefault="002D40EC" w:rsidP="002D40EC">
            <w:pPr>
              <w:jc w:val="both"/>
              <w:rPr>
                <w:rFonts w:ascii="Times New Roman" w:hAnsi="Times New Roman" w:cs="Times New Roman"/>
                <w:sz w:val="18"/>
                <w:szCs w:val="18"/>
              </w:rPr>
            </w:pPr>
            <w:r w:rsidRPr="002D40EC">
              <w:rPr>
                <w:rFonts w:ascii="Times New Roman" w:hAnsi="Times New Roman" w:cs="Times New Roman"/>
                <w:sz w:val="18"/>
                <w:szCs w:val="18"/>
              </w:rPr>
              <w:t>4.</w:t>
            </w:r>
          </w:p>
        </w:tc>
        <w:tc>
          <w:tcPr>
            <w:tcW w:w="4109" w:type="dxa"/>
            <w:gridSpan w:val="2"/>
            <w:tcBorders>
              <w:top w:val="single" w:sz="6" w:space="0" w:color="auto"/>
              <w:left w:val="nil"/>
              <w:bottom w:val="single" w:sz="6" w:space="0" w:color="auto"/>
              <w:right w:val="nil"/>
            </w:tcBorders>
          </w:tcPr>
          <w:p w14:paraId="150A1A48" w14:textId="77777777" w:rsidR="002D40EC" w:rsidRPr="00F7707D" w:rsidRDefault="002D40EC" w:rsidP="00EA3883">
            <w:pPr>
              <w:rPr>
                <w:rFonts w:ascii="Times New Roman" w:hAnsi="Times New Roman" w:cs="Times New Roman"/>
                <w:sz w:val="18"/>
                <w:szCs w:val="18"/>
              </w:rPr>
            </w:pPr>
            <w:r w:rsidRPr="00F7707D">
              <w:rPr>
                <w:rFonts w:ascii="Times New Roman" w:hAnsi="Times New Roman" w:cs="Times New Roman"/>
                <w:sz w:val="18"/>
                <w:szCs w:val="18"/>
              </w:rPr>
              <w:t>-14,30*0,00130</w:t>
            </w:r>
          </w:p>
        </w:tc>
        <w:tc>
          <w:tcPr>
            <w:tcW w:w="1063" w:type="dxa"/>
            <w:tcBorders>
              <w:top w:val="single" w:sz="6" w:space="0" w:color="auto"/>
              <w:left w:val="nil"/>
              <w:bottom w:val="single" w:sz="6" w:space="0" w:color="auto"/>
              <w:right w:val="nil"/>
            </w:tcBorders>
          </w:tcPr>
          <w:p w14:paraId="3F9F074F" w14:textId="77777777" w:rsidR="002D40EC" w:rsidRPr="00F7707D" w:rsidRDefault="002D40EC" w:rsidP="00EA3883">
            <w:pPr>
              <w:jc w:val="right"/>
              <w:rPr>
                <w:rFonts w:ascii="Times New Roman" w:hAnsi="Times New Roman" w:cs="Times New Roman"/>
                <w:sz w:val="18"/>
                <w:szCs w:val="18"/>
              </w:rPr>
            </w:pPr>
          </w:p>
        </w:tc>
        <w:tc>
          <w:tcPr>
            <w:tcW w:w="703" w:type="dxa"/>
            <w:tcBorders>
              <w:top w:val="single" w:sz="6" w:space="0" w:color="auto"/>
              <w:left w:val="nil"/>
              <w:bottom w:val="single" w:sz="6" w:space="0" w:color="auto"/>
              <w:right w:val="nil"/>
            </w:tcBorders>
          </w:tcPr>
          <w:p w14:paraId="52E842A8" w14:textId="77777777" w:rsidR="002D40EC" w:rsidRPr="00F7707D" w:rsidRDefault="002D40EC" w:rsidP="00EA3883">
            <w:pPr>
              <w:jc w:val="right"/>
              <w:rPr>
                <w:rFonts w:ascii="Times New Roman" w:hAnsi="Times New Roman" w:cs="Times New Roman"/>
                <w:sz w:val="18"/>
                <w:szCs w:val="18"/>
              </w:rPr>
            </w:pPr>
          </w:p>
        </w:tc>
        <w:tc>
          <w:tcPr>
            <w:tcW w:w="708" w:type="dxa"/>
            <w:tcBorders>
              <w:top w:val="single" w:sz="6" w:space="0" w:color="auto"/>
              <w:left w:val="nil"/>
              <w:bottom w:val="single" w:sz="6" w:space="0" w:color="auto"/>
              <w:right w:val="nil"/>
            </w:tcBorders>
          </w:tcPr>
          <w:p w14:paraId="33520285" w14:textId="77777777" w:rsidR="002D40EC" w:rsidRPr="00F7707D" w:rsidRDefault="002D40EC" w:rsidP="00EA3883">
            <w:pPr>
              <w:jc w:val="right"/>
              <w:rPr>
                <w:rFonts w:ascii="Times New Roman" w:hAnsi="Times New Roman" w:cs="Times New Roman"/>
                <w:sz w:val="18"/>
                <w:szCs w:val="18"/>
              </w:rPr>
            </w:pPr>
          </w:p>
        </w:tc>
        <w:tc>
          <w:tcPr>
            <w:tcW w:w="993" w:type="dxa"/>
            <w:tcBorders>
              <w:top w:val="single" w:sz="6" w:space="0" w:color="auto"/>
              <w:left w:val="nil"/>
              <w:bottom w:val="single" w:sz="6" w:space="0" w:color="auto"/>
            </w:tcBorders>
          </w:tcPr>
          <w:p w14:paraId="6C3779D6" w14:textId="77777777" w:rsidR="002D40EC" w:rsidRPr="00F7707D" w:rsidRDefault="002D40EC" w:rsidP="00EA3883">
            <w:pPr>
              <w:jc w:val="right"/>
              <w:rPr>
                <w:rFonts w:ascii="Times New Roman" w:hAnsi="Times New Roman" w:cs="Times New Roman"/>
                <w:sz w:val="18"/>
                <w:szCs w:val="18"/>
              </w:rPr>
            </w:pPr>
            <w:r w:rsidRPr="00F7707D">
              <w:rPr>
                <w:rFonts w:ascii="Times New Roman" w:hAnsi="Times New Roman" w:cs="Times New Roman"/>
                <w:sz w:val="18"/>
                <w:szCs w:val="18"/>
              </w:rPr>
              <w:t>-0,019</w:t>
            </w:r>
          </w:p>
        </w:tc>
      </w:tr>
    </w:tbl>
    <w:p w14:paraId="5BD15C7D" w14:textId="77777777" w:rsidR="002D40EC" w:rsidRDefault="002D40EC" w:rsidP="002D40EC">
      <w:r>
        <w:t xml:space="preserve"> </w:t>
      </w:r>
    </w:p>
    <w:p w14:paraId="16FC6575"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715A5843"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48DC0ADF"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72D55A22"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138DAB68"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6D9D0891"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433F68C3"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3C1DFA49"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2848EB8E"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1A41B431"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2505AC98"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78F642D1"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56CB98AE"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391C67D8"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73F705AC" w14:textId="77777777" w:rsidR="002D40EC" w:rsidRDefault="002D40EC" w:rsidP="00C16EDC">
      <w:pPr>
        <w:suppressAutoHyphens/>
        <w:spacing w:before="120" w:after="120" w:line="20" w:lineRule="atLeast"/>
        <w:jc w:val="right"/>
        <w:rPr>
          <w:rFonts w:ascii="Arial" w:eastAsia="Times New Roman" w:hAnsi="Arial" w:cs="Arial"/>
          <w:bCs/>
          <w:lang w:eastAsia="ar-SA"/>
        </w:rPr>
      </w:pPr>
    </w:p>
    <w:p w14:paraId="1F9F8C18" w14:textId="3236EF79" w:rsidR="008018BF" w:rsidRPr="00C112E1" w:rsidRDefault="008018BF" w:rsidP="008018BF">
      <w:pPr>
        <w:autoSpaceDE w:val="0"/>
        <w:autoSpaceDN w:val="0"/>
        <w:adjustRightInd w:val="0"/>
        <w:spacing w:before="120" w:after="120" w:line="20" w:lineRule="atLeast"/>
        <w:ind w:left="6372"/>
        <w:jc w:val="both"/>
        <w:rPr>
          <w:rFonts w:ascii="Arial" w:hAnsi="Arial" w:cs="Arial"/>
          <w:b/>
          <w:bCs/>
          <w:szCs w:val="24"/>
        </w:rPr>
      </w:pPr>
      <w:r>
        <w:rPr>
          <w:rFonts w:ascii="Arial" w:eastAsia="Times New Roman" w:hAnsi="Arial" w:cs="Arial"/>
          <w:bCs/>
          <w:lang w:eastAsia="ar-SA"/>
        </w:rPr>
        <w:br w:type="page"/>
      </w:r>
      <w:r w:rsidR="00C112E1" w:rsidRPr="00C112E1">
        <w:rPr>
          <w:rFonts w:ascii="Arial" w:hAnsi="Arial" w:cs="Arial"/>
          <w:b/>
          <w:bCs/>
          <w:sz w:val="24"/>
          <w:szCs w:val="24"/>
        </w:rPr>
        <w:lastRenderedPageBreak/>
        <w:t xml:space="preserve">Załącznik 4 </w:t>
      </w:r>
      <w:r w:rsidRPr="00C112E1">
        <w:rPr>
          <w:rFonts w:ascii="Arial" w:hAnsi="Arial" w:cs="Arial"/>
          <w:b/>
          <w:bCs/>
          <w:sz w:val="24"/>
          <w:szCs w:val="24"/>
        </w:rPr>
        <w:t>do SWZ</w:t>
      </w:r>
    </w:p>
    <w:p w14:paraId="46CE438B" w14:textId="77777777" w:rsidR="008018BF" w:rsidRPr="00C112E1" w:rsidRDefault="008018BF" w:rsidP="008018BF">
      <w:pPr>
        <w:autoSpaceDE w:val="0"/>
        <w:autoSpaceDN w:val="0"/>
        <w:adjustRightInd w:val="0"/>
        <w:spacing w:before="120" w:after="120" w:line="20" w:lineRule="atLeast"/>
        <w:ind w:left="4111"/>
        <w:jc w:val="both"/>
        <w:rPr>
          <w:rFonts w:ascii="Arial" w:hAnsi="Arial" w:cs="Arial"/>
          <w:b/>
          <w:bCs/>
          <w:sz w:val="28"/>
          <w:szCs w:val="24"/>
        </w:rPr>
      </w:pPr>
    </w:p>
    <w:p w14:paraId="720208A1" w14:textId="77777777" w:rsidR="008018BF" w:rsidRPr="00580E9E" w:rsidRDefault="008018BF" w:rsidP="008018BF">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3120039" w14:textId="77777777" w:rsidR="008018BF" w:rsidRPr="00580E9E" w:rsidRDefault="008018BF" w:rsidP="008018BF">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749F6EBC" w14:textId="77777777" w:rsidR="008018BF" w:rsidRPr="00580E9E" w:rsidRDefault="008018BF" w:rsidP="008018BF">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23680EF2" w14:textId="77777777" w:rsidR="008018BF" w:rsidRPr="00580E9E" w:rsidRDefault="008018BF" w:rsidP="008018BF">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6A121C13" w14:textId="77777777" w:rsidR="008018BF" w:rsidRPr="00580E9E" w:rsidRDefault="008018BF" w:rsidP="008018BF">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53CBEDA7" w14:textId="77777777" w:rsidR="008018BF" w:rsidRPr="00580E9E" w:rsidRDefault="008018BF" w:rsidP="008018BF">
      <w:pPr>
        <w:spacing w:before="120" w:after="120" w:line="240" w:lineRule="auto"/>
        <w:rPr>
          <w:rFonts w:ascii="Arial" w:eastAsia="HG Mincho Light J" w:hAnsi="Arial" w:cs="Arial"/>
          <w:b/>
          <w:color w:val="000000"/>
          <w:sz w:val="24"/>
          <w:szCs w:val="20"/>
          <w:lang w:eastAsia="pl-PL"/>
        </w:rPr>
      </w:pPr>
    </w:p>
    <w:p w14:paraId="5168F6F5" w14:textId="77777777" w:rsidR="008018BF" w:rsidRDefault="008018BF" w:rsidP="008018BF">
      <w:pPr>
        <w:spacing w:before="120" w:after="120" w:line="276" w:lineRule="auto"/>
        <w:jc w:val="center"/>
        <w:rPr>
          <w:rFonts w:ascii="Arial" w:eastAsia="HG Mincho Light J" w:hAnsi="Arial" w:cs="Arial"/>
          <w:b/>
          <w:color w:val="000000"/>
          <w:sz w:val="24"/>
          <w:szCs w:val="20"/>
          <w:u w:val="single"/>
          <w:lang w:eastAsia="pl-PL"/>
        </w:rPr>
      </w:pPr>
      <w:r w:rsidRPr="00472CEB">
        <w:rPr>
          <w:rFonts w:ascii="Arial" w:eastAsia="HG Mincho Light J" w:hAnsi="Arial" w:cs="Arial"/>
          <w:b/>
          <w:color w:val="000000"/>
          <w:sz w:val="24"/>
          <w:szCs w:val="20"/>
          <w:u w:val="single"/>
          <w:lang w:eastAsia="pl-PL"/>
        </w:rPr>
        <w:t>FORMULARZ OFERTOWY</w:t>
      </w:r>
    </w:p>
    <w:p w14:paraId="42D7064C" w14:textId="77777777" w:rsidR="008018BF" w:rsidRPr="007C374A" w:rsidRDefault="008018BF" w:rsidP="008018BF">
      <w:pPr>
        <w:spacing w:before="120" w:after="120" w:line="276" w:lineRule="auto"/>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dla części ……</w:t>
      </w:r>
    </w:p>
    <w:p w14:paraId="4E195DA9" w14:textId="77777777" w:rsidR="008018BF" w:rsidRPr="00580E9E" w:rsidRDefault="008018BF" w:rsidP="008018BF">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Pr>
          <w:rFonts w:ascii="Arial" w:eastAsia="HG Mincho Light J" w:hAnsi="Arial" w:cs="Arial"/>
          <w:color w:val="000000"/>
          <w:sz w:val="24"/>
          <w:szCs w:val="20"/>
          <w:lang w:eastAsia="pl-PL"/>
        </w:rPr>
        <w:t>29</w:t>
      </w:r>
      <w:r w:rsidRPr="00580E9E">
        <w:rPr>
          <w:rFonts w:ascii="Arial" w:eastAsia="HG Mincho Light J" w:hAnsi="Arial" w:cs="Arial"/>
          <w:color w:val="000000"/>
          <w:sz w:val="24"/>
          <w:szCs w:val="20"/>
          <w:lang w:eastAsia="pl-PL"/>
        </w:rPr>
        <w:t>/ZP/RB/INFR/2022</w:t>
      </w:r>
    </w:p>
    <w:p w14:paraId="3E2B043F" w14:textId="77777777" w:rsidR="008018BF" w:rsidRPr="00580E9E" w:rsidRDefault="008018BF" w:rsidP="008018BF">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w:t>
      </w:r>
      <w:r>
        <w:rPr>
          <w:rFonts w:ascii="Arial" w:eastAsia="HG Mincho Light J" w:hAnsi="Arial" w:cs="Arial"/>
          <w:color w:val="000000"/>
          <w:sz w:val="24"/>
          <w:szCs w:val="20"/>
          <w:lang w:eastAsia="pl-PL"/>
        </w:rPr>
        <w:t>…</w:t>
      </w:r>
      <w:r w:rsidRPr="00580E9E">
        <w:rPr>
          <w:rFonts w:ascii="Arial" w:eastAsia="HG Mincho Light J" w:hAnsi="Arial" w:cs="Arial"/>
          <w:color w:val="000000"/>
          <w:sz w:val="24"/>
          <w:szCs w:val="20"/>
          <w:lang w:eastAsia="pl-PL"/>
        </w:rPr>
        <w:t>…….…..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134EB54A" w14:textId="77777777" w:rsidR="008018BF" w:rsidRPr="00580E9E" w:rsidRDefault="008018BF" w:rsidP="00833DDF">
      <w:pPr>
        <w:numPr>
          <w:ilvl w:val="3"/>
          <w:numId w:val="47"/>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4D8D8789" w14:textId="77777777" w:rsidR="008018BF" w:rsidRPr="00580E9E" w:rsidRDefault="008018BF" w:rsidP="008018BF">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499580B0" w14:textId="77777777" w:rsidR="008018BF" w:rsidRPr="00580E9E" w:rsidRDefault="008018BF" w:rsidP="008018BF">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0776CBB0" w14:textId="77777777" w:rsidR="008018BF" w:rsidRPr="00580E9E" w:rsidRDefault="008018BF" w:rsidP="00833DDF">
      <w:pPr>
        <w:numPr>
          <w:ilvl w:val="3"/>
          <w:numId w:val="47"/>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7370DA0E" w14:textId="77777777" w:rsidR="008018BF" w:rsidRPr="00580E9E" w:rsidRDefault="008018BF" w:rsidP="008018BF">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4B6A30FD" w14:textId="77777777" w:rsidR="008018BF" w:rsidRPr="00580E9E" w:rsidRDefault="008018BF" w:rsidP="00833DDF">
      <w:pPr>
        <w:numPr>
          <w:ilvl w:val="3"/>
          <w:numId w:val="47"/>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43E634F3" w14:textId="77777777" w:rsidR="008018BF" w:rsidRPr="00580E9E" w:rsidRDefault="008018BF" w:rsidP="00833DDF">
      <w:pPr>
        <w:numPr>
          <w:ilvl w:val="3"/>
          <w:numId w:val="47"/>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718A1C5A" w14:textId="77777777" w:rsidR="008018BF" w:rsidRPr="00580E9E" w:rsidRDefault="008018BF" w:rsidP="00833DDF">
      <w:pPr>
        <w:numPr>
          <w:ilvl w:val="3"/>
          <w:numId w:val="47"/>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5A6E8CE0" w14:textId="77777777" w:rsidR="008018BF" w:rsidRPr="00580E9E" w:rsidRDefault="008018BF" w:rsidP="00833DDF">
      <w:pPr>
        <w:numPr>
          <w:ilvl w:val="3"/>
          <w:numId w:val="47"/>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5E1F41AB" w14:textId="77777777" w:rsidR="008018BF" w:rsidRPr="00580E9E" w:rsidRDefault="008018BF" w:rsidP="008018BF">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0272438" w14:textId="77777777" w:rsidR="008018BF" w:rsidRPr="00580E9E" w:rsidRDefault="008018BF" w:rsidP="008018BF">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8A57626" w14:textId="77777777" w:rsidR="008018BF" w:rsidRPr="00580E9E" w:rsidRDefault="008018BF" w:rsidP="008018BF">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6EB268BE" w14:textId="77777777" w:rsidR="008018BF" w:rsidRPr="00580E9E" w:rsidRDefault="008018BF" w:rsidP="008018BF">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4D69322A" w14:textId="77777777" w:rsidR="008018BF" w:rsidRPr="00580E9E" w:rsidRDefault="008018BF" w:rsidP="00833DDF">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57B659E3" w14:textId="77777777" w:rsidR="008018BF" w:rsidRPr="00580E9E" w:rsidRDefault="008018BF" w:rsidP="00833DDF">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Oświadczam/my, że uzyskaliśmy wszelkie informacje niezbędne do prawidłowego przygotowania i złożenia niniejszej oferty.</w:t>
      </w:r>
    </w:p>
    <w:p w14:paraId="09A33122" w14:textId="77777777" w:rsidR="008018BF" w:rsidRPr="00580E9E" w:rsidRDefault="008018BF" w:rsidP="00833DDF">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54A0ACC2" w14:textId="77777777" w:rsidR="008018BF" w:rsidRPr="00580E9E" w:rsidRDefault="008018BF" w:rsidP="00833DDF">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33106C4A" w14:textId="77777777" w:rsidR="008018BF" w:rsidRPr="0042312B" w:rsidRDefault="008018BF" w:rsidP="00833DDF">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Pr>
          <w:rFonts w:ascii="Arial" w:eastAsia="Calibri" w:hAnsi="Arial" w:cs="Arial"/>
          <w:sz w:val="24"/>
          <w:szCs w:val="24"/>
        </w:rPr>
        <w:t>60</w:t>
      </w:r>
      <w:r w:rsidRPr="00580E9E">
        <w:rPr>
          <w:rFonts w:ascii="Arial" w:eastAsia="Calibri" w:hAnsi="Arial" w:cs="Arial"/>
          <w:sz w:val="24"/>
          <w:szCs w:val="24"/>
        </w:rPr>
        <w:t>)</w:t>
      </w:r>
    </w:p>
    <w:p w14:paraId="1817163F" w14:textId="77777777" w:rsidR="008018BF" w:rsidRPr="0042312B" w:rsidRDefault="008018BF" w:rsidP="00833DDF">
      <w:pPr>
        <w:pStyle w:val="Akapitzlist"/>
        <w:numPr>
          <w:ilvl w:val="3"/>
          <w:numId w:val="47"/>
        </w:numPr>
        <w:ind w:hanging="502"/>
        <w:rPr>
          <w:rFonts w:ascii="Arial" w:eastAsia="ArialMT" w:hAnsi="Arial" w:cs="Arial"/>
          <w:bCs/>
          <w:color w:val="000000"/>
          <w:sz w:val="24"/>
          <w:szCs w:val="20"/>
        </w:rPr>
      </w:pPr>
      <w:r w:rsidRPr="0042312B">
        <w:rPr>
          <w:rFonts w:ascii="Arial" w:eastAsia="ArialMT" w:hAnsi="Arial" w:cs="Arial"/>
          <w:bCs/>
          <w:color w:val="000000"/>
          <w:sz w:val="24"/>
          <w:szCs w:val="20"/>
        </w:rPr>
        <w:t xml:space="preserve">Oświadczam/my, że </w:t>
      </w:r>
      <w:r w:rsidRPr="002C1EE8">
        <w:rPr>
          <w:rFonts w:ascii="Arial" w:eastAsia="ArialMT" w:hAnsi="Arial" w:cs="Arial"/>
          <w:b/>
          <w:bCs/>
          <w:color w:val="000000"/>
          <w:sz w:val="24"/>
          <w:szCs w:val="20"/>
        </w:rPr>
        <w:t>KIEROWNIK ROBÓT</w:t>
      </w:r>
      <w:r w:rsidRPr="0042312B">
        <w:rPr>
          <w:rFonts w:ascii="Arial" w:eastAsia="ArialMT" w:hAnsi="Arial" w:cs="Arial"/>
          <w:bCs/>
          <w:color w:val="000000"/>
          <w:sz w:val="24"/>
          <w:szCs w:val="20"/>
        </w:rPr>
        <w:t xml:space="preserve"> posiada uprawnienia budowlane określone przepisami Prawa budowlanego oraz zaświadczenie o przynależności do Polskiej Izby Inżynierów Budownictwa ważne w okresie trwania umowy.</w:t>
      </w:r>
    </w:p>
    <w:p w14:paraId="48BD2DAD" w14:textId="77777777" w:rsidR="008018BF" w:rsidRPr="008360AA" w:rsidRDefault="008018BF" w:rsidP="00833DDF">
      <w:pPr>
        <w:numPr>
          <w:ilvl w:val="3"/>
          <w:numId w:val="47"/>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w:t>
      </w:r>
    </w:p>
    <w:p w14:paraId="1C8E27EE" w14:textId="77777777" w:rsidR="008018BF" w:rsidRDefault="008018BF" w:rsidP="00833DDF">
      <w:pPr>
        <w:numPr>
          <w:ilvl w:val="3"/>
          <w:numId w:val="47"/>
        </w:numPr>
        <w:autoSpaceDE w:val="0"/>
        <w:autoSpaceDN w:val="0"/>
        <w:adjustRightInd w:val="0"/>
        <w:spacing w:before="120" w:after="120" w:line="240" w:lineRule="auto"/>
        <w:ind w:left="425" w:hanging="357"/>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Oświadczam/my, </w:t>
      </w:r>
      <w:r w:rsidRPr="008360AA">
        <w:rPr>
          <w:rFonts w:ascii="Arial" w:eastAsia="Times New Roman" w:hAnsi="Arial" w:cs="Arial"/>
          <w:sz w:val="24"/>
          <w:szCs w:val="24"/>
          <w:lang w:eastAsia="pl-PL"/>
        </w:rPr>
        <w:t>że nie podlegam/my wykluczeniu z postępowania o udzielenie zamówienia publicznego na podstawie art. 7 ust. 1 ustawy z dnia 13 kwietnia 2022 r. o szczególnych rozwiązaniach w zakresie przeciwdziałania wspieraniu agresji na Ukrainę oraz służących ochronie bezpieczeństwa narodowego (Dz. U. z 2022r., poz. 835)</w:t>
      </w:r>
    </w:p>
    <w:p w14:paraId="149EA663" w14:textId="77777777" w:rsidR="008018BF" w:rsidRPr="008360AA" w:rsidRDefault="008018BF" w:rsidP="00833DDF">
      <w:pPr>
        <w:numPr>
          <w:ilvl w:val="3"/>
          <w:numId w:val="47"/>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8360AA">
        <w:rPr>
          <w:rFonts w:ascii="Arial" w:eastAsia="HG Mincho Light J" w:hAnsi="Arial" w:cs="Arial"/>
          <w:color w:val="000000"/>
          <w:sz w:val="24"/>
          <w:szCs w:val="20"/>
          <w:lang w:eastAsia="pl-PL"/>
        </w:rPr>
        <w:t xml:space="preserve">Proszę podać rodzaj Wykonawcy i </w:t>
      </w:r>
      <w:r w:rsidRPr="008360AA">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8018BF" w:rsidRPr="00580E9E" w14:paraId="1A4406DF" w14:textId="77777777" w:rsidTr="00EA3883">
        <w:trPr>
          <w:trHeight w:val="1199"/>
        </w:trPr>
        <w:tc>
          <w:tcPr>
            <w:tcW w:w="2932" w:type="dxa"/>
            <w:shd w:val="clear" w:color="auto" w:fill="auto"/>
          </w:tcPr>
          <w:p w14:paraId="2561DE09" w14:textId="77777777" w:rsidR="008018BF" w:rsidRPr="00580E9E" w:rsidRDefault="008018BF" w:rsidP="00EA3883">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368FD058" w14:textId="77777777" w:rsidR="008018BF" w:rsidRPr="00580E9E" w:rsidRDefault="008018BF" w:rsidP="00EA3883">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463887FA" w14:textId="77777777" w:rsidR="008018BF" w:rsidRPr="00580E9E" w:rsidRDefault="008018BF" w:rsidP="00EA3883">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1C54AA8" w14:textId="77777777" w:rsidR="008018BF" w:rsidRPr="00580E9E" w:rsidRDefault="008018BF" w:rsidP="00EA3883">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08CDB16D" w14:textId="77777777" w:rsidR="008018BF" w:rsidRPr="00580E9E" w:rsidRDefault="008018BF" w:rsidP="00EA3883">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561C6463" w14:textId="77777777" w:rsidR="008018BF" w:rsidRPr="00580E9E" w:rsidRDefault="008018BF" w:rsidP="00EA3883">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EC84632" w14:textId="77777777" w:rsidR="008018BF" w:rsidRPr="00C068A1" w:rsidRDefault="008018BF" w:rsidP="00833DDF">
      <w:pPr>
        <w:pStyle w:val="Akapitzlist"/>
        <w:numPr>
          <w:ilvl w:val="3"/>
          <w:numId w:val="47"/>
        </w:numPr>
        <w:autoSpaceDE w:val="0"/>
        <w:autoSpaceDN w:val="0"/>
        <w:adjustRightInd w:val="0"/>
        <w:spacing w:before="120" w:after="120" w:line="240" w:lineRule="auto"/>
        <w:jc w:val="both"/>
        <w:rPr>
          <w:rFonts w:ascii="Arial" w:eastAsia="ArialMT" w:hAnsi="Arial" w:cs="Arial"/>
          <w:b/>
          <w:bCs/>
          <w:color w:val="000000"/>
          <w:sz w:val="24"/>
          <w:szCs w:val="20"/>
        </w:rPr>
      </w:pPr>
      <w:r w:rsidRPr="00C068A1">
        <w:rPr>
          <w:rFonts w:ascii="Arial" w:eastAsia="HG Mincho Light J" w:hAnsi="Arial" w:cs="Arial"/>
          <w:color w:val="000000"/>
          <w:sz w:val="24"/>
          <w:szCs w:val="20"/>
          <w:lang w:eastAsia="pl-PL"/>
        </w:rPr>
        <w:t>Oświadczam, że wypełniłem obowiązki informacyjne przewidziane w art. 13 lub art. 14 RODO</w:t>
      </w:r>
      <w:r w:rsidRPr="00C068A1">
        <w:rPr>
          <w:rFonts w:ascii="Arial" w:eastAsia="HG Mincho Light J" w:hAnsi="Arial" w:cs="Arial"/>
          <w:color w:val="000000"/>
          <w:sz w:val="24"/>
          <w:szCs w:val="20"/>
          <w:vertAlign w:val="superscript"/>
          <w:lang w:eastAsia="pl-PL"/>
        </w:rPr>
        <w:t>1</w:t>
      </w:r>
      <w:r w:rsidRPr="00C068A1">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2439B3F3" w14:textId="77777777" w:rsidR="008018BF" w:rsidRPr="00C068A1" w:rsidRDefault="008018BF" w:rsidP="00833DDF">
      <w:pPr>
        <w:pStyle w:val="Akapitzlist"/>
        <w:numPr>
          <w:ilvl w:val="3"/>
          <w:numId w:val="47"/>
        </w:numPr>
        <w:autoSpaceDE w:val="0"/>
        <w:autoSpaceDN w:val="0"/>
        <w:adjustRightInd w:val="0"/>
        <w:spacing w:before="120" w:after="120" w:line="240" w:lineRule="auto"/>
        <w:jc w:val="both"/>
        <w:rPr>
          <w:rFonts w:ascii="Arial" w:eastAsia="ArialMT" w:hAnsi="Arial" w:cs="Arial"/>
          <w:b/>
          <w:bCs/>
          <w:color w:val="000000"/>
          <w:sz w:val="24"/>
          <w:szCs w:val="20"/>
        </w:rPr>
      </w:pPr>
      <w:r w:rsidRPr="00C068A1">
        <w:rPr>
          <w:rFonts w:ascii="Arial" w:eastAsia="HG Mincho Light J" w:hAnsi="Arial" w:cs="Arial"/>
          <w:color w:val="000000"/>
          <w:sz w:val="24"/>
          <w:szCs w:val="20"/>
          <w:lang w:eastAsia="pl-PL"/>
        </w:rPr>
        <w:t>Zobowiązuję się wykonać zamówienie w ramach sił</w:t>
      </w:r>
      <w:r w:rsidRPr="00C068A1">
        <w:rPr>
          <w:rFonts w:ascii="Arial" w:eastAsia="HG Mincho Light J" w:hAnsi="Arial" w:cs="Arial"/>
          <w:i/>
          <w:color w:val="000000"/>
          <w:sz w:val="24"/>
          <w:szCs w:val="20"/>
          <w:lang w:eastAsia="pl-PL"/>
        </w:rPr>
        <w:t>:</w:t>
      </w:r>
    </w:p>
    <w:p w14:paraId="54B92534" w14:textId="77777777" w:rsidR="008018BF" w:rsidRPr="00580E9E" w:rsidRDefault="008018BF" w:rsidP="00833DDF">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5DD51102" w14:textId="77777777" w:rsidR="008018BF" w:rsidRPr="00580E9E" w:rsidRDefault="008018BF" w:rsidP="00833DDF">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51FA60C1" w14:textId="77777777" w:rsidR="008018BF" w:rsidRPr="00580E9E" w:rsidRDefault="008018BF" w:rsidP="00833DDF">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0D5E9C97" w14:textId="77777777" w:rsidR="008018BF" w:rsidRPr="00580E9E" w:rsidRDefault="008018BF" w:rsidP="00833DDF">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01AA037B" w14:textId="77777777" w:rsidR="008018BF" w:rsidRPr="00C068A1" w:rsidRDefault="008018BF" w:rsidP="00833DDF">
      <w:pPr>
        <w:pStyle w:val="Akapitzlist"/>
        <w:numPr>
          <w:ilvl w:val="3"/>
          <w:numId w:val="47"/>
        </w:numPr>
        <w:spacing w:before="120" w:after="120" w:line="240" w:lineRule="auto"/>
        <w:jc w:val="both"/>
        <w:rPr>
          <w:rFonts w:ascii="Arial" w:eastAsia="HG Mincho Light J" w:hAnsi="Arial" w:cs="Arial"/>
          <w:color w:val="000000"/>
          <w:sz w:val="24"/>
          <w:szCs w:val="20"/>
          <w:lang w:eastAsia="pl-PL"/>
        </w:rPr>
      </w:pPr>
      <w:r w:rsidRPr="00C068A1">
        <w:rPr>
          <w:rFonts w:ascii="Arial" w:eastAsia="HG Mincho Light J" w:hAnsi="Arial" w:cs="Arial"/>
          <w:color w:val="000000"/>
          <w:sz w:val="24"/>
          <w:szCs w:val="20"/>
          <w:lang w:eastAsia="pl-PL"/>
        </w:rPr>
        <w:t xml:space="preserve">Wykaz części zamówienia, które Wykonawca zamierza powierzyć </w:t>
      </w:r>
      <w:r w:rsidRPr="00C068A1">
        <w:rPr>
          <w:rFonts w:ascii="Arial" w:eastAsia="HG Mincho Light J" w:hAnsi="Arial" w:cs="Arial"/>
          <w:color w:val="000000"/>
          <w:sz w:val="24"/>
          <w:szCs w:val="20"/>
          <w:lang w:eastAsia="pl-PL"/>
        </w:rPr>
        <w:br/>
        <w:t xml:space="preserve">do wykonania </w:t>
      </w:r>
      <w:r w:rsidRPr="00C068A1">
        <w:rPr>
          <w:rFonts w:ascii="Arial" w:eastAsia="HG Mincho Light J" w:hAnsi="Arial" w:cs="Arial"/>
          <w:b/>
          <w:color w:val="000000"/>
          <w:sz w:val="24"/>
          <w:szCs w:val="20"/>
          <w:lang w:eastAsia="pl-PL"/>
        </w:rPr>
        <w:t>podwykonawcom</w:t>
      </w:r>
      <w:r w:rsidRPr="00C068A1">
        <w:rPr>
          <w:rFonts w:ascii="Arial" w:eastAsia="HG Mincho Light J" w:hAnsi="Arial" w:cs="Arial"/>
          <w:color w:val="000000"/>
          <w:sz w:val="24"/>
          <w:szCs w:val="20"/>
          <w:lang w:eastAsia="pl-PL"/>
        </w:rPr>
        <w:t xml:space="preserve"> (</w:t>
      </w:r>
      <w:r w:rsidRPr="00C068A1">
        <w:rPr>
          <w:rFonts w:ascii="Arial" w:eastAsia="HG Mincho Light J" w:hAnsi="Arial" w:cs="Arial"/>
          <w:i/>
          <w:color w:val="000000"/>
          <w:sz w:val="24"/>
          <w:szCs w:val="20"/>
          <w:lang w:eastAsia="pl-PL"/>
        </w:rPr>
        <w:t>o ile dotyczy)</w:t>
      </w:r>
      <w:r w:rsidRPr="00C068A1">
        <w:rPr>
          <w:rFonts w:ascii="Arial" w:eastAsia="HG Mincho Light J" w:hAnsi="Arial" w:cs="Arial"/>
          <w:color w:val="000000"/>
          <w:sz w:val="24"/>
          <w:szCs w:val="20"/>
          <w:lang w:eastAsia="pl-PL"/>
        </w:rPr>
        <w:t>: ……………………………… …………………………………………………………………………….…………….</w:t>
      </w:r>
    </w:p>
    <w:p w14:paraId="7254491E" w14:textId="77777777" w:rsidR="008018BF" w:rsidRPr="00C068A1" w:rsidRDefault="008018BF" w:rsidP="00833DDF">
      <w:pPr>
        <w:pStyle w:val="Akapitzlist"/>
        <w:numPr>
          <w:ilvl w:val="3"/>
          <w:numId w:val="47"/>
        </w:numPr>
        <w:spacing w:before="120" w:after="120" w:line="240" w:lineRule="auto"/>
        <w:jc w:val="both"/>
        <w:rPr>
          <w:rFonts w:ascii="Arial" w:eastAsia="HG Mincho Light J" w:hAnsi="Arial" w:cs="Arial"/>
          <w:color w:val="000000"/>
          <w:sz w:val="24"/>
          <w:szCs w:val="20"/>
          <w:lang w:eastAsia="pl-PL"/>
        </w:rPr>
      </w:pPr>
      <w:r w:rsidRPr="00C068A1">
        <w:rPr>
          <w:rFonts w:ascii="Arial" w:eastAsia="HG Mincho Light J" w:hAnsi="Arial" w:cs="Arial"/>
          <w:color w:val="000000"/>
          <w:sz w:val="24"/>
          <w:szCs w:val="20"/>
          <w:lang w:eastAsia="pl-PL"/>
        </w:rPr>
        <w:t>Do formularza oferty dołączamy następujące dokumenty, stanowiące jej integralną część:</w:t>
      </w:r>
    </w:p>
    <w:p w14:paraId="2685F006" w14:textId="77777777" w:rsidR="008018BF" w:rsidRPr="00580E9E" w:rsidRDefault="008018BF" w:rsidP="00833DDF">
      <w:pPr>
        <w:numPr>
          <w:ilvl w:val="0"/>
          <w:numId w:val="49"/>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B55D963" w14:textId="77777777" w:rsidR="008018BF" w:rsidRPr="00580E9E" w:rsidRDefault="008018BF" w:rsidP="00833DDF">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781A88C" w14:textId="77777777" w:rsidR="008018BF" w:rsidRPr="00580E9E" w:rsidRDefault="008018BF" w:rsidP="00833DDF">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342BC6D2" w14:textId="77777777" w:rsidR="008018BF" w:rsidRDefault="008018BF" w:rsidP="00833DDF">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E773677" w14:textId="77777777" w:rsidR="008018BF" w:rsidRPr="00C068A1" w:rsidRDefault="008018BF" w:rsidP="00833DDF">
      <w:pPr>
        <w:pStyle w:val="Akapitzlist"/>
        <w:numPr>
          <w:ilvl w:val="3"/>
          <w:numId w:val="47"/>
        </w:numPr>
        <w:spacing w:before="120" w:after="120" w:line="240" w:lineRule="auto"/>
        <w:jc w:val="both"/>
        <w:rPr>
          <w:rFonts w:ascii="Arial" w:eastAsia="HG Mincho Light J" w:hAnsi="Arial" w:cs="Arial"/>
          <w:color w:val="000000"/>
          <w:sz w:val="24"/>
          <w:szCs w:val="20"/>
          <w:lang w:eastAsia="pl-PL"/>
        </w:rPr>
      </w:pPr>
      <w:r w:rsidRPr="00C068A1">
        <w:rPr>
          <w:rFonts w:ascii="Arial" w:eastAsia="Times New Roman" w:hAnsi="Arial" w:cs="Arial"/>
          <w:b/>
          <w:sz w:val="24"/>
          <w:szCs w:val="24"/>
        </w:rPr>
        <w:lastRenderedPageBreak/>
        <w:t>Oświadczamy</w:t>
      </w:r>
      <w:r w:rsidRPr="00C068A1">
        <w:rPr>
          <w:rFonts w:ascii="Arial" w:eastAsia="Times New Roman" w:hAnsi="Arial" w:cs="Arial"/>
          <w:sz w:val="24"/>
          <w:szCs w:val="24"/>
        </w:rPr>
        <w:t>, że sposób reprezentacji Wykonawcy*/Wykonawców wspólnie ubiegających się o udzielenie zamówienia* dla potrzeb niniejszego zamówienia jest następujący: ………………………………………………………………………</w:t>
      </w:r>
      <w:r w:rsidRPr="00C068A1">
        <w:rPr>
          <w:rFonts w:ascii="Arial" w:eastAsia="Times New Roman" w:hAnsi="Arial" w:cs="Arial"/>
          <w:sz w:val="24"/>
          <w:szCs w:val="24"/>
        </w:rPr>
        <w:br/>
      </w:r>
      <w:r w:rsidRPr="00C068A1">
        <w:rPr>
          <w:rFonts w:ascii="Arial" w:eastAsia="Times New Roman" w:hAnsi="Arial" w:cs="Arial"/>
          <w:i/>
          <w:sz w:val="20"/>
          <w:szCs w:val="20"/>
        </w:rPr>
        <w:t>(wypełniają jedynie przedsiębiorcy składający wspólną ofertę, np.: spółki cywilne, konsorcja)</w:t>
      </w:r>
    </w:p>
    <w:p w14:paraId="0E713459" w14:textId="77777777" w:rsidR="008018BF" w:rsidRPr="00C068A1" w:rsidRDefault="008018BF" w:rsidP="00833DDF">
      <w:pPr>
        <w:pStyle w:val="Akapitzlist"/>
        <w:numPr>
          <w:ilvl w:val="3"/>
          <w:numId w:val="47"/>
        </w:numPr>
        <w:autoSpaceDE w:val="0"/>
        <w:autoSpaceDN w:val="0"/>
        <w:adjustRightInd w:val="0"/>
        <w:spacing w:after="120" w:line="240" w:lineRule="auto"/>
        <w:jc w:val="both"/>
        <w:rPr>
          <w:rFonts w:ascii="Arial" w:eastAsia="Times New Roman" w:hAnsi="Arial" w:cs="Arial"/>
          <w:i/>
          <w:sz w:val="18"/>
          <w:szCs w:val="16"/>
        </w:rPr>
      </w:pPr>
      <w:r w:rsidRPr="00C068A1">
        <w:rPr>
          <w:rFonts w:ascii="Arial" w:eastAsia="Times New Roman" w:hAnsi="Arial" w:cs="Arial"/>
          <w:bCs/>
          <w:sz w:val="24"/>
          <w:szCs w:val="24"/>
        </w:rPr>
        <w:t xml:space="preserve">Wszelką korespondencję dotyczącą niniejszego zamówienia należy kierować na adres: </w:t>
      </w:r>
    </w:p>
    <w:p w14:paraId="27F1E7E4" w14:textId="77777777" w:rsidR="008018BF" w:rsidRPr="00580E9E" w:rsidRDefault="008018BF" w:rsidP="00833DDF">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659DA17" w14:textId="77777777" w:rsidR="008018BF" w:rsidRPr="00580E9E" w:rsidRDefault="008018BF" w:rsidP="00833DDF">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40106A0A" w14:textId="77777777" w:rsidR="008018BF" w:rsidRPr="00580E9E" w:rsidRDefault="008018BF" w:rsidP="00833DDF">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50C0D8A0" w14:textId="77777777" w:rsidR="008018BF" w:rsidRPr="00580E9E" w:rsidRDefault="008018BF" w:rsidP="00833DDF">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143478C" w14:textId="77777777" w:rsidR="008018BF" w:rsidRPr="00580E9E" w:rsidRDefault="008018BF" w:rsidP="00833DDF">
      <w:pPr>
        <w:numPr>
          <w:ilvl w:val="0"/>
          <w:numId w:val="50"/>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5D1C7C08" w14:textId="77777777" w:rsidR="008018BF" w:rsidRPr="00580E9E" w:rsidRDefault="008018BF" w:rsidP="008018BF">
      <w:pPr>
        <w:autoSpaceDE w:val="0"/>
        <w:autoSpaceDN w:val="0"/>
        <w:adjustRightInd w:val="0"/>
        <w:spacing w:before="120" w:after="120" w:line="20" w:lineRule="atLeast"/>
        <w:jc w:val="both"/>
        <w:rPr>
          <w:rFonts w:ascii="Arial" w:hAnsi="Arial" w:cs="Arial"/>
          <w:b/>
          <w:i/>
          <w:iCs/>
          <w:sz w:val="24"/>
          <w:szCs w:val="24"/>
          <w:u w:val="single"/>
        </w:rPr>
      </w:pPr>
    </w:p>
    <w:p w14:paraId="28CF2543" w14:textId="77777777" w:rsidR="008018BF" w:rsidRPr="00580E9E" w:rsidRDefault="008018BF" w:rsidP="008018BF">
      <w:pPr>
        <w:spacing w:after="0" w:line="360" w:lineRule="auto"/>
        <w:ind w:left="2835"/>
        <w:jc w:val="both"/>
        <w:rPr>
          <w:rFonts w:ascii="Arial" w:eastAsia="HG Mincho Light J" w:hAnsi="Arial" w:cs="Arial"/>
          <w:i/>
          <w:iCs/>
          <w:color w:val="000000"/>
          <w:sz w:val="20"/>
          <w:szCs w:val="20"/>
          <w:lang w:eastAsia="pl-PL"/>
        </w:rPr>
      </w:pPr>
    </w:p>
    <w:p w14:paraId="2DD53376" w14:textId="77777777" w:rsidR="008018BF" w:rsidRPr="00580E9E" w:rsidRDefault="008018BF" w:rsidP="008018BF">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67241194" w14:textId="77777777" w:rsidR="008018BF" w:rsidRPr="00580E9E" w:rsidRDefault="008018BF" w:rsidP="008018BF">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6DC34131" w14:textId="77777777" w:rsidR="008018BF" w:rsidRPr="00580E9E" w:rsidRDefault="008018BF" w:rsidP="008018BF">
      <w:pPr>
        <w:tabs>
          <w:tab w:val="left" w:pos="4678"/>
        </w:tabs>
        <w:spacing w:after="0" w:line="360" w:lineRule="auto"/>
        <w:rPr>
          <w:rFonts w:ascii="Arial" w:eastAsia="HG Mincho Light J" w:hAnsi="Arial" w:cs="Arial"/>
          <w:color w:val="000000"/>
          <w:sz w:val="20"/>
          <w:szCs w:val="20"/>
          <w:lang w:eastAsia="pl-PL"/>
        </w:rPr>
      </w:pPr>
    </w:p>
    <w:p w14:paraId="76A8DA40" w14:textId="77777777" w:rsidR="008018BF" w:rsidRDefault="008018BF" w:rsidP="008018BF">
      <w:pPr>
        <w:tabs>
          <w:tab w:val="left" w:pos="4678"/>
        </w:tabs>
        <w:spacing w:after="0" w:line="360" w:lineRule="auto"/>
        <w:rPr>
          <w:rFonts w:ascii="Arial" w:eastAsia="HG Mincho Light J" w:hAnsi="Arial" w:cs="Arial"/>
          <w:color w:val="000000"/>
          <w:sz w:val="20"/>
          <w:szCs w:val="20"/>
          <w:lang w:eastAsia="pl-PL"/>
        </w:rPr>
      </w:pPr>
    </w:p>
    <w:p w14:paraId="46C9C75B" w14:textId="77777777" w:rsidR="008018BF" w:rsidRPr="00580E9E" w:rsidRDefault="008018BF" w:rsidP="008018BF">
      <w:pPr>
        <w:tabs>
          <w:tab w:val="left" w:pos="4678"/>
        </w:tabs>
        <w:spacing w:after="0" w:line="360" w:lineRule="auto"/>
        <w:rPr>
          <w:rFonts w:ascii="Arial" w:eastAsia="HG Mincho Light J" w:hAnsi="Arial" w:cs="Arial"/>
          <w:color w:val="000000"/>
          <w:sz w:val="20"/>
          <w:szCs w:val="20"/>
          <w:lang w:eastAsia="pl-PL"/>
        </w:rPr>
      </w:pPr>
    </w:p>
    <w:p w14:paraId="45F1BC82" w14:textId="77777777" w:rsidR="008018BF" w:rsidRDefault="008018BF" w:rsidP="008018BF">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65D9A7E2" w14:textId="77777777" w:rsidR="008018BF" w:rsidRDefault="008018BF" w:rsidP="008018BF">
      <w:pPr>
        <w:tabs>
          <w:tab w:val="left" w:pos="4678"/>
        </w:tabs>
        <w:spacing w:after="0" w:line="360" w:lineRule="auto"/>
        <w:rPr>
          <w:rFonts w:ascii="Arial" w:eastAsia="HG Mincho Light J" w:hAnsi="Arial" w:cs="Arial"/>
          <w:color w:val="000000"/>
          <w:sz w:val="20"/>
          <w:szCs w:val="20"/>
          <w:lang w:eastAsia="pl-PL"/>
        </w:rPr>
      </w:pPr>
    </w:p>
    <w:p w14:paraId="6A0A6F14" w14:textId="77777777" w:rsidR="008018BF" w:rsidRDefault="008018BF" w:rsidP="008018BF">
      <w:pPr>
        <w:tabs>
          <w:tab w:val="left" w:pos="4678"/>
        </w:tabs>
        <w:spacing w:after="0" w:line="360" w:lineRule="auto"/>
        <w:rPr>
          <w:rFonts w:ascii="Arial" w:eastAsia="HG Mincho Light J" w:hAnsi="Arial" w:cs="Arial"/>
          <w:color w:val="000000"/>
          <w:sz w:val="20"/>
          <w:szCs w:val="20"/>
          <w:lang w:eastAsia="pl-PL"/>
        </w:rPr>
      </w:pPr>
    </w:p>
    <w:p w14:paraId="2D543446" w14:textId="77777777" w:rsidR="008018BF" w:rsidRPr="00580E9E" w:rsidRDefault="008018BF" w:rsidP="008018BF">
      <w:pPr>
        <w:tabs>
          <w:tab w:val="left" w:pos="4678"/>
        </w:tabs>
        <w:spacing w:after="0" w:line="360" w:lineRule="auto"/>
        <w:rPr>
          <w:rFonts w:ascii="Arial" w:eastAsia="HG Mincho Light J" w:hAnsi="Arial" w:cs="Arial"/>
          <w:color w:val="000000"/>
          <w:sz w:val="20"/>
          <w:szCs w:val="20"/>
          <w:lang w:eastAsia="pl-PL"/>
        </w:rPr>
      </w:pPr>
    </w:p>
    <w:p w14:paraId="12662B63" w14:textId="77777777" w:rsidR="008018BF" w:rsidRPr="00580E9E" w:rsidRDefault="008018BF" w:rsidP="008018BF">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49B3327" w14:textId="77777777" w:rsidR="008018BF" w:rsidRPr="00580E9E" w:rsidRDefault="008018BF" w:rsidP="008018BF">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0106563C" w14:textId="77777777" w:rsidR="008018BF" w:rsidRPr="00580E9E" w:rsidRDefault="008018BF" w:rsidP="008018BF">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6B26E109" w14:textId="77777777" w:rsidR="008018BF" w:rsidRPr="00580E9E" w:rsidRDefault="008018BF" w:rsidP="008018BF">
      <w:pPr>
        <w:spacing w:before="120" w:after="120" w:line="240" w:lineRule="auto"/>
        <w:jc w:val="both"/>
        <w:rPr>
          <w:rFonts w:ascii="Arial" w:eastAsia="HG Mincho Light J" w:hAnsi="Arial" w:cs="Arial"/>
          <w:color w:val="000000"/>
          <w:sz w:val="24"/>
          <w:szCs w:val="20"/>
          <w:lang w:eastAsia="pl-PL"/>
        </w:rPr>
      </w:pPr>
    </w:p>
    <w:p w14:paraId="4D93FAAD" w14:textId="77777777" w:rsidR="008018BF" w:rsidRPr="00580E9E" w:rsidRDefault="008018BF" w:rsidP="008018BF">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4FB577D0" wp14:editId="7FC2378E">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C536C1"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41048D26" w14:textId="77777777" w:rsidR="008018BF" w:rsidRPr="00580E9E" w:rsidRDefault="008018BF" w:rsidP="008018BF">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66A7BD86" w14:textId="77777777" w:rsidR="008018BF" w:rsidRPr="00580E9E" w:rsidRDefault="008018BF" w:rsidP="008018BF">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F86A7D3" w14:textId="7043B70E" w:rsidR="008018BF" w:rsidRPr="008018BF" w:rsidRDefault="008018BF" w:rsidP="008018BF">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32C95B" w14:textId="52990473" w:rsidR="00127B2A" w:rsidRDefault="00C112E1" w:rsidP="00C16EDC">
      <w:pPr>
        <w:suppressAutoHyphens/>
        <w:spacing w:before="120" w:after="120" w:line="20" w:lineRule="atLeast"/>
        <w:jc w:val="right"/>
        <w:rPr>
          <w:rFonts w:ascii="Arial" w:eastAsia="Times New Roman" w:hAnsi="Arial" w:cs="Arial"/>
          <w:b/>
          <w:bCs/>
          <w:lang w:eastAsia="ar-SA"/>
        </w:rPr>
      </w:pPr>
      <w:r w:rsidRPr="00C112E1">
        <w:rPr>
          <w:rFonts w:ascii="Arial" w:eastAsia="Times New Roman" w:hAnsi="Arial" w:cs="Arial"/>
          <w:b/>
          <w:bCs/>
          <w:lang w:eastAsia="ar-SA"/>
        </w:rPr>
        <w:lastRenderedPageBreak/>
        <w:t>Załącznik</w:t>
      </w:r>
      <w:r w:rsidR="006F1A86" w:rsidRPr="00C112E1">
        <w:rPr>
          <w:rFonts w:ascii="Arial" w:eastAsia="Times New Roman" w:hAnsi="Arial" w:cs="Arial"/>
          <w:b/>
          <w:bCs/>
          <w:lang w:eastAsia="ar-SA"/>
        </w:rPr>
        <w:t xml:space="preserve"> </w:t>
      </w:r>
      <w:r w:rsidRPr="00C112E1">
        <w:rPr>
          <w:rFonts w:ascii="Arial" w:eastAsia="Times New Roman" w:hAnsi="Arial" w:cs="Arial"/>
          <w:b/>
          <w:bCs/>
          <w:lang w:eastAsia="ar-SA"/>
        </w:rPr>
        <w:t>5</w:t>
      </w:r>
      <w:r w:rsidR="00C068A1" w:rsidRPr="00C112E1">
        <w:rPr>
          <w:rFonts w:ascii="Arial" w:eastAsia="Times New Roman" w:hAnsi="Arial" w:cs="Arial"/>
          <w:b/>
          <w:bCs/>
          <w:lang w:eastAsia="ar-SA"/>
        </w:rPr>
        <w:t xml:space="preserve"> do SWZ</w:t>
      </w:r>
    </w:p>
    <w:p w14:paraId="534C9767" w14:textId="77777777" w:rsidR="00C112E1" w:rsidRPr="00C112E1" w:rsidRDefault="00C112E1" w:rsidP="00C16EDC">
      <w:pPr>
        <w:suppressAutoHyphens/>
        <w:spacing w:before="120" w:after="120" w:line="20" w:lineRule="atLeast"/>
        <w:jc w:val="right"/>
        <w:rPr>
          <w:rFonts w:ascii="Arial" w:eastAsia="Times New Roman" w:hAnsi="Arial" w:cs="Arial"/>
          <w:b/>
          <w:bCs/>
          <w:lang w:eastAsia="ar-SA"/>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772521ED" w14:textId="5CB71EE9" w:rsidR="00FC31F1" w:rsidRPr="00FC31F1" w:rsidRDefault="005E4F42" w:rsidP="005E4F42">
      <w:pPr>
        <w:tabs>
          <w:tab w:val="left" w:pos="567"/>
        </w:tabs>
        <w:spacing w:before="120" w:after="120" w:line="240" w:lineRule="auto"/>
        <w:jc w:val="both"/>
        <w:rPr>
          <w:rFonts w:ascii="Arial" w:hAnsi="Arial" w:cs="Arial"/>
          <w:i/>
          <w:iCs/>
          <w:color w:val="000000"/>
          <w:sz w:val="2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2BD66738"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w:t>
      </w:r>
      <w:r w:rsidR="00C068A1">
        <w:rPr>
          <w:rFonts w:ascii="Arial" w:eastAsia="Times New Roman" w:hAnsi="Arial" w:cs="Arial"/>
          <w:b/>
          <w:sz w:val="20"/>
          <w:szCs w:val="20"/>
          <w:lang w:eastAsia="pl-PL"/>
        </w:rPr>
        <w:t>9</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00CA6292">
        <w:rPr>
          <w:rFonts w:ascii="Arial" w:hAnsi="Arial" w:cs="Arial"/>
          <w:color w:val="000000"/>
          <w:sz w:val="20"/>
          <w:szCs w:val="20"/>
        </w:rPr>
        <w:t>…………………..</w:t>
      </w:r>
      <w:r w:rsidRPr="005E4F42">
        <w:rPr>
          <w:rFonts w:ascii="Arial" w:hAnsi="Arial" w:cs="Arial"/>
          <w:color w:val="000000"/>
          <w:sz w:val="20"/>
          <w:szCs w:val="20"/>
        </w:rPr>
        <w:t>…………………………………………………………………………………………………..</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90124D">
      <w:pPr>
        <w:numPr>
          <w:ilvl w:val="0"/>
          <w:numId w:val="37"/>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56EC7F71" w:rsid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49E1EFF0" w14:textId="77777777" w:rsidR="00C16EDC" w:rsidRPr="005E4F42" w:rsidRDefault="00C16EDC" w:rsidP="005E4F42">
      <w:pPr>
        <w:tabs>
          <w:tab w:val="left" w:pos="567"/>
        </w:tabs>
        <w:spacing w:before="120" w:after="120" w:line="20" w:lineRule="atLeast"/>
        <w:jc w:val="both"/>
        <w:rPr>
          <w:rFonts w:ascii="Arial" w:hAnsi="Arial" w:cs="Arial"/>
          <w:color w:val="000000"/>
          <w:sz w:val="20"/>
          <w:szCs w:val="20"/>
        </w:rPr>
      </w:pPr>
    </w:p>
    <w:p w14:paraId="6361F0EB" w14:textId="77777777" w:rsidR="00FC31F1" w:rsidRDefault="00FC31F1" w:rsidP="00FC31F1">
      <w:pPr>
        <w:spacing w:line="256" w:lineRule="auto"/>
        <w:ind w:left="4820" w:hanging="142"/>
        <w:rPr>
          <w:rFonts w:ascii="Arial" w:hAnsi="Arial" w:cs="Arial"/>
          <w:i/>
          <w:sz w:val="20"/>
          <w:szCs w:val="20"/>
        </w:rPr>
      </w:pPr>
      <w:r>
        <w:rPr>
          <w:rFonts w:ascii="Arial" w:hAnsi="Arial" w:cs="Arial"/>
          <w:i/>
          <w:sz w:val="20"/>
          <w:szCs w:val="24"/>
        </w:rPr>
        <w:t>………………………………</w:t>
      </w:r>
      <w:r w:rsidR="005E4F42" w:rsidRPr="005E4F42">
        <w:rPr>
          <w:rFonts w:ascii="Arial" w:hAnsi="Arial" w:cs="Arial"/>
          <w:i/>
          <w:sz w:val="20"/>
          <w:szCs w:val="24"/>
        </w:rPr>
        <w:t>……………………….</w:t>
      </w:r>
      <w:r w:rsidR="005E4F42" w:rsidRPr="005E4F42">
        <w:rPr>
          <w:rFonts w:ascii="Arial" w:hAnsi="Arial" w:cs="Arial"/>
          <w:szCs w:val="24"/>
        </w:rPr>
        <w:br/>
      </w:r>
      <w:r w:rsidR="005E4F42" w:rsidRPr="005E4F42">
        <w:rPr>
          <w:rFonts w:ascii="Cambria" w:eastAsia="Times New Roman" w:hAnsi="Cambria" w:cs="Times New Roman"/>
          <w:i/>
          <w:iCs/>
          <w:sz w:val="15"/>
          <w:szCs w:val="15"/>
          <w:lang w:eastAsia="pl-PL"/>
        </w:rPr>
        <w:t>Dokument należy podpisać kwalifikowanym podpisem elektronicznym, podpisem zaufanym lub podpisem osobisty</w:t>
      </w:r>
      <w:r>
        <w:rPr>
          <w:rFonts w:ascii="Cambria" w:eastAsia="Times New Roman" w:hAnsi="Cambria" w:cs="Times New Roman"/>
          <w:i/>
          <w:iCs/>
          <w:sz w:val="15"/>
          <w:szCs w:val="15"/>
          <w:lang w:eastAsia="pl-PL"/>
        </w:rPr>
        <w:t xml:space="preserve">m przez osobę(y) uprawnioną(e) </w:t>
      </w:r>
      <w:r w:rsidR="005E4F42" w:rsidRPr="005E4F42">
        <w:rPr>
          <w:rFonts w:ascii="Cambria" w:eastAsia="Times New Roman" w:hAnsi="Cambria" w:cs="Times New Roman"/>
          <w:i/>
          <w:iCs/>
          <w:sz w:val="15"/>
          <w:szCs w:val="15"/>
          <w:lang w:eastAsia="pl-PL"/>
        </w:rPr>
        <w:t>do składania oświadczeń woli w imie</w:t>
      </w:r>
      <w:r>
        <w:rPr>
          <w:rFonts w:ascii="Cambria" w:eastAsia="Times New Roman" w:hAnsi="Cambria" w:cs="Times New Roman"/>
          <w:i/>
          <w:iCs/>
          <w:sz w:val="15"/>
          <w:szCs w:val="15"/>
          <w:lang w:eastAsia="pl-PL"/>
        </w:rPr>
        <w:t xml:space="preserve">niu Wykonawcy,  zgodnie z </w:t>
      </w:r>
      <w:r w:rsidR="005E4F42" w:rsidRPr="005E4F42">
        <w:rPr>
          <w:rFonts w:ascii="Cambria" w:eastAsia="Times New Roman" w:hAnsi="Cambria" w:cs="Times New Roman"/>
          <w:i/>
          <w:iCs/>
          <w:sz w:val="15"/>
          <w:szCs w:val="15"/>
          <w:lang w:eastAsia="pl-PL"/>
        </w:rPr>
        <w:t xml:space="preserve">formą reprezentacji Wykonawcy określoną </w:t>
      </w:r>
      <w:r w:rsidR="005E4F42" w:rsidRPr="005E4F42">
        <w:rPr>
          <w:rFonts w:ascii="Cambria" w:eastAsia="Times New Roman" w:hAnsi="Cambria" w:cs="Times New Roman"/>
          <w:i/>
          <w:iCs/>
          <w:sz w:val="15"/>
          <w:szCs w:val="15"/>
          <w:lang w:eastAsia="pl-PL"/>
        </w:rPr>
        <w:br/>
      </w:r>
      <w:r w:rsidR="005E4F42" w:rsidRPr="005E4F42">
        <w:rPr>
          <w:rFonts w:ascii="Cambria" w:eastAsia="Times New Roman" w:hAnsi="Cambria" w:cs="Times New Roman"/>
          <w:i/>
          <w:iCs/>
          <w:sz w:val="15"/>
          <w:szCs w:val="15"/>
          <w:lang w:eastAsia="pl-PL"/>
        </w:rPr>
        <w:lastRenderedPageBreak/>
        <w:t>w dokumencie rejestracyjnym (ewidencyjnym) właściwym dla formy organizacyjnej Wykonawcy lub pełnomocnika.</w:t>
      </w:r>
      <w:r w:rsidR="005E4F42" w:rsidRPr="005E4F42">
        <w:rPr>
          <w:rFonts w:ascii="Arial" w:hAnsi="Arial" w:cs="Arial"/>
          <w:i/>
          <w:sz w:val="20"/>
          <w:szCs w:val="20"/>
        </w:rPr>
        <w:t xml:space="preserve">* </w:t>
      </w:r>
    </w:p>
    <w:p w14:paraId="59FAA2A2" w14:textId="31C1658F" w:rsidR="005E4F42" w:rsidRPr="00FC31F1" w:rsidRDefault="00FC31F1" w:rsidP="00FC31F1">
      <w:pPr>
        <w:spacing w:line="256" w:lineRule="auto"/>
        <w:ind w:left="4820" w:hanging="142"/>
        <w:rPr>
          <w:rFonts w:ascii="Arial" w:hAnsi="Arial" w:cs="Arial"/>
          <w:i/>
          <w:sz w:val="20"/>
          <w:szCs w:val="20"/>
        </w:rPr>
      </w:pPr>
      <w:r>
        <w:rPr>
          <w:rFonts w:ascii="Arial" w:hAnsi="Arial" w:cs="Arial"/>
          <w:i/>
          <w:sz w:val="20"/>
          <w:szCs w:val="20"/>
        </w:rPr>
        <w:t>j</w:t>
      </w:r>
      <w:r w:rsidR="005E4F42" w:rsidRPr="005E4F42">
        <w:rPr>
          <w:rFonts w:ascii="Arial" w:hAnsi="Arial" w:cs="Arial"/>
          <w:i/>
          <w:sz w:val="20"/>
          <w:szCs w:val="20"/>
        </w:rPr>
        <w:t>eżeli nie dotyczy – przekreślić</w:t>
      </w:r>
      <w:r w:rsidR="005E4F42"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3A4DFA7E"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00CA6292" w:rsidRPr="00CA6292">
        <w:rPr>
          <w:rFonts w:ascii="Arial" w:hAnsi="Arial" w:cs="Arial"/>
        </w:rPr>
        <w:t>7</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13 kwietnia 2</w:t>
      </w:r>
      <w:r w:rsidR="00CA6292">
        <w:rPr>
          <w:rFonts w:ascii="Arial" w:eastAsia="Times New Roman" w:hAnsi="Arial" w:cs="Arial"/>
          <w:lang w:eastAsia="pl-PL"/>
        </w:rPr>
        <w:t xml:space="preserve">022. ( DZ.U. z 2022, poz. 835) </w:t>
      </w:r>
      <w:r w:rsidRPr="005E4F42">
        <w:rPr>
          <w:rFonts w:ascii="Arial" w:eastAsia="Times New Roman" w:hAnsi="Arial" w:cs="Arial"/>
          <w:lang w:eastAsia="pl-PL"/>
        </w:rP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90124D">
      <w:pPr>
        <w:numPr>
          <w:ilvl w:val="0"/>
          <w:numId w:val="37"/>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3910B669" w14:textId="77777777" w:rsidR="00CA629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w:t>
      </w:r>
      <w:r w:rsidRPr="005E4F42">
        <w:rPr>
          <w:rFonts w:ascii="Arial" w:hAnsi="Arial" w:cs="Arial"/>
          <w:bCs/>
          <w:color w:val="000000"/>
          <w:sz w:val="20"/>
          <w:szCs w:val="20"/>
        </w:rPr>
        <w:t>..………………………………………</w:t>
      </w:r>
      <w:r w:rsidR="00CA6292">
        <w:rPr>
          <w:rFonts w:ascii="Arial" w:hAnsi="Arial" w:cs="Arial"/>
          <w:bCs/>
          <w:color w:val="000000"/>
          <w:sz w:val="20"/>
          <w:szCs w:val="20"/>
        </w:rPr>
        <w:t xml:space="preserve">……………………………………………………………                </w:t>
      </w:r>
    </w:p>
    <w:p w14:paraId="4994F107" w14:textId="77DDE12E" w:rsidR="005E4F42" w:rsidRPr="005E4F42" w:rsidRDefault="00CA6292" w:rsidP="005E4F42">
      <w:pPr>
        <w:autoSpaceDE w:val="0"/>
        <w:autoSpaceDN w:val="0"/>
        <w:adjustRightInd w:val="0"/>
        <w:spacing w:before="120" w:after="120" w:line="20" w:lineRule="atLeast"/>
        <w:jc w:val="both"/>
        <w:rPr>
          <w:rFonts w:ascii="Arial" w:hAnsi="Arial" w:cs="Arial"/>
          <w:bCs/>
          <w:color w:val="000000"/>
          <w:sz w:val="20"/>
          <w:szCs w:val="20"/>
        </w:rPr>
      </w:pPr>
      <w:r>
        <w:rPr>
          <w:rFonts w:ascii="Arial" w:hAnsi="Arial" w:cs="Arial"/>
          <w:bCs/>
          <w:color w:val="000000"/>
          <w:sz w:val="20"/>
          <w:szCs w:val="20"/>
        </w:rPr>
        <w:t xml:space="preserve">                                                   </w:t>
      </w:r>
      <w:r w:rsidR="005E4F42" w:rsidRPr="005E4F42">
        <w:rPr>
          <w:rFonts w:ascii="Arial" w:hAnsi="Arial" w:cs="Arial"/>
          <w:bCs/>
          <w:i/>
          <w:color w:val="000000"/>
          <w:sz w:val="20"/>
          <w:szCs w:val="20"/>
        </w:rPr>
        <w:t>(nazwa i siedziba firmy udostępniającej zasoby)</w:t>
      </w:r>
    </w:p>
    <w:p w14:paraId="0C830D3F" w14:textId="18911E7D" w:rsidR="005E4F42" w:rsidRPr="00CA629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w:t>
      </w:r>
      <w:r w:rsidR="00CA6292">
        <w:rPr>
          <w:rFonts w:ascii="Arial" w:hAnsi="Arial" w:cs="Arial"/>
          <w:bCs/>
          <w:color w:val="000000"/>
          <w:sz w:val="20"/>
          <w:szCs w:val="20"/>
        </w:rPr>
        <w:t xml:space="preserve"> ……………………………………………………………………….……………..</w:t>
      </w:r>
    </w:p>
    <w:p w14:paraId="1A9FF20C" w14:textId="79803F9F" w:rsidR="005E4F42" w:rsidRPr="005E4F42" w:rsidRDefault="00CA6292" w:rsidP="005E4F42">
      <w:pPr>
        <w:autoSpaceDE w:val="0"/>
        <w:autoSpaceDN w:val="0"/>
        <w:adjustRightInd w:val="0"/>
        <w:spacing w:before="120" w:after="120" w:line="20" w:lineRule="atLeast"/>
        <w:jc w:val="both"/>
        <w:rPr>
          <w:rFonts w:ascii="Arial" w:hAnsi="Arial" w:cs="Arial"/>
          <w:bCs/>
          <w:i/>
          <w:color w:val="000000"/>
          <w:sz w:val="20"/>
        </w:rPr>
      </w:pPr>
      <w:r>
        <w:rPr>
          <w:rFonts w:ascii="Arial" w:hAnsi="Arial" w:cs="Arial"/>
          <w:bCs/>
          <w:i/>
          <w:color w:val="000000"/>
          <w:sz w:val="20"/>
        </w:rPr>
        <w:t xml:space="preserve">                </w:t>
      </w:r>
      <w:r w:rsidR="005E4F42"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833DDF">
      <w:pPr>
        <w:numPr>
          <w:ilvl w:val="0"/>
          <w:numId w:val="38"/>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833DDF">
      <w:pPr>
        <w:numPr>
          <w:ilvl w:val="0"/>
          <w:numId w:val="59"/>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29"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lastRenderedPageBreak/>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0"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3AAB2AFB" w:rsid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539CA7B7" w14:textId="5FEA7BF9" w:rsidR="00016E63" w:rsidRDefault="00016E63"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41A2E762" w14:textId="5D23DC13" w:rsidR="00016E63" w:rsidRDefault="00016E63"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43BE9F6A" w14:textId="0A693295" w:rsidR="00016E63" w:rsidRDefault="00016E63"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0C6259F" w14:textId="4055B7E1" w:rsidR="00016E63" w:rsidRDefault="00016E63"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337C1BF0" w14:textId="3C0A0B85" w:rsidR="00016E63" w:rsidRDefault="00016E63"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6868CD86" w14:textId="77777777" w:rsidR="00016E63" w:rsidRPr="005E4F42" w:rsidRDefault="00016E63"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08B9F116" w14:textId="2A043BF7" w:rsidR="00763A95" w:rsidRDefault="00763A95" w:rsidP="00EB5660">
      <w:pPr>
        <w:suppressAutoHyphens/>
        <w:spacing w:before="120" w:after="120" w:line="20" w:lineRule="atLeast"/>
        <w:rPr>
          <w:rFonts w:ascii="Arial" w:hAnsi="Arial" w:cs="Arial"/>
          <w:sz w:val="24"/>
          <w:szCs w:val="24"/>
          <w:lang w:val="pl"/>
        </w:rPr>
      </w:pPr>
    </w:p>
    <w:p w14:paraId="7F7D344A" w14:textId="66769BE4" w:rsidR="00472CEB" w:rsidRDefault="00472CEB" w:rsidP="00EB5660">
      <w:pPr>
        <w:suppressAutoHyphens/>
        <w:spacing w:before="120" w:after="120" w:line="20" w:lineRule="atLeast"/>
        <w:rPr>
          <w:rFonts w:ascii="Arial" w:hAnsi="Arial" w:cs="Arial"/>
          <w:sz w:val="24"/>
          <w:szCs w:val="24"/>
          <w:lang w:val="pl"/>
        </w:rPr>
      </w:pPr>
    </w:p>
    <w:p w14:paraId="6F475C9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AD41FA1" w14:textId="775F08BD" w:rsidR="00E44073" w:rsidRDefault="00E44073" w:rsidP="00EB5660">
      <w:pPr>
        <w:suppressAutoHyphens/>
        <w:spacing w:before="120" w:after="120" w:line="20" w:lineRule="atLeast"/>
        <w:rPr>
          <w:rFonts w:ascii="Arial" w:eastAsia="Times New Roman" w:hAnsi="Arial" w:cs="Arial"/>
          <w:bCs/>
          <w:sz w:val="24"/>
          <w:szCs w:val="24"/>
          <w:lang w:eastAsia="ar-SA"/>
        </w:rPr>
      </w:pPr>
    </w:p>
    <w:p w14:paraId="13DF2DFA" w14:textId="0FEE76D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A522093" w14:textId="3C63495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80167C5" w14:textId="245C7DFC"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F8CE5EA" w14:textId="6F2BF22C" w:rsidR="00FC31F1" w:rsidRDefault="00FC31F1" w:rsidP="00FC31F1">
      <w:pPr>
        <w:tabs>
          <w:tab w:val="left" w:pos="6096"/>
        </w:tabs>
        <w:spacing w:before="120" w:after="120" w:line="20" w:lineRule="atLeast"/>
        <w:rPr>
          <w:rFonts w:ascii="Arial" w:eastAsia="Times New Roman" w:hAnsi="Arial" w:cs="Arial"/>
          <w:bCs/>
          <w:sz w:val="24"/>
          <w:szCs w:val="24"/>
          <w:lang w:eastAsia="ar-SA"/>
        </w:rPr>
      </w:pPr>
    </w:p>
    <w:p w14:paraId="03F67959" w14:textId="1C150C10" w:rsidR="00C112E1" w:rsidRDefault="00C112E1" w:rsidP="00FC31F1">
      <w:pPr>
        <w:tabs>
          <w:tab w:val="left" w:pos="6096"/>
        </w:tabs>
        <w:spacing w:before="120" w:after="120" w:line="20" w:lineRule="atLeast"/>
        <w:rPr>
          <w:rFonts w:ascii="Arial" w:eastAsia="Times New Roman" w:hAnsi="Arial" w:cs="Arial"/>
          <w:bCs/>
          <w:sz w:val="24"/>
          <w:szCs w:val="24"/>
          <w:lang w:eastAsia="ar-SA"/>
        </w:rPr>
      </w:pPr>
    </w:p>
    <w:p w14:paraId="1744FD14" w14:textId="025AA1DA" w:rsidR="00C112E1" w:rsidRDefault="00C112E1" w:rsidP="00FC31F1">
      <w:pPr>
        <w:tabs>
          <w:tab w:val="left" w:pos="6096"/>
        </w:tabs>
        <w:spacing w:before="120" w:after="120" w:line="20" w:lineRule="atLeast"/>
        <w:rPr>
          <w:rFonts w:ascii="Arial" w:hAnsi="Arial" w:cs="Arial"/>
        </w:rPr>
      </w:pPr>
    </w:p>
    <w:p w14:paraId="080C2E9C" w14:textId="1AECFED5" w:rsidR="00551F86" w:rsidRPr="00C112E1" w:rsidRDefault="00C112E1" w:rsidP="00551F86">
      <w:pPr>
        <w:tabs>
          <w:tab w:val="left" w:pos="6096"/>
        </w:tabs>
        <w:spacing w:before="120" w:after="120" w:line="20" w:lineRule="atLeast"/>
        <w:jc w:val="right"/>
        <w:rPr>
          <w:rFonts w:ascii="Arial" w:hAnsi="Arial" w:cs="Arial"/>
          <w:b/>
          <w:sz w:val="24"/>
        </w:rPr>
      </w:pPr>
      <w:r w:rsidRPr="00C112E1">
        <w:rPr>
          <w:rFonts w:ascii="Arial" w:hAnsi="Arial" w:cs="Arial"/>
          <w:b/>
          <w:sz w:val="24"/>
        </w:rPr>
        <w:lastRenderedPageBreak/>
        <w:t>Załącznik 6</w:t>
      </w:r>
      <w:r w:rsidR="00551F86" w:rsidRPr="00C112E1">
        <w:rPr>
          <w:rFonts w:ascii="Arial" w:hAnsi="Arial" w:cs="Arial"/>
          <w:b/>
          <w:sz w:val="24"/>
        </w:rPr>
        <w:t xml:space="preserve">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1B52E946"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C31F1">
        <w:rPr>
          <w:rFonts w:ascii="Arial" w:eastAsia="Times New Roman" w:hAnsi="Arial" w:cs="Arial"/>
          <w:b/>
          <w:lang w:eastAsia="pl-PL"/>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w:t>
      </w:r>
      <w:r w:rsidR="004F2BD4">
        <w:rPr>
          <w:rFonts w:ascii="Arial" w:eastAsia="Calibri" w:hAnsi="Arial" w:cs="Arial"/>
          <w:sz w:val="20"/>
        </w:rPr>
        <w:t>9</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oświadczam/-y, że reprezentowany przeze mnie/przez nas podmiot</w:t>
      </w:r>
      <w:r w:rsidRPr="00551F86">
        <w:rPr>
          <w:rFonts w:ascii="Arial" w:hAnsi="Arial" w:cs="Arial"/>
          <w:color w:val="000000"/>
          <w:sz w:val="20"/>
          <w:szCs w:val="24"/>
        </w:rPr>
        <w:t>, udostępniający Wykonawcy …….……………………</w:t>
      </w:r>
      <w:r w:rsidR="00FC31F1">
        <w:rPr>
          <w:rFonts w:ascii="Arial" w:hAnsi="Arial" w:cs="Arial"/>
          <w:color w:val="000000"/>
          <w:sz w:val="20"/>
          <w:szCs w:val="24"/>
        </w:rPr>
        <w:t>………...</w:t>
      </w:r>
      <w:r w:rsidRPr="00551F86">
        <w:rPr>
          <w:rFonts w:ascii="Arial" w:hAnsi="Arial" w:cs="Arial"/>
          <w:color w:val="000000"/>
          <w:sz w:val="20"/>
          <w:szCs w:val="24"/>
        </w:rPr>
        <w:t>……….……… zasób w zakresie ……………………………………………</w:t>
      </w:r>
    </w:p>
    <w:p w14:paraId="1A97E981"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D7EA45" w14:textId="38875887" w:rsidR="0072161A" w:rsidRPr="00551F86" w:rsidRDefault="0072161A" w:rsidP="0072161A">
      <w:pPr>
        <w:tabs>
          <w:tab w:val="left" w:pos="567"/>
        </w:tabs>
        <w:spacing w:before="120" w:after="120" w:line="20" w:lineRule="atLeast"/>
        <w:ind w:left="4248"/>
        <w:jc w:val="center"/>
        <w:rPr>
          <w:rFonts w:ascii="Arial" w:hAnsi="Arial" w:cs="Arial"/>
          <w:sz w:val="16"/>
          <w:szCs w:val="18"/>
        </w:rPr>
      </w:pPr>
      <w:r>
        <w:rPr>
          <w:rFonts w:ascii="Arial" w:hAnsi="Arial" w:cs="Arial"/>
          <w:sz w:val="20"/>
          <w:szCs w:val="24"/>
        </w:rPr>
        <w:t xml:space="preserve">     </w:t>
      </w:r>
      <w:r w:rsidR="00551F86" w:rsidRPr="00551F86">
        <w:rPr>
          <w:rFonts w:ascii="Arial" w:hAnsi="Arial" w:cs="Arial"/>
          <w:sz w:val="20"/>
          <w:szCs w:val="24"/>
        </w:rPr>
        <w:t xml:space="preserve"> </w:t>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Pr="00551F86">
        <w:rPr>
          <w:rFonts w:ascii="Arial" w:hAnsi="Arial" w:cs="Arial"/>
          <w:sz w:val="16"/>
          <w:szCs w:val="18"/>
        </w:rPr>
        <w:t>…………...</w:t>
      </w:r>
      <w:r w:rsidRPr="00551F86">
        <w:rPr>
          <w:rFonts w:ascii="Arial" w:hAnsi="Arial" w:cs="Arial"/>
          <w:i/>
          <w:sz w:val="16"/>
          <w:szCs w:val="18"/>
        </w:rPr>
        <w:t>……………………….</w:t>
      </w:r>
    </w:p>
    <w:p w14:paraId="234309FF" w14:textId="77777777" w:rsidR="0072161A" w:rsidRPr="00551F86" w:rsidRDefault="0072161A" w:rsidP="0072161A">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1231F4F2" w14:textId="314771E2" w:rsidR="00551F86" w:rsidRPr="00551F86" w:rsidRDefault="00551F86" w:rsidP="0072161A">
      <w:pPr>
        <w:autoSpaceDE w:val="0"/>
        <w:autoSpaceDN w:val="0"/>
        <w:adjustRightInd w:val="0"/>
        <w:spacing w:before="120" w:after="120" w:line="20" w:lineRule="atLeast"/>
        <w:jc w:val="both"/>
        <w:rPr>
          <w:rFonts w:ascii="Arial" w:hAnsi="Arial" w:cs="Arial"/>
          <w:i/>
          <w:sz w:val="16"/>
          <w:szCs w:val="18"/>
        </w:rPr>
      </w:pP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4204A074" w:rsidR="00551F86" w:rsidRDefault="00551F86" w:rsidP="00551F86">
      <w:pPr>
        <w:spacing w:line="256" w:lineRule="auto"/>
        <w:jc w:val="both"/>
        <w:rPr>
          <w:i/>
          <w:sz w:val="18"/>
          <w:szCs w:val="20"/>
        </w:rPr>
      </w:pPr>
    </w:p>
    <w:p w14:paraId="468C669F" w14:textId="047A9316" w:rsidR="004F2BD4" w:rsidRDefault="004F2BD4" w:rsidP="00551F86">
      <w:pPr>
        <w:spacing w:line="256" w:lineRule="auto"/>
        <w:jc w:val="both"/>
        <w:rPr>
          <w:i/>
          <w:sz w:val="18"/>
          <w:szCs w:val="20"/>
        </w:rPr>
      </w:pPr>
    </w:p>
    <w:p w14:paraId="6D696AA9" w14:textId="77777777" w:rsidR="004F2BD4" w:rsidRPr="00551F86" w:rsidRDefault="004F2BD4"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770C455A" w14:textId="7E4DB85C" w:rsidR="00551F86" w:rsidRPr="00CA6292"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w:t>
      </w:r>
      <w:r w:rsidR="00CA6292">
        <w:rPr>
          <w:rFonts w:ascii="Arial" w:hAnsi="Arial" w:cs="Arial"/>
          <w:szCs w:val="24"/>
        </w:rPr>
        <w:t>stępowania na podstawie art. 7</w:t>
      </w:r>
      <w:r w:rsidRPr="00551F86">
        <w:rPr>
          <w:rFonts w:ascii="Arial" w:hAnsi="Arial" w:cs="Arial"/>
          <w:szCs w:val="24"/>
        </w:rPr>
        <w:t xml:space="preserve"> ustawy z dnia 13 kwietnia 2022 r. o </w:t>
      </w:r>
      <w:r w:rsidR="00CA6292">
        <w:rPr>
          <w:rFonts w:ascii="Arial" w:hAnsi="Arial" w:cs="Arial"/>
        </w:rPr>
        <w:t xml:space="preserve">szczególnych rozwiązaniach </w:t>
      </w:r>
      <w:r w:rsidRPr="00551F86">
        <w:rPr>
          <w:rFonts w:ascii="Arial" w:hAnsi="Arial" w:cs="Arial"/>
        </w:rPr>
        <w:t>w zakresie  przeciwdziałania wspieraniu agresji na Ukrainę oraz służących ochronie bezpieczeństwa narodowego.</w:t>
      </w:r>
      <w:r w:rsidR="00CA6292">
        <w:rPr>
          <w:rFonts w:ascii="Arial" w:hAnsi="Arial" w:cs="Arial"/>
          <w:szCs w:val="24"/>
        </w:rPr>
        <w:t xml:space="preserve"> </w:t>
      </w: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4D5038EB" w:rsidR="00551F86" w:rsidRDefault="00551F86" w:rsidP="00551F86">
      <w:pPr>
        <w:tabs>
          <w:tab w:val="left" w:pos="6096"/>
        </w:tabs>
        <w:spacing w:before="120" w:after="120" w:line="20" w:lineRule="atLeast"/>
        <w:jc w:val="both"/>
        <w:rPr>
          <w:rFonts w:ascii="Arial" w:hAnsi="Arial" w:cs="Arial"/>
        </w:rPr>
      </w:pPr>
    </w:p>
    <w:p w14:paraId="19A4689D" w14:textId="1337B38C" w:rsidR="00CA6292" w:rsidRDefault="00CA6292" w:rsidP="00551F86">
      <w:pPr>
        <w:tabs>
          <w:tab w:val="left" w:pos="6096"/>
        </w:tabs>
        <w:spacing w:before="120" w:after="120" w:line="20" w:lineRule="atLeast"/>
        <w:jc w:val="both"/>
        <w:rPr>
          <w:rFonts w:ascii="Arial" w:hAnsi="Arial" w:cs="Arial"/>
        </w:rPr>
      </w:pPr>
    </w:p>
    <w:p w14:paraId="5AEFC1EC" w14:textId="77777777" w:rsidR="00CA6292" w:rsidRPr="00551F86" w:rsidRDefault="00CA6292"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4F3B953B" w14:textId="074E2AD1" w:rsidR="00551F86" w:rsidRDefault="00551F86" w:rsidP="009C6CCD">
      <w:pPr>
        <w:tabs>
          <w:tab w:val="left" w:pos="6096"/>
        </w:tabs>
        <w:spacing w:before="120" w:after="120" w:line="20" w:lineRule="atLeast"/>
        <w:jc w:val="both"/>
        <w:rPr>
          <w:rFonts w:ascii="Arial" w:hAnsi="Arial" w:cs="Arial"/>
          <w:i/>
        </w:rPr>
      </w:pPr>
    </w:p>
    <w:p w14:paraId="3F10E186" w14:textId="5A95C2BF" w:rsidR="00551F86" w:rsidRDefault="00551F86" w:rsidP="009C6CCD">
      <w:pPr>
        <w:tabs>
          <w:tab w:val="left" w:pos="6096"/>
        </w:tabs>
        <w:spacing w:before="120" w:after="120" w:line="20" w:lineRule="atLeast"/>
        <w:jc w:val="both"/>
        <w:rPr>
          <w:rFonts w:ascii="Arial" w:hAnsi="Arial" w:cs="Arial"/>
          <w:i/>
        </w:rPr>
      </w:pPr>
    </w:p>
    <w:p w14:paraId="6028CC7B" w14:textId="50811350" w:rsidR="00551F86" w:rsidRDefault="00551F86" w:rsidP="009C6CCD">
      <w:pPr>
        <w:tabs>
          <w:tab w:val="left" w:pos="6096"/>
        </w:tabs>
        <w:spacing w:before="120" w:after="120" w:line="20" w:lineRule="atLeast"/>
        <w:jc w:val="both"/>
        <w:rPr>
          <w:rFonts w:ascii="Arial" w:hAnsi="Arial" w:cs="Arial"/>
          <w:i/>
        </w:rPr>
      </w:pPr>
    </w:p>
    <w:p w14:paraId="4374EEE3" w14:textId="53FA6833" w:rsidR="009C6CCD" w:rsidRPr="00C112E1" w:rsidRDefault="00A76969" w:rsidP="009C6CCD">
      <w:pPr>
        <w:tabs>
          <w:tab w:val="left" w:pos="6096"/>
        </w:tabs>
        <w:spacing w:before="120" w:after="120" w:line="20" w:lineRule="atLeast"/>
        <w:jc w:val="both"/>
        <w:rPr>
          <w:rFonts w:ascii="Arial" w:hAnsi="Arial" w:cs="Arial"/>
          <w:b/>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C112E1" w:rsidRPr="00C112E1">
        <w:rPr>
          <w:rFonts w:ascii="Arial" w:hAnsi="Arial" w:cs="Arial"/>
          <w:b/>
          <w:sz w:val="24"/>
        </w:rPr>
        <w:t>Załącznik 7</w:t>
      </w:r>
      <w:r w:rsidR="002223F9" w:rsidRPr="00C112E1">
        <w:rPr>
          <w:rFonts w:ascii="Arial" w:hAnsi="Arial" w:cs="Arial"/>
          <w:b/>
          <w:sz w:val="24"/>
        </w:rPr>
        <w:t xml:space="preserve"> </w:t>
      </w:r>
      <w:r w:rsidR="009C6CCD" w:rsidRPr="00C112E1">
        <w:rPr>
          <w:rFonts w:ascii="Arial" w:hAnsi="Arial" w:cs="Arial"/>
          <w:b/>
          <w:sz w:val="24"/>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7E35606D"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FC31F1">
        <w:rPr>
          <w:rFonts w:ascii="Arial" w:eastAsia="Calibri" w:hAnsi="Arial" w:cs="Arial"/>
          <w:sz w:val="18"/>
          <w:szCs w:val="18"/>
        </w:rPr>
        <w:t>……………………………………………………………….</w:t>
      </w:r>
      <w:r w:rsidRPr="00066F42">
        <w:rPr>
          <w:rFonts w:ascii="Arial" w:eastAsia="Calibri" w:hAnsi="Arial" w:cs="Arial"/>
          <w:sz w:val="18"/>
          <w:szCs w:val="18"/>
        </w:rPr>
        <w:t>……</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4F2BD4">
        <w:rPr>
          <w:rFonts w:ascii="Arial" w:eastAsia="Calibri" w:hAnsi="Arial" w:cs="Arial"/>
          <w:b/>
          <w:sz w:val="18"/>
          <w:szCs w:val="18"/>
          <w:shd w:val="clear" w:color="auto" w:fill="FFFFFF"/>
        </w:rPr>
        <w:t>29</w:t>
      </w:r>
      <w:r w:rsidR="000B1659">
        <w:rPr>
          <w:rFonts w:ascii="Arial" w:eastAsia="Calibri" w:hAnsi="Arial" w:cs="Arial"/>
          <w:b/>
          <w:sz w:val="18"/>
          <w:szCs w:val="18"/>
          <w:shd w:val="clear" w:color="auto" w:fill="FFFFFF"/>
        </w:rPr>
        <w:t>/ZP/RB/INFR/2022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oświadczam, że następujące usługi wykonają poszczególni Wykonawcy wspólnie ubiegający się 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3DB3F42C" w:rsidR="009C6CCD" w:rsidRDefault="009C6CCD" w:rsidP="009C6CCD">
      <w:pPr>
        <w:shd w:val="clear" w:color="auto" w:fill="FFFFFF"/>
        <w:spacing w:after="120" w:line="276" w:lineRule="auto"/>
        <w:jc w:val="both"/>
        <w:rPr>
          <w:rFonts w:ascii="Calibri" w:eastAsia="Calibri" w:hAnsi="Calibri" w:cs="Times New Roman"/>
        </w:rPr>
      </w:pPr>
    </w:p>
    <w:p w14:paraId="3BAB0C9C" w14:textId="3FCA074E" w:rsidR="00CA6292" w:rsidRDefault="00CA6292" w:rsidP="009C6CCD">
      <w:pPr>
        <w:shd w:val="clear" w:color="auto" w:fill="FFFFFF"/>
        <w:spacing w:after="120" w:line="276" w:lineRule="auto"/>
        <w:jc w:val="both"/>
        <w:rPr>
          <w:rFonts w:ascii="Calibri" w:eastAsia="Calibri" w:hAnsi="Calibri" w:cs="Times New Roman"/>
        </w:rPr>
      </w:pPr>
    </w:p>
    <w:p w14:paraId="4487224A" w14:textId="77777777" w:rsidR="00CA6292" w:rsidRPr="00066F42" w:rsidRDefault="00CA6292"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6BAA9DDF" w14:textId="64096948" w:rsidR="00063AC2"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3D9EB038" w14:textId="67AAA422" w:rsidR="00A76969" w:rsidRDefault="00A76969" w:rsidP="009269DE">
      <w:pPr>
        <w:tabs>
          <w:tab w:val="left" w:pos="567"/>
        </w:tabs>
        <w:spacing w:before="120" w:after="120" w:line="20" w:lineRule="atLeast"/>
        <w:jc w:val="both"/>
        <w:rPr>
          <w:rFonts w:ascii="Arial" w:hAnsi="Arial" w:cs="Arial"/>
          <w:sz w:val="24"/>
          <w:szCs w:val="24"/>
          <w:lang w:val="pl"/>
        </w:rPr>
      </w:pPr>
    </w:p>
    <w:p w14:paraId="2C4B1EE3" w14:textId="1BA0C32E" w:rsidR="00A0383F" w:rsidRPr="00F901D1" w:rsidRDefault="00C112E1" w:rsidP="00FC31F1">
      <w:pPr>
        <w:spacing w:before="120" w:after="120" w:line="20" w:lineRule="atLeast"/>
        <w:jc w:val="right"/>
        <w:rPr>
          <w:rFonts w:ascii="Arial" w:hAnsi="Arial" w:cs="Arial"/>
          <w:b/>
          <w:sz w:val="24"/>
          <w:szCs w:val="20"/>
        </w:rPr>
      </w:pPr>
      <w:r>
        <w:rPr>
          <w:rFonts w:ascii="Arial" w:hAnsi="Arial" w:cs="Arial"/>
          <w:b/>
          <w:i/>
          <w:szCs w:val="20"/>
        </w:rPr>
        <w:lastRenderedPageBreak/>
        <w:t xml:space="preserve">           </w:t>
      </w:r>
      <w:r w:rsidR="00A0383F" w:rsidRPr="00C112E1">
        <w:rPr>
          <w:rFonts w:ascii="Arial" w:hAnsi="Arial" w:cs="Arial"/>
          <w:b/>
          <w:i/>
          <w:szCs w:val="20"/>
        </w:rPr>
        <w:t xml:space="preserve"> </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901D1">
        <w:rPr>
          <w:rFonts w:ascii="Arial" w:hAnsi="Arial" w:cs="Arial"/>
          <w:b/>
          <w:sz w:val="24"/>
          <w:szCs w:val="20"/>
        </w:rPr>
        <w:t>Załącznik 8</w:t>
      </w:r>
      <w:r w:rsidR="00FC31F1" w:rsidRPr="00F901D1">
        <w:rPr>
          <w:rFonts w:ascii="Arial" w:hAnsi="Arial" w:cs="Arial"/>
          <w:b/>
          <w:sz w:val="24"/>
          <w:szCs w:val="20"/>
        </w:rPr>
        <w:t xml:space="preserve"> do SWZ</w:t>
      </w:r>
    </w:p>
    <w:p w14:paraId="1F5D79B8" w14:textId="788510B0" w:rsidR="00C112E1" w:rsidRPr="00F901D1" w:rsidRDefault="00C112E1" w:rsidP="00FC31F1">
      <w:pPr>
        <w:spacing w:before="120" w:after="120" w:line="20" w:lineRule="atLeast"/>
        <w:jc w:val="right"/>
        <w:rPr>
          <w:rFonts w:ascii="Arial" w:hAnsi="Arial" w:cs="Arial"/>
          <w:b/>
          <w:sz w:val="24"/>
          <w:szCs w:val="20"/>
        </w:rPr>
      </w:pPr>
    </w:p>
    <w:p w14:paraId="23DE2F05" w14:textId="77777777" w:rsidR="00C112E1" w:rsidRPr="00C112E1" w:rsidRDefault="00C112E1" w:rsidP="00FC31F1">
      <w:pPr>
        <w:spacing w:before="120" w:after="120" w:line="20" w:lineRule="atLeast"/>
        <w:jc w:val="right"/>
        <w:rPr>
          <w:rFonts w:ascii="Arial" w:hAnsi="Arial" w:cs="Arial"/>
          <w:b/>
          <w:szCs w:val="20"/>
        </w:rPr>
      </w:pPr>
    </w:p>
    <w:p w14:paraId="58ECAF06" w14:textId="77777777" w:rsidR="00A0383F" w:rsidRPr="00664496" w:rsidRDefault="00A0383F" w:rsidP="00A0383F">
      <w:pPr>
        <w:keepNext/>
        <w:spacing w:after="0" w:line="240" w:lineRule="auto"/>
        <w:jc w:val="center"/>
        <w:outlineLvl w:val="0"/>
        <w:rPr>
          <w:rFonts w:ascii="Arial" w:eastAsia="Times New Roman" w:hAnsi="Arial" w:cs="Arial"/>
          <w:b/>
          <w:spacing w:val="32"/>
          <w:sz w:val="20"/>
          <w:szCs w:val="20"/>
          <w:lang w:eastAsia="pl-PL"/>
        </w:rPr>
      </w:pPr>
      <w:r w:rsidRPr="00664496">
        <w:rPr>
          <w:rFonts w:ascii="Arial" w:eastAsia="Times New Roman" w:hAnsi="Arial" w:cs="Arial"/>
          <w:b/>
          <w:spacing w:val="32"/>
          <w:sz w:val="20"/>
          <w:szCs w:val="20"/>
          <w:lang w:eastAsia="pl-PL"/>
        </w:rPr>
        <w:t>ZOBOWIĄZANIE PODMIOTU TRZECIEGO</w:t>
      </w:r>
    </w:p>
    <w:p w14:paraId="0B035ABD" w14:textId="0BAD765A" w:rsidR="00A0383F" w:rsidRDefault="00A0383F" w:rsidP="00A0383F">
      <w:pPr>
        <w:keepNext/>
        <w:spacing w:after="0" w:line="240" w:lineRule="auto"/>
        <w:jc w:val="center"/>
        <w:outlineLvl w:val="0"/>
        <w:rPr>
          <w:rFonts w:ascii="Arial" w:eastAsia="Times New Roman" w:hAnsi="Arial" w:cs="Arial"/>
          <w:b/>
          <w:sz w:val="20"/>
          <w:szCs w:val="20"/>
          <w:lang w:eastAsia="pl-PL"/>
        </w:rPr>
      </w:pPr>
      <w:r w:rsidRPr="00664496">
        <w:rPr>
          <w:rFonts w:ascii="Arial" w:eastAsia="Times New Roman" w:hAnsi="Arial" w:cs="Arial"/>
          <w:b/>
          <w:sz w:val="20"/>
          <w:szCs w:val="20"/>
          <w:lang w:eastAsia="pl-PL"/>
        </w:rPr>
        <w:t>do udostępniania zasobów na potrzeby realizacji zamówienia,</w:t>
      </w:r>
      <w:r w:rsidRPr="00664496">
        <w:rPr>
          <w:rFonts w:ascii="Arial" w:eastAsia="Times New Roman" w:hAnsi="Arial" w:cs="Arial"/>
          <w:b/>
          <w:sz w:val="20"/>
          <w:szCs w:val="20"/>
          <w:lang w:eastAsia="pl-PL"/>
        </w:rPr>
        <w:br/>
        <w:t>o którym mowa w art. 118 ust. 3 ustawy PZP</w:t>
      </w:r>
    </w:p>
    <w:p w14:paraId="18A219DD" w14:textId="5608725D" w:rsidR="00C112E1" w:rsidRDefault="00C112E1" w:rsidP="00A0383F">
      <w:pPr>
        <w:keepNext/>
        <w:spacing w:after="0" w:line="240" w:lineRule="auto"/>
        <w:jc w:val="center"/>
        <w:outlineLvl w:val="0"/>
        <w:rPr>
          <w:rFonts w:ascii="Arial" w:eastAsia="Times New Roman" w:hAnsi="Arial" w:cs="Arial"/>
          <w:b/>
          <w:sz w:val="20"/>
          <w:szCs w:val="20"/>
          <w:lang w:eastAsia="pl-PL"/>
        </w:rPr>
      </w:pPr>
    </w:p>
    <w:p w14:paraId="1D183D84" w14:textId="77777777" w:rsidR="00C112E1" w:rsidRPr="00664496" w:rsidRDefault="00C112E1" w:rsidP="00A0383F">
      <w:pPr>
        <w:keepNext/>
        <w:spacing w:after="0" w:line="240" w:lineRule="auto"/>
        <w:jc w:val="center"/>
        <w:outlineLvl w:val="0"/>
        <w:rPr>
          <w:rFonts w:ascii="Arial" w:eastAsia="Times New Roman" w:hAnsi="Arial" w:cs="Arial"/>
          <w:b/>
          <w:sz w:val="20"/>
          <w:szCs w:val="20"/>
          <w:lang w:eastAsia="pl-PL"/>
        </w:rPr>
      </w:pPr>
    </w:p>
    <w:p w14:paraId="1ABCCB2C" w14:textId="77777777" w:rsidR="00A0383F" w:rsidRPr="00664496" w:rsidRDefault="00A0383F" w:rsidP="00A0383F">
      <w:pPr>
        <w:keepNext/>
        <w:spacing w:after="0" w:line="240" w:lineRule="auto"/>
        <w:jc w:val="center"/>
        <w:outlineLvl w:val="0"/>
        <w:rPr>
          <w:rFonts w:ascii="Arial" w:eastAsia="Times New Roman" w:hAnsi="Arial" w:cs="Arial"/>
          <w:b/>
          <w:sz w:val="20"/>
          <w:szCs w:val="20"/>
          <w:lang w:eastAsia="pl-PL"/>
        </w:rPr>
      </w:pPr>
    </w:p>
    <w:p w14:paraId="57CB0789" w14:textId="3368E014" w:rsidR="00A0383F" w:rsidRDefault="00A0383F" w:rsidP="00A0383F">
      <w:pPr>
        <w:jc w:val="center"/>
        <w:rPr>
          <w:rFonts w:ascii="Arial" w:hAnsi="Arial" w:cs="Arial"/>
          <w:b/>
          <w:bCs/>
          <w:sz w:val="20"/>
          <w:szCs w:val="20"/>
          <w:lang w:eastAsia="pl-PL"/>
        </w:rPr>
      </w:pPr>
      <w:r w:rsidRPr="00664496">
        <w:rPr>
          <w:rFonts w:ascii="Arial" w:eastAsia="Times New Roman" w:hAnsi="Arial" w:cs="Arial"/>
          <w:sz w:val="20"/>
          <w:szCs w:val="20"/>
          <w:lang w:eastAsia="pl-PL"/>
        </w:rPr>
        <w:t xml:space="preserve">Mając na uwadze składanie oferty w postępowaniu o udzielenie zamówienia publicznego na: </w:t>
      </w:r>
      <w:r w:rsidR="00FC31F1" w:rsidRPr="00664496">
        <w:rPr>
          <w:rFonts w:ascii="Arial" w:hAnsi="Arial" w:cs="Arial"/>
          <w:b/>
          <w:bCs/>
          <w:sz w:val="20"/>
          <w:szCs w:val="20"/>
          <w:lang w:eastAsia="pl-PL"/>
        </w:rPr>
        <w:t>……………………………………………………………………………………………………………………………………………………………………………………………………………………………………………………………………………………...…- część …..</w:t>
      </w:r>
    </w:p>
    <w:p w14:paraId="5969404C" w14:textId="77777777" w:rsidR="00C112E1" w:rsidRPr="00664496" w:rsidRDefault="00C112E1" w:rsidP="00A0383F">
      <w:pPr>
        <w:jc w:val="center"/>
        <w:rPr>
          <w:rFonts w:ascii="Arial" w:hAnsi="Arial" w:cs="Arial"/>
          <w:b/>
          <w:bCs/>
          <w:sz w:val="20"/>
          <w:szCs w:val="20"/>
          <w:lang w:eastAsia="pl-PL"/>
        </w:rPr>
      </w:pPr>
    </w:p>
    <w:p w14:paraId="22ED0796" w14:textId="03F0887A" w:rsidR="00A0383F" w:rsidRPr="00664496"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664496">
        <w:rPr>
          <w:rFonts w:ascii="Arial" w:eastAsia="Calibri" w:hAnsi="Arial" w:cs="Arial"/>
          <w:sz w:val="20"/>
          <w:szCs w:val="20"/>
        </w:rPr>
        <w:t xml:space="preserve">– nr sprawy </w:t>
      </w:r>
      <w:r w:rsidR="00763A95" w:rsidRPr="00664496">
        <w:rPr>
          <w:rFonts w:ascii="Arial" w:eastAsia="Calibri" w:hAnsi="Arial" w:cs="Arial"/>
          <w:sz w:val="20"/>
          <w:szCs w:val="20"/>
        </w:rPr>
        <w:t>2</w:t>
      </w:r>
      <w:r w:rsidR="00FC31F1" w:rsidRPr="00664496">
        <w:rPr>
          <w:rFonts w:ascii="Arial" w:eastAsia="Calibri" w:hAnsi="Arial" w:cs="Arial"/>
          <w:sz w:val="20"/>
          <w:szCs w:val="20"/>
        </w:rPr>
        <w:t>9</w:t>
      </w:r>
      <w:r w:rsidRPr="00664496">
        <w:rPr>
          <w:rFonts w:ascii="Arial" w:hAnsi="Arial" w:cs="Arial"/>
          <w:sz w:val="20"/>
          <w:szCs w:val="20"/>
        </w:rPr>
        <w:t>/ZP/RB/INFR/2022</w:t>
      </w:r>
      <w:r w:rsidRPr="00664496">
        <w:rPr>
          <w:rFonts w:ascii="Arial" w:eastAsia="Times New Roman" w:hAnsi="Arial" w:cs="Arial"/>
          <w:sz w:val="20"/>
          <w:szCs w:val="20"/>
          <w:lang w:eastAsia="pl-PL"/>
        </w:rPr>
        <w:t xml:space="preserve">, przez Wykonawcę / Wykonawców </w:t>
      </w:r>
      <w:r w:rsidRPr="00664496">
        <w:rPr>
          <w:rFonts w:ascii="Arial" w:eastAsia="Times New Roman" w:hAnsi="Arial" w:cs="Arial"/>
          <w:sz w:val="20"/>
          <w:szCs w:val="20"/>
          <w:lang w:eastAsia="ar-SA"/>
        </w:rPr>
        <w:t>wspólnie ubiegających się o udzielenie zamówienia</w:t>
      </w:r>
    </w:p>
    <w:p w14:paraId="7A48BFC8" w14:textId="77777777" w:rsidR="00A0383F" w:rsidRPr="00664496" w:rsidRDefault="00A0383F" w:rsidP="00A0383F">
      <w:pPr>
        <w:spacing w:after="0" w:line="240" w:lineRule="auto"/>
        <w:rPr>
          <w:rFonts w:ascii="Arial" w:eastAsia="Times New Roman" w:hAnsi="Arial" w:cs="Arial"/>
          <w:i/>
          <w:sz w:val="20"/>
          <w:szCs w:val="20"/>
          <w:lang w:eastAsia="pl-PL"/>
        </w:rPr>
      </w:pPr>
      <w:r w:rsidRPr="00664496">
        <w:rPr>
          <w:rFonts w:ascii="Arial" w:eastAsia="Times New Roman" w:hAnsi="Arial" w:cs="Arial"/>
          <w:i/>
          <w:sz w:val="20"/>
          <w:szCs w:val="20"/>
          <w:lang w:eastAsia="pl-PL"/>
        </w:rPr>
        <w:t>(należy podać dane identyfikacyjne (nazwę i adres siedziby) Wykonawcy / Wykonawców)</w:t>
      </w:r>
    </w:p>
    <w:p w14:paraId="53F267FF" w14:textId="77777777" w:rsidR="00A0383F" w:rsidRPr="00664496" w:rsidRDefault="00A0383F" w:rsidP="00A0383F">
      <w:pPr>
        <w:spacing w:after="0" w:line="240" w:lineRule="auto"/>
        <w:rPr>
          <w:rFonts w:ascii="Arial" w:eastAsia="Times New Roman" w:hAnsi="Arial" w:cs="Arial"/>
          <w:i/>
          <w:sz w:val="20"/>
          <w:szCs w:val="20"/>
          <w:lang w:eastAsia="pl-PL"/>
        </w:rPr>
      </w:pPr>
    </w:p>
    <w:p w14:paraId="158C83B9" w14:textId="77777777" w:rsidR="00A0383F" w:rsidRPr="00664496" w:rsidRDefault="00A0383F" w:rsidP="00A0383F">
      <w:pPr>
        <w:spacing w:after="0" w:line="240" w:lineRule="auto"/>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w:t>
      </w:r>
    </w:p>
    <w:p w14:paraId="4AA5FAC4" w14:textId="77777777" w:rsidR="00A0383F" w:rsidRPr="00664496" w:rsidRDefault="00A0383F" w:rsidP="00A0383F">
      <w:pPr>
        <w:spacing w:after="0" w:line="240" w:lineRule="auto"/>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 xml:space="preserve">podmiot </w:t>
      </w:r>
    </w:p>
    <w:p w14:paraId="5C9211A2" w14:textId="77777777" w:rsidR="00A0383F" w:rsidRPr="00664496" w:rsidRDefault="00A0383F" w:rsidP="00A0383F">
      <w:pPr>
        <w:spacing w:after="0" w:line="240" w:lineRule="auto"/>
        <w:rPr>
          <w:rFonts w:ascii="Arial" w:eastAsia="Times New Roman" w:hAnsi="Arial" w:cs="Arial"/>
          <w:i/>
          <w:sz w:val="20"/>
          <w:szCs w:val="20"/>
          <w:lang w:eastAsia="pl-PL"/>
        </w:rPr>
      </w:pPr>
      <w:r w:rsidRPr="00664496">
        <w:rPr>
          <w:rFonts w:ascii="Arial" w:eastAsia="Times New Roman" w:hAnsi="Arial" w:cs="Arial"/>
          <w:i/>
          <w:sz w:val="20"/>
          <w:szCs w:val="20"/>
          <w:lang w:eastAsia="pl-PL"/>
        </w:rPr>
        <w:t>(należy podać dane identyfikacyjne (nazwę i adres siedziby) podmiotu trzeciego)</w:t>
      </w:r>
    </w:p>
    <w:p w14:paraId="6ABB6B49" w14:textId="77777777" w:rsidR="00A0383F" w:rsidRPr="00664496" w:rsidRDefault="00A0383F" w:rsidP="00A0383F">
      <w:pPr>
        <w:spacing w:after="0" w:line="240" w:lineRule="auto"/>
        <w:rPr>
          <w:rFonts w:ascii="Arial" w:eastAsia="Times New Roman" w:hAnsi="Arial" w:cs="Arial"/>
          <w:i/>
          <w:sz w:val="20"/>
          <w:szCs w:val="20"/>
          <w:lang w:eastAsia="pl-PL"/>
        </w:rPr>
      </w:pPr>
    </w:p>
    <w:p w14:paraId="330FBDE4" w14:textId="77777777" w:rsidR="00A0383F" w:rsidRPr="00664496" w:rsidRDefault="00A0383F" w:rsidP="00A0383F">
      <w:pPr>
        <w:spacing w:after="0" w:line="240" w:lineRule="auto"/>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w:t>
      </w:r>
    </w:p>
    <w:p w14:paraId="7DF49CA8" w14:textId="77777777" w:rsidR="00A0383F" w:rsidRPr="00664496" w:rsidRDefault="00A0383F" w:rsidP="00A0383F">
      <w:pPr>
        <w:keepNext/>
        <w:spacing w:after="0" w:line="240" w:lineRule="auto"/>
        <w:outlineLvl w:val="1"/>
        <w:rPr>
          <w:rFonts w:ascii="Arial" w:eastAsia="Times New Roman" w:hAnsi="Arial" w:cs="Arial"/>
          <w:sz w:val="20"/>
          <w:szCs w:val="20"/>
          <w:lang w:eastAsia="pl-PL"/>
        </w:rPr>
      </w:pPr>
    </w:p>
    <w:p w14:paraId="2C2AC827" w14:textId="59469345" w:rsidR="00A0383F" w:rsidRPr="00664496" w:rsidRDefault="00A0383F" w:rsidP="00A0383F">
      <w:pPr>
        <w:jc w:val="center"/>
        <w:rPr>
          <w:rFonts w:ascii="Arial" w:hAnsi="Arial" w:cs="Arial"/>
          <w:b/>
          <w:bCs/>
          <w:sz w:val="20"/>
          <w:szCs w:val="20"/>
          <w:lang w:eastAsia="pl-PL"/>
        </w:rPr>
      </w:pPr>
      <w:r w:rsidRPr="00664496">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664496">
        <w:rPr>
          <w:rFonts w:ascii="Thorndale" w:eastAsia="HG Mincho Light J" w:hAnsi="Thorndale" w:cs="Times New Roman"/>
          <w:color w:val="000000"/>
          <w:sz w:val="20"/>
          <w:szCs w:val="20"/>
          <w:lang w:eastAsia="pl-PL"/>
        </w:rPr>
        <w:t xml:space="preserve"> </w:t>
      </w:r>
      <w:r w:rsidR="00FC31F1" w:rsidRPr="00664496">
        <w:rPr>
          <w:rFonts w:ascii="Arial" w:hAnsi="Arial" w:cs="Arial"/>
          <w:b/>
          <w:bCs/>
          <w:sz w:val="20"/>
          <w:szCs w:val="20"/>
          <w:lang w:eastAsia="pl-PL"/>
        </w:rPr>
        <w:t>………………………………………………………………………………………………………………………………………………………………………………………………………………………………………………....…………………………………… - część …….</w:t>
      </w:r>
      <w:r w:rsidR="008C4D7D" w:rsidRPr="00664496">
        <w:rPr>
          <w:rFonts w:ascii="Arial" w:hAnsi="Arial" w:cs="Arial"/>
          <w:b/>
          <w:kern w:val="3"/>
          <w:sz w:val="20"/>
          <w:szCs w:val="20"/>
          <w:lang w:eastAsia="zh-CN"/>
        </w:rPr>
        <w:t xml:space="preserve"> </w:t>
      </w:r>
    </w:p>
    <w:p w14:paraId="004D4209" w14:textId="49391EF8" w:rsidR="00A0383F" w:rsidRPr="00664496"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664496">
        <w:rPr>
          <w:rFonts w:ascii="Arial" w:eastAsia="Calibri" w:hAnsi="Arial" w:cs="Arial"/>
          <w:sz w:val="20"/>
          <w:szCs w:val="20"/>
        </w:rPr>
        <w:t>nr sprawy</w:t>
      </w:r>
      <w:r w:rsidR="00763A95" w:rsidRPr="00664496">
        <w:rPr>
          <w:rFonts w:ascii="Arial" w:eastAsia="Calibri" w:hAnsi="Arial" w:cs="Arial"/>
          <w:sz w:val="20"/>
          <w:szCs w:val="20"/>
        </w:rPr>
        <w:t xml:space="preserve"> 2</w:t>
      </w:r>
      <w:r w:rsidR="001C4FF6">
        <w:rPr>
          <w:rFonts w:ascii="Arial" w:eastAsia="Calibri" w:hAnsi="Arial" w:cs="Arial"/>
          <w:sz w:val="20"/>
          <w:szCs w:val="20"/>
        </w:rPr>
        <w:t>9</w:t>
      </w:r>
      <w:r w:rsidRPr="00664496">
        <w:rPr>
          <w:rFonts w:ascii="Arial" w:hAnsi="Arial" w:cs="Arial"/>
          <w:sz w:val="20"/>
          <w:szCs w:val="20"/>
        </w:rPr>
        <w:t>/ZP/RB/INFR/2022</w:t>
      </w:r>
      <w:r w:rsidRPr="00664496">
        <w:rPr>
          <w:rFonts w:ascii="Arial" w:eastAsia="Times New Roman" w:hAnsi="Arial" w:cs="Arial"/>
          <w:sz w:val="20"/>
          <w:szCs w:val="20"/>
          <w:lang w:eastAsia="pl-PL"/>
        </w:rPr>
        <w:t>, w związku z czym oświadcza, iż:</w:t>
      </w:r>
    </w:p>
    <w:p w14:paraId="2EEAF9C9" w14:textId="77777777" w:rsidR="00A0383F" w:rsidRPr="00664496" w:rsidRDefault="00A0383F" w:rsidP="00A0383F">
      <w:pPr>
        <w:spacing w:after="0" w:line="240" w:lineRule="auto"/>
        <w:jc w:val="both"/>
        <w:rPr>
          <w:rFonts w:ascii="Arial" w:eastAsia="Times New Roman" w:hAnsi="Arial" w:cs="Arial"/>
          <w:sz w:val="20"/>
          <w:szCs w:val="20"/>
          <w:lang w:eastAsia="pl-PL"/>
        </w:rPr>
      </w:pPr>
    </w:p>
    <w:p w14:paraId="077D5570" w14:textId="77777777" w:rsidR="00A0383F" w:rsidRPr="00664496" w:rsidRDefault="00A0383F" w:rsidP="00833DDF">
      <w:pPr>
        <w:widowControl w:val="0"/>
        <w:numPr>
          <w:ilvl w:val="0"/>
          <w:numId w:val="39"/>
        </w:numPr>
        <w:suppressAutoHyphens/>
        <w:spacing w:after="0" w:line="240" w:lineRule="auto"/>
        <w:ind w:left="567" w:hanging="425"/>
        <w:jc w:val="both"/>
        <w:rPr>
          <w:rFonts w:ascii="Arial" w:eastAsia="Times New Roman" w:hAnsi="Arial" w:cs="Arial"/>
          <w:i/>
          <w:sz w:val="20"/>
          <w:szCs w:val="20"/>
          <w:lang w:eastAsia="pl-PL"/>
        </w:rPr>
      </w:pPr>
      <w:r w:rsidRPr="00664496">
        <w:rPr>
          <w:rFonts w:ascii="Arial" w:eastAsia="Times New Roman" w:hAnsi="Arial" w:cs="Arial"/>
          <w:sz w:val="20"/>
          <w:szCs w:val="20"/>
          <w:lang w:eastAsia="pl-PL"/>
        </w:rPr>
        <w:t xml:space="preserve">udostępnia się Wykonawcy / Wykonawcom zasoby w następującym zakresie </w:t>
      </w:r>
      <w:r w:rsidRPr="00664496">
        <w:rPr>
          <w:rFonts w:ascii="Arial" w:eastAsia="Times New Roman" w:hAnsi="Arial" w:cs="Arial"/>
          <w:i/>
          <w:sz w:val="20"/>
          <w:szCs w:val="20"/>
          <w:lang w:eastAsia="pl-PL"/>
        </w:rPr>
        <w:t>(należy wypełnić):</w:t>
      </w:r>
    </w:p>
    <w:p w14:paraId="6E435B23" w14:textId="77777777" w:rsidR="00A0383F" w:rsidRPr="00664496" w:rsidRDefault="00A0383F" w:rsidP="00A0383F">
      <w:pPr>
        <w:suppressAutoHyphens/>
        <w:spacing w:after="0" w:line="240" w:lineRule="auto"/>
        <w:ind w:left="567"/>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w:t>
      </w:r>
    </w:p>
    <w:p w14:paraId="290C496C" w14:textId="77777777" w:rsidR="00A0383F" w:rsidRPr="00664496" w:rsidRDefault="00A0383F" w:rsidP="00A0383F">
      <w:pPr>
        <w:suppressAutoHyphens/>
        <w:spacing w:after="0" w:line="240" w:lineRule="auto"/>
        <w:ind w:left="567"/>
        <w:jc w:val="both"/>
        <w:rPr>
          <w:rFonts w:ascii="Arial" w:eastAsia="Times New Roman" w:hAnsi="Arial" w:cs="Arial"/>
          <w:sz w:val="20"/>
          <w:szCs w:val="20"/>
          <w:lang w:eastAsia="pl-PL"/>
        </w:rPr>
      </w:pPr>
    </w:p>
    <w:p w14:paraId="576989E0" w14:textId="77777777" w:rsidR="00A0383F" w:rsidRPr="00664496" w:rsidRDefault="00A0383F" w:rsidP="00833DDF">
      <w:pPr>
        <w:widowControl w:val="0"/>
        <w:numPr>
          <w:ilvl w:val="0"/>
          <w:numId w:val="39"/>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664496" w:rsidRDefault="00A0383F" w:rsidP="00A0383F">
      <w:pPr>
        <w:spacing w:after="0" w:line="240" w:lineRule="auto"/>
        <w:ind w:left="567" w:hanging="425"/>
        <w:jc w:val="both"/>
        <w:rPr>
          <w:rFonts w:ascii="Arial" w:eastAsia="Times New Roman" w:hAnsi="Arial" w:cs="Arial"/>
          <w:sz w:val="20"/>
          <w:szCs w:val="20"/>
          <w:lang w:eastAsia="pl-PL"/>
        </w:rPr>
      </w:pPr>
    </w:p>
    <w:p w14:paraId="255EF6EB" w14:textId="77777777" w:rsidR="00A0383F" w:rsidRPr="00664496" w:rsidRDefault="00A0383F" w:rsidP="00833DDF">
      <w:pPr>
        <w:widowControl w:val="0"/>
        <w:numPr>
          <w:ilvl w:val="0"/>
          <w:numId w:val="39"/>
        </w:numPr>
        <w:suppressAutoHyphens/>
        <w:spacing w:after="0" w:line="240" w:lineRule="auto"/>
        <w:ind w:left="567" w:hanging="425"/>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664496">
        <w:rPr>
          <w:rFonts w:ascii="Arial" w:eastAsia="Times New Roman" w:hAnsi="Arial" w:cs="Arial"/>
          <w:i/>
          <w:sz w:val="20"/>
          <w:szCs w:val="20"/>
          <w:lang w:eastAsia="pl-PL"/>
        </w:rPr>
        <w:t xml:space="preserve"> (należy wypełnić):</w:t>
      </w:r>
    </w:p>
    <w:p w14:paraId="47334E9E" w14:textId="77777777" w:rsidR="00A0383F" w:rsidRPr="00664496" w:rsidRDefault="00A0383F" w:rsidP="00A0383F">
      <w:pPr>
        <w:suppressAutoHyphens/>
        <w:spacing w:after="0" w:line="240" w:lineRule="auto"/>
        <w:ind w:left="567"/>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w:t>
      </w:r>
    </w:p>
    <w:p w14:paraId="165BD48C" w14:textId="77777777" w:rsidR="00A0383F" w:rsidRPr="00664496" w:rsidRDefault="00A0383F" w:rsidP="00A0383F">
      <w:pPr>
        <w:spacing w:after="0" w:line="240" w:lineRule="auto"/>
        <w:ind w:left="567" w:hanging="425"/>
        <w:rPr>
          <w:rFonts w:ascii="Arial" w:eastAsia="Times New Roman" w:hAnsi="Arial" w:cs="Arial"/>
          <w:i/>
          <w:sz w:val="20"/>
          <w:szCs w:val="20"/>
          <w:lang w:eastAsia="pl-PL"/>
        </w:rPr>
      </w:pPr>
    </w:p>
    <w:p w14:paraId="5BF5CDD5" w14:textId="77777777" w:rsidR="00A0383F" w:rsidRPr="00664496" w:rsidRDefault="00A0383F" w:rsidP="00833DDF">
      <w:pPr>
        <w:widowControl w:val="0"/>
        <w:numPr>
          <w:ilvl w:val="0"/>
          <w:numId w:val="39"/>
        </w:numPr>
        <w:suppressAutoHyphens/>
        <w:spacing w:after="0" w:line="240" w:lineRule="auto"/>
        <w:ind w:left="567" w:hanging="425"/>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 xml:space="preserve">zakres naszego udziału przy wykonywaniu tego zamówienia będzie następujący </w:t>
      </w:r>
      <w:r w:rsidRPr="00664496">
        <w:rPr>
          <w:rFonts w:ascii="Arial" w:eastAsia="Times New Roman" w:hAnsi="Arial" w:cs="Arial"/>
          <w:i/>
          <w:sz w:val="20"/>
          <w:szCs w:val="20"/>
          <w:lang w:eastAsia="pl-PL"/>
        </w:rPr>
        <w:t>(należy wypełnić):</w:t>
      </w:r>
    </w:p>
    <w:p w14:paraId="7FE64F73" w14:textId="77777777" w:rsidR="00A0383F" w:rsidRPr="00664496" w:rsidRDefault="00A0383F" w:rsidP="00A0383F">
      <w:pPr>
        <w:suppressAutoHyphens/>
        <w:spacing w:after="0" w:line="240" w:lineRule="auto"/>
        <w:ind w:left="567"/>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w:t>
      </w:r>
    </w:p>
    <w:p w14:paraId="4182DE45" w14:textId="77777777" w:rsidR="00A0383F" w:rsidRPr="00664496" w:rsidRDefault="00A0383F" w:rsidP="00A0383F">
      <w:pPr>
        <w:suppressAutoHyphens/>
        <w:spacing w:after="0" w:line="240" w:lineRule="auto"/>
        <w:ind w:left="567"/>
        <w:jc w:val="both"/>
        <w:rPr>
          <w:rFonts w:ascii="Arial" w:eastAsia="Times New Roman" w:hAnsi="Arial" w:cs="Arial"/>
          <w:sz w:val="20"/>
          <w:szCs w:val="20"/>
          <w:lang w:eastAsia="pl-PL"/>
        </w:rPr>
      </w:pPr>
    </w:p>
    <w:p w14:paraId="5495E1B2" w14:textId="77777777" w:rsidR="00A0383F" w:rsidRPr="00664496" w:rsidRDefault="00A0383F" w:rsidP="00833DDF">
      <w:pPr>
        <w:widowControl w:val="0"/>
        <w:numPr>
          <w:ilvl w:val="0"/>
          <w:numId w:val="39"/>
        </w:numPr>
        <w:suppressAutoHyphens/>
        <w:spacing w:after="0" w:line="240" w:lineRule="auto"/>
        <w:ind w:left="567" w:hanging="425"/>
        <w:jc w:val="both"/>
        <w:rPr>
          <w:rFonts w:ascii="Arial" w:eastAsia="Times New Roman" w:hAnsi="Arial" w:cs="Arial"/>
          <w:sz w:val="20"/>
          <w:szCs w:val="20"/>
          <w:lang w:eastAsia="pl-PL"/>
        </w:rPr>
      </w:pPr>
      <w:r w:rsidRPr="00664496">
        <w:rPr>
          <w:rFonts w:ascii="Arial" w:eastAsia="Times New Roman" w:hAnsi="Arial" w:cs="Arial"/>
          <w:sz w:val="20"/>
          <w:szCs w:val="20"/>
          <w:lang w:eastAsia="pl-PL"/>
        </w:rPr>
        <w:t>zobowiązujemy się do wykonania  usług, do realizacji których zdolności wskazane wyżej są wymagane.</w:t>
      </w:r>
    </w:p>
    <w:p w14:paraId="15004155" w14:textId="7F2608BF" w:rsidR="00A0383F" w:rsidRDefault="00A0383F" w:rsidP="00A0383F">
      <w:pPr>
        <w:suppressAutoHyphens/>
        <w:spacing w:after="0" w:line="240" w:lineRule="auto"/>
        <w:jc w:val="both"/>
        <w:rPr>
          <w:rFonts w:ascii="Arial" w:eastAsia="Times New Roman" w:hAnsi="Arial" w:cs="Arial"/>
          <w:sz w:val="20"/>
          <w:szCs w:val="20"/>
          <w:lang w:eastAsia="pl-PL"/>
        </w:rPr>
      </w:pPr>
    </w:p>
    <w:p w14:paraId="712A900E" w14:textId="77777777" w:rsidR="00C112E1" w:rsidRPr="00664496" w:rsidRDefault="00C112E1"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664496" w:rsidRDefault="00A0383F" w:rsidP="00A0383F">
      <w:pPr>
        <w:suppressAutoHyphens/>
        <w:spacing w:after="0" w:line="240" w:lineRule="auto"/>
        <w:jc w:val="both"/>
        <w:rPr>
          <w:rFonts w:ascii="Arial" w:eastAsia="Times New Roman" w:hAnsi="Arial" w:cs="Arial"/>
          <w:sz w:val="20"/>
          <w:szCs w:val="20"/>
          <w:lang w:eastAsia="pl-PL"/>
        </w:rPr>
      </w:pPr>
      <w:r w:rsidRPr="00664496">
        <w:rPr>
          <w:rFonts w:ascii="Arial" w:eastAsia="Times New Roman" w:hAnsi="Arial" w:cs="Arial"/>
          <w:bCs/>
          <w:sz w:val="20"/>
          <w:szCs w:val="20"/>
          <w:lang w:eastAsia="pl-PL"/>
        </w:rPr>
        <w:t xml:space="preserve">Jednocześnie potwierdza się, iż stosunek łączący podmiot z Wykonawcą / Wykonawcami gwarantuje rzeczywisty dostęp do wskazanych wyżej zasobów oraz oświadcza się, że podmiot jest świadomy, iż </w:t>
      </w:r>
      <w:r w:rsidRPr="00664496">
        <w:rPr>
          <w:rFonts w:ascii="Arial" w:eastAsia="Times New Roman" w:hAnsi="Arial" w:cs="Arial"/>
          <w:bCs/>
          <w:sz w:val="20"/>
          <w:szCs w:val="20"/>
          <w:lang w:eastAsia="pl-PL"/>
        </w:rPr>
        <w:br/>
        <w:t>w przypadku szkody poniesionej przez Zamawiającego powstałej wskutek nieudostępnienia wskazanych wyżej zasobów odpowiada solidarnie z  Wykonawcą / Wykonawcami zgodnie z regulacją art. 120 ustawy PZP.</w:t>
      </w:r>
    </w:p>
    <w:p w14:paraId="7F89EF23" w14:textId="447DDB36" w:rsidR="00C112E1" w:rsidRDefault="00C112E1" w:rsidP="00A0383F">
      <w:pPr>
        <w:spacing w:after="0" w:line="276" w:lineRule="auto"/>
        <w:rPr>
          <w:rFonts w:ascii="Arial" w:eastAsia="Times New Roman" w:hAnsi="Arial" w:cs="Arial"/>
          <w:sz w:val="20"/>
          <w:szCs w:val="20"/>
          <w:highlight w:val="yellow"/>
          <w:lang w:eastAsia="pl-PL"/>
        </w:rPr>
      </w:pPr>
    </w:p>
    <w:p w14:paraId="2B4F8F38" w14:textId="77777777" w:rsidR="00C112E1" w:rsidRPr="00A0383F" w:rsidRDefault="00C112E1" w:rsidP="00A0383F">
      <w:pPr>
        <w:spacing w:after="0" w:line="276" w:lineRule="auto"/>
        <w:rPr>
          <w:rFonts w:ascii="Arial" w:eastAsia="Times New Roman" w:hAnsi="Arial" w:cs="Arial"/>
          <w:sz w:val="20"/>
          <w:szCs w:val="20"/>
          <w:highlight w:val="yellow"/>
          <w:lang w:eastAsia="pl-PL"/>
        </w:rPr>
      </w:pPr>
    </w:p>
    <w:p w14:paraId="1083EF39" w14:textId="0D65311A" w:rsidR="00A0383F" w:rsidRPr="00A0383F" w:rsidRDefault="00FC31F1" w:rsidP="00A0383F">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r w:rsidR="00A0383F" w:rsidRPr="00A0383F">
        <w:rPr>
          <w:rFonts w:ascii="Arial" w:hAnsi="Arial" w:cs="Arial"/>
          <w:i/>
          <w:sz w:val="20"/>
          <w:szCs w:val="24"/>
        </w:rPr>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3CD60F42" w14:textId="6AD15D53" w:rsidR="00A0383F" w:rsidRPr="00664496" w:rsidRDefault="00A0383F" w:rsidP="00664496">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7B71004F" w14:textId="77777777" w:rsidR="00C112E1" w:rsidRDefault="00C112E1" w:rsidP="00A0383F">
      <w:pPr>
        <w:tabs>
          <w:tab w:val="left" w:pos="1095"/>
        </w:tabs>
        <w:spacing w:after="0"/>
        <w:rPr>
          <w:rFonts w:ascii="Arial" w:eastAsia="Calibri" w:hAnsi="Arial" w:cs="Arial"/>
          <w:b/>
          <w:sz w:val="12"/>
          <w:szCs w:val="12"/>
          <w:u w:val="single"/>
        </w:rPr>
      </w:pPr>
    </w:p>
    <w:p w14:paraId="5DDFD07B" w14:textId="77777777" w:rsidR="00C112E1" w:rsidRDefault="00C112E1" w:rsidP="00A0383F">
      <w:pPr>
        <w:tabs>
          <w:tab w:val="left" w:pos="1095"/>
        </w:tabs>
        <w:spacing w:after="0"/>
        <w:rPr>
          <w:rFonts w:ascii="Arial" w:eastAsia="Calibri" w:hAnsi="Arial" w:cs="Arial"/>
          <w:b/>
          <w:sz w:val="12"/>
          <w:szCs w:val="12"/>
          <w:u w:val="single"/>
        </w:rPr>
      </w:pPr>
    </w:p>
    <w:p w14:paraId="7B1434A2" w14:textId="07658D06"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49D359E" w14:textId="1809969D" w:rsidR="008C4D7D" w:rsidRDefault="008C4D7D" w:rsidP="008C4D7D">
      <w:pPr>
        <w:spacing w:before="120" w:after="120" w:line="20" w:lineRule="atLeast"/>
        <w:rPr>
          <w:rFonts w:ascii="Arial" w:eastAsia="Calibri" w:hAnsi="Arial" w:cs="Arial"/>
          <w:sz w:val="12"/>
          <w:szCs w:val="12"/>
        </w:rPr>
      </w:pPr>
    </w:p>
    <w:p w14:paraId="42E3B7E9" w14:textId="2CA99D99" w:rsidR="00063AC2" w:rsidRDefault="00063AC2" w:rsidP="008C4D7D">
      <w:pPr>
        <w:spacing w:before="120" w:after="120" w:line="20" w:lineRule="atLeast"/>
        <w:rPr>
          <w:rFonts w:ascii="Arial" w:eastAsia="Calibri" w:hAnsi="Arial" w:cs="Arial"/>
          <w:sz w:val="12"/>
          <w:szCs w:val="12"/>
        </w:rPr>
      </w:pPr>
    </w:p>
    <w:p w14:paraId="020FCDF4" w14:textId="61B99582" w:rsidR="00063AC2" w:rsidRDefault="00063AC2" w:rsidP="008C4D7D">
      <w:pPr>
        <w:spacing w:before="120" w:after="120" w:line="20" w:lineRule="atLeast"/>
        <w:rPr>
          <w:rFonts w:ascii="Arial" w:eastAsia="Calibri" w:hAnsi="Arial" w:cs="Arial"/>
          <w:sz w:val="12"/>
          <w:szCs w:val="12"/>
        </w:rPr>
      </w:pPr>
    </w:p>
    <w:p w14:paraId="27A98BF2" w14:textId="792764CC" w:rsidR="00063AC2" w:rsidRDefault="00063AC2" w:rsidP="008C4D7D">
      <w:pPr>
        <w:spacing w:before="120" w:after="120" w:line="20" w:lineRule="atLeast"/>
        <w:rPr>
          <w:rFonts w:ascii="Arial" w:eastAsia="Calibri" w:hAnsi="Arial" w:cs="Arial"/>
          <w:sz w:val="12"/>
          <w:szCs w:val="12"/>
        </w:rPr>
      </w:pPr>
    </w:p>
    <w:p w14:paraId="7752D8E5" w14:textId="74697504" w:rsidR="00063AC2" w:rsidRDefault="00063AC2" w:rsidP="008C4D7D">
      <w:pPr>
        <w:spacing w:before="120" w:after="120" w:line="20" w:lineRule="atLeast"/>
        <w:rPr>
          <w:rFonts w:ascii="Arial" w:eastAsia="Calibri" w:hAnsi="Arial" w:cs="Arial"/>
          <w:sz w:val="12"/>
          <w:szCs w:val="12"/>
        </w:rPr>
      </w:pPr>
    </w:p>
    <w:p w14:paraId="0CBB01C8" w14:textId="15FF50FB" w:rsidR="00063AC2" w:rsidRDefault="00063AC2" w:rsidP="008C4D7D">
      <w:pPr>
        <w:spacing w:before="120" w:after="120" w:line="20" w:lineRule="atLeast"/>
        <w:rPr>
          <w:rFonts w:ascii="Arial" w:eastAsia="Calibri" w:hAnsi="Arial" w:cs="Arial"/>
          <w:sz w:val="12"/>
          <w:szCs w:val="12"/>
        </w:rPr>
      </w:pPr>
    </w:p>
    <w:p w14:paraId="7ED26A06" w14:textId="296DE95C" w:rsidR="00063AC2" w:rsidRDefault="00063AC2" w:rsidP="008C4D7D">
      <w:pPr>
        <w:spacing w:before="120" w:after="120" w:line="20" w:lineRule="atLeast"/>
        <w:rPr>
          <w:rFonts w:ascii="Arial" w:eastAsia="Calibri" w:hAnsi="Arial" w:cs="Arial"/>
          <w:sz w:val="12"/>
          <w:szCs w:val="12"/>
        </w:rPr>
      </w:pPr>
    </w:p>
    <w:p w14:paraId="789E3706" w14:textId="599FF28D" w:rsidR="00063AC2" w:rsidRDefault="00063AC2" w:rsidP="008C4D7D">
      <w:pPr>
        <w:spacing w:before="120" w:after="120" w:line="20" w:lineRule="atLeast"/>
        <w:rPr>
          <w:rFonts w:ascii="Arial" w:eastAsia="Calibri" w:hAnsi="Arial" w:cs="Arial"/>
          <w:sz w:val="12"/>
          <w:szCs w:val="12"/>
        </w:rPr>
      </w:pPr>
    </w:p>
    <w:p w14:paraId="6828E343" w14:textId="292C8215" w:rsidR="00063AC2" w:rsidRDefault="00063AC2" w:rsidP="008C4D7D">
      <w:pPr>
        <w:spacing w:before="120" w:after="120" w:line="20" w:lineRule="atLeast"/>
        <w:rPr>
          <w:rFonts w:ascii="Arial" w:eastAsia="Calibri" w:hAnsi="Arial" w:cs="Arial"/>
          <w:sz w:val="12"/>
          <w:szCs w:val="12"/>
        </w:rPr>
      </w:pPr>
    </w:p>
    <w:p w14:paraId="2B871641" w14:textId="2C6A7548" w:rsidR="00063AC2" w:rsidRDefault="00063AC2" w:rsidP="008C4D7D">
      <w:pPr>
        <w:spacing w:before="120" w:after="120" w:line="20" w:lineRule="atLeast"/>
        <w:rPr>
          <w:rFonts w:ascii="Arial" w:eastAsia="Calibri" w:hAnsi="Arial" w:cs="Arial"/>
          <w:sz w:val="12"/>
          <w:szCs w:val="12"/>
        </w:rPr>
      </w:pPr>
    </w:p>
    <w:p w14:paraId="0B220587" w14:textId="2C5B5597" w:rsidR="00063AC2" w:rsidRDefault="00063AC2" w:rsidP="008C4D7D">
      <w:pPr>
        <w:spacing w:before="120" w:after="120" w:line="20" w:lineRule="atLeast"/>
        <w:rPr>
          <w:rFonts w:ascii="Arial" w:eastAsia="Calibri" w:hAnsi="Arial" w:cs="Arial"/>
          <w:sz w:val="12"/>
          <w:szCs w:val="12"/>
        </w:rPr>
      </w:pPr>
    </w:p>
    <w:p w14:paraId="46EF5DB8" w14:textId="6AF1E58C" w:rsidR="00063AC2" w:rsidRDefault="00063AC2" w:rsidP="008C4D7D">
      <w:pPr>
        <w:spacing w:before="120" w:after="120" w:line="20" w:lineRule="atLeast"/>
        <w:rPr>
          <w:rFonts w:ascii="Arial" w:eastAsia="Calibri" w:hAnsi="Arial" w:cs="Arial"/>
          <w:sz w:val="12"/>
          <w:szCs w:val="12"/>
        </w:rPr>
      </w:pPr>
    </w:p>
    <w:p w14:paraId="5D001D13" w14:textId="49FECF7B" w:rsidR="00063AC2" w:rsidRDefault="00063AC2" w:rsidP="008C4D7D">
      <w:pPr>
        <w:spacing w:before="120" w:after="120" w:line="20" w:lineRule="atLeast"/>
        <w:rPr>
          <w:rFonts w:ascii="Arial" w:eastAsia="Calibri" w:hAnsi="Arial" w:cs="Arial"/>
          <w:sz w:val="12"/>
          <w:szCs w:val="12"/>
        </w:rPr>
      </w:pPr>
    </w:p>
    <w:p w14:paraId="4F6A87E3" w14:textId="2D861DE8" w:rsidR="00063AC2" w:rsidRDefault="00063AC2" w:rsidP="008C4D7D">
      <w:pPr>
        <w:spacing w:before="120" w:after="120" w:line="20" w:lineRule="atLeast"/>
        <w:rPr>
          <w:rFonts w:ascii="Arial" w:eastAsia="Calibri" w:hAnsi="Arial" w:cs="Arial"/>
          <w:sz w:val="12"/>
          <w:szCs w:val="12"/>
        </w:rPr>
      </w:pPr>
    </w:p>
    <w:p w14:paraId="0D360E19" w14:textId="67B1B00C" w:rsidR="00063AC2" w:rsidRDefault="00063AC2" w:rsidP="008C4D7D">
      <w:pPr>
        <w:spacing w:before="120" w:after="120" w:line="20" w:lineRule="atLeast"/>
        <w:rPr>
          <w:rFonts w:ascii="Arial" w:eastAsia="Calibri" w:hAnsi="Arial" w:cs="Arial"/>
          <w:sz w:val="12"/>
          <w:szCs w:val="12"/>
        </w:rPr>
      </w:pPr>
    </w:p>
    <w:p w14:paraId="26BBBA51" w14:textId="09328E6D" w:rsidR="00063AC2" w:rsidRDefault="00063AC2" w:rsidP="008C4D7D">
      <w:pPr>
        <w:spacing w:before="120" w:after="120" w:line="20" w:lineRule="atLeast"/>
        <w:rPr>
          <w:rFonts w:ascii="Arial" w:eastAsia="Calibri" w:hAnsi="Arial" w:cs="Arial"/>
          <w:sz w:val="12"/>
          <w:szCs w:val="12"/>
        </w:rPr>
      </w:pPr>
    </w:p>
    <w:p w14:paraId="738E8FC9" w14:textId="00C0E0E2" w:rsidR="00063AC2" w:rsidRDefault="00063AC2" w:rsidP="008C4D7D">
      <w:pPr>
        <w:spacing w:before="120" w:after="120" w:line="20" w:lineRule="atLeast"/>
        <w:rPr>
          <w:rFonts w:ascii="Arial" w:eastAsia="Calibri" w:hAnsi="Arial" w:cs="Arial"/>
          <w:sz w:val="12"/>
          <w:szCs w:val="12"/>
        </w:rPr>
      </w:pPr>
    </w:p>
    <w:p w14:paraId="027FFDCB" w14:textId="2C095684" w:rsidR="00063AC2" w:rsidRDefault="00063AC2" w:rsidP="008C4D7D">
      <w:pPr>
        <w:spacing w:before="120" w:after="120" w:line="20" w:lineRule="atLeast"/>
        <w:rPr>
          <w:rFonts w:ascii="Arial" w:eastAsia="Calibri" w:hAnsi="Arial" w:cs="Arial"/>
          <w:sz w:val="12"/>
          <w:szCs w:val="12"/>
        </w:rPr>
      </w:pPr>
    </w:p>
    <w:p w14:paraId="7D48D29A" w14:textId="375FB416" w:rsidR="00063AC2" w:rsidRDefault="00063AC2" w:rsidP="008C4D7D">
      <w:pPr>
        <w:spacing w:before="120" w:after="120" w:line="20" w:lineRule="atLeast"/>
        <w:rPr>
          <w:rFonts w:ascii="Arial" w:eastAsia="Calibri" w:hAnsi="Arial" w:cs="Arial"/>
          <w:sz w:val="12"/>
          <w:szCs w:val="12"/>
        </w:rPr>
      </w:pPr>
    </w:p>
    <w:p w14:paraId="230EF742" w14:textId="4F678C9A" w:rsidR="00763A95" w:rsidRDefault="00763A95" w:rsidP="00C112E1">
      <w:pPr>
        <w:spacing w:before="120" w:after="120" w:line="20" w:lineRule="atLeast"/>
        <w:rPr>
          <w:rFonts w:ascii="Arial" w:eastAsia="Calibri" w:hAnsi="Arial" w:cs="Arial"/>
          <w:sz w:val="12"/>
          <w:szCs w:val="12"/>
        </w:rPr>
      </w:pPr>
    </w:p>
    <w:p w14:paraId="73E1E978" w14:textId="54F84B0B" w:rsidR="00763A95" w:rsidRPr="00F901D1" w:rsidRDefault="00C112E1" w:rsidP="00A0383F">
      <w:pPr>
        <w:spacing w:before="120" w:after="120" w:line="20" w:lineRule="atLeast"/>
        <w:jc w:val="right"/>
        <w:rPr>
          <w:rFonts w:ascii="Arial" w:eastAsia="Calibri" w:hAnsi="Arial" w:cs="Arial"/>
          <w:b/>
          <w:sz w:val="24"/>
        </w:rPr>
      </w:pPr>
      <w:r w:rsidRPr="00F901D1">
        <w:rPr>
          <w:rFonts w:ascii="Arial" w:eastAsia="Calibri" w:hAnsi="Arial" w:cs="Arial"/>
          <w:b/>
          <w:sz w:val="24"/>
        </w:rPr>
        <w:lastRenderedPageBreak/>
        <w:t xml:space="preserve">Załącznik 9 </w:t>
      </w:r>
      <w:r w:rsidR="00763A95" w:rsidRPr="00F901D1">
        <w:rPr>
          <w:rFonts w:ascii="Arial" w:eastAsia="Calibri" w:hAnsi="Arial" w:cs="Arial"/>
          <w:b/>
          <w:sz w:val="24"/>
        </w:rPr>
        <w:t>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507A38C4"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w:t>
      </w:r>
      <w:r w:rsidR="00C16EDC">
        <w:rPr>
          <w:rFonts w:ascii="Arial" w:eastAsia="Times New Roman" w:hAnsi="Arial" w:cs="Arial"/>
          <w:color w:val="000000"/>
          <w:sz w:val="20"/>
          <w:szCs w:val="20"/>
          <w:lang w:eastAsia="pl-PL"/>
        </w:rPr>
        <w:t>9</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4D2FFAFD" w:rsid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r>
      <w:r w:rsidR="00C16EDC" w:rsidRPr="00C16EDC">
        <w:rPr>
          <w:rFonts w:ascii="Arial" w:eastAsia="Times New Roman" w:hAnsi="Arial" w:cs="Arial"/>
          <w:color w:val="000000"/>
          <w:kern w:val="3"/>
          <w:sz w:val="24"/>
          <w:szCs w:val="24"/>
          <w:lang w:eastAsia="zh-CN"/>
        </w:rPr>
        <w:t>…………………………………………………………………………………</w:t>
      </w:r>
      <w:r w:rsidR="00C16EDC">
        <w:rPr>
          <w:rFonts w:ascii="Arial" w:eastAsia="Times New Roman" w:hAnsi="Arial" w:cs="Arial"/>
          <w:color w:val="000000"/>
          <w:kern w:val="3"/>
          <w:sz w:val="24"/>
          <w:szCs w:val="24"/>
          <w:lang w:eastAsia="zh-CN"/>
        </w:rPr>
        <w:t>.</w:t>
      </w:r>
      <w:r w:rsidR="00C16EDC" w:rsidRPr="00C16EDC">
        <w:rPr>
          <w:rFonts w:ascii="Arial" w:eastAsia="Times New Roman" w:hAnsi="Arial" w:cs="Arial"/>
          <w:color w:val="000000"/>
          <w:kern w:val="3"/>
          <w:sz w:val="24"/>
          <w:szCs w:val="24"/>
          <w:lang w:eastAsia="zh-CN"/>
        </w:rPr>
        <w:t>…………</w:t>
      </w:r>
      <w:r w:rsidR="00C16EDC">
        <w:rPr>
          <w:rFonts w:ascii="Arial" w:eastAsia="Times New Roman" w:hAnsi="Arial" w:cs="Arial"/>
          <w:color w:val="000000"/>
          <w:kern w:val="3"/>
          <w:sz w:val="24"/>
          <w:szCs w:val="24"/>
          <w:lang w:eastAsia="zh-CN"/>
        </w:rPr>
        <w:t>..</w:t>
      </w:r>
      <w:r w:rsidR="00C16EDC" w:rsidRPr="00C16EDC">
        <w:rPr>
          <w:rFonts w:ascii="Arial" w:eastAsia="Times New Roman" w:hAnsi="Arial" w:cs="Arial"/>
          <w:color w:val="000000"/>
          <w:kern w:val="3"/>
          <w:sz w:val="24"/>
          <w:szCs w:val="24"/>
          <w:lang w:eastAsia="zh-CN"/>
        </w:rPr>
        <w:t>….....………………………………………………………………………………………………....</w:t>
      </w:r>
      <w:r w:rsidRPr="00C16EDC">
        <w:rPr>
          <w:rFonts w:ascii="Arial" w:eastAsia="Times New Roman" w:hAnsi="Arial" w:cs="Arial"/>
          <w:color w:val="000000"/>
          <w:kern w:val="3"/>
          <w:sz w:val="24"/>
          <w:szCs w:val="24"/>
          <w:lang w:eastAsia="zh-CN"/>
        </w:rPr>
        <w:t xml:space="preserve"> </w:t>
      </w:r>
      <w:r w:rsidR="00C16EDC" w:rsidRPr="00C16EDC">
        <w:rPr>
          <w:rFonts w:ascii="Arial" w:eastAsia="Times New Roman" w:hAnsi="Arial" w:cs="Arial"/>
          <w:color w:val="000000"/>
          <w:kern w:val="3"/>
          <w:sz w:val="24"/>
          <w:szCs w:val="24"/>
          <w:lang w:eastAsia="zh-CN"/>
        </w:rPr>
        <w:t>– część …… -</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w:t>
      </w:r>
      <w:r w:rsidR="00C16EDC">
        <w:rPr>
          <w:rFonts w:ascii="Arial" w:eastAsia="Times New Roman" w:hAnsi="Arial" w:cs="Arial"/>
          <w:b/>
          <w:color w:val="000000"/>
          <w:kern w:val="3"/>
          <w:sz w:val="24"/>
          <w:szCs w:val="24"/>
          <w:lang w:eastAsia="zh-CN"/>
        </w:rPr>
        <w:t>9</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2F448393" w14:textId="77777777" w:rsidR="00C16EDC" w:rsidRPr="00763A95" w:rsidRDefault="00C16EDC" w:rsidP="00763A95">
      <w:pPr>
        <w:jc w:val="both"/>
        <w:rPr>
          <w:rFonts w:ascii="Arial" w:eastAsia="Calibri" w:hAnsi="Arial" w:cs="Arial"/>
          <w:sz w:val="24"/>
          <w:szCs w:val="24"/>
        </w:rPr>
      </w:pP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412E5965" w14:textId="4721EB06" w:rsidR="00763A95" w:rsidRDefault="00F7591E" w:rsidP="00F7591E">
      <w:pPr>
        <w:jc w:val="both"/>
        <w:rPr>
          <w:rFonts w:ascii="Arial" w:eastAsia="Calibri" w:hAnsi="Arial" w:cs="Arial"/>
          <w:sz w:val="24"/>
          <w:szCs w:val="24"/>
        </w:rPr>
      </w:pPr>
      <w:r>
        <w:rPr>
          <w:rFonts w:ascii="Arial" w:eastAsia="Calibri" w:hAnsi="Arial" w:cs="Arial"/>
          <w:sz w:val="24"/>
          <w:szCs w:val="24"/>
        </w:rPr>
        <w:t>3………………………………………</w:t>
      </w:r>
    </w:p>
    <w:p w14:paraId="7B42114E" w14:textId="77777777" w:rsidR="00C16EDC" w:rsidRDefault="00C16EDC" w:rsidP="00F7591E">
      <w:pPr>
        <w:jc w:val="both"/>
        <w:rPr>
          <w:rFonts w:ascii="Arial" w:eastAsia="Calibri" w:hAnsi="Arial" w:cs="Arial"/>
          <w:sz w:val="24"/>
          <w:szCs w:val="24"/>
        </w:rPr>
      </w:pPr>
    </w:p>
    <w:p w14:paraId="392C94FA" w14:textId="77777777" w:rsidR="00F7591E" w:rsidRPr="00F7591E" w:rsidRDefault="00F7591E" w:rsidP="00F7591E">
      <w:pPr>
        <w:jc w:val="both"/>
        <w:rPr>
          <w:rFonts w:ascii="Arial" w:eastAsia="Calibri" w:hAnsi="Arial" w:cs="Arial"/>
          <w:sz w:val="24"/>
          <w:szCs w:val="24"/>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2D2C96">
        <w:trPr>
          <w:trHeight w:val="185"/>
        </w:trPr>
        <w:tc>
          <w:tcPr>
            <w:tcW w:w="4868" w:type="dxa"/>
            <w:hideMark/>
          </w:tcPr>
          <w:p w14:paraId="696A8D74" w14:textId="77777777" w:rsidR="00763A95" w:rsidRPr="00C16EDC" w:rsidRDefault="00763A95" w:rsidP="00763A95">
            <w:pPr>
              <w:widowControl w:val="0"/>
              <w:autoSpaceDE w:val="0"/>
              <w:autoSpaceDN w:val="0"/>
              <w:adjustRightInd w:val="0"/>
              <w:spacing w:before="240" w:after="0" w:line="276" w:lineRule="auto"/>
              <w:contextualSpacing/>
              <w:rPr>
                <w:rFonts w:ascii="Arial" w:eastAsia="Times New Roman" w:hAnsi="Arial" w:cs="Arial"/>
                <w:bCs/>
                <w:color w:val="000000"/>
                <w:sz w:val="24"/>
                <w:szCs w:val="24"/>
                <w:lang w:eastAsia="pl-PL"/>
              </w:rPr>
            </w:pPr>
          </w:p>
          <w:p w14:paraId="37C188E9" w14:textId="77777777" w:rsidR="00763A95" w:rsidRPr="00C16EDC"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Cs/>
                <w:color w:val="000000"/>
                <w:sz w:val="24"/>
                <w:szCs w:val="24"/>
                <w:lang w:eastAsia="pl-PL"/>
              </w:rPr>
            </w:pPr>
            <w:r w:rsidRPr="00C16EDC">
              <w:rPr>
                <w:rFonts w:ascii="Arial" w:eastAsia="Times New Roman" w:hAnsi="Arial" w:cs="Arial"/>
                <w:bCs/>
                <w:color w:val="000000"/>
                <w:sz w:val="24"/>
                <w:szCs w:val="24"/>
                <w:lang w:eastAsia="pl-PL"/>
              </w:rPr>
              <w:t>………………………………………</w:t>
            </w:r>
          </w:p>
        </w:tc>
      </w:tr>
      <w:tr w:rsidR="00763A95" w:rsidRPr="00763A95" w14:paraId="05391A7E" w14:textId="77777777" w:rsidTr="002D2C96">
        <w:trPr>
          <w:trHeight w:val="185"/>
        </w:trPr>
        <w:tc>
          <w:tcPr>
            <w:tcW w:w="4868" w:type="dxa"/>
            <w:hideMark/>
          </w:tcPr>
          <w:p w14:paraId="3385BBDE" w14:textId="77777777" w:rsidR="00763A95" w:rsidRPr="00C16EDC"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C16EDC">
              <w:rPr>
                <w:rFonts w:ascii="Arial" w:eastAsia="Times New Roman" w:hAnsi="Arial" w:cs="Arial"/>
                <w:i/>
                <w:sz w:val="20"/>
                <w:szCs w:val="20"/>
                <w:lang w:eastAsia="pl-PL"/>
              </w:rPr>
              <w:t xml:space="preserve"> </w:t>
            </w:r>
            <w:r w:rsidRPr="00C16EDC">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C16EDC">
              <w:rPr>
                <w:rFonts w:ascii="Arial" w:eastAsia="Times New Roman" w:hAnsi="Arial" w:cs="Arial"/>
                <w:i/>
                <w:iCs/>
                <w:sz w:val="16"/>
                <w:szCs w:val="16"/>
                <w:lang w:eastAsia="pl-PL"/>
              </w:rPr>
              <w:br/>
              <w:t xml:space="preserve">do składania oświadczeń woli w imieniu Wykonawcy,  zgodnie z formą reprezentacji Wykonawcy określoną </w:t>
            </w:r>
            <w:r w:rsidRPr="00C16EDC">
              <w:rPr>
                <w:rFonts w:ascii="Arial" w:eastAsia="Times New Roman" w:hAnsi="Arial" w:cs="Arial"/>
                <w:i/>
                <w:iCs/>
                <w:sz w:val="16"/>
                <w:szCs w:val="16"/>
                <w:lang w:eastAsia="pl-PL"/>
              </w:rPr>
              <w:br/>
              <w:t xml:space="preserve">w dokumencie rejestracyjnym (ewidencyjnym) właściwym </w:t>
            </w:r>
          </w:p>
          <w:p w14:paraId="2C84F271" w14:textId="77777777" w:rsidR="00763A95" w:rsidRPr="00C16EDC"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C16EDC">
              <w:rPr>
                <w:rFonts w:ascii="Arial" w:eastAsia="Times New Roman" w:hAnsi="Arial" w:cs="Arial"/>
                <w:i/>
                <w:iCs/>
                <w:sz w:val="16"/>
                <w:szCs w:val="16"/>
                <w:lang w:eastAsia="pl-PL"/>
              </w:rPr>
              <w:t>dla formy organizacyjnej Wykonawcy lub pełnomocnika.</w:t>
            </w:r>
          </w:p>
          <w:p w14:paraId="035594C6" w14:textId="77777777" w:rsidR="00763A95" w:rsidRPr="00C16EDC"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F7591E">
      <w:pPr>
        <w:spacing w:before="120" w:after="120" w:line="20" w:lineRule="atLeast"/>
        <w:rPr>
          <w:rFonts w:ascii="Arial" w:eastAsia="Calibri" w:hAnsi="Arial" w:cs="Arial"/>
        </w:rPr>
      </w:pPr>
    </w:p>
    <w:sectPr w:rsidR="00763A95" w:rsidRPr="00763A95" w:rsidSect="00D26BF0">
      <w:footerReference w:type="default" r:id="rId31"/>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61E5" w14:textId="77777777" w:rsidR="004D35F6" w:rsidRDefault="004D35F6" w:rsidP="0092114C">
      <w:pPr>
        <w:spacing w:after="0" w:line="240" w:lineRule="auto"/>
      </w:pPr>
      <w:r>
        <w:separator/>
      </w:r>
    </w:p>
  </w:endnote>
  <w:endnote w:type="continuationSeparator" w:id="0">
    <w:p w14:paraId="1D9B150F" w14:textId="77777777" w:rsidR="004D35F6" w:rsidRDefault="004D35F6"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1C5AABBD" w:rsidR="00EA3883" w:rsidRPr="002D499C" w:rsidRDefault="00EA3883">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F901D1" w:rsidRPr="00F901D1">
          <w:rPr>
            <w:rFonts w:asciiTheme="majorHAnsi" w:eastAsiaTheme="majorEastAsia" w:hAnsiTheme="majorHAnsi" w:cstheme="majorBidi"/>
            <w:noProof/>
            <w:sz w:val="24"/>
            <w:szCs w:val="28"/>
          </w:rPr>
          <w:t>30</w:t>
        </w:r>
        <w:r w:rsidRPr="002D499C">
          <w:rPr>
            <w:rFonts w:asciiTheme="majorHAnsi" w:eastAsiaTheme="majorEastAsia" w:hAnsiTheme="majorHAnsi" w:cstheme="majorBidi"/>
            <w:sz w:val="24"/>
            <w:szCs w:val="28"/>
          </w:rPr>
          <w:fldChar w:fldCharType="end"/>
        </w:r>
      </w:p>
    </w:sdtContent>
  </w:sdt>
  <w:p w14:paraId="37059BE5" w14:textId="77777777" w:rsidR="00EA3883" w:rsidRDefault="00EA38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AA45" w14:textId="77777777" w:rsidR="004D35F6" w:rsidRDefault="004D35F6" w:rsidP="0092114C">
      <w:pPr>
        <w:spacing w:after="0" w:line="240" w:lineRule="auto"/>
      </w:pPr>
      <w:r>
        <w:separator/>
      </w:r>
    </w:p>
  </w:footnote>
  <w:footnote w:type="continuationSeparator" w:id="0">
    <w:p w14:paraId="1F5BFC64" w14:textId="77777777" w:rsidR="004D35F6" w:rsidRDefault="004D35F6" w:rsidP="0092114C">
      <w:pPr>
        <w:spacing w:after="0" w:line="240" w:lineRule="auto"/>
      </w:pPr>
      <w:r>
        <w:continuationSeparator/>
      </w:r>
    </w:p>
  </w:footnote>
  <w:footnote w:id="1">
    <w:p w14:paraId="784EF748" w14:textId="5E20F4AA" w:rsidR="00EA3883" w:rsidRPr="00C413C3" w:rsidRDefault="00EA3883"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6F22D60"/>
    <w:multiLevelType w:val="hybridMultilevel"/>
    <w:tmpl w:val="2BFE34F6"/>
    <w:lvl w:ilvl="0" w:tplc="C1208788">
      <w:start w:val="1"/>
      <w:numFmt w:val="decimal"/>
      <w:lvlText w:val="1.3.%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AC6C468">
      <w:start w:val="1"/>
      <w:numFmt w:val="decimal"/>
      <w:lvlText w:val="1.3.%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8"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1F44B3"/>
    <w:multiLevelType w:val="hybridMultilevel"/>
    <w:tmpl w:val="84CADA36"/>
    <w:lvl w:ilvl="0" w:tplc="D2C0AB40">
      <w:start w:val="4"/>
      <w:numFmt w:val="decimal"/>
      <w:lvlText w:val="1.%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FF6476"/>
    <w:multiLevelType w:val="hybridMultilevel"/>
    <w:tmpl w:val="ADA29918"/>
    <w:lvl w:ilvl="0" w:tplc="89366FB8">
      <w:start w:val="1"/>
      <w:numFmt w:val="decimal"/>
      <w:lvlText w:val="1.%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040F8B"/>
    <w:multiLevelType w:val="multilevel"/>
    <w:tmpl w:val="F51497DA"/>
    <w:lvl w:ilvl="0">
      <w:start w:val="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C6777"/>
    <w:multiLevelType w:val="multilevel"/>
    <w:tmpl w:val="2B8033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EDB68C9"/>
    <w:multiLevelType w:val="hybridMultilevel"/>
    <w:tmpl w:val="B2C25F6E"/>
    <w:lvl w:ilvl="0" w:tplc="1AA2348E">
      <w:start w:val="3"/>
      <w:numFmt w:val="decimal"/>
      <w:lvlText w:val="1.%1"/>
      <w:lvlJc w:val="left"/>
      <w:pPr>
        <w:tabs>
          <w:tab w:val="num" w:pos="1440"/>
        </w:tabs>
        <w:ind w:left="1440" w:hanging="360"/>
      </w:pPr>
      <w:rPr>
        <w:rFonts w:hint="default"/>
      </w:rPr>
    </w:lvl>
    <w:lvl w:ilvl="1" w:tplc="456CBF76">
      <w:start w:val="3"/>
      <w:numFmt w:val="decimal"/>
      <w:lvlText w:val="1.%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52264BF8"/>
    <w:multiLevelType w:val="hybridMultilevel"/>
    <w:tmpl w:val="5F3E45A4"/>
    <w:lvl w:ilvl="0" w:tplc="FA6A6FFA">
      <w:start w:val="2"/>
      <w:numFmt w:val="decimal"/>
      <w:lvlText w:val="%1."/>
      <w:lvlJc w:val="left"/>
      <w:pPr>
        <w:ind w:left="360"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6"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7F69CC"/>
    <w:multiLevelType w:val="multilevel"/>
    <w:tmpl w:val="077428F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2D1F84"/>
    <w:multiLevelType w:val="hybridMultilevel"/>
    <w:tmpl w:val="686C6BBA"/>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7" w15:restartNumberingAfterBreak="0">
    <w:nsid w:val="62D1451E"/>
    <w:multiLevelType w:val="hybridMultilevel"/>
    <w:tmpl w:val="1DCEAE7E"/>
    <w:lvl w:ilvl="0" w:tplc="C7AA3D24">
      <w:start w:val="1"/>
      <w:numFmt w:val="decimal"/>
      <w:lvlText w:val="1.2.%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BD6CC5"/>
    <w:multiLevelType w:val="hybridMultilevel"/>
    <w:tmpl w:val="0E6ED4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0943D62"/>
    <w:multiLevelType w:val="hybridMultilevel"/>
    <w:tmpl w:val="52CE1700"/>
    <w:lvl w:ilvl="0" w:tplc="F0741618">
      <w:start w:val="1"/>
      <w:numFmt w:val="decimal"/>
      <w:lvlText w:val="1.4.%1"/>
      <w:lvlJc w:val="left"/>
      <w:pPr>
        <w:tabs>
          <w:tab w:val="num" w:pos="1440"/>
        </w:tabs>
        <w:ind w:left="1440" w:hanging="360"/>
      </w:pPr>
      <w:rPr>
        <w:rFonts w:hint="default"/>
        <w:b/>
      </w:rPr>
    </w:lvl>
    <w:lvl w:ilvl="1" w:tplc="B33809A4">
      <w:start w:val="5"/>
      <w:numFmt w:val="decimal"/>
      <w:lvlText w:val="1.%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72630415"/>
    <w:multiLevelType w:val="hybridMultilevel"/>
    <w:tmpl w:val="706EBB44"/>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A184EDC0">
      <w:start w:val="1"/>
      <w:numFmt w:val="upperLetter"/>
      <w:lvlText w:val="(%7)"/>
      <w:lvlJc w:val="left"/>
      <w:pPr>
        <w:ind w:left="5040" w:hanging="360"/>
      </w:pPr>
      <w:rPr>
        <w:rFonts w:ascii="Arial" w:eastAsia="Times New Roman" w:hAnsi="Arial" w:cs="Arial" w:hint="default"/>
        <w:b/>
        <w:color w:val="auto"/>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8"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1"/>
  </w:num>
  <w:num w:numId="2">
    <w:abstractNumId w:val="13"/>
  </w:num>
  <w:num w:numId="3">
    <w:abstractNumId w:val="61"/>
  </w:num>
  <w:num w:numId="4">
    <w:abstractNumId w:val="16"/>
  </w:num>
  <w:num w:numId="5">
    <w:abstractNumId w:val="19"/>
  </w:num>
  <w:num w:numId="6">
    <w:abstractNumId w:val="2"/>
  </w:num>
  <w:num w:numId="7">
    <w:abstractNumId w:val="37"/>
  </w:num>
  <w:num w:numId="8">
    <w:abstractNumId w:val="28"/>
    <w:lvlOverride w:ilvl="1">
      <w:lvl w:ilvl="1">
        <w:numFmt w:val="lowerLetter"/>
        <w:lvlText w:val="%2."/>
        <w:lvlJc w:val="left"/>
      </w:lvl>
    </w:lvlOverride>
  </w:num>
  <w:num w:numId="9">
    <w:abstractNumId w:val="22"/>
    <w:lvlOverride w:ilvl="0">
      <w:lvl w:ilvl="0">
        <w:numFmt w:val="decimal"/>
        <w:lvlText w:val="%1."/>
        <w:lvlJc w:val="left"/>
        <w:rPr>
          <w:b/>
        </w:rPr>
      </w:lvl>
    </w:lvlOverride>
  </w:num>
  <w:num w:numId="10">
    <w:abstractNumId w:val="48"/>
  </w:num>
  <w:num w:numId="11">
    <w:abstractNumId w:val="6"/>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9"/>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1"/>
  </w:num>
  <w:num w:numId="16">
    <w:abstractNumId w:val="40"/>
  </w:num>
  <w:num w:numId="17">
    <w:abstractNumId w:val="20"/>
  </w:num>
  <w:num w:numId="18">
    <w:abstractNumId w:val="11"/>
  </w:num>
  <w:num w:numId="19">
    <w:abstractNumId w:val="27"/>
  </w:num>
  <w:num w:numId="20">
    <w:abstractNumId w:val="52"/>
  </w:num>
  <w:num w:numId="21">
    <w:abstractNumId w:val="71"/>
  </w:num>
  <w:num w:numId="22">
    <w:abstractNumId w:val="44"/>
  </w:num>
  <w:num w:numId="23">
    <w:abstractNumId w:val="64"/>
  </w:num>
  <w:num w:numId="24">
    <w:abstractNumId w:val="70"/>
  </w:num>
  <w:num w:numId="25">
    <w:abstractNumId w:val="29"/>
  </w:num>
  <w:num w:numId="26">
    <w:abstractNumId w:val="66"/>
  </w:num>
  <w:num w:numId="27">
    <w:abstractNumId w:val="72"/>
  </w:num>
  <w:num w:numId="28">
    <w:abstractNumId w:val="53"/>
  </w:num>
  <w:num w:numId="29">
    <w:abstractNumId w:val="26"/>
  </w:num>
  <w:num w:numId="30">
    <w:abstractNumId w:val="67"/>
  </w:num>
  <w:num w:numId="31">
    <w:abstractNumId w:val="25"/>
  </w:num>
  <w:num w:numId="32">
    <w:abstractNumId w:val="62"/>
  </w:num>
  <w:num w:numId="33">
    <w:abstractNumId w:val="38"/>
  </w:num>
  <w:num w:numId="34">
    <w:abstractNumId w:val="47"/>
  </w:num>
  <w:num w:numId="35">
    <w:abstractNumId w:val="46"/>
  </w:num>
  <w:num w:numId="36">
    <w:abstractNumId w:val="45"/>
  </w:num>
  <w:num w:numId="37">
    <w:abstractNumId w:val="17"/>
  </w:num>
  <w:num w:numId="38">
    <w:abstractNumId w:val="31"/>
  </w:num>
  <w:num w:numId="39">
    <w:abstractNumId w:val="51"/>
  </w:num>
  <w:num w:numId="40">
    <w:abstractNumId w:val="35"/>
  </w:num>
  <w:num w:numId="41">
    <w:abstractNumId w:val="18"/>
  </w:num>
  <w:num w:numId="42">
    <w:abstractNumId w:val="56"/>
  </w:num>
  <w:num w:numId="43">
    <w:abstractNumId w:val="12"/>
  </w:num>
  <w:num w:numId="44">
    <w:abstractNumId w:val="65"/>
  </w:num>
  <w:num w:numId="45">
    <w:abstractNumId w:val="4"/>
  </w:num>
  <w:num w:numId="46">
    <w:abstractNumId w:val="15"/>
  </w:num>
  <w:num w:numId="47">
    <w:abstractNumId w:val="68"/>
  </w:num>
  <w:num w:numId="48">
    <w:abstractNumId w:val="34"/>
  </w:num>
  <w:num w:numId="49">
    <w:abstractNumId w:val="55"/>
  </w:num>
  <w:num w:numId="50">
    <w:abstractNumId w:val="10"/>
  </w:num>
  <w:num w:numId="51">
    <w:abstractNumId w:val="8"/>
  </w:num>
  <w:num w:numId="52">
    <w:abstractNumId w:val="49"/>
  </w:num>
  <w:num w:numId="53">
    <w:abstractNumId w:val="54"/>
  </w:num>
  <w:num w:numId="54">
    <w:abstractNumId w:val="32"/>
  </w:num>
  <w:num w:numId="55">
    <w:abstractNumId w:val="7"/>
  </w:num>
  <w:num w:numId="56">
    <w:abstractNumId w:val="59"/>
  </w:num>
  <w:num w:numId="57">
    <w:abstractNumId w:val="39"/>
  </w:num>
  <w:num w:numId="58">
    <w:abstractNumId w:val="30"/>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0"/>
  </w:num>
  <w:num w:numId="62">
    <w:abstractNumId w:val="33"/>
  </w:num>
  <w:num w:numId="63">
    <w:abstractNumId w:val="0"/>
  </w:num>
  <w:num w:numId="64">
    <w:abstractNumId w:val="23"/>
  </w:num>
  <w:num w:numId="65">
    <w:abstractNumId w:val="57"/>
  </w:num>
  <w:num w:numId="66">
    <w:abstractNumId w:val="43"/>
  </w:num>
  <w:num w:numId="67">
    <w:abstractNumId w:val="5"/>
  </w:num>
  <w:num w:numId="68">
    <w:abstractNumId w:val="14"/>
  </w:num>
  <w:num w:numId="69">
    <w:abstractNumId w:val="63"/>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666F"/>
    <w:rsid w:val="00007879"/>
    <w:rsid w:val="00012ECE"/>
    <w:rsid w:val="00016E63"/>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613"/>
    <w:rsid w:val="00051CCB"/>
    <w:rsid w:val="00052A25"/>
    <w:rsid w:val="000536D1"/>
    <w:rsid w:val="000541E2"/>
    <w:rsid w:val="00054B20"/>
    <w:rsid w:val="000551E5"/>
    <w:rsid w:val="0006041A"/>
    <w:rsid w:val="00060ACC"/>
    <w:rsid w:val="0006234E"/>
    <w:rsid w:val="00063AC2"/>
    <w:rsid w:val="00065221"/>
    <w:rsid w:val="00070212"/>
    <w:rsid w:val="00071C7A"/>
    <w:rsid w:val="00072C4E"/>
    <w:rsid w:val="000806B6"/>
    <w:rsid w:val="00080772"/>
    <w:rsid w:val="000808A6"/>
    <w:rsid w:val="000818F9"/>
    <w:rsid w:val="0009100F"/>
    <w:rsid w:val="000943FB"/>
    <w:rsid w:val="00094879"/>
    <w:rsid w:val="00097924"/>
    <w:rsid w:val="000A0215"/>
    <w:rsid w:val="000A0343"/>
    <w:rsid w:val="000A038E"/>
    <w:rsid w:val="000A08C7"/>
    <w:rsid w:val="000A3AFB"/>
    <w:rsid w:val="000A55ED"/>
    <w:rsid w:val="000A65D1"/>
    <w:rsid w:val="000A68FD"/>
    <w:rsid w:val="000B1659"/>
    <w:rsid w:val="000B359E"/>
    <w:rsid w:val="000B73DD"/>
    <w:rsid w:val="000B7A65"/>
    <w:rsid w:val="000C0DF4"/>
    <w:rsid w:val="000C180A"/>
    <w:rsid w:val="000C5EF0"/>
    <w:rsid w:val="000C7857"/>
    <w:rsid w:val="000D040D"/>
    <w:rsid w:val="000D25F3"/>
    <w:rsid w:val="000D2964"/>
    <w:rsid w:val="000D2D67"/>
    <w:rsid w:val="000D4B3E"/>
    <w:rsid w:val="000E3A28"/>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47446"/>
    <w:rsid w:val="0014774C"/>
    <w:rsid w:val="00152BE9"/>
    <w:rsid w:val="00152C7F"/>
    <w:rsid w:val="0015392C"/>
    <w:rsid w:val="00153BC0"/>
    <w:rsid w:val="00154810"/>
    <w:rsid w:val="00155BC6"/>
    <w:rsid w:val="00157E3C"/>
    <w:rsid w:val="0016069E"/>
    <w:rsid w:val="00165F65"/>
    <w:rsid w:val="00167A1B"/>
    <w:rsid w:val="00174C91"/>
    <w:rsid w:val="00181DB6"/>
    <w:rsid w:val="00183FDC"/>
    <w:rsid w:val="001844D0"/>
    <w:rsid w:val="00186353"/>
    <w:rsid w:val="00191CDB"/>
    <w:rsid w:val="001946D8"/>
    <w:rsid w:val="0019525D"/>
    <w:rsid w:val="00195793"/>
    <w:rsid w:val="001A00E1"/>
    <w:rsid w:val="001A0ABF"/>
    <w:rsid w:val="001A324F"/>
    <w:rsid w:val="001A68F9"/>
    <w:rsid w:val="001B11AD"/>
    <w:rsid w:val="001B1FA6"/>
    <w:rsid w:val="001B40E8"/>
    <w:rsid w:val="001B4F28"/>
    <w:rsid w:val="001C35C1"/>
    <w:rsid w:val="001C3CE1"/>
    <w:rsid w:val="001C46E6"/>
    <w:rsid w:val="001C4A41"/>
    <w:rsid w:val="001C4FF6"/>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13B8"/>
    <w:rsid w:val="002223F9"/>
    <w:rsid w:val="002242C0"/>
    <w:rsid w:val="00225171"/>
    <w:rsid w:val="002264CD"/>
    <w:rsid w:val="00226F99"/>
    <w:rsid w:val="00230186"/>
    <w:rsid w:val="00236A5F"/>
    <w:rsid w:val="00237506"/>
    <w:rsid w:val="00243311"/>
    <w:rsid w:val="002463F0"/>
    <w:rsid w:val="00247128"/>
    <w:rsid w:val="00252A33"/>
    <w:rsid w:val="00253884"/>
    <w:rsid w:val="0025399A"/>
    <w:rsid w:val="00257D4E"/>
    <w:rsid w:val="002602E9"/>
    <w:rsid w:val="002621E9"/>
    <w:rsid w:val="00262E0B"/>
    <w:rsid w:val="00263E1C"/>
    <w:rsid w:val="00266C05"/>
    <w:rsid w:val="00272249"/>
    <w:rsid w:val="002741B9"/>
    <w:rsid w:val="00274518"/>
    <w:rsid w:val="00274A4C"/>
    <w:rsid w:val="002773C9"/>
    <w:rsid w:val="0027786E"/>
    <w:rsid w:val="00280D29"/>
    <w:rsid w:val="0028172C"/>
    <w:rsid w:val="00284D46"/>
    <w:rsid w:val="00290589"/>
    <w:rsid w:val="00291A2B"/>
    <w:rsid w:val="00291B87"/>
    <w:rsid w:val="00294F0A"/>
    <w:rsid w:val="00297FEA"/>
    <w:rsid w:val="002A2079"/>
    <w:rsid w:val="002A32D3"/>
    <w:rsid w:val="002A3C83"/>
    <w:rsid w:val="002A54FE"/>
    <w:rsid w:val="002B16C3"/>
    <w:rsid w:val="002B6FF9"/>
    <w:rsid w:val="002C146C"/>
    <w:rsid w:val="002C1B2C"/>
    <w:rsid w:val="002C1EE8"/>
    <w:rsid w:val="002C52F1"/>
    <w:rsid w:val="002C5F12"/>
    <w:rsid w:val="002D083E"/>
    <w:rsid w:val="002D142C"/>
    <w:rsid w:val="002D1C2B"/>
    <w:rsid w:val="002D2348"/>
    <w:rsid w:val="002D2C96"/>
    <w:rsid w:val="002D40EC"/>
    <w:rsid w:val="002D499C"/>
    <w:rsid w:val="002D4B88"/>
    <w:rsid w:val="002E2AAA"/>
    <w:rsid w:val="002E4387"/>
    <w:rsid w:val="002E59BB"/>
    <w:rsid w:val="002E6035"/>
    <w:rsid w:val="002E68B8"/>
    <w:rsid w:val="002F18EA"/>
    <w:rsid w:val="002F1AC0"/>
    <w:rsid w:val="002F20A2"/>
    <w:rsid w:val="002F4DBB"/>
    <w:rsid w:val="002F5528"/>
    <w:rsid w:val="00312995"/>
    <w:rsid w:val="00312DDE"/>
    <w:rsid w:val="00321996"/>
    <w:rsid w:val="00322E03"/>
    <w:rsid w:val="00331B5F"/>
    <w:rsid w:val="003320C8"/>
    <w:rsid w:val="00333444"/>
    <w:rsid w:val="00334E9B"/>
    <w:rsid w:val="00335C2C"/>
    <w:rsid w:val="00335C30"/>
    <w:rsid w:val="00335D64"/>
    <w:rsid w:val="003361C9"/>
    <w:rsid w:val="0033755D"/>
    <w:rsid w:val="00340652"/>
    <w:rsid w:val="0034065E"/>
    <w:rsid w:val="00342DA6"/>
    <w:rsid w:val="003479E2"/>
    <w:rsid w:val="003550D0"/>
    <w:rsid w:val="00361886"/>
    <w:rsid w:val="00362271"/>
    <w:rsid w:val="00363E7E"/>
    <w:rsid w:val="003667BF"/>
    <w:rsid w:val="00370050"/>
    <w:rsid w:val="00377070"/>
    <w:rsid w:val="003854A9"/>
    <w:rsid w:val="00395E87"/>
    <w:rsid w:val="003A11EA"/>
    <w:rsid w:val="003A53E1"/>
    <w:rsid w:val="003A5575"/>
    <w:rsid w:val="003A79BF"/>
    <w:rsid w:val="003B0F8C"/>
    <w:rsid w:val="003B45E3"/>
    <w:rsid w:val="003B4AA2"/>
    <w:rsid w:val="003B4C4B"/>
    <w:rsid w:val="003B5352"/>
    <w:rsid w:val="003B6E6F"/>
    <w:rsid w:val="003C32D8"/>
    <w:rsid w:val="003D08FD"/>
    <w:rsid w:val="003D0F11"/>
    <w:rsid w:val="003D19B2"/>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312B"/>
    <w:rsid w:val="004252CD"/>
    <w:rsid w:val="004278DC"/>
    <w:rsid w:val="00431F0E"/>
    <w:rsid w:val="0043374C"/>
    <w:rsid w:val="0044044C"/>
    <w:rsid w:val="00440DAF"/>
    <w:rsid w:val="004440F8"/>
    <w:rsid w:val="00446988"/>
    <w:rsid w:val="004473A8"/>
    <w:rsid w:val="00450662"/>
    <w:rsid w:val="00456817"/>
    <w:rsid w:val="00460961"/>
    <w:rsid w:val="004632C2"/>
    <w:rsid w:val="00472B95"/>
    <w:rsid w:val="00472CEB"/>
    <w:rsid w:val="00473C85"/>
    <w:rsid w:val="00474474"/>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3FC"/>
    <w:rsid w:val="004C1BDE"/>
    <w:rsid w:val="004C79E2"/>
    <w:rsid w:val="004D0C61"/>
    <w:rsid w:val="004D1262"/>
    <w:rsid w:val="004D19B9"/>
    <w:rsid w:val="004D1A66"/>
    <w:rsid w:val="004D2692"/>
    <w:rsid w:val="004D35F6"/>
    <w:rsid w:val="004D36C8"/>
    <w:rsid w:val="004D39F0"/>
    <w:rsid w:val="004D3EC6"/>
    <w:rsid w:val="004D591B"/>
    <w:rsid w:val="004D7574"/>
    <w:rsid w:val="004E0655"/>
    <w:rsid w:val="004E11C2"/>
    <w:rsid w:val="004E58A9"/>
    <w:rsid w:val="004F0CD8"/>
    <w:rsid w:val="004F10AB"/>
    <w:rsid w:val="004F2BD4"/>
    <w:rsid w:val="004F4C75"/>
    <w:rsid w:val="004F5967"/>
    <w:rsid w:val="00500078"/>
    <w:rsid w:val="00500F00"/>
    <w:rsid w:val="005016E1"/>
    <w:rsid w:val="0050364B"/>
    <w:rsid w:val="00503FBD"/>
    <w:rsid w:val="00506F80"/>
    <w:rsid w:val="00507BD4"/>
    <w:rsid w:val="0051059F"/>
    <w:rsid w:val="00510AA9"/>
    <w:rsid w:val="00511DC2"/>
    <w:rsid w:val="00515F4D"/>
    <w:rsid w:val="005211D2"/>
    <w:rsid w:val="005221EE"/>
    <w:rsid w:val="005250C3"/>
    <w:rsid w:val="00527084"/>
    <w:rsid w:val="00530354"/>
    <w:rsid w:val="00534F75"/>
    <w:rsid w:val="00541AE5"/>
    <w:rsid w:val="00543912"/>
    <w:rsid w:val="00543F47"/>
    <w:rsid w:val="00545074"/>
    <w:rsid w:val="00551F86"/>
    <w:rsid w:val="005527C4"/>
    <w:rsid w:val="005541A9"/>
    <w:rsid w:val="005542BB"/>
    <w:rsid w:val="00556AEC"/>
    <w:rsid w:val="00561327"/>
    <w:rsid w:val="00561D38"/>
    <w:rsid w:val="005647B2"/>
    <w:rsid w:val="00564E33"/>
    <w:rsid w:val="0056501C"/>
    <w:rsid w:val="00567578"/>
    <w:rsid w:val="0057086D"/>
    <w:rsid w:val="005713DA"/>
    <w:rsid w:val="00571F83"/>
    <w:rsid w:val="0057457B"/>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3C20"/>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5F72C1"/>
    <w:rsid w:val="00603B26"/>
    <w:rsid w:val="0060560B"/>
    <w:rsid w:val="00607000"/>
    <w:rsid w:val="00607A1D"/>
    <w:rsid w:val="00610593"/>
    <w:rsid w:val="00612D19"/>
    <w:rsid w:val="00622073"/>
    <w:rsid w:val="006240C8"/>
    <w:rsid w:val="0062649F"/>
    <w:rsid w:val="006301CD"/>
    <w:rsid w:val="006303D7"/>
    <w:rsid w:val="00633825"/>
    <w:rsid w:val="00636F22"/>
    <w:rsid w:val="006371F4"/>
    <w:rsid w:val="00641D8A"/>
    <w:rsid w:val="00641FF9"/>
    <w:rsid w:val="00642EFA"/>
    <w:rsid w:val="00643CD7"/>
    <w:rsid w:val="00645594"/>
    <w:rsid w:val="00645E68"/>
    <w:rsid w:val="00646BCF"/>
    <w:rsid w:val="006504E5"/>
    <w:rsid w:val="0065091F"/>
    <w:rsid w:val="0065161B"/>
    <w:rsid w:val="00652282"/>
    <w:rsid w:val="00656A1D"/>
    <w:rsid w:val="00660699"/>
    <w:rsid w:val="00664496"/>
    <w:rsid w:val="0067011C"/>
    <w:rsid w:val="0067014C"/>
    <w:rsid w:val="006702F5"/>
    <w:rsid w:val="00673065"/>
    <w:rsid w:val="00675AC4"/>
    <w:rsid w:val="006801BE"/>
    <w:rsid w:val="006823FE"/>
    <w:rsid w:val="00684BB7"/>
    <w:rsid w:val="006868F2"/>
    <w:rsid w:val="006874B1"/>
    <w:rsid w:val="006921F2"/>
    <w:rsid w:val="00692B32"/>
    <w:rsid w:val="006947E3"/>
    <w:rsid w:val="006A0431"/>
    <w:rsid w:val="006A358B"/>
    <w:rsid w:val="006A400A"/>
    <w:rsid w:val="006A490F"/>
    <w:rsid w:val="006A5C10"/>
    <w:rsid w:val="006B1EAA"/>
    <w:rsid w:val="006B2325"/>
    <w:rsid w:val="006B35D1"/>
    <w:rsid w:val="006B51B8"/>
    <w:rsid w:val="006B57AE"/>
    <w:rsid w:val="006B5C26"/>
    <w:rsid w:val="006B6AA6"/>
    <w:rsid w:val="006C4BD8"/>
    <w:rsid w:val="006D0401"/>
    <w:rsid w:val="006D3D52"/>
    <w:rsid w:val="006D625D"/>
    <w:rsid w:val="006D7901"/>
    <w:rsid w:val="006E456C"/>
    <w:rsid w:val="006E68AF"/>
    <w:rsid w:val="006F14D0"/>
    <w:rsid w:val="006F1A86"/>
    <w:rsid w:val="006F6D47"/>
    <w:rsid w:val="007030CE"/>
    <w:rsid w:val="00703A1D"/>
    <w:rsid w:val="007051BE"/>
    <w:rsid w:val="007072BD"/>
    <w:rsid w:val="00713143"/>
    <w:rsid w:val="007156B0"/>
    <w:rsid w:val="0072161A"/>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3A87"/>
    <w:rsid w:val="007A4D93"/>
    <w:rsid w:val="007A6EDB"/>
    <w:rsid w:val="007B27D3"/>
    <w:rsid w:val="007B5B02"/>
    <w:rsid w:val="007B61DF"/>
    <w:rsid w:val="007B6874"/>
    <w:rsid w:val="007C374A"/>
    <w:rsid w:val="007C3D7D"/>
    <w:rsid w:val="007C4932"/>
    <w:rsid w:val="007D0DEC"/>
    <w:rsid w:val="007D13B3"/>
    <w:rsid w:val="007D21DF"/>
    <w:rsid w:val="007E01CD"/>
    <w:rsid w:val="007E063C"/>
    <w:rsid w:val="007E23E5"/>
    <w:rsid w:val="007E27FB"/>
    <w:rsid w:val="007E6622"/>
    <w:rsid w:val="007F260C"/>
    <w:rsid w:val="007F6170"/>
    <w:rsid w:val="008018BF"/>
    <w:rsid w:val="00801F69"/>
    <w:rsid w:val="00805645"/>
    <w:rsid w:val="00806560"/>
    <w:rsid w:val="00806E48"/>
    <w:rsid w:val="00811A28"/>
    <w:rsid w:val="00812C6D"/>
    <w:rsid w:val="00813BCF"/>
    <w:rsid w:val="0081648C"/>
    <w:rsid w:val="008228B9"/>
    <w:rsid w:val="00823DD4"/>
    <w:rsid w:val="00823E61"/>
    <w:rsid w:val="008241AF"/>
    <w:rsid w:val="00831232"/>
    <w:rsid w:val="00833DDF"/>
    <w:rsid w:val="008360AA"/>
    <w:rsid w:val="00840118"/>
    <w:rsid w:val="0084168E"/>
    <w:rsid w:val="0084240A"/>
    <w:rsid w:val="008439D4"/>
    <w:rsid w:val="00844027"/>
    <w:rsid w:val="00844645"/>
    <w:rsid w:val="0085073B"/>
    <w:rsid w:val="00850A74"/>
    <w:rsid w:val="00863B6C"/>
    <w:rsid w:val="0086544D"/>
    <w:rsid w:val="008660B7"/>
    <w:rsid w:val="0086622B"/>
    <w:rsid w:val="0086667F"/>
    <w:rsid w:val="00870DDA"/>
    <w:rsid w:val="008723BD"/>
    <w:rsid w:val="008739ED"/>
    <w:rsid w:val="00887119"/>
    <w:rsid w:val="0089290D"/>
    <w:rsid w:val="00892ECF"/>
    <w:rsid w:val="00893842"/>
    <w:rsid w:val="00895BBC"/>
    <w:rsid w:val="0089634D"/>
    <w:rsid w:val="0089754B"/>
    <w:rsid w:val="008A0C92"/>
    <w:rsid w:val="008A1A2A"/>
    <w:rsid w:val="008A269F"/>
    <w:rsid w:val="008A31A1"/>
    <w:rsid w:val="008A5224"/>
    <w:rsid w:val="008B7E94"/>
    <w:rsid w:val="008C2609"/>
    <w:rsid w:val="008C406B"/>
    <w:rsid w:val="008C4D7D"/>
    <w:rsid w:val="008C66B9"/>
    <w:rsid w:val="008C6A6D"/>
    <w:rsid w:val="008C7502"/>
    <w:rsid w:val="008D0D1A"/>
    <w:rsid w:val="008D5399"/>
    <w:rsid w:val="008D688B"/>
    <w:rsid w:val="008D6CAB"/>
    <w:rsid w:val="008E25D1"/>
    <w:rsid w:val="008E2946"/>
    <w:rsid w:val="008E6540"/>
    <w:rsid w:val="008E7AA9"/>
    <w:rsid w:val="008F10B2"/>
    <w:rsid w:val="008F727E"/>
    <w:rsid w:val="008F73FE"/>
    <w:rsid w:val="0090124D"/>
    <w:rsid w:val="00905E9A"/>
    <w:rsid w:val="00910604"/>
    <w:rsid w:val="00910990"/>
    <w:rsid w:val="0091627E"/>
    <w:rsid w:val="00916604"/>
    <w:rsid w:val="00917300"/>
    <w:rsid w:val="00917667"/>
    <w:rsid w:val="009209F1"/>
    <w:rsid w:val="0092114C"/>
    <w:rsid w:val="00921484"/>
    <w:rsid w:val="00923CCE"/>
    <w:rsid w:val="00926449"/>
    <w:rsid w:val="009269DE"/>
    <w:rsid w:val="00926D4C"/>
    <w:rsid w:val="00926E92"/>
    <w:rsid w:val="009323DE"/>
    <w:rsid w:val="00932B42"/>
    <w:rsid w:val="00933748"/>
    <w:rsid w:val="0093448E"/>
    <w:rsid w:val="00934729"/>
    <w:rsid w:val="00936E80"/>
    <w:rsid w:val="00937BB6"/>
    <w:rsid w:val="00941B91"/>
    <w:rsid w:val="009422AE"/>
    <w:rsid w:val="009425AF"/>
    <w:rsid w:val="00942D57"/>
    <w:rsid w:val="00945A3F"/>
    <w:rsid w:val="009462B8"/>
    <w:rsid w:val="0095058F"/>
    <w:rsid w:val="0095282A"/>
    <w:rsid w:val="00953283"/>
    <w:rsid w:val="00960BA7"/>
    <w:rsid w:val="009634AB"/>
    <w:rsid w:val="00964987"/>
    <w:rsid w:val="00964FAB"/>
    <w:rsid w:val="00970138"/>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E4DFC"/>
    <w:rsid w:val="009F2632"/>
    <w:rsid w:val="009F2D9E"/>
    <w:rsid w:val="009F670F"/>
    <w:rsid w:val="00A00ABC"/>
    <w:rsid w:val="00A01CEB"/>
    <w:rsid w:val="00A0383F"/>
    <w:rsid w:val="00A0549A"/>
    <w:rsid w:val="00A05597"/>
    <w:rsid w:val="00A07880"/>
    <w:rsid w:val="00A12E6C"/>
    <w:rsid w:val="00A15210"/>
    <w:rsid w:val="00A152D4"/>
    <w:rsid w:val="00A23201"/>
    <w:rsid w:val="00A23959"/>
    <w:rsid w:val="00A31955"/>
    <w:rsid w:val="00A35A45"/>
    <w:rsid w:val="00A35F47"/>
    <w:rsid w:val="00A36A50"/>
    <w:rsid w:val="00A45D9F"/>
    <w:rsid w:val="00A4601C"/>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2B4"/>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3B4"/>
    <w:rsid w:val="00AE0E72"/>
    <w:rsid w:val="00AE6175"/>
    <w:rsid w:val="00AF6BB3"/>
    <w:rsid w:val="00B018F5"/>
    <w:rsid w:val="00B020FE"/>
    <w:rsid w:val="00B05BD8"/>
    <w:rsid w:val="00B05CD5"/>
    <w:rsid w:val="00B10DFE"/>
    <w:rsid w:val="00B10FA7"/>
    <w:rsid w:val="00B12094"/>
    <w:rsid w:val="00B13FC4"/>
    <w:rsid w:val="00B163AE"/>
    <w:rsid w:val="00B164DE"/>
    <w:rsid w:val="00B21685"/>
    <w:rsid w:val="00B2420C"/>
    <w:rsid w:val="00B24755"/>
    <w:rsid w:val="00B27576"/>
    <w:rsid w:val="00B2792B"/>
    <w:rsid w:val="00B340C6"/>
    <w:rsid w:val="00B34911"/>
    <w:rsid w:val="00B36B56"/>
    <w:rsid w:val="00B460E7"/>
    <w:rsid w:val="00B46324"/>
    <w:rsid w:val="00B47191"/>
    <w:rsid w:val="00B50E15"/>
    <w:rsid w:val="00B510FA"/>
    <w:rsid w:val="00B5132D"/>
    <w:rsid w:val="00B541D8"/>
    <w:rsid w:val="00B54D64"/>
    <w:rsid w:val="00B572B2"/>
    <w:rsid w:val="00B6274A"/>
    <w:rsid w:val="00B64962"/>
    <w:rsid w:val="00B6547F"/>
    <w:rsid w:val="00B65EC5"/>
    <w:rsid w:val="00B668B6"/>
    <w:rsid w:val="00B715A9"/>
    <w:rsid w:val="00B749F5"/>
    <w:rsid w:val="00B752AA"/>
    <w:rsid w:val="00B7667C"/>
    <w:rsid w:val="00B7770B"/>
    <w:rsid w:val="00B80DF3"/>
    <w:rsid w:val="00B84B75"/>
    <w:rsid w:val="00B85BA7"/>
    <w:rsid w:val="00B87837"/>
    <w:rsid w:val="00B901E3"/>
    <w:rsid w:val="00B90DDC"/>
    <w:rsid w:val="00B93694"/>
    <w:rsid w:val="00B9398F"/>
    <w:rsid w:val="00B9399C"/>
    <w:rsid w:val="00B94E74"/>
    <w:rsid w:val="00B97F07"/>
    <w:rsid w:val="00BA0819"/>
    <w:rsid w:val="00BA310C"/>
    <w:rsid w:val="00BA60C0"/>
    <w:rsid w:val="00BA727C"/>
    <w:rsid w:val="00BA7A29"/>
    <w:rsid w:val="00BB03D3"/>
    <w:rsid w:val="00BB3DCC"/>
    <w:rsid w:val="00BB55E9"/>
    <w:rsid w:val="00BC0AA5"/>
    <w:rsid w:val="00BC2D90"/>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068A1"/>
    <w:rsid w:val="00C112E1"/>
    <w:rsid w:val="00C128EB"/>
    <w:rsid w:val="00C1426F"/>
    <w:rsid w:val="00C16EDC"/>
    <w:rsid w:val="00C174E2"/>
    <w:rsid w:val="00C25810"/>
    <w:rsid w:val="00C27384"/>
    <w:rsid w:val="00C3104A"/>
    <w:rsid w:val="00C331DF"/>
    <w:rsid w:val="00C34901"/>
    <w:rsid w:val="00C35829"/>
    <w:rsid w:val="00C360D9"/>
    <w:rsid w:val="00C37E1F"/>
    <w:rsid w:val="00C402F5"/>
    <w:rsid w:val="00C4074C"/>
    <w:rsid w:val="00C413C3"/>
    <w:rsid w:val="00C4315D"/>
    <w:rsid w:val="00C45813"/>
    <w:rsid w:val="00C46F2D"/>
    <w:rsid w:val="00C47AF5"/>
    <w:rsid w:val="00C509E7"/>
    <w:rsid w:val="00C50F71"/>
    <w:rsid w:val="00C545AF"/>
    <w:rsid w:val="00C629BB"/>
    <w:rsid w:val="00C62CCF"/>
    <w:rsid w:val="00C63683"/>
    <w:rsid w:val="00C639B7"/>
    <w:rsid w:val="00C70318"/>
    <w:rsid w:val="00C720C8"/>
    <w:rsid w:val="00C72A5B"/>
    <w:rsid w:val="00C73E7A"/>
    <w:rsid w:val="00C770AD"/>
    <w:rsid w:val="00C822BA"/>
    <w:rsid w:val="00C85B2F"/>
    <w:rsid w:val="00C8617E"/>
    <w:rsid w:val="00C912F7"/>
    <w:rsid w:val="00C92438"/>
    <w:rsid w:val="00C9313C"/>
    <w:rsid w:val="00C96AD4"/>
    <w:rsid w:val="00CA0D92"/>
    <w:rsid w:val="00CA37C3"/>
    <w:rsid w:val="00CA38EA"/>
    <w:rsid w:val="00CA57ED"/>
    <w:rsid w:val="00CA6292"/>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5AB9"/>
    <w:rsid w:val="00CE6024"/>
    <w:rsid w:val="00CE6B86"/>
    <w:rsid w:val="00CF3F59"/>
    <w:rsid w:val="00CF4A90"/>
    <w:rsid w:val="00CF4EAC"/>
    <w:rsid w:val="00CF6B9E"/>
    <w:rsid w:val="00D0009E"/>
    <w:rsid w:val="00D0259D"/>
    <w:rsid w:val="00D03786"/>
    <w:rsid w:val="00D04716"/>
    <w:rsid w:val="00D05DFB"/>
    <w:rsid w:val="00D0683A"/>
    <w:rsid w:val="00D12C4A"/>
    <w:rsid w:val="00D16075"/>
    <w:rsid w:val="00D17BCB"/>
    <w:rsid w:val="00D22F7B"/>
    <w:rsid w:val="00D23A11"/>
    <w:rsid w:val="00D26BF0"/>
    <w:rsid w:val="00D27602"/>
    <w:rsid w:val="00D27662"/>
    <w:rsid w:val="00D3016A"/>
    <w:rsid w:val="00D30258"/>
    <w:rsid w:val="00D33336"/>
    <w:rsid w:val="00D348BD"/>
    <w:rsid w:val="00D367F5"/>
    <w:rsid w:val="00D36DF1"/>
    <w:rsid w:val="00D401E8"/>
    <w:rsid w:val="00D43C31"/>
    <w:rsid w:val="00D448AD"/>
    <w:rsid w:val="00D4506A"/>
    <w:rsid w:val="00D47145"/>
    <w:rsid w:val="00D5094F"/>
    <w:rsid w:val="00D528FB"/>
    <w:rsid w:val="00D549D3"/>
    <w:rsid w:val="00D600DC"/>
    <w:rsid w:val="00D60146"/>
    <w:rsid w:val="00D61411"/>
    <w:rsid w:val="00D62F0C"/>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16D2"/>
    <w:rsid w:val="00E0223F"/>
    <w:rsid w:val="00E142B5"/>
    <w:rsid w:val="00E22783"/>
    <w:rsid w:val="00E24B79"/>
    <w:rsid w:val="00E24CE3"/>
    <w:rsid w:val="00E26542"/>
    <w:rsid w:val="00E319FC"/>
    <w:rsid w:val="00E31AA6"/>
    <w:rsid w:val="00E34B81"/>
    <w:rsid w:val="00E36587"/>
    <w:rsid w:val="00E44073"/>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A3883"/>
    <w:rsid w:val="00EB31F5"/>
    <w:rsid w:val="00EB5660"/>
    <w:rsid w:val="00EB7062"/>
    <w:rsid w:val="00EB7C2B"/>
    <w:rsid w:val="00EC0C3A"/>
    <w:rsid w:val="00EC3BE7"/>
    <w:rsid w:val="00EC7DF9"/>
    <w:rsid w:val="00EC7FAA"/>
    <w:rsid w:val="00EE655B"/>
    <w:rsid w:val="00EE662C"/>
    <w:rsid w:val="00EF1298"/>
    <w:rsid w:val="00EF30CB"/>
    <w:rsid w:val="00EF45B7"/>
    <w:rsid w:val="00F00ED5"/>
    <w:rsid w:val="00F036B0"/>
    <w:rsid w:val="00F03EC4"/>
    <w:rsid w:val="00F049A3"/>
    <w:rsid w:val="00F129AF"/>
    <w:rsid w:val="00F13B33"/>
    <w:rsid w:val="00F143FE"/>
    <w:rsid w:val="00F15AB5"/>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591E"/>
    <w:rsid w:val="00F76D31"/>
    <w:rsid w:val="00F775EF"/>
    <w:rsid w:val="00F81BB7"/>
    <w:rsid w:val="00F82C93"/>
    <w:rsid w:val="00F84FE2"/>
    <w:rsid w:val="00F9013F"/>
    <w:rsid w:val="00F901D1"/>
    <w:rsid w:val="00F92209"/>
    <w:rsid w:val="00F93248"/>
    <w:rsid w:val="00F93569"/>
    <w:rsid w:val="00F97B43"/>
    <w:rsid w:val="00FA0478"/>
    <w:rsid w:val="00FA08A2"/>
    <w:rsid w:val="00FA3874"/>
    <w:rsid w:val="00FB2190"/>
    <w:rsid w:val="00FB21B3"/>
    <w:rsid w:val="00FB32BC"/>
    <w:rsid w:val="00FB3EB9"/>
    <w:rsid w:val="00FC071A"/>
    <w:rsid w:val="00FC31F1"/>
    <w:rsid w:val="00FC468F"/>
    <w:rsid w:val="00FC6D77"/>
    <w:rsid w:val="00FD2ABD"/>
    <w:rsid w:val="00FD2BCC"/>
    <w:rsid w:val="00FD384C"/>
    <w:rsid w:val="00FD4FF4"/>
    <w:rsid w:val="00FD54FE"/>
    <w:rsid w:val="00FD7EBF"/>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D90"/>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72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2B95"/>
    <w:rPr>
      <w:sz w:val="16"/>
      <w:szCs w:val="16"/>
    </w:rPr>
  </w:style>
  <w:style w:type="paragraph" w:customStyle="1" w:styleId="Zwykytekst1">
    <w:name w:val="Zwykły tekst1"/>
    <w:basedOn w:val="Normalny"/>
    <w:rsid w:val="002213B8"/>
    <w:pPr>
      <w:suppressAutoHyphens/>
      <w:spacing w:after="0" w:line="240" w:lineRule="auto"/>
    </w:pPr>
    <w:rPr>
      <w:rFonts w:ascii="Courier New" w:eastAsia="Times New Roman" w:hAnsi="Courier New" w:cs="Courier New"/>
      <w:sz w:val="20"/>
      <w:szCs w:val="20"/>
      <w:lang w:eastAsia="ar-SA"/>
    </w:rPr>
  </w:style>
  <w:style w:type="paragraph" w:customStyle="1" w:styleId="WW-Tekstpodstawowy21">
    <w:name w:val="WW-Tekst podstawowy 21"/>
    <w:basedOn w:val="Normalny"/>
    <w:rsid w:val="002D40EC"/>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11wo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krs.ms.gov.pl/web/wyszukiwarka-krs/strona-glown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30B4-18A2-4AD7-8FCA-60572618D2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8ACF0C-2F0B-44EF-BFAD-3A95B139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56</Pages>
  <Words>17054</Words>
  <Characters>102330</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Wasielewska Weronika</cp:lastModifiedBy>
  <cp:revision>94</cp:revision>
  <cp:lastPrinted>2022-07-26T07:03:00Z</cp:lastPrinted>
  <dcterms:created xsi:type="dcterms:W3CDTF">2022-06-02T11:36:00Z</dcterms:created>
  <dcterms:modified xsi:type="dcterms:W3CDTF">2022-07-28T06:53:00Z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919c78d8-9132-4749-a7d9-8d2ffd57a3e3</vt:lpwstr>
  </property>
  <property fmtid="{D5CDD505-2E9C-101B-9397-08002B2CF9AE}" pid="3" name="bjSaver">
    <vt:lpwstr>WVFFfnTyXCp/JTGjVuc0t4bqysvjiXYY</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