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F61" w:rsidRPr="00105F61" w:rsidRDefault="00105F61" w:rsidP="00105F61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105F61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Opis przedmiotu zamówienia</w:t>
      </w:r>
    </w:p>
    <w:p w:rsidR="00105F61" w:rsidRPr="00105F61" w:rsidRDefault="00105F61" w:rsidP="00105F61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105F61">
        <w:rPr>
          <w:rFonts w:ascii="Calibri" w:eastAsia="Calibri" w:hAnsi="Calibri" w:cs="Calibri"/>
          <w:b/>
          <w:bCs/>
          <w:kern w:val="0"/>
          <w14:ligatures w14:val="none"/>
        </w:rPr>
        <w:t>Cechy pojazdu:</w:t>
      </w:r>
    </w:p>
    <w:p w:rsidR="00105F61" w:rsidRPr="00105F61" w:rsidRDefault="00105F61" w:rsidP="00105F61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highlight w:val="yellow"/>
          <w14:ligatures w14:val="none"/>
        </w:rPr>
      </w:pPr>
    </w:p>
    <w:p w:rsidR="001F72A4" w:rsidRPr="001F72A4" w:rsidRDefault="001F72A4" w:rsidP="001F72A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bookmarkStart w:id="0" w:name="_Hlk127342671"/>
      <w:r w:rsidRPr="001F72A4">
        <w:rPr>
          <w:rFonts w:cs="Calibri"/>
          <w:b/>
          <w:bCs/>
        </w:rPr>
        <w:t xml:space="preserve">Fabrycznie nowy rok produkcji 2023 </w:t>
      </w:r>
    </w:p>
    <w:bookmarkEnd w:id="0"/>
    <w:p w:rsidR="001F72A4" w:rsidRPr="001F72A4" w:rsidRDefault="001F72A4" w:rsidP="001F72A4">
      <w:pPr>
        <w:spacing w:after="0" w:line="240" w:lineRule="auto"/>
        <w:rPr>
          <w:rFonts w:cs="Calibri"/>
          <w:b/>
          <w:bCs/>
        </w:rPr>
      </w:pPr>
      <w:r w:rsidRPr="001F72A4">
        <w:rPr>
          <w:b/>
          <w:bCs/>
        </w:rPr>
        <w:t xml:space="preserve">2.  </w:t>
      </w:r>
      <w:r w:rsidRPr="001F72A4">
        <w:rPr>
          <w:rFonts w:cs="Calibri"/>
          <w:b/>
          <w:bCs/>
        </w:rPr>
        <w:t>SILNIK:</w:t>
      </w:r>
      <w:r w:rsidRPr="001F72A4">
        <w:rPr>
          <w:rFonts w:cs="Calibri"/>
          <w:b/>
          <w:bCs/>
        </w:rPr>
        <w:tab/>
        <w:t xml:space="preserve">                                   </w:t>
      </w:r>
    </w:p>
    <w:p w:rsidR="001F72A4" w:rsidRPr="001F72A4" w:rsidRDefault="001F72A4" w:rsidP="001F72A4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F72A4">
        <w:rPr>
          <w:rFonts w:cs="Calibri"/>
          <w:bCs/>
          <w:sz w:val="20"/>
          <w:szCs w:val="20"/>
        </w:rPr>
        <w:t xml:space="preserve">a) </w:t>
      </w:r>
      <w:r w:rsidRPr="001F72A4">
        <w:rPr>
          <w:rFonts w:cs="Calibri"/>
          <w:sz w:val="20"/>
          <w:szCs w:val="20"/>
        </w:rPr>
        <w:t xml:space="preserve">diesel 4 cylindrowy, </w:t>
      </w:r>
    </w:p>
    <w:p w:rsidR="001F72A4" w:rsidRPr="001F72A4" w:rsidRDefault="001F72A4" w:rsidP="001F72A4">
      <w:pPr>
        <w:spacing w:after="0" w:line="240" w:lineRule="auto"/>
        <w:ind w:left="567" w:hanging="567"/>
        <w:rPr>
          <w:rFonts w:cs="Calibri"/>
          <w:sz w:val="20"/>
          <w:szCs w:val="20"/>
        </w:rPr>
      </w:pPr>
      <w:r w:rsidRPr="001F72A4">
        <w:rPr>
          <w:rFonts w:cs="Calibri"/>
          <w:bCs/>
          <w:sz w:val="20"/>
          <w:szCs w:val="20"/>
        </w:rPr>
        <w:t xml:space="preserve">      b) </w:t>
      </w:r>
      <w:r w:rsidRPr="001F72A4">
        <w:rPr>
          <w:rFonts w:cs="Calibri"/>
          <w:sz w:val="20"/>
          <w:szCs w:val="20"/>
        </w:rPr>
        <w:t>turbosprężarkowy z dodatkowym chłodzeniem powietrza doładowującego,</w:t>
      </w:r>
    </w:p>
    <w:p w:rsidR="001F72A4" w:rsidRPr="001F72A4" w:rsidRDefault="001F72A4" w:rsidP="001F72A4">
      <w:pPr>
        <w:spacing w:after="0" w:line="240" w:lineRule="auto"/>
        <w:ind w:left="567" w:hanging="567"/>
        <w:rPr>
          <w:rFonts w:cs="Calibri"/>
          <w:sz w:val="20"/>
          <w:szCs w:val="20"/>
        </w:rPr>
      </w:pPr>
      <w:r w:rsidRPr="001F72A4">
        <w:rPr>
          <w:rFonts w:cs="Calibri"/>
          <w:bCs/>
          <w:sz w:val="20"/>
          <w:szCs w:val="20"/>
        </w:rPr>
        <w:t xml:space="preserve">      c) </w:t>
      </w:r>
      <w:r w:rsidRPr="001F72A4">
        <w:rPr>
          <w:rFonts w:cs="Calibri"/>
          <w:sz w:val="20"/>
          <w:szCs w:val="20"/>
        </w:rPr>
        <w:t xml:space="preserve">układ recyrkulacji spalin EGR oraz układ SCR (Selektywnej Redukcji Katalitycznej) z wykorzystaniem  czynnika </w:t>
      </w:r>
      <w:proofErr w:type="spellStart"/>
      <w:r w:rsidRPr="001F72A4">
        <w:rPr>
          <w:rFonts w:cs="Calibri"/>
          <w:sz w:val="20"/>
          <w:szCs w:val="20"/>
        </w:rPr>
        <w:t>AdBlue</w:t>
      </w:r>
      <w:proofErr w:type="spellEnd"/>
      <w:r w:rsidRPr="001F72A4">
        <w:rPr>
          <w:rFonts w:cs="Calibri"/>
          <w:sz w:val="20"/>
          <w:szCs w:val="20"/>
        </w:rPr>
        <w:t xml:space="preserve">. Filtr cząstek stałych, </w:t>
      </w:r>
    </w:p>
    <w:p w:rsidR="001F72A4" w:rsidRPr="001F72A4" w:rsidRDefault="001F72A4" w:rsidP="001F72A4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F72A4">
        <w:rPr>
          <w:rFonts w:cs="Calibri"/>
          <w:bCs/>
          <w:sz w:val="20"/>
          <w:szCs w:val="20"/>
        </w:rPr>
        <w:t xml:space="preserve">d)  </w:t>
      </w:r>
      <w:r w:rsidRPr="001F72A4">
        <w:rPr>
          <w:rFonts w:cs="Calibri"/>
          <w:sz w:val="20"/>
          <w:szCs w:val="20"/>
        </w:rPr>
        <w:t>spełnienie wymogów normy spalin EURO VI,</w:t>
      </w:r>
    </w:p>
    <w:p w:rsidR="001F72A4" w:rsidRPr="001F72A4" w:rsidRDefault="001F72A4" w:rsidP="001F72A4">
      <w:pPr>
        <w:spacing w:after="0" w:line="240" w:lineRule="auto"/>
        <w:ind w:left="284"/>
        <w:rPr>
          <w:rFonts w:cs="Calibri"/>
          <w:sz w:val="20"/>
          <w:szCs w:val="20"/>
          <w:vertAlign w:val="superscript"/>
        </w:rPr>
      </w:pPr>
      <w:r w:rsidRPr="001F72A4">
        <w:rPr>
          <w:rFonts w:cs="Calibri"/>
          <w:sz w:val="20"/>
          <w:szCs w:val="20"/>
        </w:rPr>
        <w:t>e)  pojemność skokowa od 2.000 cm</w:t>
      </w:r>
      <w:r w:rsidRPr="001F72A4">
        <w:rPr>
          <w:rFonts w:cs="Calibri"/>
          <w:sz w:val="20"/>
          <w:szCs w:val="20"/>
          <w:vertAlign w:val="superscript"/>
        </w:rPr>
        <w:t>3</w:t>
      </w:r>
      <w:r w:rsidRPr="001F72A4">
        <w:rPr>
          <w:rFonts w:cs="Calibri"/>
          <w:sz w:val="20"/>
          <w:szCs w:val="20"/>
        </w:rPr>
        <w:t xml:space="preserve"> do 2.500 cm</w:t>
      </w:r>
      <w:r w:rsidRPr="001F72A4">
        <w:rPr>
          <w:rFonts w:cs="Calibri"/>
          <w:sz w:val="20"/>
          <w:szCs w:val="20"/>
          <w:vertAlign w:val="superscript"/>
        </w:rPr>
        <w:t xml:space="preserve">3 </w:t>
      </w:r>
    </w:p>
    <w:p w:rsidR="001F72A4" w:rsidRPr="001F72A4" w:rsidRDefault="001F72A4" w:rsidP="001F72A4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f)  moc maksymalna od 90 kW do 150kW,</w:t>
      </w:r>
    </w:p>
    <w:p w:rsidR="001F72A4" w:rsidRPr="001F72A4" w:rsidRDefault="001F72A4" w:rsidP="001F72A4">
      <w:pPr>
        <w:numPr>
          <w:ilvl w:val="0"/>
          <w:numId w:val="13"/>
        </w:numPr>
        <w:spacing w:line="252" w:lineRule="auto"/>
        <w:ind w:left="567" w:hanging="283"/>
        <w:contextualSpacing/>
        <w:rPr>
          <w:rFonts w:cs="Calibri"/>
          <w:sz w:val="20"/>
          <w:szCs w:val="20"/>
          <w:lang w:val="x-none"/>
        </w:rPr>
      </w:pPr>
      <w:r w:rsidRPr="001F72A4">
        <w:rPr>
          <w:rFonts w:cs="Calibri"/>
          <w:sz w:val="20"/>
          <w:szCs w:val="20"/>
          <w:lang w:val="x-none"/>
        </w:rPr>
        <w:t xml:space="preserve">moment maksymalny od 280 </w:t>
      </w:r>
      <w:proofErr w:type="spellStart"/>
      <w:r w:rsidRPr="001F72A4">
        <w:rPr>
          <w:rFonts w:cs="Calibri"/>
          <w:sz w:val="20"/>
          <w:szCs w:val="20"/>
          <w:lang w:val="x-none"/>
        </w:rPr>
        <w:t>Nm</w:t>
      </w:r>
      <w:proofErr w:type="spellEnd"/>
      <w:r w:rsidRPr="001F72A4">
        <w:rPr>
          <w:rFonts w:cs="Calibri"/>
          <w:sz w:val="20"/>
          <w:szCs w:val="20"/>
          <w:lang w:val="x-none"/>
        </w:rPr>
        <w:t xml:space="preserve"> do 480 </w:t>
      </w:r>
      <w:proofErr w:type="spellStart"/>
      <w:r w:rsidRPr="001F72A4">
        <w:rPr>
          <w:rFonts w:cs="Calibri"/>
          <w:sz w:val="20"/>
          <w:szCs w:val="20"/>
          <w:lang w:val="x-none"/>
        </w:rPr>
        <w:t>Nm</w:t>
      </w:r>
      <w:proofErr w:type="spellEnd"/>
      <w:r w:rsidRPr="001F72A4">
        <w:rPr>
          <w:rFonts w:cs="Calibri"/>
          <w:sz w:val="20"/>
          <w:szCs w:val="20"/>
          <w:lang w:val="x-none"/>
        </w:rPr>
        <w:t xml:space="preserve">  </w:t>
      </w:r>
    </w:p>
    <w:p w:rsidR="001F72A4" w:rsidRPr="001F72A4" w:rsidRDefault="001F72A4" w:rsidP="001F72A4">
      <w:pPr>
        <w:spacing w:after="0" w:line="240" w:lineRule="auto"/>
        <w:rPr>
          <w:rFonts w:cs="Calibri"/>
          <w:b/>
        </w:rPr>
      </w:pPr>
      <w:r w:rsidRPr="001F72A4">
        <w:rPr>
          <w:rFonts w:cs="Calibri"/>
          <w:b/>
        </w:rPr>
        <w:t>3. SKRZYNIA BIEGÓW: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</w:rPr>
        <w:t xml:space="preserve"> </w:t>
      </w:r>
      <w:r w:rsidRPr="001F72A4">
        <w:rPr>
          <w:rFonts w:cs="Calibri"/>
          <w:sz w:val="20"/>
          <w:szCs w:val="20"/>
        </w:rPr>
        <w:t xml:space="preserve">     a) manualna,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     b) 6biegowa+wsteczny.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4. KABINA I ELEMENTY KONSTRUKCYJNE: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a) z wysuniętą komorą silnika, wejście po obu stronach za osią przednią,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b) 3 miejscowa: kierowca (z lewej strony) + 2 pasażerów,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c) okno w tylnej ścianie kabiny,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d) fabryczne zabezpieczenie antykorozyjne,</w:t>
      </w:r>
    </w:p>
    <w:p w:rsidR="001F72A4" w:rsidRPr="001F72A4" w:rsidRDefault="001F72A4" w:rsidP="001F72A4">
      <w:pPr>
        <w:spacing w:after="0" w:line="240" w:lineRule="auto"/>
        <w:ind w:right="-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e)  kolor grafit lub szary, dopuszcza się wersje metalik lub inny po wcześniejszym uzgodnieniu z Zamawiającym.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bCs/>
          <w:kern w:val="0"/>
          <w14:ligatures w14:val="none"/>
        </w:rPr>
        <w:t>5. UKŁAD HAMULCOWY:</w:t>
      </w:r>
    </w:p>
    <w:p w:rsidR="001F72A4" w:rsidRPr="001F72A4" w:rsidRDefault="001F72A4" w:rsidP="001F72A4">
      <w:pPr>
        <w:spacing w:after="0" w:line="240" w:lineRule="auto"/>
        <w:ind w:left="426" w:hanging="426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bCs/>
          <w:kern w:val="0"/>
          <w14:ligatures w14:val="none"/>
        </w:rPr>
        <w:t xml:space="preserve">     </w:t>
      </w:r>
      <w:r w:rsidRPr="001F72A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a) 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dwuobwodowy układ krzyżowy z zaciskami pływającymi i wspomaganiem podciśnieniowym,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    b)</w:t>
      </w:r>
      <w:r w:rsidRPr="001F72A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wskaźnik zużycia okładzin ciernych,</w:t>
      </w:r>
    </w:p>
    <w:p w:rsidR="001F72A4" w:rsidRPr="001F72A4" w:rsidRDefault="001F72A4" w:rsidP="001F72A4">
      <w:pPr>
        <w:spacing w:after="0" w:line="240" w:lineRule="auto"/>
        <w:ind w:left="284" w:hanging="426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c) posiadający minimum systemy wspomagające, typu: ESP, ABS, ASR 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6. ZAWIESZENIE:</w:t>
      </w:r>
    </w:p>
    <w:p w:rsidR="001F72A4" w:rsidRPr="001F72A4" w:rsidRDefault="001F72A4" w:rsidP="001F72A4">
      <w:pPr>
        <w:spacing w:after="0" w:line="240" w:lineRule="auto"/>
        <w:ind w:left="284" w:hanging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a) przód - niezależne zawieszenie kół, </w:t>
      </w:r>
    </w:p>
    <w:p w:rsidR="001F72A4" w:rsidRPr="001F72A4" w:rsidRDefault="001F72A4" w:rsidP="001F72A4">
      <w:pPr>
        <w:spacing w:after="0" w:line="240" w:lineRule="auto"/>
        <w:ind w:left="284" w:hanging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b) tył - sztywna belka tylnej osi, resory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bCs/>
          <w:kern w:val="0"/>
          <w14:ligatures w14:val="none"/>
        </w:rPr>
        <w:t>7. UKŁAD ELEKTRYCZNY:</w:t>
      </w:r>
      <w:r w:rsidRPr="001F72A4">
        <w:rPr>
          <w:rFonts w:ascii="Calibri" w:eastAsia="Calibri" w:hAnsi="Calibri" w:cs="Calibri"/>
          <w:b/>
          <w:bCs/>
          <w:kern w:val="0"/>
          <w14:ligatures w14:val="none"/>
        </w:rPr>
        <w:tab/>
      </w:r>
      <w:r w:rsidRPr="001F72A4">
        <w:rPr>
          <w:rFonts w:ascii="Calibri" w:eastAsia="Calibri" w:hAnsi="Calibri" w:cs="Calibri"/>
          <w:b/>
          <w:bCs/>
          <w:kern w:val="0"/>
          <w14:ligatures w14:val="none"/>
        </w:rPr>
        <w:tab/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    a) 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napięcie znamionowe 12V,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b) alternator od 120A do 220A, 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c) akumulator 1 x 12V/ od 90Ah do 210Ah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8. OGUMIENIE/KOŁA:</w:t>
      </w:r>
      <w:r w:rsidRPr="001F72A4">
        <w:rPr>
          <w:rFonts w:ascii="Calibri" w:eastAsia="Calibri" w:hAnsi="Calibri" w:cs="Calibri"/>
          <w:b/>
          <w:kern w:val="0"/>
          <w14:ligatures w14:val="none"/>
        </w:rPr>
        <w:tab/>
      </w:r>
      <w:r w:rsidRPr="001F72A4">
        <w:rPr>
          <w:rFonts w:ascii="Calibri" w:eastAsia="Calibri" w:hAnsi="Calibri" w:cs="Calibri"/>
          <w:b/>
          <w:kern w:val="0"/>
          <w14:ligatures w14:val="none"/>
        </w:rPr>
        <w:tab/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14:ligatures w14:val="none"/>
        </w:rPr>
        <w:t xml:space="preserve">      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Pojedyncze koła przedniej i tylnej osi, rozmiar od 215/60 R15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9. ZBIORNIKI:</w:t>
      </w:r>
    </w:p>
    <w:p w:rsidR="001F72A4" w:rsidRPr="001F72A4" w:rsidRDefault="001F72A4" w:rsidP="001F72A4">
      <w:pPr>
        <w:spacing w:after="0" w:line="240" w:lineRule="auto"/>
        <w:ind w:left="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a) na paliwo od 65L do 110L,</w:t>
      </w:r>
    </w:p>
    <w:p w:rsidR="001F72A4" w:rsidRPr="001F72A4" w:rsidRDefault="001F72A4" w:rsidP="001F72A4">
      <w:pPr>
        <w:spacing w:after="0" w:line="240" w:lineRule="auto"/>
        <w:ind w:left="567" w:hanging="567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b) na </w:t>
      </w:r>
      <w:proofErr w:type="spellStart"/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AdBlue</w:t>
      </w:r>
      <w:proofErr w:type="spellEnd"/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od 12L do 25L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10. WYMIARY/CIĘŻARY: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a) maksymalna wysokość  2700mm,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b) dopuszczalna masa całkowita 3500kg,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c) maksymalna masa własna do 2380kg,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d) minimalna ładowność od 1120kg,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e) masa całkowita zespołu pojazdów min. 5000kg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b/>
          <w:kern w:val="0"/>
          <w14:ligatures w14:val="none"/>
        </w:rPr>
        <w:t>11. WYPOSAŻENIE PODSTAWOWE: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a) centralny zamek,</w:t>
      </w:r>
    </w:p>
    <w:p w:rsidR="001F72A4" w:rsidRPr="001F72A4" w:rsidRDefault="001F72A4" w:rsidP="001F72A4">
      <w:pPr>
        <w:spacing w:after="0" w:line="240" w:lineRule="auto"/>
        <w:ind w:left="-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b) wspomaganie kierownicy,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c) obrotomierz silnika,</w:t>
      </w:r>
    </w:p>
    <w:p w:rsidR="001F72A4" w:rsidRPr="001F72A4" w:rsidRDefault="001F72A4" w:rsidP="001F72A4">
      <w:pPr>
        <w:spacing w:after="0" w:line="240" w:lineRule="auto"/>
        <w:ind w:left="-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d) lusterka boczne sterowane elektrycznie,</w:t>
      </w:r>
    </w:p>
    <w:p w:rsidR="001F72A4" w:rsidRPr="001F72A4" w:rsidRDefault="001F72A4" w:rsidP="001F72A4">
      <w:pPr>
        <w:spacing w:after="0" w:line="240" w:lineRule="auto"/>
        <w:ind w:left="-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e) zagłówki dla kierowcy i pasażerów,</w:t>
      </w:r>
    </w:p>
    <w:p w:rsidR="001F72A4" w:rsidRPr="001F72A4" w:rsidRDefault="001F72A4" w:rsidP="001F72A4">
      <w:pPr>
        <w:spacing w:after="0" w:line="240" w:lineRule="auto"/>
        <w:ind w:left="426" w:hanging="71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f) komputer pokładowy z wyświetlaczem z minimalnymi funkcjami: licznik kilometrów całkowity,  przebieg dzienny, zegar, </w:t>
      </w:r>
    </w:p>
    <w:p w:rsidR="001F72A4" w:rsidRPr="001F72A4" w:rsidRDefault="001F72A4" w:rsidP="001F72A4">
      <w:pPr>
        <w:spacing w:after="0" w:line="240" w:lineRule="auto"/>
        <w:ind w:left="-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g) elektrycznie otwierane szyby boczne,</w:t>
      </w:r>
    </w:p>
    <w:p w:rsidR="001F72A4" w:rsidRPr="001F72A4" w:rsidRDefault="001F72A4" w:rsidP="001F72A4">
      <w:pPr>
        <w:spacing w:after="0" w:line="240" w:lineRule="auto"/>
        <w:ind w:left="-142" w:hanging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h)  minimalne poduszka powietrzna kierowcy,</w:t>
      </w:r>
    </w:p>
    <w:p w:rsidR="001F72A4" w:rsidRPr="001F72A4" w:rsidRDefault="001F72A4" w:rsidP="001F72A4">
      <w:pPr>
        <w:spacing w:after="0" w:line="240" w:lineRule="auto"/>
        <w:ind w:left="-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 i)  regulowana z kabiny lub automatycznie wysokość świateł mijania,</w:t>
      </w:r>
    </w:p>
    <w:p w:rsidR="001F72A4" w:rsidRPr="001F72A4" w:rsidRDefault="001F72A4" w:rsidP="001F72A4">
      <w:pPr>
        <w:spacing w:after="0" w:line="240" w:lineRule="auto"/>
        <w:ind w:left="-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 xml:space="preserve">        j)  fotel kierowcy regulowany w min. trzech płaszczyznach,</w:t>
      </w:r>
    </w:p>
    <w:p w:rsidR="001F72A4" w:rsidRPr="001F72A4" w:rsidRDefault="001F72A4" w:rsidP="001F72A4">
      <w:pPr>
        <w:spacing w:after="0" w:line="240" w:lineRule="auto"/>
        <w:ind w:left="-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k)  podwójna ławka pasażerów,</w:t>
      </w:r>
    </w:p>
    <w:p w:rsidR="001F72A4" w:rsidRPr="001F72A4" w:rsidRDefault="001F72A4" w:rsidP="001F72A4">
      <w:pPr>
        <w:spacing w:after="0" w:line="240" w:lineRule="auto"/>
        <w:ind w:left="-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l)  tapicerka łatwo zmywalna,</w:t>
      </w:r>
    </w:p>
    <w:p w:rsidR="001F72A4" w:rsidRPr="001F72A4" w:rsidRDefault="001F72A4" w:rsidP="001F72A4">
      <w:pPr>
        <w:spacing w:after="0" w:line="240" w:lineRule="auto"/>
        <w:ind w:left="-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m)  bezwładnościowe pasy bezpieczeństwa dla każdego z pasażerów i kierowcy,</w:t>
      </w:r>
    </w:p>
    <w:p w:rsidR="001F72A4" w:rsidRPr="001F72A4" w:rsidRDefault="001F72A4" w:rsidP="001F72A4">
      <w:pPr>
        <w:spacing w:after="0" w:line="240" w:lineRule="auto"/>
        <w:ind w:left="426" w:right="-567" w:hanging="567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n)  minimalnie 2szt. kluczyków z funkcją zdalnego otwierania i zamykania drzwi kabiny,</w:t>
      </w:r>
    </w:p>
    <w:p w:rsidR="001F72A4" w:rsidRPr="001F72A4" w:rsidRDefault="001F72A4" w:rsidP="001F72A4">
      <w:pPr>
        <w:spacing w:after="0" w:line="240" w:lineRule="auto"/>
        <w:ind w:left="284" w:hanging="283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o) serwisowy podnośnik auta, komplet kluczy serwisowych – fabryczny, min. 2szt. klinów pod koła,</w:t>
      </w:r>
    </w:p>
    <w:p w:rsidR="001F72A4" w:rsidRPr="001F72A4" w:rsidRDefault="001F72A4" w:rsidP="001F72A4">
      <w:pPr>
        <w:spacing w:after="0" w:line="240" w:lineRule="auto"/>
        <w:ind w:left="284" w:hanging="283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p)  koło zapasowe w koszu pod tylnym zwisem,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r)  układ wentylacji i ogrzewania kabiny z minimalnie klimatyzacją manualną,</w:t>
      </w:r>
    </w:p>
    <w:p w:rsidR="001F72A4" w:rsidRPr="001F72A4" w:rsidRDefault="001F72A4" w:rsidP="001F72A4">
      <w:pPr>
        <w:spacing w:after="0" w:line="240" w:lineRule="auto"/>
        <w:ind w:left="426" w:hanging="568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s)  radio z MP3, Bluetooth, wejścia USB,  komunikacja z telefonem komórkowym/smartfonem,</w:t>
      </w:r>
    </w:p>
    <w:p w:rsidR="001F72A4" w:rsidRPr="001F72A4" w:rsidRDefault="001F72A4" w:rsidP="001F72A4">
      <w:pPr>
        <w:spacing w:after="0" w:line="240" w:lineRule="auto"/>
        <w:ind w:left="284" w:hanging="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t)  tempomat.</w:t>
      </w:r>
    </w:p>
    <w:p w:rsidR="001F72A4" w:rsidRPr="001F72A4" w:rsidRDefault="001F72A4" w:rsidP="001F72A4">
      <w:pPr>
        <w:spacing w:after="0" w:line="240" w:lineRule="auto"/>
        <w:ind w:left="-284"/>
        <w:rPr>
          <w:rFonts w:cs="Calibri"/>
          <w:b/>
        </w:rPr>
      </w:pPr>
      <w:r w:rsidRPr="001F72A4">
        <w:rPr>
          <w:rFonts w:cs="Calibri"/>
          <w:b/>
        </w:rPr>
        <w:t>12. WYPOSAŻENIE DODATKOWE:</w:t>
      </w:r>
    </w:p>
    <w:p w:rsidR="001F72A4" w:rsidRPr="001F72A4" w:rsidRDefault="001F72A4" w:rsidP="001F72A4">
      <w:pPr>
        <w:spacing w:after="0" w:line="240" w:lineRule="auto"/>
        <w:ind w:left="284" w:hanging="426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   a) światła przód </w:t>
      </w:r>
      <w:proofErr w:type="spellStart"/>
      <w:r w:rsidRPr="001F72A4">
        <w:rPr>
          <w:rFonts w:cs="Calibri"/>
          <w:sz w:val="20"/>
          <w:szCs w:val="20"/>
        </w:rPr>
        <w:t>full</w:t>
      </w:r>
      <w:proofErr w:type="spellEnd"/>
      <w:r w:rsidRPr="001F72A4">
        <w:rPr>
          <w:rFonts w:cs="Calibri"/>
          <w:sz w:val="20"/>
          <w:szCs w:val="20"/>
        </w:rPr>
        <w:t xml:space="preserve"> LED (dzienne, mijania, drogowe, przeciwmgielne) lub LED (dzienne) + światło  żarowe (mijania, drogowe, przeciwmgielne) lub LED (dzienne) + kombinacja światło żarowe z wyładowczym                         w zależności do czego zastosował je producent pojazdu (mijania, drogowe, przeciwmgielne),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b)  hak holowniczy kulowy min. 1,5 t.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c)  złącze elektryczne do przyczepy 12V, 13 pin DIN,</w:t>
      </w:r>
    </w:p>
    <w:p w:rsidR="001F72A4" w:rsidRPr="001F72A4" w:rsidRDefault="001F72A4" w:rsidP="001F72A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d)  dywaniki gumowe pod nogi pasażerów i kierowcy,</w:t>
      </w:r>
    </w:p>
    <w:p w:rsidR="001F72A4" w:rsidRPr="001F72A4" w:rsidRDefault="001F72A4" w:rsidP="001F72A4">
      <w:pPr>
        <w:spacing w:after="0" w:line="240" w:lineRule="auto"/>
        <w:ind w:left="284" w:hanging="851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   e)  gaśnica + kamizelka ostrzegawcza + trójkąt ostrzegawczy + linka holownicza + apteczka pierwszej pomocy,</w:t>
      </w:r>
    </w:p>
    <w:p w:rsidR="001F72A4" w:rsidRPr="001F72A4" w:rsidRDefault="001F72A4" w:rsidP="001F72A4">
      <w:pPr>
        <w:spacing w:after="0" w:line="240" w:lineRule="auto"/>
        <w:ind w:left="-142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   f)  pokrowce na siedziska, (kierowca+2pasażerów),</w:t>
      </w:r>
    </w:p>
    <w:p w:rsidR="001F72A4" w:rsidRPr="001F72A4" w:rsidRDefault="001F72A4" w:rsidP="001F72A4">
      <w:pPr>
        <w:spacing w:after="0" w:line="240" w:lineRule="auto"/>
        <w:ind w:left="142" w:right="-851" w:hanging="426"/>
        <w:rPr>
          <w:rFonts w:cs="Calibri"/>
          <w:b/>
        </w:rPr>
      </w:pPr>
      <w:r w:rsidRPr="001F72A4">
        <w:rPr>
          <w:rFonts w:cs="Calibri"/>
        </w:rPr>
        <w:t xml:space="preserve"> </w:t>
      </w:r>
      <w:r w:rsidRPr="001F72A4">
        <w:rPr>
          <w:rFonts w:cs="Calibri"/>
          <w:b/>
        </w:rPr>
        <w:t>13. ZABUDOWA TYPU AUTOLAWETA                                                                                                                               (poglądowa wizualizacja graficzna tyłu i boku skrzyni ładunkowej w załączeniu):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a)   długość wewnętrzna od 4500mm do 5300mm,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b)   szerokość wewnętrzna od 2000mm do 2400mm,</w:t>
      </w:r>
    </w:p>
    <w:p w:rsidR="001F72A4" w:rsidRPr="001F72A4" w:rsidRDefault="001F72A4" w:rsidP="001F72A4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c)  metalowa zabudowa przednia skrzyni /pałąk zabezpieczający kabinę przed jej uszkodzeniem, pałąk musi umożliwić korzystanie z tylnego okna kabiny celem weryfikacji ładunku, terenu za pojazdem, </w:t>
      </w:r>
    </w:p>
    <w:p w:rsidR="001F72A4" w:rsidRPr="001F72A4" w:rsidRDefault="001F72A4" w:rsidP="001F72A4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d)  skrzynia narzędziowa równolegle przy przedniej zabudowie z pkt. c) zamocowana do podłogi z możliwością demontażu, wykonana z  ryflowanej blachy aluminiowej lub ryflowanej nierdzewnej blachy o grubości                  od 2,00mm do 5,00mm, pokrywa górna skrzyni zamykana na zamek (min. 3szt. kluczy), posiadająca wspornik lub inny mechanizm uniemożliwiający samoczynne opadnięcie po podniesieniu pokrywy. Pokrywa skrzyni posiadająca min. 4 zawiasy zamontowane na dłuższej krawędzi skrzyni. Wymiary zewnętrzne skrzyni (wysokość skrzyni od 650mm do 700mm, głębokość skrzyni  od 450mm do 500mm, szerokość od 1950mm do 2000mm),</w:t>
      </w:r>
    </w:p>
    <w:p w:rsidR="001F72A4" w:rsidRPr="001F72A4" w:rsidRDefault="001F72A4" w:rsidP="001F72A4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e) 1szt. skrzyni narzędziowej po lewej lub prawej stronie pojazdu, zamontowane pod podłogą lub 2szt. skrzyni narzędziowych po lewej i prawej stronie pojazdu, zamontowane pod podłogą,</w:t>
      </w:r>
    </w:p>
    <w:p w:rsidR="001F72A4" w:rsidRPr="001F72A4" w:rsidRDefault="001F72A4" w:rsidP="001F72A4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>f)  dopuszcza się zamontowanie wciągarki przed skrzynią narzędziową z pkt. d), w razie potrzeby korzystanie                  z niej odbywałoby się po demontażu tej skrzyni,</w:t>
      </w:r>
    </w:p>
    <w:p w:rsidR="001F72A4" w:rsidRPr="001F72A4" w:rsidRDefault="001F72A4" w:rsidP="001F72A4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g)  boczne osłony dla rowerzystów, </w:t>
      </w:r>
    </w:p>
    <w:p w:rsidR="001F72A4" w:rsidRPr="001F72A4" w:rsidRDefault="001F72A4" w:rsidP="001F72A4">
      <w:pPr>
        <w:spacing w:after="0" w:line="240" w:lineRule="auto"/>
        <w:ind w:left="-284" w:right="-567"/>
        <w:contextualSpacing/>
        <w:rPr>
          <w:rFonts w:cs="Calibri"/>
          <w:sz w:val="20"/>
          <w:szCs w:val="20"/>
          <w:lang w:val="x-none"/>
        </w:rPr>
      </w:pPr>
      <w:r w:rsidRPr="001F72A4">
        <w:rPr>
          <w:rFonts w:cs="Calibri"/>
          <w:sz w:val="20"/>
          <w:szCs w:val="20"/>
          <w:lang w:val="x-none"/>
        </w:rPr>
        <w:t xml:space="preserve">      </w:t>
      </w:r>
      <w:r w:rsidRPr="001F72A4">
        <w:rPr>
          <w:rFonts w:cs="Calibri"/>
          <w:sz w:val="20"/>
          <w:szCs w:val="20"/>
        </w:rPr>
        <w:t>h</w:t>
      </w:r>
      <w:r w:rsidRPr="001F72A4">
        <w:rPr>
          <w:rFonts w:cs="Calibri"/>
          <w:sz w:val="20"/>
          <w:szCs w:val="20"/>
          <w:lang w:val="x-none"/>
        </w:rPr>
        <w:t xml:space="preserve">)   uchwyty do mocowania ładunku w obrzeżu podłogi, rozmieszczone symetrycznie, min. 4 szt. na stronę, </w:t>
      </w:r>
    </w:p>
    <w:p w:rsidR="001F72A4" w:rsidRPr="001F72A4" w:rsidRDefault="001F72A4" w:rsidP="001F72A4">
      <w:pPr>
        <w:spacing w:after="0" w:line="240" w:lineRule="auto"/>
        <w:ind w:left="-284" w:right="-426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i)   oświetlenie wg kodeksu drogowego, błotniki i fartuchy </w:t>
      </w:r>
      <w:proofErr w:type="spellStart"/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przeciwbłotne</w:t>
      </w:r>
      <w:proofErr w:type="spellEnd"/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z tworzywa sztucznego lub gumy,</w:t>
      </w:r>
    </w:p>
    <w:p w:rsidR="001F72A4" w:rsidRPr="001F72A4" w:rsidRDefault="001F72A4" w:rsidP="001F72A4">
      <w:pPr>
        <w:spacing w:after="0" w:line="240" w:lineRule="auto"/>
        <w:ind w:left="142" w:hanging="851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     j)   2szt. perforowanych, antypoślizgowych najazdowych pomostów aluminiowych, dł. min. 2100mm,                         szer. od 300mm do 360mm, nośność na parę powyżej  1200kg, zaczepiane za profil metalowy obrzeża </w:t>
      </w:r>
      <w:r w:rsidRPr="001F72A4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tylnej części 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podłogi, montowane pod podłogę skrzyni ładunkowej,</w:t>
      </w:r>
    </w:p>
    <w:p w:rsidR="001F72A4" w:rsidRPr="001F72A4" w:rsidRDefault="001F72A4" w:rsidP="001F72A4">
      <w:pPr>
        <w:spacing w:after="0" w:line="240" w:lineRule="auto"/>
        <w:ind w:left="142" w:right="-284" w:hanging="709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k)   podłoga skrzyni ładunkowej bez wysuniętych nadkoli, wykonana z blachy aluminiowej lub blachy nierdzewnej, dopuszcza się otwory w podłodze celem odpływu wody ze skrzyni, </w:t>
      </w:r>
    </w:p>
    <w:p w:rsidR="001F72A4" w:rsidRPr="001F72A4" w:rsidRDefault="001F72A4" w:rsidP="001F72A4">
      <w:pPr>
        <w:spacing w:after="0" w:line="240" w:lineRule="auto"/>
        <w:ind w:right="-567" w:hanging="567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</w:t>
      </w:r>
      <w:r w:rsidRPr="001F72A4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>l)   podłoga skrzyni ładunkowej bez obciążenia w najwyższym punkcie na wysokości poniżej 930mm</w:t>
      </w:r>
      <w:r w:rsidRPr="001F72A4">
        <w:rPr>
          <w:rFonts w:ascii="Calibri" w:eastAsia="Calibri" w:hAnsi="Calibri" w:cs="Calibri"/>
          <w:kern w:val="0"/>
          <w:sz w:val="20"/>
          <w:szCs w:val="20"/>
          <w14:ligatures w14:val="none"/>
        </w:rPr>
        <w:t>,</w:t>
      </w:r>
    </w:p>
    <w:p w:rsidR="001F72A4" w:rsidRPr="001F72A4" w:rsidRDefault="001F72A4" w:rsidP="001F72A4">
      <w:pPr>
        <w:spacing w:after="0" w:line="240" w:lineRule="auto"/>
        <w:ind w:left="142" w:right="-851" w:hanging="426"/>
        <w:rPr>
          <w:rFonts w:cs="Calibri"/>
          <w:sz w:val="20"/>
          <w:szCs w:val="20"/>
        </w:rPr>
      </w:pPr>
      <w:r w:rsidRPr="001F72A4">
        <w:rPr>
          <w:rFonts w:cs="Calibri"/>
          <w:sz w:val="20"/>
          <w:szCs w:val="20"/>
        </w:rPr>
        <w:t xml:space="preserve">    m)   wysokość podłogi skrzyni ładunkowej </w:t>
      </w:r>
      <w:r w:rsidRPr="001F72A4">
        <w:rPr>
          <w:rFonts w:cs="Calibri"/>
          <w:sz w:val="20"/>
          <w:szCs w:val="20"/>
          <w:shd w:val="clear" w:color="auto" w:fill="FFFFFF"/>
        </w:rPr>
        <w:t xml:space="preserve">bez obciążenia </w:t>
      </w:r>
      <w:r w:rsidRPr="001F72A4">
        <w:rPr>
          <w:rFonts w:cs="Calibri"/>
          <w:sz w:val="20"/>
          <w:szCs w:val="20"/>
        </w:rPr>
        <w:t>w miejscu mocowania najazdowych pomostów aluminiowych poniżej 700mm.</w:t>
      </w:r>
    </w:p>
    <w:p w:rsidR="001F72A4" w:rsidRPr="001F72A4" w:rsidRDefault="001F72A4" w:rsidP="001F72A4">
      <w:pPr>
        <w:spacing w:after="0" w:line="240" w:lineRule="auto"/>
        <w:rPr>
          <w:rFonts w:cs="Calibri"/>
          <w:sz w:val="20"/>
          <w:szCs w:val="20"/>
        </w:rPr>
      </w:pPr>
    </w:p>
    <w:p w:rsidR="00105F61" w:rsidRPr="00105F61" w:rsidRDefault="00105F61" w:rsidP="00105F61">
      <w:pPr>
        <w:jc w:val="both"/>
        <w:rPr>
          <w:kern w:val="0"/>
          <w14:ligatures w14:val="none"/>
        </w:rPr>
      </w:pPr>
    </w:p>
    <w:p w:rsidR="00105F61" w:rsidRPr="00105F61" w:rsidRDefault="00105F61" w:rsidP="00105F61">
      <w:pPr>
        <w:jc w:val="both"/>
        <w:rPr>
          <w:kern w:val="0"/>
          <w14:ligatures w14:val="none"/>
        </w:rPr>
      </w:pPr>
    </w:p>
    <w:p w:rsidR="00105F61" w:rsidRDefault="00105F61"/>
    <w:sectPr w:rsidR="00105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E59" w:rsidRDefault="008A4E59" w:rsidP="00105F61">
      <w:pPr>
        <w:spacing w:after="0" w:line="240" w:lineRule="auto"/>
      </w:pPr>
      <w:r>
        <w:separator/>
      </w:r>
    </w:p>
  </w:endnote>
  <w:endnote w:type="continuationSeparator" w:id="0">
    <w:p w:rsidR="008A4E59" w:rsidRDefault="008A4E59" w:rsidP="0010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250268"/>
      <w:docPartObj>
        <w:docPartGallery w:val="Page Numbers (Bottom of Page)"/>
        <w:docPartUnique/>
      </w:docPartObj>
    </w:sdtPr>
    <w:sdtContent>
      <w:p w:rsidR="00772AF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351A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E59" w:rsidRDefault="008A4E59" w:rsidP="00105F61">
      <w:pPr>
        <w:spacing w:after="0" w:line="240" w:lineRule="auto"/>
      </w:pPr>
      <w:r>
        <w:separator/>
      </w:r>
    </w:p>
  </w:footnote>
  <w:footnote w:type="continuationSeparator" w:id="0">
    <w:p w:rsidR="008A4E59" w:rsidRDefault="008A4E59" w:rsidP="0010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C13" w:rsidRDefault="00000000">
    <w:pPr>
      <w:pStyle w:val="Nagwek"/>
    </w:pPr>
    <w:r>
      <w:t>DZPA.231.3.7.2023</w:t>
    </w:r>
    <w:r>
      <w:tab/>
    </w:r>
    <w:r>
      <w:tab/>
    </w:r>
    <w:r w:rsidR="00105F61">
      <w:t xml:space="preserve">Załącznik nr </w:t>
    </w:r>
    <w:r w:rsidR="002822F6">
      <w:t>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BA"/>
    <w:multiLevelType w:val="hybridMultilevel"/>
    <w:tmpl w:val="EE42F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7C75"/>
    <w:multiLevelType w:val="hybridMultilevel"/>
    <w:tmpl w:val="2B3AC9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E1C02EE">
      <w:start w:val="1"/>
      <w:numFmt w:val="lowerLetter"/>
      <w:lvlText w:val="%2)"/>
      <w:lvlJc w:val="left"/>
      <w:pPr>
        <w:ind w:left="1724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1D3"/>
    <w:multiLevelType w:val="hybridMultilevel"/>
    <w:tmpl w:val="1188E466"/>
    <w:lvl w:ilvl="0" w:tplc="DB20EA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361"/>
    <w:multiLevelType w:val="hybridMultilevel"/>
    <w:tmpl w:val="DF08C0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683"/>
    <w:multiLevelType w:val="hybridMultilevel"/>
    <w:tmpl w:val="4C56F6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613B"/>
    <w:multiLevelType w:val="hybridMultilevel"/>
    <w:tmpl w:val="8004A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539D"/>
    <w:multiLevelType w:val="hybridMultilevel"/>
    <w:tmpl w:val="EC146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03D1"/>
    <w:multiLevelType w:val="hybridMultilevel"/>
    <w:tmpl w:val="41A24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603DEE"/>
    <w:multiLevelType w:val="hybridMultilevel"/>
    <w:tmpl w:val="317CE79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C170953"/>
    <w:multiLevelType w:val="hybridMultilevel"/>
    <w:tmpl w:val="A17CA9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4EE"/>
    <w:multiLevelType w:val="hybridMultilevel"/>
    <w:tmpl w:val="E716CB74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4B47"/>
    <w:multiLevelType w:val="hybridMultilevel"/>
    <w:tmpl w:val="AE4653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161B1"/>
    <w:multiLevelType w:val="hybridMultilevel"/>
    <w:tmpl w:val="CD3E45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39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566647">
    <w:abstractNumId w:val="7"/>
  </w:num>
  <w:num w:numId="3" w16cid:durableId="718674769">
    <w:abstractNumId w:val="0"/>
  </w:num>
  <w:num w:numId="4" w16cid:durableId="697966738">
    <w:abstractNumId w:val="3"/>
  </w:num>
  <w:num w:numId="5" w16cid:durableId="1038119364">
    <w:abstractNumId w:val="1"/>
  </w:num>
  <w:num w:numId="6" w16cid:durableId="735787869">
    <w:abstractNumId w:val="8"/>
  </w:num>
  <w:num w:numId="7" w16cid:durableId="790129205">
    <w:abstractNumId w:val="6"/>
  </w:num>
  <w:num w:numId="8" w16cid:durableId="1155948691">
    <w:abstractNumId w:val="12"/>
  </w:num>
  <w:num w:numId="9" w16cid:durableId="883516213">
    <w:abstractNumId w:val="9"/>
  </w:num>
  <w:num w:numId="10" w16cid:durableId="1191869318">
    <w:abstractNumId w:val="11"/>
  </w:num>
  <w:num w:numId="11" w16cid:durableId="565723223">
    <w:abstractNumId w:val="5"/>
  </w:num>
  <w:num w:numId="12" w16cid:durableId="300574452">
    <w:abstractNumId w:val="4"/>
  </w:num>
  <w:num w:numId="13" w16cid:durableId="8022755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61"/>
    <w:rsid w:val="00105F61"/>
    <w:rsid w:val="001D17AB"/>
    <w:rsid w:val="001F72A4"/>
    <w:rsid w:val="002822F6"/>
    <w:rsid w:val="008A4E59"/>
    <w:rsid w:val="00C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2D87-1216-4954-AA16-B74EF75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F61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05F6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5F61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05F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2023-04-18T08:58:00Z</dcterms:created>
  <dcterms:modified xsi:type="dcterms:W3CDTF">2023-04-20T09:59:00Z</dcterms:modified>
</cp:coreProperties>
</file>