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01A" w14:textId="77777777" w:rsidR="00944C37" w:rsidRDefault="00944C37">
      <w:pPr>
        <w:rPr>
          <w:rFonts w:ascii="Arial" w:hAnsi="Arial" w:cs="Arial"/>
          <w:sz w:val="20"/>
          <w:szCs w:val="20"/>
        </w:rPr>
      </w:pPr>
    </w:p>
    <w:p w14:paraId="2AB61CCF" w14:textId="77777777" w:rsidR="00944C37" w:rsidRDefault="00944C37">
      <w:pPr>
        <w:rPr>
          <w:rFonts w:ascii="Arial" w:hAnsi="Arial" w:cs="Arial"/>
          <w:sz w:val="20"/>
          <w:szCs w:val="20"/>
        </w:rPr>
      </w:pPr>
    </w:p>
    <w:p w14:paraId="277BF23D" w14:textId="77777777" w:rsidR="00944C37" w:rsidRDefault="00944C3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5672"/>
      </w:tblGrid>
      <w:tr w:rsidR="00944C37" w:rsidRPr="001B542D" w14:paraId="51CB8FAE" w14:textId="77777777">
        <w:tc>
          <w:tcPr>
            <w:tcW w:w="4818" w:type="dxa"/>
          </w:tcPr>
          <w:p w14:paraId="5908DB1C" w14:textId="1841795C" w:rsidR="00944C37" w:rsidRPr="001B542D" w:rsidRDefault="00613AC2">
            <w:pPr>
              <w:spacing w:line="240" w:lineRule="auto"/>
              <w:ind w:left="426"/>
              <w:jc w:val="both"/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</w:pPr>
            <w:r w:rsidRPr="001B54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DZP.2910.</w:t>
            </w:r>
            <w:r w:rsidR="0011139F" w:rsidRPr="001B54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9</w:t>
            </w:r>
            <w:r w:rsidR="00D14D25" w:rsidRPr="001B54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.</w:t>
            </w:r>
            <w:r w:rsidR="001B542D" w:rsidRPr="001B54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110</w:t>
            </w:r>
            <w:r w:rsidR="0093381A" w:rsidRPr="001B54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.</w:t>
            </w:r>
            <w:r w:rsidRPr="001B54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202</w:t>
            </w:r>
            <w:r w:rsidR="0052106E" w:rsidRPr="001B542D"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672" w:type="dxa"/>
          </w:tcPr>
          <w:p w14:paraId="43CAAFEA" w14:textId="39B2C85B" w:rsidR="00944C37" w:rsidRPr="001B542D" w:rsidRDefault="00613AC2">
            <w:pPr>
              <w:widowControl w:val="0"/>
              <w:suppressAutoHyphens/>
              <w:autoSpaceDN w:val="0"/>
              <w:snapToGrid w:val="0"/>
              <w:spacing w:line="240" w:lineRule="auto"/>
              <w:ind w:left="426"/>
              <w:jc w:val="right"/>
              <w:rPr>
                <w:rFonts w:ascii="Arial" w:hAnsi="Arial" w:cs="Arial"/>
                <w:kern w:val="2"/>
                <w:sz w:val="20"/>
                <w:szCs w:val="20"/>
                <w:lang w:eastAsia="zh-CN" w:bidi="hi-IN"/>
              </w:rPr>
            </w:pPr>
            <w:r w:rsidRPr="001B542D">
              <w:rPr>
                <w:rFonts w:ascii="Arial" w:hAnsi="Arial" w:cs="Arial"/>
                <w:sz w:val="20"/>
                <w:szCs w:val="20"/>
              </w:rPr>
              <w:t xml:space="preserve">                           Zawiercie dnia </w:t>
            </w:r>
            <w:r w:rsidR="001B542D" w:rsidRPr="001B542D">
              <w:rPr>
                <w:rFonts w:ascii="Arial" w:hAnsi="Arial" w:cs="Arial"/>
                <w:sz w:val="20"/>
                <w:szCs w:val="20"/>
              </w:rPr>
              <w:t>24</w:t>
            </w:r>
            <w:r w:rsidRPr="001B542D">
              <w:rPr>
                <w:rFonts w:ascii="Arial" w:hAnsi="Arial" w:cs="Arial"/>
                <w:sz w:val="20"/>
                <w:szCs w:val="20"/>
              </w:rPr>
              <w:t>.</w:t>
            </w:r>
            <w:r w:rsidR="0052106E" w:rsidRPr="001B542D">
              <w:rPr>
                <w:rFonts w:ascii="Arial" w:hAnsi="Arial" w:cs="Arial"/>
                <w:sz w:val="20"/>
                <w:szCs w:val="20"/>
              </w:rPr>
              <w:t>03</w:t>
            </w:r>
            <w:r w:rsidRPr="001B542D">
              <w:rPr>
                <w:rFonts w:ascii="Arial" w:hAnsi="Arial" w:cs="Arial"/>
                <w:sz w:val="20"/>
                <w:szCs w:val="20"/>
              </w:rPr>
              <w:t>.202</w:t>
            </w:r>
            <w:r w:rsidR="0052106E" w:rsidRPr="001B542D">
              <w:rPr>
                <w:rFonts w:ascii="Arial" w:hAnsi="Arial" w:cs="Arial"/>
                <w:sz w:val="20"/>
                <w:szCs w:val="20"/>
              </w:rPr>
              <w:t>5</w:t>
            </w:r>
            <w:r w:rsidRPr="001B542D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0953E0BA" w14:textId="77777777" w:rsidR="00944C37" w:rsidRPr="001B542D" w:rsidRDefault="00944C37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1E1033A" w14:textId="77777777" w:rsidR="00944C37" w:rsidRDefault="00613AC2">
      <w:pPr>
        <w:spacing w:after="0" w:line="360" w:lineRule="auto"/>
        <w:ind w:left="4956" w:firstLine="708"/>
        <w:rPr>
          <w:rFonts w:ascii="Arial" w:hAnsi="Arial" w:cs="Arial"/>
          <w:b/>
          <w:sz w:val="20"/>
          <w:szCs w:val="20"/>
        </w:rPr>
      </w:pPr>
      <w:r w:rsidRPr="001B542D">
        <w:rPr>
          <w:rFonts w:ascii="Arial" w:hAnsi="Arial" w:cs="Arial"/>
          <w:b/>
          <w:sz w:val="20"/>
          <w:szCs w:val="20"/>
        </w:rPr>
        <w:t>Wykonawcy biorący udział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045C918" w14:textId="1F6DC8AD" w:rsidR="00944C37" w:rsidRDefault="00613AC2">
      <w:pPr>
        <w:spacing w:after="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postępowaniu nr DZP/PN/</w:t>
      </w:r>
      <w:r w:rsidR="0052106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/202</w:t>
      </w:r>
      <w:r w:rsidR="0052106E">
        <w:rPr>
          <w:rFonts w:ascii="Arial" w:hAnsi="Arial" w:cs="Arial"/>
          <w:b/>
          <w:sz w:val="20"/>
          <w:szCs w:val="20"/>
        </w:rPr>
        <w:t>5</w:t>
      </w:r>
    </w:p>
    <w:p w14:paraId="0C5F42E2" w14:textId="77777777" w:rsidR="00C754E0" w:rsidRDefault="00C754E0">
      <w:pPr>
        <w:spacing w:after="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</w:p>
    <w:p w14:paraId="704095D4" w14:textId="77777777" w:rsidR="00944C37" w:rsidRDefault="00944C3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C0C65F" w14:textId="77777777" w:rsidR="00944C37" w:rsidRDefault="00613AC2">
      <w:pPr>
        <w:pStyle w:val="ogloszenie"/>
        <w:spacing w:line="276" w:lineRule="auto"/>
        <w:jc w:val="center"/>
        <w:rPr>
          <w:rFonts w:cs="Arial"/>
        </w:rPr>
      </w:pPr>
      <w:r>
        <w:rPr>
          <w:rFonts w:cs="Arial"/>
        </w:rPr>
        <w:t>OGŁOSZENIE</w:t>
      </w:r>
    </w:p>
    <w:p w14:paraId="16871B22" w14:textId="7F768BE1" w:rsidR="00944C37" w:rsidRDefault="00613AC2">
      <w:pPr>
        <w:pStyle w:val="ogloszenie"/>
        <w:spacing w:line="276" w:lineRule="auto"/>
        <w:jc w:val="center"/>
        <w:rPr>
          <w:rFonts w:cs="Arial"/>
        </w:rPr>
      </w:pPr>
      <w:r>
        <w:rPr>
          <w:rFonts w:cs="Arial"/>
        </w:rPr>
        <w:t>WYNIKU POSTĘPOWANIA W SPRAWIE ZAMOWIENIA PUBLICZNEGO P</w:t>
      </w:r>
      <w:r w:rsidR="0093381A">
        <w:rPr>
          <w:rFonts w:cs="Arial"/>
        </w:rPr>
        <w:t>ROWADZONEGO</w:t>
      </w:r>
      <w:r>
        <w:rPr>
          <w:rFonts w:cs="Arial"/>
        </w:rPr>
        <w:t xml:space="preserve"> W TRYBIE PRZETARGU NIEOGRANICZONEGO</w:t>
      </w:r>
    </w:p>
    <w:p w14:paraId="58289B20" w14:textId="77777777" w:rsidR="00944C37" w:rsidRDefault="00944C37">
      <w:pPr>
        <w:pStyle w:val="ogloszenie"/>
        <w:spacing w:line="276" w:lineRule="auto"/>
        <w:jc w:val="center"/>
        <w:rPr>
          <w:rFonts w:cs="Arial"/>
          <w:b/>
        </w:rPr>
      </w:pPr>
    </w:p>
    <w:p w14:paraId="28D4082C" w14:textId="5444E066" w:rsidR="00944C37" w:rsidRDefault="00613AC2">
      <w:pPr>
        <w:pStyle w:val="ogloszenie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Dostawa </w:t>
      </w:r>
      <w:r w:rsidR="008D2640">
        <w:rPr>
          <w:rFonts w:cs="Arial"/>
          <w:b/>
          <w:bCs/>
          <w:color w:val="000000"/>
        </w:rPr>
        <w:t>materiałów i sprzętu jednorazowego</w:t>
      </w:r>
    </w:p>
    <w:p w14:paraId="694A48E3" w14:textId="77777777" w:rsidR="00944C37" w:rsidRDefault="00944C37">
      <w:pPr>
        <w:pStyle w:val="ogloszenie"/>
        <w:spacing w:after="120"/>
        <w:jc w:val="both"/>
        <w:rPr>
          <w:rFonts w:cs="Arial"/>
        </w:rPr>
      </w:pPr>
    </w:p>
    <w:p w14:paraId="7E5806E4" w14:textId="3849E513" w:rsidR="00944C37" w:rsidRDefault="00613AC2" w:rsidP="008D2640">
      <w:pPr>
        <w:pStyle w:val="ogloszenie"/>
        <w:spacing w:line="276" w:lineRule="auto"/>
        <w:ind w:firstLine="709"/>
        <w:jc w:val="both"/>
        <w:rPr>
          <w:rFonts w:cs="Arial"/>
        </w:rPr>
      </w:pPr>
      <w:r>
        <w:rPr>
          <w:rFonts w:cs="Arial"/>
        </w:rPr>
        <w:t>Zamawiający – Szpital Powiatowy w Zawierciu informuje na podstawie art. 253 ust. 1 pkt 1) ustawy Prawo zamówień publicznych (</w:t>
      </w:r>
      <w:proofErr w:type="spellStart"/>
      <w:r>
        <w:rPr>
          <w:rFonts w:cs="Arial"/>
        </w:rPr>
        <w:t>t</w:t>
      </w:r>
      <w:r w:rsidR="00F67050">
        <w:rPr>
          <w:rFonts w:cs="Arial"/>
        </w:rPr>
        <w:t>.</w:t>
      </w:r>
      <w:r>
        <w:rPr>
          <w:rFonts w:cs="Arial"/>
        </w:rPr>
        <w:t>j</w:t>
      </w:r>
      <w:proofErr w:type="spellEnd"/>
      <w:r>
        <w:rPr>
          <w:rFonts w:cs="Arial"/>
        </w:rPr>
        <w:t>. Dz. U. z 202</w:t>
      </w:r>
      <w:r w:rsidR="008D2640">
        <w:rPr>
          <w:rFonts w:cs="Arial"/>
        </w:rPr>
        <w:t>4 r. poz. 1320</w:t>
      </w:r>
      <w:r w:rsidR="00B8434B">
        <w:rPr>
          <w:rFonts w:cs="Arial"/>
        </w:rPr>
        <w:t xml:space="preserve"> </w:t>
      </w:r>
      <w:r w:rsidR="0093381A">
        <w:rPr>
          <w:rFonts w:cs="Arial"/>
        </w:rPr>
        <w:t xml:space="preserve">– dalej ustawa </w:t>
      </w:r>
      <w:proofErr w:type="spellStart"/>
      <w:r w:rsidR="0093381A">
        <w:rPr>
          <w:rFonts w:cs="Arial"/>
        </w:rPr>
        <w:t>Pzp</w:t>
      </w:r>
      <w:proofErr w:type="spellEnd"/>
      <w:r>
        <w:rPr>
          <w:rFonts w:cs="Arial"/>
        </w:rPr>
        <w:t>), że w wyniku przedmiotowego postępowania jako najkorzystniejsz</w:t>
      </w:r>
      <w:r w:rsidR="0093381A">
        <w:rPr>
          <w:rFonts w:cs="Arial"/>
        </w:rPr>
        <w:t xml:space="preserve">a </w:t>
      </w:r>
      <w:r>
        <w:rPr>
          <w:rFonts w:cs="Arial"/>
        </w:rPr>
        <w:t>została wybrana oferta:</w:t>
      </w:r>
    </w:p>
    <w:p w14:paraId="555FC45C" w14:textId="77777777" w:rsidR="003916B5" w:rsidRDefault="003916B5" w:rsidP="00E62151">
      <w:pPr>
        <w:autoSpaceDN w:val="0"/>
        <w:spacing w:after="0"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07BB56AA" w14:textId="5FFA7FA6" w:rsidR="00EF11F0" w:rsidRPr="0011139F" w:rsidRDefault="00EF11F0" w:rsidP="00EF11F0">
      <w:pPr>
        <w:pStyle w:val="Akapitzlist"/>
        <w:widowControl w:val="0"/>
        <w:tabs>
          <w:tab w:val="left" w:pos="851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139F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11139F" w:rsidRPr="0011139F">
        <w:rPr>
          <w:rFonts w:ascii="Arial" w:hAnsi="Arial" w:cs="Arial"/>
          <w:b/>
          <w:bCs/>
          <w:sz w:val="20"/>
          <w:szCs w:val="20"/>
        </w:rPr>
        <w:t>1</w:t>
      </w:r>
      <w:r w:rsidRPr="0011139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11139F" w:rsidRPr="0011139F">
        <w:rPr>
          <w:rFonts w:ascii="Arial" w:hAnsi="Arial" w:cs="Arial"/>
          <w:b/>
          <w:bCs/>
          <w:sz w:val="20"/>
          <w:szCs w:val="20"/>
        </w:rPr>
        <w:t xml:space="preserve">Osprzęt do laktatora (Symphony </w:t>
      </w:r>
      <w:proofErr w:type="spellStart"/>
      <w:r w:rsidR="0011139F" w:rsidRPr="0011139F">
        <w:rPr>
          <w:rFonts w:ascii="Arial" w:hAnsi="Arial" w:cs="Arial"/>
          <w:b/>
          <w:bCs/>
          <w:sz w:val="20"/>
          <w:szCs w:val="20"/>
        </w:rPr>
        <w:t>Medela</w:t>
      </w:r>
      <w:proofErr w:type="spellEnd"/>
      <w:r w:rsidR="0011139F" w:rsidRPr="0011139F">
        <w:rPr>
          <w:rFonts w:ascii="Arial" w:hAnsi="Arial" w:cs="Arial"/>
          <w:b/>
          <w:bCs/>
          <w:sz w:val="20"/>
          <w:szCs w:val="20"/>
        </w:rPr>
        <w:t>) i podgrzewacza (</w:t>
      </w:r>
      <w:proofErr w:type="spellStart"/>
      <w:r w:rsidR="0011139F" w:rsidRPr="0011139F">
        <w:rPr>
          <w:rFonts w:ascii="Arial" w:hAnsi="Arial" w:cs="Arial"/>
          <w:b/>
          <w:bCs/>
          <w:sz w:val="20"/>
          <w:szCs w:val="20"/>
        </w:rPr>
        <w:t>Celesca</w:t>
      </w:r>
      <w:proofErr w:type="spellEnd"/>
      <w:r w:rsidR="0011139F" w:rsidRPr="0011139F">
        <w:rPr>
          <w:rFonts w:ascii="Arial" w:hAnsi="Arial" w:cs="Arial"/>
          <w:b/>
          <w:bCs/>
          <w:sz w:val="20"/>
          <w:szCs w:val="20"/>
        </w:rPr>
        <w:t>)</w:t>
      </w:r>
    </w:p>
    <w:p w14:paraId="5FA71141" w14:textId="77777777" w:rsidR="00094AFB" w:rsidRPr="0052106E" w:rsidRDefault="00094AFB" w:rsidP="00094AFB">
      <w:pPr>
        <w:pStyle w:val="Akapitzlist"/>
        <w:autoSpaceDN w:val="0"/>
        <w:spacing w:after="0" w:line="360" w:lineRule="auto"/>
        <w:ind w:left="284"/>
        <w:jc w:val="both"/>
        <w:rPr>
          <w:rFonts w:ascii="Arial" w:eastAsia="Times New Roman" w:hAnsi="Arial" w:cs="Arial"/>
          <w:color w:val="00000A"/>
          <w:sz w:val="20"/>
          <w:szCs w:val="20"/>
          <w:u w:val="single"/>
          <w:lang w:eastAsia="pl-PL"/>
        </w:rPr>
      </w:pPr>
    </w:p>
    <w:p w14:paraId="7C7ADAAB" w14:textId="77777777" w:rsidR="001D456B" w:rsidRDefault="001D456B" w:rsidP="0052106E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7660C">
        <w:rPr>
          <w:rFonts w:ascii="Arial" w:hAnsi="Arial" w:cs="Arial"/>
          <w:color w:val="000000"/>
          <w:sz w:val="20"/>
          <w:szCs w:val="20"/>
        </w:rPr>
        <w:t>Medela</w:t>
      </w:r>
      <w:proofErr w:type="spellEnd"/>
      <w:r w:rsidRPr="0077660C">
        <w:rPr>
          <w:rFonts w:ascii="Arial" w:hAnsi="Arial" w:cs="Arial"/>
          <w:color w:val="000000"/>
          <w:sz w:val="20"/>
          <w:szCs w:val="20"/>
        </w:rPr>
        <w:t xml:space="preserve"> Polska Sp. z o.o.                  </w:t>
      </w:r>
    </w:p>
    <w:p w14:paraId="46548DD6" w14:textId="77777777" w:rsidR="001D456B" w:rsidRDefault="001D456B" w:rsidP="0052106E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7660C">
        <w:rPr>
          <w:rFonts w:ascii="Arial" w:hAnsi="Arial" w:cs="Arial"/>
          <w:color w:val="000000"/>
          <w:sz w:val="20"/>
          <w:szCs w:val="20"/>
        </w:rPr>
        <w:t xml:space="preserve">ul. Wybrzeże Gdyńskie 6D </w:t>
      </w:r>
    </w:p>
    <w:p w14:paraId="19C46DF3" w14:textId="1023BE9F" w:rsidR="001D456B" w:rsidRDefault="001D456B" w:rsidP="005210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660C">
        <w:rPr>
          <w:rFonts w:ascii="Arial" w:hAnsi="Arial" w:cs="Arial"/>
          <w:color w:val="000000"/>
          <w:sz w:val="20"/>
          <w:szCs w:val="20"/>
        </w:rPr>
        <w:t>01-531 Warszawa</w:t>
      </w:r>
    </w:p>
    <w:p w14:paraId="5504F9EF" w14:textId="77777777" w:rsidR="0052106E" w:rsidRPr="0052106E" w:rsidRDefault="0052106E" w:rsidP="0052106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F9AE2A" w14:textId="122D6471" w:rsidR="00302BA9" w:rsidRPr="0052106E" w:rsidRDefault="00302BA9" w:rsidP="00302B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106E">
        <w:rPr>
          <w:rFonts w:ascii="Arial" w:hAnsi="Arial" w:cs="Arial"/>
          <w:sz w:val="20"/>
          <w:szCs w:val="20"/>
        </w:rPr>
        <w:t xml:space="preserve">Wartość brutto oferty </w:t>
      </w:r>
      <w:r w:rsidR="001D456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8 889</w:t>
      </w:r>
      <w:r w:rsidR="0052106E" w:rsidRPr="00EB4AF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EF11F0" w:rsidRPr="0052106E">
        <w:rPr>
          <w:rFonts w:ascii="Arial" w:hAnsi="Arial" w:cs="Arial"/>
          <w:b/>
          <w:bCs/>
          <w:color w:val="00000A"/>
          <w:sz w:val="20"/>
          <w:szCs w:val="20"/>
          <w:lang w:eastAsia="pl-PL"/>
        </w:rPr>
        <w:t>zł.</w:t>
      </w:r>
    </w:p>
    <w:p w14:paraId="5A9B69DB" w14:textId="77777777" w:rsidR="00302BA9" w:rsidRPr="0052106E" w:rsidRDefault="00302BA9" w:rsidP="00302BA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738E648" w14:textId="77777777" w:rsidR="00302BA9" w:rsidRPr="0052106E" w:rsidRDefault="00302BA9" w:rsidP="00302BA9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52106E">
        <w:rPr>
          <w:rFonts w:ascii="Arial" w:hAnsi="Arial" w:cs="Arial"/>
          <w:sz w:val="20"/>
          <w:szCs w:val="20"/>
          <w:u w:val="single"/>
        </w:rPr>
        <w:t>Uzasadnienie wyboru:</w:t>
      </w:r>
    </w:p>
    <w:p w14:paraId="1944A175" w14:textId="407F3E2C" w:rsidR="00302BA9" w:rsidRPr="0052106E" w:rsidRDefault="00302BA9" w:rsidP="00302B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106E">
        <w:rPr>
          <w:rFonts w:ascii="Arial" w:hAnsi="Arial" w:cs="Arial"/>
          <w:sz w:val="20"/>
          <w:szCs w:val="20"/>
        </w:rPr>
        <w:t xml:space="preserve">Zgodnie z art. 239 ust. 1 i 2 ustawy </w:t>
      </w:r>
      <w:proofErr w:type="spellStart"/>
      <w:r w:rsidRPr="0052106E">
        <w:rPr>
          <w:rFonts w:ascii="Arial" w:hAnsi="Arial" w:cs="Arial"/>
          <w:sz w:val="20"/>
          <w:szCs w:val="20"/>
        </w:rPr>
        <w:t>Pzp</w:t>
      </w:r>
      <w:proofErr w:type="spellEnd"/>
      <w:r w:rsidRPr="0052106E">
        <w:rPr>
          <w:rFonts w:ascii="Arial" w:hAnsi="Arial" w:cs="Arial"/>
          <w:sz w:val="20"/>
          <w:szCs w:val="20"/>
        </w:rPr>
        <w:t xml:space="preserve">, Zamawiający dokonał wyboru oferty najkorzystniejszej w oparciu o kryteria oceny ofert wskazane w Specyfikacji Warunków Zamówienia. Oferta ww. Wykonawcy została oceniona jako najkorzystniejsza w prowadzonym postępowaniu w ramach pakietu nr </w:t>
      </w:r>
      <w:r w:rsidR="001D456B">
        <w:rPr>
          <w:rFonts w:ascii="Arial" w:hAnsi="Arial" w:cs="Arial"/>
          <w:sz w:val="20"/>
          <w:szCs w:val="20"/>
        </w:rPr>
        <w:t>1</w:t>
      </w:r>
      <w:r w:rsidRPr="0052106E">
        <w:rPr>
          <w:rFonts w:ascii="Arial" w:hAnsi="Arial" w:cs="Arial"/>
          <w:sz w:val="20"/>
          <w:szCs w:val="20"/>
        </w:rPr>
        <w:t>. Wykonawca wykazał brak podstaw wykluczenia oraz spełnienie warunków udziału w postępowaniu.</w:t>
      </w:r>
      <w:r w:rsidRPr="0052106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14:paraId="78F2C963" w14:textId="77777777" w:rsidR="00302BA9" w:rsidRPr="0052106E" w:rsidRDefault="00302BA9" w:rsidP="00302BA9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1524CA89" w14:textId="77777777" w:rsidR="00302BA9" w:rsidRPr="0052106E" w:rsidRDefault="00302BA9" w:rsidP="00302BA9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Poniżej Zamawiający podaje informacje o złożonych ofertach oraz przyznanej punktacji:</w:t>
      </w:r>
    </w:p>
    <w:p w14:paraId="0F865377" w14:textId="77777777" w:rsidR="00094AFB" w:rsidRPr="0052106E" w:rsidRDefault="00094AFB" w:rsidP="0085140C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9355" w:type="dxa"/>
        <w:jc w:val="center"/>
        <w:tblLook w:val="04A0" w:firstRow="1" w:lastRow="0" w:firstColumn="1" w:lastColumn="0" w:noHBand="0" w:noVBand="1"/>
      </w:tblPr>
      <w:tblGrid>
        <w:gridCol w:w="1276"/>
        <w:gridCol w:w="2693"/>
        <w:gridCol w:w="2693"/>
        <w:gridCol w:w="2693"/>
      </w:tblGrid>
      <w:tr w:rsidR="001D456B" w:rsidRPr="0052106E" w14:paraId="77A1B281" w14:textId="77777777" w:rsidTr="009402B3">
        <w:trPr>
          <w:jc w:val="center"/>
        </w:trPr>
        <w:tc>
          <w:tcPr>
            <w:tcW w:w="1276" w:type="dxa"/>
          </w:tcPr>
          <w:p w14:paraId="5B6456FC" w14:textId="69E17985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BC0E80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Pakiet</w:t>
            </w:r>
          </w:p>
        </w:tc>
        <w:tc>
          <w:tcPr>
            <w:tcW w:w="2693" w:type="dxa"/>
          </w:tcPr>
          <w:p w14:paraId="3369FB28" w14:textId="35A63B12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BC0E80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2693" w:type="dxa"/>
          </w:tcPr>
          <w:p w14:paraId="03D4FFCE" w14:textId="1C602CA1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BC0E80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2693" w:type="dxa"/>
          </w:tcPr>
          <w:p w14:paraId="1D66463F" w14:textId="0C4A583D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BC0E80">
              <w:rPr>
                <w:rFonts w:ascii="Arial" w:hAnsi="Arial" w:cs="Arial"/>
                <w:b/>
                <w:bCs/>
                <w:sz w:val="18"/>
                <w:szCs w:val="18"/>
              </w:rPr>
              <w:t>Kryterium – cena 100 pkt</w:t>
            </w:r>
          </w:p>
        </w:tc>
      </w:tr>
      <w:tr w:rsidR="001D456B" w:rsidRPr="0052106E" w14:paraId="10409CD5" w14:textId="77777777" w:rsidTr="009402B3">
        <w:trPr>
          <w:jc w:val="center"/>
        </w:trPr>
        <w:tc>
          <w:tcPr>
            <w:tcW w:w="1276" w:type="dxa"/>
            <w:vAlign w:val="center"/>
          </w:tcPr>
          <w:p w14:paraId="1149F3FB" w14:textId="648E6CC5" w:rsidR="001D456B" w:rsidRPr="0052106E" w:rsidRDefault="001D456B" w:rsidP="001D456B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93" w:type="dxa"/>
            <w:vAlign w:val="center"/>
          </w:tcPr>
          <w:p w14:paraId="6C3A0646" w14:textId="72128BFA" w:rsidR="001D456B" w:rsidRPr="0052106E" w:rsidRDefault="001D456B" w:rsidP="001D456B">
            <w:pPr>
              <w:spacing w:after="0"/>
              <w:jc w:val="both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proofErr w:type="spellStart"/>
            <w:r w:rsidRPr="0077660C">
              <w:rPr>
                <w:rFonts w:ascii="Arial" w:hAnsi="Arial" w:cs="Arial"/>
                <w:color w:val="000000"/>
                <w:sz w:val="20"/>
                <w:szCs w:val="20"/>
              </w:rPr>
              <w:t>Medela</w:t>
            </w:r>
            <w:proofErr w:type="spellEnd"/>
            <w:r w:rsidRPr="0077660C">
              <w:rPr>
                <w:rFonts w:ascii="Arial" w:hAnsi="Arial" w:cs="Arial"/>
                <w:color w:val="000000"/>
                <w:sz w:val="20"/>
                <w:szCs w:val="20"/>
              </w:rPr>
              <w:t xml:space="preserve"> Polska Sp. z o.o.                  ul. Wybrzeże Gdyńskie 6D 01-531 Warszawa</w:t>
            </w:r>
          </w:p>
        </w:tc>
        <w:tc>
          <w:tcPr>
            <w:tcW w:w="2693" w:type="dxa"/>
            <w:vAlign w:val="center"/>
          </w:tcPr>
          <w:p w14:paraId="090F8AD1" w14:textId="6C21E534" w:rsidR="001D456B" w:rsidRPr="0052106E" w:rsidRDefault="001D456B" w:rsidP="001D456B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bookmarkStart w:id="0" w:name="_Hlk190936939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8 889</w:t>
            </w:r>
            <w:r w:rsidRPr="00EB4AF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End w:id="0"/>
            <w:r w:rsidRPr="00BC0E80"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693" w:type="dxa"/>
            <w:vAlign w:val="center"/>
          </w:tcPr>
          <w:p w14:paraId="344D303E" w14:textId="4CE733A3" w:rsidR="001D456B" w:rsidRPr="0052106E" w:rsidRDefault="001D456B" w:rsidP="001D456B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r w:rsidRPr="00BC0E80"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100 pkt</w:t>
            </w:r>
          </w:p>
        </w:tc>
      </w:tr>
    </w:tbl>
    <w:p w14:paraId="1DB8825B" w14:textId="655F2E76" w:rsidR="0085140C" w:rsidRPr="0052106E" w:rsidRDefault="00302BA9" w:rsidP="0085140C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2106E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</w:t>
      </w:r>
    </w:p>
    <w:p w14:paraId="176CD856" w14:textId="45DA599A" w:rsidR="00094AFB" w:rsidRPr="0052106E" w:rsidRDefault="00094AFB" w:rsidP="00094AFB">
      <w:pPr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Zamawiający informuje, że umowa w sprawie zamówienia publicznego zostanie zawarta zgodnie z </w:t>
      </w:r>
      <w:r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art. 264 ust. </w:t>
      </w:r>
      <w:r w:rsidR="00C2350C"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2 </w:t>
      </w:r>
      <w:r w:rsidR="00C2350C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>pkt 1 a)</w:t>
      </w:r>
      <w:r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 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ustawy </w:t>
      </w:r>
      <w:proofErr w:type="spellStart"/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Pzp</w:t>
      </w:r>
      <w:proofErr w:type="spellEnd"/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, tj. w terminie krótszym niż 10 dni od dnia przesłania </w:t>
      </w:r>
      <w:r w:rsidR="001345A8"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zawiadomienia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o wyborze oferty najkorzystniejszej.  </w:t>
      </w:r>
    </w:p>
    <w:p w14:paraId="25005A1A" w14:textId="77777777" w:rsidR="00E62151" w:rsidRPr="0052106E" w:rsidRDefault="00E62151">
      <w:pPr>
        <w:pStyle w:val="ogloszenie"/>
        <w:jc w:val="both"/>
        <w:rPr>
          <w:rFonts w:cs="Arial"/>
        </w:rPr>
      </w:pPr>
    </w:p>
    <w:p w14:paraId="4246E910" w14:textId="32556932" w:rsidR="00EF11F0" w:rsidRPr="0052106E" w:rsidRDefault="00EF11F0" w:rsidP="00EF11F0">
      <w:pPr>
        <w:widowControl w:val="0"/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2106E">
        <w:rPr>
          <w:rFonts w:ascii="Arial" w:hAnsi="Arial" w:cs="Arial"/>
          <w:b/>
          <w:bCs/>
          <w:sz w:val="20"/>
          <w:szCs w:val="20"/>
          <w:u w:val="single"/>
        </w:rPr>
        <w:t xml:space="preserve">Pakiet </w:t>
      </w:r>
      <w:r w:rsidR="0052106E" w:rsidRPr="0052106E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52106E">
        <w:rPr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="001D456B" w:rsidRPr="001A0B87">
        <w:rPr>
          <w:rFonts w:ascii="Arial" w:hAnsi="Arial" w:cs="Arial"/>
          <w:b/>
          <w:bCs/>
        </w:rPr>
        <w:t>Osprzęt noworodki</w:t>
      </w:r>
    </w:p>
    <w:p w14:paraId="1767E8FE" w14:textId="77777777" w:rsidR="001D456B" w:rsidRDefault="001D456B" w:rsidP="001D45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660C">
        <w:rPr>
          <w:rFonts w:ascii="Arial" w:hAnsi="Arial" w:cs="Arial"/>
          <w:color w:val="000000"/>
          <w:sz w:val="20"/>
          <w:szCs w:val="20"/>
        </w:rPr>
        <w:t xml:space="preserve">LM LINE Sp. z o.o.                          </w:t>
      </w:r>
    </w:p>
    <w:p w14:paraId="360D438B" w14:textId="77777777" w:rsidR="001D456B" w:rsidRDefault="001D456B" w:rsidP="001D45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660C">
        <w:rPr>
          <w:rFonts w:ascii="Arial" w:hAnsi="Arial" w:cs="Arial"/>
          <w:color w:val="000000"/>
          <w:sz w:val="20"/>
          <w:szCs w:val="20"/>
        </w:rPr>
        <w:t xml:space="preserve">ul. Kniewska 2K                            </w:t>
      </w:r>
    </w:p>
    <w:p w14:paraId="066AC60A" w14:textId="086216B1" w:rsidR="001D456B" w:rsidRDefault="001D456B" w:rsidP="001D45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660C">
        <w:rPr>
          <w:rFonts w:ascii="Arial" w:hAnsi="Arial" w:cs="Arial"/>
          <w:color w:val="000000"/>
          <w:sz w:val="20"/>
          <w:szCs w:val="20"/>
        </w:rPr>
        <w:t>70-846 Szczecin</w:t>
      </w:r>
    </w:p>
    <w:p w14:paraId="2A0B33F5" w14:textId="77777777" w:rsidR="001D456B" w:rsidRPr="0052106E" w:rsidRDefault="001D456B" w:rsidP="001D45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755D9" w14:textId="23C53D02" w:rsidR="00EF11F0" w:rsidRPr="0052106E" w:rsidRDefault="00EF11F0" w:rsidP="00EF11F0">
      <w:pPr>
        <w:spacing w:after="0"/>
        <w:jc w:val="both"/>
        <w:rPr>
          <w:rFonts w:ascii="Arial" w:hAnsi="Arial" w:cs="Arial"/>
          <w:color w:val="00000A"/>
          <w:sz w:val="20"/>
          <w:szCs w:val="20"/>
          <w:lang w:eastAsia="pl-PL"/>
        </w:rPr>
      </w:pPr>
      <w:r w:rsidRPr="0052106E">
        <w:rPr>
          <w:rFonts w:ascii="Arial" w:hAnsi="Arial" w:cs="Arial"/>
          <w:sz w:val="20"/>
          <w:szCs w:val="20"/>
        </w:rPr>
        <w:t xml:space="preserve">Wartość brutto oferty </w:t>
      </w:r>
      <w:r w:rsidR="001D456B" w:rsidRPr="001D456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13 467,60</w:t>
      </w:r>
      <w:r w:rsidR="0052106E" w:rsidRPr="001D456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1D456B">
        <w:rPr>
          <w:rFonts w:ascii="Arial" w:hAnsi="Arial" w:cs="Arial"/>
          <w:b/>
          <w:bCs/>
          <w:color w:val="00000A"/>
          <w:sz w:val="20"/>
          <w:szCs w:val="20"/>
          <w:lang w:eastAsia="pl-PL"/>
        </w:rPr>
        <w:t>zł.</w:t>
      </w:r>
    </w:p>
    <w:p w14:paraId="0023D65F" w14:textId="77777777" w:rsidR="00EF11F0" w:rsidRPr="0052106E" w:rsidRDefault="00EF11F0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BB2778B" w14:textId="77777777" w:rsidR="00EF11F0" w:rsidRPr="0052106E" w:rsidRDefault="00EF11F0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32F6256" w14:textId="77777777" w:rsidR="00EF11F0" w:rsidRDefault="00EF11F0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DC452F6" w14:textId="77777777" w:rsidR="0052106E" w:rsidRDefault="0052106E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D9781FF" w14:textId="77777777" w:rsidR="0052106E" w:rsidRPr="0052106E" w:rsidRDefault="0052106E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1F72505" w14:textId="77777777" w:rsidR="00EF11F0" w:rsidRPr="0052106E" w:rsidRDefault="00EF11F0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D55E50" w14:textId="77777777" w:rsidR="00EF11F0" w:rsidRPr="0052106E" w:rsidRDefault="00EF11F0" w:rsidP="00EF11F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52106E">
        <w:rPr>
          <w:rFonts w:ascii="Arial" w:hAnsi="Arial" w:cs="Arial"/>
          <w:sz w:val="20"/>
          <w:szCs w:val="20"/>
          <w:u w:val="single"/>
        </w:rPr>
        <w:t>Uzasadnienie wyboru:</w:t>
      </w:r>
    </w:p>
    <w:p w14:paraId="15902644" w14:textId="07AD2271" w:rsidR="00EF11F0" w:rsidRPr="0052106E" w:rsidRDefault="00EF11F0" w:rsidP="00EF11F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106E">
        <w:rPr>
          <w:rFonts w:ascii="Arial" w:hAnsi="Arial" w:cs="Arial"/>
          <w:sz w:val="20"/>
          <w:szCs w:val="20"/>
        </w:rPr>
        <w:t xml:space="preserve">Zgodnie z art. 239 ust. 1 i 2 ustawy </w:t>
      </w:r>
      <w:proofErr w:type="spellStart"/>
      <w:r w:rsidRPr="0052106E">
        <w:rPr>
          <w:rFonts w:ascii="Arial" w:hAnsi="Arial" w:cs="Arial"/>
          <w:sz w:val="20"/>
          <w:szCs w:val="20"/>
        </w:rPr>
        <w:t>Pzp</w:t>
      </w:r>
      <w:proofErr w:type="spellEnd"/>
      <w:r w:rsidRPr="0052106E">
        <w:rPr>
          <w:rFonts w:ascii="Arial" w:hAnsi="Arial" w:cs="Arial"/>
          <w:sz w:val="20"/>
          <w:szCs w:val="20"/>
        </w:rPr>
        <w:t xml:space="preserve">, Zamawiający dokonał wyboru oferty najkorzystniejszej w oparciu o kryteria oceny ofert wskazane w Specyfikacji Warunków Zamówienia. Oferta ww. Wykonawcy została oceniona jako najkorzystniejsza w prowadzonym postępowaniu w ramach pakietu nr </w:t>
      </w:r>
      <w:r w:rsidR="0052106E">
        <w:rPr>
          <w:rFonts w:ascii="Arial" w:hAnsi="Arial" w:cs="Arial"/>
          <w:sz w:val="20"/>
          <w:szCs w:val="20"/>
        </w:rPr>
        <w:t>3</w:t>
      </w:r>
      <w:r w:rsidRPr="0052106E">
        <w:rPr>
          <w:rFonts w:ascii="Arial" w:hAnsi="Arial" w:cs="Arial"/>
          <w:sz w:val="20"/>
          <w:szCs w:val="20"/>
        </w:rPr>
        <w:t>. Wykonawca wykazał brak podstaw wykluczenia oraz spełnienie warunków udziału w postępowaniu.</w:t>
      </w:r>
      <w:r w:rsidRPr="0052106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14:paraId="5618B447" w14:textId="77777777" w:rsidR="00EF11F0" w:rsidRPr="0052106E" w:rsidRDefault="00EF11F0" w:rsidP="00EF11F0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0CC8DCC4" w14:textId="77777777" w:rsidR="00EF11F0" w:rsidRPr="0052106E" w:rsidRDefault="00EF11F0" w:rsidP="00EF11F0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Poniżej Zamawiający podaje informacje o złożonych ofertach oraz przyznanej punktacji:</w:t>
      </w:r>
    </w:p>
    <w:p w14:paraId="10C9FDEF" w14:textId="77777777" w:rsidR="00EF11F0" w:rsidRPr="0052106E" w:rsidRDefault="00EF11F0" w:rsidP="00EF11F0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9355" w:type="dxa"/>
        <w:jc w:val="center"/>
        <w:tblLook w:val="04A0" w:firstRow="1" w:lastRow="0" w:firstColumn="1" w:lastColumn="0" w:noHBand="0" w:noVBand="1"/>
      </w:tblPr>
      <w:tblGrid>
        <w:gridCol w:w="1276"/>
        <w:gridCol w:w="2693"/>
        <w:gridCol w:w="2693"/>
        <w:gridCol w:w="2693"/>
      </w:tblGrid>
      <w:tr w:rsidR="001D456B" w:rsidRPr="0052106E" w14:paraId="33A9E707" w14:textId="77777777" w:rsidTr="009402B3">
        <w:trPr>
          <w:jc w:val="center"/>
        </w:trPr>
        <w:tc>
          <w:tcPr>
            <w:tcW w:w="1276" w:type="dxa"/>
          </w:tcPr>
          <w:p w14:paraId="301F6C2D" w14:textId="3DD9B2B4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F27391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Pakiet</w:t>
            </w:r>
          </w:p>
        </w:tc>
        <w:tc>
          <w:tcPr>
            <w:tcW w:w="2693" w:type="dxa"/>
          </w:tcPr>
          <w:p w14:paraId="4085D696" w14:textId="78E84A16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F27391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2693" w:type="dxa"/>
          </w:tcPr>
          <w:p w14:paraId="698602F8" w14:textId="7A6F3265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F27391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2693" w:type="dxa"/>
          </w:tcPr>
          <w:p w14:paraId="552CD310" w14:textId="2960EDCC" w:rsidR="001D456B" w:rsidRPr="0052106E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F27391">
              <w:rPr>
                <w:rFonts w:ascii="Arial" w:hAnsi="Arial" w:cs="Arial"/>
                <w:b/>
                <w:bCs/>
                <w:sz w:val="18"/>
                <w:szCs w:val="18"/>
              </w:rPr>
              <w:t>Kryterium – cena 100 pkt</w:t>
            </w:r>
          </w:p>
        </w:tc>
      </w:tr>
      <w:tr w:rsidR="001D456B" w:rsidRPr="0052106E" w14:paraId="12FCFF54" w14:textId="77777777" w:rsidTr="009402B3">
        <w:trPr>
          <w:jc w:val="center"/>
        </w:trPr>
        <w:tc>
          <w:tcPr>
            <w:tcW w:w="1276" w:type="dxa"/>
            <w:vAlign w:val="center"/>
          </w:tcPr>
          <w:p w14:paraId="1810C5B2" w14:textId="4620C72C" w:rsidR="001D456B" w:rsidRPr="0052106E" w:rsidRDefault="001D456B" w:rsidP="001D456B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93" w:type="dxa"/>
            <w:vAlign w:val="center"/>
          </w:tcPr>
          <w:p w14:paraId="14D3C5E1" w14:textId="0ED7E5C5" w:rsidR="001D456B" w:rsidRPr="0052106E" w:rsidRDefault="001D456B" w:rsidP="001D456B">
            <w:pPr>
              <w:spacing w:after="0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r w:rsidRPr="0077660C">
              <w:rPr>
                <w:rFonts w:ascii="Arial" w:hAnsi="Arial" w:cs="Arial"/>
                <w:color w:val="000000"/>
                <w:sz w:val="20"/>
                <w:szCs w:val="20"/>
              </w:rPr>
              <w:t>LM LINE Sp. z o.o.                          ul. Kniewska 2K                            70-846 Szczecin</w:t>
            </w:r>
          </w:p>
        </w:tc>
        <w:tc>
          <w:tcPr>
            <w:tcW w:w="2693" w:type="dxa"/>
            <w:vAlign w:val="center"/>
          </w:tcPr>
          <w:p w14:paraId="1B5B02E3" w14:textId="2377C4CB" w:rsidR="001D456B" w:rsidRPr="0052106E" w:rsidRDefault="001D456B" w:rsidP="001D456B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bookmarkStart w:id="1" w:name="_Hlk190937007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13 467,60</w:t>
            </w:r>
            <w:r w:rsidRPr="00EB4AF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End w:id="1"/>
            <w:r w:rsidRPr="00F27391"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693" w:type="dxa"/>
            <w:vAlign w:val="center"/>
          </w:tcPr>
          <w:p w14:paraId="0D8A7025" w14:textId="6263F460" w:rsidR="001D456B" w:rsidRPr="0052106E" w:rsidRDefault="001D456B" w:rsidP="001D456B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lang w:eastAsia="pl-PL"/>
              </w:rPr>
            </w:pPr>
            <w:r w:rsidRPr="00F27391"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100 pkt</w:t>
            </w:r>
          </w:p>
        </w:tc>
      </w:tr>
      <w:tr w:rsidR="00A96287" w:rsidRPr="0052106E" w14:paraId="6E24A7FA" w14:textId="77777777" w:rsidTr="009402B3">
        <w:trPr>
          <w:jc w:val="center"/>
        </w:trPr>
        <w:tc>
          <w:tcPr>
            <w:tcW w:w="1276" w:type="dxa"/>
            <w:vAlign w:val="center"/>
          </w:tcPr>
          <w:p w14:paraId="310DB871" w14:textId="0F4D130A" w:rsidR="00A96287" w:rsidRDefault="00A96287" w:rsidP="001D456B">
            <w:pPr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93" w:type="dxa"/>
            <w:vAlign w:val="center"/>
          </w:tcPr>
          <w:p w14:paraId="76699220" w14:textId="50618E00" w:rsidR="00A96287" w:rsidRPr="0077660C" w:rsidRDefault="00A96287" w:rsidP="001D45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287">
              <w:rPr>
                <w:rFonts w:ascii="Arial" w:hAnsi="Arial" w:cs="Arial"/>
                <w:color w:val="000000"/>
                <w:sz w:val="20"/>
                <w:szCs w:val="20"/>
              </w:rPr>
              <w:t>PROMED S.A.                  ul. Działkowa 56                      02-234 Warszawa</w:t>
            </w:r>
          </w:p>
        </w:tc>
        <w:tc>
          <w:tcPr>
            <w:tcW w:w="2693" w:type="dxa"/>
            <w:vAlign w:val="center"/>
          </w:tcPr>
          <w:p w14:paraId="4B17D5FA" w14:textId="7F31379F" w:rsidR="00A96287" w:rsidRDefault="00A96287" w:rsidP="001D45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15 967,80 zł</w:t>
            </w:r>
          </w:p>
        </w:tc>
        <w:tc>
          <w:tcPr>
            <w:tcW w:w="2693" w:type="dxa"/>
            <w:vAlign w:val="center"/>
          </w:tcPr>
          <w:p w14:paraId="6C78B780" w14:textId="24E1C7E8" w:rsidR="00A96287" w:rsidRPr="00F27391" w:rsidRDefault="00A96287" w:rsidP="001D456B">
            <w:pPr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84 pkt</w:t>
            </w:r>
          </w:p>
        </w:tc>
      </w:tr>
    </w:tbl>
    <w:p w14:paraId="0EDC02B9" w14:textId="77777777" w:rsidR="00EF11F0" w:rsidRPr="0052106E" w:rsidRDefault="00EF11F0" w:rsidP="00EF11F0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2106E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</w:t>
      </w:r>
    </w:p>
    <w:p w14:paraId="29613871" w14:textId="0D676117" w:rsidR="00EF11F0" w:rsidRPr="0052106E" w:rsidRDefault="00EF11F0" w:rsidP="00EF11F0">
      <w:pPr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Zamawiający informuje, że umowa w sprawie zamówienia publicznego zostanie zawarta zgodnie z </w:t>
      </w:r>
      <w:r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art. 264 </w:t>
      </w:r>
      <w:r w:rsidR="00A96287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               </w:t>
      </w:r>
      <w:r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ust. </w:t>
      </w:r>
      <w:r w:rsidR="00A96287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>1</w:t>
      </w:r>
      <w:r w:rsidR="00C2350C"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 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ustawy </w:t>
      </w:r>
      <w:proofErr w:type="spellStart"/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Pzp</w:t>
      </w:r>
      <w:proofErr w:type="spellEnd"/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, tj. w terminie </w:t>
      </w:r>
      <w:r w:rsidR="00A96287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nie 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krótszym niż 10 dni od dnia przesłania </w:t>
      </w:r>
      <w:r w:rsidR="001345A8"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zawiadomienia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o wyborze oferty najkorzystniejszej.  </w:t>
      </w:r>
    </w:p>
    <w:p w14:paraId="615139EC" w14:textId="77777777" w:rsidR="00E62151" w:rsidRPr="0052106E" w:rsidRDefault="00E62151">
      <w:pPr>
        <w:pStyle w:val="ogloszenie"/>
        <w:jc w:val="both"/>
        <w:rPr>
          <w:rFonts w:cs="Arial"/>
        </w:rPr>
      </w:pPr>
    </w:p>
    <w:p w14:paraId="37D14ED8" w14:textId="133C57C2" w:rsidR="00A24E4B" w:rsidRPr="0052106E" w:rsidRDefault="00A24E4B" w:rsidP="00A24E4B">
      <w:pPr>
        <w:widowControl w:val="0"/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2106E">
        <w:rPr>
          <w:rFonts w:ascii="Arial" w:hAnsi="Arial" w:cs="Arial"/>
          <w:b/>
          <w:bCs/>
          <w:sz w:val="20"/>
          <w:szCs w:val="20"/>
          <w:u w:val="single"/>
        </w:rPr>
        <w:t xml:space="preserve">Pakiet </w:t>
      </w:r>
      <w:r w:rsidR="0052106E" w:rsidRPr="0052106E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52106E">
        <w:rPr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="001D456B" w:rsidRPr="001A0B87">
        <w:rPr>
          <w:rFonts w:ascii="Arial" w:hAnsi="Arial" w:cs="Arial"/>
          <w:b/>
          <w:bCs/>
        </w:rPr>
        <w:t>Rękawiczki diagnostyczne</w:t>
      </w:r>
    </w:p>
    <w:p w14:paraId="5734C25D" w14:textId="77777777" w:rsidR="0052106E" w:rsidRPr="00F67050" w:rsidRDefault="0052106E" w:rsidP="00A24E4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90937042"/>
      <w:r w:rsidRPr="00F67050">
        <w:rPr>
          <w:rFonts w:ascii="Arial" w:hAnsi="Arial" w:cs="Arial"/>
          <w:color w:val="000000"/>
          <w:sz w:val="20"/>
          <w:szCs w:val="20"/>
        </w:rPr>
        <w:t xml:space="preserve">ZARYS International </w:t>
      </w:r>
      <w:proofErr w:type="spellStart"/>
      <w:r w:rsidRPr="00F67050">
        <w:rPr>
          <w:rFonts w:ascii="Arial" w:hAnsi="Arial" w:cs="Arial"/>
          <w:color w:val="000000"/>
          <w:sz w:val="20"/>
          <w:szCs w:val="20"/>
        </w:rPr>
        <w:t>Group</w:t>
      </w:r>
      <w:proofErr w:type="spellEnd"/>
      <w:r w:rsidRPr="00F67050">
        <w:rPr>
          <w:rFonts w:ascii="Arial" w:hAnsi="Arial" w:cs="Arial"/>
          <w:color w:val="000000"/>
          <w:sz w:val="20"/>
          <w:szCs w:val="20"/>
        </w:rPr>
        <w:t xml:space="preserve"> Spółka z o.o. Sp. k.                                         </w:t>
      </w:r>
    </w:p>
    <w:p w14:paraId="1986E9D7" w14:textId="77777777" w:rsidR="0052106E" w:rsidRPr="00F67050" w:rsidRDefault="0052106E" w:rsidP="00A24E4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67050">
        <w:rPr>
          <w:rFonts w:ascii="Arial" w:hAnsi="Arial" w:cs="Arial"/>
          <w:color w:val="000000"/>
          <w:sz w:val="20"/>
          <w:szCs w:val="20"/>
        </w:rPr>
        <w:t xml:space="preserve">ul. Pod Borem 18                                </w:t>
      </w:r>
    </w:p>
    <w:p w14:paraId="5A202287" w14:textId="1E115216" w:rsidR="0052106E" w:rsidRPr="00F67050" w:rsidRDefault="0052106E" w:rsidP="00A24E4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67050">
        <w:rPr>
          <w:rFonts w:ascii="Arial" w:hAnsi="Arial" w:cs="Arial"/>
          <w:color w:val="000000"/>
          <w:sz w:val="20"/>
          <w:szCs w:val="20"/>
        </w:rPr>
        <w:t>41-808 Zabrze</w:t>
      </w:r>
      <w:bookmarkEnd w:id="2"/>
      <w:r w:rsidRPr="00F67050"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14:paraId="75A4DFDF" w14:textId="77777777" w:rsidR="0052106E" w:rsidRDefault="0052106E" w:rsidP="00A24E4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CF18FD" w14:textId="078AD952" w:rsidR="00A24E4B" w:rsidRPr="0052106E" w:rsidRDefault="00A24E4B" w:rsidP="00A24E4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106E">
        <w:rPr>
          <w:rFonts w:ascii="Arial" w:hAnsi="Arial" w:cs="Arial"/>
          <w:sz w:val="20"/>
          <w:szCs w:val="20"/>
        </w:rPr>
        <w:t xml:space="preserve">Wartość brutto oferty </w:t>
      </w:r>
      <w:r w:rsidR="001D456B" w:rsidRPr="001D456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402 987,30</w:t>
      </w:r>
      <w:r w:rsidR="001D456B" w:rsidRPr="00EB4AF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2106E">
        <w:rPr>
          <w:rFonts w:ascii="Arial" w:hAnsi="Arial" w:cs="Arial"/>
          <w:b/>
          <w:bCs/>
          <w:color w:val="00000A"/>
          <w:sz w:val="20"/>
          <w:szCs w:val="20"/>
          <w:lang w:eastAsia="pl-PL"/>
        </w:rPr>
        <w:t>zł.</w:t>
      </w:r>
    </w:p>
    <w:p w14:paraId="29FE6B57" w14:textId="77777777" w:rsidR="00A24E4B" w:rsidRPr="0052106E" w:rsidRDefault="00A24E4B" w:rsidP="00A24E4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068C2BF" w14:textId="77777777" w:rsidR="00A24E4B" w:rsidRPr="0052106E" w:rsidRDefault="00A24E4B" w:rsidP="00A24E4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52106E">
        <w:rPr>
          <w:rFonts w:ascii="Arial" w:hAnsi="Arial" w:cs="Arial"/>
          <w:sz w:val="20"/>
          <w:szCs w:val="20"/>
          <w:u w:val="single"/>
        </w:rPr>
        <w:t>Uzasadnienie wyboru:</w:t>
      </w:r>
    </w:p>
    <w:p w14:paraId="6E03E091" w14:textId="2C38ED53" w:rsidR="00A24E4B" w:rsidRPr="0052106E" w:rsidRDefault="00A24E4B" w:rsidP="00A24E4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106E">
        <w:rPr>
          <w:rFonts w:ascii="Arial" w:hAnsi="Arial" w:cs="Arial"/>
          <w:sz w:val="20"/>
          <w:szCs w:val="20"/>
        </w:rPr>
        <w:t xml:space="preserve">Zgodnie z art. 239 ust. 1 i 2 ustawy </w:t>
      </w:r>
      <w:proofErr w:type="spellStart"/>
      <w:r w:rsidRPr="0052106E">
        <w:rPr>
          <w:rFonts w:ascii="Arial" w:hAnsi="Arial" w:cs="Arial"/>
          <w:sz w:val="20"/>
          <w:szCs w:val="20"/>
        </w:rPr>
        <w:t>Pzp</w:t>
      </w:r>
      <w:proofErr w:type="spellEnd"/>
      <w:r w:rsidRPr="0052106E">
        <w:rPr>
          <w:rFonts w:ascii="Arial" w:hAnsi="Arial" w:cs="Arial"/>
          <w:sz w:val="20"/>
          <w:szCs w:val="20"/>
        </w:rPr>
        <w:t xml:space="preserve">, Zamawiający dokonał wyboru oferty najkorzystniejszej w oparciu o kryteria oceny ofert wskazane w Specyfikacji Warunków Zamówienia. Oferta ww. Wykonawcy została oceniona jako najkorzystniejsza w prowadzonym postępowaniu w ramach pakietu nr </w:t>
      </w:r>
      <w:r w:rsidR="00071D53">
        <w:rPr>
          <w:rFonts w:ascii="Arial" w:hAnsi="Arial" w:cs="Arial"/>
          <w:sz w:val="20"/>
          <w:szCs w:val="20"/>
        </w:rPr>
        <w:t>4</w:t>
      </w:r>
      <w:r w:rsidRPr="0052106E">
        <w:rPr>
          <w:rFonts w:ascii="Arial" w:hAnsi="Arial" w:cs="Arial"/>
          <w:sz w:val="20"/>
          <w:szCs w:val="20"/>
        </w:rPr>
        <w:t>. Wykonawca wykazał brak podstaw wykluczenia oraz spełnienie warunków udziału w postępowaniu.</w:t>
      </w:r>
      <w:r w:rsidRPr="0052106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14:paraId="25CB09F2" w14:textId="77777777" w:rsidR="00A24E4B" w:rsidRPr="0052106E" w:rsidRDefault="00A24E4B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794958B6" w14:textId="77777777" w:rsidR="00A24E4B" w:rsidRPr="0052106E" w:rsidRDefault="00A24E4B" w:rsidP="00A24E4B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Poniżej Zamawiający podaje informacje o złożonych ofertach oraz przyznanej punktacji:</w:t>
      </w:r>
    </w:p>
    <w:p w14:paraId="6E9A7D99" w14:textId="77777777" w:rsidR="00A24E4B" w:rsidRPr="0052106E" w:rsidRDefault="00A24E4B">
      <w:pPr>
        <w:pStyle w:val="ogloszenie"/>
        <w:jc w:val="both"/>
        <w:rPr>
          <w:rFonts w:cs="Arial"/>
        </w:rPr>
      </w:pPr>
    </w:p>
    <w:tbl>
      <w:tblPr>
        <w:tblStyle w:val="Tabela-Siatka"/>
        <w:tblW w:w="9355" w:type="dxa"/>
        <w:jc w:val="center"/>
        <w:tblLook w:val="04A0" w:firstRow="1" w:lastRow="0" w:firstColumn="1" w:lastColumn="0" w:noHBand="0" w:noVBand="1"/>
      </w:tblPr>
      <w:tblGrid>
        <w:gridCol w:w="1276"/>
        <w:gridCol w:w="2972"/>
        <w:gridCol w:w="2414"/>
        <w:gridCol w:w="2693"/>
      </w:tblGrid>
      <w:tr w:rsidR="001D456B" w:rsidRPr="000265F4" w14:paraId="1E251369" w14:textId="77777777" w:rsidTr="00FA3EC5">
        <w:trPr>
          <w:jc w:val="center"/>
        </w:trPr>
        <w:tc>
          <w:tcPr>
            <w:tcW w:w="1276" w:type="dxa"/>
          </w:tcPr>
          <w:p w14:paraId="62073D6A" w14:textId="38ADBA34" w:rsidR="001D456B" w:rsidRPr="000265F4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0265F4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Pakiet</w:t>
            </w:r>
          </w:p>
        </w:tc>
        <w:tc>
          <w:tcPr>
            <w:tcW w:w="2972" w:type="dxa"/>
          </w:tcPr>
          <w:p w14:paraId="4ACBE738" w14:textId="06F960CE" w:rsidR="001D456B" w:rsidRPr="000265F4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0265F4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2414" w:type="dxa"/>
          </w:tcPr>
          <w:p w14:paraId="0B7235C6" w14:textId="2681C188" w:rsidR="001D456B" w:rsidRPr="000265F4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0265F4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2693" w:type="dxa"/>
          </w:tcPr>
          <w:p w14:paraId="3785AC05" w14:textId="6737A95F" w:rsidR="001D456B" w:rsidRPr="000265F4" w:rsidRDefault="001D456B" w:rsidP="001D456B">
            <w:pPr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0265F4">
              <w:rPr>
                <w:rFonts w:ascii="Arial" w:hAnsi="Arial" w:cs="Arial"/>
                <w:b/>
                <w:bCs/>
                <w:sz w:val="18"/>
                <w:szCs w:val="18"/>
              </w:rPr>
              <w:t>Kryterium – cena 100 pkt</w:t>
            </w:r>
          </w:p>
        </w:tc>
      </w:tr>
      <w:tr w:rsidR="001D456B" w:rsidRPr="000265F4" w14:paraId="65CC8A57" w14:textId="77777777" w:rsidTr="00FA3EC5">
        <w:trPr>
          <w:jc w:val="center"/>
        </w:trPr>
        <w:tc>
          <w:tcPr>
            <w:tcW w:w="1276" w:type="dxa"/>
            <w:vAlign w:val="center"/>
          </w:tcPr>
          <w:p w14:paraId="0F666396" w14:textId="37B5C36E" w:rsidR="001D456B" w:rsidRPr="000265F4" w:rsidRDefault="001D456B" w:rsidP="001D456B">
            <w:pPr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72" w:type="dxa"/>
            <w:vAlign w:val="center"/>
          </w:tcPr>
          <w:p w14:paraId="66072D0F" w14:textId="3A554F33" w:rsidR="001D456B" w:rsidRPr="00FE36BF" w:rsidRDefault="001D456B" w:rsidP="001D456B">
            <w:pPr>
              <w:spacing w:after="0"/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</w:pPr>
            <w:r w:rsidRPr="00FE36BF">
              <w:rPr>
                <w:rFonts w:ascii="Arial" w:hAnsi="Arial" w:cs="Arial"/>
                <w:color w:val="000000"/>
                <w:sz w:val="18"/>
                <w:szCs w:val="18"/>
              </w:rPr>
              <w:t xml:space="preserve">ZARYS International </w:t>
            </w:r>
            <w:proofErr w:type="spellStart"/>
            <w:r w:rsidRPr="00FE36BF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  <w:proofErr w:type="spellEnd"/>
            <w:r w:rsidRPr="00FE36BF">
              <w:rPr>
                <w:rFonts w:ascii="Arial" w:hAnsi="Arial" w:cs="Arial"/>
                <w:color w:val="000000"/>
                <w:sz w:val="18"/>
                <w:szCs w:val="18"/>
              </w:rPr>
              <w:t xml:space="preserve"> Spółka z o.o. Sp. k.                                         ul. Pod Borem 18                                41-808 Zabrze           </w:t>
            </w:r>
          </w:p>
        </w:tc>
        <w:tc>
          <w:tcPr>
            <w:tcW w:w="2414" w:type="dxa"/>
            <w:vAlign w:val="center"/>
          </w:tcPr>
          <w:p w14:paraId="3C5881CD" w14:textId="32BA5569" w:rsidR="001D456B" w:rsidRPr="000265F4" w:rsidRDefault="001D456B" w:rsidP="001D456B">
            <w:pPr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</w:pPr>
            <w:bookmarkStart w:id="3" w:name="_Hlk190937069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402 987,30</w:t>
            </w:r>
            <w:r w:rsidRPr="00EB4AF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End w:id="3"/>
            <w:r w:rsidRPr="000265F4"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693" w:type="dxa"/>
            <w:vAlign w:val="center"/>
          </w:tcPr>
          <w:p w14:paraId="2A7857C9" w14:textId="031C6F16" w:rsidR="001D456B" w:rsidRPr="000265F4" w:rsidRDefault="001D456B" w:rsidP="001D456B">
            <w:pPr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</w:pPr>
            <w:r w:rsidRPr="000265F4">
              <w:rPr>
                <w:rFonts w:ascii="Arial" w:hAnsi="Arial" w:cs="Arial"/>
                <w:color w:val="00000A"/>
                <w:sz w:val="18"/>
                <w:szCs w:val="18"/>
                <w:lang w:eastAsia="pl-PL"/>
              </w:rPr>
              <w:t>100 pkt</w:t>
            </w:r>
          </w:p>
        </w:tc>
      </w:tr>
    </w:tbl>
    <w:p w14:paraId="17EAEEEE" w14:textId="77777777" w:rsidR="00E62151" w:rsidRPr="0052106E" w:rsidRDefault="00E62151">
      <w:pPr>
        <w:pStyle w:val="ogloszenie"/>
        <w:jc w:val="both"/>
        <w:rPr>
          <w:rFonts w:cs="Arial"/>
        </w:rPr>
      </w:pPr>
    </w:p>
    <w:p w14:paraId="05A919D5" w14:textId="2B2A5978" w:rsidR="00A24E4B" w:rsidRPr="0052106E" w:rsidRDefault="00A24E4B" w:rsidP="00A24E4B">
      <w:pPr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Zamawiający informuje, że umowa w sprawie zamówienia publicznego zostanie zawarta zgodnie z </w:t>
      </w:r>
      <w:r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art. 264 ust. </w:t>
      </w:r>
      <w:r w:rsidR="00C2350C"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2 </w:t>
      </w:r>
      <w:r w:rsidR="00C2350C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>pkt 1 a)</w:t>
      </w:r>
      <w:r w:rsidRPr="0052106E">
        <w:rPr>
          <w:rFonts w:ascii="Arial" w:eastAsia="Times New Roman" w:hAnsi="Arial" w:cs="Times New Roman"/>
          <w:color w:val="00000A"/>
          <w:sz w:val="20"/>
          <w:szCs w:val="20"/>
          <w:lang w:eastAsia="pl-PL"/>
        </w:rPr>
        <w:t xml:space="preserve"> 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ustawy </w:t>
      </w:r>
      <w:proofErr w:type="spellStart"/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Pzp</w:t>
      </w:r>
      <w:proofErr w:type="spellEnd"/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, tj. w terminie</w:t>
      </w:r>
      <w:r w:rsidR="001345A8"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krótszym niż 10 dni od dnia przesłania </w:t>
      </w:r>
      <w:r w:rsidR="001345A8"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zawiadomienia</w:t>
      </w:r>
      <w:r w:rsidRPr="0052106E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o wyborze oferty najkorzystniejszej.  </w:t>
      </w:r>
    </w:p>
    <w:p w14:paraId="35F9EF09" w14:textId="77777777" w:rsidR="00071D53" w:rsidRDefault="00071D53" w:rsidP="0052106E">
      <w:pPr>
        <w:pStyle w:val="ogloszenie"/>
        <w:spacing w:line="276" w:lineRule="auto"/>
        <w:jc w:val="both"/>
        <w:rPr>
          <w:rFonts w:cs="Arial"/>
        </w:rPr>
      </w:pPr>
    </w:p>
    <w:p w14:paraId="6E4D8CD0" w14:textId="58079B1F" w:rsidR="00071D53" w:rsidRDefault="002F22FB" w:rsidP="001D456B">
      <w:pPr>
        <w:pStyle w:val="ogloszenie"/>
        <w:spacing w:line="276" w:lineRule="auto"/>
        <w:jc w:val="both"/>
        <w:rPr>
          <w:rFonts w:cs="Arial"/>
        </w:rPr>
      </w:pPr>
      <w:r w:rsidRPr="0052106E">
        <w:rPr>
          <w:rFonts w:cs="Arial"/>
        </w:rPr>
        <w:t>Zamawiający zawiadamia na podstawie</w:t>
      </w:r>
      <w:r w:rsidR="0052106E" w:rsidRPr="0052106E">
        <w:rPr>
          <w:rFonts w:cs="Arial"/>
        </w:rPr>
        <w:t xml:space="preserve"> </w:t>
      </w:r>
      <w:r w:rsidRPr="0052106E">
        <w:rPr>
          <w:rFonts w:cs="Arial"/>
        </w:rPr>
        <w:t xml:space="preserve">art. 255 pkt 1) ustawy </w:t>
      </w:r>
      <w:proofErr w:type="spellStart"/>
      <w:r w:rsidRPr="0052106E">
        <w:rPr>
          <w:rFonts w:cs="Arial"/>
        </w:rPr>
        <w:t>Pzp</w:t>
      </w:r>
      <w:proofErr w:type="spellEnd"/>
      <w:r w:rsidRPr="0052106E">
        <w:rPr>
          <w:rFonts w:cs="Arial"/>
        </w:rPr>
        <w:t xml:space="preserve"> o </w:t>
      </w:r>
      <w:r w:rsidRPr="0011139F">
        <w:rPr>
          <w:rFonts w:cs="Arial"/>
          <w:b/>
          <w:bCs/>
        </w:rPr>
        <w:t xml:space="preserve">unieważnieniu pakietu nr </w:t>
      </w:r>
      <w:r w:rsidR="0011139F" w:rsidRPr="0011139F">
        <w:rPr>
          <w:rFonts w:cs="Arial"/>
          <w:b/>
          <w:bCs/>
        </w:rPr>
        <w:t>2</w:t>
      </w:r>
      <w:r w:rsidRPr="0011139F">
        <w:rPr>
          <w:rFonts w:cs="Arial"/>
          <w:b/>
          <w:bCs/>
        </w:rPr>
        <w:t xml:space="preserve"> - </w:t>
      </w:r>
      <w:r w:rsidR="0011139F" w:rsidRPr="0011139F">
        <w:rPr>
          <w:rFonts w:cs="Arial"/>
          <w:b/>
          <w:bCs/>
        </w:rPr>
        <w:t xml:space="preserve">Stanowisko </w:t>
      </w:r>
      <w:r w:rsidR="0011139F">
        <w:rPr>
          <w:rFonts w:cs="Arial"/>
          <w:b/>
          <w:bCs/>
        </w:rPr>
        <w:t xml:space="preserve">                         </w:t>
      </w:r>
      <w:r w:rsidR="0011139F" w:rsidRPr="0011139F">
        <w:rPr>
          <w:rFonts w:cs="Arial"/>
          <w:b/>
          <w:bCs/>
        </w:rPr>
        <w:t xml:space="preserve">do resuscytacji noworodka (Panda </w:t>
      </w:r>
      <w:proofErr w:type="spellStart"/>
      <w:r w:rsidR="0011139F" w:rsidRPr="0011139F">
        <w:rPr>
          <w:rFonts w:cs="Arial"/>
          <w:b/>
          <w:bCs/>
        </w:rPr>
        <w:t>Warmer</w:t>
      </w:r>
      <w:proofErr w:type="spellEnd"/>
      <w:r w:rsidR="0011139F" w:rsidRPr="0011139F">
        <w:rPr>
          <w:rFonts w:cs="Arial"/>
          <w:b/>
          <w:bCs/>
        </w:rPr>
        <w:t>)</w:t>
      </w:r>
      <w:r w:rsidRPr="0011139F">
        <w:rPr>
          <w:rFonts w:cs="Arial"/>
          <w:b/>
          <w:bCs/>
        </w:rPr>
        <w:t>,</w:t>
      </w:r>
      <w:r w:rsidRPr="0011139F">
        <w:rPr>
          <w:rFonts w:cs="Arial"/>
        </w:rPr>
        <w:t xml:space="preserve"> ponieważ nie złożono żadnej oferty,</w:t>
      </w:r>
    </w:p>
    <w:p w14:paraId="79CC1FE3" w14:textId="77777777" w:rsidR="00071D53" w:rsidRDefault="00071D53">
      <w:pPr>
        <w:pStyle w:val="ogloszenie"/>
        <w:jc w:val="both"/>
        <w:rPr>
          <w:rFonts w:cs="Arial"/>
        </w:rPr>
      </w:pPr>
    </w:p>
    <w:p w14:paraId="154DDCE4" w14:textId="77777777" w:rsidR="00E62151" w:rsidRDefault="00E62151">
      <w:pPr>
        <w:pStyle w:val="ogloszenie"/>
        <w:jc w:val="both"/>
        <w:rPr>
          <w:rFonts w:cs="Arial"/>
        </w:rPr>
      </w:pPr>
    </w:p>
    <w:p w14:paraId="372F9611" w14:textId="77777777" w:rsidR="00655C07" w:rsidRDefault="00655C07" w:rsidP="00655C07">
      <w:pPr>
        <w:autoSpaceDN w:val="0"/>
        <w:spacing w:after="0" w:line="240" w:lineRule="auto"/>
        <w:rPr>
          <w:rFonts w:ascii="Arial" w:eastAsia="Times New Roman" w:hAnsi="Arial" w:cs="Arial"/>
          <w:color w:val="00000A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color w:val="00000A"/>
          <w:sz w:val="18"/>
          <w:szCs w:val="18"/>
          <w:u w:val="single"/>
          <w:lang w:eastAsia="pl-PL"/>
        </w:rPr>
        <w:t>Wykonawcy:</w:t>
      </w:r>
    </w:p>
    <w:p w14:paraId="379CE357" w14:textId="77777777" w:rsidR="00655C07" w:rsidRPr="00EA3E81" w:rsidRDefault="00655C07" w:rsidP="00655C07">
      <w:pPr>
        <w:autoSpaceDN w:val="0"/>
        <w:spacing w:after="0" w:line="240" w:lineRule="auto"/>
        <w:rPr>
          <w:rFonts w:ascii="Arial" w:eastAsia="Times New Roman" w:hAnsi="Arial" w:cs="Arial"/>
          <w:color w:val="00000A"/>
          <w:sz w:val="18"/>
          <w:szCs w:val="18"/>
          <w:lang w:eastAsia="pl-PL"/>
        </w:rPr>
      </w:pPr>
      <w:r w:rsidRPr="00EA3E81">
        <w:rPr>
          <w:rFonts w:ascii="Arial" w:eastAsia="Times New Roman" w:hAnsi="Arial" w:cs="Arial"/>
          <w:color w:val="00000A"/>
          <w:sz w:val="18"/>
          <w:szCs w:val="18"/>
          <w:lang w:eastAsia="pl-PL"/>
        </w:rPr>
        <w:t>- Platforma Zakupowa</w:t>
      </w:r>
    </w:p>
    <w:p w14:paraId="218148CE" w14:textId="631852DB" w:rsidR="00944C37" w:rsidRDefault="00944C37" w:rsidP="00655C07">
      <w:pPr>
        <w:autoSpaceDN w:val="0"/>
        <w:spacing w:after="0" w:line="240" w:lineRule="auto"/>
        <w:rPr>
          <w:rFonts w:ascii="Arial" w:eastAsia="Times New Roman" w:hAnsi="Arial" w:cs="Arial"/>
          <w:color w:val="00000A"/>
          <w:sz w:val="18"/>
          <w:szCs w:val="18"/>
          <w:lang w:eastAsia="pl-PL"/>
        </w:rPr>
      </w:pPr>
    </w:p>
    <w:sectPr w:rsidR="00944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4EB3" w14:textId="77777777" w:rsidR="00944C37" w:rsidRDefault="00613AC2">
      <w:pPr>
        <w:spacing w:line="240" w:lineRule="auto"/>
      </w:pPr>
      <w:r>
        <w:separator/>
      </w:r>
    </w:p>
  </w:endnote>
  <w:endnote w:type="continuationSeparator" w:id="0">
    <w:p w14:paraId="6D9D53D3" w14:textId="77777777" w:rsidR="00944C37" w:rsidRDefault="00613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794F" w14:textId="77777777" w:rsidR="005343E8" w:rsidRDefault="00534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356246"/>
      <w:docPartObj>
        <w:docPartGallery w:val="Page Numbers (Bottom of Page)"/>
        <w:docPartUnique/>
      </w:docPartObj>
    </w:sdtPr>
    <w:sdtEndPr/>
    <w:sdtContent>
      <w:p w14:paraId="44A89DF4" w14:textId="71E7D8BF" w:rsidR="005343E8" w:rsidRDefault="005343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94875" w14:textId="77777777" w:rsidR="005343E8" w:rsidRDefault="005343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1433" w14:textId="77777777" w:rsidR="005343E8" w:rsidRDefault="00534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D2A9" w14:textId="77777777" w:rsidR="00944C37" w:rsidRDefault="00613AC2">
      <w:pPr>
        <w:spacing w:after="0"/>
      </w:pPr>
      <w:r>
        <w:separator/>
      </w:r>
    </w:p>
  </w:footnote>
  <w:footnote w:type="continuationSeparator" w:id="0">
    <w:p w14:paraId="0EEA543B" w14:textId="77777777" w:rsidR="00944C37" w:rsidRDefault="0061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302B" w14:textId="77777777" w:rsidR="00944C37" w:rsidRDefault="00A96287">
    <w:pPr>
      <w:pStyle w:val="Nagwek"/>
    </w:pPr>
    <w:r>
      <w:pict w14:anchorId="010C6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2053" type="#_x0000_t75" style="position:absolute;margin-left:0;margin-top:0;width:612.95pt;height:859.2pt;z-index:-251656192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141" w14:textId="77777777" w:rsidR="00944C37" w:rsidRDefault="00A96287">
    <w:pPr>
      <w:pStyle w:val="Nagwek"/>
    </w:pPr>
    <w:r>
      <w:pict w14:anchorId="53096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54" type="#_x0000_t75" style="position:absolute;margin-left:-44.8pt;margin-top:-62.65pt;width:612.95pt;height:859.2pt;z-index:-251655168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2921" w14:textId="77777777" w:rsidR="00944C37" w:rsidRDefault="00A96287">
    <w:pPr>
      <w:pStyle w:val="Nagwek"/>
    </w:pPr>
    <w:r>
      <w:pict w14:anchorId="2BBF3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2052" type="#_x0000_t75" style="position:absolute;margin-left:0;margin-top:0;width:612.95pt;height:859.2pt;z-index:-251657216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974"/>
    <w:multiLevelType w:val="hybridMultilevel"/>
    <w:tmpl w:val="25AC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19BF"/>
    <w:multiLevelType w:val="multilevel"/>
    <w:tmpl w:val="3E8119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F2C46"/>
    <w:multiLevelType w:val="hybridMultilevel"/>
    <w:tmpl w:val="10FE5FAA"/>
    <w:lvl w:ilvl="0" w:tplc="8DFA3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F73D1"/>
    <w:multiLevelType w:val="hybridMultilevel"/>
    <w:tmpl w:val="07E2ECF4"/>
    <w:lvl w:ilvl="0" w:tplc="F37EA978">
      <w:start w:val="66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3E7D2A"/>
    <w:multiLevelType w:val="hybridMultilevel"/>
    <w:tmpl w:val="975AB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446E2"/>
    <w:multiLevelType w:val="hybridMultilevel"/>
    <w:tmpl w:val="00620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68722E"/>
    <w:multiLevelType w:val="multilevel"/>
    <w:tmpl w:val="78687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68830">
    <w:abstractNumId w:val="1"/>
  </w:num>
  <w:num w:numId="2" w16cid:durableId="293608951">
    <w:abstractNumId w:val="6"/>
  </w:num>
  <w:num w:numId="3" w16cid:durableId="1012995485">
    <w:abstractNumId w:val="5"/>
  </w:num>
  <w:num w:numId="4" w16cid:durableId="349069735">
    <w:abstractNumId w:val="0"/>
  </w:num>
  <w:num w:numId="5" w16cid:durableId="502668027">
    <w:abstractNumId w:val="2"/>
  </w:num>
  <w:num w:numId="6" w16cid:durableId="92826490">
    <w:abstractNumId w:val="3"/>
  </w:num>
  <w:num w:numId="7" w16cid:durableId="540478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7"/>
    <w:rsid w:val="00016923"/>
    <w:rsid w:val="00023C75"/>
    <w:rsid w:val="000249DE"/>
    <w:rsid w:val="00031ECC"/>
    <w:rsid w:val="000364CB"/>
    <w:rsid w:val="000440B7"/>
    <w:rsid w:val="0004437B"/>
    <w:rsid w:val="00071D53"/>
    <w:rsid w:val="0007304C"/>
    <w:rsid w:val="000737BD"/>
    <w:rsid w:val="0008051C"/>
    <w:rsid w:val="000906B6"/>
    <w:rsid w:val="00094AFB"/>
    <w:rsid w:val="000A5D28"/>
    <w:rsid w:val="000B2323"/>
    <w:rsid w:val="000B7BAF"/>
    <w:rsid w:val="000D5D1C"/>
    <w:rsid w:val="000D7446"/>
    <w:rsid w:val="000E7C61"/>
    <w:rsid w:val="000F6255"/>
    <w:rsid w:val="000F7F63"/>
    <w:rsid w:val="00102592"/>
    <w:rsid w:val="0010491A"/>
    <w:rsid w:val="00106360"/>
    <w:rsid w:val="0011139F"/>
    <w:rsid w:val="00113FC7"/>
    <w:rsid w:val="001168D7"/>
    <w:rsid w:val="0012028A"/>
    <w:rsid w:val="00120937"/>
    <w:rsid w:val="00122F6F"/>
    <w:rsid w:val="00125764"/>
    <w:rsid w:val="00127521"/>
    <w:rsid w:val="00130D9A"/>
    <w:rsid w:val="001345A8"/>
    <w:rsid w:val="00165EB3"/>
    <w:rsid w:val="001670BF"/>
    <w:rsid w:val="00180139"/>
    <w:rsid w:val="00186C04"/>
    <w:rsid w:val="00196CF7"/>
    <w:rsid w:val="001975A1"/>
    <w:rsid w:val="001B39D7"/>
    <w:rsid w:val="001B542D"/>
    <w:rsid w:val="001C754A"/>
    <w:rsid w:val="001C7607"/>
    <w:rsid w:val="001D1831"/>
    <w:rsid w:val="001D364F"/>
    <w:rsid w:val="001D456B"/>
    <w:rsid w:val="00200923"/>
    <w:rsid w:val="0021723F"/>
    <w:rsid w:val="00217FC7"/>
    <w:rsid w:val="00220AEF"/>
    <w:rsid w:val="00223C24"/>
    <w:rsid w:val="00232F85"/>
    <w:rsid w:val="00247D9C"/>
    <w:rsid w:val="002675C6"/>
    <w:rsid w:val="00290634"/>
    <w:rsid w:val="002938EC"/>
    <w:rsid w:val="00295380"/>
    <w:rsid w:val="00297DAB"/>
    <w:rsid w:val="002A48EB"/>
    <w:rsid w:val="002C3BF2"/>
    <w:rsid w:val="002C498E"/>
    <w:rsid w:val="002F22FB"/>
    <w:rsid w:val="00302BA9"/>
    <w:rsid w:val="003129AF"/>
    <w:rsid w:val="00315638"/>
    <w:rsid w:val="00316B13"/>
    <w:rsid w:val="00334ABB"/>
    <w:rsid w:val="00336FA8"/>
    <w:rsid w:val="00340482"/>
    <w:rsid w:val="00344EA7"/>
    <w:rsid w:val="00361806"/>
    <w:rsid w:val="00363EF0"/>
    <w:rsid w:val="00371D36"/>
    <w:rsid w:val="003904F6"/>
    <w:rsid w:val="003916B5"/>
    <w:rsid w:val="003A112C"/>
    <w:rsid w:val="003A58A2"/>
    <w:rsid w:val="003C2FA8"/>
    <w:rsid w:val="003D1432"/>
    <w:rsid w:val="003D244E"/>
    <w:rsid w:val="003D73B8"/>
    <w:rsid w:val="003E5439"/>
    <w:rsid w:val="00400251"/>
    <w:rsid w:val="00402D6B"/>
    <w:rsid w:val="00402D99"/>
    <w:rsid w:val="0041737D"/>
    <w:rsid w:val="00423CB0"/>
    <w:rsid w:val="00436B82"/>
    <w:rsid w:val="00437C31"/>
    <w:rsid w:val="004442F2"/>
    <w:rsid w:val="00445C1D"/>
    <w:rsid w:val="004524A1"/>
    <w:rsid w:val="0046085C"/>
    <w:rsid w:val="00483254"/>
    <w:rsid w:val="00483EE3"/>
    <w:rsid w:val="00485684"/>
    <w:rsid w:val="0049085A"/>
    <w:rsid w:val="004A5376"/>
    <w:rsid w:val="004A6EDB"/>
    <w:rsid w:val="004B3E21"/>
    <w:rsid w:val="004C0A1C"/>
    <w:rsid w:val="004C1DDC"/>
    <w:rsid w:val="004C34D8"/>
    <w:rsid w:val="004E30BB"/>
    <w:rsid w:val="004F1AB3"/>
    <w:rsid w:val="004F1E27"/>
    <w:rsid w:val="004F28FE"/>
    <w:rsid w:val="0052106E"/>
    <w:rsid w:val="005256FF"/>
    <w:rsid w:val="00532BB6"/>
    <w:rsid w:val="00532F80"/>
    <w:rsid w:val="005343E8"/>
    <w:rsid w:val="00534FCF"/>
    <w:rsid w:val="005506A2"/>
    <w:rsid w:val="00560920"/>
    <w:rsid w:val="005711E1"/>
    <w:rsid w:val="00571DC9"/>
    <w:rsid w:val="00594DEF"/>
    <w:rsid w:val="005A2683"/>
    <w:rsid w:val="005B4A44"/>
    <w:rsid w:val="005C1484"/>
    <w:rsid w:val="005C39AC"/>
    <w:rsid w:val="005F5EB6"/>
    <w:rsid w:val="00606375"/>
    <w:rsid w:val="00606894"/>
    <w:rsid w:val="00613531"/>
    <w:rsid w:val="00613AC2"/>
    <w:rsid w:val="0062469F"/>
    <w:rsid w:val="00637DF3"/>
    <w:rsid w:val="00644D6A"/>
    <w:rsid w:val="00651A85"/>
    <w:rsid w:val="00653EEC"/>
    <w:rsid w:val="0065432F"/>
    <w:rsid w:val="00655C07"/>
    <w:rsid w:val="00662E88"/>
    <w:rsid w:val="00663371"/>
    <w:rsid w:val="0067588A"/>
    <w:rsid w:val="00687995"/>
    <w:rsid w:val="00695C02"/>
    <w:rsid w:val="00697D9F"/>
    <w:rsid w:val="006C2FA9"/>
    <w:rsid w:val="006C64D9"/>
    <w:rsid w:val="006D441B"/>
    <w:rsid w:val="006F7F98"/>
    <w:rsid w:val="00702C33"/>
    <w:rsid w:val="00703B9C"/>
    <w:rsid w:val="00710B28"/>
    <w:rsid w:val="00710DB1"/>
    <w:rsid w:val="00712C33"/>
    <w:rsid w:val="00713928"/>
    <w:rsid w:val="007170F5"/>
    <w:rsid w:val="0072151C"/>
    <w:rsid w:val="0072191D"/>
    <w:rsid w:val="007258D1"/>
    <w:rsid w:val="0073199B"/>
    <w:rsid w:val="00732FAE"/>
    <w:rsid w:val="00752B70"/>
    <w:rsid w:val="0075435D"/>
    <w:rsid w:val="00754EA2"/>
    <w:rsid w:val="00755711"/>
    <w:rsid w:val="007626AA"/>
    <w:rsid w:val="007641A4"/>
    <w:rsid w:val="007654EA"/>
    <w:rsid w:val="0076618A"/>
    <w:rsid w:val="0078403B"/>
    <w:rsid w:val="00786726"/>
    <w:rsid w:val="00787676"/>
    <w:rsid w:val="007A171B"/>
    <w:rsid w:val="007A6820"/>
    <w:rsid w:val="007C19AB"/>
    <w:rsid w:val="007D64E5"/>
    <w:rsid w:val="007E12E5"/>
    <w:rsid w:val="007E3857"/>
    <w:rsid w:val="007F0D07"/>
    <w:rsid w:val="007F32DA"/>
    <w:rsid w:val="007F5E5D"/>
    <w:rsid w:val="007F6C65"/>
    <w:rsid w:val="00820045"/>
    <w:rsid w:val="00827D06"/>
    <w:rsid w:val="00832800"/>
    <w:rsid w:val="00833B05"/>
    <w:rsid w:val="0084157F"/>
    <w:rsid w:val="00843DF8"/>
    <w:rsid w:val="00847E89"/>
    <w:rsid w:val="0085140C"/>
    <w:rsid w:val="00865539"/>
    <w:rsid w:val="008659B5"/>
    <w:rsid w:val="00874244"/>
    <w:rsid w:val="008839B1"/>
    <w:rsid w:val="008879F8"/>
    <w:rsid w:val="0089418B"/>
    <w:rsid w:val="008A3C23"/>
    <w:rsid w:val="008D2640"/>
    <w:rsid w:val="0090136C"/>
    <w:rsid w:val="00902F62"/>
    <w:rsid w:val="00904033"/>
    <w:rsid w:val="0093381A"/>
    <w:rsid w:val="00934A34"/>
    <w:rsid w:val="00937C10"/>
    <w:rsid w:val="00944C37"/>
    <w:rsid w:val="009456A1"/>
    <w:rsid w:val="00972EB6"/>
    <w:rsid w:val="00973FCD"/>
    <w:rsid w:val="009748B6"/>
    <w:rsid w:val="00977EB7"/>
    <w:rsid w:val="0098300F"/>
    <w:rsid w:val="009915FD"/>
    <w:rsid w:val="009937C2"/>
    <w:rsid w:val="009B4FC9"/>
    <w:rsid w:val="009B52D8"/>
    <w:rsid w:val="009B5C99"/>
    <w:rsid w:val="009C16B3"/>
    <w:rsid w:val="009C3621"/>
    <w:rsid w:val="009C40DF"/>
    <w:rsid w:val="009C5CE5"/>
    <w:rsid w:val="009D3EC7"/>
    <w:rsid w:val="009D4E87"/>
    <w:rsid w:val="009D6154"/>
    <w:rsid w:val="009D6B06"/>
    <w:rsid w:val="009E2D37"/>
    <w:rsid w:val="009F1DE9"/>
    <w:rsid w:val="009F77B5"/>
    <w:rsid w:val="00A00530"/>
    <w:rsid w:val="00A13267"/>
    <w:rsid w:val="00A24E4B"/>
    <w:rsid w:val="00A257FB"/>
    <w:rsid w:val="00A27910"/>
    <w:rsid w:val="00A33520"/>
    <w:rsid w:val="00A34DFA"/>
    <w:rsid w:val="00A35EDE"/>
    <w:rsid w:val="00A37855"/>
    <w:rsid w:val="00A42FCE"/>
    <w:rsid w:val="00A44917"/>
    <w:rsid w:val="00A457EE"/>
    <w:rsid w:val="00A463AB"/>
    <w:rsid w:val="00A54177"/>
    <w:rsid w:val="00A55857"/>
    <w:rsid w:val="00A62491"/>
    <w:rsid w:val="00A702C2"/>
    <w:rsid w:val="00A77A6D"/>
    <w:rsid w:val="00A80BE0"/>
    <w:rsid w:val="00A82860"/>
    <w:rsid w:val="00A91A9C"/>
    <w:rsid w:val="00A96287"/>
    <w:rsid w:val="00AA180D"/>
    <w:rsid w:val="00AA33ED"/>
    <w:rsid w:val="00AB693F"/>
    <w:rsid w:val="00AB7251"/>
    <w:rsid w:val="00AC170F"/>
    <w:rsid w:val="00AC2F9A"/>
    <w:rsid w:val="00AC4D9B"/>
    <w:rsid w:val="00AD305C"/>
    <w:rsid w:val="00AD6A71"/>
    <w:rsid w:val="00AE1786"/>
    <w:rsid w:val="00AE1887"/>
    <w:rsid w:val="00B0499C"/>
    <w:rsid w:val="00B07AE0"/>
    <w:rsid w:val="00B15C9C"/>
    <w:rsid w:val="00B205E2"/>
    <w:rsid w:val="00B32E52"/>
    <w:rsid w:val="00B46178"/>
    <w:rsid w:val="00B56D9E"/>
    <w:rsid w:val="00B57C3B"/>
    <w:rsid w:val="00B654C8"/>
    <w:rsid w:val="00B6637E"/>
    <w:rsid w:val="00B66FE3"/>
    <w:rsid w:val="00B701BF"/>
    <w:rsid w:val="00B73FF7"/>
    <w:rsid w:val="00B745E9"/>
    <w:rsid w:val="00B7601B"/>
    <w:rsid w:val="00B8434B"/>
    <w:rsid w:val="00BB4862"/>
    <w:rsid w:val="00BC7C17"/>
    <w:rsid w:val="00BE6133"/>
    <w:rsid w:val="00C12C32"/>
    <w:rsid w:val="00C2034B"/>
    <w:rsid w:val="00C2350C"/>
    <w:rsid w:val="00C27AE4"/>
    <w:rsid w:val="00C37773"/>
    <w:rsid w:val="00C43F3F"/>
    <w:rsid w:val="00C509B2"/>
    <w:rsid w:val="00C555AF"/>
    <w:rsid w:val="00C61407"/>
    <w:rsid w:val="00C6333E"/>
    <w:rsid w:val="00C67634"/>
    <w:rsid w:val="00C754E0"/>
    <w:rsid w:val="00C84D80"/>
    <w:rsid w:val="00CB49B9"/>
    <w:rsid w:val="00CC3F5D"/>
    <w:rsid w:val="00CE61FB"/>
    <w:rsid w:val="00CF05AE"/>
    <w:rsid w:val="00CF5F61"/>
    <w:rsid w:val="00CF7384"/>
    <w:rsid w:val="00D00A2F"/>
    <w:rsid w:val="00D14D25"/>
    <w:rsid w:val="00D20200"/>
    <w:rsid w:val="00D20B3A"/>
    <w:rsid w:val="00D231EF"/>
    <w:rsid w:val="00D26FC2"/>
    <w:rsid w:val="00D30CC6"/>
    <w:rsid w:val="00D41F31"/>
    <w:rsid w:val="00D43AA3"/>
    <w:rsid w:val="00D645AA"/>
    <w:rsid w:val="00D65ED2"/>
    <w:rsid w:val="00D72F84"/>
    <w:rsid w:val="00D90129"/>
    <w:rsid w:val="00DA51FA"/>
    <w:rsid w:val="00DB0875"/>
    <w:rsid w:val="00DB3C98"/>
    <w:rsid w:val="00DD17B2"/>
    <w:rsid w:val="00DE6FF3"/>
    <w:rsid w:val="00DE7D62"/>
    <w:rsid w:val="00DF0495"/>
    <w:rsid w:val="00DF59C3"/>
    <w:rsid w:val="00DF708C"/>
    <w:rsid w:val="00E03D1C"/>
    <w:rsid w:val="00E040C0"/>
    <w:rsid w:val="00E21182"/>
    <w:rsid w:val="00E21B91"/>
    <w:rsid w:val="00E23AD9"/>
    <w:rsid w:val="00E240A3"/>
    <w:rsid w:val="00E33D76"/>
    <w:rsid w:val="00E3469F"/>
    <w:rsid w:val="00E375B0"/>
    <w:rsid w:val="00E37D33"/>
    <w:rsid w:val="00E42DBA"/>
    <w:rsid w:val="00E51F85"/>
    <w:rsid w:val="00E61BDA"/>
    <w:rsid w:val="00E62151"/>
    <w:rsid w:val="00E82D15"/>
    <w:rsid w:val="00E92AB7"/>
    <w:rsid w:val="00EA32AC"/>
    <w:rsid w:val="00EB0944"/>
    <w:rsid w:val="00EF11F0"/>
    <w:rsid w:val="00EF2E78"/>
    <w:rsid w:val="00F0290F"/>
    <w:rsid w:val="00F214B3"/>
    <w:rsid w:val="00F23336"/>
    <w:rsid w:val="00F245B9"/>
    <w:rsid w:val="00F2665F"/>
    <w:rsid w:val="00F37EEF"/>
    <w:rsid w:val="00F42F1A"/>
    <w:rsid w:val="00F519A4"/>
    <w:rsid w:val="00F5776A"/>
    <w:rsid w:val="00F579BC"/>
    <w:rsid w:val="00F67050"/>
    <w:rsid w:val="00F72F94"/>
    <w:rsid w:val="00F748D8"/>
    <w:rsid w:val="00F96CA3"/>
    <w:rsid w:val="00F97C2D"/>
    <w:rsid w:val="00FA43AC"/>
    <w:rsid w:val="00FA52E2"/>
    <w:rsid w:val="00FD0B2C"/>
    <w:rsid w:val="00FD377F"/>
    <w:rsid w:val="00FD5594"/>
    <w:rsid w:val="00FD62E8"/>
    <w:rsid w:val="00FE0A67"/>
    <w:rsid w:val="7DC0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E125A9B"/>
  <w15:docId w15:val="{C165B18D-6A6D-434C-9F7A-2A959B96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ogloszenie">
    <w:name w:val="ogloszenie"/>
    <w:basedOn w:val="Normalny"/>
    <w:qFormat/>
    <w:pPr>
      <w:autoSpaceDN w:val="0"/>
      <w:spacing w:after="0" w:line="240" w:lineRule="auto"/>
    </w:pPr>
    <w:rPr>
      <w:rFonts w:ascii="Arial" w:eastAsia="Times New Roman" w:hAnsi="Arial" w:cs="Times New Roman"/>
      <w:color w:val="00000A"/>
      <w:sz w:val="20"/>
      <w:szCs w:val="20"/>
      <w:lang w:eastAsia="pl-PL"/>
    </w:rPr>
  </w:style>
  <w:style w:type="paragraph" w:styleId="Akapitzlist">
    <w:name w:val="List Paragraph"/>
    <w:aliases w:val="CW_Lista,Normalny1,Akapit z listą3,Akapit z listą31,Wypunktowanie,Normal2,Akapit z listą1,wypunktowanie,BulletC,Akapit z listą BS,Kolorowa lista — akcent 11,Obiekt,Akapit z listą 1,List Paragraph,List Paragraph1,L1,Numerowanie,CP-UC,b1,lp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aliases w:val="CW_Lista Znak,Normalny1 Znak,Akapit z listą3 Znak,Akapit z listą31 Znak,Wypunktowanie Znak,Normal2 Znak,Akapit z listą1 Znak,wypunktowanie Znak,BulletC Znak,Akapit z listą BS Znak,Kolorowa lista — akcent 11 Znak,Obiekt Znak,L1 Znak"/>
    <w:link w:val="Akapitzlist"/>
    <w:uiPriority w:val="34"/>
    <w:lock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2DA"/>
    <w:pPr>
      <w:spacing w:after="0" w:line="240" w:lineRule="auto"/>
    </w:pPr>
    <w:rPr>
      <w:color w:val="00000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2DA"/>
    <w:rPr>
      <w:color w:val="00000A"/>
      <w:lang w:eastAsia="en-US"/>
    </w:rPr>
  </w:style>
  <w:style w:type="paragraph" w:customStyle="1" w:styleId="Standard">
    <w:name w:val="Standard"/>
    <w:qFormat/>
    <w:rsid w:val="00094AFB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45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345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Kreps</dc:creator>
  <cp:lastModifiedBy>Elżbieta Wiaderna-Bedrijczuk</cp:lastModifiedBy>
  <cp:revision>16</cp:revision>
  <cp:lastPrinted>2025-03-24T10:55:00Z</cp:lastPrinted>
  <dcterms:created xsi:type="dcterms:W3CDTF">2024-11-07T08:05:00Z</dcterms:created>
  <dcterms:modified xsi:type="dcterms:W3CDTF">2025-03-24T11:03:00Z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AA8F63770197467B8FAEFDBEAE1BF163_12</vt:lpwstr>
  </property>
</Properties>
</file>