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1DD0" w14:textId="77777777" w:rsidR="00594B6C" w:rsidRPr="005A0283" w:rsidRDefault="00594B6C" w:rsidP="00B36186">
      <w:pPr>
        <w:pStyle w:val="ogloszenie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47C48A94" w14:textId="77777777" w:rsidR="00594B6C" w:rsidRPr="005A0283" w:rsidRDefault="00594B6C" w:rsidP="00B3618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A053DAF" w14:textId="77777777" w:rsidR="00594B6C" w:rsidRPr="005A0283" w:rsidRDefault="00594B6C" w:rsidP="00B3618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tbl>
      <w:tblPr>
        <w:tblW w:w="95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4800"/>
      </w:tblGrid>
      <w:tr w:rsidR="00F03213" w:rsidRPr="005A0283" w14:paraId="6C19586D" w14:textId="77777777">
        <w:trPr>
          <w:trHeight w:val="585"/>
        </w:trPr>
        <w:tc>
          <w:tcPr>
            <w:tcW w:w="4799" w:type="dxa"/>
          </w:tcPr>
          <w:p w14:paraId="161C4E53" w14:textId="6A1039DC" w:rsidR="00594B6C" w:rsidRPr="005A0283" w:rsidRDefault="00463F25" w:rsidP="00B36186">
            <w:pPr>
              <w:spacing w:after="0" w:line="276" w:lineRule="auto"/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 w:rsidRPr="005A0283">
              <w:rPr>
                <w:rFonts w:eastAsia="Tahoma" w:cstheme="minorHAnsi"/>
                <w:sz w:val="20"/>
                <w:szCs w:val="20"/>
              </w:rPr>
              <w:t>DZP/PN/</w:t>
            </w:r>
            <w:r w:rsidR="00042F64" w:rsidRPr="005A0283">
              <w:rPr>
                <w:rFonts w:eastAsia="Tahoma" w:cstheme="minorHAnsi"/>
                <w:sz w:val="20"/>
                <w:szCs w:val="20"/>
              </w:rPr>
              <w:t>82</w:t>
            </w:r>
            <w:r w:rsidRPr="005A0283">
              <w:rPr>
                <w:rFonts w:eastAsia="Tahoma" w:cstheme="minorHAnsi"/>
                <w:sz w:val="20"/>
                <w:szCs w:val="20"/>
              </w:rPr>
              <w:t>/202</w:t>
            </w:r>
            <w:r w:rsidR="006C1F9F" w:rsidRPr="005A0283">
              <w:rPr>
                <w:rFonts w:eastAsia="Tahoma" w:cstheme="minorHAnsi"/>
                <w:sz w:val="20"/>
                <w:szCs w:val="20"/>
              </w:rPr>
              <w:t>3</w:t>
            </w:r>
          </w:p>
          <w:p w14:paraId="236D19F9" w14:textId="77777777" w:rsidR="00594B6C" w:rsidRPr="005A0283" w:rsidRDefault="00594B6C" w:rsidP="00B36186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00" w:type="dxa"/>
          </w:tcPr>
          <w:p w14:paraId="2B8A1A22" w14:textId="0EC9DA22" w:rsidR="00594B6C" w:rsidRPr="005A0283" w:rsidRDefault="00463F25" w:rsidP="00B36186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 w:rsidRPr="005A0283">
              <w:rPr>
                <w:rFonts w:cstheme="minorHAnsi"/>
                <w:sz w:val="20"/>
                <w:szCs w:val="20"/>
              </w:rPr>
              <w:t xml:space="preserve">Zawiercie, </w:t>
            </w:r>
            <w:r w:rsidR="00042F64" w:rsidRPr="005A0283">
              <w:rPr>
                <w:rFonts w:cstheme="minorHAnsi"/>
                <w:sz w:val="20"/>
                <w:szCs w:val="20"/>
              </w:rPr>
              <w:t>12</w:t>
            </w:r>
            <w:r w:rsidR="006C1F9F" w:rsidRPr="005A0283">
              <w:rPr>
                <w:rFonts w:cstheme="minorHAnsi"/>
                <w:sz w:val="20"/>
                <w:szCs w:val="20"/>
              </w:rPr>
              <w:t>.0</w:t>
            </w:r>
            <w:r w:rsidR="00042F64" w:rsidRPr="005A0283">
              <w:rPr>
                <w:rFonts w:cstheme="minorHAnsi"/>
                <w:sz w:val="20"/>
                <w:szCs w:val="20"/>
              </w:rPr>
              <w:t>9</w:t>
            </w:r>
            <w:r w:rsidRPr="005A0283">
              <w:rPr>
                <w:rFonts w:cstheme="minorHAnsi"/>
                <w:sz w:val="20"/>
                <w:szCs w:val="20"/>
              </w:rPr>
              <w:t>.202</w:t>
            </w:r>
            <w:r w:rsidR="006C1F9F" w:rsidRPr="005A0283">
              <w:rPr>
                <w:rFonts w:cstheme="minorHAnsi"/>
                <w:sz w:val="20"/>
                <w:szCs w:val="20"/>
              </w:rPr>
              <w:t>3</w:t>
            </w:r>
            <w:r w:rsidRPr="005A0283">
              <w:rPr>
                <w:rFonts w:cstheme="minorHAnsi"/>
                <w:sz w:val="20"/>
                <w:szCs w:val="20"/>
              </w:rPr>
              <w:t xml:space="preserve"> r.</w:t>
            </w:r>
          </w:p>
        </w:tc>
      </w:tr>
    </w:tbl>
    <w:p w14:paraId="091C7397" w14:textId="7B8A1232" w:rsidR="00594B6C" w:rsidRPr="005A0283" w:rsidRDefault="00463F25" w:rsidP="00B36186">
      <w:pPr>
        <w:spacing w:after="0" w:line="276" w:lineRule="auto"/>
        <w:jc w:val="center"/>
        <w:rPr>
          <w:rFonts w:cstheme="minorHAnsi"/>
          <w:b/>
          <w:bCs/>
          <w:sz w:val="20"/>
          <w:szCs w:val="20"/>
          <w:lang w:eastAsia="pl-PL"/>
        </w:rPr>
      </w:pPr>
      <w:r w:rsidRPr="005A0283">
        <w:rPr>
          <w:rFonts w:cstheme="minorHAnsi"/>
          <w:b/>
          <w:bCs/>
          <w:sz w:val="20"/>
          <w:szCs w:val="20"/>
          <w:lang w:eastAsia="pl-PL"/>
        </w:rPr>
        <w:t>DO WSZYSTKICH WYKONAWCÓW</w:t>
      </w:r>
    </w:p>
    <w:p w14:paraId="592F5F65" w14:textId="77777777" w:rsidR="004639DF" w:rsidRPr="005A0283" w:rsidRDefault="004639DF" w:rsidP="00B36186">
      <w:pPr>
        <w:spacing w:after="0" w:line="276" w:lineRule="auto"/>
        <w:jc w:val="both"/>
        <w:rPr>
          <w:rFonts w:cstheme="minorHAnsi"/>
          <w:bCs/>
          <w:sz w:val="20"/>
          <w:szCs w:val="20"/>
          <w:lang w:eastAsia="pl-PL"/>
        </w:rPr>
      </w:pPr>
    </w:p>
    <w:p w14:paraId="1E6A132E" w14:textId="6A8B47FB" w:rsidR="0089486D" w:rsidRPr="005A0283" w:rsidRDefault="00463F25" w:rsidP="00B36186">
      <w:pPr>
        <w:spacing w:after="0" w:line="276" w:lineRule="auto"/>
        <w:jc w:val="both"/>
        <w:rPr>
          <w:rFonts w:eastAsia="Calibri" w:cstheme="minorHAnsi"/>
          <w:bCs/>
          <w:sz w:val="20"/>
          <w:szCs w:val="20"/>
          <w:u w:val="single"/>
        </w:rPr>
      </w:pPr>
      <w:r w:rsidRPr="005A0283">
        <w:rPr>
          <w:rFonts w:cstheme="minorHAnsi"/>
          <w:bCs/>
          <w:sz w:val="20"/>
          <w:szCs w:val="20"/>
          <w:u w:val="single"/>
          <w:lang w:eastAsia="pl-PL"/>
        </w:rPr>
        <w:t xml:space="preserve">dotyczy: </w:t>
      </w:r>
      <w:r w:rsidR="00C37DA7" w:rsidRPr="005A0283">
        <w:rPr>
          <w:rFonts w:eastAsia="Calibri" w:cstheme="minorHAnsi"/>
          <w:bCs/>
          <w:sz w:val="20"/>
          <w:szCs w:val="20"/>
          <w:u w:val="single"/>
        </w:rPr>
        <w:t>postępowania o udzielenie zamówienia publicznego, którego przedmiotem zamówienia jest dostawa tomografów okulistycznych OCT. DZP/PN/82/2023</w:t>
      </w:r>
    </w:p>
    <w:p w14:paraId="0BE5A8B4" w14:textId="77777777" w:rsidR="004E528A" w:rsidRPr="005A0283" w:rsidRDefault="004E528A" w:rsidP="00B36186">
      <w:pPr>
        <w:spacing w:after="0" w:line="276" w:lineRule="auto"/>
        <w:jc w:val="both"/>
        <w:rPr>
          <w:rFonts w:eastAsia="Calibri" w:cstheme="minorHAnsi"/>
          <w:bCs/>
          <w:sz w:val="20"/>
          <w:szCs w:val="20"/>
          <w:u w:val="single"/>
        </w:rPr>
      </w:pPr>
    </w:p>
    <w:p w14:paraId="07153EFD" w14:textId="7D40A29B" w:rsidR="00760A3A" w:rsidRPr="00624648" w:rsidRDefault="00463F25" w:rsidP="0062464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5A0283">
        <w:rPr>
          <w:rFonts w:asciiTheme="minorHAnsi" w:hAnsiTheme="minorHAnsi" w:cstheme="minorHAnsi"/>
          <w:sz w:val="20"/>
          <w:szCs w:val="20"/>
          <w:lang w:val="pl-PL"/>
        </w:rPr>
        <w:t>Zamawiający</w:t>
      </w:r>
      <w:r w:rsidR="0089486D" w:rsidRPr="005A0283">
        <w:rPr>
          <w:rFonts w:asciiTheme="minorHAnsi" w:hAnsiTheme="minorHAnsi" w:cstheme="minorHAnsi"/>
          <w:sz w:val="20"/>
          <w:szCs w:val="20"/>
          <w:lang w:val="pl-PL"/>
        </w:rPr>
        <w:t xml:space="preserve"> –</w:t>
      </w:r>
      <w:r w:rsidRPr="005A0283">
        <w:rPr>
          <w:rFonts w:asciiTheme="minorHAnsi" w:hAnsiTheme="minorHAnsi" w:cstheme="minorHAnsi"/>
          <w:sz w:val="20"/>
          <w:szCs w:val="20"/>
          <w:lang w:val="pl-PL"/>
        </w:rPr>
        <w:t xml:space="preserve"> Szpital Powiatowy w Zawierciu </w:t>
      </w:r>
      <w:r w:rsidR="00C37DA7" w:rsidRPr="005A0283">
        <w:rPr>
          <w:rFonts w:asciiTheme="minorHAnsi" w:hAnsiTheme="minorHAnsi" w:cstheme="minorHAnsi"/>
          <w:sz w:val="20"/>
          <w:szCs w:val="20"/>
          <w:lang w:val="pl-PL"/>
        </w:rPr>
        <w:t>informuje, że do przedmiotowego postępowania wpłynęło zapytanie do treści SWZ. Poniżej Zamawiający przedstawia jego treść oraz udzieloną odpowiedź:</w:t>
      </w:r>
    </w:p>
    <w:p w14:paraId="26C26644" w14:textId="77777777" w:rsidR="00B1685E" w:rsidRPr="005A0283" w:rsidRDefault="00B1685E" w:rsidP="00B3618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8D1638B" w14:textId="77777777" w:rsidR="00C37DA7" w:rsidRPr="005A0283" w:rsidRDefault="00C37DA7" w:rsidP="00C37D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eastAsia="pl-PL"/>
        </w:rPr>
      </w:pPr>
      <w:r w:rsidRPr="005A0283">
        <w:rPr>
          <w:rFonts w:cstheme="minorHAnsi"/>
          <w:b/>
          <w:bCs/>
          <w:sz w:val="20"/>
          <w:szCs w:val="20"/>
          <w:lang w:eastAsia="pl-PL"/>
        </w:rPr>
        <w:t>Pytanie nr 1</w:t>
      </w:r>
    </w:p>
    <w:p w14:paraId="66CAB945" w14:textId="70C2131B" w:rsidR="00B1685E" w:rsidRPr="005A0283" w:rsidRDefault="00C37DA7" w:rsidP="00C37D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5A0283">
        <w:rPr>
          <w:rFonts w:cstheme="minorHAnsi"/>
          <w:sz w:val="20"/>
          <w:szCs w:val="20"/>
          <w:lang w:eastAsia="pl-PL"/>
        </w:rPr>
        <w:t>Czy Zamawiający zgodzi się dodać do wzoru umowy zapis, mówiący o tym, że w przypadku przedłużającej się naprawy Zamawiający nie będzie naliczał kar umownych za przekroczenie terminu naprawy, jeśli Wykonawca na czas przedłużającej się naprawy dostarczy nieodpłatnie sprzęt zastępczy o funkcjonalności i parametrach nie gorszych od przedmiotu umowy?</w:t>
      </w:r>
    </w:p>
    <w:p w14:paraId="14EB63F4" w14:textId="77777777" w:rsidR="00B1685E" w:rsidRPr="005A0283" w:rsidRDefault="00B1685E" w:rsidP="00B3618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F07D348" w14:textId="74E79EBC" w:rsidR="00B1685E" w:rsidRPr="005A0283" w:rsidRDefault="00C37DA7" w:rsidP="00B36186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5A0283">
        <w:rPr>
          <w:rFonts w:cstheme="minorHAnsi"/>
          <w:b/>
          <w:bCs/>
          <w:sz w:val="20"/>
          <w:szCs w:val="20"/>
        </w:rPr>
        <w:t>Odpowiedź:</w:t>
      </w:r>
    </w:p>
    <w:p w14:paraId="2F628B91" w14:textId="47BE4F25" w:rsidR="00B1685E" w:rsidRPr="005A0283" w:rsidRDefault="00C37DA7" w:rsidP="00B3618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5A0283">
        <w:rPr>
          <w:rFonts w:cstheme="minorHAnsi"/>
          <w:sz w:val="20"/>
          <w:szCs w:val="20"/>
        </w:rPr>
        <w:t>Zamawiający wyraża zgodę.</w:t>
      </w:r>
    </w:p>
    <w:p w14:paraId="747D118E" w14:textId="445E7473" w:rsidR="00C37DA7" w:rsidRPr="005A0283" w:rsidRDefault="00C37DA7" w:rsidP="00B36186">
      <w:pPr>
        <w:spacing w:after="0" w:line="276" w:lineRule="auto"/>
        <w:jc w:val="both"/>
        <w:rPr>
          <w:rFonts w:cstheme="minorHAnsi"/>
          <w:sz w:val="20"/>
          <w:szCs w:val="20"/>
        </w:rPr>
      </w:pPr>
      <w:bookmarkStart w:id="0" w:name="_Hlk145327097"/>
      <w:r w:rsidRPr="005A0283">
        <w:rPr>
          <w:rFonts w:cstheme="minorHAnsi"/>
          <w:sz w:val="20"/>
          <w:szCs w:val="20"/>
        </w:rPr>
        <w:t>W związku z powyższym zmianie ulega § 6 ust. 1 PPU- załącznik nr 4 do SWZ, który otrzymuje nowe brzmienie:</w:t>
      </w:r>
    </w:p>
    <w:p w14:paraId="642BB792" w14:textId="19981B7D" w:rsidR="007D7682" w:rsidRPr="005A0283" w:rsidRDefault="007D7682" w:rsidP="007D7682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  <w:r w:rsidRPr="005A0283">
        <w:rPr>
          <w:rFonts w:cstheme="minorHAnsi"/>
          <w:i/>
          <w:iCs/>
          <w:sz w:val="20"/>
          <w:szCs w:val="20"/>
        </w:rPr>
        <w:t xml:space="preserve">„ 1. </w:t>
      </w:r>
      <w:r w:rsidRPr="005A0283">
        <w:rPr>
          <w:rFonts w:cstheme="minorHAnsi"/>
          <w:i/>
          <w:iCs/>
          <w:spacing w:val="-2"/>
          <w:sz w:val="20"/>
          <w:szCs w:val="20"/>
        </w:rPr>
        <w:t xml:space="preserve">Zamawiający może obciążyć Wykonawcę karami umownymi w następujących przypadkach </w:t>
      </w:r>
      <w:r w:rsidRPr="005A0283">
        <w:rPr>
          <w:rFonts w:cstheme="minorHAnsi"/>
          <w:i/>
          <w:iCs/>
          <w:spacing w:val="-2"/>
          <w:sz w:val="20"/>
          <w:szCs w:val="20"/>
        </w:rPr>
        <w:br/>
        <w:t>i wysokościach:</w:t>
      </w:r>
    </w:p>
    <w:p w14:paraId="7C2E4A1B" w14:textId="77777777" w:rsidR="007D7682" w:rsidRPr="005A0283" w:rsidRDefault="007D7682" w:rsidP="007D7682">
      <w:pPr>
        <w:numPr>
          <w:ilvl w:val="1"/>
          <w:numId w:val="9"/>
        </w:numPr>
        <w:tabs>
          <w:tab w:val="left" w:pos="426"/>
          <w:tab w:val="left" w:pos="54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pacing w:val="-2"/>
          <w:sz w:val="20"/>
          <w:szCs w:val="20"/>
          <w:lang w:eastAsia="ar-SA"/>
        </w:rPr>
      </w:pPr>
      <w:r w:rsidRPr="005A0283">
        <w:rPr>
          <w:rFonts w:eastAsia="Times New Roman" w:cstheme="minorHAnsi"/>
          <w:i/>
          <w:iCs/>
          <w:sz w:val="20"/>
          <w:szCs w:val="20"/>
          <w:lang w:eastAsia="ar-SA"/>
        </w:rPr>
        <w:t xml:space="preserve">w przypadku zwłoki w wykonaniu któregokolwiek z obowiązków wskazanych w § 2 ust. 1 pkt. 1   umowy - </w:t>
      </w:r>
      <w:r w:rsidRPr="005A0283">
        <w:rPr>
          <w:rFonts w:eastAsia="Times New Roman" w:cstheme="minorHAnsi"/>
          <w:i/>
          <w:iCs/>
          <w:spacing w:val="-2"/>
          <w:sz w:val="20"/>
          <w:szCs w:val="20"/>
          <w:lang w:eastAsia="ar-SA"/>
        </w:rPr>
        <w:t>w wysokości</w:t>
      </w:r>
      <w:r w:rsidRPr="005A0283">
        <w:rPr>
          <w:rFonts w:eastAsia="Times New Roman" w:cstheme="minorHAnsi"/>
          <w:i/>
          <w:iCs/>
          <w:sz w:val="20"/>
          <w:szCs w:val="20"/>
          <w:lang w:eastAsia="ar-SA"/>
        </w:rPr>
        <w:t xml:space="preserve"> 0,3 % wartości netto </w:t>
      </w:r>
      <w:r w:rsidRPr="005A0283">
        <w:rPr>
          <w:rFonts w:cstheme="minorHAnsi"/>
          <w:i/>
          <w:iCs/>
          <w:sz w:val="20"/>
          <w:szCs w:val="20"/>
        </w:rPr>
        <w:t>za każdy dzień zwłoki</w:t>
      </w:r>
      <w:r w:rsidRPr="005A0283">
        <w:rPr>
          <w:rFonts w:cstheme="minorHAnsi"/>
          <w:i/>
          <w:iCs/>
          <w:color w:val="FF0000"/>
          <w:sz w:val="20"/>
          <w:szCs w:val="20"/>
        </w:rPr>
        <w:t xml:space="preserve"> </w:t>
      </w:r>
      <w:r w:rsidRPr="005A0283">
        <w:rPr>
          <w:rFonts w:cstheme="minorHAnsi"/>
          <w:i/>
          <w:iCs/>
          <w:sz w:val="20"/>
          <w:szCs w:val="20"/>
        </w:rPr>
        <w:t xml:space="preserve">liczony od terminu wynikającego z </w:t>
      </w:r>
      <w:r w:rsidRPr="005A0283">
        <w:rPr>
          <w:rFonts w:eastAsia="Times New Roman" w:cstheme="minorHAnsi"/>
          <w:i/>
          <w:iCs/>
          <w:sz w:val="20"/>
          <w:szCs w:val="20"/>
          <w:lang w:eastAsia="ar-SA"/>
        </w:rPr>
        <w:t>§ 2 ust. 1 pkt 3 umowy;</w:t>
      </w:r>
    </w:p>
    <w:p w14:paraId="16DDE77F" w14:textId="47093A83" w:rsidR="007D7682" w:rsidRPr="005A0283" w:rsidRDefault="007D7682" w:rsidP="007D7682">
      <w:pPr>
        <w:numPr>
          <w:ilvl w:val="1"/>
          <w:numId w:val="9"/>
        </w:numPr>
        <w:tabs>
          <w:tab w:val="left" w:pos="426"/>
          <w:tab w:val="left" w:pos="54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pacing w:val="-2"/>
          <w:sz w:val="20"/>
          <w:szCs w:val="20"/>
          <w:lang w:eastAsia="ar-SA"/>
        </w:rPr>
      </w:pPr>
      <w:bookmarkStart w:id="1" w:name="_Hlk145409220"/>
      <w:r w:rsidRPr="005A0283">
        <w:rPr>
          <w:rFonts w:eastAsia="Times New Roman" w:cstheme="minorHAnsi"/>
          <w:i/>
          <w:iCs/>
          <w:spacing w:val="-2"/>
          <w:sz w:val="20"/>
          <w:szCs w:val="20"/>
          <w:lang w:eastAsia="ar-SA"/>
        </w:rPr>
        <w:t>w przypadku zwłoki w wykonaniu obowiązku określonego w  § 4 ust. 6 - w wysokości 0,5 % wartości netto reklamowanego przedmiotu dostawy za każdy rozpoczęty dzień zwłoki, chyba że Wykonawca dostarcz</w:t>
      </w:r>
      <w:r w:rsidR="00830939">
        <w:rPr>
          <w:rFonts w:eastAsia="Times New Roman" w:cstheme="minorHAnsi"/>
          <w:i/>
          <w:iCs/>
          <w:spacing w:val="-2"/>
          <w:sz w:val="20"/>
          <w:szCs w:val="20"/>
          <w:lang w:eastAsia="ar-SA"/>
        </w:rPr>
        <w:t>y nieodpłatnie</w:t>
      </w:r>
      <w:r w:rsidRPr="005A0283">
        <w:rPr>
          <w:rFonts w:eastAsia="Times New Roman" w:cstheme="minorHAnsi"/>
          <w:i/>
          <w:iCs/>
          <w:spacing w:val="-2"/>
          <w:sz w:val="20"/>
          <w:szCs w:val="20"/>
          <w:lang w:eastAsia="ar-SA"/>
        </w:rPr>
        <w:t xml:space="preserve"> na czas przedłużającej się </w:t>
      </w:r>
      <w:r w:rsidR="00830939">
        <w:rPr>
          <w:rFonts w:eastAsia="Times New Roman" w:cstheme="minorHAnsi"/>
          <w:i/>
          <w:iCs/>
          <w:spacing w:val="-2"/>
          <w:sz w:val="20"/>
          <w:szCs w:val="20"/>
          <w:lang w:eastAsia="ar-SA"/>
        </w:rPr>
        <w:t xml:space="preserve">ponad okres 10 dni ( określony w </w:t>
      </w:r>
      <w:r w:rsidR="00830939" w:rsidRPr="005A0283">
        <w:rPr>
          <w:rFonts w:eastAsia="Times New Roman" w:cstheme="minorHAnsi"/>
          <w:i/>
          <w:iCs/>
          <w:spacing w:val="-2"/>
          <w:sz w:val="20"/>
          <w:szCs w:val="20"/>
          <w:lang w:eastAsia="ar-SA"/>
        </w:rPr>
        <w:t>§</w:t>
      </w:r>
      <w:r w:rsidR="00830939">
        <w:rPr>
          <w:rFonts w:eastAsia="Times New Roman" w:cstheme="minorHAnsi"/>
          <w:i/>
          <w:iCs/>
          <w:spacing w:val="-2"/>
          <w:sz w:val="20"/>
          <w:szCs w:val="20"/>
          <w:lang w:eastAsia="ar-SA"/>
        </w:rPr>
        <w:t xml:space="preserve"> 4 ust. 6) </w:t>
      </w:r>
      <w:r w:rsidRPr="005A0283">
        <w:rPr>
          <w:rFonts w:eastAsia="Times New Roman" w:cstheme="minorHAnsi"/>
          <w:i/>
          <w:iCs/>
          <w:spacing w:val="-2"/>
          <w:sz w:val="20"/>
          <w:szCs w:val="20"/>
          <w:lang w:eastAsia="ar-SA"/>
        </w:rPr>
        <w:t xml:space="preserve">naprawy </w:t>
      </w:r>
      <w:r w:rsidR="00830939">
        <w:rPr>
          <w:rFonts w:eastAsia="Times New Roman" w:cstheme="minorHAnsi"/>
          <w:i/>
          <w:iCs/>
          <w:spacing w:val="-2"/>
          <w:sz w:val="20"/>
          <w:szCs w:val="20"/>
          <w:lang w:eastAsia="ar-SA"/>
        </w:rPr>
        <w:t xml:space="preserve">w pełni sprawny sprzęt </w:t>
      </w:r>
      <w:r w:rsidRPr="005A0283">
        <w:rPr>
          <w:rFonts w:eastAsia="Times New Roman" w:cstheme="minorHAnsi"/>
          <w:i/>
          <w:iCs/>
          <w:spacing w:val="-2"/>
          <w:sz w:val="20"/>
          <w:szCs w:val="20"/>
          <w:lang w:eastAsia="ar-SA"/>
        </w:rPr>
        <w:t>zastępczy o parametrach</w:t>
      </w:r>
      <w:r w:rsidR="00830939">
        <w:rPr>
          <w:rFonts w:eastAsia="Times New Roman" w:cstheme="minorHAnsi"/>
          <w:i/>
          <w:iCs/>
          <w:spacing w:val="-2"/>
          <w:sz w:val="20"/>
          <w:szCs w:val="20"/>
          <w:lang w:eastAsia="ar-SA"/>
        </w:rPr>
        <w:t xml:space="preserve"> i funkcjonalności</w:t>
      </w:r>
      <w:r w:rsidRPr="005A0283">
        <w:rPr>
          <w:rFonts w:eastAsia="Times New Roman" w:cstheme="minorHAnsi"/>
          <w:i/>
          <w:iCs/>
          <w:spacing w:val="-2"/>
          <w:sz w:val="20"/>
          <w:szCs w:val="20"/>
          <w:lang w:eastAsia="ar-SA"/>
        </w:rPr>
        <w:t xml:space="preserve"> nie gorszych niż sprzęt określony w załączniku nr 2 do SWZ;</w:t>
      </w:r>
    </w:p>
    <w:bookmarkEnd w:id="1"/>
    <w:p w14:paraId="07B35EEF" w14:textId="55F0FF57" w:rsidR="007D7682" w:rsidRPr="005A0283" w:rsidRDefault="007D7682" w:rsidP="007D7682">
      <w:pPr>
        <w:numPr>
          <w:ilvl w:val="1"/>
          <w:numId w:val="9"/>
        </w:numPr>
        <w:tabs>
          <w:tab w:val="left" w:pos="426"/>
          <w:tab w:val="left" w:pos="54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pacing w:val="-2"/>
          <w:sz w:val="20"/>
          <w:szCs w:val="20"/>
          <w:lang w:eastAsia="ar-SA"/>
        </w:rPr>
      </w:pPr>
      <w:r w:rsidRPr="005A0283">
        <w:rPr>
          <w:rFonts w:eastAsia="Times New Roman" w:cstheme="minorHAnsi"/>
          <w:i/>
          <w:iCs/>
          <w:spacing w:val="-2"/>
          <w:sz w:val="20"/>
          <w:szCs w:val="20"/>
          <w:lang w:eastAsia="ar-SA"/>
        </w:rPr>
        <w:t>w przypadku zwłoki w wykonaniu obowiązku określonego w  § 4 ust. 9 - w wysokości 0,5 % wartości netto reklamowanego przedmiotu dostawy za każdy rozpoczęty dzień zwłoki;</w:t>
      </w:r>
    </w:p>
    <w:p w14:paraId="5A06A603" w14:textId="77777777" w:rsidR="007D7682" w:rsidRPr="005A0283" w:rsidRDefault="007D7682" w:rsidP="007D7682">
      <w:pPr>
        <w:numPr>
          <w:ilvl w:val="1"/>
          <w:numId w:val="9"/>
        </w:numPr>
        <w:tabs>
          <w:tab w:val="left" w:pos="567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pacing w:val="-2"/>
          <w:sz w:val="20"/>
          <w:szCs w:val="20"/>
          <w:lang w:eastAsia="ar-SA"/>
        </w:rPr>
      </w:pPr>
      <w:r w:rsidRPr="005A0283">
        <w:rPr>
          <w:rFonts w:eastAsia="Times New Roman" w:cstheme="minorHAnsi"/>
          <w:i/>
          <w:iCs/>
          <w:sz w:val="20"/>
          <w:szCs w:val="20"/>
          <w:lang w:eastAsia="ar-SA"/>
        </w:rPr>
        <w:t xml:space="preserve">w przypadku zwłoki w wykonaniu obowiązku określonego w § 2 ust. 1 pkt. 6 - </w:t>
      </w:r>
      <w:r w:rsidRPr="005A0283">
        <w:rPr>
          <w:rFonts w:eastAsia="Times New Roman" w:cstheme="minorHAnsi"/>
          <w:i/>
          <w:iCs/>
          <w:spacing w:val="-2"/>
          <w:sz w:val="20"/>
          <w:szCs w:val="20"/>
          <w:lang w:eastAsia="ar-SA"/>
        </w:rPr>
        <w:t xml:space="preserve">w wysokości </w:t>
      </w:r>
      <w:r w:rsidRPr="005A0283">
        <w:rPr>
          <w:rFonts w:eastAsia="Times New Roman" w:cstheme="minorHAnsi"/>
          <w:i/>
          <w:iCs/>
          <w:sz w:val="20"/>
          <w:szCs w:val="20"/>
          <w:lang w:eastAsia="ar-SA"/>
        </w:rPr>
        <w:t xml:space="preserve">0,5 % </w:t>
      </w:r>
      <w:r w:rsidRPr="005A0283">
        <w:rPr>
          <w:rFonts w:eastAsia="Times New Roman" w:cstheme="minorHAnsi"/>
          <w:i/>
          <w:iCs/>
          <w:spacing w:val="-2"/>
          <w:sz w:val="20"/>
          <w:szCs w:val="20"/>
          <w:lang w:eastAsia="ar-SA"/>
        </w:rPr>
        <w:t xml:space="preserve">wartości </w:t>
      </w:r>
      <w:r w:rsidRPr="005A0283">
        <w:rPr>
          <w:rFonts w:eastAsia="Times New Roman" w:cstheme="minorHAnsi"/>
          <w:i/>
          <w:iCs/>
          <w:sz w:val="20"/>
          <w:szCs w:val="20"/>
          <w:lang w:eastAsia="ar-SA"/>
        </w:rPr>
        <w:t xml:space="preserve">netto przedmiotu dostawy co do którego nie zrealizowano przeglądu za każdy rozpoczęty dzień zwłoki - </w:t>
      </w:r>
      <w:r w:rsidRPr="005A0283">
        <w:rPr>
          <w:rFonts w:cstheme="minorHAnsi"/>
          <w:i/>
          <w:iCs/>
          <w:sz w:val="20"/>
          <w:szCs w:val="20"/>
        </w:rPr>
        <w:t>jeśli Zamawiający zawarł informację o przeglądach w formularzu asortymentowo-cenowym</w:t>
      </w:r>
      <w:r w:rsidRPr="005A0283">
        <w:rPr>
          <w:rFonts w:eastAsia="Times New Roman" w:cstheme="minorHAnsi"/>
          <w:i/>
          <w:iCs/>
          <w:sz w:val="20"/>
          <w:szCs w:val="20"/>
          <w:lang w:eastAsia="ar-SA"/>
        </w:rPr>
        <w:t>;</w:t>
      </w:r>
    </w:p>
    <w:p w14:paraId="4C1BA7BE" w14:textId="1705EF64" w:rsidR="007D7682" w:rsidRPr="005A0283" w:rsidRDefault="007D7682" w:rsidP="007D7682">
      <w:pPr>
        <w:numPr>
          <w:ilvl w:val="1"/>
          <w:numId w:val="9"/>
        </w:numPr>
        <w:tabs>
          <w:tab w:val="left" w:pos="426"/>
          <w:tab w:val="left" w:pos="54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pacing w:val="-2"/>
          <w:sz w:val="20"/>
          <w:szCs w:val="20"/>
          <w:lang w:eastAsia="ar-SA"/>
        </w:rPr>
      </w:pPr>
      <w:r w:rsidRPr="005A0283">
        <w:rPr>
          <w:rFonts w:eastAsia="Times New Roman" w:cstheme="minorHAnsi"/>
          <w:i/>
          <w:iCs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 w:rsidRPr="005A0283">
        <w:rPr>
          <w:rFonts w:eastAsia="Times New Roman" w:cstheme="minorHAnsi"/>
          <w:i/>
          <w:iCs/>
          <w:sz w:val="20"/>
          <w:szCs w:val="20"/>
          <w:lang w:eastAsia="ar-SA"/>
        </w:rPr>
        <w:t xml:space="preserve">§ 3 ust. 1 niniejszej umowy w zakresie danego Pakietu.”. </w:t>
      </w:r>
    </w:p>
    <w:p w14:paraId="3D07B56C" w14:textId="77777777" w:rsidR="000873DB" w:rsidRPr="005A0283" w:rsidRDefault="000873DB" w:rsidP="000873DB">
      <w:pPr>
        <w:tabs>
          <w:tab w:val="left" w:pos="426"/>
          <w:tab w:val="left" w:pos="540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ar-SA"/>
        </w:rPr>
      </w:pPr>
    </w:p>
    <w:p w14:paraId="4D5022C8" w14:textId="0BBCFFCD" w:rsidR="000873DB" w:rsidRPr="005A0283" w:rsidRDefault="000873DB" w:rsidP="000873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eastAsia="pl-PL"/>
        </w:rPr>
      </w:pPr>
      <w:r w:rsidRPr="005A0283">
        <w:rPr>
          <w:rFonts w:cstheme="minorHAnsi"/>
          <w:b/>
          <w:bCs/>
          <w:sz w:val="20"/>
          <w:szCs w:val="20"/>
          <w:lang w:eastAsia="pl-PL"/>
        </w:rPr>
        <w:t>Pytanie nr 2</w:t>
      </w:r>
    </w:p>
    <w:p w14:paraId="12A0861A" w14:textId="6AD1FCF6" w:rsidR="000873DB" w:rsidRPr="005A0283" w:rsidRDefault="000873DB" w:rsidP="000873D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5A0283">
        <w:rPr>
          <w:rFonts w:cstheme="minorHAnsi"/>
          <w:sz w:val="20"/>
          <w:szCs w:val="20"/>
        </w:rPr>
        <w:t>Czy</w:t>
      </w:r>
      <w:r w:rsidR="00E67111">
        <w:rPr>
          <w:rFonts w:cstheme="minorHAnsi"/>
          <w:sz w:val="20"/>
          <w:szCs w:val="20"/>
        </w:rPr>
        <w:t xml:space="preserve"> </w:t>
      </w:r>
      <w:r w:rsidRPr="005A0283">
        <w:rPr>
          <w:rFonts w:cstheme="minorHAnsi"/>
          <w:sz w:val="20"/>
          <w:szCs w:val="20"/>
        </w:rPr>
        <w:t>Zamawiający wyrazi zgodę w §2 ust. 1, p. 6) wzoru umowy na zapewnienie</w:t>
      </w:r>
      <w:r w:rsidRPr="005A0283">
        <w:rPr>
          <w:rFonts w:cstheme="minorHAnsi"/>
          <w:sz w:val="20"/>
          <w:szCs w:val="20"/>
        </w:rPr>
        <w:br/>
        <w:t>dostępności części zamiennych przedmiotu dostawy przez okres 8 lat od daty dostawy?</w:t>
      </w:r>
    </w:p>
    <w:p w14:paraId="33453BAF" w14:textId="77777777" w:rsidR="000873DB" w:rsidRPr="005A0283" w:rsidRDefault="000873DB" w:rsidP="000873DB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5A0283">
        <w:rPr>
          <w:rFonts w:cstheme="minorHAnsi"/>
          <w:b/>
          <w:bCs/>
          <w:sz w:val="20"/>
          <w:szCs w:val="20"/>
        </w:rPr>
        <w:t>Odpowiedź:</w:t>
      </w:r>
    </w:p>
    <w:p w14:paraId="020F70CF" w14:textId="77777777" w:rsidR="000873DB" w:rsidRPr="005A0283" w:rsidRDefault="000873DB" w:rsidP="000873D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5A0283">
        <w:rPr>
          <w:rFonts w:cstheme="minorHAnsi"/>
          <w:sz w:val="20"/>
          <w:szCs w:val="20"/>
        </w:rPr>
        <w:t>Zamawiający wyraża zgodę.</w:t>
      </w:r>
    </w:p>
    <w:p w14:paraId="039247E5" w14:textId="43118085" w:rsidR="005A0283" w:rsidRPr="005A0283" w:rsidRDefault="005A0283" w:rsidP="005A0283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5A0283">
        <w:rPr>
          <w:rFonts w:cstheme="minorHAnsi"/>
          <w:sz w:val="20"/>
          <w:szCs w:val="20"/>
        </w:rPr>
        <w:t>W związku z powyższym zmianie ulega § 2 ust. 1 p.</w:t>
      </w:r>
      <w:r w:rsidR="00830939">
        <w:rPr>
          <w:rFonts w:cstheme="minorHAnsi"/>
          <w:sz w:val="20"/>
          <w:szCs w:val="20"/>
        </w:rPr>
        <w:t xml:space="preserve"> </w:t>
      </w:r>
      <w:r w:rsidRPr="005A0283">
        <w:rPr>
          <w:rFonts w:cstheme="minorHAnsi"/>
          <w:sz w:val="20"/>
          <w:szCs w:val="20"/>
        </w:rPr>
        <w:t>6)  PPU- załącznik nr 4 do SWZ, który otrzymuje nowe brzmienie:</w:t>
      </w:r>
    </w:p>
    <w:p w14:paraId="25C85B7E" w14:textId="4A39BFC8" w:rsidR="005A0283" w:rsidRPr="005A0283" w:rsidRDefault="005A0283" w:rsidP="005A0283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</w:rPr>
      </w:pPr>
      <w:r w:rsidRPr="005A0283">
        <w:rPr>
          <w:rFonts w:cstheme="minorHAnsi"/>
          <w:i/>
          <w:iCs/>
          <w:sz w:val="20"/>
          <w:szCs w:val="20"/>
        </w:rPr>
        <w:t>„ 6) zapewnienia dostępności części zamiennych przedmiotu dostawy przez okres 8 lat od daty dostawy.”</w:t>
      </w:r>
    </w:p>
    <w:bookmarkEnd w:id="0"/>
    <w:p w14:paraId="53AC9D41" w14:textId="77777777" w:rsidR="007D7682" w:rsidRPr="005A0283" w:rsidRDefault="007D7682" w:rsidP="00B3618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FEEDFEC" w14:textId="759CF4C7" w:rsidR="00B1685E" w:rsidRPr="005A0283" w:rsidRDefault="002257E6" w:rsidP="00B36186">
      <w:pPr>
        <w:spacing w:after="0" w:line="276" w:lineRule="auto"/>
        <w:jc w:val="both"/>
        <w:rPr>
          <w:rFonts w:cstheme="minorHAnsi"/>
          <w:sz w:val="20"/>
          <w:szCs w:val="20"/>
          <w:u w:val="single"/>
        </w:rPr>
      </w:pPr>
      <w:r w:rsidRPr="005A0283">
        <w:rPr>
          <w:rFonts w:cstheme="minorHAnsi"/>
          <w:sz w:val="20"/>
          <w:szCs w:val="20"/>
          <w:u w:val="single"/>
        </w:rPr>
        <w:t>Załącznik:</w:t>
      </w:r>
    </w:p>
    <w:p w14:paraId="3A6FF128" w14:textId="4B23804B" w:rsidR="00B1685E" w:rsidRPr="005A0283" w:rsidRDefault="00023C57" w:rsidP="005A0283">
      <w:pPr>
        <w:spacing w:line="276" w:lineRule="auto"/>
        <w:jc w:val="both"/>
        <w:rPr>
          <w:rFonts w:cstheme="minorHAnsi"/>
          <w:sz w:val="20"/>
          <w:szCs w:val="20"/>
        </w:rPr>
      </w:pPr>
      <w:r w:rsidRPr="005A0283">
        <w:rPr>
          <w:rFonts w:cstheme="minorHAnsi"/>
          <w:sz w:val="20"/>
          <w:szCs w:val="20"/>
        </w:rPr>
        <w:t xml:space="preserve">- </w:t>
      </w:r>
      <w:r w:rsidR="002257E6" w:rsidRPr="005A0283">
        <w:rPr>
          <w:rFonts w:cstheme="minorHAnsi"/>
          <w:sz w:val="20"/>
          <w:szCs w:val="20"/>
        </w:rPr>
        <w:t>Projektowane postanowienia umowy – załącznik nr 4 do SWZ</w:t>
      </w:r>
      <w:r w:rsidR="007D7682" w:rsidRPr="005A0283">
        <w:rPr>
          <w:rFonts w:cstheme="minorHAnsi"/>
          <w:sz w:val="20"/>
          <w:szCs w:val="20"/>
        </w:rPr>
        <w:t>.</w:t>
      </w:r>
    </w:p>
    <w:p w14:paraId="590857C7" w14:textId="2092AB75" w:rsidR="007C29E0" w:rsidRPr="005A0283" w:rsidRDefault="00463F25" w:rsidP="00B36186">
      <w:pPr>
        <w:spacing w:after="0" w:line="276" w:lineRule="auto"/>
        <w:jc w:val="both"/>
        <w:rPr>
          <w:rFonts w:cstheme="minorHAnsi"/>
          <w:sz w:val="20"/>
          <w:szCs w:val="20"/>
          <w:u w:val="single"/>
        </w:rPr>
      </w:pPr>
      <w:r w:rsidRPr="005A0283">
        <w:rPr>
          <w:rFonts w:cstheme="minorHAnsi"/>
          <w:sz w:val="20"/>
          <w:szCs w:val="20"/>
          <w:u w:val="single"/>
        </w:rPr>
        <w:t>Do wiadomości:</w:t>
      </w:r>
      <w:r w:rsidR="00C57F8B" w:rsidRPr="005A0283">
        <w:rPr>
          <w:rFonts w:cstheme="minorHAnsi"/>
          <w:sz w:val="20"/>
          <w:szCs w:val="20"/>
        </w:rPr>
        <w:t xml:space="preserve">- </w:t>
      </w:r>
      <w:r w:rsidRPr="005A0283">
        <w:rPr>
          <w:rFonts w:cstheme="minorHAnsi"/>
          <w:sz w:val="20"/>
          <w:szCs w:val="20"/>
        </w:rPr>
        <w:t xml:space="preserve">opublikowano na </w:t>
      </w:r>
      <w:hyperlink r:id="rId9" w:history="1">
        <w:r w:rsidR="00023C57" w:rsidRPr="005A0283">
          <w:rPr>
            <w:rStyle w:val="Hipercze"/>
            <w:rFonts w:cstheme="minorHAnsi"/>
            <w:sz w:val="20"/>
            <w:szCs w:val="20"/>
          </w:rPr>
          <w:t>https://platformazakupowa.pl/pn/szpitalzawiercie</w:t>
        </w:r>
      </w:hyperlink>
    </w:p>
    <w:sectPr w:rsidR="007C29E0" w:rsidRPr="005A0283" w:rsidSect="00F94B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10B1" w14:textId="77777777" w:rsidR="00594B6C" w:rsidRDefault="00463F25">
      <w:pPr>
        <w:spacing w:line="240" w:lineRule="auto"/>
      </w:pPr>
      <w:r>
        <w:separator/>
      </w:r>
    </w:p>
  </w:endnote>
  <w:endnote w:type="continuationSeparator" w:id="0">
    <w:p w14:paraId="57940B38" w14:textId="77777777" w:rsidR="00594B6C" w:rsidRDefault="00463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PSON Roman T">
    <w:altName w:val="Courier New"/>
    <w:charset w:val="00"/>
    <w:family w:val="auto"/>
    <w:pitch w:val="default"/>
    <w:sig w:usb0="00000000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C00C" w14:textId="77777777" w:rsidR="00594B6C" w:rsidRDefault="00594B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F830" w14:textId="77777777" w:rsidR="00594B6C" w:rsidRDefault="00594B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F5E8" w14:textId="77777777" w:rsidR="00594B6C" w:rsidRDefault="00594B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C5EBC" w14:textId="77777777" w:rsidR="00594B6C" w:rsidRDefault="00463F25">
      <w:pPr>
        <w:spacing w:after="0"/>
      </w:pPr>
      <w:r>
        <w:separator/>
      </w:r>
    </w:p>
  </w:footnote>
  <w:footnote w:type="continuationSeparator" w:id="0">
    <w:p w14:paraId="698ECC20" w14:textId="77777777" w:rsidR="00594B6C" w:rsidRDefault="00463F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F31F" w14:textId="77777777" w:rsidR="00594B6C" w:rsidRDefault="00E67111">
    <w:pPr>
      <w:pStyle w:val="Nagwek"/>
    </w:pPr>
    <w:r>
      <w:pict w14:anchorId="2AD988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42B8" w14:textId="77777777" w:rsidR="00594B6C" w:rsidRDefault="00E67111">
    <w:pPr>
      <w:pStyle w:val="Nagwek"/>
    </w:pPr>
    <w:r>
      <w:pict w14:anchorId="764523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4144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2115" w14:textId="77777777" w:rsidR="00594B6C" w:rsidRDefault="00E67111">
    <w:pPr>
      <w:pStyle w:val="Nagwek"/>
    </w:pPr>
    <w:r>
      <w:pict w14:anchorId="55779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F2CA5B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A5F95"/>
    <w:multiLevelType w:val="hybridMultilevel"/>
    <w:tmpl w:val="F7FE6068"/>
    <w:lvl w:ilvl="0" w:tplc="86A26DC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D40205"/>
    <w:multiLevelType w:val="hybridMultilevel"/>
    <w:tmpl w:val="C270F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44D72"/>
    <w:multiLevelType w:val="hybridMultilevel"/>
    <w:tmpl w:val="8376CD26"/>
    <w:lvl w:ilvl="0" w:tplc="6772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1E6411"/>
    <w:multiLevelType w:val="hybridMultilevel"/>
    <w:tmpl w:val="A162D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003463"/>
    <w:multiLevelType w:val="hybridMultilevel"/>
    <w:tmpl w:val="F2484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43BAB"/>
    <w:multiLevelType w:val="hybridMultilevel"/>
    <w:tmpl w:val="0BE6B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3080A"/>
    <w:multiLevelType w:val="hybridMultilevel"/>
    <w:tmpl w:val="8376CD2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0247616">
    <w:abstractNumId w:val="4"/>
  </w:num>
  <w:num w:numId="2" w16cid:durableId="1248424399">
    <w:abstractNumId w:val="9"/>
  </w:num>
  <w:num w:numId="3" w16cid:durableId="47582100">
    <w:abstractNumId w:val="1"/>
  </w:num>
  <w:num w:numId="4" w16cid:durableId="438531752">
    <w:abstractNumId w:val="6"/>
  </w:num>
  <w:num w:numId="5" w16cid:durableId="2034725514">
    <w:abstractNumId w:val="5"/>
  </w:num>
  <w:num w:numId="6" w16cid:durableId="1476871855">
    <w:abstractNumId w:val="3"/>
  </w:num>
  <w:num w:numId="7" w16cid:durableId="1294142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6708217">
    <w:abstractNumId w:val="7"/>
  </w:num>
  <w:num w:numId="9" w16cid:durableId="884410419">
    <w:abstractNumId w:val="8"/>
  </w:num>
  <w:num w:numId="10" w16cid:durableId="3668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12FA4"/>
    <w:rsid w:val="00015428"/>
    <w:rsid w:val="00016B43"/>
    <w:rsid w:val="00022AF0"/>
    <w:rsid w:val="00023C57"/>
    <w:rsid w:val="00023F82"/>
    <w:rsid w:val="000301F3"/>
    <w:rsid w:val="00042F64"/>
    <w:rsid w:val="00043B7A"/>
    <w:rsid w:val="00044346"/>
    <w:rsid w:val="00050817"/>
    <w:rsid w:val="00057879"/>
    <w:rsid w:val="00057CB9"/>
    <w:rsid w:val="00064671"/>
    <w:rsid w:val="00065A7A"/>
    <w:rsid w:val="00067136"/>
    <w:rsid w:val="00074E9C"/>
    <w:rsid w:val="00080D55"/>
    <w:rsid w:val="00080DA5"/>
    <w:rsid w:val="00083DAA"/>
    <w:rsid w:val="000873DB"/>
    <w:rsid w:val="00091261"/>
    <w:rsid w:val="00093206"/>
    <w:rsid w:val="0009589B"/>
    <w:rsid w:val="000963F8"/>
    <w:rsid w:val="000A013B"/>
    <w:rsid w:val="000A4787"/>
    <w:rsid w:val="000B0112"/>
    <w:rsid w:val="000B3817"/>
    <w:rsid w:val="000C3F01"/>
    <w:rsid w:val="000C500D"/>
    <w:rsid w:val="000D159E"/>
    <w:rsid w:val="000D2C29"/>
    <w:rsid w:val="000D7446"/>
    <w:rsid w:val="000D779B"/>
    <w:rsid w:val="000E68E1"/>
    <w:rsid w:val="000E7B20"/>
    <w:rsid w:val="000F08DB"/>
    <w:rsid w:val="000F5105"/>
    <w:rsid w:val="000F5DF8"/>
    <w:rsid w:val="00101A4F"/>
    <w:rsid w:val="00101CE3"/>
    <w:rsid w:val="001057F7"/>
    <w:rsid w:val="00110ED0"/>
    <w:rsid w:val="00111EA0"/>
    <w:rsid w:val="00113F34"/>
    <w:rsid w:val="00113FC7"/>
    <w:rsid w:val="00115BC3"/>
    <w:rsid w:val="00116E55"/>
    <w:rsid w:val="00116FCE"/>
    <w:rsid w:val="00123BB5"/>
    <w:rsid w:val="00130ABC"/>
    <w:rsid w:val="001315F2"/>
    <w:rsid w:val="00134C3F"/>
    <w:rsid w:val="00135684"/>
    <w:rsid w:val="00145A92"/>
    <w:rsid w:val="00145BC1"/>
    <w:rsid w:val="00160DBE"/>
    <w:rsid w:val="0016193D"/>
    <w:rsid w:val="001625F8"/>
    <w:rsid w:val="00165834"/>
    <w:rsid w:val="00165EF6"/>
    <w:rsid w:val="00171A87"/>
    <w:rsid w:val="001723D6"/>
    <w:rsid w:val="001723E1"/>
    <w:rsid w:val="001748BD"/>
    <w:rsid w:val="00174B79"/>
    <w:rsid w:val="0018594C"/>
    <w:rsid w:val="0018694A"/>
    <w:rsid w:val="00191C48"/>
    <w:rsid w:val="0019249F"/>
    <w:rsid w:val="001944A9"/>
    <w:rsid w:val="001A605A"/>
    <w:rsid w:val="001B528A"/>
    <w:rsid w:val="001C01B6"/>
    <w:rsid w:val="001C46C7"/>
    <w:rsid w:val="001C626E"/>
    <w:rsid w:val="001E2D1E"/>
    <w:rsid w:val="001E6A15"/>
    <w:rsid w:val="001E761C"/>
    <w:rsid w:val="001F1F39"/>
    <w:rsid w:val="001F43B7"/>
    <w:rsid w:val="001F622D"/>
    <w:rsid w:val="001F7C95"/>
    <w:rsid w:val="00204201"/>
    <w:rsid w:val="002056A2"/>
    <w:rsid w:val="00206F8D"/>
    <w:rsid w:val="002100CC"/>
    <w:rsid w:val="00214212"/>
    <w:rsid w:val="00215C6D"/>
    <w:rsid w:val="002230AE"/>
    <w:rsid w:val="002257E6"/>
    <w:rsid w:val="0022661F"/>
    <w:rsid w:val="00231E01"/>
    <w:rsid w:val="002336BE"/>
    <w:rsid w:val="00234451"/>
    <w:rsid w:val="00240BF3"/>
    <w:rsid w:val="00241425"/>
    <w:rsid w:val="00243997"/>
    <w:rsid w:val="00246C89"/>
    <w:rsid w:val="002556D0"/>
    <w:rsid w:val="00255EF3"/>
    <w:rsid w:val="002637F0"/>
    <w:rsid w:val="002646B3"/>
    <w:rsid w:val="00271C4A"/>
    <w:rsid w:val="002728BE"/>
    <w:rsid w:val="00277E29"/>
    <w:rsid w:val="002811C5"/>
    <w:rsid w:val="002856B1"/>
    <w:rsid w:val="0029080C"/>
    <w:rsid w:val="00290DAF"/>
    <w:rsid w:val="00294DF5"/>
    <w:rsid w:val="00295034"/>
    <w:rsid w:val="00296870"/>
    <w:rsid w:val="002A3995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D2C89"/>
    <w:rsid w:val="002E76BC"/>
    <w:rsid w:val="00301064"/>
    <w:rsid w:val="003141D9"/>
    <w:rsid w:val="00314826"/>
    <w:rsid w:val="00321083"/>
    <w:rsid w:val="00326057"/>
    <w:rsid w:val="00326AE3"/>
    <w:rsid w:val="0033158D"/>
    <w:rsid w:val="003327B2"/>
    <w:rsid w:val="0033401B"/>
    <w:rsid w:val="00342757"/>
    <w:rsid w:val="00346B57"/>
    <w:rsid w:val="003473BD"/>
    <w:rsid w:val="0035258A"/>
    <w:rsid w:val="00355E80"/>
    <w:rsid w:val="0035648B"/>
    <w:rsid w:val="00372794"/>
    <w:rsid w:val="00373A96"/>
    <w:rsid w:val="00374073"/>
    <w:rsid w:val="00384D19"/>
    <w:rsid w:val="00386549"/>
    <w:rsid w:val="003900DB"/>
    <w:rsid w:val="00397B72"/>
    <w:rsid w:val="003B474F"/>
    <w:rsid w:val="003B479E"/>
    <w:rsid w:val="003C01A7"/>
    <w:rsid w:val="003D0AD8"/>
    <w:rsid w:val="003D6BC2"/>
    <w:rsid w:val="003E12C2"/>
    <w:rsid w:val="003E2F64"/>
    <w:rsid w:val="003E4EC3"/>
    <w:rsid w:val="003E5C5A"/>
    <w:rsid w:val="003E7336"/>
    <w:rsid w:val="003F3CF9"/>
    <w:rsid w:val="003F55EB"/>
    <w:rsid w:val="003F60BE"/>
    <w:rsid w:val="003F6F59"/>
    <w:rsid w:val="003F6F6E"/>
    <w:rsid w:val="003F7977"/>
    <w:rsid w:val="003F7BBF"/>
    <w:rsid w:val="00404E70"/>
    <w:rsid w:val="00414107"/>
    <w:rsid w:val="0041515F"/>
    <w:rsid w:val="00421387"/>
    <w:rsid w:val="00430105"/>
    <w:rsid w:val="00435D22"/>
    <w:rsid w:val="00443039"/>
    <w:rsid w:val="00443B44"/>
    <w:rsid w:val="0045265D"/>
    <w:rsid w:val="00455C55"/>
    <w:rsid w:val="004579F2"/>
    <w:rsid w:val="004639DF"/>
    <w:rsid w:val="00463F25"/>
    <w:rsid w:val="004679FA"/>
    <w:rsid w:val="00471490"/>
    <w:rsid w:val="0047162F"/>
    <w:rsid w:val="00472E4C"/>
    <w:rsid w:val="00473004"/>
    <w:rsid w:val="00474740"/>
    <w:rsid w:val="0048262E"/>
    <w:rsid w:val="00485EF0"/>
    <w:rsid w:val="004A29CE"/>
    <w:rsid w:val="004A3FAF"/>
    <w:rsid w:val="004A6127"/>
    <w:rsid w:val="004B2A13"/>
    <w:rsid w:val="004B326A"/>
    <w:rsid w:val="004C6EB7"/>
    <w:rsid w:val="004D23FA"/>
    <w:rsid w:val="004D469B"/>
    <w:rsid w:val="004E2FEF"/>
    <w:rsid w:val="004E30BB"/>
    <w:rsid w:val="004E528A"/>
    <w:rsid w:val="004E6061"/>
    <w:rsid w:val="004F1E27"/>
    <w:rsid w:val="004F32AD"/>
    <w:rsid w:val="004F6C35"/>
    <w:rsid w:val="005027FC"/>
    <w:rsid w:val="00512358"/>
    <w:rsid w:val="00514337"/>
    <w:rsid w:val="00515310"/>
    <w:rsid w:val="005164A0"/>
    <w:rsid w:val="0051651F"/>
    <w:rsid w:val="005168D5"/>
    <w:rsid w:val="00522743"/>
    <w:rsid w:val="00527C1E"/>
    <w:rsid w:val="00531A72"/>
    <w:rsid w:val="005328AC"/>
    <w:rsid w:val="00534FCF"/>
    <w:rsid w:val="00536475"/>
    <w:rsid w:val="00537EC5"/>
    <w:rsid w:val="00550AA6"/>
    <w:rsid w:val="00555616"/>
    <w:rsid w:val="00565D93"/>
    <w:rsid w:val="005674B4"/>
    <w:rsid w:val="00570E27"/>
    <w:rsid w:val="00575328"/>
    <w:rsid w:val="0057792E"/>
    <w:rsid w:val="00583808"/>
    <w:rsid w:val="00594B6C"/>
    <w:rsid w:val="005A0283"/>
    <w:rsid w:val="005A3FFB"/>
    <w:rsid w:val="005B59BE"/>
    <w:rsid w:val="005C4178"/>
    <w:rsid w:val="005C50F4"/>
    <w:rsid w:val="005C5965"/>
    <w:rsid w:val="005C6468"/>
    <w:rsid w:val="005E1652"/>
    <w:rsid w:val="005F714F"/>
    <w:rsid w:val="00601FCD"/>
    <w:rsid w:val="00604DA3"/>
    <w:rsid w:val="00607DC8"/>
    <w:rsid w:val="00614EB9"/>
    <w:rsid w:val="006212D0"/>
    <w:rsid w:val="00624648"/>
    <w:rsid w:val="00626467"/>
    <w:rsid w:val="00630BE0"/>
    <w:rsid w:val="00632F8F"/>
    <w:rsid w:val="00634C8A"/>
    <w:rsid w:val="00637557"/>
    <w:rsid w:val="006435D1"/>
    <w:rsid w:val="00644286"/>
    <w:rsid w:val="00644D6A"/>
    <w:rsid w:val="006559EC"/>
    <w:rsid w:val="00656A78"/>
    <w:rsid w:val="00657E5C"/>
    <w:rsid w:val="00662DAC"/>
    <w:rsid w:val="006631C8"/>
    <w:rsid w:val="006632D7"/>
    <w:rsid w:val="00663F86"/>
    <w:rsid w:val="00667F79"/>
    <w:rsid w:val="00672D05"/>
    <w:rsid w:val="0067515A"/>
    <w:rsid w:val="0067588A"/>
    <w:rsid w:val="0068052E"/>
    <w:rsid w:val="0068172A"/>
    <w:rsid w:val="00682AE0"/>
    <w:rsid w:val="00685CBD"/>
    <w:rsid w:val="00687995"/>
    <w:rsid w:val="00694056"/>
    <w:rsid w:val="00695C02"/>
    <w:rsid w:val="006A087E"/>
    <w:rsid w:val="006A7DFD"/>
    <w:rsid w:val="006B60B4"/>
    <w:rsid w:val="006C1F9F"/>
    <w:rsid w:val="006C47DE"/>
    <w:rsid w:val="006C5E7E"/>
    <w:rsid w:val="006D0407"/>
    <w:rsid w:val="006E62F4"/>
    <w:rsid w:val="006F1C30"/>
    <w:rsid w:val="006F759D"/>
    <w:rsid w:val="0070205C"/>
    <w:rsid w:val="007046C8"/>
    <w:rsid w:val="00711DD0"/>
    <w:rsid w:val="00712D40"/>
    <w:rsid w:val="007204EF"/>
    <w:rsid w:val="007208A6"/>
    <w:rsid w:val="00722BA4"/>
    <w:rsid w:val="00730F65"/>
    <w:rsid w:val="00734BD7"/>
    <w:rsid w:val="007356C0"/>
    <w:rsid w:val="00743A56"/>
    <w:rsid w:val="007533A1"/>
    <w:rsid w:val="00754DBA"/>
    <w:rsid w:val="0076058C"/>
    <w:rsid w:val="00760A13"/>
    <w:rsid w:val="00760A3A"/>
    <w:rsid w:val="00762A54"/>
    <w:rsid w:val="0076709A"/>
    <w:rsid w:val="00775A8D"/>
    <w:rsid w:val="00783780"/>
    <w:rsid w:val="00786C6C"/>
    <w:rsid w:val="007870CF"/>
    <w:rsid w:val="007931B8"/>
    <w:rsid w:val="00795A16"/>
    <w:rsid w:val="007962D7"/>
    <w:rsid w:val="007A00D2"/>
    <w:rsid w:val="007A171B"/>
    <w:rsid w:val="007A1BAF"/>
    <w:rsid w:val="007A4568"/>
    <w:rsid w:val="007B3724"/>
    <w:rsid w:val="007C29E0"/>
    <w:rsid w:val="007C336D"/>
    <w:rsid w:val="007C677D"/>
    <w:rsid w:val="007C7544"/>
    <w:rsid w:val="007D073F"/>
    <w:rsid w:val="007D3F9A"/>
    <w:rsid w:val="007D4D95"/>
    <w:rsid w:val="007D6A7F"/>
    <w:rsid w:val="007D7682"/>
    <w:rsid w:val="007E3857"/>
    <w:rsid w:val="007F0C6B"/>
    <w:rsid w:val="007F15F8"/>
    <w:rsid w:val="007F322E"/>
    <w:rsid w:val="007F75E1"/>
    <w:rsid w:val="00800878"/>
    <w:rsid w:val="008008D2"/>
    <w:rsid w:val="00806ADD"/>
    <w:rsid w:val="008105CF"/>
    <w:rsid w:val="00813B5A"/>
    <w:rsid w:val="00814C30"/>
    <w:rsid w:val="00814F94"/>
    <w:rsid w:val="00815469"/>
    <w:rsid w:val="00817878"/>
    <w:rsid w:val="00824ED6"/>
    <w:rsid w:val="00824EDA"/>
    <w:rsid w:val="00830939"/>
    <w:rsid w:val="00832C39"/>
    <w:rsid w:val="008349F5"/>
    <w:rsid w:val="00843752"/>
    <w:rsid w:val="008438F4"/>
    <w:rsid w:val="0085033C"/>
    <w:rsid w:val="00852B65"/>
    <w:rsid w:val="008569B1"/>
    <w:rsid w:val="00860988"/>
    <w:rsid w:val="0086769E"/>
    <w:rsid w:val="00881AAE"/>
    <w:rsid w:val="00881D68"/>
    <w:rsid w:val="008830F6"/>
    <w:rsid w:val="00883FB9"/>
    <w:rsid w:val="008879F8"/>
    <w:rsid w:val="0089020D"/>
    <w:rsid w:val="0089486D"/>
    <w:rsid w:val="00896AC3"/>
    <w:rsid w:val="00896B68"/>
    <w:rsid w:val="00897DBD"/>
    <w:rsid w:val="008A1EDB"/>
    <w:rsid w:val="008A2D49"/>
    <w:rsid w:val="008A311D"/>
    <w:rsid w:val="008A41CE"/>
    <w:rsid w:val="008A5382"/>
    <w:rsid w:val="008B1DF0"/>
    <w:rsid w:val="008B719F"/>
    <w:rsid w:val="008B72BC"/>
    <w:rsid w:val="008C446E"/>
    <w:rsid w:val="008D068F"/>
    <w:rsid w:val="008D5A50"/>
    <w:rsid w:val="008E09AB"/>
    <w:rsid w:val="008E17D3"/>
    <w:rsid w:val="008E3598"/>
    <w:rsid w:val="008E4B97"/>
    <w:rsid w:val="008E6435"/>
    <w:rsid w:val="008F6A26"/>
    <w:rsid w:val="00901C0F"/>
    <w:rsid w:val="00902E2D"/>
    <w:rsid w:val="0090476B"/>
    <w:rsid w:val="00906B88"/>
    <w:rsid w:val="00917EC0"/>
    <w:rsid w:val="00920D47"/>
    <w:rsid w:val="00921EFF"/>
    <w:rsid w:val="0093183B"/>
    <w:rsid w:val="0093291A"/>
    <w:rsid w:val="0093301B"/>
    <w:rsid w:val="0093669A"/>
    <w:rsid w:val="009378E8"/>
    <w:rsid w:val="00940CC9"/>
    <w:rsid w:val="009466C6"/>
    <w:rsid w:val="009474CC"/>
    <w:rsid w:val="00956D37"/>
    <w:rsid w:val="00960756"/>
    <w:rsid w:val="00962783"/>
    <w:rsid w:val="0096769B"/>
    <w:rsid w:val="0097005B"/>
    <w:rsid w:val="00970384"/>
    <w:rsid w:val="00971F45"/>
    <w:rsid w:val="009748B6"/>
    <w:rsid w:val="00976069"/>
    <w:rsid w:val="00983B5C"/>
    <w:rsid w:val="009847E8"/>
    <w:rsid w:val="00987085"/>
    <w:rsid w:val="00993636"/>
    <w:rsid w:val="00994290"/>
    <w:rsid w:val="009956F2"/>
    <w:rsid w:val="00996151"/>
    <w:rsid w:val="009963A7"/>
    <w:rsid w:val="009A0A77"/>
    <w:rsid w:val="009A2E9A"/>
    <w:rsid w:val="009B07CA"/>
    <w:rsid w:val="009B362F"/>
    <w:rsid w:val="009C1125"/>
    <w:rsid w:val="009C6F0A"/>
    <w:rsid w:val="009D10FA"/>
    <w:rsid w:val="009D2AAA"/>
    <w:rsid w:val="009E0063"/>
    <w:rsid w:val="009E38BF"/>
    <w:rsid w:val="009E785D"/>
    <w:rsid w:val="009E796D"/>
    <w:rsid w:val="009F061E"/>
    <w:rsid w:val="00A06A6D"/>
    <w:rsid w:val="00A113FB"/>
    <w:rsid w:val="00A12BF1"/>
    <w:rsid w:val="00A13267"/>
    <w:rsid w:val="00A13A51"/>
    <w:rsid w:val="00A27910"/>
    <w:rsid w:val="00A339F4"/>
    <w:rsid w:val="00A33AC1"/>
    <w:rsid w:val="00A35C81"/>
    <w:rsid w:val="00A3786E"/>
    <w:rsid w:val="00A41CCB"/>
    <w:rsid w:val="00A462B4"/>
    <w:rsid w:val="00A4743C"/>
    <w:rsid w:val="00A55A86"/>
    <w:rsid w:val="00A57E5F"/>
    <w:rsid w:val="00A64C11"/>
    <w:rsid w:val="00A73806"/>
    <w:rsid w:val="00A74D59"/>
    <w:rsid w:val="00A75C18"/>
    <w:rsid w:val="00A7633B"/>
    <w:rsid w:val="00A80EA1"/>
    <w:rsid w:val="00A8387E"/>
    <w:rsid w:val="00A8620F"/>
    <w:rsid w:val="00AA23DD"/>
    <w:rsid w:val="00AA54F9"/>
    <w:rsid w:val="00AB08EA"/>
    <w:rsid w:val="00AB0AF0"/>
    <w:rsid w:val="00AB1741"/>
    <w:rsid w:val="00AB176F"/>
    <w:rsid w:val="00AC7922"/>
    <w:rsid w:val="00AD0A4B"/>
    <w:rsid w:val="00AD1525"/>
    <w:rsid w:val="00AD157A"/>
    <w:rsid w:val="00AE1887"/>
    <w:rsid w:val="00AF7EF7"/>
    <w:rsid w:val="00B035AC"/>
    <w:rsid w:val="00B06A54"/>
    <w:rsid w:val="00B079A3"/>
    <w:rsid w:val="00B11AF8"/>
    <w:rsid w:val="00B1685E"/>
    <w:rsid w:val="00B17331"/>
    <w:rsid w:val="00B177C1"/>
    <w:rsid w:val="00B17E31"/>
    <w:rsid w:val="00B205E2"/>
    <w:rsid w:val="00B23360"/>
    <w:rsid w:val="00B34126"/>
    <w:rsid w:val="00B35E93"/>
    <w:rsid w:val="00B36186"/>
    <w:rsid w:val="00B435D7"/>
    <w:rsid w:val="00B46178"/>
    <w:rsid w:val="00B504C6"/>
    <w:rsid w:val="00B5232C"/>
    <w:rsid w:val="00B61447"/>
    <w:rsid w:val="00B620C9"/>
    <w:rsid w:val="00B624BF"/>
    <w:rsid w:val="00B6637E"/>
    <w:rsid w:val="00B872B7"/>
    <w:rsid w:val="00B92B76"/>
    <w:rsid w:val="00B94AEB"/>
    <w:rsid w:val="00BA2FF4"/>
    <w:rsid w:val="00BA76B1"/>
    <w:rsid w:val="00BB3046"/>
    <w:rsid w:val="00BB5C3A"/>
    <w:rsid w:val="00BC010E"/>
    <w:rsid w:val="00BD1A4F"/>
    <w:rsid w:val="00BD25B6"/>
    <w:rsid w:val="00BD36DE"/>
    <w:rsid w:val="00BD5381"/>
    <w:rsid w:val="00BD68E6"/>
    <w:rsid w:val="00BE5404"/>
    <w:rsid w:val="00BE6133"/>
    <w:rsid w:val="00BE6155"/>
    <w:rsid w:val="00BF09C3"/>
    <w:rsid w:val="00BF6C12"/>
    <w:rsid w:val="00BF6FE8"/>
    <w:rsid w:val="00C03614"/>
    <w:rsid w:val="00C05935"/>
    <w:rsid w:val="00C06E06"/>
    <w:rsid w:val="00C16248"/>
    <w:rsid w:val="00C17695"/>
    <w:rsid w:val="00C27538"/>
    <w:rsid w:val="00C276B0"/>
    <w:rsid w:val="00C35F65"/>
    <w:rsid w:val="00C37DA7"/>
    <w:rsid w:val="00C44EB8"/>
    <w:rsid w:val="00C45270"/>
    <w:rsid w:val="00C509B2"/>
    <w:rsid w:val="00C5236E"/>
    <w:rsid w:val="00C55396"/>
    <w:rsid w:val="00C57F8B"/>
    <w:rsid w:val="00C63D41"/>
    <w:rsid w:val="00C665A2"/>
    <w:rsid w:val="00C66C63"/>
    <w:rsid w:val="00C70136"/>
    <w:rsid w:val="00C76ADC"/>
    <w:rsid w:val="00C84869"/>
    <w:rsid w:val="00C87865"/>
    <w:rsid w:val="00C95C76"/>
    <w:rsid w:val="00C97237"/>
    <w:rsid w:val="00CA00EB"/>
    <w:rsid w:val="00CA2A20"/>
    <w:rsid w:val="00CB3BF7"/>
    <w:rsid w:val="00CB6113"/>
    <w:rsid w:val="00CC16D7"/>
    <w:rsid w:val="00CD02A6"/>
    <w:rsid w:val="00CD2258"/>
    <w:rsid w:val="00CD5C29"/>
    <w:rsid w:val="00CD76A1"/>
    <w:rsid w:val="00CE2309"/>
    <w:rsid w:val="00CE4AEB"/>
    <w:rsid w:val="00CE61FB"/>
    <w:rsid w:val="00CF23CD"/>
    <w:rsid w:val="00CF259A"/>
    <w:rsid w:val="00CF58AC"/>
    <w:rsid w:val="00CF5F61"/>
    <w:rsid w:val="00CF7045"/>
    <w:rsid w:val="00CF7899"/>
    <w:rsid w:val="00D07ADD"/>
    <w:rsid w:val="00D1760B"/>
    <w:rsid w:val="00D17E72"/>
    <w:rsid w:val="00D27A4C"/>
    <w:rsid w:val="00D322EB"/>
    <w:rsid w:val="00D4021F"/>
    <w:rsid w:val="00D466F7"/>
    <w:rsid w:val="00D50BC1"/>
    <w:rsid w:val="00D5417B"/>
    <w:rsid w:val="00D56E00"/>
    <w:rsid w:val="00D6269D"/>
    <w:rsid w:val="00D6276E"/>
    <w:rsid w:val="00D64450"/>
    <w:rsid w:val="00D72211"/>
    <w:rsid w:val="00D72420"/>
    <w:rsid w:val="00D742C2"/>
    <w:rsid w:val="00D744E8"/>
    <w:rsid w:val="00D76A85"/>
    <w:rsid w:val="00D843BA"/>
    <w:rsid w:val="00D91734"/>
    <w:rsid w:val="00D9390C"/>
    <w:rsid w:val="00DA2248"/>
    <w:rsid w:val="00DA4D58"/>
    <w:rsid w:val="00DA5646"/>
    <w:rsid w:val="00DB04F6"/>
    <w:rsid w:val="00DB0DA5"/>
    <w:rsid w:val="00DB18D7"/>
    <w:rsid w:val="00DB3EAE"/>
    <w:rsid w:val="00DB5D90"/>
    <w:rsid w:val="00DC035F"/>
    <w:rsid w:val="00DC1505"/>
    <w:rsid w:val="00DC1D80"/>
    <w:rsid w:val="00DC442E"/>
    <w:rsid w:val="00DC7D29"/>
    <w:rsid w:val="00DD02FF"/>
    <w:rsid w:val="00DE1471"/>
    <w:rsid w:val="00DE183C"/>
    <w:rsid w:val="00DE40C9"/>
    <w:rsid w:val="00DE5AA7"/>
    <w:rsid w:val="00DF4325"/>
    <w:rsid w:val="00DF5225"/>
    <w:rsid w:val="00DF6206"/>
    <w:rsid w:val="00E0684A"/>
    <w:rsid w:val="00E101B1"/>
    <w:rsid w:val="00E133A2"/>
    <w:rsid w:val="00E147CA"/>
    <w:rsid w:val="00E15521"/>
    <w:rsid w:val="00E15953"/>
    <w:rsid w:val="00E21B91"/>
    <w:rsid w:val="00E22027"/>
    <w:rsid w:val="00E32877"/>
    <w:rsid w:val="00E41CD0"/>
    <w:rsid w:val="00E45DE2"/>
    <w:rsid w:val="00E4754E"/>
    <w:rsid w:val="00E47E87"/>
    <w:rsid w:val="00E504B7"/>
    <w:rsid w:val="00E51F85"/>
    <w:rsid w:val="00E53DD8"/>
    <w:rsid w:val="00E55441"/>
    <w:rsid w:val="00E55C3B"/>
    <w:rsid w:val="00E642C5"/>
    <w:rsid w:val="00E67111"/>
    <w:rsid w:val="00E7627D"/>
    <w:rsid w:val="00E830CA"/>
    <w:rsid w:val="00E83DB4"/>
    <w:rsid w:val="00E95B8F"/>
    <w:rsid w:val="00E96726"/>
    <w:rsid w:val="00E97A53"/>
    <w:rsid w:val="00EA394C"/>
    <w:rsid w:val="00EA77E7"/>
    <w:rsid w:val="00EC4297"/>
    <w:rsid w:val="00EC7878"/>
    <w:rsid w:val="00ED040A"/>
    <w:rsid w:val="00ED3AA9"/>
    <w:rsid w:val="00ED5425"/>
    <w:rsid w:val="00ED7911"/>
    <w:rsid w:val="00EE109D"/>
    <w:rsid w:val="00EE3C33"/>
    <w:rsid w:val="00EE5352"/>
    <w:rsid w:val="00F0243E"/>
    <w:rsid w:val="00F03213"/>
    <w:rsid w:val="00F04AC7"/>
    <w:rsid w:val="00F05470"/>
    <w:rsid w:val="00F07A22"/>
    <w:rsid w:val="00F10D08"/>
    <w:rsid w:val="00F23AD3"/>
    <w:rsid w:val="00F25921"/>
    <w:rsid w:val="00F2694E"/>
    <w:rsid w:val="00F37FDC"/>
    <w:rsid w:val="00F43E39"/>
    <w:rsid w:val="00F461A2"/>
    <w:rsid w:val="00F52224"/>
    <w:rsid w:val="00F571F7"/>
    <w:rsid w:val="00F63CC5"/>
    <w:rsid w:val="00F704FC"/>
    <w:rsid w:val="00F77B3C"/>
    <w:rsid w:val="00F91B6D"/>
    <w:rsid w:val="00F94B61"/>
    <w:rsid w:val="00F96871"/>
    <w:rsid w:val="00FA4B90"/>
    <w:rsid w:val="00FA4C59"/>
    <w:rsid w:val="00FA54E4"/>
    <w:rsid w:val="00FA63FB"/>
    <w:rsid w:val="00FA72F7"/>
    <w:rsid w:val="00FB0DBC"/>
    <w:rsid w:val="00FB2176"/>
    <w:rsid w:val="00FB47D9"/>
    <w:rsid w:val="00FB7476"/>
    <w:rsid w:val="00FC2896"/>
    <w:rsid w:val="00FC7714"/>
    <w:rsid w:val="00FD1D54"/>
    <w:rsid w:val="00FD2FD8"/>
    <w:rsid w:val="00FD44A5"/>
    <w:rsid w:val="00FD5012"/>
    <w:rsid w:val="00FD62E8"/>
    <w:rsid w:val="00FD6A4A"/>
    <w:rsid w:val="00FF2E5A"/>
    <w:rsid w:val="00FF4863"/>
    <w:rsid w:val="00FF61F2"/>
    <w:rsid w:val="03D21581"/>
    <w:rsid w:val="0B34691D"/>
    <w:rsid w:val="2182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,"/>
  <w:listSeparator w:val=";"/>
  <w14:docId w14:val="21A6413A"/>
  <w15:docId w15:val="{C97A6108-435A-4A31-BD6F-D84B3F75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unhideWhenUsed/>
    <w:qFormat/>
    <w:pPr>
      <w:suppressAutoHyphens/>
      <w:spacing w:before="280" w:after="280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qFormat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Carattere">
    <w:name w:val="Carattere"/>
    <w:basedOn w:val="Normalny"/>
    <w:qFormat/>
    <w:pPr>
      <w:spacing w:after="0" w:line="240" w:lineRule="auto"/>
    </w:pPr>
    <w:rPr>
      <w:rFonts w:ascii="EPSON Roman T" w:eastAsia="Times New Roman" w:hAnsi="EPSON Roman T" w:cs="Times New Roman"/>
      <w:sz w:val="20"/>
      <w:szCs w:val="20"/>
      <w:lang w:val="fr-FR" w:eastAsia="pl-PL"/>
    </w:rPr>
  </w:style>
  <w:style w:type="paragraph" w:customStyle="1" w:styleId="TableContents">
    <w:name w:val="Table Contents"/>
    <w:basedOn w:val="Normalny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qFormat/>
    <w:rsid w:val="00023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szpitalzawierci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7AB016-F89D-4113-B914-674A2914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IT Zawiercie</cp:lastModifiedBy>
  <cp:revision>6</cp:revision>
  <cp:lastPrinted>2023-09-12T09:05:00Z</cp:lastPrinted>
  <dcterms:created xsi:type="dcterms:W3CDTF">2023-09-12T08:42:00Z</dcterms:created>
  <dcterms:modified xsi:type="dcterms:W3CDTF">2023-09-12T09:12:00Z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280E6087A0A7439896EE5F79C71FB333</vt:lpwstr>
  </property>
</Properties>
</file>