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8E531A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MCPS-WZU/KBCH/351-18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8E531A" w:rsidRPr="008E531A">
        <w:rPr>
          <w:rFonts w:ascii="Calibri" w:eastAsia="Calibri" w:hAnsi="Calibri" w:cs="Calibri"/>
          <w:b/>
          <w:sz w:val="22"/>
          <w:szCs w:val="22"/>
          <w:lang w:eastAsia="en-US"/>
        </w:rPr>
        <w:t>Organizacja i realizacja do 30 trzydniowych szkoleń on-line pt. „Przeciwdziałanie przemocy domowej” dla członków zespołów interdyscyplinarnych ora</w:t>
      </w:r>
      <w:r w:rsidR="008E531A">
        <w:rPr>
          <w:rFonts w:ascii="Calibri" w:eastAsia="Calibri" w:hAnsi="Calibri" w:cs="Calibri"/>
          <w:b/>
          <w:sz w:val="22"/>
          <w:szCs w:val="22"/>
          <w:lang w:eastAsia="en-US"/>
        </w:rPr>
        <w:t>z grup diagnostyczno-pomocowych</w:t>
      </w:r>
      <w:bookmarkStart w:id="0" w:name="_GoBack"/>
      <w:bookmarkEnd w:id="0"/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D7" w:rsidRDefault="006012D7">
      <w:r>
        <w:separator/>
      </w:r>
    </w:p>
  </w:endnote>
  <w:endnote w:type="continuationSeparator" w:id="0">
    <w:p w:rsidR="006012D7" w:rsidRDefault="0060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D7" w:rsidRDefault="006012D7">
      <w:r>
        <w:separator/>
      </w:r>
    </w:p>
  </w:footnote>
  <w:footnote w:type="continuationSeparator" w:id="0">
    <w:p w:rsidR="006012D7" w:rsidRDefault="0060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012D7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8E531A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79CC4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>test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5</cp:revision>
  <cp:lastPrinted>2017-02-24T07:02:00Z</cp:lastPrinted>
  <dcterms:created xsi:type="dcterms:W3CDTF">2024-04-11T06:53:00Z</dcterms:created>
  <dcterms:modified xsi:type="dcterms:W3CDTF">2024-04-24T09:34:00Z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