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A120CE">
        <w:rPr>
          <w:rFonts w:cs="Times New Roman"/>
          <w:b/>
        </w:rPr>
        <w:t>11</w:t>
      </w:r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C280C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</w:r>
      <w:r w:rsidR="00A120CE">
        <w:rPr>
          <w:rFonts w:cs="Times New Roman"/>
          <w:szCs w:val="21"/>
        </w:rPr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A120CE" w:rsidRPr="00A120CE">
        <w:rPr>
          <w:rFonts w:eastAsia="Times New Roman" w:cs="Times New Roman"/>
          <w:b/>
          <w:lang w:eastAsia="pl-PL"/>
        </w:rPr>
        <w:t>„Obsługa przeprawy promowej między brzegowej „Ostrówek II” na Jeziorze Gopło pomiędzy miejscowościami Złotowo i Ostrówek”</w:t>
      </w:r>
      <w:r w:rsidR="00F20BEF" w:rsidRPr="00A83098">
        <w:rPr>
          <w:rFonts w:cs="Times New Roman"/>
          <w:b/>
          <w:szCs w:val="21"/>
        </w:rPr>
        <w:t xml:space="preserve">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  <w:bookmarkStart w:id="0" w:name="_GoBack"/>
      <w:bookmarkEnd w:id="0"/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93" w:rsidRDefault="00085293" w:rsidP="0038231F">
      <w:pPr>
        <w:spacing w:after="0" w:line="240" w:lineRule="auto"/>
      </w:pPr>
      <w:r>
        <w:separator/>
      </w:r>
    </w:p>
  </w:endnote>
  <w:endnote w:type="continuationSeparator" w:id="0">
    <w:p w:rsidR="00085293" w:rsidRDefault="000852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120C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93" w:rsidRDefault="00085293" w:rsidP="0038231F">
      <w:pPr>
        <w:spacing w:after="0" w:line="240" w:lineRule="auto"/>
      </w:pPr>
      <w:r>
        <w:separator/>
      </w:r>
    </w:p>
  </w:footnote>
  <w:footnote w:type="continuationSeparator" w:id="0">
    <w:p w:rsidR="00085293" w:rsidRDefault="00085293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85293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280C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555E4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6F6447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20C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39CA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BA53-D7EB-493A-BFCB-1D7F2041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36</cp:revision>
  <cp:lastPrinted>2016-07-26T08:32:00Z</cp:lastPrinted>
  <dcterms:created xsi:type="dcterms:W3CDTF">2020-10-13T11:56:00Z</dcterms:created>
  <dcterms:modified xsi:type="dcterms:W3CDTF">2023-03-24T11:26:00Z</dcterms:modified>
</cp:coreProperties>
</file>